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4A0" w:firstRow="1" w:lastRow="0" w:firstColumn="1" w:lastColumn="0" w:noHBand="0" w:noVBand="1"/>
      </w:tblPr>
      <w:tblGrid>
        <w:gridCol w:w="1602"/>
        <w:gridCol w:w="5051"/>
        <w:gridCol w:w="3212"/>
      </w:tblGrid>
      <w:tr w:rsidR="001E6BBA" w:rsidRPr="00E96CB2" w14:paraId="3AA2F9C4" w14:textId="77777777" w:rsidTr="001E6BBA">
        <w:trPr>
          <w:cantSplit/>
          <w:trHeight w:val="631"/>
          <w:jc w:val="center"/>
        </w:trPr>
        <w:tc>
          <w:tcPr>
            <w:tcW w:w="812" w:type="pct"/>
            <w:tcBorders>
              <w:top w:val="single" w:sz="12" w:space="0" w:color="808080"/>
              <w:left w:val="nil"/>
              <w:bottom w:val="nil"/>
              <w:right w:val="nil"/>
            </w:tcBorders>
            <w:vAlign w:val="center"/>
            <w:hideMark/>
          </w:tcPr>
          <w:p w14:paraId="3F04B9AB" w14:textId="7F338A20" w:rsidR="001E6BBA" w:rsidRPr="00E96CB2" w:rsidRDefault="001E6BBA">
            <w:pPr>
              <w:rPr>
                <w:rFonts w:cs="Arial"/>
                <w:color w:val="808080"/>
                <w:szCs w:val="20"/>
              </w:rPr>
            </w:pPr>
            <w:r w:rsidRPr="00E96CB2">
              <w:rPr>
                <w:rFonts w:cs="Arial"/>
                <w:noProof/>
              </w:rPr>
              <w:drawing>
                <wp:anchor distT="0" distB="0" distL="114300" distR="114300" simplePos="0" relativeHeight="251658240" behindDoc="0" locked="0" layoutInCell="1" allowOverlap="1" wp14:anchorId="04363D91" wp14:editId="3028CBFD">
                  <wp:simplePos x="0" y="0"/>
                  <wp:positionH relativeFrom="character">
                    <wp:posOffset>0</wp:posOffset>
                  </wp:positionH>
                  <wp:positionV relativeFrom="line">
                    <wp:posOffset>0</wp:posOffset>
                  </wp:positionV>
                  <wp:extent cx="904875" cy="219075"/>
                  <wp:effectExtent l="0" t="0" r="9525" b="9525"/>
                  <wp:wrapNone/>
                  <wp:docPr id="2" name="Picture 2"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nakRZ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anchor>
              </w:drawing>
            </w:r>
            <w:r w:rsidR="00D45CC0" w:rsidRPr="00E96CB2">
              <w:rPr>
                <w:rFonts w:cs="Arial"/>
                <w:noProof/>
              </w:rPr>
              <mc:AlternateContent>
                <mc:Choice Requires="wps">
                  <w:drawing>
                    <wp:inline distT="0" distB="0" distL="0" distR="0" wp14:anchorId="6D5F9DAB" wp14:editId="7A468A46">
                      <wp:extent cx="904875" cy="219075"/>
                      <wp:effectExtent l="635" t="635"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CAC03" id="Rectangle 1" o:spid="_x0000_s1026" style="width:7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" filled="f" stroked="f">
                      <o:lock v:ext="edit" aspectratio="t"/>
                      <w10:anchorlock/>
                    </v:rect>
                  </w:pict>
                </mc:Fallback>
              </mc:AlternateContent>
            </w:r>
          </w:p>
        </w:tc>
        <w:tc>
          <w:tcPr>
            <w:tcW w:w="2560" w:type="pct"/>
            <w:tcBorders>
              <w:top w:val="single" w:sz="12" w:space="0" w:color="808080"/>
              <w:left w:val="nil"/>
              <w:bottom w:val="nil"/>
              <w:right w:val="nil"/>
            </w:tcBorders>
            <w:vAlign w:val="center"/>
            <w:hideMark/>
          </w:tcPr>
          <w:p w14:paraId="3353A42C" w14:textId="77777777" w:rsidR="001E6BBA" w:rsidRPr="00E96CB2" w:rsidRDefault="001E6BBA">
            <w:pPr>
              <w:rPr>
                <w:rFonts w:cs="Arial"/>
                <w:szCs w:val="20"/>
              </w:rPr>
            </w:pPr>
            <w:r w:rsidRPr="00E96CB2">
              <w:rPr>
                <w:rFonts w:cs="Arial"/>
                <w:szCs w:val="20"/>
              </w:rPr>
              <w:t>Statistical Office of the Republic of Serbia</w:t>
            </w:r>
          </w:p>
        </w:tc>
        <w:tc>
          <w:tcPr>
            <w:tcW w:w="1628" w:type="pct"/>
            <w:tcBorders>
              <w:top w:val="single" w:sz="12" w:space="0" w:color="808080"/>
              <w:left w:val="nil"/>
              <w:bottom w:val="nil"/>
              <w:right w:val="nil"/>
            </w:tcBorders>
            <w:vAlign w:val="center"/>
            <w:hideMark/>
          </w:tcPr>
          <w:p w14:paraId="2ACDF7AA" w14:textId="77777777" w:rsidR="001E6BBA" w:rsidRPr="00E96CB2" w:rsidRDefault="001E6BBA">
            <w:pPr>
              <w:jc w:val="right"/>
              <w:rPr>
                <w:rFonts w:cs="Arial"/>
                <w:b/>
                <w:color w:val="808080"/>
                <w:szCs w:val="20"/>
              </w:rPr>
            </w:pPr>
            <w:r w:rsidRPr="00E96CB2">
              <w:rPr>
                <w:rFonts w:cs="Arial"/>
                <w:szCs w:val="20"/>
              </w:rPr>
              <w:t>ISSN 0353-9555</w:t>
            </w:r>
          </w:p>
        </w:tc>
      </w:tr>
      <w:tr w:rsidR="001E6BBA" w:rsidRPr="00E96CB2" w14:paraId="7DFFF437" w14:textId="77777777" w:rsidTr="001E6BBA">
        <w:trPr>
          <w:cantSplit/>
          <w:trHeight w:val="836"/>
          <w:jc w:val="center"/>
        </w:trPr>
        <w:tc>
          <w:tcPr>
            <w:tcW w:w="3372" w:type="pct"/>
            <w:gridSpan w:val="2"/>
            <w:tcBorders>
              <w:top w:val="nil"/>
              <w:left w:val="nil"/>
              <w:bottom w:val="nil"/>
              <w:right w:val="nil"/>
            </w:tcBorders>
            <w:vAlign w:val="center"/>
            <w:hideMark/>
          </w:tcPr>
          <w:p w14:paraId="1954B936" w14:textId="77777777" w:rsidR="001E6BBA" w:rsidRPr="00E96CB2" w:rsidRDefault="001E6BBA">
            <w:pPr>
              <w:rPr>
                <w:rFonts w:cs="Arial"/>
                <w:color w:val="808080"/>
                <w:szCs w:val="20"/>
              </w:rPr>
            </w:pPr>
            <w:r w:rsidRPr="00E96CB2">
              <w:rPr>
                <w:rFonts w:cs="Arial"/>
                <w:b/>
                <w:color w:val="808080"/>
                <w:sz w:val="48"/>
                <w:szCs w:val="48"/>
              </w:rPr>
              <w:t>STATISTICAL RELEASE</w:t>
            </w:r>
          </w:p>
        </w:tc>
        <w:tc>
          <w:tcPr>
            <w:tcW w:w="1628" w:type="pct"/>
            <w:tcBorders>
              <w:top w:val="nil"/>
              <w:left w:val="nil"/>
              <w:bottom w:val="nil"/>
              <w:right w:val="nil"/>
            </w:tcBorders>
            <w:vAlign w:val="center"/>
            <w:hideMark/>
          </w:tcPr>
          <w:p w14:paraId="6251FA66" w14:textId="77777777" w:rsidR="001E6BBA" w:rsidRPr="00E96CB2" w:rsidRDefault="001E6BBA">
            <w:pPr>
              <w:jc w:val="right"/>
              <w:rPr>
                <w:rFonts w:cs="Arial"/>
                <w:b/>
                <w:color w:val="808080"/>
                <w:sz w:val="12"/>
              </w:rPr>
            </w:pPr>
            <w:r w:rsidRPr="00E96CB2">
              <w:rPr>
                <w:rFonts w:cs="Arial"/>
                <w:b/>
                <w:bCs/>
                <w:color w:val="808080"/>
                <w:sz w:val="48"/>
                <w:szCs w:val="48"/>
              </w:rPr>
              <w:t>SV31</w:t>
            </w:r>
          </w:p>
        </w:tc>
      </w:tr>
      <w:tr w:rsidR="001E6BBA" w:rsidRPr="00092867" w14:paraId="3A92FA1F" w14:textId="77777777" w:rsidTr="001E6BBA">
        <w:trPr>
          <w:cantSplit/>
          <w:trHeight w:hRule="exact" w:val="279"/>
          <w:jc w:val="center"/>
        </w:trPr>
        <w:tc>
          <w:tcPr>
            <w:tcW w:w="3372" w:type="pct"/>
            <w:gridSpan w:val="2"/>
            <w:tcBorders>
              <w:top w:val="nil"/>
              <w:left w:val="nil"/>
              <w:bottom w:val="nil"/>
              <w:right w:val="nil"/>
            </w:tcBorders>
            <w:vAlign w:val="bottom"/>
            <w:hideMark/>
          </w:tcPr>
          <w:p w14:paraId="5F48E807" w14:textId="76349A84" w:rsidR="001E6BBA" w:rsidRPr="00092867" w:rsidRDefault="001E6BBA" w:rsidP="00C41173">
            <w:pPr>
              <w:rPr>
                <w:rFonts w:cs="Arial"/>
                <w:szCs w:val="20"/>
              </w:rPr>
            </w:pPr>
            <w:r w:rsidRPr="00092867">
              <w:rPr>
                <w:rFonts w:cs="Arial"/>
                <w:szCs w:val="20"/>
              </w:rPr>
              <w:t xml:space="preserve">Number </w:t>
            </w:r>
            <w:r w:rsidR="00C57F49">
              <w:rPr>
                <w:rFonts w:cs="Arial"/>
                <w:szCs w:val="20"/>
              </w:rPr>
              <w:t>077</w:t>
            </w:r>
            <w:r w:rsidR="00E46C49" w:rsidRPr="00092867">
              <w:rPr>
                <w:rFonts w:cs="Arial"/>
                <w:szCs w:val="20"/>
              </w:rPr>
              <w:t xml:space="preserve"> </w:t>
            </w:r>
            <w:r w:rsidRPr="00092867">
              <w:rPr>
                <w:rFonts w:cs="Arial"/>
                <w:szCs w:val="20"/>
              </w:rPr>
              <w:t>• Year LX</w:t>
            </w:r>
            <w:r w:rsidR="00791C6F" w:rsidRPr="00092867">
              <w:rPr>
                <w:rFonts w:cs="Arial"/>
                <w:szCs w:val="20"/>
              </w:rPr>
              <w:t>X</w:t>
            </w:r>
            <w:r w:rsidR="00990E40" w:rsidRPr="00092867">
              <w:rPr>
                <w:rFonts w:cs="Arial"/>
                <w:szCs w:val="20"/>
              </w:rPr>
              <w:t>V</w:t>
            </w:r>
            <w:r w:rsidRPr="00092867">
              <w:rPr>
                <w:rFonts w:cs="Arial"/>
                <w:szCs w:val="20"/>
              </w:rPr>
              <w:t xml:space="preserve">, </w:t>
            </w:r>
            <w:r w:rsidR="001114E6" w:rsidRPr="00092867">
              <w:rPr>
                <w:rFonts w:cs="Arial"/>
                <w:szCs w:val="20"/>
              </w:rPr>
              <w:t>2</w:t>
            </w:r>
            <w:r w:rsidR="0042274B" w:rsidRPr="00092867">
              <w:rPr>
                <w:rFonts w:cs="Arial"/>
                <w:szCs w:val="20"/>
              </w:rPr>
              <w:t>1</w:t>
            </w:r>
            <w:r w:rsidRPr="00092867">
              <w:rPr>
                <w:rFonts w:cs="Arial"/>
                <w:szCs w:val="20"/>
              </w:rPr>
              <w:t>/0</w:t>
            </w:r>
            <w:r w:rsidR="0042274B" w:rsidRPr="00092867">
              <w:rPr>
                <w:rFonts w:cs="Arial"/>
                <w:szCs w:val="20"/>
              </w:rPr>
              <w:t>3</w:t>
            </w:r>
            <w:r w:rsidRPr="00092867">
              <w:rPr>
                <w:rFonts w:cs="Arial"/>
                <w:szCs w:val="20"/>
              </w:rPr>
              <w:t>/20</w:t>
            </w:r>
            <w:r w:rsidR="004E6F6F" w:rsidRPr="00092867">
              <w:rPr>
                <w:rFonts w:cs="Arial"/>
                <w:szCs w:val="20"/>
              </w:rPr>
              <w:t>2</w:t>
            </w:r>
            <w:r w:rsidR="001114E6" w:rsidRPr="00092867">
              <w:rPr>
                <w:rFonts w:cs="Arial"/>
                <w:szCs w:val="20"/>
              </w:rPr>
              <w:t>5</w:t>
            </w:r>
          </w:p>
        </w:tc>
        <w:tc>
          <w:tcPr>
            <w:tcW w:w="1628" w:type="pct"/>
            <w:tcBorders>
              <w:top w:val="nil"/>
              <w:left w:val="nil"/>
              <w:bottom w:val="nil"/>
              <w:right w:val="nil"/>
            </w:tcBorders>
            <w:vAlign w:val="center"/>
          </w:tcPr>
          <w:p w14:paraId="0AFA2CBD" w14:textId="77777777" w:rsidR="001E6BBA" w:rsidRPr="00092867" w:rsidRDefault="001E6BBA">
            <w:pPr>
              <w:jc w:val="right"/>
              <w:rPr>
                <w:rFonts w:cs="Arial"/>
                <w:b/>
                <w:color w:val="808080"/>
                <w:sz w:val="48"/>
                <w:szCs w:val="48"/>
              </w:rPr>
            </w:pPr>
          </w:p>
        </w:tc>
      </w:tr>
      <w:tr w:rsidR="001E6BBA" w:rsidRPr="00E96CB2" w14:paraId="5AAB1896" w14:textId="77777777" w:rsidTr="001E6BBA">
        <w:trPr>
          <w:cantSplit/>
          <w:trHeight w:val="411"/>
          <w:jc w:val="center"/>
        </w:trPr>
        <w:tc>
          <w:tcPr>
            <w:tcW w:w="3372" w:type="pct"/>
            <w:gridSpan w:val="2"/>
            <w:tcBorders>
              <w:top w:val="nil"/>
              <w:left w:val="nil"/>
              <w:bottom w:val="single" w:sz="12" w:space="0" w:color="808080"/>
              <w:right w:val="nil"/>
            </w:tcBorders>
            <w:vAlign w:val="center"/>
            <w:hideMark/>
          </w:tcPr>
          <w:p w14:paraId="3392383A" w14:textId="77777777" w:rsidR="001E6BBA" w:rsidRPr="00092867" w:rsidRDefault="001E6BBA">
            <w:pPr>
              <w:rPr>
                <w:rFonts w:cs="Arial"/>
                <w:b/>
                <w:bCs/>
                <w:sz w:val="24"/>
              </w:rPr>
            </w:pPr>
            <w:r w:rsidRPr="00092867">
              <w:rPr>
                <w:rFonts w:cs="Arial"/>
                <w:b/>
                <w:bCs/>
                <w:sz w:val="24"/>
              </w:rPr>
              <w:t>Statistics of Transport and Communications</w:t>
            </w:r>
          </w:p>
        </w:tc>
        <w:tc>
          <w:tcPr>
            <w:tcW w:w="1628" w:type="pct"/>
            <w:tcBorders>
              <w:top w:val="nil"/>
              <w:left w:val="nil"/>
              <w:bottom w:val="single" w:sz="12" w:space="0" w:color="808080"/>
              <w:right w:val="nil"/>
            </w:tcBorders>
            <w:vAlign w:val="center"/>
            <w:hideMark/>
          </w:tcPr>
          <w:p w14:paraId="0B83CF0F" w14:textId="5FDB1BB3" w:rsidR="001E6BBA" w:rsidRPr="00E96CB2" w:rsidRDefault="001E6BBA" w:rsidP="00C41173">
            <w:pPr>
              <w:jc w:val="right"/>
              <w:rPr>
                <w:rFonts w:cs="Arial"/>
                <w:b/>
                <w:szCs w:val="20"/>
              </w:rPr>
            </w:pPr>
            <w:r w:rsidRPr="00092867">
              <w:rPr>
                <w:rFonts w:cs="Arial"/>
                <w:szCs w:val="20"/>
              </w:rPr>
              <w:t>SERB</w:t>
            </w:r>
            <w:r w:rsidR="00C57F49">
              <w:rPr>
                <w:rFonts w:cs="Arial"/>
                <w:szCs w:val="20"/>
              </w:rPr>
              <w:t>077</w:t>
            </w:r>
            <w:r w:rsidRPr="00092867">
              <w:rPr>
                <w:rFonts w:cs="Arial"/>
                <w:szCs w:val="20"/>
              </w:rPr>
              <w:t xml:space="preserve"> SV31 </w:t>
            </w:r>
            <w:r w:rsidR="001114E6" w:rsidRPr="00092867">
              <w:rPr>
                <w:rFonts w:cs="Arial"/>
                <w:szCs w:val="20"/>
              </w:rPr>
              <w:t>2</w:t>
            </w:r>
            <w:r w:rsidR="0042274B" w:rsidRPr="00092867">
              <w:rPr>
                <w:rFonts w:cs="Arial"/>
                <w:szCs w:val="20"/>
              </w:rPr>
              <w:t>1</w:t>
            </w:r>
            <w:r w:rsidRPr="00092867">
              <w:rPr>
                <w:rFonts w:cs="Arial"/>
                <w:szCs w:val="20"/>
              </w:rPr>
              <w:t>0</w:t>
            </w:r>
            <w:r w:rsidR="0042274B" w:rsidRPr="00092867">
              <w:rPr>
                <w:rFonts w:cs="Arial"/>
                <w:szCs w:val="20"/>
              </w:rPr>
              <w:t>3</w:t>
            </w:r>
            <w:r w:rsidR="004E6F6F" w:rsidRPr="00092867">
              <w:rPr>
                <w:rFonts w:cs="Arial"/>
                <w:szCs w:val="20"/>
              </w:rPr>
              <w:t>2</w:t>
            </w:r>
            <w:r w:rsidR="001114E6" w:rsidRPr="00092867">
              <w:rPr>
                <w:rFonts w:cs="Arial"/>
                <w:szCs w:val="20"/>
              </w:rPr>
              <w:t>5</w:t>
            </w:r>
          </w:p>
        </w:tc>
      </w:tr>
    </w:tbl>
    <w:p w14:paraId="70DB1DC9" w14:textId="1D9A8B33" w:rsidR="001E6BBA" w:rsidRPr="00092867" w:rsidRDefault="001E6BBA" w:rsidP="00532883">
      <w:pPr>
        <w:pStyle w:val="BodyTextIndent2"/>
        <w:spacing w:before="720" w:after="240" w:line="264" w:lineRule="auto"/>
        <w:ind w:left="0"/>
        <w:jc w:val="center"/>
        <w:rPr>
          <w:rFonts w:cs="Arial"/>
          <w:b/>
          <w:sz w:val="24"/>
        </w:rPr>
      </w:pPr>
      <w:r w:rsidRPr="00092867">
        <w:rPr>
          <w:rFonts w:cs="Arial"/>
          <w:b/>
          <w:sz w:val="24"/>
        </w:rPr>
        <w:t xml:space="preserve">Entry, exit and transit of freight road vehicles, </w:t>
      </w:r>
      <w:r w:rsidR="00532883" w:rsidRPr="00092867">
        <w:rPr>
          <w:rFonts w:cs="Arial"/>
          <w:b/>
          <w:sz w:val="24"/>
        </w:rPr>
        <w:t xml:space="preserve">                                                                               </w:t>
      </w:r>
      <w:r w:rsidRPr="00092867">
        <w:rPr>
          <w:rFonts w:cs="Arial"/>
          <w:b/>
          <w:sz w:val="24"/>
        </w:rPr>
        <w:t>by countries of vehicles registration</w:t>
      </w:r>
      <w:r w:rsidR="00EC48CA" w:rsidRPr="00092867">
        <w:rPr>
          <w:rFonts w:cs="Arial"/>
          <w:b/>
          <w:sz w:val="24"/>
        </w:rPr>
        <w:t xml:space="preserve">, </w:t>
      </w:r>
      <w:r w:rsidR="00E2153A" w:rsidRPr="00092867">
        <w:rPr>
          <w:rFonts w:cs="Arial"/>
          <w:b/>
          <w:sz w:val="24"/>
        </w:rPr>
        <w:t>202</w:t>
      </w:r>
      <w:r w:rsidR="001A5947" w:rsidRPr="00092867">
        <w:rPr>
          <w:rFonts w:cs="Arial"/>
          <w:b/>
          <w:sz w:val="24"/>
        </w:rPr>
        <w:t>4</w:t>
      </w:r>
    </w:p>
    <w:p w14:paraId="2112AC6C" w14:textId="77C4134F" w:rsidR="001E6BBA" w:rsidRPr="00092867" w:rsidRDefault="001E6BBA" w:rsidP="001E6BBA">
      <w:pPr>
        <w:pStyle w:val="BodyTextIndent2"/>
        <w:spacing w:before="120" w:line="264" w:lineRule="auto"/>
        <w:ind w:left="0" w:firstLine="397"/>
        <w:jc w:val="both"/>
        <w:rPr>
          <w:rFonts w:cs="Arial"/>
          <w:szCs w:val="20"/>
        </w:rPr>
      </w:pPr>
      <w:r w:rsidRPr="00092867">
        <w:rPr>
          <w:rFonts w:cs="Arial"/>
          <w:szCs w:val="20"/>
        </w:rPr>
        <w:t>In 20</w:t>
      </w:r>
      <w:r w:rsidR="00EC0F6E" w:rsidRPr="00092867">
        <w:rPr>
          <w:rFonts w:cs="Arial"/>
          <w:szCs w:val="20"/>
        </w:rPr>
        <w:t>2</w:t>
      </w:r>
      <w:r w:rsidR="0027440D" w:rsidRPr="00092867">
        <w:rPr>
          <w:rFonts w:cs="Arial"/>
          <w:szCs w:val="20"/>
        </w:rPr>
        <w:t>4</w:t>
      </w:r>
      <w:r w:rsidRPr="00092867">
        <w:rPr>
          <w:rFonts w:cs="Arial"/>
          <w:szCs w:val="20"/>
        </w:rPr>
        <w:t xml:space="preserve">, </w:t>
      </w:r>
      <w:r w:rsidR="00895B6E" w:rsidRPr="00092867">
        <w:rPr>
          <w:rFonts w:cs="Arial"/>
          <w:szCs w:val="20"/>
        </w:rPr>
        <w:t>9</w:t>
      </w:r>
      <w:r w:rsidR="0027440D" w:rsidRPr="00092867">
        <w:rPr>
          <w:rFonts w:cs="Arial"/>
          <w:szCs w:val="20"/>
        </w:rPr>
        <w:t>49</w:t>
      </w:r>
      <w:r w:rsidR="00D50AE0" w:rsidRPr="00092867">
        <w:rPr>
          <w:rFonts w:cs="Arial"/>
          <w:szCs w:val="20"/>
        </w:rPr>
        <w:t xml:space="preserve"> </w:t>
      </w:r>
      <w:r w:rsidR="0027440D" w:rsidRPr="00092867">
        <w:rPr>
          <w:rFonts w:cs="Arial"/>
          <w:szCs w:val="20"/>
        </w:rPr>
        <w:t>822</w:t>
      </w:r>
      <w:r w:rsidRPr="00092867">
        <w:rPr>
          <w:rFonts w:cs="Arial"/>
          <w:szCs w:val="20"/>
        </w:rPr>
        <w:t xml:space="preserve"> freight road vehicles exited from the territory of the Republic of Serbia over international road border crossings and </w:t>
      </w:r>
      <w:r w:rsidR="002C338D" w:rsidRPr="00092867">
        <w:rPr>
          <w:rFonts w:cs="Arial"/>
          <w:szCs w:val="20"/>
        </w:rPr>
        <w:t>10</w:t>
      </w:r>
      <w:r w:rsidR="00C41173" w:rsidRPr="00092867">
        <w:rPr>
          <w:rFonts w:cs="Arial"/>
          <w:szCs w:val="20"/>
        </w:rPr>
        <w:t> </w:t>
      </w:r>
      <w:r w:rsidR="00895B6E" w:rsidRPr="00092867">
        <w:rPr>
          <w:rFonts w:cs="Arial"/>
          <w:szCs w:val="20"/>
        </w:rPr>
        <w:t>4</w:t>
      </w:r>
      <w:r w:rsidR="0027440D" w:rsidRPr="00092867">
        <w:rPr>
          <w:rFonts w:cs="Arial"/>
          <w:szCs w:val="20"/>
        </w:rPr>
        <w:t>83</w:t>
      </w:r>
      <w:r w:rsidRPr="00092867">
        <w:rPr>
          <w:rFonts w:cs="Arial"/>
          <w:szCs w:val="20"/>
        </w:rPr>
        <w:t xml:space="preserve"> tons of goods were exported. Relative to 20</w:t>
      </w:r>
      <w:r w:rsidR="002C338D" w:rsidRPr="00092867">
        <w:rPr>
          <w:rFonts w:cs="Arial"/>
          <w:szCs w:val="20"/>
        </w:rPr>
        <w:t>2</w:t>
      </w:r>
      <w:r w:rsidR="0027440D" w:rsidRPr="00092867">
        <w:rPr>
          <w:rFonts w:cs="Arial"/>
          <w:szCs w:val="20"/>
        </w:rPr>
        <w:t>3</w:t>
      </w:r>
      <w:r w:rsidRPr="00092867">
        <w:rPr>
          <w:rFonts w:cs="Arial"/>
          <w:szCs w:val="20"/>
        </w:rPr>
        <w:t xml:space="preserve">, the number of freight road vehicles in exit </w:t>
      </w:r>
      <w:r w:rsidR="002C338D" w:rsidRPr="00092867">
        <w:rPr>
          <w:rFonts w:cs="Arial"/>
          <w:szCs w:val="20"/>
        </w:rPr>
        <w:t>in</w:t>
      </w:r>
      <w:r w:rsidRPr="00092867">
        <w:rPr>
          <w:rFonts w:cs="Arial"/>
          <w:szCs w:val="20"/>
        </w:rPr>
        <w:t xml:space="preserve">creased by </w:t>
      </w:r>
      <w:r w:rsidR="0027440D" w:rsidRPr="00092867">
        <w:rPr>
          <w:rFonts w:cs="Arial"/>
          <w:szCs w:val="20"/>
        </w:rPr>
        <w:t>3</w:t>
      </w:r>
      <w:r w:rsidRPr="00092867">
        <w:rPr>
          <w:rFonts w:cs="Arial"/>
          <w:szCs w:val="20"/>
        </w:rPr>
        <w:t>.</w:t>
      </w:r>
      <w:r w:rsidR="0027440D" w:rsidRPr="00092867">
        <w:rPr>
          <w:rFonts w:cs="Arial"/>
          <w:szCs w:val="20"/>
        </w:rPr>
        <w:t>3</w:t>
      </w:r>
      <w:r w:rsidRPr="00092867">
        <w:rPr>
          <w:rFonts w:cs="Arial"/>
          <w:szCs w:val="20"/>
        </w:rPr>
        <w:t xml:space="preserve">% and the quantity of exported goods </w:t>
      </w:r>
      <w:r w:rsidR="002C338D" w:rsidRPr="00092867">
        <w:rPr>
          <w:rFonts w:cs="Arial"/>
          <w:szCs w:val="20"/>
        </w:rPr>
        <w:t>in</w:t>
      </w:r>
      <w:r w:rsidRPr="00092867">
        <w:rPr>
          <w:rFonts w:cs="Arial"/>
          <w:szCs w:val="20"/>
        </w:rPr>
        <w:t xml:space="preserve">creased by </w:t>
      </w:r>
      <w:r w:rsidR="0027440D" w:rsidRPr="00092867">
        <w:rPr>
          <w:rFonts w:cs="Arial"/>
          <w:szCs w:val="20"/>
        </w:rPr>
        <w:t>4</w:t>
      </w:r>
      <w:r w:rsidRPr="00092867">
        <w:rPr>
          <w:rFonts w:cs="Arial"/>
          <w:szCs w:val="20"/>
        </w:rPr>
        <w:t>.</w:t>
      </w:r>
      <w:r w:rsidR="00895B6E" w:rsidRPr="00092867">
        <w:rPr>
          <w:rFonts w:cs="Arial"/>
          <w:szCs w:val="20"/>
        </w:rPr>
        <w:t>8</w:t>
      </w:r>
      <w:r w:rsidRPr="00092867">
        <w:rPr>
          <w:rFonts w:cs="Arial"/>
          <w:szCs w:val="20"/>
        </w:rPr>
        <w:t>%. Vehicles with registration of the Republic of Serbia, in 20</w:t>
      </w:r>
      <w:r w:rsidR="00EC0F6E" w:rsidRPr="00092867">
        <w:rPr>
          <w:rFonts w:cs="Arial"/>
          <w:szCs w:val="20"/>
        </w:rPr>
        <w:t>2</w:t>
      </w:r>
      <w:r w:rsidR="0027440D" w:rsidRPr="00092867">
        <w:rPr>
          <w:rFonts w:cs="Arial"/>
          <w:szCs w:val="20"/>
        </w:rPr>
        <w:t>4</w:t>
      </w:r>
      <w:r w:rsidRPr="00092867">
        <w:rPr>
          <w:rFonts w:cs="Arial"/>
          <w:szCs w:val="20"/>
        </w:rPr>
        <w:t xml:space="preserve">, carried somewhat more than </w:t>
      </w:r>
      <w:r w:rsidR="0027440D" w:rsidRPr="00092867">
        <w:rPr>
          <w:rFonts w:cs="Arial"/>
          <w:szCs w:val="20"/>
        </w:rPr>
        <w:t>two thirds</w:t>
      </w:r>
      <w:r w:rsidRPr="00092867">
        <w:rPr>
          <w:rFonts w:cs="Arial"/>
          <w:szCs w:val="20"/>
        </w:rPr>
        <w:t xml:space="preserve"> of total quantity of the exported goods (6</w:t>
      </w:r>
      <w:r w:rsidR="0027440D" w:rsidRPr="00092867">
        <w:rPr>
          <w:rFonts w:cs="Arial"/>
          <w:szCs w:val="20"/>
        </w:rPr>
        <w:t>8</w:t>
      </w:r>
      <w:r w:rsidRPr="00092867">
        <w:rPr>
          <w:rFonts w:cs="Arial"/>
          <w:szCs w:val="20"/>
        </w:rPr>
        <w:t>.</w:t>
      </w:r>
      <w:r w:rsidR="0027440D" w:rsidRPr="00092867">
        <w:rPr>
          <w:rFonts w:cs="Arial"/>
          <w:szCs w:val="20"/>
        </w:rPr>
        <w:t>2</w:t>
      </w:r>
      <w:r w:rsidRPr="00092867">
        <w:rPr>
          <w:rFonts w:cs="Arial"/>
          <w:szCs w:val="20"/>
        </w:rPr>
        <w:t>%). The number of freight vehicles that imported goods to the territory of the Republic of Serbia in 20</w:t>
      </w:r>
      <w:r w:rsidR="00EC0F6E" w:rsidRPr="00092867">
        <w:rPr>
          <w:rFonts w:cs="Arial"/>
          <w:szCs w:val="20"/>
        </w:rPr>
        <w:t>2</w:t>
      </w:r>
      <w:r w:rsidR="0027440D" w:rsidRPr="00092867">
        <w:rPr>
          <w:rFonts w:cs="Arial"/>
          <w:szCs w:val="20"/>
        </w:rPr>
        <w:t>4</w:t>
      </w:r>
      <w:r w:rsidR="00EC0F6E" w:rsidRPr="00092867">
        <w:rPr>
          <w:rFonts w:cs="Arial"/>
          <w:szCs w:val="20"/>
        </w:rPr>
        <w:t xml:space="preserve"> </w:t>
      </w:r>
      <w:r w:rsidR="00EC48CA" w:rsidRPr="00092867">
        <w:rPr>
          <w:rFonts w:cs="Arial"/>
          <w:szCs w:val="20"/>
        </w:rPr>
        <w:t>in</w:t>
      </w:r>
      <w:r w:rsidRPr="00092867">
        <w:rPr>
          <w:rFonts w:cs="Arial"/>
          <w:szCs w:val="20"/>
        </w:rPr>
        <w:t xml:space="preserve">creased by </w:t>
      </w:r>
      <w:r w:rsidR="0027440D" w:rsidRPr="00092867">
        <w:rPr>
          <w:rFonts w:cs="Arial"/>
          <w:szCs w:val="20"/>
        </w:rPr>
        <w:t>4</w:t>
      </w:r>
      <w:r w:rsidRPr="00092867">
        <w:rPr>
          <w:rFonts w:cs="Arial"/>
          <w:szCs w:val="20"/>
        </w:rPr>
        <w:t>.</w:t>
      </w:r>
      <w:r w:rsidR="0027440D" w:rsidRPr="00092867">
        <w:rPr>
          <w:rFonts w:cs="Arial"/>
          <w:szCs w:val="20"/>
        </w:rPr>
        <w:t>8</w:t>
      </w:r>
      <w:r w:rsidRPr="00092867">
        <w:rPr>
          <w:rFonts w:cs="Arial"/>
          <w:szCs w:val="20"/>
        </w:rPr>
        <w:t>% compared to 20</w:t>
      </w:r>
      <w:r w:rsidR="002C338D" w:rsidRPr="00092867">
        <w:rPr>
          <w:rFonts w:cs="Arial"/>
          <w:szCs w:val="20"/>
        </w:rPr>
        <w:t>2</w:t>
      </w:r>
      <w:r w:rsidR="0027440D" w:rsidRPr="00092867">
        <w:rPr>
          <w:rFonts w:cs="Arial"/>
          <w:szCs w:val="20"/>
        </w:rPr>
        <w:t>3</w:t>
      </w:r>
      <w:r w:rsidRPr="00092867">
        <w:rPr>
          <w:rFonts w:cs="Arial"/>
          <w:szCs w:val="20"/>
        </w:rPr>
        <w:t>. Vehicles with registration of the Republic of Serbia, in 20</w:t>
      </w:r>
      <w:r w:rsidR="00EC0F6E" w:rsidRPr="00092867">
        <w:rPr>
          <w:rFonts w:cs="Arial"/>
          <w:szCs w:val="20"/>
        </w:rPr>
        <w:t>2</w:t>
      </w:r>
      <w:r w:rsidR="0027440D" w:rsidRPr="00092867">
        <w:rPr>
          <w:rFonts w:cs="Arial"/>
          <w:szCs w:val="20"/>
        </w:rPr>
        <w:t>4</w:t>
      </w:r>
      <w:r w:rsidRPr="00092867">
        <w:rPr>
          <w:rFonts w:cs="Arial"/>
          <w:szCs w:val="20"/>
        </w:rPr>
        <w:t xml:space="preserve">, </w:t>
      </w:r>
      <w:r w:rsidR="00EC48CA" w:rsidRPr="00092867">
        <w:rPr>
          <w:rFonts w:cs="Arial"/>
          <w:szCs w:val="20"/>
        </w:rPr>
        <w:t>im</w:t>
      </w:r>
      <w:r w:rsidRPr="00092867">
        <w:rPr>
          <w:rFonts w:cs="Arial"/>
          <w:szCs w:val="20"/>
        </w:rPr>
        <w:t xml:space="preserve">ported </w:t>
      </w:r>
      <w:r w:rsidR="00895B6E" w:rsidRPr="00092867">
        <w:rPr>
          <w:rFonts w:cs="Arial"/>
          <w:szCs w:val="20"/>
        </w:rPr>
        <w:t>4</w:t>
      </w:r>
      <w:r w:rsidR="0027440D" w:rsidRPr="00092867">
        <w:rPr>
          <w:rFonts w:cs="Arial"/>
          <w:szCs w:val="20"/>
        </w:rPr>
        <w:t>6</w:t>
      </w:r>
      <w:r w:rsidRPr="00092867">
        <w:rPr>
          <w:rFonts w:cs="Arial"/>
          <w:szCs w:val="20"/>
        </w:rPr>
        <w:t>.</w:t>
      </w:r>
      <w:r w:rsidR="0027440D" w:rsidRPr="00092867">
        <w:rPr>
          <w:rFonts w:cs="Arial"/>
          <w:szCs w:val="20"/>
        </w:rPr>
        <w:t>9</w:t>
      </w:r>
      <w:r w:rsidRPr="00092867">
        <w:rPr>
          <w:rFonts w:cs="Arial"/>
          <w:szCs w:val="20"/>
        </w:rPr>
        <w:t xml:space="preserve">% of total quantity of the imported goods. </w:t>
      </w:r>
    </w:p>
    <w:p w14:paraId="646D5D36" w14:textId="544B4E8B" w:rsidR="001E6BBA" w:rsidRPr="00E96CB2" w:rsidRDefault="001E6BBA" w:rsidP="001E6BBA">
      <w:pPr>
        <w:pStyle w:val="BodyTextIndent2"/>
        <w:spacing w:before="120" w:line="264" w:lineRule="auto"/>
        <w:ind w:left="0" w:firstLine="397"/>
        <w:jc w:val="both"/>
        <w:rPr>
          <w:rFonts w:cs="Arial"/>
          <w:szCs w:val="20"/>
        </w:rPr>
      </w:pPr>
      <w:r w:rsidRPr="00092867">
        <w:rPr>
          <w:rFonts w:cs="Arial"/>
          <w:szCs w:val="20"/>
        </w:rPr>
        <w:t>Due to the beginning of the application of the Law on confirming the Convention on a common transit procedure, which provides the ability to the involved in customs procedure to transport the goods among the contracting parties of the Convention on the basis of a single electronic declaration and a single security which lasts during the whole transitory operation, the number of freight vehicles in transit is no longer comparable with the data from the previous years, and therefore, it is not presented.</w:t>
      </w:r>
    </w:p>
    <w:p w14:paraId="529DC060" w14:textId="07E8F3C3" w:rsidR="001E6BBA" w:rsidRPr="00E96CB2" w:rsidRDefault="001E6BBA" w:rsidP="0032664F">
      <w:pPr>
        <w:spacing w:before="720" w:after="40"/>
        <w:rPr>
          <w:rFonts w:cs="Arial"/>
          <w:b/>
          <w:szCs w:val="20"/>
        </w:rPr>
      </w:pPr>
      <w:r w:rsidRPr="00E96CB2">
        <w:rPr>
          <w:rFonts w:cs="Arial"/>
          <w:b/>
          <w:szCs w:val="20"/>
        </w:rPr>
        <w:t>1. Entry, exit and transit of freight road vehicles, by countries of vehicles registration, 20</w:t>
      </w:r>
      <w:r w:rsidR="00065C11" w:rsidRPr="00E96CB2">
        <w:rPr>
          <w:rFonts w:cs="Arial"/>
          <w:b/>
          <w:szCs w:val="20"/>
        </w:rPr>
        <w:t>2</w:t>
      </w:r>
      <w:r w:rsidR="001A5947" w:rsidRPr="00E96CB2">
        <w:rPr>
          <w:rFonts w:cs="Arial"/>
          <w:b/>
          <w:szCs w:val="20"/>
        </w:rPr>
        <w:t>3</w:t>
      </w:r>
      <w:r w:rsidRPr="00E96CB2">
        <w:rPr>
          <w:rFonts w:cs="Arial"/>
          <w:b/>
          <w:szCs w:val="20"/>
        </w:rPr>
        <w:t xml:space="preserve"> and 20</w:t>
      </w:r>
      <w:r w:rsidR="00E2153A" w:rsidRPr="00E96CB2">
        <w:rPr>
          <w:rFonts w:cs="Arial"/>
          <w:b/>
          <w:szCs w:val="20"/>
        </w:rPr>
        <w:t>2</w:t>
      </w:r>
      <w:r w:rsidR="001A5947" w:rsidRPr="00E96CB2">
        <w:rPr>
          <w:rFonts w:cs="Arial"/>
          <w:b/>
          <w:szCs w:val="20"/>
        </w:rPr>
        <w:t>4</w:t>
      </w:r>
    </w:p>
    <w:tbl>
      <w:tblPr>
        <w:tblW w:w="0" w:type="auto"/>
        <w:jc w:val="center"/>
        <w:tblCellMar>
          <w:left w:w="28" w:type="dxa"/>
          <w:right w:w="28" w:type="dxa"/>
        </w:tblCellMar>
        <w:tblLook w:val="0000" w:firstRow="0" w:lastRow="0" w:firstColumn="0" w:lastColumn="0" w:noHBand="0" w:noVBand="0"/>
      </w:tblPr>
      <w:tblGrid>
        <w:gridCol w:w="2277"/>
        <w:gridCol w:w="946"/>
        <w:gridCol w:w="946"/>
        <w:gridCol w:w="942"/>
        <w:gridCol w:w="952"/>
        <w:gridCol w:w="952"/>
        <w:gridCol w:w="942"/>
        <w:gridCol w:w="954"/>
        <w:gridCol w:w="954"/>
      </w:tblGrid>
      <w:tr w:rsidR="00B457EB" w:rsidRPr="00E96CB2" w14:paraId="5BE907E7" w14:textId="77777777" w:rsidTr="00C3247A">
        <w:trPr>
          <w:cantSplit/>
          <w:trHeight w:val="20"/>
          <w:jc w:val="center"/>
        </w:trPr>
        <w:tc>
          <w:tcPr>
            <w:tcW w:w="2277" w:type="dxa"/>
            <w:vMerge w:val="restart"/>
            <w:tcBorders>
              <w:top w:val="single" w:sz="4" w:space="0" w:color="auto"/>
              <w:right w:val="single" w:sz="4" w:space="0" w:color="auto"/>
            </w:tcBorders>
          </w:tcPr>
          <w:p w14:paraId="08EA01F6" w14:textId="77777777" w:rsidR="00B457EB" w:rsidRPr="00E96CB2" w:rsidRDefault="00B457EB" w:rsidP="00B457EB">
            <w:pPr>
              <w:rPr>
                <w:rFonts w:cs="Arial"/>
                <w:sz w:val="16"/>
                <w:szCs w:val="16"/>
              </w:rPr>
            </w:pPr>
          </w:p>
        </w:tc>
        <w:tc>
          <w:tcPr>
            <w:tcW w:w="7588" w:type="dxa"/>
            <w:gridSpan w:val="8"/>
            <w:tcBorders>
              <w:top w:val="single" w:sz="4" w:space="0" w:color="auto"/>
              <w:left w:val="single" w:sz="4" w:space="0" w:color="auto"/>
              <w:bottom w:val="single" w:sz="4" w:space="0" w:color="auto"/>
            </w:tcBorders>
          </w:tcPr>
          <w:p w14:paraId="145A011A" w14:textId="77777777" w:rsidR="00B457EB" w:rsidRPr="00E96CB2" w:rsidRDefault="00C46A89" w:rsidP="00B457EB">
            <w:pPr>
              <w:spacing w:before="120" w:after="120"/>
              <w:jc w:val="center"/>
              <w:rPr>
                <w:rFonts w:cs="Arial"/>
                <w:sz w:val="16"/>
                <w:szCs w:val="16"/>
              </w:rPr>
            </w:pPr>
            <w:r w:rsidRPr="00E96CB2">
              <w:rPr>
                <w:rFonts w:cs="Arial"/>
                <w:sz w:val="16"/>
                <w:szCs w:val="16"/>
              </w:rPr>
              <w:t>Vehicles, number</w:t>
            </w:r>
          </w:p>
        </w:tc>
      </w:tr>
      <w:tr w:rsidR="00B457EB" w:rsidRPr="00E96CB2" w14:paraId="26C5974A" w14:textId="77777777" w:rsidTr="00C3247A">
        <w:trPr>
          <w:cantSplit/>
          <w:trHeight w:val="20"/>
          <w:jc w:val="center"/>
        </w:trPr>
        <w:tc>
          <w:tcPr>
            <w:tcW w:w="2277" w:type="dxa"/>
            <w:vMerge/>
            <w:tcBorders>
              <w:right w:val="single" w:sz="4" w:space="0" w:color="auto"/>
            </w:tcBorders>
          </w:tcPr>
          <w:p w14:paraId="15E1115F" w14:textId="77777777" w:rsidR="00B457EB" w:rsidRPr="00E96CB2" w:rsidRDefault="00B457EB" w:rsidP="00B457EB">
            <w:pPr>
              <w:rPr>
                <w:rFonts w:cs="Arial"/>
                <w:sz w:val="16"/>
                <w:szCs w:val="16"/>
              </w:rPr>
            </w:pPr>
          </w:p>
        </w:tc>
        <w:tc>
          <w:tcPr>
            <w:tcW w:w="2834" w:type="dxa"/>
            <w:gridSpan w:val="3"/>
            <w:tcBorders>
              <w:top w:val="single" w:sz="4" w:space="0" w:color="auto"/>
              <w:left w:val="single" w:sz="4" w:space="0" w:color="auto"/>
              <w:bottom w:val="single" w:sz="4" w:space="0" w:color="auto"/>
              <w:right w:val="single" w:sz="4" w:space="0" w:color="auto"/>
            </w:tcBorders>
          </w:tcPr>
          <w:p w14:paraId="766424ED" w14:textId="1A24273C" w:rsidR="00B457EB" w:rsidRPr="00E96CB2" w:rsidRDefault="00B457EB" w:rsidP="00B457EB">
            <w:pPr>
              <w:spacing w:before="120" w:after="120"/>
              <w:jc w:val="center"/>
              <w:rPr>
                <w:rFonts w:cs="Arial"/>
                <w:sz w:val="16"/>
                <w:szCs w:val="16"/>
              </w:rPr>
            </w:pPr>
            <w:r w:rsidRPr="00E96CB2">
              <w:rPr>
                <w:rFonts w:cs="Arial"/>
                <w:sz w:val="16"/>
                <w:szCs w:val="16"/>
              </w:rPr>
              <w:t>202</w:t>
            </w:r>
            <w:r w:rsidR="001A5947" w:rsidRPr="00E96CB2">
              <w:rPr>
                <w:rFonts w:cs="Arial"/>
                <w:sz w:val="16"/>
                <w:szCs w:val="16"/>
              </w:rPr>
              <w:t>3</w:t>
            </w:r>
          </w:p>
        </w:tc>
        <w:tc>
          <w:tcPr>
            <w:tcW w:w="2846" w:type="dxa"/>
            <w:gridSpan w:val="3"/>
            <w:tcBorders>
              <w:top w:val="single" w:sz="4" w:space="0" w:color="auto"/>
              <w:left w:val="single" w:sz="4" w:space="0" w:color="auto"/>
              <w:bottom w:val="single" w:sz="4" w:space="0" w:color="auto"/>
            </w:tcBorders>
          </w:tcPr>
          <w:p w14:paraId="7AE999DF" w14:textId="7A2CFDF2" w:rsidR="00B457EB" w:rsidRPr="00E96CB2" w:rsidRDefault="00B457EB" w:rsidP="00B457EB">
            <w:pPr>
              <w:spacing w:before="120" w:after="120"/>
              <w:jc w:val="center"/>
              <w:rPr>
                <w:rFonts w:cs="Arial"/>
                <w:sz w:val="16"/>
                <w:szCs w:val="16"/>
              </w:rPr>
            </w:pPr>
            <w:r w:rsidRPr="00E96CB2">
              <w:rPr>
                <w:rFonts w:cs="Arial"/>
                <w:sz w:val="16"/>
                <w:szCs w:val="16"/>
              </w:rPr>
              <w:t>202</w:t>
            </w:r>
            <w:r w:rsidR="001A5947" w:rsidRPr="00E96CB2">
              <w:rPr>
                <w:rFonts w:cs="Arial"/>
                <w:sz w:val="16"/>
                <w:szCs w:val="16"/>
              </w:rPr>
              <w:t>4</w:t>
            </w:r>
          </w:p>
        </w:tc>
        <w:tc>
          <w:tcPr>
            <w:tcW w:w="954" w:type="dxa"/>
            <w:vMerge w:val="restart"/>
            <w:tcBorders>
              <w:top w:val="single" w:sz="4" w:space="0" w:color="auto"/>
              <w:left w:val="single" w:sz="4" w:space="0" w:color="auto"/>
            </w:tcBorders>
            <w:vAlign w:val="center"/>
          </w:tcPr>
          <w:p w14:paraId="6EC0F0ED" w14:textId="77777777" w:rsidR="00B457EB" w:rsidRPr="00E96CB2" w:rsidRDefault="00876CAF" w:rsidP="00B457EB">
            <w:pPr>
              <w:spacing w:before="120"/>
              <w:jc w:val="center"/>
              <w:rPr>
                <w:rFonts w:cs="Arial"/>
                <w:sz w:val="16"/>
                <w:szCs w:val="16"/>
              </w:rPr>
            </w:pPr>
            <w:r w:rsidRPr="00E96CB2">
              <w:rPr>
                <w:rFonts w:cs="Arial"/>
                <w:sz w:val="16"/>
                <w:szCs w:val="16"/>
              </w:rPr>
              <w:t>exit</w:t>
            </w:r>
          </w:p>
          <w:p w14:paraId="7AE7AA1B" w14:textId="6398168D" w:rsidR="00B457EB" w:rsidRPr="00E96CB2" w:rsidRDefault="00B457EB" w:rsidP="00B457EB">
            <w:pPr>
              <w:spacing w:after="120"/>
              <w:jc w:val="center"/>
              <w:rPr>
                <w:rFonts w:cs="Arial"/>
                <w:sz w:val="16"/>
                <w:szCs w:val="16"/>
              </w:rPr>
            </w:pPr>
            <w:r w:rsidRPr="00E96CB2">
              <w:rPr>
                <w:rFonts w:cs="Arial"/>
                <w:sz w:val="16"/>
                <w:szCs w:val="16"/>
              </w:rPr>
              <w:t>202</w:t>
            </w:r>
            <w:r w:rsidR="004574FF" w:rsidRPr="00E96CB2">
              <w:rPr>
                <w:rFonts w:cs="Arial"/>
                <w:sz w:val="16"/>
                <w:szCs w:val="16"/>
              </w:rPr>
              <w:t>4</w:t>
            </w:r>
            <w:r w:rsidR="009373AD" w:rsidRPr="00E96CB2">
              <w:rPr>
                <w:rFonts w:cs="Arial"/>
                <w:sz w:val="16"/>
                <w:szCs w:val="16"/>
              </w:rPr>
              <w:t>/</w:t>
            </w:r>
            <w:r w:rsidRPr="00E96CB2">
              <w:rPr>
                <w:rFonts w:cs="Arial"/>
                <w:sz w:val="16"/>
                <w:szCs w:val="16"/>
              </w:rPr>
              <w:t>202</w:t>
            </w:r>
            <w:r w:rsidR="004574FF" w:rsidRPr="00E96CB2">
              <w:rPr>
                <w:rFonts w:cs="Arial"/>
                <w:sz w:val="16"/>
                <w:szCs w:val="16"/>
              </w:rPr>
              <w:t>3</w:t>
            </w:r>
          </w:p>
        </w:tc>
        <w:tc>
          <w:tcPr>
            <w:tcW w:w="954" w:type="dxa"/>
            <w:vMerge w:val="restart"/>
            <w:tcBorders>
              <w:top w:val="single" w:sz="4" w:space="0" w:color="auto"/>
              <w:left w:val="single" w:sz="4" w:space="0" w:color="auto"/>
            </w:tcBorders>
            <w:vAlign w:val="center"/>
          </w:tcPr>
          <w:p w14:paraId="2475D14F" w14:textId="77777777" w:rsidR="00B457EB" w:rsidRPr="00E96CB2" w:rsidRDefault="00876CAF" w:rsidP="00B457EB">
            <w:pPr>
              <w:spacing w:before="120"/>
              <w:jc w:val="center"/>
              <w:rPr>
                <w:rFonts w:cs="Arial"/>
                <w:sz w:val="16"/>
                <w:szCs w:val="16"/>
              </w:rPr>
            </w:pPr>
            <w:r w:rsidRPr="00E96CB2">
              <w:rPr>
                <w:rFonts w:cs="Arial"/>
                <w:sz w:val="16"/>
                <w:szCs w:val="16"/>
              </w:rPr>
              <w:t>entry</w:t>
            </w:r>
          </w:p>
          <w:p w14:paraId="56EB9525" w14:textId="254B3D65" w:rsidR="00B457EB" w:rsidRPr="00E96CB2" w:rsidRDefault="00B457EB" w:rsidP="00B457EB">
            <w:pPr>
              <w:spacing w:after="120"/>
              <w:jc w:val="center"/>
              <w:rPr>
                <w:rFonts w:cs="Arial"/>
                <w:sz w:val="16"/>
                <w:szCs w:val="16"/>
              </w:rPr>
            </w:pPr>
            <w:r w:rsidRPr="00E96CB2">
              <w:rPr>
                <w:rFonts w:cs="Arial"/>
                <w:sz w:val="16"/>
                <w:szCs w:val="16"/>
              </w:rPr>
              <w:t>202</w:t>
            </w:r>
            <w:r w:rsidR="004574FF" w:rsidRPr="00E96CB2">
              <w:rPr>
                <w:rFonts w:cs="Arial"/>
                <w:sz w:val="16"/>
                <w:szCs w:val="16"/>
              </w:rPr>
              <w:t>4</w:t>
            </w:r>
            <w:r w:rsidRPr="00E96CB2">
              <w:rPr>
                <w:rFonts w:cs="Arial"/>
                <w:sz w:val="16"/>
                <w:szCs w:val="16"/>
              </w:rPr>
              <w:t>/202</w:t>
            </w:r>
            <w:r w:rsidR="004574FF" w:rsidRPr="00E96CB2">
              <w:rPr>
                <w:rFonts w:cs="Arial"/>
                <w:sz w:val="16"/>
                <w:szCs w:val="16"/>
              </w:rPr>
              <w:t>3</w:t>
            </w:r>
          </w:p>
        </w:tc>
      </w:tr>
      <w:tr w:rsidR="00B457EB" w:rsidRPr="00E96CB2" w14:paraId="327A62EB" w14:textId="77777777" w:rsidTr="001A5947">
        <w:trPr>
          <w:cantSplit/>
          <w:trHeight w:val="20"/>
          <w:jc w:val="center"/>
        </w:trPr>
        <w:tc>
          <w:tcPr>
            <w:tcW w:w="2277" w:type="dxa"/>
            <w:vMerge/>
            <w:tcBorders>
              <w:bottom w:val="single" w:sz="4" w:space="0" w:color="auto"/>
              <w:right w:val="single" w:sz="4" w:space="0" w:color="auto"/>
            </w:tcBorders>
          </w:tcPr>
          <w:p w14:paraId="0549CC7A" w14:textId="77777777" w:rsidR="00B457EB" w:rsidRPr="00E96CB2" w:rsidRDefault="00B457EB" w:rsidP="00B457EB">
            <w:pPr>
              <w:rPr>
                <w:rFonts w:cs="Arial"/>
                <w:sz w:val="16"/>
                <w:szCs w:val="16"/>
              </w:rPr>
            </w:pPr>
          </w:p>
        </w:tc>
        <w:tc>
          <w:tcPr>
            <w:tcW w:w="946" w:type="dxa"/>
            <w:tcBorders>
              <w:top w:val="single" w:sz="4" w:space="0" w:color="auto"/>
              <w:left w:val="single" w:sz="4" w:space="0" w:color="auto"/>
              <w:bottom w:val="single" w:sz="4" w:space="0" w:color="auto"/>
              <w:right w:val="single" w:sz="4" w:space="0" w:color="auto"/>
            </w:tcBorders>
            <w:vAlign w:val="center"/>
          </w:tcPr>
          <w:p w14:paraId="7B360895" w14:textId="77777777" w:rsidR="00B457EB" w:rsidRPr="00E96CB2" w:rsidRDefault="00876CAF" w:rsidP="00B457EB">
            <w:pPr>
              <w:spacing w:before="120" w:after="120"/>
              <w:jc w:val="center"/>
              <w:rPr>
                <w:rFonts w:cs="Arial"/>
                <w:b/>
                <w:sz w:val="16"/>
                <w:szCs w:val="16"/>
              </w:rPr>
            </w:pPr>
            <w:r w:rsidRPr="00E96CB2">
              <w:rPr>
                <w:rFonts w:cs="Arial"/>
                <w:sz w:val="16"/>
                <w:szCs w:val="16"/>
              </w:rPr>
              <w:t>exit</w:t>
            </w:r>
          </w:p>
        </w:tc>
        <w:tc>
          <w:tcPr>
            <w:tcW w:w="946" w:type="dxa"/>
            <w:tcBorders>
              <w:top w:val="single" w:sz="4" w:space="0" w:color="auto"/>
              <w:left w:val="single" w:sz="4" w:space="0" w:color="auto"/>
              <w:bottom w:val="single" w:sz="4" w:space="0" w:color="auto"/>
              <w:right w:val="single" w:sz="4" w:space="0" w:color="auto"/>
            </w:tcBorders>
            <w:vAlign w:val="center"/>
          </w:tcPr>
          <w:p w14:paraId="62F43908" w14:textId="77777777" w:rsidR="00B457EB" w:rsidRPr="00E96CB2" w:rsidRDefault="00876CAF" w:rsidP="00B457EB">
            <w:pPr>
              <w:spacing w:before="120" w:after="120"/>
              <w:jc w:val="center"/>
              <w:rPr>
                <w:rFonts w:cs="Arial"/>
                <w:b/>
                <w:sz w:val="16"/>
                <w:szCs w:val="16"/>
              </w:rPr>
            </w:pPr>
            <w:r w:rsidRPr="00E96CB2">
              <w:rPr>
                <w:rFonts w:cs="Arial"/>
                <w:sz w:val="16"/>
                <w:szCs w:val="16"/>
              </w:rPr>
              <w:t>entry</w:t>
            </w:r>
          </w:p>
        </w:tc>
        <w:tc>
          <w:tcPr>
            <w:tcW w:w="942" w:type="dxa"/>
            <w:tcBorders>
              <w:top w:val="single" w:sz="4" w:space="0" w:color="auto"/>
              <w:left w:val="single" w:sz="4" w:space="0" w:color="auto"/>
              <w:bottom w:val="single" w:sz="4" w:space="0" w:color="auto"/>
              <w:right w:val="single" w:sz="4" w:space="0" w:color="auto"/>
            </w:tcBorders>
            <w:vAlign w:val="center"/>
          </w:tcPr>
          <w:p w14:paraId="4E3CE051" w14:textId="77777777" w:rsidR="00B457EB" w:rsidRPr="00E96CB2" w:rsidRDefault="00357729" w:rsidP="00B457EB">
            <w:pPr>
              <w:spacing w:before="120" w:after="120"/>
              <w:jc w:val="center"/>
              <w:rPr>
                <w:rFonts w:cs="Arial"/>
                <w:b/>
                <w:sz w:val="16"/>
                <w:szCs w:val="16"/>
              </w:rPr>
            </w:pPr>
            <w:r w:rsidRPr="00E96CB2">
              <w:rPr>
                <w:rFonts w:cs="Arial"/>
                <w:sz w:val="16"/>
                <w:szCs w:val="16"/>
              </w:rPr>
              <w:t>transit</w:t>
            </w:r>
          </w:p>
        </w:tc>
        <w:tc>
          <w:tcPr>
            <w:tcW w:w="952" w:type="dxa"/>
            <w:tcBorders>
              <w:top w:val="single" w:sz="4" w:space="0" w:color="auto"/>
              <w:left w:val="single" w:sz="4" w:space="0" w:color="auto"/>
              <w:bottom w:val="single" w:sz="4" w:space="0" w:color="auto"/>
              <w:right w:val="single" w:sz="4" w:space="0" w:color="auto"/>
            </w:tcBorders>
            <w:vAlign w:val="center"/>
          </w:tcPr>
          <w:p w14:paraId="1076594C" w14:textId="77777777" w:rsidR="00B457EB" w:rsidRPr="00E96CB2" w:rsidRDefault="00876CAF" w:rsidP="00B457EB">
            <w:pPr>
              <w:spacing w:before="120" w:after="120"/>
              <w:jc w:val="center"/>
              <w:rPr>
                <w:rFonts w:cs="Arial"/>
                <w:b/>
                <w:sz w:val="16"/>
                <w:szCs w:val="16"/>
              </w:rPr>
            </w:pPr>
            <w:r w:rsidRPr="00E96CB2">
              <w:rPr>
                <w:rFonts w:cs="Arial"/>
                <w:sz w:val="16"/>
                <w:szCs w:val="16"/>
              </w:rPr>
              <w:t>exit</w:t>
            </w:r>
          </w:p>
        </w:tc>
        <w:tc>
          <w:tcPr>
            <w:tcW w:w="952" w:type="dxa"/>
            <w:tcBorders>
              <w:top w:val="single" w:sz="4" w:space="0" w:color="auto"/>
              <w:left w:val="single" w:sz="4" w:space="0" w:color="auto"/>
              <w:bottom w:val="single" w:sz="4" w:space="0" w:color="auto"/>
              <w:right w:val="single" w:sz="4" w:space="0" w:color="auto"/>
            </w:tcBorders>
            <w:vAlign w:val="center"/>
          </w:tcPr>
          <w:p w14:paraId="274C723B" w14:textId="77777777" w:rsidR="00B457EB" w:rsidRPr="00E96CB2" w:rsidRDefault="00876CAF" w:rsidP="00B457EB">
            <w:pPr>
              <w:spacing w:before="120" w:after="120"/>
              <w:jc w:val="center"/>
              <w:rPr>
                <w:rFonts w:cs="Arial"/>
                <w:b/>
                <w:sz w:val="16"/>
                <w:szCs w:val="16"/>
              </w:rPr>
            </w:pPr>
            <w:r w:rsidRPr="00E96CB2">
              <w:rPr>
                <w:rFonts w:cs="Arial"/>
                <w:sz w:val="16"/>
                <w:szCs w:val="16"/>
              </w:rPr>
              <w:t>entry</w:t>
            </w:r>
          </w:p>
        </w:tc>
        <w:tc>
          <w:tcPr>
            <w:tcW w:w="942" w:type="dxa"/>
            <w:tcBorders>
              <w:top w:val="single" w:sz="4" w:space="0" w:color="auto"/>
              <w:left w:val="single" w:sz="4" w:space="0" w:color="auto"/>
              <w:bottom w:val="single" w:sz="4" w:space="0" w:color="auto"/>
            </w:tcBorders>
            <w:vAlign w:val="center"/>
          </w:tcPr>
          <w:p w14:paraId="3AC70F0F" w14:textId="77777777" w:rsidR="00B457EB" w:rsidRPr="00E96CB2" w:rsidRDefault="00357729" w:rsidP="00B457EB">
            <w:pPr>
              <w:spacing w:before="120" w:after="120"/>
              <w:jc w:val="center"/>
              <w:rPr>
                <w:rFonts w:cs="Arial"/>
                <w:b/>
                <w:sz w:val="16"/>
                <w:szCs w:val="16"/>
              </w:rPr>
            </w:pPr>
            <w:r w:rsidRPr="00E96CB2">
              <w:rPr>
                <w:rFonts w:cs="Arial"/>
                <w:sz w:val="16"/>
                <w:szCs w:val="16"/>
              </w:rPr>
              <w:t>transit</w:t>
            </w:r>
          </w:p>
        </w:tc>
        <w:tc>
          <w:tcPr>
            <w:tcW w:w="954" w:type="dxa"/>
            <w:vMerge/>
            <w:tcBorders>
              <w:left w:val="single" w:sz="4" w:space="0" w:color="auto"/>
              <w:bottom w:val="single" w:sz="4" w:space="0" w:color="auto"/>
            </w:tcBorders>
          </w:tcPr>
          <w:p w14:paraId="01999330" w14:textId="77777777" w:rsidR="00B457EB" w:rsidRPr="00E96CB2" w:rsidRDefault="00B457EB" w:rsidP="00B457EB">
            <w:pPr>
              <w:spacing w:after="120"/>
              <w:jc w:val="center"/>
              <w:rPr>
                <w:rFonts w:cs="Arial"/>
                <w:sz w:val="16"/>
                <w:szCs w:val="16"/>
              </w:rPr>
            </w:pPr>
          </w:p>
        </w:tc>
        <w:tc>
          <w:tcPr>
            <w:tcW w:w="954" w:type="dxa"/>
            <w:vMerge/>
            <w:tcBorders>
              <w:left w:val="single" w:sz="4" w:space="0" w:color="auto"/>
              <w:bottom w:val="single" w:sz="4" w:space="0" w:color="auto"/>
            </w:tcBorders>
          </w:tcPr>
          <w:p w14:paraId="7BB038A7" w14:textId="77777777" w:rsidR="00B457EB" w:rsidRPr="00E96CB2" w:rsidRDefault="00B457EB" w:rsidP="00B457EB">
            <w:pPr>
              <w:spacing w:after="120"/>
              <w:jc w:val="center"/>
              <w:rPr>
                <w:rFonts w:cs="Arial"/>
                <w:sz w:val="16"/>
                <w:szCs w:val="16"/>
              </w:rPr>
            </w:pPr>
          </w:p>
        </w:tc>
      </w:tr>
      <w:tr w:rsidR="00B457EB" w:rsidRPr="00E96CB2" w14:paraId="71337565" w14:textId="77777777" w:rsidTr="001A5947">
        <w:trPr>
          <w:cantSplit/>
          <w:trHeight w:val="20"/>
          <w:jc w:val="center"/>
        </w:trPr>
        <w:tc>
          <w:tcPr>
            <w:tcW w:w="2277" w:type="dxa"/>
            <w:tcBorders>
              <w:top w:val="single" w:sz="4" w:space="0" w:color="auto"/>
              <w:right w:val="single" w:sz="4" w:space="0" w:color="auto"/>
            </w:tcBorders>
          </w:tcPr>
          <w:p w14:paraId="1C31A751" w14:textId="77777777" w:rsidR="00B457EB" w:rsidRPr="00E96CB2" w:rsidRDefault="00B457EB" w:rsidP="00B457EB">
            <w:pPr>
              <w:spacing w:line="288" w:lineRule="auto"/>
              <w:rPr>
                <w:rFonts w:cs="Arial"/>
                <w:sz w:val="16"/>
                <w:szCs w:val="16"/>
              </w:rPr>
            </w:pPr>
          </w:p>
        </w:tc>
        <w:tc>
          <w:tcPr>
            <w:tcW w:w="946" w:type="dxa"/>
            <w:tcBorders>
              <w:top w:val="single" w:sz="4" w:space="0" w:color="auto"/>
              <w:left w:val="single" w:sz="4" w:space="0" w:color="auto"/>
            </w:tcBorders>
          </w:tcPr>
          <w:p w14:paraId="37EC8F04" w14:textId="77777777" w:rsidR="00B457EB" w:rsidRPr="00E96CB2" w:rsidRDefault="00B457EB" w:rsidP="00B457EB">
            <w:pPr>
              <w:spacing w:line="288" w:lineRule="auto"/>
              <w:jc w:val="right"/>
              <w:rPr>
                <w:rFonts w:cs="Arial"/>
                <w:b/>
                <w:sz w:val="16"/>
                <w:szCs w:val="16"/>
              </w:rPr>
            </w:pPr>
          </w:p>
        </w:tc>
        <w:tc>
          <w:tcPr>
            <w:tcW w:w="946" w:type="dxa"/>
            <w:tcBorders>
              <w:top w:val="single" w:sz="4" w:space="0" w:color="auto"/>
            </w:tcBorders>
          </w:tcPr>
          <w:p w14:paraId="093755F6" w14:textId="77777777" w:rsidR="00B457EB" w:rsidRPr="00E96CB2" w:rsidRDefault="00B457EB" w:rsidP="00B457EB">
            <w:pPr>
              <w:spacing w:line="288" w:lineRule="auto"/>
              <w:jc w:val="right"/>
              <w:rPr>
                <w:rFonts w:cs="Arial"/>
                <w:b/>
                <w:sz w:val="16"/>
                <w:szCs w:val="16"/>
              </w:rPr>
            </w:pPr>
          </w:p>
        </w:tc>
        <w:tc>
          <w:tcPr>
            <w:tcW w:w="942" w:type="dxa"/>
            <w:tcBorders>
              <w:top w:val="single" w:sz="4" w:space="0" w:color="auto"/>
              <w:right w:val="single" w:sz="4" w:space="0" w:color="auto"/>
            </w:tcBorders>
          </w:tcPr>
          <w:p w14:paraId="2AE9791D" w14:textId="77777777" w:rsidR="00B457EB" w:rsidRPr="00E96CB2" w:rsidRDefault="00B457EB" w:rsidP="00B457EB">
            <w:pPr>
              <w:spacing w:line="288" w:lineRule="auto"/>
              <w:jc w:val="right"/>
              <w:rPr>
                <w:rFonts w:cs="Arial"/>
                <w:b/>
                <w:sz w:val="16"/>
                <w:szCs w:val="16"/>
              </w:rPr>
            </w:pPr>
          </w:p>
        </w:tc>
        <w:tc>
          <w:tcPr>
            <w:tcW w:w="952" w:type="dxa"/>
            <w:tcBorders>
              <w:top w:val="single" w:sz="4" w:space="0" w:color="auto"/>
              <w:left w:val="single" w:sz="4" w:space="0" w:color="auto"/>
            </w:tcBorders>
          </w:tcPr>
          <w:p w14:paraId="59D81098" w14:textId="77777777" w:rsidR="00B457EB" w:rsidRPr="00E96CB2" w:rsidRDefault="00B457EB" w:rsidP="00B457EB">
            <w:pPr>
              <w:spacing w:line="288" w:lineRule="auto"/>
              <w:jc w:val="right"/>
              <w:rPr>
                <w:rFonts w:cs="Arial"/>
                <w:b/>
                <w:sz w:val="16"/>
                <w:szCs w:val="16"/>
              </w:rPr>
            </w:pPr>
          </w:p>
        </w:tc>
        <w:tc>
          <w:tcPr>
            <w:tcW w:w="952" w:type="dxa"/>
            <w:tcBorders>
              <w:top w:val="single" w:sz="4" w:space="0" w:color="auto"/>
            </w:tcBorders>
          </w:tcPr>
          <w:p w14:paraId="510186DC" w14:textId="77777777" w:rsidR="00B457EB" w:rsidRPr="00E96CB2" w:rsidRDefault="00B457EB" w:rsidP="00B457EB">
            <w:pPr>
              <w:spacing w:line="288" w:lineRule="auto"/>
              <w:jc w:val="right"/>
              <w:rPr>
                <w:rFonts w:cs="Arial"/>
                <w:b/>
                <w:sz w:val="16"/>
                <w:szCs w:val="16"/>
              </w:rPr>
            </w:pPr>
          </w:p>
        </w:tc>
        <w:tc>
          <w:tcPr>
            <w:tcW w:w="942" w:type="dxa"/>
            <w:tcBorders>
              <w:top w:val="single" w:sz="4" w:space="0" w:color="auto"/>
              <w:right w:val="single" w:sz="4" w:space="0" w:color="auto"/>
            </w:tcBorders>
          </w:tcPr>
          <w:p w14:paraId="429F987D" w14:textId="77777777" w:rsidR="00B457EB" w:rsidRPr="00E96CB2" w:rsidRDefault="00B457EB" w:rsidP="00B457EB">
            <w:pPr>
              <w:spacing w:line="288" w:lineRule="auto"/>
              <w:jc w:val="right"/>
              <w:rPr>
                <w:rFonts w:cs="Arial"/>
                <w:b/>
                <w:sz w:val="16"/>
                <w:szCs w:val="16"/>
              </w:rPr>
            </w:pPr>
          </w:p>
        </w:tc>
        <w:tc>
          <w:tcPr>
            <w:tcW w:w="954" w:type="dxa"/>
            <w:tcBorders>
              <w:top w:val="single" w:sz="4" w:space="0" w:color="auto"/>
              <w:left w:val="single" w:sz="4" w:space="0" w:color="auto"/>
            </w:tcBorders>
          </w:tcPr>
          <w:p w14:paraId="7FA9C2D5" w14:textId="77777777" w:rsidR="00B457EB" w:rsidRPr="00E96CB2" w:rsidRDefault="00B457EB" w:rsidP="00B457EB">
            <w:pPr>
              <w:spacing w:line="288" w:lineRule="auto"/>
              <w:jc w:val="right"/>
              <w:rPr>
                <w:rFonts w:cs="Arial"/>
                <w:b/>
                <w:sz w:val="16"/>
                <w:szCs w:val="16"/>
              </w:rPr>
            </w:pPr>
          </w:p>
        </w:tc>
        <w:tc>
          <w:tcPr>
            <w:tcW w:w="954" w:type="dxa"/>
            <w:tcBorders>
              <w:top w:val="single" w:sz="4" w:space="0" w:color="auto"/>
            </w:tcBorders>
          </w:tcPr>
          <w:p w14:paraId="2EA453E6" w14:textId="77777777" w:rsidR="00B457EB" w:rsidRPr="00E96CB2" w:rsidRDefault="00B457EB" w:rsidP="00B457EB">
            <w:pPr>
              <w:spacing w:line="288" w:lineRule="auto"/>
              <w:jc w:val="right"/>
              <w:rPr>
                <w:rFonts w:cs="Arial"/>
                <w:b/>
                <w:sz w:val="16"/>
                <w:szCs w:val="16"/>
              </w:rPr>
            </w:pPr>
          </w:p>
        </w:tc>
      </w:tr>
      <w:tr w:rsidR="001A5947" w:rsidRPr="00E96CB2" w14:paraId="65B36E9C" w14:textId="77777777" w:rsidTr="001A5947">
        <w:trPr>
          <w:cantSplit/>
          <w:trHeight w:val="20"/>
          <w:jc w:val="center"/>
        </w:trPr>
        <w:tc>
          <w:tcPr>
            <w:tcW w:w="2277" w:type="dxa"/>
            <w:tcBorders>
              <w:top w:val="nil"/>
              <w:left w:val="nil"/>
              <w:bottom w:val="nil"/>
              <w:right w:val="single" w:sz="4" w:space="0" w:color="auto"/>
            </w:tcBorders>
          </w:tcPr>
          <w:p w14:paraId="5E2B9189" w14:textId="77777777" w:rsidR="001A5947" w:rsidRPr="00E96CB2" w:rsidRDefault="001A5947" w:rsidP="001A5947">
            <w:pPr>
              <w:spacing w:line="288" w:lineRule="auto"/>
              <w:rPr>
                <w:rFonts w:cs="Arial"/>
                <w:b/>
                <w:bCs/>
                <w:sz w:val="16"/>
                <w:szCs w:val="16"/>
              </w:rPr>
            </w:pPr>
            <w:r w:rsidRPr="00E96CB2">
              <w:rPr>
                <w:rFonts w:cs="Arial"/>
                <w:b/>
                <w:bCs/>
                <w:sz w:val="16"/>
                <w:szCs w:val="16"/>
              </w:rPr>
              <w:t>Total</w:t>
            </w:r>
          </w:p>
        </w:tc>
        <w:tc>
          <w:tcPr>
            <w:tcW w:w="946" w:type="dxa"/>
            <w:tcBorders>
              <w:top w:val="nil"/>
              <w:left w:val="nil"/>
              <w:bottom w:val="nil"/>
              <w:right w:val="nil"/>
            </w:tcBorders>
            <w:shd w:val="clear" w:color="auto" w:fill="auto"/>
            <w:vAlign w:val="bottom"/>
          </w:tcPr>
          <w:p w14:paraId="487B19B3" w14:textId="7CFFF155" w:rsidR="001A5947" w:rsidRPr="00E96CB2" w:rsidRDefault="001A5947" w:rsidP="001A5947">
            <w:pPr>
              <w:spacing w:line="288" w:lineRule="auto"/>
              <w:ind w:right="113"/>
              <w:jc w:val="right"/>
              <w:rPr>
                <w:rFonts w:cs="Arial"/>
                <w:b/>
                <w:sz w:val="16"/>
                <w:szCs w:val="16"/>
              </w:rPr>
            </w:pPr>
            <w:r w:rsidRPr="00E96CB2">
              <w:rPr>
                <w:rFonts w:cs="Arial"/>
                <w:b/>
                <w:bCs/>
                <w:color w:val="000000"/>
                <w:sz w:val="16"/>
                <w:szCs w:val="16"/>
              </w:rPr>
              <w:t>919868</w:t>
            </w:r>
          </w:p>
        </w:tc>
        <w:tc>
          <w:tcPr>
            <w:tcW w:w="946" w:type="dxa"/>
            <w:tcBorders>
              <w:top w:val="nil"/>
              <w:left w:val="nil"/>
              <w:bottom w:val="nil"/>
              <w:right w:val="nil"/>
            </w:tcBorders>
            <w:shd w:val="clear" w:color="auto" w:fill="auto"/>
            <w:vAlign w:val="bottom"/>
          </w:tcPr>
          <w:p w14:paraId="3595B534" w14:textId="01DA3555" w:rsidR="001A5947" w:rsidRPr="00E96CB2" w:rsidRDefault="001A5947" w:rsidP="001A5947">
            <w:pPr>
              <w:spacing w:line="288" w:lineRule="auto"/>
              <w:ind w:right="113"/>
              <w:jc w:val="right"/>
              <w:rPr>
                <w:rFonts w:cs="Arial"/>
                <w:b/>
                <w:sz w:val="16"/>
                <w:szCs w:val="16"/>
              </w:rPr>
            </w:pPr>
            <w:r w:rsidRPr="00E96CB2">
              <w:rPr>
                <w:rFonts w:cs="Arial"/>
                <w:b/>
                <w:bCs/>
                <w:color w:val="000000"/>
                <w:sz w:val="16"/>
                <w:szCs w:val="16"/>
              </w:rPr>
              <w:t>756473</w:t>
            </w:r>
          </w:p>
        </w:tc>
        <w:tc>
          <w:tcPr>
            <w:tcW w:w="942" w:type="dxa"/>
            <w:tcBorders>
              <w:right w:val="single" w:sz="4" w:space="0" w:color="auto"/>
            </w:tcBorders>
            <w:vAlign w:val="bottom"/>
          </w:tcPr>
          <w:p w14:paraId="4B55692D" w14:textId="1CC6D9CD" w:rsidR="001A5947" w:rsidRPr="00E96CB2" w:rsidRDefault="001A5947" w:rsidP="001A5947">
            <w:pPr>
              <w:spacing w:line="288" w:lineRule="auto"/>
              <w:ind w:right="113"/>
              <w:jc w:val="right"/>
              <w:rPr>
                <w:rFonts w:cs="Arial"/>
                <w:b/>
                <w:color w:val="000000"/>
                <w:sz w:val="16"/>
                <w:szCs w:val="16"/>
              </w:rPr>
            </w:pPr>
            <w:r w:rsidRPr="00E96CB2">
              <w:rPr>
                <w:rFonts w:cs="Arial"/>
                <w:b/>
                <w:bCs/>
                <w:color w:val="000000"/>
                <w:sz w:val="16"/>
                <w:szCs w:val="16"/>
              </w:rPr>
              <w:t>...</w:t>
            </w:r>
          </w:p>
        </w:tc>
        <w:tc>
          <w:tcPr>
            <w:tcW w:w="952" w:type="dxa"/>
            <w:tcBorders>
              <w:top w:val="nil"/>
              <w:left w:val="nil"/>
              <w:bottom w:val="nil"/>
              <w:right w:val="nil"/>
            </w:tcBorders>
            <w:shd w:val="clear" w:color="auto" w:fill="auto"/>
            <w:vAlign w:val="bottom"/>
          </w:tcPr>
          <w:p w14:paraId="26B0C2A9" w14:textId="743D6274" w:rsidR="001A5947" w:rsidRPr="00E96CB2" w:rsidRDefault="001A5947" w:rsidP="001A5947">
            <w:pPr>
              <w:spacing w:line="288" w:lineRule="auto"/>
              <w:ind w:right="113"/>
              <w:jc w:val="right"/>
              <w:rPr>
                <w:rFonts w:cs="Arial"/>
                <w:b/>
                <w:bCs/>
                <w:color w:val="000000"/>
                <w:sz w:val="16"/>
                <w:szCs w:val="16"/>
              </w:rPr>
            </w:pPr>
            <w:r w:rsidRPr="00E96CB2">
              <w:rPr>
                <w:rFonts w:cs="Arial"/>
                <w:b/>
                <w:bCs/>
                <w:color w:val="000000"/>
                <w:sz w:val="16"/>
                <w:szCs w:val="16"/>
              </w:rPr>
              <w:t>949822</w:t>
            </w:r>
          </w:p>
        </w:tc>
        <w:tc>
          <w:tcPr>
            <w:tcW w:w="952" w:type="dxa"/>
            <w:tcBorders>
              <w:top w:val="nil"/>
              <w:left w:val="nil"/>
              <w:bottom w:val="nil"/>
              <w:right w:val="nil"/>
            </w:tcBorders>
            <w:shd w:val="clear" w:color="auto" w:fill="auto"/>
            <w:vAlign w:val="bottom"/>
          </w:tcPr>
          <w:p w14:paraId="662882AB" w14:textId="71F6F00E" w:rsidR="001A5947" w:rsidRPr="00E96CB2" w:rsidRDefault="001A5947" w:rsidP="001A5947">
            <w:pPr>
              <w:spacing w:line="288" w:lineRule="auto"/>
              <w:ind w:right="113"/>
              <w:jc w:val="right"/>
              <w:rPr>
                <w:rFonts w:cs="Arial"/>
                <w:b/>
                <w:bCs/>
                <w:color w:val="000000"/>
                <w:sz w:val="16"/>
                <w:szCs w:val="16"/>
              </w:rPr>
            </w:pPr>
            <w:r w:rsidRPr="00E96CB2">
              <w:rPr>
                <w:rFonts w:cs="Arial"/>
                <w:b/>
                <w:bCs/>
                <w:color w:val="000000"/>
                <w:sz w:val="16"/>
                <w:szCs w:val="16"/>
              </w:rPr>
              <w:t>792473</w:t>
            </w:r>
          </w:p>
        </w:tc>
        <w:tc>
          <w:tcPr>
            <w:tcW w:w="942" w:type="dxa"/>
            <w:tcBorders>
              <w:right w:val="single" w:sz="4" w:space="0" w:color="auto"/>
            </w:tcBorders>
            <w:vAlign w:val="bottom"/>
          </w:tcPr>
          <w:p w14:paraId="3B29B995" w14:textId="12484D73" w:rsidR="001A5947" w:rsidRPr="00E96CB2" w:rsidRDefault="001A5947" w:rsidP="001A5947">
            <w:pPr>
              <w:spacing w:line="288" w:lineRule="auto"/>
              <w:ind w:right="113"/>
              <w:jc w:val="right"/>
              <w:rPr>
                <w:rFonts w:cs="Arial"/>
                <w:b/>
                <w:bCs/>
                <w:color w:val="000000"/>
                <w:sz w:val="16"/>
                <w:szCs w:val="16"/>
              </w:rPr>
            </w:pPr>
            <w:r w:rsidRPr="00E96CB2">
              <w:rPr>
                <w:rFonts w:cs="Arial"/>
                <w:b/>
                <w:bCs/>
                <w:color w:val="000000"/>
                <w:sz w:val="16"/>
                <w:szCs w:val="16"/>
              </w:rPr>
              <w:t>...</w:t>
            </w:r>
          </w:p>
        </w:tc>
        <w:tc>
          <w:tcPr>
            <w:tcW w:w="954" w:type="dxa"/>
            <w:tcBorders>
              <w:top w:val="nil"/>
              <w:left w:val="single" w:sz="4" w:space="0" w:color="auto"/>
              <w:bottom w:val="nil"/>
              <w:right w:val="nil"/>
            </w:tcBorders>
            <w:shd w:val="clear" w:color="auto" w:fill="auto"/>
            <w:vAlign w:val="bottom"/>
          </w:tcPr>
          <w:p w14:paraId="4AC14C57" w14:textId="2EA2A521" w:rsidR="001A5947" w:rsidRPr="00E96CB2" w:rsidRDefault="001A5947" w:rsidP="001A5947">
            <w:pPr>
              <w:ind w:right="113"/>
              <w:jc w:val="right"/>
              <w:rPr>
                <w:rFonts w:cs="Arial"/>
                <w:b/>
                <w:bCs/>
                <w:color w:val="000000"/>
                <w:sz w:val="16"/>
                <w:szCs w:val="16"/>
              </w:rPr>
            </w:pPr>
            <w:r w:rsidRPr="00E96CB2">
              <w:rPr>
                <w:rFonts w:cs="Arial"/>
                <w:b/>
                <w:bCs/>
                <w:color w:val="000000"/>
                <w:sz w:val="16"/>
                <w:szCs w:val="16"/>
              </w:rPr>
              <w:t>103.3</w:t>
            </w:r>
          </w:p>
        </w:tc>
        <w:tc>
          <w:tcPr>
            <w:tcW w:w="954" w:type="dxa"/>
            <w:tcBorders>
              <w:top w:val="nil"/>
              <w:left w:val="nil"/>
              <w:bottom w:val="nil"/>
              <w:right w:val="nil"/>
            </w:tcBorders>
            <w:shd w:val="clear" w:color="auto" w:fill="auto"/>
            <w:vAlign w:val="bottom"/>
          </w:tcPr>
          <w:p w14:paraId="749A7CD2" w14:textId="30A5AC6B" w:rsidR="001A5947" w:rsidRPr="00E96CB2" w:rsidRDefault="001A5947" w:rsidP="001A5947">
            <w:pPr>
              <w:ind w:right="113"/>
              <w:jc w:val="right"/>
              <w:rPr>
                <w:rFonts w:cs="Arial"/>
                <w:b/>
                <w:bCs/>
                <w:color w:val="000000"/>
                <w:sz w:val="16"/>
                <w:szCs w:val="16"/>
              </w:rPr>
            </w:pPr>
            <w:r w:rsidRPr="00E96CB2">
              <w:rPr>
                <w:rFonts w:cs="Arial"/>
                <w:b/>
                <w:bCs/>
                <w:color w:val="000000"/>
                <w:sz w:val="16"/>
                <w:szCs w:val="16"/>
              </w:rPr>
              <w:t>104.8</w:t>
            </w:r>
          </w:p>
        </w:tc>
      </w:tr>
      <w:tr w:rsidR="001A5947" w:rsidRPr="00E96CB2" w14:paraId="2AC35A92" w14:textId="77777777" w:rsidTr="001A5947">
        <w:trPr>
          <w:cantSplit/>
          <w:trHeight w:val="20"/>
          <w:jc w:val="center"/>
        </w:trPr>
        <w:tc>
          <w:tcPr>
            <w:tcW w:w="2277" w:type="dxa"/>
            <w:tcBorders>
              <w:top w:val="nil"/>
              <w:left w:val="nil"/>
              <w:bottom w:val="nil"/>
              <w:right w:val="single" w:sz="4" w:space="0" w:color="auto"/>
            </w:tcBorders>
          </w:tcPr>
          <w:p w14:paraId="2FA74D49" w14:textId="77777777" w:rsidR="001A5947" w:rsidRPr="00E96CB2" w:rsidRDefault="001A5947" w:rsidP="001A5947">
            <w:pPr>
              <w:spacing w:line="288" w:lineRule="auto"/>
              <w:rPr>
                <w:rFonts w:cs="Arial"/>
                <w:sz w:val="16"/>
                <w:szCs w:val="16"/>
              </w:rPr>
            </w:pPr>
          </w:p>
        </w:tc>
        <w:tc>
          <w:tcPr>
            <w:tcW w:w="946" w:type="dxa"/>
            <w:tcBorders>
              <w:top w:val="nil"/>
              <w:left w:val="nil"/>
              <w:bottom w:val="nil"/>
              <w:right w:val="nil"/>
            </w:tcBorders>
            <w:shd w:val="clear" w:color="auto" w:fill="auto"/>
            <w:vAlign w:val="bottom"/>
          </w:tcPr>
          <w:p w14:paraId="404CB19A" w14:textId="77777777" w:rsidR="001A5947" w:rsidRPr="00E96CB2" w:rsidRDefault="001A5947" w:rsidP="001A5947">
            <w:pPr>
              <w:spacing w:line="288" w:lineRule="auto"/>
              <w:ind w:right="113"/>
              <w:jc w:val="right"/>
              <w:rPr>
                <w:rFonts w:cs="Arial"/>
                <w:b/>
                <w:sz w:val="16"/>
                <w:szCs w:val="16"/>
              </w:rPr>
            </w:pPr>
          </w:p>
        </w:tc>
        <w:tc>
          <w:tcPr>
            <w:tcW w:w="946" w:type="dxa"/>
            <w:tcBorders>
              <w:top w:val="nil"/>
              <w:left w:val="nil"/>
              <w:bottom w:val="nil"/>
              <w:right w:val="nil"/>
            </w:tcBorders>
            <w:shd w:val="clear" w:color="auto" w:fill="auto"/>
            <w:vAlign w:val="bottom"/>
          </w:tcPr>
          <w:p w14:paraId="594630BE" w14:textId="77777777" w:rsidR="001A5947" w:rsidRPr="00E96CB2" w:rsidRDefault="001A5947" w:rsidP="001A5947">
            <w:pPr>
              <w:spacing w:line="288" w:lineRule="auto"/>
              <w:ind w:right="113"/>
              <w:jc w:val="right"/>
              <w:rPr>
                <w:rFonts w:cs="Arial"/>
                <w:b/>
                <w:sz w:val="16"/>
                <w:szCs w:val="16"/>
              </w:rPr>
            </w:pPr>
          </w:p>
        </w:tc>
        <w:tc>
          <w:tcPr>
            <w:tcW w:w="942" w:type="dxa"/>
            <w:tcBorders>
              <w:right w:val="single" w:sz="4" w:space="0" w:color="auto"/>
            </w:tcBorders>
            <w:vAlign w:val="bottom"/>
          </w:tcPr>
          <w:p w14:paraId="74C8D405" w14:textId="77777777" w:rsidR="001A5947" w:rsidRPr="00E96CB2" w:rsidRDefault="001A5947" w:rsidP="001A5947">
            <w:pPr>
              <w:spacing w:line="288" w:lineRule="auto"/>
              <w:ind w:right="113"/>
              <w:jc w:val="right"/>
              <w:rPr>
                <w:rFonts w:cs="Arial"/>
                <w:color w:val="000000"/>
                <w:sz w:val="16"/>
                <w:szCs w:val="16"/>
              </w:rPr>
            </w:pPr>
          </w:p>
        </w:tc>
        <w:tc>
          <w:tcPr>
            <w:tcW w:w="952" w:type="dxa"/>
            <w:tcBorders>
              <w:top w:val="nil"/>
              <w:left w:val="nil"/>
              <w:bottom w:val="nil"/>
              <w:right w:val="nil"/>
            </w:tcBorders>
            <w:shd w:val="clear" w:color="auto" w:fill="auto"/>
            <w:vAlign w:val="bottom"/>
          </w:tcPr>
          <w:p w14:paraId="577AAC57" w14:textId="77777777" w:rsidR="001A5947" w:rsidRPr="00E96CB2" w:rsidRDefault="001A5947" w:rsidP="001A5947">
            <w:pPr>
              <w:spacing w:line="288" w:lineRule="auto"/>
              <w:ind w:right="113"/>
              <w:jc w:val="right"/>
              <w:rPr>
                <w:rFonts w:cs="Arial"/>
                <w:color w:val="000000"/>
                <w:sz w:val="16"/>
                <w:szCs w:val="16"/>
              </w:rPr>
            </w:pPr>
          </w:p>
        </w:tc>
        <w:tc>
          <w:tcPr>
            <w:tcW w:w="952" w:type="dxa"/>
            <w:tcBorders>
              <w:top w:val="nil"/>
              <w:left w:val="nil"/>
              <w:bottom w:val="nil"/>
              <w:right w:val="nil"/>
            </w:tcBorders>
            <w:shd w:val="clear" w:color="auto" w:fill="auto"/>
            <w:vAlign w:val="bottom"/>
          </w:tcPr>
          <w:p w14:paraId="18326E6F" w14:textId="77777777" w:rsidR="001A5947" w:rsidRPr="00E96CB2" w:rsidRDefault="001A5947" w:rsidP="001A5947">
            <w:pPr>
              <w:spacing w:line="288" w:lineRule="auto"/>
              <w:ind w:right="113"/>
              <w:jc w:val="right"/>
              <w:rPr>
                <w:rFonts w:cs="Arial"/>
                <w:color w:val="000000"/>
                <w:sz w:val="16"/>
                <w:szCs w:val="16"/>
              </w:rPr>
            </w:pPr>
          </w:p>
        </w:tc>
        <w:tc>
          <w:tcPr>
            <w:tcW w:w="942" w:type="dxa"/>
            <w:tcBorders>
              <w:right w:val="single" w:sz="4" w:space="0" w:color="auto"/>
            </w:tcBorders>
            <w:vAlign w:val="bottom"/>
          </w:tcPr>
          <w:p w14:paraId="61C35038" w14:textId="5840FA4C" w:rsidR="001A5947" w:rsidRPr="00E96CB2" w:rsidRDefault="001A5947" w:rsidP="001A5947">
            <w:pPr>
              <w:spacing w:line="288" w:lineRule="auto"/>
              <w:ind w:right="113"/>
              <w:jc w:val="right"/>
              <w:rPr>
                <w:rFonts w:cs="Arial"/>
                <w:color w:val="000000"/>
                <w:sz w:val="16"/>
                <w:szCs w:val="16"/>
              </w:rPr>
            </w:pPr>
          </w:p>
        </w:tc>
        <w:tc>
          <w:tcPr>
            <w:tcW w:w="954" w:type="dxa"/>
            <w:tcBorders>
              <w:top w:val="nil"/>
              <w:left w:val="single" w:sz="4" w:space="0" w:color="auto"/>
              <w:bottom w:val="nil"/>
              <w:right w:val="nil"/>
            </w:tcBorders>
            <w:shd w:val="clear" w:color="auto" w:fill="auto"/>
            <w:vAlign w:val="bottom"/>
          </w:tcPr>
          <w:p w14:paraId="1CE96184" w14:textId="77777777" w:rsidR="001A5947" w:rsidRPr="00E96CB2" w:rsidRDefault="001A5947" w:rsidP="001A5947">
            <w:pPr>
              <w:ind w:right="113"/>
              <w:jc w:val="right"/>
              <w:rPr>
                <w:rFonts w:cs="Arial"/>
                <w:b/>
                <w:bCs/>
                <w:color w:val="000000"/>
                <w:sz w:val="16"/>
                <w:szCs w:val="16"/>
              </w:rPr>
            </w:pPr>
          </w:p>
        </w:tc>
        <w:tc>
          <w:tcPr>
            <w:tcW w:w="954" w:type="dxa"/>
            <w:tcBorders>
              <w:top w:val="nil"/>
              <w:left w:val="nil"/>
              <w:bottom w:val="nil"/>
              <w:right w:val="nil"/>
            </w:tcBorders>
            <w:shd w:val="clear" w:color="auto" w:fill="auto"/>
            <w:vAlign w:val="bottom"/>
          </w:tcPr>
          <w:p w14:paraId="404ED161" w14:textId="77777777" w:rsidR="001A5947" w:rsidRPr="00E96CB2" w:rsidRDefault="001A5947" w:rsidP="001A5947">
            <w:pPr>
              <w:ind w:right="113"/>
              <w:jc w:val="right"/>
              <w:rPr>
                <w:rFonts w:cs="Arial"/>
                <w:sz w:val="16"/>
                <w:szCs w:val="16"/>
              </w:rPr>
            </w:pPr>
          </w:p>
        </w:tc>
      </w:tr>
      <w:tr w:rsidR="001A5947" w:rsidRPr="00E96CB2" w14:paraId="521A6758" w14:textId="77777777" w:rsidTr="001A5947">
        <w:trPr>
          <w:cantSplit/>
          <w:trHeight w:val="20"/>
          <w:jc w:val="center"/>
        </w:trPr>
        <w:tc>
          <w:tcPr>
            <w:tcW w:w="2277" w:type="dxa"/>
            <w:tcBorders>
              <w:top w:val="nil"/>
              <w:left w:val="nil"/>
              <w:bottom w:val="nil"/>
              <w:right w:val="single" w:sz="4" w:space="0" w:color="auto"/>
            </w:tcBorders>
          </w:tcPr>
          <w:p w14:paraId="23764ED5" w14:textId="77777777" w:rsidR="001A5947" w:rsidRPr="00E96CB2" w:rsidRDefault="001A5947" w:rsidP="001A5947">
            <w:pPr>
              <w:spacing w:line="288" w:lineRule="auto"/>
              <w:rPr>
                <w:rFonts w:cs="Arial"/>
                <w:sz w:val="16"/>
                <w:szCs w:val="16"/>
              </w:rPr>
            </w:pPr>
            <w:r w:rsidRPr="00E96CB2">
              <w:rPr>
                <w:rFonts w:cs="Arial"/>
                <w:sz w:val="16"/>
                <w:szCs w:val="16"/>
              </w:rPr>
              <w:t>Registration of Serbia</w:t>
            </w:r>
          </w:p>
        </w:tc>
        <w:tc>
          <w:tcPr>
            <w:tcW w:w="946" w:type="dxa"/>
            <w:tcBorders>
              <w:top w:val="nil"/>
              <w:left w:val="nil"/>
              <w:bottom w:val="nil"/>
              <w:right w:val="nil"/>
            </w:tcBorders>
            <w:shd w:val="clear" w:color="auto" w:fill="auto"/>
            <w:vAlign w:val="bottom"/>
          </w:tcPr>
          <w:p w14:paraId="0CBB1946" w14:textId="2B3C9D47"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665300</w:t>
            </w:r>
          </w:p>
        </w:tc>
        <w:tc>
          <w:tcPr>
            <w:tcW w:w="946" w:type="dxa"/>
            <w:tcBorders>
              <w:top w:val="nil"/>
              <w:left w:val="nil"/>
              <w:bottom w:val="nil"/>
              <w:right w:val="nil"/>
            </w:tcBorders>
            <w:shd w:val="clear" w:color="auto" w:fill="auto"/>
            <w:vAlign w:val="bottom"/>
          </w:tcPr>
          <w:p w14:paraId="00C54862" w14:textId="4F6A6464"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411897</w:t>
            </w:r>
          </w:p>
        </w:tc>
        <w:tc>
          <w:tcPr>
            <w:tcW w:w="942" w:type="dxa"/>
            <w:tcBorders>
              <w:right w:val="single" w:sz="4" w:space="0" w:color="auto"/>
            </w:tcBorders>
            <w:vAlign w:val="bottom"/>
          </w:tcPr>
          <w:p w14:paraId="2B7682B0" w14:textId="70F106FF"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7C805E6B" w14:textId="29643150"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690152</w:t>
            </w:r>
          </w:p>
        </w:tc>
        <w:tc>
          <w:tcPr>
            <w:tcW w:w="952" w:type="dxa"/>
            <w:tcBorders>
              <w:top w:val="nil"/>
              <w:left w:val="nil"/>
              <w:bottom w:val="nil"/>
              <w:right w:val="nil"/>
            </w:tcBorders>
            <w:shd w:val="clear" w:color="auto" w:fill="auto"/>
            <w:vAlign w:val="bottom"/>
          </w:tcPr>
          <w:p w14:paraId="63B33B53" w14:textId="03C49705"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431551</w:t>
            </w:r>
          </w:p>
        </w:tc>
        <w:tc>
          <w:tcPr>
            <w:tcW w:w="942" w:type="dxa"/>
            <w:tcBorders>
              <w:right w:val="single" w:sz="4" w:space="0" w:color="auto"/>
            </w:tcBorders>
            <w:vAlign w:val="bottom"/>
          </w:tcPr>
          <w:p w14:paraId="6DF7B88A" w14:textId="2F770BC6"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536F7AB8" w14:textId="5ED45F02" w:rsidR="001A5947" w:rsidRPr="00E96CB2" w:rsidRDefault="001A5947" w:rsidP="001A5947">
            <w:pPr>
              <w:ind w:right="113"/>
              <w:jc w:val="right"/>
              <w:rPr>
                <w:rFonts w:cs="Arial"/>
                <w:bCs/>
                <w:color w:val="000000"/>
                <w:sz w:val="16"/>
                <w:szCs w:val="16"/>
              </w:rPr>
            </w:pPr>
            <w:r w:rsidRPr="00E96CB2">
              <w:rPr>
                <w:rFonts w:cs="Arial"/>
                <w:color w:val="000000"/>
                <w:sz w:val="16"/>
                <w:szCs w:val="16"/>
              </w:rPr>
              <w:t>103.7</w:t>
            </w:r>
          </w:p>
        </w:tc>
        <w:tc>
          <w:tcPr>
            <w:tcW w:w="954" w:type="dxa"/>
            <w:tcBorders>
              <w:top w:val="nil"/>
              <w:left w:val="nil"/>
              <w:bottom w:val="nil"/>
              <w:right w:val="nil"/>
            </w:tcBorders>
            <w:shd w:val="clear" w:color="auto" w:fill="auto"/>
            <w:vAlign w:val="bottom"/>
          </w:tcPr>
          <w:p w14:paraId="76C3D6F5" w14:textId="144DBD46" w:rsidR="001A5947" w:rsidRPr="00E96CB2" w:rsidRDefault="001A5947" w:rsidP="001A5947">
            <w:pPr>
              <w:ind w:right="113"/>
              <w:jc w:val="right"/>
              <w:rPr>
                <w:rFonts w:cs="Arial"/>
                <w:bCs/>
                <w:color w:val="000000"/>
                <w:sz w:val="16"/>
                <w:szCs w:val="16"/>
              </w:rPr>
            </w:pPr>
            <w:r w:rsidRPr="00E96CB2">
              <w:rPr>
                <w:rFonts w:cs="Arial"/>
                <w:color w:val="000000"/>
                <w:sz w:val="16"/>
                <w:szCs w:val="16"/>
              </w:rPr>
              <w:t>104.8</w:t>
            </w:r>
          </w:p>
        </w:tc>
      </w:tr>
      <w:tr w:rsidR="001A5947" w:rsidRPr="00E96CB2" w14:paraId="03195D49" w14:textId="77777777" w:rsidTr="001A5947">
        <w:trPr>
          <w:cantSplit/>
          <w:trHeight w:val="20"/>
          <w:jc w:val="center"/>
        </w:trPr>
        <w:tc>
          <w:tcPr>
            <w:tcW w:w="2277" w:type="dxa"/>
            <w:tcBorders>
              <w:top w:val="nil"/>
              <w:left w:val="nil"/>
              <w:bottom w:val="nil"/>
              <w:right w:val="single" w:sz="4" w:space="0" w:color="auto"/>
            </w:tcBorders>
          </w:tcPr>
          <w:p w14:paraId="59FB7C00" w14:textId="77777777" w:rsidR="001A5947" w:rsidRPr="00E96CB2" w:rsidRDefault="001A5947" w:rsidP="001A5947">
            <w:pPr>
              <w:spacing w:line="288" w:lineRule="auto"/>
              <w:rPr>
                <w:rFonts w:cs="Arial"/>
                <w:sz w:val="16"/>
                <w:szCs w:val="16"/>
              </w:rPr>
            </w:pPr>
          </w:p>
        </w:tc>
        <w:tc>
          <w:tcPr>
            <w:tcW w:w="946" w:type="dxa"/>
            <w:tcBorders>
              <w:top w:val="nil"/>
              <w:left w:val="nil"/>
              <w:bottom w:val="nil"/>
              <w:right w:val="nil"/>
            </w:tcBorders>
            <w:shd w:val="clear" w:color="auto" w:fill="auto"/>
            <w:vAlign w:val="bottom"/>
          </w:tcPr>
          <w:p w14:paraId="1FD0EE75" w14:textId="77777777" w:rsidR="001A5947" w:rsidRPr="00E96CB2" w:rsidRDefault="001A5947" w:rsidP="001A5947">
            <w:pPr>
              <w:spacing w:line="288" w:lineRule="auto"/>
              <w:ind w:right="113"/>
              <w:jc w:val="right"/>
              <w:rPr>
                <w:rFonts w:cs="Arial"/>
                <w:sz w:val="16"/>
                <w:szCs w:val="16"/>
              </w:rPr>
            </w:pPr>
          </w:p>
        </w:tc>
        <w:tc>
          <w:tcPr>
            <w:tcW w:w="946" w:type="dxa"/>
            <w:tcBorders>
              <w:top w:val="nil"/>
              <w:left w:val="nil"/>
              <w:bottom w:val="nil"/>
              <w:right w:val="nil"/>
            </w:tcBorders>
            <w:shd w:val="clear" w:color="auto" w:fill="auto"/>
            <w:vAlign w:val="bottom"/>
          </w:tcPr>
          <w:p w14:paraId="2D58CBE8" w14:textId="77777777" w:rsidR="001A5947" w:rsidRPr="00E96CB2" w:rsidRDefault="001A5947" w:rsidP="001A5947">
            <w:pPr>
              <w:spacing w:line="288" w:lineRule="auto"/>
              <w:ind w:right="113"/>
              <w:jc w:val="right"/>
              <w:rPr>
                <w:rFonts w:cs="Arial"/>
                <w:sz w:val="16"/>
                <w:szCs w:val="16"/>
              </w:rPr>
            </w:pPr>
          </w:p>
        </w:tc>
        <w:tc>
          <w:tcPr>
            <w:tcW w:w="942" w:type="dxa"/>
            <w:tcBorders>
              <w:right w:val="single" w:sz="4" w:space="0" w:color="auto"/>
            </w:tcBorders>
            <w:vAlign w:val="bottom"/>
          </w:tcPr>
          <w:p w14:paraId="42934F1C" w14:textId="77777777" w:rsidR="001A5947" w:rsidRPr="00E96CB2" w:rsidRDefault="001A5947" w:rsidP="001A5947">
            <w:pPr>
              <w:spacing w:line="288" w:lineRule="auto"/>
              <w:ind w:right="113"/>
              <w:jc w:val="right"/>
              <w:rPr>
                <w:rFonts w:cs="Arial"/>
                <w:color w:val="000000"/>
                <w:sz w:val="16"/>
                <w:szCs w:val="16"/>
              </w:rPr>
            </w:pPr>
          </w:p>
        </w:tc>
        <w:tc>
          <w:tcPr>
            <w:tcW w:w="952" w:type="dxa"/>
            <w:tcBorders>
              <w:top w:val="nil"/>
              <w:left w:val="nil"/>
              <w:bottom w:val="nil"/>
              <w:right w:val="nil"/>
            </w:tcBorders>
            <w:shd w:val="clear" w:color="auto" w:fill="auto"/>
            <w:vAlign w:val="bottom"/>
          </w:tcPr>
          <w:p w14:paraId="284EB81F" w14:textId="77777777" w:rsidR="001A5947" w:rsidRPr="00E96CB2" w:rsidRDefault="001A5947" w:rsidP="001A5947">
            <w:pPr>
              <w:spacing w:line="288" w:lineRule="auto"/>
              <w:ind w:right="113"/>
              <w:jc w:val="right"/>
              <w:rPr>
                <w:rFonts w:cs="Arial"/>
                <w:color w:val="000000"/>
                <w:sz w:val="16"/>
                <w:szCs w:val="16"/>
              </w:rPr>
            </w:pPr>
          </w:p>
        </w:tc>
        <w:tc>
          <w:tcPr>
            <w:tcW w:w="952" w:type="dxa"/>
            <w:tcBorders>
              <w:top w:val="nil"/>
              <w:left w:val="nil"/>
              <w:bottom w:val="nil"/>
              <w:right w:val="nil"/>
            </w:tcBorders>
            <w:shd w:val="clear" w:color="auto" w:fill="auto"/>
            <w:vAlign w:val="bottom"/>
          </w:tcPr>
          <w:p w14:paraId="6EFA33A8" w14:textId="77777777" w:rsidR="001A5947" w:rsidRPr="00E96CB2" w:rsidRDefault="001A5947" w:rsidP="001A5947">
            <w:pPr>
              <w:spacing w:line="288" w:lineRule="auto"/>
              <w:ind w:right="113"/>
              <w:jc w:val="right"/>
              <w:rPr>
                <w:rFonts w:cs="Arial"/>
                <w:color w:val="000000"/>
                <w:sz w:val="16"/>
                <w:szCs w:val="16"/>
              </w:rPr>
            </w:pPr>
          </w:p>
        </w:tc>
        <w:tc>
          <w:tcPr>
            <w:tcW w:w="942" w:type="dxa"/>
            <w:tcBorders>
              <w:right w:val="single" w:sz="4" w:space="0" w:color="auto"/>
            </w:tcBorders>
            <w:vAlign w:val="bottom"/>
          </w:tcPr>
          <w:p w14:paraId="0F9CAF4B" w14:textId="77777777" w:rsidR="001A5947" w:rsidRPr="00E96CB2" w:rsidRDefault="001A5947" w:rsidP="001A5947">
            <w:pPr>
              <w:spacing w:line="288" w:lineRule="auto"/>
              <w:ind w:right="113"/>
              <w:jc w:val="right"/>
              <w:rPr>
                <w:rFonts w:cs="Arial"/>
                <w:color w:val="000000"/>
                <w:sz w:val="16"/>
                <w:szCs w:val="16"/>
              </w:rPr>
            </w:pPr>
          </w:p>
        </w:tc>
        <w:tc>
          <w:tcPr>
            <w:tcW w:w="954" w:type="dxa"/>
            <w:tcBorders>
              <w:top w:val="nil"/>
              <w:left w:val="single" w:sz="4" w:space="0" w:color="auto"/>
              <w:bottom w:val="nil"/>
              <w:right w:val="nil"/>
            </w:tcBorders>
            <w:shd w:val="clear" w:color="auto" w:fill="auto"/>
            <w:vAlign w:val="bottom"/>
          </w:tcPr>
          <w:p w14:paraId="08FD7C15" w14:textId="77777777" w:rsidR="001A5947" w:rsidRPr="00E96CB2" w:rsidRDefault="001A5947" w:rsidP="001A5947">
            <w:pPr>
              <w:ind w:right="113"/>
              <w:jc w:val="right"/>
              <w:rPr>
                <w:rFonts w:cs="Arial"/>
                <w:bCs/>
                <w:color w:val="000000"/>
                <w:sz w:val="16"/>
                <w:szCs w:val="16"/>
              </w:rPr>
            </w:pPr>
          </w:p>
        </w:tc>
        <w:tc>
          <w:tcPr>
            <w:tcW w:w="954" w:type="dxa"/>
            <w:tcBorders>
              <w:top w:val="nil"/>
              <w:left w:val="nil"/>
              <w:bottom w:val="nil"/>
              <w:right w:val="nil"/>
            </w:tcBorders>
            <w:shd w:val="clear" w:color="auto" w:fill="auto"/>
            <w:vAlign w:val="bottom"/>
          </w:tcPr>
          <w:p w14:paraId="7F8DEF11" w14:textId="77777777" w:rsidR="001A5947" w:rsidRPr="00E96CB2" w:rsidRDefault="001A5947" w:rsidP="001A5947">
            <w:pPr>
              <w:ind w:right="113"/>
              <w:jc w:val="right"/>
              <w:rPr>
                <w:rFonts w:cs="Arial"/>
                <w:sz w:val="16"/>
                <w:szCs w:val="16"/>
              </w:rPr>
            </w:pPr>
          </w:p>
        </w:tc>
      </w:tr>
      <w:tr w:rsidR="001A5947" w:rsidRPr="00E96CB2" w14:paraId="1CC19C61" w14:textId="77777777" w:rsidTr="001A5947">
        <w:trPr>
          <w:cantSplit/>
          <w:trHeight w:val="20"/>
          <w:jc w:val="center"/>
        </w:trPr>
        <w:tc>
          <w:tcPr>
            <w:tcW w:w="2277" w:type="dxa"/>
            <w:tcBorders>
              <w:top w:val="nil"/>
              <w:left w:val="nil"/>
              <w:bottom w:val="nil"/>
              <w:right w:val="single" w:sz="4" w:space="0" w:color="auto"/>
            </w:tcBorders>
          </w:tcPr>
          <w:p w14:paraId="7F1C619A" w14:textId="77777777" w:rsidR="001A5947" w:rsidRPr="00E96CB2" w:rsidRDefault="001A5947" w:rsidP="001A5947">
            <w:pPr>
              <w:spacing w:line="288" w:lineRule="auto"/>
              <w:rPr>
                <w:rFonts w:cs="Arial"/>
                <w:sz w:val="16"/>
                <w:szCs w:val="16"/>
              </w:rPr>
            </w:pPr>
            <w:r w:rsidRPr="00E96CB2">
              <w:rPr>
                <w:rFonts w:cs="Arial"/>
                <w:sz w:val="16"/>
                <w:szCs w:val="16"/>
              </w:rPr>
              <w:t>Foreign registrations</w:t>
            </w:r>
          </w:p>
        </w:tc>
        <w:tc>
          <w:tcPr>
            <w:tcW w:w="946" w:type="dxa"/>
            <w:tcBorders>
              <w:top w:val="nil"/>
              <w:left w:val="nil"/>
              <w:bottom w:val="nil"/>
              <w:right w:val="nil"/>
            </w:tcBorders>
            <w:shd w:val="clear" w:color="auto" w:fill="auto"/>
            <w:vAlign w:val="bottom"/>
          </w:tcPr>
          <w:p w14:paraId="7ED957F7" w14:textId="3F9A38A1"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254568</w:t>
            </w:r>
          </w:p>
        </w:tc>
        <w:tc>
          <w:tcPr>
            <w:tcW w:w="946" w:type="dxa"/>
            <w:tcBorders>
              <w:top w:val="nil"/>
              <w:left w:val="nil"/>
              <w:bottom w:val="nil"/>
              <w:right w:val="nil"/>
            </w:tcBorders>
            <w:shd w:val="clear" w:color="auto" w:fill="auto"/>
            <w:vAlign w:val="bottom"/>
          </w:tcPr>
          <w:p w14:paraId="73109BC8" w14:textId="1A7B4C56"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344576</w:t>
            </w:r>
          </w:p>
        </w:tc>
        <w:tc>
          <w:tcPr>
            <w:tcW w:w="942" w:type="dxa"/>
            <w:tcBorders>
              <w:right w:val="single" w:sz="4" w:space="0" w:color="auto"/>
            </w:tcBorders>
            <w:vAlign w:val="bottom"/>
          </w:tcPr>
          <w:p w14:paraId="5F354E00" w14:textId="40B146CE"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1AFE4A11" w14:textId="27E23CD6"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259670</w:t>
            </w:r>
          </w:p>
        </w:tc>
        <w:tc>
          <w:tcPr>
            <w:tcW w:w="952" w:type="dxa"/>
            <w:tcBorders>
              <w:top w:val="nil"/>
              <w:left w:val="nil"/>
              <w:bottom w:val="nil"/>
              <w:right w:val="nil"/>
            </w:tcBorders>
            <w:shd w:val="clear" w:color="auto" w:fill="auto"/>
            <w:vAlign w:val="bottom"/>
          </w:tcPr>
          <w:p w14:paraId="286C2F84" w14:textId="2D44A30D"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360922</w:t>
            </w:r>
          </w:p>
        </w:tc>
        <w:tc>
          <w:tcPr>
            <w:tcW w:w="942" w:type="dxa"/>
            <w:tcBorders>
              <w:right w:val="single" w:sz="4" w:space="0" w:color="auto"/>
            </w:tcBorders>
            <w:vAlign w:val="bottom"/>
          </w:tcPr>
          <w:p w14:paraId="59679D6A" w14:textId="47CD4A2C"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770EC9C4" w14:textId="0562EF57" w:rsidR="001A5947" w:rsidRPr="00E96CB2" w:rsidRDefault="001A5947" w:rsidP="001A5947">
            <w:pPr>
              <w:ind w:right="113"/>
              <w:jc w:val="right"/>
              <w:rPr>
                <w:rFonts w:cs="Arial"/>
                <w:bCs/>
                <w:color w:val="000000"/>
                <w:sz w:val="16"/>
                <w:szCs w:val="16"/>
              </w:rPr>
            </w:pPr>
            <w:r w:rsidRPr="00E96CB2">
              <w:rPr>
                <w:rFonts w:cs="Arial"/>
                <w:color w:val="000000"/>
                <w:sz w:val="16"/>
                <w:szCs w:val="16"/>
              </w:rPr>
              <w:t>102.0</w:t>
            </w:r>
          </w:p>
        </w:tc>
        <w:tc>
          <w:tcPr>
            <w:tcW w:w="954" w:type="dxa"/>
            <w:tcBorders>
              <w:top w:val="nil"/>
              <w:left w:val="nil"/>
              <w:bottom w:val="nil"/>
              <w:right w:val="nil"/>
            </w:tcBorders>
            <w:shd w:val="clear" w:color="auto" w:fill="auto"/>
            <w:vAlign w:val="bottom"/>
          </w:tcPr>
          <w:p w14:paraId="0D5F5161" w14:textId="3F8485F7" w:rsidR="001A5947" w:rsidRPr="00E96CB2" w:rsidRDefault="001A5947" w:rsidP="001A5947">
            <w:pPr>
              <w:ind w:right="113"/>
              <w:jc w:val="right"/>
              <w:rPr>
                <w:rFonts w:cs="Arial"/>
                <w:bCs/>
                <w:color w:val="000000"/>
                <w:sz w:val="16"/>
                <w:szCs w:val="16"/>
              </w:rPr>
            </w:pPr>
            <w:r w:rsidRPr="00E96CB2">
              <w:rPr>
                <w:rFonts w:cs="Arial"/>
                <w:color w:val="000000"/>
                <w:sz w:val="16"/>
                <w:szCs w:val="16"/>
              </w:rPr>
              <w:t>104.7</w:t>
            </w:r>
          </w:p>
        </w:tc>
      </w:tr>
      <w:tr w:rsidR="001A5947" w:rsidRPr="00E96CB2" w14:paraId="502198AC" w14:textId="77777777" w:rsidTr="001A5947">
        <w:trPr>
          <w:cantSplit/>
          <w:trHeight w:val="20"/>
          <w:jc w:val="center"/>
        </w:trPr>
        <w:tc>
          <w:tcPr>
            <w:tcW w:w="2277" w:type="dxa"/>
            <w:tcBorders>
              <w:top w:val="nil"/>
              <w:left w:val="nil"/>
              <w:bottom w:val="nil"/>
              <w:right w:val="single" w:sz="4" w:space="0" w:color="auto"/>
            </w:tcBorders>
          </w:tcPr>
          <w:p w14:paraId="4A98FA2C" w14:textId="77777777" w:rsidR="001A5947" w:rsidRPr="00E96CB2" w:rsidRDefault="001A5947" w:rsidP="001A5947">
            <w:pPr>
              <w:spacing w:line="288" w:lineRule="auto"/>
              <w:ind w:left="170"/>
              <w:rPr>
                <w:rFonts w:cs="Arial"/>
                <w:sz w:val="16"/>
                <w:szCs w:val="16"/>
              </w:rPr>
            </w:pPr>
            <w:r w:rsidRPr="00E96CB2">
              <w:rPr>
                <w:rFonts w:cs="Arial"/>
                <w:sz w:val="16"/>
                <w:szCs w:val="16"/>
              </w:rPr>
              <w:t>Austria</w:t>
            </w:r>
          </w:p>
        </w:tc>
        <w:tc>
          <w:tcPr>
            <w:tcW w:w="946" w:type="dxa"/>
            <w:tcBorders>
              <w:top w:val="nil"/>
              <w:left w:val="nil"/>
              <w:bottom w:val="nil"/>
              <w:right w:val="nil"/>
            </w:tcBorders>
            <w:shd w:val="clear" w:color="auto" w:fill="auto"/>
            <w:vAlign w:val="bottom"/>
          </w:tcPr>
          <w:p w14:paraId="69C24804" w14:textId="072C3C8A"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389</w:t>
            </w:r>
          </w:p>
        </w:tc>
        <w:tc>
          <w:tcPr>
            <w:tcW w:w="946" w:type="dxa"/>
            <w:tcBorders>
              <w:top w:val="nil"/>
              <w:left w:val="nil"/>
              <w:bottom w:val="nil"/>
              <w:right w:val="nil"/>
            </w:tcBorders>
            <w:shd w:val="clear" w:color="auto" w:fill="auto"/>
            <w:vAlign w:val="bottom"/>
          </w:tcPr>
          <w:p w14:paraId="5D51C015" w14:textId="471B1D93"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2082</w:t>
            </w:r>
          </w:p>
        </w:tc>
        <w:tc>
          <w:tcPr>
            <w:tcW w:w="942" w:type="dxa"/>
            <w:tcBorders>
              <w:right w:val="single" w:sz="4" w:space="0" w:color="auto"/>
            </w:tcBorders>
            <w:vAlign w:val="bottom"/>
          </w:tcPr>
          <w:p w14:paraId="2442BE6C" w14:textId="2BFC49F8"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2F8FF214" w14:textId="3D30043D"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635</w:t>
            </w:r>
          </w:p>
        </w:tc>
        <w:tc>
          <w:tcPr>
            <w:tcW w:w="952" w:type="dxa"/>
            <w:tcBorders>
              <w:top w:val="nil"/>
              <w:left w:val="nil"/>
              <w:bottom w:val="nil"/>
              <w:right w:val="nil"/>
            </w:tcBorders>
            <w:shd w:val="clear" w:color="auto" w:fill="auto"/>
            <w:vAlign w:val="bottom"/>
          </w:tcPr>
          <w:p w14:paraId="4046AFA0" w14:textId="761F5BD1"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2310</w:t>
            </w:r>
          </w:p>
        </w:tc>
        <w:tc>
          <w:tcPr>
            <w:tcW w:w="942" w:type="dxa"/>
            <w:tcBorders>
              <w:right w:val="single" w:sz="4" w:space="0" w:color="auto"/>
            </w:tcBorders>
            <w:vAlign w:val="bottom"/>
          </w:tcPr>
          <w:p w14:paraId="72CC561A" w14:textId="1302BDCC"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24102081" w14:textId="5A1438C2" w:rsidR="001A5947" w:rsidRPr="00E96CB2" w:rsidRDefault="001A5947" w:rsidP="001A5947">
            <w:pPr>
              <w:ind w:right="113"/>
              <w:jc w:val="right"/>
              <w:rPr>
                <w:rFonts w:cs="Arial"/>
                <w:bCs/>
                <w:color w:val="000000"/>
                <w:sz w:val="16"/>
                <w:szCs w:val="16"/>
              </w:rPr>
            </w:pPr>
            <w:r w:rsidRPr="00E96CB2">
              <w:rPr>
                <w:rFonts w:cs="Arial"/>
                <w:color w:val="000000"/>
                <w:sz w:val="16"/>
                <w:szCs w:val="16"/>
              </w:rPr>
              <w:t>163.2</w:t>
            </w:r>
          </w:p>
        </w:tc>
        <w:tc>
          <w:tcPr>
            <w:tcW w:w="954" w:type="dxa"/>
            <w:tcBorders>
              <w:top w:val="nil"/>
              <w:left w:val="nil"/>
              <w:bottom w:val="nil"/>
              <w:right w:val="nil"/>
            </w:tcBorders>
            <w:shd w:val="clear" w:color="auto" w:fill="auto"/>
            <w:vAlign w:val="bottom"/>
          </w:tcPr>
          <w:p w14:paraId="19BBAE7C" w14:textId="54D2571F" w:rsidR="001A5947" w:rsidRPr="00E96CB2" w:rsidRDefault="001A5947" w:rsidP="001A5947">
            <w:pPr>
              <w:ind w:right="113"/>
              <w:jc w:val="right"/>
              <w:rPr>
                <w:rFonts w:cs="Arial"/>
                <w:bCs/>
                <w:color w:val="000000"/>
                <w:sz w:val="16"/>
                <w:szCs w:val="16"/>
              </w:rPr>
            </w:pPr>
            <w:r w:rsidRPr="00E96CB2">
              <w:rPr>
                <w:rFonts w:cs="Arial"/>
                <w:color w:val="000000"/>
                <w:sz w:val="16"/>
                <w:szCs w:val="16"/>
              </w:rPr>
              <w:t>111.0</w:t>
            </w:r>
          </w:p>
        </w:tc>
      </w:tr>
      <w:tr w:rsidR="001A5947" w:rsidRPr="00E96CB2" w14:paraId="6009B8F1" w14:textId="77777777" w:rsidTr="001A5947">
        <w:trPr>
          <w:cantSplit/>
          <w:trHeight w:val="20"/>
          <w:jc w:val="center"/>
        </w:trPr>
        <w:tc>
          <w:tcPr>
            <w:tcW w:w="2277" w:type="dxa"/>
            <w:tcBorders>
              <w:top w:val="nil"/>
              <w:left w:val="nil"/>
              <w:bottom w:val="nil"/>
              <w:right w:val="single" w:sz="4" w:space="0" w:color="auto"/>
            </w:tcBorders>
          </w:tcPr>
          <w:p w14:paraId="33EADF38" w14:textId="77777777" w:rsidR="001A5947" w:rsidRPr="00E96CB2" w:rsidRDefault="001A5947" w:rsidP="001A5947">
            <w:pPr>
              <w:spacing w:line="288" w:lineRule="auto"/>
              <w:ind w:left="170"/>
              <w:rPr>
                <w:rFonts w:cs="Arial"/>
                <w:sz w:val="16"/>
                <w:szCs w:val="16"/>
              </w:rPr>
            </w:pPr>
            <w:r w:rsidRPr="00E96CB2">
              <w:rPr>
                <w:rFonts w:cs="Arial"/>
                <w:sz w:val="16"/>
                <w:szCs w:val="16"/>
              </w:rPr>
              <w:t>Bosnia and Herzegovina</w:t>
            </w:r>
          </w:p>
        </w:tc>
        <w:tc>
          <w:tcPr>
            <w:tcW w:w="946" w:type="dxa"/>
            <w:tcBorders>
              <w:top w:val="nil"/>
              <w:left w:val="nil"/>
              <w:bottom w:val="nil"/>
              <w:right w:val="nil"/>
            </w:tcBorders>
            <w:shd w:val="clear" w:color="auto" w:fill="auto"/>
            <w:vAlign w:val="bottom"/>
          </w:tcPr>
          <w:p w14:paraId="54822DED" w14:textId="764A6704"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82955</w:t>
            </w:r>
          </w:p>
        </w:tc>
        <w:tc>
          <w:tcPr>
            <w:tcW w:w="946" w:type="dxa"/>
            <w:tcBorders>
              <w:top w:val="nil"/>
              <w:left w:val="nil"/>
              <w:bottom w:val="nil"/>
              <w:right w:val="nil"/>
            </w:tcBorders>
            <w:shd w:val="clear" w:color="auto" w:fill="auto"/>
            <w:vAlign w:val="bottom"/>
          </w:tcPr>
          <w:p w14:paraId="2128BAFC" w14:textId="1F5F03C2"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34623</w:t>
            </w:r>
          </w:p>
        </w:tc>
        <w:tc>
          <w:tcPr>
            <w:tcW w:w="942" w:type="dxa"/>
            <w:tcBorders>
              <w:right w:val="single" w:sz="4" w:space="0" w:color="auto"/>
            </w:tcBorders>
            <w:vAlign w:val="bottom"/>
          </w:tcPr>
          <w:p w14:paraId="329A1FE0" w14:textId="79DB28D0"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5DC5B568" w14:textId="2C1261F4"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85952</w:t>
            </w:r>
          </w:p>
        </w:tc>
        <w:tc>
          <w:tcPr>
            <w:tcW w:w="952" w:type="dxa"/>
            <w:tcBorders>
              <w:top w:val="nil"/>
              <w:left w:val="nil"/>
              <w:bottom w:val="nil"/>
              <w:right w:val="nil"/>
            </w:tcBorders>
            <w:shd w:val="clear" w:color="auto" w:fill="auto"/>
            <w:vAlign w:val="bottom"/>
          </w:tcPr>
          <w:p w14:paraId="04CD393E" w14:textId="58449F63"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36285</w:t>
            </w:r>
          </w:p>
        </w:tc>
        <w:tc>
          <w:tcPr>
            <w:tcW w:w="942" w:type="dxa"/>
            <w:tcBorders>
              <w:right w:val="single" w:sz="4" w:space="0" w:color="auto"/>
            </w:tcBorders>
            <w:vAlign w:val="bottom"/>
          </w:tcPr>
          <w:p w14:paraId="5019A68F" w14:textId="6F54A45C"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0317AE25" w14:textId="246528A4" w:rsidR="001A5947" w:rsidRPr="00E96CB2" w:rsidRDefault="001A5947" w:rsidP="001A5947">
            <w:pPr>
              <w:ind w:right="113"/>
              <w:jc w:val="right"/>
              <w:rPr>
                <w:rFonts w:cs="Arial"/>
                <w:bCs/>
                <w:color w:val="000000"/>
                <w:sz w:val="16"/>
                <w:szCs w:val="16"/>
              </w:rPr>
            </w:pPr>
            <w:r w:rsidRPr="00E96CB2">
              <w:rPr>
                <w:rFonts w:cs="Arial"/>
                <w:color w:val="000000"/>
                <w:sz w:val="16"/>
                <w:szCs w:val="16"/>
              </w:rPr>
              <w:t>103.6</w:t>
            </w:r>
          </w:p>
        </w:tc>
        <w:tc>
          <w:tcPr>
            <w:tcW w:w="954" w:type="dxa"/>
            <w:tcBorders>
              <w:top w:val="nil"/>
              <w:left w:val="nil"/>
              <w:bottom w:val="nil"/>
              <w:right w:val="nil"/>
            </w:tcBorders>
            <w:shd w:val="clear" w:color="auto" w:fill="auto"/>
            <w:vAlign w:val="bottom"/>
          </w:tcPr>
          <w:p w14:paraId="3E806E06" w14:textId="57D4D007" w:rsidR="001A5947" w:rsidRPr="00E96CB2" w:rsidRDefault="001A5947" w:rsidP="001A5947">
            <w:pPr>
              <w:ind w:right="113"/>
              <w:jc w:val="right"/>
              <w:rPr>
                <w:rFonts w:cs="Arial"/>
                <w:bCs/>
                <w:color w:val="000000"/>
                <w:sz w:val="16"/>
                <w:szCs w:val="16"/>
              </w:rPr>
            </w:pPr>
            <w:r w:rsidRPr="00E96CB2">
              <w:rPr>
                <w:rFonts w:cs="Arial"/>
                <w:color w:val="000000"/>
                <w:sz w:val="16"/>
                <w:szCs w:val="16"/>
              </w:rPr>
              <w:t>104.8</w:t>
            </w:r>
          </w:p>
        </w:tc>
      </w:tr>
      <w:tr w:rsidR="001A5947" w:rsidRPr="00E96CB2" w14:paraId="62D62413" w14:textId="77777777" w:rsidTr="001A5947">
        <w:trPr>
          <w:cantSplit/>
          <w:trHeight w:val="20"/>
          <w:jc w:val="center"/>
        </w:trPr>
        <w:tc>
          <w:tcPr>
            <w:tcW w:w="2277" w:type="dxa"/>
            <w:tcBorders>
              <w:top w:val="nil"/>
              <w:left w:val="nil"/>
              <w:bottom w:val="nil"/>
              <w:right w:val="single" w:sz="4" w:space="0" w:color="auto"/>
            </w:tcBorders>
          </w:tcPr>
          <w:p w14:paraId="7008E172" w14:textId="77777777" w:rsidR="001A5947" w:rsidRPr="00E96CB2" w:rsidRDefault="001A5947" w:rsidP="001A5947">
            <w:pPr>
              <w:spacing w:line="288" w:lineRule="auto"/>
              <w:ind w:left="170"/>
              <w:rPr>
                <w:rFonts w:cs="Arial"/>
                <w:sz w:val="16"/>
                <w:szCs w:val="16"/>
              </w:rPr>
            </w:pPr>
            <w:r w:rsidRPr="00E96CB2">
              <w:rPr>
                <w:rFonts w:cs="Arial"/>
                <w:sz w:val="16"/>
                <w:szCs w:val="16"/>
              </w:rPr>
              <w:t>Bulgaria</w:t>
            </w:r>
          </w:p>
        </w:tc>
        <w:tc>
          <w:tcPr>
            <w:tcW w:w="946" w:type="dxa"/>
            <w:tcBorders>
              <w:top w:val="nil"/>
              <w:left w:val="nil"/>
              <w:bottom w:val="nil"/>
              <w:right w:val="nil"/>
            </w:tcBorders>
            <w:shd w:val="clear" w:color="auto" w:fill="auto"/>
            <w:vAlign w:val="bottom"/>
          </w:tcPr>
          <w:p w14:paraId="1FBDC1D6" w14:textId="1B1FF455"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10767</w:t>
            </w:r>
          </w:p>
        </w:tc>
        <w:tc>
          <w:tcPr>
            <w:tcW w:w="946" w:type="dxa"/>
            <w:tcBorders>
              <w:top w:val="nil"/>
              <w:left w:val="nil"/>
              <w:bottom w:val="nil"/>
              <w:right w:val="nil"/>
            </w:tcBorders>
            <w:shd w:val="clear" w:color="auto" w:fill="auto"/>
            <w:vAlign w:val="bottom"/>
          </w:tcPr>
          <w:p w14:paraId="4DC1E61D" w14:textId="33ED25F7"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10040</w:t>
            </w:r>
          </w:p>
        </w:tc>
        <w:tc>
          <w:tcPr>
            <w:tcW w:w="942" w:type="dxa"/>
            <w:tcBorders>
              <w:right w:val="single" w:sz="4" w:space="0" w:color="auto"/>
            </w:tcBorders>
            <w:vAlign w:val="bottom"/>
          </w:tcPr>
          <w:p w14:paraId="22A5C94B" w14:textId="2A25823A"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4D280528" w14:textId="5BA37952"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11023</w:t>
            </w:r>
          </w:p>
        </w:tc>
        <w:tc>
          <w:tcPr>
            <w:tcW w:w="952" w:type="dxa"/>
            <w:tcBorders>
              <w:top w:val="nil"/>
              <w:left w:val="nil"/>
              <w:bottom w:val="nil"/>
              <w:right w:val="nil"/>
            </w:tcBorders>
            <w:shd w:val="clear" w:color="auto" w:fill="auto"/>
            <w:vAlign w:val="bottom"/>
          </w:tcPr>
          <w:p w14:paraId="135AB13E" w14:textId="29722F42"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10165</w:t>
            </w:r>
          </w:p>
        </w:tc>
        <w:tc>
          <w:tcPr>
            <w:tcW w:w="942" w:type="dxa"/>
            <w:tcBorders>
              <w:right w:val="single" w:sz="4" w:space="0" w:color="auto"/>
            </w:tcBorders>
            <w:vAlign w:val="bottom"/>
          </w:tcPr>
          <w:p w14:paraId="194E459B" w14:textId="615E41D5"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6AD119FB" w14:textId="1A3D7C14" w:rsidR="001A5947" w:rsidRPr="00E96CB2" w:rsidRDefault="001A5947" w:rsidP="001A5947">
            <w:pPr>
              <w:ind w:right="113"/>
              <w:jc w:val="right"/>
              <w:rPr>
                <w:rFonts w:cs="Arial"/>
                <w:bCs/>
                <w:color w:val="000000"/>
                <w:sz w:val="16"/>
                <w:szCs w:val="16"/>
              </w:rPr>
            </w:pPr>
            <w:r w:rsidRPr="00E96CB2">
              <w:rPr>
                <w:rFonts w:cs="Arial"/>
                <w:color w:val="000000"/>
                <w:sz w:val="16"/>
                <w:szCs w:val="16"/>
              </w:rPr>
              <w:t>102.4</w:t>
            </w:r>
          </w:p>
        </w:tc>
        <w:tc>
          <w:tcPr>
            <w:tcW w:w="954" w:type="dxa"/>
            <w:tcBorders>
              <w:top w:val="nil"/>
              <w:left w:val="nil"/>
              <w:bottom w:val="nil"/>
              <w:right w:val="nil"/>
            </w:tcBorders>
            <w:shd w:val="clear" w:color="auto" w:fill="auto"/>
            <w:vAlign w:val="bottom"/>
          </w:tcPr>
          <w:p w14:paraId="72DEA7BE" w14:textId="43CDD572" w:rsidR="001A5947" w:rsidRPr="00E96CB2" w:rsidRDefault="001A5947" w:rsidP="001A5947">
            <w:pPr>
              <w:ind w:right="113"/>
              <w:jc w:val="right"/>
              <w:rPr>
                <w:rFonts w:cs="Arial"/>
                <w:bCs/>
                <w:color w:val="000000"/>
                <w:sz w:val="16"/>
                <w:szCs w:val="16"/>
              </w:rPr>
            </w:pPr>
            <w:r w:rsidRPr="00E96CB2">
              <w:rPr>
                <w:rFonts w:cs="Arial"/>
                <w:color w:val="000000"/>
                <w:sz w:val="16"/>
                <w:szCs w:val="16"/>
              </w:rPr>
              <w:t>101.2</w:t>
            </w:r>
          </w:p>
        </w:tc>
      </w:tr>
      <w:tr w:rsidR="001A5947" w:rsidRPr="00E96CB2" w14:paraId="78C04F29" w14:textId="77777777" w:rsidTr="001A5947">
        <w:trPr>
          <w:cantSplit/>
          <w:trHeight w:val="20"/>
          <w:jc w:val="center"/>
        </w:trPr>
        <w:tc>
          <w:tcPr>
            <w:tcW w:w="2277" w:type="dxa"/>
            <w:tcBorders>
              <w:top w:val="nil"/>
              <w:left w:val="nil"/>
              <w:bottom w:val="nil"/>
              <w:right w:val="single" w:sz="4" w:space="0" w:color="auto"/>
            </w:tcBorders>
          </w:tcPr>
          <w:p w14:paraId="4C32D713" w14:textId="77777777" w:rsidR="001A5947" w:rsidRPr="00E96CB2" w:rsidRDefault="001A5947" w:rsidP="001A5947">
            <w:pPr>
              <w:spacing w:line="288" w:lineRule="auto"/>
              <w:ind w:left="170"/>
              <w:rPr>
                <w:rFonts w:cs="Arial"/>
                <w:sz w:val="16"/>
                <w:szCs w:val="16"/>
              </w:rPr>
            </w:pPr>
            <w:r w:rsidRPr="00E96CB2">
              <w:rPr>
                <w:rFonts w:cs="Arial"/>
                <w:sz w:val="16"/>
                <w:szCs w:val="16"/>
              </w:rPr>
              <w:t>Greece</w:t>
            </w:r>
          </w:p>
        </w:tc>
        <w:tc>
          <w:tcPr>
            <w:tcW w:w="946" w:type="dxa"/>
            <w:tcBorders>
              <w:top w:val="nil"/>
              <w:left w:val="nil"/>
              <w:bottom w:val="nil"/>
              <w:right w:val="nil"/>
            </w:tcBorders>
            <w:shd w:val="clear" w:color="auto" w:fill="auto"/>
            <w:vAlign w:val="bottom"/>
          </w:tcPr>
          <w:p w14:paraId="5571DC80" w14:textId="2BD63A57"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596</w:t>
            </w:r>
          </w:p>
        </w:tc>
        <w:tc>
          <w:tcPr>
            <w:tcW w:w="946" w:type="dxa"/>
            <w:tcBorders>
              <w:top w:val="nil"/>
              <w:left w:val="nil"/>
              <w:bottom w:val="nil"/>
              <w:right w:val="nil"/>
            </w:tcBorders>
            <w:shd w:val="clear" w:color="auto" w:fill="auto"/>
            <w:vAlign w:val="bottom"/>
          </w:tcPr>
          <w:p w14:paraId="0C250A39" w14:textId="5488EBA1"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182</w:t>
            </w:r>
          </w:p>
        </w:tc>
        <w:tc>
          <w:tcPr>
            <w:tcW w:w="942" w:type="dxa"/>
            <w:tcBorders>
              <w:right w:val="single" w:sz="4" w:space="0" w:color="auto"/>
            </w:tcBorders>
            <w:vAlign w:val="bottom"/>
          </w:tcPr>
          <w:p w14:paraId="0405D985" w14:textId="3921A6A2"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6F766841" w14:textId="1C8BC31B"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394</w:t>
            </w:r>
          </w:p>
        </w:tc>
        <w:tc>
          <w:tcPr>
            <w:tcW w:w="952" w:type="dxa"/>
            <w:tcBorders>
              <w:top w:val="nil"/>
              <w:left w:val="nil"/>
              <w:bottom w:val="nil"/>
              <w:right w:val="nil"/>
            </w:tcBorders>
            <w:shd w:val="clear" w:color="auto" w:fill="auto"/>
            <w:vAlign w:val="bottom"/>
          </w:tcPr>
          <w:p w14:paraId="2C8A7482" w14:textId="38C8AB44"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204</w:t>
            </w:r>
          </w:p>
        </w:tc>
        <w:tc>
          <w:tcPr>
            <w:tcW w:w="942" w:type="dxa"/>
            <w:tcBorders>
              <w:right w:val="single" w:sz="4" w:space="0" w:color="auto"/>
            </w:tcBorders>
            <w:vAlign w:val="bottom"/>
          </w:tcPr>
          <w:p w14:paraId="56A47279" w14:textId="58B7E658"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7DC85E3A" w14:textId="4A824982" w:rsidR="001A5947" w:rsidRPr="00E96CB2" w:rsidRDefault="001A5947" w:rsidP="001A5947">
            <w:pPr>
              <w:ind w:right="113"/>
              <w:jc w:val="right"/>
              <w:rPr>
                <w:rFonts w:cs="Arial"/>
                <w:bCs/>
                <w:color w:val="000000"/>
                <w:sz w:val="16"/>
                <w:szCs w:val="16"/>
              </w:rPr>
            </w:pPr>
            <w:r w:rsidRPr="00E96CB2">
              <w:rPr>
                <w:rFonts w:cs="Arial"/>
                <w:color w:val="000000"/>
                <w:sz w:val="16"/>
                <w:szCs w:val="16"/>
              </w:rPr>
              <w:t>66.1</w:t>
            </w:r>
          </w:p>
        </w:tc>
        <w:tc>
          <w:tcPr>
            <w:tcW w:w="954" w:type="dxa"/>
            <w:tcBorders>
              <w:top w:val="nil"/>
              <w:left w:val="nil"/>
              <w:bottom w:val="nil"/>
              <w:right w:val="nil"/>
            </w:tcBorders>
            <w:shd w:val="clear" w:color="auto" w:fill="auto"/>
            <w:vAlign w:val="bottom"/>
          </w:tcPr>
          <w:p w14:paraId="0AD3C1D9" w14:textId="034AEAEE" w:rsidR="001A5947" w:rsidRPr="00E96CB2" w:rsidRDefault="001A5947" w:rsidP="001A5947">
            <w:pPr>
              <w:ind w:right="113"/>
              <w:jc w:val="right"/>
              <w:rPr>
                <w:rFonts w:cs="Arial"/>
                <w:bCs/>
                <w:color w:val="000000"/>
                <w:sz w:val="16"/>
                <w:szCs w:val="16"/>
              </w:rPr>
            </w:pPr>
            <w:r w:rsidRPr="00E96CB2">
              <w:rPr>
                <w:rFonts w:cs="Arial"/>
                <w:color w:val="000000"/>
                <w:sz w:val="16"/>
                <w:szCs w:val="16"/>
              </w:rPr>
              <w:t>112.1</w:t>
            </w:r>
          </w:p>
        </w:tc>
      </w:tr>
      <w:tr w:rsidR="001A5947" w:rsidRPr="00E96CB2" w14:paraId="5897FF03" w14:textId="77777777" w:rsidTr="001A5947">
        <w:trPr>
          <w:cantSplit/>
          <w:trHeight w:val="20"/>
          <w:jc w:val="center"/>
        </w:trPr>
        <w:tc>
          <w:tcPr>
            <w:tcW w:w="2277" w:type="dxa"/>
            <w:tcBorders>
              <w:top w:val="nil"/>
              <w:left w:val="nil"/>
              <w:bottom w:val="nil"/>
              <w:right w:val="single" w:sz="4" w:space="0" w:color="auto"/>
            </w:tcBorders>
          </w:tcPr>
          <w:p w14:paraId="04A9D3FB" w14:textId="77777777" w:rsidR="001A5947" w:rsidRPr="00E96CB2" w:rsidRDefault="001A5947" w:rsidP="001A5947">
            <w:pPr>
              <w:spacing w:line="288" w:lineRule="auto"/>
              <w:ind w:left="170"/>
              <w:rPr>
                <w:rFonts w:cs="Arial"/>
                <w:sz w:val="16"/>
                <w:szCs w:val="16"/>
              </w:rPr>
            </w:pPr>
            <w:r w:rsidRPr="00E96CB2">
              <w:rPr>
                <w:rFonts w:cs="Arial"/>
                <w:sz w:val="16"/>
                <w:szCs w:val="16"/>
              </w:rPr>
              <w:t>Italy</w:t>
            </w:r>
          </w:p>
        </w:tc>
        <w:tc>
          <w:tcPr>
            <w:tcW w:w="946" w:type="dxa"/>
            <w:tcBorders>
              <w:top w:val="nil"/>
              <w:left w:val="nil"/>
              <w:bottom w:val="nil"/>
              <w:right w:val="nil"/>
            </w:tcBorders>
            <w:shd w:val="clear" w:color="auto" w:fill="auto"/>
            <w:vAlign w:val="bottom"/>
          </w:tcPr>
          <w:p w14:paraId="0235EFDF" w14:textId="23C45908"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1522</w:t>
            </w:r>
          </w:p>
        </w:tc>
        <w:tc>
          <w:tcPr>
            <w:tcW w:w="946" w:type="dxa"/>
            <w:tcBorders>
              <w:top w:val="nil"/>
              <w:left w:val="nil"/>
              <w:bottom w:val="nil"/>
              <w:right w:val="nil"/>
            </w:tcBorders>
            <w:shd w:val="clear" w:color="auto" w:fill="auto"/>
            <w:vAlign w:val="bottom"/>
          </w:tcPr>
          <w:p w14:paraId="6A3FED84" w14:textId="3E983DB5"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1424</w:t>
            </w:r>
          </w:p>
        </w:tc>
        <w:tc>
          <w:tcPr>
            <w:tcW w:w="942" w:type="dxa"/>
            <w:tcBorders>
              <w:right w:val="single" w:sz="4" w:space="0" w:color="auto"/>
            </w:tcBorders>
            <w:vAlign w:val="bottom"/>
          </w:tcPr>
          <w:p w14:paraId="3187C0F1" w14:textId="60D64362"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40019BD1" w14:textId="055F1BFC"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1501</w:t>
            </w:r>
          </w:p>
        </w:tc>
        <w:tc>
          <w:tcPr>
            <w:tcW w:w="952" w:type="dxa"/>
            <w:tcBorders>
              <w:top w:val="nil"/>
              <w:left w:val="nil"/>
              <w:bottom w:val="nil"/>
              <w:right w:val="nil"/>
            </w:tcBorders>
            <w:shd w:val="clear" w:color="auto" w:fill="auto"/>
            <w:vAlign w:val="bottom"/>
          </w:tcPr>
          <w:p w14:paraId="18C37898" w14:textId="2CC14294"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1364</w:t>
            </w:r>
          </w:p>
        </w:tc>
        <w:tc>
          <w:tcPr>
            <w:tcW w:w="942" w:type="dxa"/>
            <w:tcBorders>
              <w:right w:val="single" w:sz="4" w:space="0" w:color="auto"/>
            </w:tcBorders>
            <w:vAlign w:val="bottom"/>
          </w:tcPr>
          <w:p w14:paraId="1DF626A1" w14:textId="5961943D"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0734A5F0" w14:textId="6C2352BF" w:rsidR="001A5947" w:rsidRPr="00E96CB2" w:rsidRDefault="001A5947" w:rsidP="001A5947">
            <w:pPr>
              <w:ind w:right="113"/>
              <w:jc w:val="right"/>
              <w:rPr>
                <w:rFonts w:cs="Arial"/>
                <w:bCs/>
                <w:color w:val="000000"/>
                <w:sz w:val="16"/>
                <w:szCs w:val="16"/>
              </w:rPr>
            </w:pPr>
            <w:r w:rsidRPr="00E96CB2">
              <w:rPr>
                <w:rFonts w:cs="Arial"/>
                <w:color w:val="000000"/>
                <w:sz w:val="16"/>
                <w:szCs w:val="16"/>
              </w:rPr>
              <w:t>98.6</w:t>
            </w:r>
          </w:p>
        </w:tc>
        <w:tc>
          <w:tcPr>
            <w:tcW w:w="954" w:type="dxa"/>
            <w:tcBorders>
              <w:top w:val="nil"/>
              <w:left w:val="nil"/>
              <w:bottom w:val="nil"/>
              <w:right w:val="nil"/>
            </w:tcBorders>
            <w:shd w:val="clear" w:color="auto" w:fill="auto"/>
            <w:vAlign w:val="bottom"/>
          </w:tcPr>
          <w:p w14:paraId="09CEAB8D" w14:textId="222A62A0" w:rsidR="001A5947" w:rsidRPr="00E96CB2" w:rsidRDefault="001A5947" w:rsidP="001A5947">
            <w:pPr>
              <w:ind w:right="113"/>
              <w:jc w:val="right"/>
              <w:rPr>
                <w:rFonts w:cs="Arial"/>
                <w:bCs/>
                <w:color w:val="000000"/>
                <w:sz w:val="16"/>
                <w:szCs w:val="16"/>
              </w:rPr>
            </w:pPr>
            <w:r w:rsidRPr="00E96CB2">
              <w:rPr>
                <w:rFonts w:cs="Arial"/>
                <w:color w:val="000000"/>
                <w:sz w:val="16"/>
                <w:szCs w:val="16"/>
              </w:rPr>
              <w:t>95.8</w:t>
            </w:r>
          </w:p>
        </w:tc>
      </w:tr>
      <w:tr w:rsidR="001A5947" w:rsidRPr="00E96CB2" w14:paraId="7955AB3D" w14:textId="77777777" w:rsidTr="001A5947">
        <w:trPr>
          <w:cantSplit/>
          <w:trHeight w:val="20"/>
          <w:jc w:val="center"/>
        </w:trPr>
        <w:tc>
          <w:tcPr>
            <w:tcW w:w="2277" w:type="dxa"/>
            <w:tcBorders>
              <w:top w:val="nil"/>
              <w:left w:val="nil"/>
              <w:bottom w:val="nil"/>
              <w:right w:val="single" w:sz="4" w:space="0" w:color="auto"/>
            </w:tcBorders>
          </w:tcPr>
          <w:p w14:paraId="5A1EF82B" w14:textId="77777777" w:rsidR="001A5947" w:rsidRPr="00E96CB2" w:rsidRDefault="001A5947" w:rsidP="001A5947">
            <w:pPr>
              <w:spacing w:line="288" w:lineRule="auto"/>
              <w:ind w:left="170"/>
              <w:rPr>
                <w:rFonts w:cs="Arial"/>
                <w:sz w:val="16"/>
                <w:szCs w:val="16"/>
              </w:rPr>
            </w:pPr>
            <w:r w:rsidRPr="00E96CB2">
              <w:rPr>
                <w:rFonts w:cs="Arial"/>
                <w:sz w:val="16"/>
                <w:szCs w:val="16"/>
              </w:rPr>
              <w:t>Hungary</w:t>
            </w:r>
          </w:p>
        </w:tc>
        <w:tc>
          <w:tcPr>
            <w:tcW w:w="946" w:type="dxa"/>
            <w:tcBorders>
              <w:top w:val="nil"/>
              <w:left w:val="nil"/>
              <w:bottom w:val="nil"/>
              <w:right w:val="nil"/>
            </w:tcBorders>
            <w:shd w:val="clear" w:color="auto" w:fill="auto"/>
            <w:vAlign w:val="bottom"/>
          </w:tcPr>
          <w:p w14:paraId="712380E7" w14:textId="71840C43"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5978</w:t>
            </w:r>
          </w:p>
        </w:tc>
        <w:tc>
          <w:tcPr>
            <w:tcW w:w="946" w:type="dxa"/>
            <w:tcBorders>
              <w:top w:val="nil"/>
              <w:left w:val="nil"/>
              <w:bottom w:val="nil"/>
              <w:right w:val="nil"/>
            </w:tcBorders>
            <w:shd w:val="clear" w:color="auto" w:fill="auto"/>
            <w:vAlign w:val="bottom"/>
          </w:tcPr>
          <w:p w14:paraId="7A1524B6" w14:textId="71D7596D"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5395</w:t>
            </w:r>
          </w:p>
        </w:tc>
        <w:tc>
          <w:tcPr>
            <w:tcW w:w="942" w:type="dxa"/>
            <w:tcBorders>
              <w:right w:val="single" w:sz="4" w:space="0" w:color="auto"/>
            </w:tcBorders>
            <w:vAlign w:val="bottom"/>
          </w:tcPr>
          <w:p w14:paraId="182E51A1" w14:textId="305ADD13"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43FE5C8A" w14:textId="0D23EBCE"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4603</w:t>
            </w:r>
          </w:p>
        </w:tc>
        <w:tc>
          <w:tcPr>
            <w:tcW w:w="952" w:type="dxa"/>
            <w:tcBorders>
              <w:top w:val="nil"/>
              <w:left w:val="nil"/>
              <w:bottom w:val="nil"/>
              <w:right w:val="nil"/>
            </w:tcBorders>
            <w:shd w:val="clear" w:color="auto" w:fill="auto"/>
            <w:vAlign w:val="bottom"/>
          </w:tcPr>
          <w:p w14:paraId="1030E5D0" w14:textId="3619EE9D"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5569</w:t>
            </w:r>
          </w:p>
        </w:tc>
        <w:tc>
          <w:tcPr>
            <w:tcW w:w="942" w:type="dxa"/>
            <w:tcBorders>
              <w:right w:val="single" w:sz="4" w:space="0" w:color="auto"/>
            </w:tcBorders>
            <w:vAlign w:val="bottom"/>
          </w:tcPr>
          <w:p w14:paraId="3EED2192" w14:textId="054906CB"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2A2DC30B" w14:textId="4F165AA2" w:rsidR="001A5947" w:rsidRPr="00E96CB2" w:rsidRDefault="001A5947" w:rsidP="001A5947">
            <w:pPr>
              <w:ind w:right="113"/>
              <w:jc w:val="right"/>
              <w:rPr>
                <w:rFonts w:cs="Arial"/>
                <w:bCs/>
                <w:color w:val="000000"/>
                <w:sz w:val="16"/>
                <w:szCs w:val="16"/>
              </w:rPr>
            </w:pPr>
            <w:r w:rsidRPr="00E96CB2">
              <w:rPr>
                <w:rFonts w:cs="Arial"/>
                <w:color w:val="000000"/>
                <w:sz w:val="16"/>
                <w:szCs w:val="16"/>
              </w:rPr>
              <w:t>77.0</w:t>
            </w:r>
          </w:p>
        </w:tc>
        <w:tc>
          <w:tcPr>
            <w:tcW w:w="954" w:type="dxa"/>
            <w:tcBorders>
              <w:top w:val="nil"/>
              <w:left w:val="nil"/>
              <w:bottom w:val="nil"/>
              <w:right w:val="nil"/>
            </w:tcBorders>
            <w:shd w:val="clear" w:color="auto" w:fill="auto"/>
            <w:vAlign w:val="bottom"/>
          </w:tcPr>
          <w:p w14:paraId="38A05124" w14:textId="279FCFC5" w:rsidR="001A5947" w:rsidRPr="00E96CB2" w:rsidRDefault="001A5947" w:rsidP="001A5947">
            <w:pPr>
              <w:ind w:right="113"/>
              <w:jc w:val="right"/>
              <w:rPr>
                <w:rFonts w:cs="Arial"/>
                <w:bCs/>
                <w:color w:val="000000"/>
                <w:sz w:val="16"/>
                <w:szCs w:val="16"/>
              </w:rPr>
            </w:pPr>
            <w:r w:rsidRPr="00E96CB2">
              <w:rPr>
                <w:rFonts w:cs="Arial"/>
                <w:color w:val="000000"/>
                <w:sz w:val="16"/>
                <w:szCs w:val="16"/>
              </w:rPr>
              <w:t>103.2</w:t>
            </w:r>
          </w:p>
        </w:tc>
      </w:tr>
      <w:tr w:rsidR="001A5947" w:rsidRPr="00E96CB2" w14:paraId="3B1083D6" w14:textId="77777777" w:rsidTr="001A5947">
        <w:trPr>
          <w:cantSplit/>
          <w:trHeight w:val="20"/>
          <w:jc w:val="center"/>
        </w:trPr>
        <w:tc>
          <w:tcPr>
            <w:tcW w:w="2277" w:type="dxa"/>
            <w:tcBorders>
              <w:top w:val="nil"/>
              <w:left w:val="nil"/>
              <w:bottom w:val="nil"/>
              <w:right w:val="single" w:sz="4" w:space="0" w:color="auto"/>
            </w:tcBorders>
          </w:tcPr>
          <w:p w14:paraId="66974934" w14:textId="77777777" w:rsidR="001A5947" w:rsidRPr="00E96CB2" w:rsidRDefault="001A5947" w:rsidP="001A5947">
            <w:pPr>
              <w:spacing w:line="288" w:lineRule="auto"/>
              <w:ind w:left="170"/>
              <w:rPr>
                <w:rFonts w:cs="Arial"/>
                <w:sz w:val="16"/>
                <w:szCs w:val="16"/>
              </w:rPr>
            </w:pPr>
            <w:r w:rsidRPr="00E96CB2">
              <w:rPr>
                <w:rFonts w:cs="Arial"/>
                <w:sz w:val="16"/>
                <w:szCs w:val="16"/>
              </w:rPr>
              <w:t>Germany</w:t>
            </w:r>
          </w:p>
        </w:tc>
        <w:tc>
          <w:tcPr>
            <w:tcW w:w="946" w:type="dxa"/>
            <w:tcBorders>
              <w:top w:val="nil"/>
              <w:left w:val="nil"/>
              <w:bottom w:val="nil"/>
              <w:right w:val="nil"/>
            </w:tcBorders>
            <w:shd w:val="clear" w:color="auto" w:fill="auto"/>
            <w:vAlign w:val="bottom"/>
          </w:tcPr>
          <w:p w14:paraId="54E04E72" w14:textId="6D8EAACC"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721</w:t>
            </w:r>
          </w:p>
        </w:tc>
        <w:tc>
          <w:tcPr>
            <w:tcW w:w="946" w:type="dxa"/>
            <w:tcBorders>
              <w:top w:val="nil"/>
              <w:left w:val="nil"/>
              <w:bottom w:val="nil"/>
              <w:right w:val="nil"/>
            </w:tcBorders>
            <w:shd w:val="clear" w:color="auto" w:fill="auto"/>
            <w:vAlign w:val="bottom"/>
          </w:tcPr>
          <w:p w14:paraId="3C2E3D3C" w14:textId="153B4C39"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5277</w:t>
            </w:r>
          </w:p>
        </w:tc>
        <w:tc>
          <w:tcPr>
            <w:tcW w:w="942" w:type="dxa"/>
            <w:tcBorders>
              <w:right w:val="single" w:sz="4" w:space="0" w:color="auto"/>
            </w:tcBorders>
            <w:vAlign w:val="bottom"/>
          </w:tcPr>
          <w:p w14:paraId="54F00E1F" w14:textId="578144D3"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185AA79C" w14:textId="1BE3E065"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527</w:t>
            </w:r>
          </w:p>
        </w:tc>
        <w:tc>
          <w:tcPr>
            <w:tcW w:w="952" w:type="dxa"/>
            <w:tcBorders>
              <w:top w:val="nil"/>
              <w:left w:val="nil"/>
              <w:bottom w:val="nil"/>
              <w:right w:val="nil"/>
            </w:tcBorders>
            <w:shd w:val="clear" w:color="auto" w:fill="auto"/>
            <w:vAlign w:val="bottom"/>
          </w:tcPr>
          <w:p w14:paraId="68DCD82C" w14:textId="102430A0"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6267</w:t>
            </w:r>
          </w:p>
        </w:tc>
        <w:tc>
          <w:tcPr>
            <w:tcW w:w="942" w:type="dxa"/>
            <w:tcBorders>
              <w:right w:val="single" w:sz="4" w:space="0" w:color="auto"/>
            </w:tcBorders>
            <w:vAlign w:val="bottom"/>
          </w:tcPr>
          <w:p w14:paraId="7B5DFB47" w14:textId="4A582383"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5F7DD731" w14:textId="38F28704" w:rsidR="001A5947" w:rsidRPr="00E96CB2" w:rsidRDefault="001A5947" w:rsidP="001A5947">
            <w:pPr>
              <w:ind w:right="113"/>
              <w:jc w:val="right"/>
              <w:rPr>
                <w:rFonts w:cs="Arial"/>
                <w:bCs/>
                <w:color w:val="000000"/>
                <w:sz w:val="16"/>
                <w:szCs w:val="16"/>
              </w:rPr>
            </w:pPr>
            <w:r w:rsidRPr="00E96CB2">
              <w:rPr>
                <w:rFonts w:cs="Arial"/>
                <w:color w:val="000000"/>
                <w:sz w:val="16"/>
                <w:szCs w:val="16"/>
              </w:rPr>
              <w:t>73.1</w:t>
            </w:r>
          </w:p>
        </w:tc>
        <w:tc>
          <w:tcPr>
            <w:tcW w:w="954" w:type="dxa"/>
            <w:tcBorders>
              <w:top w:val="nil"/>
              <w:left w:val="nil"/>
              <w:bottom w:val="nil"/>
              <w:right w:val="nil"/>
            </w:tcBorders>
            <w:shd w:val="clear" w:color="auto" w:fill="auto"/>
            <w:vAlign w:val="bottom"/>
          </w:tcPr>
          <w:p w14:paraId="79B54B23" w14:textId="4B32851C" w:rsidR="001A5947" w:rsidRPr="00E96CB2" w:rsidRDefault="001A5947" w:rsidP="001A5947">
            <w:pPr>
              <w:ind w:right="113"/>
              <w:jc w:val="right"/>
              <w:rPr>
                <w:rFonts w:cs="Arial"/>
                <w:bCs/>
                <w:color w:val="000000"/>
                <w:sz w:val="16"/>
                <w:szCs w:val="16"/>
              </w:rPr>
            </w:pPr>
            <w:r w:rsidRPr="00E96CB2">
              <w:rPr>
                <w:rFonts w:cs="Arial"/>
                <w:color w:val="000000"/>
                <w:sz w:val="16"/>
                <w:szCs w:val="16"/>
              </w:rPr>
              <w:t>118.8</w:t>
            </w:r>
          </w:p>
        </w:tc>
      </w:tr>
      <w:tr w:rsidR="001A5947" w:rsidRPr="00E96CB2" w14:paraId="5C412F0A" w14:textId="77777777" w:rsidTr="001A5947">
        <w:trPr>
          <w:cantSplit/>
          <w:trHeight w:val="20"/>
          <w:jc w:val="center"/>
        </w:trPr>
        <w:tc>
          <w:tcPr>
            <w:tcW w:w="2277" w:type="dxa"/>
            <w:tcBorders>
              <w:top w:val="nil"/>
              <w:left w:val="nil"/>
              <w:bottom w:val="nil"/>
              <w:right w:val="single" w:sz="4" w:space="0" w:color="auto"/>
            </w:tcBorders>
          </w:tcPr>
          <w:p w14:paraId="039E87FB" w14:textId="77777777" w:rsidR="001A5947" w:rsidRPr="00E96CB2" w:rsidRDefault="001A5947" w:rsidP="001A5947">
            <w:pPr>
              <w:spacing w:line="288" w:lineRule="auto"/>
              <w:ind w:left="170"/>
              <w:rPr>
                <w:rFonts w:cs="Arial"/>
                <w:sz w:val="16"/>
                <w:szCs w:val="16"/>
              </w:rPr>
            </w:pPr>
            <w:r w:rsidRPr="00E96CB2">
              <w:rPr>
                <w:rFonts w:cs="Arial"/>
                <w:sz w:val="16"/>
                <w:szCs w:val="16"/>
              </w:rPr>
              <w:t>Romania</w:t>
            </w:r>
          </w:p>
        </w:tc>
        <w:tc>
          <w:tcPr>
            <w:tcW w:w="946" w:type="dxa"/>
            <w:tcBorders>
              <w:top w:val="nil"/>
              <w:left w:val="nil"/>
              <w:bottom w:val="nil"/>
              <w:right w:val="nil"/>
            </w:tcBorders>
            <w:shd w:val="clear" w:color="auto" w:fill="auto"/>
            <w:vAlign w:val="bottom"/>
          </w:tcPr>
          <w:p w14:paraId="73D3567D" w14:textId="1EE7E0C7"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8690</w:t>
            </w:r>
          </w:p>
        </w:tc>
        <w:tc>
          <w:tcPr>
            <w:tcW w:w="946" w:type="dxa"/>
            <w:tcBorders>
              <w:top w:val="nil"/>
              <w:left w:val="nil"/>
              <w:bottom w:val="nil"/>
              <w:right w:val="nil"/>
            </w:tcBorders>
            <w:shd w:val="clear" w:color="auto" w:fill="auto"/>
            <w:vAlign w:val="bottom"/>
          </w:tcPr>
          <w:p w14:paraId="0DA9DCFE" w14:textId="40A7035E"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5425</w:t>
            </w:r>
          </w:p>
        </w:tc>
        <w:tc>
          <w:tcPr>
            <w:tcW w:w="942" w:type="dxa"/>
            <w:tcBorders>
              <w:right w:val="single" w:sz="4" w:space="0" w:color="auto"/>
            </w:tcBorders>
            <w:vAlign w:val="bottom"/>
          </w:tcPr>
          <w:p w14:paraId="488FBF2F" w14:textId="35D20A06"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4DA64FC8" w14:textId="576A2ADD"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9387</w:t>
            </w:r>
          </w:p>
        </w:tc>
        <w:tc>
          <w:tcPr>
            <w:tcW w:w="952" w:type="dxa"/>
            <w:tcBorders>
              <w:top w:val="nil"/>
              <w:left w:val="nil"/>
              <w:bottom w:val="nil"/>
              <w:right w:val="nil"/>
            </w:tcBorders>
            <w:shd w:val="clear" w:color="auto" w:fill="auto"/>
            <w:vAlign w:val="bottom"/>
          </w:tcPr>
          <w:p w14:paraId="004F801B" w14:textId="1EFB37BB"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5748</w:t>
            </w:r>
          </w:p>
        </w:tc>
        <w:tc>
          <w:tcPr>
            <w:tcW w:w="942" w:type="dxa"/>
            <w:tcBorders>
              <w:right w:val="single" w:sz="4" w:space="0" w:color="auto"/>
            </w:tcBorders>
            <w:vAlign w:val="bottom"/>
          </w:tcPr>
          <w:p w14:paraId="04F23420" w14:textId="2D8D4C47"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5AC65876" w14:textId="6C296926" w:rsidR="001A5947" w:rsidRPr="00E96CB2" w:rsidRDefault="001A5947" w:rsidP="001A5947">
            <w:pPr>
              <w:ind w:right="113"/>
              <w:jc w:val="right"/>
              <w:rPr>
                <w:rFonts w:cs="Arial"/>
                <w:bCs/>
                <w:color w:val="000000"/>
                <w:sz w:val="16"/>
                <w:szCs w:val="16"/>
              </w:rPr>
            </w:pPr>
            <w:r w:rsidRPr="00E96CB2">
              <w:rPr>
                <w:rFonts w:cs="Arial"/>
                <w:color w:val="000000"/>
                <w:sz w:val="16"/>
                <w:szCs w:val="16"/>
              </w:rPr>
              <w:t>108.0</w:t>
            </w:r>
          </w:p>
        </w:tc>
        <w:tc>
          <w:tcPr>
            <w:tcW w:w="954" w:type="dxa"/>
            <w:tcBorders>
              <w:top w:val="nil"/>
              <w:left w:val="nil"/>
              <w:bottom w:val="nil"/>
              <w:right w:val="nil"/>
            </w:tcBorders>
            <w:shd w:val="clear" w:color="auto" w:fill="auto"/>
            <w:vAlign w:val="bottom"/>
          </w:tcPr>
          <w:p w14:paraId="063C8EDC" w14:textId="0BB3B8D0" w:rsidR="001A5947" w:rsidRPr="00E96CB2" w:rsidRDefault="001A5947" w:rsidP="001A5947">
            <w:pPr>
              <w:ind w:right="113"/>
              <w:jc w:val="right"/>
              <w:rPr>
                <w:rFonts w:cs="Arial"/>
                <w:bCs/>
                <w:color w:val="000000"/>
                <w:sz w:val="16"/>
                <w:szCs w:val="16"/>
              </w:rPr>
            </w:pPr>
            <w:r w:rsidRPr="00E96CB2">
              <w:rPr>
                <w:rFonts w:cs="Arial"/>
                <w:color w:val="000000"/>
                <w:sz w:val="16"/>
                <w:szCs w:val="16"/>
              </w:rPr>
              <w:t>106.0</w:t>
            </w:r>
          </w:p>
        </w:tc>
      </w:tr>
      <w:tr w:rsidR="001A5947" w:rsidRPr="00E96CB2" w14:paraId="5EE6C12B" w14:textId="77777777" w:rsidTr="001A5947">
        <w:trPr>
          <w:cantSplit/>
          <w:trHeight w:val="20"/>
          <w:jc w:val="center"/>
        </w:trPr>
        <w:tc>
          <w:tcPr>
            <w:tcW w:w="2277" w:type="dxa"/>
            <w:tcBorders>
              <w:top w:val="nil"/>
              <w:left w:val="nil"/>
              <w:bottom w:val="nil"/>
              <w:right w:val="single" w:sz="4" w:space="0" w:color="auto"/>
            </w:tcBorders>
          </w:tcPr>
          <w:p w14:paraId="4BB67769" w14:textId="77777777" w:rsidR="001A5947" w:rsidRPr="00E96CB2" w:rsidRDefault="001A5947" w:rsidP="001A5947">
            <w:pPr>
              <w:spacing w:line="288" w:lineRule="auto"/>
              <w:ind w:left="170"/>
              <w:rPr>
                <w:rFonts w:cs="Arial"/>
                <w:sz w:val="16"/>
                <w:szCs w:val="16"/>
              </w:rPr>
            </w:pPr>
            <w:r w:rsidRPr="00E96CB2">
              <w:rPr>
                <w:rFonts w:cs="Arial"/>
                <w:sz w:val="16"/>
                <w:szCs w:val="16"/>
              </w:rPr>
              <w:t>Russian Federation</w:t>
            </w:r>
          </w:p>
        </w:tc>
        <w:tc>
          <w:tcPr>
            <w:tcW w:w="946" w:type="dxa"/>
            <w:tcBorders>
              <w:top w:val="nil"/>
              <w:left w:val="nil"/>
              <w:bottom w:val="nil"/>
              <w:right w:val="nil"/>
            </w:tcBorders>
            <w:shd w:val="clear" w:color="auto" w:fill="auto"/>
            <w:vAlign w:val="bottom"/>
          </w:tcPr>
          <w:p w14:paraId="320FDCC0" w14:textId="6238F527"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41</w:t>
            </w:r>
          </w:p>
        </w:tc>
        <w:tc>
          <w:tcPr>
            <w:tcW w:w="946" w:type="dxa"/>
            <w:tcBorders>
              <w:top w:val="nil"/>
              <w:left w:val="nil"/>
              <w:bottom w:val="nil"/>
              <w:right w:val="nil"/>
            </w:tcBorders>
            <w:shd w:val="clear" w:color="auto" w:fill="auto"/>
            <w:vAlign w:val="bottom"/>
          </w:tcPr>
          <w:p w14:paraId="259470EB" w14:textId="3E21C85D"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10</w:t>
            </w:r>
          </w:p>
        </w:tc>
        <w:tc>
          <w:tcPr>
            <w:tcW w:w="942" w:type="dxa"/>
            <w:tcBorders>
              <w:right w:val="single" w:sz="4" w:space="0" w:color="auto"/>
            </w:tcBorders>
            <w:vAlign w:val="bottom"/>
          </w:tcPr>
          <w:p w14:paraId="4ABC9F91" w14:textId="1E019AD0"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4142605B" w14:textId="2695B370"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21</w:t>
            </w:r>
          </w:p>
        </w:tc>
        <w:tc>
          <w:tcPr>
            <w:tcW w:w="952" w:type="dxa"/>
            <w:tcBorders>
              <w:top w:val="nil"/>
              <w:left w:val="nil"/>
              <w:bottom w:val="nil"/>
              <w:right w:val="nil"/>
            </w:tcBorders>
            <w:shd w:val="clear" w:color="auto" w:fill="auto"/>
            <w:vAlign w:val="bottom"/>
          </w:tcPr>
          <w:p w14:paraId="2A77655E" w14:textId="5811937F"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13</w:t>
            </w:r>
          </w:p>
        </w:tc>
        <w:tc>
          <w:tcPr>
            <w:tcW w:w="942" w:type="dxa"/>
            <w:tcBorders>
              <w:right w:val="single" w:sz="4" w:space="0" w:color="auto"/>
            </w:tcBorders>
            <w:vAlign w:val="bottom"/>
          </w:tcPr>
          <w:p w14:paraId="4178869D" w14:textId="69177BD9"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47D1091B" w14:textId="08C5CD85" w:rsidR="001A5947" w:rsidRPr="00E96CB2" w:rsidRDefault="001A5947" w:rsidP="001A5947">
            <w:pPr>
              <w:ind w:right="113"/>
              <w:jc w:val="right"/>
              <w:rPr>
                <w:rFonts w:cs="Arial"/>
                <w:bCs/>
                <w:color w:val="000000"/>
                <w:sz w:val="16"/>
                <w:szCs w:val="16"/>
              </w:rPr>
            </w:pPr>
            <w:r w:rsidRPr="00E96CB2">
              <w:rPr>
                <w:rFonts w:cs="Arial"/>
                <w:color w:val="000000"/>
                <w:sz w:val="16"/>
                <w:szCs w:val="16"/>
              </w:rPr>
              <w:t>51.2</w:t>
            </w:r>
          </w:p>
        </w:tc>
        <w:tc>
          <w:tcPr>
            <w:tcW w:w="954" w:type="dxa"/>
            <w:tcBorders>
              <w:top w:val="nil"/>
              <w:left w:val="nil"/>
              <w:bottom w:val="nil"/>
              <w:right w:val="nil"/>
            </w:tcBorders>
            <w:shd w:val="clear" w:color="auto" w:fill="auto"/>
            <w:vAlign w:val="bottom"/>
          </w:tcPr>
          <w:p w14:paraId="39572301" w14:textId="276A2582" w:rsidR="001A5947" w:rsidRPr="00E96CB2" w:rsidRDefault="001A5947" w:rsidP="001A5947">
            <w:pPr>
              <w:ind w:right="113"/>
              <w:jc w:val="right"/>
              <w:rPr>
                <w:rFonts w:cs="Arial"/>
                <w:bCs/>
                <w:color w:val="000000"/>
                <w:sz w:val="16"/>
                <w:szCs w:val="16"/>
              </w:rPr>
            </w:pPr>
            <w:r w:rsidRPr="00E96CB2">
              <w:rPr>
                <w:rFonts w:cs="Arial"/>
                <w:color w:val="000000"/>
                <w:sz w:val="16"/>
                <w:szCs w:val="16"/>
              </w:rPr>
              <w:t>130.0</w:t>
            </w:r>
          </w:p>
        </w:tc>
      </w:tr>
      <w:tr w:rsidR="001A5947" w:rsidRPr="00E96CB2" w14:paraId="0E97136E" w14:textId="77777777" w:rsidTr="001A5947">
        <w:trPr>
          <w:cantSplit/>
          <w:trHeight w:val="20"/>
          <w:jc w:val="center"/>
        </w:trPr>
        <w:tc>
          <w:tcPr>
            <w:tcW w:w="2277" w:type="dxa"/>
            <w:tcBorders>
              <w:top w:val="nil"/>
              <w:left w:val="nil"/>
              <w:bottom w:val="nil"/>
              <w:right w:val="single" w:sz="4" w:space="0" w:color="auto"/>
            </w:tcBorders>
          </w:tcPr>
          <w:p w14:paraId="558D665C" w14:textId="77777777" w:rsidR="001A5947" w:rsidRPr="00E96CB2" w:rsidRDefault="001A5947" w:rsidP="001A5947">
            <w:pPr>
              <w:spacing w:line="288" w:lineRule="auto"/>
              <w:ind w:left="170"/>
              <w:rPr>
                <w:rFonts w:cs="Arial"/>
                <w:sz w:val="16"/>
                <w:szCs w:val="16"/>
              </w:rPr>
            </w:pPr>
            <w:r w:rsidRPr="00E96CB2">
              <w:rPr>
                <w:rFonts w:cs="Arial"/>
                <w:sz w:val="16"/>
                <w:szCs w:val="16"/>
              </w:rPr>
              <w:t>North Macedonia</w:t>
            </w:r>
          </w:p>
        </w:tc>
        <w:tc>
          <w:tcPr>
            <w:tcW w:w="946" w:type="dxa"/>
            <w:tcBorders>
              <w:top w:val="nil"/>
              <w:left w:val="nil"/>
              <w:bottom w:val="nil"/>
              <w:right w:val="nil"/>
            </w:tcBorders>
            <w:shd w:val="clear" w:color="auto" w:fill="auto"/>
            <w:vAlign w:val="bottom"/>
          </w:tcPr>
          <w:p w14:paraId="2C9CCC29" w14:textId="3110608B"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26907</w:t>
            </w:r>
          </w:p>
        </w:tc>
        <w:tc>
          <w:tcPr>
            <w:tcW w:w="946" w:type="dxa"/>
            <w:tcBorders>
              <w:top w:val="nil"/>
              <w:left w:val="nil"/>
              <w:bottom w:val="nil"/>
              <w:right w:val="nil"/>
            </w:tcBorders>
            <w:shd w:val="clear" w:color="auto" w:fill="auto"/>
            <w:vAlign w:val="bottom"/>
          </w:tcPr>
          <w:p w14:paraId="16511A96" w14:textId="5C547648"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7875</w:t>
            </w:r>
          </w:p>
        </w:tc>
        <w:tc>
          <w:tcPr>
            <w:tcW w:w="942" w:type="dxa"/>
            <w:tcBorders>
              <w:right w:val="single" w:sz="4" w:space="0" w:color="auto"/>
            </w:tcBorders>
            <w:vAlign w:val="bottom"/>
          </w:tcPr>
          <w:p w14:paraId="4075B03A" w14:textId="4CC31EC6"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7DF682B3" w14:textId="355457BD"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27520</w:t>
            </w:r>
          </w:p>
        </w:tc>
        <w:tc>
          <w:tcPr>
            <w:tcW w:w="952" w:type="dxa"/>
            <w:tcBorders>
              <w:top w:val="nil"/>
              <w:left w:val="nil"/>
              <w:bottom w:val="nil"/>
              <w:right w:val="nil"/>
            </w:tcBorders>
            <w:shd w:val="clear" w:color="auto" w:fill="auto"/>
            <w:vAlign w:val="bottom"/>
          </w:tcPr>
          <w:p w14:paraId="750100DD" w14:textId="7FB6B703"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8198</w:t>
            </w:r>
          </w:p>
        </w:tc>
        <w:tc>
          <w:tcPr>
            <w:tcW w:w="942" w:type="dxa"/>
            <w:tcBorders>
              <w:right w:val="single" w:sz="4" w:space="0" w:color="auto"/>
            </w:tcBorders>
            <w:vAlign w:val="bottom"/>
          </w:tcPr>
          <w:p w14:paraId="428B1798" w14:textId="4F23AF5D"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6D14FF0D" w14:textId="2E2DBCED" w:rsidR="001A5947" w:rsidRPr="00E96CB2" w:rsidRDefault="001A5947" w:rsidP="001A5947">
            <w:pPr>
              <w:ind w:right="113"/>
              <w:jc w:val="right"/>
              <w:rPr>
                <w:rFonts w:cs="Arial"/>
                <w:bCs/>
                <w:color w:val="000000"/>
                <w:sz w:val="16"/>
                <w:szCs w:val="16"/>
              </w:rPr>
            </w:pPr>
            <w:r w:rsidRPr="00E96CB2">
              <w:rPr>
                <w:rFonts w:cs="Arial"/>
                <w:color w:val="000000"/>
                <w:sz w:val="16"/>
                <w:szCs w:val="16"/>
              </w:rPr>
              <w:t>102.3</w:t>
            </w:r>
          </w:p>
        </w:tc>
        <w:tc>
          <w:tcPr>
            <w:tcW w:w="954" w:type="dxa"/>
            <w:tcBorders>
              <w:top w:val="nil"/>
              <w:left w:val="nil"/>
              <w:bottom w:val="nil"/>
              <w:right w:val="nil"/>
            </w:tcBorders>
            <w:shd w:val="clear" w:color="auto" w:fill="auto"/>
            <w:vAlign w:val="bottom"/>
          </w:tcPr>
          <w:p w14:paraId="598997F2" w14:textId="2BB59BA0" w:rsidR="001A5947" w:rsidRPr="00E96CB2" w:rsidRDefault="001A5947" w:rsidP="001A5947">
            <w:pPr>
              <w:ind w:right="113"/>
              <w:jc w:val="right"/>
              <w:rPr>
                <w:rFonts w:cs="Arial"/>
                <w:bCs/>
                <w:color w:val="000000"/>
                <w:sz w:val="16"/>
                <w:szCs w:val="16"/>
              </w:rPr>
            </w:pPr>
            <w:r w:rsidRPr="00E96CB2">
              <w:rPr>
                <w:rFonts w:cs="Arial"/>
                <w:color w:val="000000"/>
                <w:sz w:val="16"/>
                <w:szCs w:val="16"/>
              </w:rPr>
              <w:t>104.1</w:t>
            </w:r>
          </w:p>
        </w:tc>
      </w:tr>
      <w:tr w:rsidR="001A5947" w:rsidRPr="00E96CB2" w14:paraId="087DB632" w14:textId="77777777" w:rsidTr="001A5947">
        <w:trPr>
          <w:cantSplit/>
          <w:trHeight w:val="20"/>
          <w:jc w:val="center"/>
        </w:trPr>
        <w:tc>
          <w:tcPr>
            <w:tcW w:w="2277" w:type="dxa"/>
            <w:tcBorders>
              <w:top w:val="nil"/>
              <w:left w:val="nil"/>
              <w:bottom w:val="nil"/>
              <w:right w:val="single" w:sz="4" w:space="0" w:color="auto"/>
            </w:tcBorders>
          </w:tcPr>
          <w:p w14:paraId="54D127BF" w14:textId="77777777" w:rsidR="001A5947" w:rsidRPr="00E96CB2" w:rsidRDefault="001A5947" w:rsidP="001A5947">
            <w:pPr>
              <w:spacing w:line="288" w:lineRule="auto"/>
              <w:ind w:left="170"/>
              <w:rPr>
                <w:rFonts w:cs="Arial"/>
                <w:sz w:val="16"/>
                <w:szCs w:val="16"/>
              </w:rPr>
            </w:pPr>
            <w:r w:rsidRPr="00E96CB2">
              <w:rPr>
                <w:rFonts w:cs="Arial"/>
                <w:sz w:val="16"/>
                <w:szCs w:val="16"/>
              </w:rPr>
              <w:t>Slovakia</w:t>
            </w:r>
          </w:p>
        </w:tc>
        <w:tc>
          <w:tcPr>
            <w:tcW w:w="946" w:type="dxa"/>
            <w:tcBorders>
              <w:top w:val="nil"/>
              <w:left w:val="nil"/>
              <w:bottom w:val="nil"/>
              <w:right w:val="nil"/>
            </w:tcBorders>
            <w:shd w:val="clear" w:color="auto" w:fill="auto"/>
            <w:vAlign w:val="bottom"/>
          </w:tcPr>
          <w:p w14:paraId="76EE9A7B" w14:textId="2F4A946E"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802</w:t>
            </w:r>
          </w:p>
        </w:tc>
        <w:tc>
          <w:tcPr>
            <w:tcW w:w="946" w:type="dxa"/>
            <w:tcBorders>
              <w:top w:val="nil"/>
              <w:left w:val="nil"/>
              <w:bottom w:val="nil"/>
              <w:right w:val="nil"/>
            </w:tcBorders>
            <w:shd w:val="clear" w:color="auto" w:fill="auto"/>
            <w:vAlign w:val="bottom"/>
          </w:tcPr>
          <w:p w14:paraId="3AA9678E" w14:textId="5B2D057E"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710</w:t>
            </w:r>
          </w:p>
        </w:tc>
        <w:tc>
          <w:tcPr>
            <w:tcW w:w="942" w:type="dxa"/>
            <w:tcBorders>
              <w:right w:val="single" w:sz="4" w:space="0" w:color="auto"/>
            </w:tcBorders>
            <w:vAlign w:val="bottom"/>
          </w:tcPr>
          <w:p w14:paraId="0FF68AA1" w14:textId="3F7E97F2"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00310661" w14:textId="1F97E7A0"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1195</w:t>
            </w:r>
          </w:p>
        </w:tc>
        <w:tc>
          <w:tcPr>
            <w:tcW w:w="952" w:type="dxa"/>
            <w:tcBorders>
              <w:top w:val="nil"/>
              <w:left w:val="nil"/>
              <w:bottom w:val="nil"/>
              <w:right w:val="nil"/>
            </w:tcBorders>
            <w:shd w:val="clear" w:color="auto" w:fill="auto"/>
            <w:vAlign w:val="bottom"/>
          </w:tcPr>
          <w:p w14:paraId="73CE5A14" w14:textId="219DB094"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896</w:t>
            </w:r>
          </w:p>
        </w:tc>
        <w:tc>
          <w:tcPr>
            <w:tcW w:w="942" w:type="dxa"/>
            <w:tcBorders>
              <w:right w:val="single" w:sz="4" w:space="0" w:color="auto"/>
            </w:tcBorders>
            <w:vAlign w:val="bottom"/>
          </w:tcPr>
          <w:p w14:paraId="4E629CDD" w14:textId="5B6C4807"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3828AC38" w14:textId="7120268F" w:rsidR="001A5947" w:rsidRPr="00E96CB2" w:rsidRDefault="001A5947" w:rsidP="001A5947">
            <w:pPr>
              <w:ind w:right="113"/>
              <w:jc w:val="right"/>
              <w:rPr>
                <w:rFonts w:cs="Arial"/>
                <w:bCs/>
                <w:color w:val="000000"/>
                <w:sz w:val="16"/>
                <w:szCs w:val="16"/>
              </w:rPr>
            </w:pPr>
            <w:r w:rsidRPr="00E96CB2">
              <w:rPr>
                <w:rFonts w:cs="Arial"/>
                <w:color w:val="000000"/>
                <w:sz w:val="16"/>
                <w:szCs w:val="16"/>
              </w:rPr>
              <w:t>149.0</w:t>
            </w:r>
          </w:p>
        </w:tc>
        <w:tc>
          <w:tcPr>
            <w:tcW w:w="954" w:type="dxa"/>
            <w:tcBorders>
              <w:top w:val="nil"/>
              <w:left w:val="nil"/>
              <w:bottom w:val="nil"/>
              <w:right w:val="nil"/>
            </w:tcBorders>
            <w:shd w:val="clear" w:color="auto" w:fill="auto"/>
            <w:vAlign w:val="bottom"/>
          </w:tcPr>
          <w:p w14:paraId="0B63A355" w14:textId="79742931" w:rsidR="001A5947" w:rsidRPr="00E96CB2" w:rsidRDefault="001A5947" w:rsidP="001A5947">
            <w:pPr>
              <w:ind w:right="113"/>
              <w:jc w:val="right"/>
              <w:rPr>
                <w:rFonts w:cs="Arial"/>
                <w:bCs/>
                <w:color w:val="000000"/>
                <w:sz w:val="16"/>
                <w:szCs w:val="16"/>
              </w:rPr>
            </w:pPr>
            <w:r w:rsidRPr="00E96CB2">
              <w:rPr>
                <w:rFonts w:cs="Arial"/>
                <w:color w:val="000000"/>
                <w:sz w:val="16"/>
                <w:szCs w:val="16"/>
              </w:rPr>
              <w:t>126.2</w:t>
            </w:r>
          </w:p>
        </w:tc>
      </w:tr>
      <w:tr w:rsidR="001A5947" w:rsidRPr="00E96CB2" w14:paraId="232D6A49" w14:textId="77777777" w:rsidTr="001A5947">
        <w:trPr>
          <w:cantSplit/>
          <w:trHeight w:val="20"/>
          <w:jc w:val="center"/>
        </w:trPr>
        <w:tc>
          <w:tcPr>
            <w:tcW w:w="2277" w:type="dxa"/>
            <w:tcBorders>
              <w:top w:val="nil"/>
              <w:left w:val="nil"/>
              <w:bottom w:val="nil"/>
              <w:right w:val="single" w:sz="4" w:space="0" w:color="auto"/>
            </w:tcBorders>
          </w:tcPr>
          <w:p w14:paraId="59C3461F" w14:textId="77777777" w:rsidR="001A5947" w:rsidRPr="00E96CB2" w:rsidRDefault="001A5947" w:rsidP="001A5947">
            <w:pPr>
              <w:spacing w:line="288" w:lineRule="auto"/>
              <w:ind w:left="170"/>
              <w:rPr>
                <w:rFonts w:cs="Arial"/>
                <w:sz w:val="16"/>
                <w:szCs w:val="16"/>
              </w:rPr>
            </w:pPr>
            <w:r w:rsidRPr="00E96CB2">
              <w:rPr>
                <w:rFonts w:cs="Arial"/>
                <w:sz w:val="16"/>
                <w:szCs w:val="16"/>
              </w:rPr>
              <w:t>Slovenia</w:t>
            </w:r>
          </w:p>
        </w:tc>
        <w:tc>
          <w:tcPr>
            <w:tcW w:w="946" w:type="dxa"/>
            <w:tcBorders>
              <w:top w:val="nil"/>
              <w:left w:val="nil"/>
              <w:bottom w:val="nil"/>
              <w:right w:val="nil"/>
            </w:tcBorders>
            <w:shd w:val="clear" w:color="auto" w:fill="auto"/>
            <w:vAlign w:val="bottom"/>
          </w:tcPr>
          <w:p w14:paraId="336608AD" w14:textId="6938A231"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14943</w:t>
            </w:r>
          </w:p>
        </w:tc>
        <w:tc>
          <w:tcPr>
            <w:tcW w:w="946" w:type="dxa"/>
            <w:tcBorders>
              <w:top w:val="nil"/>
              <w:left w:val="nil"/>
              <w:bottom w:val="nil"/>
              <w:right w:val="nil"/>
            </w:tcBorders>
            <w:shd w:val="clear" w:color="auto" w:fill="auto"/>
            <w:vAlign w:val="bottom"/>
          </w:tcPr>
          <w:p w14:paraId="6C67A086" w14:textId="3CB30F76"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36033</w:t>
            </w:r>
          </w:p>
        </w:tc>
        <w:tc>
          <w:tcPr>
            <w:tcW w:w="942" w:type="dxa"/>
            <w:tcBorders>
              <w:right w:val="single" w:sz="4" w:space="0" w:color="auto"/>
            </w:tcBorders>
            <w:vAlign w:val="bottom"/>
          </w:tcPr>
          <w:p w14:paraId="5E86200D" w14:textId="14C8C659"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5A8877CD" w14:textId="398BF43C"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14636</w:t>
            </w:r>
          </w:p>
        </w:tc>
        <w:tc>
          <w:tcPr>
            <w:tcW w:w="952" w:type="dxa"/>
            <w:tcBorders>
              <w:top w:val="nil"/>
              <w:left w:val="nil"/>
              <w:bottom w:val="nil"/>
              <w:right w:val="nil"/>
            </w:tcBorders>
            <w:shd w:val="clear" w:color="auto" w:fill="auto"/>
            <w:vAlign w:val="bottom"/>
          </w:tcPr>
          <w:p w14:paraId="4068CE96" w14:textId="49256CCD"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41709</w:t>
            </w:r>
          </w:p>
        </w:tc>
        <w:tc>
          <w:tcPr>
            <w:tcW w:w="942" w:type="dxa"/>
            <w:tcBorders>
              <w:right w:val="single" w:sz="4" w:space="0" w:color="auto"/>
            </w:tcBorders>
            <w:vAlign w:val="bottom"/>
          </w:tcPr>
          <w:p w14:paraId="0FCA258A" w14:textId="5099ACC7"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590ED8D4" w14:textId="785D36B5" w:rsidR="001A5947" w:rsidRPr="00E96CB2" w:rsidRDefault="001A5947" w:rsidP="001A5947">
            <w:pPr>
              <w:ind w:right="113"/>
              <w:jc w:val="right"/>
              <w:rPr>
                <w:rFonts w:cs="Arial"/>
                <w:bCs/>
                <w:color w:val="000000"/>
                <w:sz w:val="16"/>
                <w:szCs w:val="16"/>
              </w:rPr>
            </w:pPr>
            <w:r w:rsidRPr="00E96CB2">
              <w:rPr>
                <w:rFonts w:cs="Arial"/>
                <w:color w:val="000000"/>
                <w:sz w:val="16"/>
                <w:szCs w:val="16"/>
              </w:rPr>
              <w:t>97.9</w:t>
            </w:r>
          </w:p>
        </w:tc>
        <w:tc>
          <w:tcPr>
            <w:tcW w:w="954" w:type="dxa"/>
            <w:tcBorders>
              <w:top w:val="nil"/>
              <w:left w:val="nil"/>
              <w:bottom w:val="nil"/>
              <w:right w:val="nil"/>
            </w:tcBorders>
            <w:shd w:val="clear" w:color="auto" w:fill="auto"/>
            <w:vAlign w:val="bottom"/>
          </w:tcPr>
          <w:p w14:paraId="29A1119D" w14:textId="2B08ABFA" w:rsidR="001A5947" w:rsidRPr="00E96CB2" w:rsidRDefault="001A5947" w:rsidP="001A5947">
            <w:pPr>
              <w:ind w:right="113"/>
              <w:jc w:val="right"/>
              <w:rPr>
                <w:rFonts w:cs="Arial"/>
                <w:bCs/>
                <w:color w:val="000000"/>
                <w:sz w:val="16"/>
                <w:szCs w:val="16"/>
              </w:rPr>
            </w:pPr>
            <w:r w:rsidRPr="00E96CB2">
              <w:rPr>
                <w:rFonts w:cs="Arial"/>
                <w:color w:val="000000"/>
                <w:sz w:val="16"/>
                <w:szCs w:val="16"/>
              </w:rPr>
              <w:t>115.8</w:t>
            </w:r>
          </w:p>
        </w:tc>
      </w:tr>
      <w:tr w:rsidR="001A5947" w:rsidRPr="00E96CB2" w14:paraId="16FE5FB0" w14:textId="77777777" w:rsidTr="001A5947">
        <w:trPr>
          <w:cantSplit/>
          <w:trHeight w:val="20"/>
          <w:jc w:val="center"/>
        </w:trPr>
        <w:tc>
          <w:tcPr>
            <w:tcW w:w="2277" w:type="dxa"/>
            <w:tcBorders>
              <w:top w:val="nil"/>
              <w:left w:val="nil"/>
              <w:bottom w:val="nil"/>
              <w:right w:val="single" w:sz="4" w:space="0" w:color="auto"/>
            </w:tcBorders>
          </w:tcPr>
          <w:p w14:paraId="2053397B" w14:textId="77777777" w:rsidR="001A5947" w:rsidRPr="00E96CB2" w:rsidRDefault="001A5947" w:rsidP="001A5947">
            <w:pPr>
              <w:spacing w:line="288" w:lineRule="auto"/>
              <w:ind w:left="170"/>
              <w:rPr>
                <w:rFonts w:cs="Arial"/>
                <w:sz w:val="16"/>
                <w:szCs w:val="16"/>
              </w:rPr>
            </w:pPr>
            <w:r w:rsidRPr="00E96CB2">
              <w:rPr>
                <w:rFonts w:cs="Arial"/>
                <w:sz w:val="16"/>
                <w:szCs w:val="16"/>
              </w:rPr>
              <w:t>Turkey</w:t>
            </w:r>
          </w:p>
        </w:tc>
        <w:tc>
          <w:tcPr>
            <w:tcW w:w="946" w:type="dxa"/>
            <w:tcBorders>
              <w:top w:val="nil"/>
              <w:left w:val="nil"/>
              <w:bottom w:val="nil"/>
              <w:right w:val="nil"/>
            </w:tcBorders>
            <w:shd w:val="clear" w:color="auto" w:fill="auto"/>
            <w:vAlign w:val="bottom"/>
          </w:tcPr>
          <w:p w14:paraId="33D0D7AF" w14:textId="3C64FDA8"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2968</w:t>
            </w:r>
          </w:p>
        </w:tc>
        <w:tc>
          <w:tcPr>
            <w:tcW w:w="946" w:type="dxa"/>
            <w:tcBorders>
              <w:top w:val="nil"/>
              <w:left w:val="nil"/>
              <w:bottom w:val="nil"/>
              <w:right w:val="nil"/>
            </w:tcBorders>
            <w:shd w:val="clear" w:color="auto" w:fill="auto"/>
            <w:vAlign w:val="bottom"/>
          </w:tcPr>
          <w:p w14:paraId="6DEF30A9" w14:textId="0963DD11"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12925</w:t>
            </w:r>
          </w:p>
        </w:tc>
        <w:tc>
          <w:tcPr>
            <w:tcW w:w="942" w:type="dxa"/>
            <w:tcBorders>
              <w:right w:val="single" w:sz="4" w:space="0" w:color="auto"/>
            </w:tcBorders>
            <w:vAlign w:val="bottom"/>
          </w:tcPr>
          <w:p w14:paraId="0C2AA64E" w14:textId="65CD2724"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5B3AA8D2" w14:textId="3BCBC77E"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3306</w:t>
            </w:r>
          </w:p>
        </w:tc>
        <w:tc>
          <w:tcPr>
            <w:tcW w:w="952" w:type="dxa"/>
            <w:tcBorders>
              <w:top w:val="nil"/>
              <w:left w:val="nil"/>
              <w:bottom w:val="nil"/>
              <w:right w:val="nil"/>
            </w:tcBorders>
            <w:shd w:val="clear" w:color="auto" w:fill="auto"/>
            <w:vAlign w:val="bottom"/>
          </w:tcPr>
          <w:p w14:paraId="746B59C0" w14:textId="13B11082"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13485</w:t>
            </w:r>
          </w:p>
        </w:tc>
        <w:tc>
          <w:tcPr>
            <w:tcW w:w="942" w:type="dxa"/>
            <w:tcBorders>
              <w:right w:val="single" w:sz="4" w:space="0" w:color="auto"/>
            </w:tcBorders>
            <w:vAlign w:val="bottom"/>
          </w:tcPr>
          <w:p w14:paraId="555F164E" w14:textId="4C88C596"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3BE79C68" w14:textId="06BA50CB" w:rsidR="001A5947" w:rsidRPr="00E96CB2" w:rsidRDefault="001A5947" w:rsidP="001A5947">
            <w:pPr>
              <w:ind w:right="113"/>
              <w:jc w:val="right"/>
              <w:rPr>
                <w:rFonts w:cs="Arial"/>
                <w:bCs/>
                <w:color w:val="000000"/>
                <w:sz w:val="16"/>
                <w:szCs w:val="16"/>
              </w:rPr>
            </w:pPr>
            <w:r w:rsidRPr="00E96CB2">
              <w:rPr>
                <w:rFonts w:cs="Arial"/>
                <w:color w:val="000000"/>
                <w:sz w:val="16"/>
                <w:szCs w:val="16"/>
              </w:rPr>
              <w:t>111.4</w:t>
            </w:r>
          </w:p>
        </w:tc>
        <w:tc>
          <w:tcPr>
            <w:tcW w:w="954" w:type="dxa"/>
            <w:tcBorders>
              <w:top w:val="nil"/>
              <w:left w:val="nil"/>
              <w:bottom w:val="nil"/>
              <w:right w:val="nil"/>
            </w:tcBorders>
            <w:shd w:val="clear" w:color="auto" w:fill="auto"/>
            <w:vAlign w:val="bottom"/>
          </w:tcPr>
          <w:p w14:paraId="3F68151A" w14:textId="34BA2D5A" w:rsidR="001A5947" w:rsidRPr="00E96CB2" w:rsidRDefault="001A5947" w:rsidP="001A5947">
            <w:pPr>
              <w:ind w:right="113"/>
              <w:jc w:val="right"/>
              <w:rPr>
                <w:rFonts w:cs="Arial"/>
                <w:bCs/>
                <w:color w:val="000000"/>
                <w:sz w:val="16"/>
                <w:szCs w:val="16"/>
              </w:rPr>
            </w:pPr>
            <w:r w:rsidRPr="00E96CB2">
              <w:rPr>
                <w:rFonts w:cs="Arial"/>
                <w:color w:val="000000"/>
                <w:sz w:val="16"/>
                <w:szCs w:val="16"/>
              </w:rPr>
              <w:t>104.3</w:t>
            </w:r>
          </w:p>
        </w:tc>
      </w:tr>
      <w:tr w:rsidR="001A5947" w:rsidRPr="00E96CB2" w14:paraId="2206D1C5" w14:textId="77777777" w:rsidTr="001A5947">
        <w:trPr>
          <w:cantSplit/>
          <w:trHeight w:val="20"/>
          <w:jc w:val="center"/>
        </w:trPr>
        <w:tc>
          <w:tcPr>
            <w:tcW w:w="2277" w:type="dxa"/>
            <w:tcBorders>
              <w:top w:val="nil"/>
              <w:left w:val="nil"/>
              <w:bottom w:val="nil"/>
              <w:right w:val="single" w:sz="4" w:space="0" w:color="auto"/>
            </w:tcBorders>
          </w:tcPr>
          <w:p w14:paraId="37A9A33A" w14:textId="77777777" w:rsidR="001A5947" w:rsidRPr="00E96CB2" w:rsidRDefault="001A5947" w:rsidP="001A5947">
            <w:pPr>
              <w:spacing w:line="288" w:lineRule="auto"/>
              <w:ind w:left="170"/>
              <w:rPr>
                <w:rFonts w:cs="Arial"/>
                <w:sz w:val="16"/>
                <w:szCs w:val="16"/>
              </w:rPr>
            </w:pPr>
            <w:r w:rsidRPr="00E96CB2">
              <w:rPr>
                <w:rFonts w:cs="Arial"/>
                <w:sz w:val="16"/>
                <w:szCs w:val="16"/>
              </w:rPr>
              <w:t>Croatia</w:t>
            </w:r>
          </w:p>
        </w:tc>
        <w:tc>
          <w:tcPr>
            <w:tcW w:w="946" w:type="dxa"/>
            <w:tcBorders>
              <w:top w:val="nil"/>
              <w:left w:val="nil"/>
              <w:bottom w:val="nil"/>
              <w:right w:val="nil"/>
            </w:tcBorders>
            <w:shd w:val="clear" w:color="auto" w:fill="auto"/>
            <w:vAlign w:val="bottom"/>
          </w:tcPr>
          <w:p w14:paraId="01E7BC12" w14:textId="57249025"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12168</w:t>
            </w:r>
          </w:p>
        </w:tc>
        <w:tc>
          <w:tcPr>
            <w:tcW w:w="946" w:type="dxa"/>
            <w:tcBorders>
              <w:top w:val="nil"/>
              <w:left w:val="nil"/>
              <w:bottom w:val="nil"/>
              <w:right w:val="nil"/>
            </w:tcBorders>
            <w:shd w:val="clear" w:color="auto" w:fill="auto"/>
            <w:vAlign w:val="bottom"/>
          </w:tcPr>
          <w:p w14:paraId="3226A368" w14:textId="30BAB369"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14160</w:t>
            </w:r>
          </w:p>
        </w:tc>
        <w:tc>
          <w:tcPr>
            <w:tcW w:w="942" w:type="dxa"/>
            <w:tcBorders>
              <w:right w:val="single" w:sz="4" w:space="0" w:color="auto"/>
            </w:tcBorders>
            <w:vAlign w:val="bottom"/>
          </w:tcPr>
          <w:p w14:paraId="0F578E59" w14:textId="349142B2"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2CFCB457" w14:textId="0AD2F5A4"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10548</w:t>
            </w:r>
          </w:p>
        </w:tc>
        <w:tc>
          <w:tcPr>
            <w:tcW w:w="952" w:type="dxa"/>
            <w:tcBorders>
              <w:top w:val="nil"/>
              <w:left w:val="nil"/>
              <w:bottom w:val="nil"/>
              <w:right w:val="nil"/>
            </w:tcBorders>
            <w:shd w:val="clear" w:color="auto" w:fill="auto"/>
            <w:vAlign w:val="bottom"/>
          </w:tcPr>
          <w:p w14:paraId="759F366F" w14:textId="5A2640B6"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14627</w:t>
            </w:r>
          </w:p>
        </w:tc>
        <w:tc>
          <w:tcPr>
            <w:tcW w:w="942" w:type="dxa"/>
            <w:tcBorders>
              <w:right w:val="single" w:sz="4" w:space="0" w:color="auto"/>
            </w:tcBorders>
            <w:vAlign w:val="bottom"/>
          </w:tcPr>
          <w:p w14:paraId="77F82F71" w14:textId="1A7E5B76"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0740EA48" w14:textId="656A929C" w:rsidR="001A5947" w:rsidRPr="00E96CB2" w:rsidRDefault="001A5947" w:rsidP="001A5947">
            <w:pPr>
              <w:ind w:right="113"/>
              <w:jc w:val="right"/>
              <w:rPr>
                <w:rFonts w:cs="Arial"/>
                <w:bCs/>
                <w:color w:val="000000"/>
                <w:sz w:val="16"/>
                <w:szCs w:val="16"/>
              </w:rPr>
            </w:pPr>
            <w:r w:rsidRPr="00E96CB2">
              <w:rPr>
                <w:rFonts w:cs="Arial"/>
                <w:color w:val="000000"/>
                <w:sz w:val="16"/>
                <w:szCs w:val="16"/>
              </w:rPr>
              <w:t>86.7</w:t>
            </w:r>
          </w:p>
        </w:tc>
        <w:tc>
          <w:tcPr>
            <w:tcW w:w="954" w:type="dxa"/>
            <w:tcBorders>
              <w:top w:val="nil"/>
              <w:left w:val="nil"/>
              <w:bottom w:val="nil"/>
              <w:right w:val="nil"/>
            </w:tcBorders>
            <w:shd w:val="clear" w:color="auto" w:fill="auto"/>
            <w:vAlign w:val="bottom"/>
          </w:tcPr>
          <w:p w14:paraId="606872BE" w14:textId="44875E5C" w:rsidR="001A5947" w:rsidRPr="00E96CB2" w:rsidRDefault="001A5947" w:rsidP="001A5947">
            <w:pPr>
              <w:ind w:right="113"/>
              <w:jc w:val="right"/>
              <w:rPr>
                <w:rFonts w:cs="Arial"/>
                <w:bCs/>
                <w:color w:val="000000"/>
                <w:sz w:val="16"/>
                <w:szCs w:val="16"/>
              </w:rPr>
            </w:pPr>
            <w:r w:rsidRPr="00E96CB2">
              <w:rPr>
                <w:rFonts w:cs="Arial"/>
                <w:color w:val="000000"/>
                <w:sz w:val="16"/>
                <w:szCs w:val="16"/>
              </w:rPr>
              <w:t>103.3</w:t>
            </w:r>
          </w:p>
        </w:tc>
      </w:tr>
      <w:tr w:rsidR="001A5947" w:rsidRPr="00E96CB2" w14:paraId="08EF495A" w14:textId="77777777" w:rsidTr="001A5947">
        <w:trPr>
          <w:cantSplit/>
          <w:trHeight w:val="20"/>
          <w:jc w:val="center"/>
        </w:trPr>
        <w:tc>
          <w:tcPr>
            <w:tcW w:w="2277" w:type="dxa"/>
            <w:tcBorders>
              <w:top w:val="nil"/>
              <w:left w:val="nil"/>
              <w:bottom w:val="nil"/>
              <w:right w:val="single" w:sz="4" w:space="0" w:color="auto"/>
            </w:tcBorders>
          </w:tcPr>
          <w:p w14:paraId="7AAA37DF" w14:textId="77777777" w:rsidR="001A5947" w:rsidRPr="00E96CB2" w:rsidRDefault="001A5947" w:rsidP="001A5947">
            <w:pPr>
              <w:spacing w:line="288" w:lineRule="auto"/>
              <w:ind w:left="170"/>
              <w:rPr>
                <w:rFonts w:cs="Arial"/>
                <w:sz w:val="16"/>
                <w:szCs w:val="16"/>
              </w:rPr>
            </w:pPr>
            <w:r w:rsidRPr="00E96CB2">
              <w:rPr>
                <w:rFonts w:cs="Arial"/>
                <w:sz w:val="16"/>
                <w:szCs w:val="16"/>
              </w:rPr>
              <w:t>Montenegro</w:t>
            </w:r>
          </w:p>
        </w:tc>
        <w:tc>
          <w:tcPr>
            <w:tcW w:w="946" w:type="dxa"/>
            <w:tcBorders>
              <w:top w:val="nil"/>
              <w:left w:val="nil"/>
              <w:bottom w:val="nil"/>
              <w:right w:val="nil"/>
            </w:tcBorders>
            <w:shd w:val="clear" w:color="auto" w:fill="auto"/>
            <w:vAlign w:val="bottom"/>
          </w:tcPr>
          <w:p w14:paraId="6F2E66E3" w14:textId="05818011"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41182</w:t>
            </w:r>
          </w:p>
        </w:tc>
        <w:tc>
          <w:tcPr>
            <w:tcW w:w="946" w:type="dxa"/>
            <w:tcBorders>
              <w:top w:val="nil"/>
              <w:left w:val="nil"/>
              <w:bottom w:val="nil"/>
              <w:right w:val="nil"/>
            </w:tcBorders>
            <w:shd w:val="clear" w:color="auto" w:fill="auto"/>
            <w:vAlign w:val="bottom"/>
          </w:tcPr>
          <w:p w14:paraId="622DFC7D" w14:textId="541AB323"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6836</w:t>
            </w:r>
          </w:p>
        </w:tc>
        <w:tc>
          <w:tcPr>
            <w:tcW w:w="942" w:type="dxa"/>
            <w:tcBorders>
              <w:right w:val="single" w:sz="4" w:space="0" w:color="auto"/>
            </w:tcBorders>
            <w:vAlign w:val="bottom"/>
          </w:tcPr>
          <w:p w14:paraId="193C2227" w14:textId="572F8E47"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32F6E45F" w14:textId="088D5F6F"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44811</w:t>
            </w:r>
          </w:p>
        </w:tc>
        <w:tc>
          <w:tcPr>
            <w:tcW w:w="952" w:type="dxa"/>
            <w:tcBorders>
              <w:top w:val="nil"/>
              <w:left w:val="nil"/>
              <w:bottom w:val="nil"/>
              <w:right w:val="nil"/>
            </w:tcBorders>
            <w:shd w:val="clear" w:color="auto" w:fill="auto"/>
            <w:vAlign w:val="bottom"/>
          </w:tcPr>
          <w:p w14:paraId="44A3DED0" w14:textId="3292EC95"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6031</w:t>
            </w:r>
          </w:p>
        </w:tc>
        <w:tc>
          <w:tcPr>
            <w:tcW w:w="942" w:type="dxa"/>
            <w:tcBorders>
              <w:right w:val="single" w:sz="4" w:space="0" w:color="auto"/>
            </w:tcBorders>
            <w:vAlign w:val="bottom"/>
          </w:tcPr>
          <w:p w14:paraId="5DA7A448" w14:textId="41521EFC"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03564C61" w14:textId="183BDAA6" w:rsidR="001A5947" w:rsidRPr="00E96CB2" w:rsidRDefault="001A5947" w:rsidP="001A5947">
            <w:pPr>
              <w:ind w:right="113"/>
              <w:jc w:val="right"/>
              <w:rPr>
                <w:rFonts w:cs="Arial"/>
                <w:bCs/>
                <w:color w:val="000000"/>
                <w:sz w:val="16"/>
                <w:szCs w:val="16"/>
              </w:rPr>
            </w:pPr>
            <w:r w:rsidRPr="00E96CB2">
              <w:rPr>
                <w:rFonts w:cs="Arial"/>
                <w:color w:val="000000"/>
                <w:sz w:val="16"/>
                <w:szCs w:val="16"/>
              </w:rPr>
              <w:t>108.8</w:t>
            </w:r>
          </w:p>
        </w:tc>
        <w:tc>
          <w:tcPr>
            <w:tcW w:w="954" w:type="dxa"/>
            <w:tcBorders>
              <w:top w:val="nil"/>
              <w:left w:val="nil"/>
              <w:bottom w:val="nil"/>
              <w:right w:val="nil"/>
            </w:tcBorders>
            <w:shd w:val="clear" w:color="auto" w:fill="auto"/>
            <w:vAlign w:val="bottom"/>
          </w:tcPr>
          <w:p w14:paraId="20BCE022" w14:textId="4B3FC302" w:rsidR="001A5947" w:rsidRPr="00E96CB2" w:rsidRDefault="001A5947" w:rsidP="001A5947">
            <w:pPr>
              <w:ind w:right="113"/>
              <w:jc w:val="right"/>
              <w:rPr>
                <w:rFonts w:cs="Arial"/>
                <w:bCs/>
                <w:color w:val="000000"/>
                <w:sz w:val="16"/>
                <w:szCs w:val="16"/>
              </w:rPr>
            </w:pPr>
            <w:r w:rsidRPr="00E96CB2">
              <w:rPr>
                <w:rFonts w:cs="Arial"/>
                <w:color w:val="000000"/>
                <w:sz w:val="16"/>
                <w:szCs w:val="16"/>
              </w:rPr>
              <w:t>88.2</w:t>
            </w:r>
          </w:p>
        </w:tc>
      </w:tr>
      <w:tr w:rsidR="001A5947" w:rsidRPr="00E96CB2" w14:paraId="6308845E" w14:textId="77777777" w:rsidTr="001A5947">
        <w:trPr>
          <w:cantSplit/>
          <w:trHeight w:val="20"/>
          <w:jc w:val="center"/>
        </w:trPr>
        <w:tc>
          <w:tcPr>
            <w:tcW w:w="2277" w:type="dxa"/>
            <w:tcBorders>
              <w:top w:val="nil"/>
              <w:left w:val="nil"/>
              <w:bottom w:val="nil"/>
              <w:right w:val="single" w:sz="4" w:space="0" w:color="auto"/>
            </w:tcBorders>
          </w:tcPr>
          <w:p w14:paraId="5EDDC2BB" w14:textId="77777777" w:rsidR="001A5947" w:rsidRPr="00E96CB2" w:rsidRDefault="001A5947" w:rsidP="001A5947">
            <w:pPr>
              <w:spacing w:line="288" w:lineRule="auto"/>
              <w:ind w:left="170"/>
              <w:rPr>
                <w:rFonts w:cs="Arial"/>
                <w:sz w:val="16"/>
                <w:szCs w:val="16"/>
              </w:rPr>
            </w:pPr>
            <w:r w:rsidRPr="00E96CB2">
              <w:rPr>
                <w:rFonts w:cs="Arial"/>
                <w:sz w:val="16"/>
                <w:szCs w:val="16"/>
              </w:rPr>
              <w:t xml:space="preserve">Czech </w:t>
            </w:r>
          </w:p>
        </w:tc>
        <w:tc>
          <w:tcPr>
            <w:tcW w:w="946" w:type="dxa"/>
            <w:tcBorders>
              <w:top w:val="nil"/>
              <w:left w:val="nil"/>
              <w:bottom w:val="nil"/>
              <w:right w:val="nil"/>
            </w:tcBorders>
            <w:shd w:val="clear" w:color="auto" w:fill="auto"/>
            <w:vAlign w:val="bottom"/>
          </w:tcPr>
          <w:p w14:paraId="7C84733F" w14:textId="1F5730F1"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304</w:t>
            </w:r>
          </w:p>
        </w:tc>
        <w:tc>
          <w:tcPr>
            <w:tcW w:w="946" w:type="dxa"/>
            <w:tcBorders>
              <w:top w:val="nil"/>
              <w:left w:val="nil"/>
              <w:bottom w:val="nil"/>
              <w:right w:val="nil"/>
            </w:tcBorders>
            <w:shd w:val="clear" w:color="auto" w:fill="auto"/>
            <w:vAlign w:val="bottom"/>
          </w:tcPr>
          <w:p w14:paraId="004626A3" w14:textId="6EFD3E40"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627</w:t>
            </w:r>
          </w:p>
        </w:tc>
        <w:tc>
          <w:tcPr>
            <w:tcW w:w="942" w:type="dxa"/>
            <w:tcBorders>
              <w:right w:val="single" w:sz="4" w:space="0" w:color="auto"/>
            </w:tcBorders>
            <w:vAlign w:val="bottom"/>
          </w:tcPr>
          <w:p w14:paraId="1E44DA50" w14:textId="295A1188"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5277F126" w14:textId="498AE001"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450</w:t>
            </w:r>
          </w:p>
        </w:tc>
        <w:tc>
          <w:tcPr>
            <w:tcW w:w="952" w:type="dxa"/>
            <w:tcBorders>
              <w:top w:val="nil"/>
              <w:left w:val="nil"/>
              <w:bottom w:val="nil"/>
              <w:right w:val="nil"/>
            </w:tcBorders>
            <w:shd w:val="clear" w:color="auto" w:fill="auto"/>
            <w:vAlign w:val="bottom"/>
          </w:tcPr>
          <w:p w14:paraId="5E6B2EF9" w14:textId="6FC051F7"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821</w:t>
            </w:r>
          </w:p>
        </w:tc>
        <w:tc>
          <w:tcPr>
            <w:tcW w:w="942" w:type="dxa"/>
            <w:tcBorders>
              <w:right w:val="single" w:sz="4" w:space="0" w:color="auto"/>
            </w:tcBorders>
            <w:vAlign w:val="bottom"/>
          </w:tcPr>
          <w:p w14:paraId="50F5DD13" w14:textId="49D40685"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032EFAD9" w14:textId="6829001C" w:rsidR="001A5947" w:rsidRPr="00E96CB2" w:rsidRDefault="001A5947" w:rsidP="001A5947">
            <w:pPr>
              <w:ind w:right="113"/>
              <w:jc w:val="right"/>
              <w:rPr>
                <w:rFonts w:cs="Arial"/>
                <w:bCs/>
                <w:color w:val="000000"/>
                <w:sz w:val="16"/>
                <w:szCs w:val="16"/>
              </w:rPr>
            </w:pPr>
            <w:r w:rsidRPr="00E96CB2">
              <w:rPr>
                <w:rFonts w:cs="Arial"/>
                <w:color w:val="000000"/>
                <w:sz w:val="16"/>
                <w:szCs w:val="16"/>
              </w:rPr>
              <w:t>148.0</w:t>
            </w:r>
          </w:p>
        </w:tc>
        <w:tc>
          <w:tcPr>
            <w:tcW w:w="954" w:type="dxa"/>
            <w:tcBorders>
              <w:top w:val="nil"/>
              <w:left w:val="nil"/>
              <w:bottom w:val="nil"/>
              <w:right w:val="nil"/>
            </w:tcBorders>
            <w:shd w:val="clear" w:color="auto" w:fill="auto"/>
            <w:vAlign w:val="bottom"/>
          </w:tcPr>
          <w:p w14:paraId="3C59FB3F" w14:textId="07F630F4" w:rsidR="001A5947" w:rsidRPr="00E96CB2" w:rsidRDefault="001A5947" w:rsidP="001A5947">
            <w:pPr>
              <w:ind w:right="113"/>
              <w:jc w:val="right"/>
              <w:rPr>
                <w:rFonts w:cs="Arial"/>
                <w:bCs/>
                <w:color w:val="000000"/>
                <w:sz w:val="16"/>
                <w:szCs w:val="16"/>
              </w:rPr>
            </w:pPr>
            <w:r w:rsidRPr="00E96CB2">
              <w:rPr>
                <w:rFonts w:cs="Arial"/>
                <w:color w:val="000000"/>
                <w:sz w:val="16"/>
                <w:szCs w:val="16"/>
              </w:rPr>
              <w:t>130.9</w:t>
            </w:r>
          </w:p>
        </w:tc>
      </w:tr>
      <w:tr w:rsidR="001A5947" w:rsidRPr="00E96CB2" w14:paraId="7D41FAF8" w14:textId="77777777" w:rsidTr="001A5947">
        <w:trPr>
          <w:cantSplit/>
          <w:trHeight w:val="20"/>
          <w:jc w:val="center"/>
        </w:trPr>
        <w:tc>
          <w:tcPr>
            <w:tcW w:w="2277" w:type="dxa"/>
            <w:tcBorders>
              <w:top w:val="nil"/>
              <w:left w:val="nil"/>
              <w:bottom w:val="nil"/>
              <w:right w:val="single" w:sz="4" w:space="0" w:color="auto"/>
            </w:tcBorders>
          </w:tcPr>
          <w:p w14:paraId="58CAEAE1" w14:textId="77777777" w:rsidR="001A5947" w:rsidRPr="00E96CB2" w:rsidRDefault="001A5947" w:rsidP="001A5947">
            <w:pPr>
              <w:spacing w:line="288" w:lineRule="auto"/>
              <w:ind w:left="170"/>
              <w:rPr>
                <w:rFonts w:cs="Arial"/>
                <w:sz w:val="16"/>
                <w:szCs w:val="16"/>
              </w:rPr>
            </w:pPr>
            <w:r w:rsidRPr="00E96CB2">
              <w:rPr>
                <w:rFonts w:cs="Arial"/>
                <w:sz w:val="16"/>
                <w:szCs w:val="16"/>
              </w:rPr>
              <w:t>Sweden</w:t>
            </w:r>
          </w:p>
        </w:tc>
        <w:tc>
          <w:tcPr>
            <w:tcW w:w="946" w:type="dxa"/>
            <w:tcBorders>
              <w:top w:val="nil"/>
              <w:left w:val="nil"/>
              <w:bottom w:val="nil"/>
              <w:right w:val="nil"/>
            </w:tcBorders>
            <w:shd w:val="clear" w:color="auto" w:fill="auto"/>
            <w:vAlign w:val="bottom"/>
          </w:tcPr>
          <w:p w14:paraId="7BA1A6AE" w14:textId="044A2001"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40</w:t>
            </w:r>
          </w:p>
        </w:tc>
        <w:tc>
          <w:tcPr>
            <w:tcW w:w="946" w:type="dxa"/>
            <w:tcBorders>
              <w:top w:val="nil"/>
              <w:left w:val="nil"/>
              <w:bottom w:val="nil"/>
              <w:right w:val="nil"/>
            </w:tcBorders>
            <w:shd w:val="clear" w:color="auto" w:fill="auto"/>
            <w:vAlign w:val="bottom"/>
          </w:tcPr>
          <w:p w14:paraId="03846577" w14:textId="2ABA787E"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880</w:t>
            </w:r>
          </w:p>
        </w:tc>
        <w:tc>
          <w:tcPr>
            <w:tcW w:w="942" w:type="dxa"/>
            <w:tcBorders>
              <w:right w:val="single" w:sz="4" w:space="0" w:color="auto"/>
            </w:tcBorders>
            <w:vAlign w:val="bottom"/>
          </w:tcPr>
          <w:p w14:paraId="09352A46" w14:textId="2DDA867B"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57A38111" w14:textId="40155522"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24</w:t>
            </w:r>
          </w:p>
        </w:tc>
        <w:tc>
          <w:tcPr>
            <w:tcW w:w="952" w:type="dxa"/>
            <w:tcBorders>
              <w:top w:val="nil"/>
              <w:left w:val="nil"/>
              <w:bottom w:val="nil"/>
              <w:right w:val="nil"/>
            </w:tcBorders>
            <w:shd w:val="clear" w:color="auto" w:fill="auto"/>
            <w:vAlign w:val="bottom"/>
          </w:tcPr>
          <w:p w14:paraId="369B4783" w14:textId="0D6FE27B"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826</w:t>
            </w:r>
          </w:p>
        </w:tc>
        <w:tc>
          <w:tcPr>
            <w:tcW w:w="942" w:type="dxa"/>
            <w:tcBorders>
              <w:right w:val="single" w:sz="4" w:space="0" w:color="auto"/>
            </w:tcBorders>
            <w:vAlign w:val="bottom"/>
          </w:tcPr>
          <w:p w14:paraId="7E133A5D" w14:textId="3D742613"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42B2F074" w14:textId="0AC0C102" w:rsidR="001A5947" w:rsidRPr="00E96CB2" w:rsidRDefault="001A5947" w:rsidP="001A5947">
            <w:pPr>
              <w:ind w:right="113"/>
              <w:jc w:val="right"/>
              <w:rPr>
                <w:rFonts w:cs="Arial"/>
                <w:bCs/>
                <w:color w:val="000000"/>
                <w:sz w:val="16"/>
                <w:szCs w:val="16"/>
              </w:rPr>
            </w:pPr>
            <w:r w:rsidRPr="00E96CB2">
              <w:rPr>
                <w:rFonts w:cs="Arial"/>
                <w:color w:val="000000"/>
                <w:sz w:val="16"/>
                <w:szCs w:val="16"/>
              </w:rPr>
              <w:t>60.0</w:t>
            </w:r>
          </w:p>
        </w:tc>
        <w:tc>
          <w:tcPr>
            <w:tcW w:w="954" w:type="dxa"/>
            <w:tcBorders>
              <w:top w:val="nil"/>
              <w:left w:val="nil"/>
              <w:bottom w:val="nil"/>
              <w:right w:val="nil"/>
            </w:tcBorders>
            <w:shd w:val="clear" w:color="auto" w:fill="auto"/>
            <w:vAlign w:val="bottom"/>
          </w:tcPr>
          <w:p w14:paraId="65BF76EB" w14:textId="1FB91E54" w:rsidR="001A5947" w:rsidRPr="00E96CB2" w:rsidRDefault="001A5947" w:rsidP="001A5947">
            <w:pPr>
              <w:ind w:right="113"/>
              <w:jc w:val="right"/>
              <w:rPr>
                <w:rFonts w:cs="Arial"/>
                <w:bCs/>
                <w:color w:val="000000"/>
                <w:sz w:val="16"/>
                <w:szCs w:val="16"/>
              </w:rPr>
            </w:pPr>
            <w:r w:rsidRPr="00E96CB2">
              <w:rPr>
                <w:rFonts w:cs="Arial"/>
                <w:color w:val="000000"/>
                <w:sz w:val="16"/>
                <w:szCs w:val="16"/>
              </w:rPr>
              <w:t>93.9</w:t>
            </w:r>
          </w:p>
        </w:tc>
      </w:tr>
      <w:tr w:rsidR="001A5947" w:rsidRPr="00E96CB2" w14:paraId="1478939A" w14:textId="77777777" w:rsidTr="001A5947">
        <w:trPr>
          <w:cantSplit/>
          <w:trHeight w:val="20"/>
          <w:jc w:val="center"/>
        </w:trPr>
        <w:tc>
          <w:tcPr>
            <w:tcW w:w="2277" w:type="dxa"/>
            <w:tcBorders>
              <w:top w:val="nil"/>
              <w:left w:val="nil"/>
              <w:bottom w:val="nil"/>
              <w:right w:val="single" w:sz="4" w:space="0" w:color="auto"/>
            </w:tcBorders>
          </w:tcPr>
          <w:p w14:paraId="674607FC" w14:textId="77777777" w:rsidR="001A5947" w:rsidRPr="00E96CB2" w:rsidRDefault="001A5947" w:rsidP="001A5947">
            <w:pPr>
              <w:spacing w:line="288" w:lineRule="auto"/>
              <w:ind w:left="170"/>
              <w:rPr>
                <w:rFonts w:cs="Arial"/>
                <w:sz w:val="16"/>
                <w:szCs w:val="16"/>
              </w:rPr>
            </w:pPr>
            <w:r w:rsidRPr="00E96CB2">
              <w:rPr>
                <w:rFonts w:cs="Arial"/>
                <w:sz w:val="16"/>
                <w:szCs w:val="16"/>
              </w:rPr>
              <w:t>Other countries</w:t>
            </w:r>
          </w:p>
        </w:tc>
        <w:tc>
          <w:tcPr>
            <w:tcW w:w="946" w:type="dxa"/>
            <w:tcBorders>
              <w:top w:val="nil"/>
              <w:left w:val="nil"/>
              <w:bottom w:val="nil"/>
              <w:right w:val="nil"/>
            </w:tcBorders>
            <w:shd w:val="clear" w:color="auto" w:fill="auto"/>
            <w:vAlign w:val="bottom"/>
          </w:tcPr>
          <w:p w14:paraId="04AD2D2F" w14:textId="4EAD411B"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43595</w:t>
            </w:r>
          </w:p>
        </w:tc>
        <w:tc>
          <w:tcPr>
            <w:tcW w:w="946" w:type="dxa"/>
            <w:tcBorders>
              <w:top w:val="nil"/>
              <w:left w:val="nil"/>
              <w:bottom w:val="nil"/>
              <w:right w:val="nil"/>
            </w:tcBorders>
            <w:shd w:val="clear" w:color="auto" w:fill="auto"/>
            <w:vAlign w:val="bottom"/>
          </w:tcPr>
          <w:p w14:paraId="02AB275D" w14:textId="67A77FA6" w:rsidR="001A5947" w:rsidRPr="00E96CB2" w:rsidRDefault="001A5947" w:rsidP="001A5947">
            <w:pPr>
              <w:spacing w:line="288" w:lineRule="auto"/>
              <w:ind w:right="113"/>
              <w:jc w:val="right"/>
              <w:rPr>
                <w:rFonts w:cs="Arial"/>
                <w:sz w:val="16"/>
                <w:szCs w:val="16"/>
              </w:rPr>
            </w:pPr>
            <w:r w:rsidRPr="00E96CB2">
              <w:rPr>
                <w:rFonts w:cs="Arial"/>
                <w:color w:val="000000"/>
                <w:sz w:val="16"/>
                <w:szCs w:val="16"/>
              </w:rPr>
              <w:t>200072</w:t>
            </w:r>
          </w:p>
        </w:tc>
        <w:tc>
          <w:tcPr>
            <w:tcW w:w="942" w:type="dxa"/>
            <w:tcBorders>
              <w:right w:val="single" w:sz="4" w:space="0" w:color="auto"/>
            </w:tcBorders>
            <w:vAlign w:val="bottom"/>
          </w:tcPr>
          <w:p w14:paraId="7B11D29A" w14:textId="31B3D416"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2" w:type="dxa"/>
            <w:tcBorders>
              <w:top w:val="nil"/>
              <w:left w:val="nil"/>
              <w:bottom w:val="nil"/>
              <w:right w:val="nil"/>
            </w:tcBorders>
            <w:shd w:val="clear" w:color="auto" w:fill="auto"/>
            <w:vAlign w:val="bottom"/>
          </w:tcPr>
          <w:p w14:paraId="75C96A83" w14:textId="18503618"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43137</w:t>
            </w:r>
          </w:p>
        </w:tc>
        <w:tc>
          <w:tcPr>
            <w:tcW w:w="952" w:type="dxa"/>
            <w:tcBorders>
              <w:top w:val="nil"/>
              <w:left w:val="nil"/>
              <w:bottom w:val="nil"/>
              <w:right w:val="nil"/>
            </w:tcBorders>
            <w:shd w:val="clear" w:color="auto" w:fill="auto"/>
            <w:vAlign w:val="bottom"/>
          </w:tcPr>
          <w:p w14:paraId="4B080B37" w14:textId="5837ED0A"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206404</w:t>
            </w:r>
          </w:p>
        </w:tc>
        <w:tc>
          <w:tcPr>
            <w:tcW w:w="942" w:type="dxa"/>
            <w:tcBorders>
              <w:right w:val="single" w:sz="4" w:space="0" w:color="auto"/>
            </w:tcBorders>
            <w:vAlign w:val="bottom"/>
          </w:tcPr>
          <w:p w14:paraId="0EA31EEA" w14:textId="6F1E94A8" w:rsidR="001A5947" w:rsidRPr="00E96CB2" w:rsidRDefault="001A5947" w:rsidP="001A5947">
            <w:pPr>
              <w:spacing w:line="288" w:lineRule="auto"/>
              <w:ind w:right="113"/>
              <w:jc w:val="right"/>
              <w:rPr>
                <w:rFonts w:cs="Arial"/>
                <w:color w:val="000000"/>
                <w:sz w:val="16"/>
                <w:szCs w:val="16"/>
              </w:rPr>
            </w:pPr>
            <w:r w:rsidRPr="00E96CB2">
              <w:rPr>
                <w:rFonts w:cs="Arial"/>
                <w:color w:val="000000"/>
                <w:sz w:val="16"/>
                <w:szCs w:val="16"/>
              </w:rPr>
              <w:t>...</w:t>
            </w:r>
          </w:p>
        </w:tc>
        <w:tc>
          <w:tcPr>
            <w:tcW w:w="954" w:type="dxa"/>
            <w:tcBorders>
              <w:top w:val="nil"/>
              <w:left w:val="single" w:sz="4" w:space="0" w:color="auto"/>
              <w:bottom w:val="nil"/>
              <w:right w:val="nil"/>
            </w:tcBorders>
            <w:shd w:val="clear" w:color="auto" w:fill="auto"/>
            <w:vAlign w:val="bottom"/>
          </w:tcPr>
          <w:p w14:paraId="22E5B9FF" w14:textId="1BCD43A0" w:rsidR="001A5947" w:rsidRPr="00E96CB2" w:rsidRDefault="001A5947" w:rsidP="001A5947">
            <w:pPr>
              <w:ind w:right="113"/>
              <w:jc w:val="right"/>
              <w:rPr>
                <w:rFonts w:cs="Arial"/>
                <w:bCs/>
                <w:color w:val="000000"/>
                <w:sz w:val="16"/>
                <w:szCs w:val="16"/>
              </w:rPr>
            </w:pPr>
            <w:r w:rsidRPr="00E96CB2">
              <w:rPr>
                <w:rFonts w:cs="Arial"/>
                <w:color w:val="000000"/>
                <w:sz w:val="16"/>
                <w:szCs w:val="16"/>
              </w:rPr>
              <w:t>98.9</w:t>
            </w:r>
          </w:p>
        </w:tc>
        <w:tc>
          <w:tcPr>
            <w:tcW w:w="954" w:type="dxa"/>
            <w:tcBorders>
              <w:top w:val="nil"/>
              <w:left w:val="nil"/>
              <w:bottom w:val="nil"/>
              <w:right w:val="nil"/>
            </w:tcBorders>
            <w:shd w:val="clear" w:color="auto" w:fill="auto"/>
            <w:vAlign w:val="bottom"/>
          </w:tcPr>
          <w:p w14:paraId="621D2DF2" w14:textId="2CA81310" w:rsidR="001A5947" w:rsidRPr="00E96CB2" w:rsidRDefault="001A5947" w:rsidP="001A5947">
            <w:pPr>
              <w:ind w:right="113"/>
              <w:jc w:val="right"/>
              <w:rPr>
                <w:rFonts w:cs="Arial"/>
                <w:bCs/>
                <w:color w:val="000000"/>
                <w:sz w:val="16"/>
                <w:szCs w:val="16"/>
              </w:rPr>
            </w:pPr>
            <w:r w:rsidRPr="00E96CB2">
              <w:rPr>
                <w:rFonts w:cs="Arial"/>
                <w:color w:val="000000"/>
                <w:sz w:val="16"/>
                <w:szCs w:val="16"/>
              </w:rPr>
              <w:t>103.2</w:t>
            </w:r>
          </w:p>
        </w:tc>
      </w:tr>
    </w:tbl>
    <w:p w14:paraId="70C349FE" w14:textId="111DF2FA" w:rsidR="001E6BBA" w:rsidRPr="00E96CB2" w:rsidRDefault="00791C6F" w:rsidP="00532883">
      <w:pPr>
        <w:spacing w:after="60" w:line="276" w:lineRule="auto"/>
        <w:rPr>
          <w:rFonts w:cs="Arial"/>
          <w:b/>
          <w:szCs w:val="20"/>
        </w:rPr>
      </w:pPr>
      <w:r w:rsidRPr="00E96CB2">
        <w:rPr>
          <w:rFonts w:cs="Arial"/>
          <w:b/>
          <w:szCs w:val="20"/>
        </w:rPr>
        <w:br w:type="page"/>
      </w:r>
      <w:r w:rsidR="001E6BBA" w:rsidRPr="00E96CB2">
        <w:rPr>
          <w:rFonts w:cs="Arial"/>
          <w:b/>
          <w:szCs w:val="20"/>
        </w:rPr>
        <w:lastRenderedPageBreak/>
        <w:t>2. Entry, exit and transit of freight road vehicles, by countries of vehicles registration, 20</w:t>
      </w:r>
      <w:r w:rsidR="00BF729B" w:rsidRPr="00E96CB2">
        <w:rPr>
          <w:rFonts w:cs="Arial"/>
          <w:b/>
          <w:szCs w:val="20"/>
        </w:rPr>
        <w:t>2</w:t>
      </w:r>
      <w:r w:rsidR="003824A3" w:rsidRPr="00E96CB2">
        <w:rPr>
          <w:rFonts w:cs="Arial"/>
          <w:b/>
          <w:szCs w:val="20"/>
        </w:rPr>
        <w:t>3</w:t>
      </w:r>
      <w:r w:rsidR="001E6BBA" w:rsidRPr="00E96CB2">
        <w:rPr>
          <w:rFonts w:cs="Arial"/>
          <w:b/>
          <w:szCs w:val="20"/>
        </w:rPr>
        <w:t xml:space="preserve"> and 20</w:t>
      </w:r>
      <w:r w:rsidR="004E6F6F" w:rsidRPr="00E96CB2">
        <w:rPr>
          <w:rFonts w:cs="Arial"/>
          <w:b/>
          <w:szCs w:val="20"/>
        </w:rPr>
        <w:t>2</w:t>
      </w:r>
      <w:r w:rsidR="003824A3" w:rsidRPr="00E96CB2">
        <w:rPr>
          <w:rFonts w:cs="Arial"/>
          <w:b/>
          <w:szCs w:val="20"/>
        </w:rPr>
        <w:t>4</w:t>
      </w:r>
    </w:p>
    <w:tbl>
      <w:tblPr>
        <w:tblW w:w="0" w:type="auto"/>
        <w:jc w:val="center"/>
        <w:tblCellMar>
          <w:left w:w="28" w:type="dxa"/>
          <w:right w:w="28" w:type="dxa"/>
        </w:tblCellMar>
        <w:tblLook w:val="0000" w:firstRow="0" w:lastRow="0" w:firstColumn="0" w:lastColumn="0" w:noHBand="0" w:noVBand="0"/>
      </w:tblPr>
      <w:tblGrid>
        <w:gridCol w:w="2256"/>
        <w:gridCol w:w="951"/>
        <w:gridCol w:w="951"/>
        <w:gridCol w:w="939"/>
        <w:gridCol w:w="972"/>
        <w:gridCol w:w="951"/>
        <w:gridCol w:w="939"/>
        <w:gridCol w:w="953"/>
        <w:gridCol w:w="953"/>
      </w:tblGrid>
      <w:tr w:rsidR="003E1B0A" w:rsidRPr="00E96CB2" w14:paraId="16FE8E12" w14:textId="77777777" w:rsidTr="003E1B0A">
        <w:trPr>
          <w:cantSplit/>
          <w:trHeight w:val="20"/>
          <w:jc w:val="center"/>
        </w:trPr>
        <w:tc>
          <w:tcPr>
            <w:tcW w:w="2256" w:type="dxa"/>
            <w:vMerge w:val="restart"/>
            <w:tcBorders>
              <w:top w:val="single" w:sz="4" w:space="0" w:color="auto"/>
              <w:right w:val="single" w:sz="4" w:space="0" w:color="auto"/>
            </w:tcBorders>
          </w:tcPr>
          <w:p w14:paraId="0EFA8751" w14:textId="77777777" w:rsidR="003E1B0A" w:rsidRPr="00E96CB2" w:rsidRDefault="003E1B0A" w:rsidP="003E1B0A">
            <w:pPr>
              <w:rPr>
                <w:rFonts w:cs="Arial"/>
                <w:sz w:val="16"/>
                <w:szCs w:val="16"/>
              </w:rPr>
            </w:pPr>
          </w:p>
        </w:tc>
        <w:tc>
          <w:tcPr>
            <w:tcW w:w="7609" w:type="dxa"/>
            <w:gridSpan w:val="8"/>
            <w:tcBorders>
              <w:top w:val="single" w:sz="4" w:space="0" w:color="auto"/>
              <w:left w:val="single" w:sz="4" w:space="0" w:color="auto"/>
              <w:bottom w:val="single" w:sz="4" w:space="0" w:color="auto"/>
            </w:tcBorders>
          </w:tcPr>
          <w:p w14:paraId="3C25F396" w14:textId="77777777" w:rsidR="003E1B0A" w:rsidRPr="00E96CB2" w:rsidRDefault="00BF729B" w:rsidP="003E1B0A">
            <w:pPr>
              <w:spacing w:before="120" w:after="120"/>
              <w:jc w:val="center"/>
              <w:rPr>
                <w:rFonts w:cs="Arial"/>
                <w:sz w:val="16"/>
                <w:szCs w:val="16"/>
              </w:rPr>
            </w:pPr>
            <w:r w:rsidRPr="00E96CB2">
              <w:rPr>
                <w:rFonts w:cs="Arial"/>
                <w:sz w:val="16"/>
                <w:szCs w:val="16"/>
              </w:rPr>
              <w:t>Transported goods, t</w:t>
            </w:r>
          </w:p>
        </w:tc>
      </w:tr>
      <w:tr w:rsidR="003E1B0A" w:rsidRPr="00E96CB2" w14:paraId="3124EB13" w14:textId="77777777" w:rsidTr="003E1B0A">
        <w:trPr>
          <w:cantSplit/>
          <w:trHeight w:val="20"/>
          <w:jc w:val="center"/>
        </w:trPr>
        <w:tc>
          <w:tcPr>
            <w:tcW w:w="2256" w:type="dxa"/>
            <w:vMerge/>
            <w:tcBorders>
              <w:right w:val="single" w:sz="4" w:space="0" w:color="auto"/>
            </w:tcBorders>
          </w:tcPr>
          <w:p w14:paraId="3E9D1471" w14:textId="77777777" w:rsidR="003E1B0A" w:rsidRPr="00E96CB2" w:rsidRDefault="003E1B0A" w:rsidP="003E1B0A">
            <w:pPr>
              <w:rPr>
                <w:rFonts w:cs="Arial"/>
                <w:sz w:val="16"/>
                <w:szCs w:val="16"/>
              </w:rPr>
            </w:pPr>
          </w:p>
        </w:tc>
        <w:tc>
          <w:tcPr>
            <w:tcW w:w="2841" w:type="dxa"/>
            <w:gridSpan w:val="3"/>
            <w:tcBorders>
              <w:top w:val="single" w:sz="4" w:space="0" w:color="auto"/>
              <w:left w:val="single" w:sz="4" w:space="0" w:color="auto"/>
              <w:bottom w:val="single" w:sz="4" w:space="0" w:color="auto"/>
              <w:right w:val="single" w:sz="4" w:space="0" w:color="auto"/>
            </w:tcBorders>
          </w:tcPr>
          <w:p w14:paraId="2B260CF7" w14:textId="080E010B" w:rsidR="003E1B0A" w:rsidRPr="00E96CB2" w:rsidRDefault="003E1B0A" w:rsidP="003E1B0A">
            <w:pPr>
              <w:spacing w:before="120" w:after="120"/>
              <w:jc w:val="center"/>
              <w:rPr>
                <w:rFonts w:cs="Arial"/>
                <w:sz w:val="16"/>
                <w:szCs w:val="16"/>
              </w:rPr>
            </w:pPr>
            <w:r w:rsidRPr="00E96CB2">
              <w:rPr>
                <w:rFonts w:cs="Arial"/>
                <w:sz w:val="16"/>
                <w:szCs w:val="16"/>
              </w:rPr>
              <w:t>202</w:t>
            </w:r>
            <w:r w:rsidR="003824A3" w:rsidRPr="00E96CB2">
              <w:rPr>
                <w:rFonts w:cs="Arial"/>
                <w:sz w:val="16"/>
                <w:szCs w:val="16"/>
              </w:rPr>
              <w:t>3</w:t>
            </w:r>
          </w:p>
        </w:tc>
        <w:tc>
          <w:tcPr>
            <w:tcW w:w="2862" w:type="dxa"/>
            <w:gridSpan w:val="3"/>
            <w:tcBorders>
              <w:top w:val="single" w:sz="4" w:space="0" w:color="auto"/>
              <w:left w:val="single" w:sz="4" w:space="0" w:color="auto"/>
              <w:bottom w:val="single" w:sz="4" w:space="0" w:color="auto"/>
            </w:tcBorders>
          </w:tcPr>
          <w:p w14:paraId="6DCC385E" w14:textId="7BC534EA" w:rsidR="003E1B0A" w:rsidRPr="00E96CB2" w:rsidRDefault="003E1B0A" w:rsidP="003E1B0A">
            <w:pPr>
              <w:spacing w:before="120" w:after="120"/>
              <w:jc w:val="center"/>
              <w:rPr>
                <w:rFonts w:cs="Arial"/>
                <w:sz w:val="16"/>
                <w:szCs w:val="16"/>
              </w:rPr>
            </w:pPr>
            <w:r w:rsidRPr="00E96CB2">
              <w:rPr>
                <w:rFonts w:cs="Arial"/>
                <w:sz w:val="16"/>
                <w:szCs w:val="16"/>
              </w:rPr>
              <w:t>202</w:t>
            </w:r>
            <w:r w:rsidR="003824A3" w:rsidRPr="00E96CB2">
              <w:rPr>
                <w:rFonts w:cs="Arial"/>
                <w:sz w:val="16"/>
                <w:szCs w:val="16"/>
              </w:rPr>
              <w:t>4</w:t>
            </w:r>
          </w:p>
        </w:tc>
        <w:tc>
          <w:tcPr>
            <w:tcW w:w="953" w:type="dxa"/>
            <w:vMerge w:val="restart"/>
            <w:tcBorders>
              <w:top w:val="single" w:sz="4" w:space="0" w:color="auto"/>
              <w:left w:val="single" w:sz="4" w:space="0" w:color="auto"/>
            </w:tcBorders>
            <w:vAlign w:val="center"/>
          </w:tcPr>
          <w:p w14:paraId="4E9B69C8" w14:textId="77777777" w:rsidR="003E1B0A" w:rsidRPr="00E96CB2" w:rsidRDefault="00876CAF" w:rsidP="003E1B0A">
            <w:pPr>
              <w:spacing w:before="120"/>
              <w:jc w:val="center"/>
              <w:rPr>
                <w:rFonts w:cs="Arial"/>
                <w:sz w:val="16"/>
                <w:szCs w:val="16"/>
              </w:rPr>
            </w:pPr>
            <w:r w:rsidRPr="00E96CB2">
              <w:rPr>
                <w:rFonts w:cs="Arial"/>
                <w:sz w:val="16"/>
                <w:szCs w:val="16"/>
              </w:rPr>
              <w:t>exit</w:t>
            </w:r>
          </w:p>
          <w:p w14:paraId="3B35EC68" w14:textId="62BA2E25" w:rsidR="003E1B0A" w:rsidRPr="00E96CB2" w:rsidRDefault="003E1B0A" w:rsidP="003E1B0A">
            <w:pPr>
              <w:spacing w:after="120"/>
              <w:jc w:val="center"/>
              <w:rPr>
                <w:rFonts w:cs="Arial"/>
                <w:sz w:val="16"/>
                <w:szCs w:val="16"/>
              </w:rPr>
            </w:pPr>
            <w:r w:rsidRPr="00E96CB2">
              <w:rPr>
                <w:rFonts w:cs="Arial"/>
                <w:sz w:val="16"/>
                <w:szCs w:val="16"/>
              </w:rPr>
              <w:t>202</w:t>
            </w:r>
            <w:r w:rsidR="003824A3" w:rsidRPr="00E96CB2">
              <w:rPr>
                <w:rFonts w:cs="Arial"/>
                <w:sz w:val="16"/>
                <w:szCs w:val="16"/>
              </w:rPr>
              <w:t>4</w:t>
            </w:r>
            <w:r w:rsidRPr="00E96CB2">
              <w:rPr>
                <w:rFonts w:cs="Arial"/>
                <w:sz w:val="16"/>
                <w:szCs w:val="16"/>
              </w:rPr>
              <w:t>/202</w:t>
            </w:r>
            <w:r w:rsidR="003824A3" w:rsidRPr="00E96CB2">
              <w:rPr>
                <w:rFonts w:cs="Arial"/>
                <w:sz w:val="16"/>
                <w:szCs w:val="16"/>
              </w:rPr>
              <w:t>3</w:t>
            </w:r>
          </w:p>
        </w:tc>
        <w:tc>
          <w:tcPr>
            <w:tcW w:w="953" w:type="dxa"/>
            <w:vMerge w:val="restart"/>
            <w:tcBorders>
              <w:top w:val="single" w:sz="4" w:space="0" w:color="auto"/>
              <w:left w:val="single" w:sz="4" w:space="0" w:color="auto"/>
            </w:tcBorders>
            <w:vAlign w:val="center"/>
          </w:tcPr>
          <w:p w14:paraId="1EBB27F3" w14:textId="77777777" w:rsidR="003E1B0A" w:rsidRPr="00E96CB2" w:rsidRDefault="00876CAF" w:rsidP="003E1B0A">
            <w:pPr>
              <w:spacing w:before="120"/>
              <w:jc w:val="center"/>
              <w:rPr>
                <w:rFonts w:cs="Arial"/>
                <w:sz w:val="16"/>
                <w:szCs w:val="16"/>
              </w:rPr>
            </w:pPr>
            <w:r w:rsidRPr="00E96CB2">
              <w:rPr>
                <w:rFonts w:cs="Arial"/>
                <w:sz w:val="16"/>
                <w:szCs w:val="16"/>
              </w:rPr>
              <w:t>entry</w:t>
            </w:r>
          </w:p>
          <w:p w14:paraId="0CF86AC6" w14:textId="14E0A7BC" w:rsidR="003E1B0A" w:rsidRPr="00E96CB2" w:rsidRDefault="003E1B0A" w:rsidP="003E1B0A">
            <w:pPr>
              <w:spacing w:after="120"/>
              <w:jc w:val="center"/>
              <w:rPr>
                <w:rFonts w:cs="Arial"/>
                <w:sz w:val="16"/>
                <w:szCs w:val="16"/>
              </w:rPr>
            </w:pPr>
            <w:r w:rsidRPr="00E96CB2">
              <w:rPr>
                <w:rFonts w:cs="Arial"/>
                <w:sz w:val="16"/>
                <w:szCs w:val="16"/>
              </w:rPr>
              <w:t>202</w:t>
            </w:r>
            <w:r w:rsidR="003824A3" w:rsidRPr="00E96CB2">
              <w:rPr>
                <w:rFonts w:cs="Arial"/>
                <w:sz w:val="16"/>
                <w:szCs w:val="16"/>
              </w:rPr>
              <w:t>4</w:t>
            </w:r>
            <w:r w:rsidRPr="00E96CB2">
              <w:rPr>
                <w:rFonts w:cs="Arial"/>
                <w:sz w:val="16"/>
                <w:szCs w:val="16"/>
              </w:rPr>
              <w:t>/202</w:t>
            </w:r>
            <w:r w:rsidR="003824A3" w:rsidRPr="00E96CB2">
              <w:rPr>
                <w:rFonts w:cs="Arial"/>
                <w:sz w:val="16"/>
                <w:szCs w:val="16"/>
              </w:rPr>
              <w:t>3</w:t>
            </w:r>
          </w:p>
        </w:tc>
      </w:tr>
      <w:tr w:rsidR="003E1B0A" w:rsidRPr="00E96CB2" w14:paraId="4EF3AD31" w14:textId="77777777" w:rsidTr="0036360D">
        <w:trPr>
          <w:cantSplit/>
          <w:trHeight w:val="20"/>
          <w:jc w:val="center"/>
        </w:trPr>
        <w:tc>
          <w:tcPr>
            <w:tcW w:w="2256" w:type="dxa"/>
            <w:vMerge/>
            <w:tcBorders>
              <w:bottom w:val="single" w:sz="4" w:space="0" w:color="auto"/>
              <w:right w:val="single" w:sz="4" w:space="0" w:color="auto"/>
            </w:tcBorders>
          </w:tcPr>
          <w:p w14:paraId="705AF3C4" w14:textId="77777777" w:rsidR="003E1B0A" w:rsidRPr="00E96CB2" w:rsidRDefault="003E1B0A" w:rsidP="003E1B0A">
            <w:pPr>
              <w:rPr>
                <w:rFonts w:cs="Arial"/>
                <w:sz w:val="16"/>
                <w:szCs w:val="16"/>
              </w:rPr>
            </w:pPr>
          </w:p>
        </w:tc>
        <w:tc>
          <w:tcPr>
            <w:tcW w:w="951" w:type="dxa"/>
            <w:tcBorders>
              <w:top w:val="single" w:sz="4" w:space="0" w:color="auto"/>
              <w:left w:val="single" w:sz="4" w:space="0" w:color="auto"/>
              <w:bottom w:val="single" w:sz="4" w:space="0" w:color="auto"/>
              <w:right w:val="single" w:sz="4" w:space="0" w:color="auto"/>
            </w:tcBorders>
            <w:vAlign w:val="center"/>
          </w:tcPr>
          <w:p w14:paraId="6C46AB6C" w14:textId="77777777" w:rsidR="003E1B0A" w:rsidRPr="00E96CB2" w:rsidRDefault="00876CAF" w:rsidP="003E1B0A">
            <w:pPr>
              <w:spacing w:before="120" w:after="120"/>
              <w:jc w:val="center"/>
              <w:rPr>
                <w:rFonts w:cs="Arial"/>
                <w:b/>
                <w:sz w:val="16"/>
                <w:szCs w:val="16"/>
              </w:rPr>
            </w:pPr>
            <w:r w:rsidRPr="00E96CB2">
              <w:rPr>
                <w:rFonts w:cs="Arial"/>
                <w:sz w:val="16"/>
                <w:szCs w:val="16"/>
              </w:rPr>
              <w:t>exit</w:t>
            </w:r>
          </w:p>
        </w:tc>
        <w:tc>
          <w:tcPr>
            <w:tcW w:w="951" w:type="dxa"/>
            <w:tcBorders>
              <w:top w:val="single" w:sz="4" w:space="0" w:color="auto"/>
              <w:left w:val="single" w:sz="4" w:space="0" w:color="auto"/>
              <w:bottom w:val="single" w:sz="4" w:space="0" w:color="auto"/>
              <w:right w:val="single" w:sz="4" w:space="0" w:color="auto"/>
            </w:tcBorders>
            <w:vAlign w:val="center"/>
          </w:tcPr>
          <w:p w14:paraId="6E2B4CF0" w14:textId="77777777" w:rsidR="003E1B0A" w:rsidRPr="00E96CB2" w:rsidRDefault="00876CAF" w:rsidP="003E1B0A">
            <w:pPr>
              <w:spacing w:before="120" w:after="120"/>
              <w:jc w:val="center"/>
              <w:rPr>
                <w:rFonts w:cs="Arial"/>
                <w:b/>
                <w:sz w:val="16"/>
                <w:szCs w:val="16"/>
              </w:rPr>
            </w:pPr>
            <w:r w:rsidRPr="00E96CB2">
              <w:rPr>
                <w:rFonts w:cs="Arial"/>
                <w:sz w:val="16"/>
                <w:szCs w:val="16"/>
              </w:rPr>
              <w:t>entry</w:t>
            </w:r>
          </w:p>
        </w:tc>
        <w:tc>
          <w:tcPr>
            <w:tcW w:w="939" w:type="dxa"/>
            <w:tcBorders>
              <w:top w:val="single" w:sz="4" w:space="0" w:color="auto"/>
              <w:left w:val="single" w:sz="4" w:space="0" w:color="auto"/>
              <w:bottom w:val="single" w:sz="4" w:space="0" w:color="auto"/>
              <w:right w:val="single" w:sz="4" w:space="0" w:color="auto"/>
            </w:tcBorders>
            <w:vAlign w:val="center"/>
          </w:tcPr>
          <w:p w14:paraId="0E337306" w14:textId="77777777" w:rsidR="003E1B0A" w:rsidRPr="00E96CB2" w:rsidRDefault="00357729" w:rsidP="003E1B0A">
            <w:pPr>
              <w:spacing w:before="120" w:after="120"/>
              <w:jc w:val="center"/>
              <w:rPr>
                <w:rFonts w:cs="Arial"/>
                <w:b/>
                <w:sz w:val="16"/>
                <w:szCs w:val="16"/>
              </w:rPr>
            </w:pPr>
            <w:r w:rsidRPr="00E96CB2">
              <w:rPr>
                <w:rFonts w:cs="Arial"/>
                <w:sz w:val="16"/>
                <w:szCs w:val="16"/>
              </w:rPr>
              <w:t>transit</w:t>
            </w:r>
          </w:p>
        </w:tc>
        <w:tc>
          <w:tcPr>
            <w:tcW w:w="972" w:type="dxa"/>
            <w:tcBorders>
              <w:top w:val="single" w:sz="4" w:space="0" w:color="auto"/>
              <w:left w:val="single" w:sz="4" w:space="0" w:color="auto"/>
              <w:bottom w:val="single" w:sz="4" w:space="0" w:color="auto"/>
              <w:right w:val="single" w:sz="4" w:space="0" w:color="auto"/>
            </w:tcBorders>
            <w:vAlign w:val="center"/>
          </w:tcPr>
          <w:p w14:paraId="66D06CF1" w14:textId="77777777" w:rsidR="003E1B0A" w:rsidRPr="00E96CB2" w:rsidRDefault="00876CAF" w:rsidP="003E1B0A">
            <w:pPr>
              <w:spacing w:before="120" w:after="120"/>
              <w:jc w:val="center"/>
              <w:rPr>
                <w:rFonts w:cs="Arial"/>
                <w:b/>
                <w:sz w:val="16"/>
                <w:szCs w:val="16"/>
              </w:rPr>
            </w:pPr>
            <w:r w:rsidRPr="00E96CB2">
              <w:rPr>
                <w:rFonts w:cs="Arial"/>
                <w:sz w:val="16"/>
                <w:szCs w:val="16"/>
              </w:rPr>
              <w:t>exit</w:t>
            </w:r>
          </w:p>
        </w:tc>
        <w:tc>
          <w:tcPr>
            <w:tcW w:w="951" w:type="dxa"/>
            <w:tcBorders>
              <w:top w:val="single" w:sz="4" w:space="0" w:color="auto"/>
              <w:left w:val="single" w:sz="4" w:space="0" w:color="auto"/>
              <w:bottom w:val="single" w:sz="4" w:space="0" w:color="auto"/>
              <w:right w:val="single" w:sz="4" w:space="0" w:color="auto"/>
            </w:tcBorders>
            <w:vAlign w:val="center"/>
          </w:tcPr>
          <w:p w14:paraId="64F0497E" w14:textId="77777777" w:rsidR="003E1B0A" w:rsidRPr="00E96CB2" w:rsidRDefault="00876CAF" w:rsidP="003E1B0A">
            <w:pPr>
              <w:spacing w:before="120" w:after="120"/>
              <w:jc w:val="center"/>
              <w:rPr>
                <w:rFonts w:cs="Arial"/>
                <w:b/>
                <w:sz w:val="16"/>
                <w:szCs w:val="16"/>
              </w:rPr>
            </w:pPr>
            <w:r w:rsidRPr="00E96CB2">
              <w:rPr>
                <w:rFonts w:cs="Arial"/>
                <w:sz w:val="16"/>
                <w:szCs w:val="16"/>
              </w:rPr>
              <w:t>entry</w:t>
            </w:r>
          </w:p>
        </w:tc>
        <w:tc>
          <w:tcPr>
            <w:tcW w:w="939" w:type="dxa"/>
            <w:tcBorders>
              <w:top w:val="single" w:sz="4" w:space="0" w:color="auto"/>
              <w:left w:val="single" w:sz="4" w:space="0" w:color="auto"/>
              <w:bottom w:val="single" w:sz="4" w:space="0" w:color="auto"/>
            </w:tcBorders>
            <w:vAlign w:val="center"/>
          </w:tcPr>
          <w:p w14:paraId="71404ED9" w14:textId="77777777" w:rsidR="003E1B0A" w:rsidRPr="00E96CB2" w:rsidRDefault="00357729" w:rsidP="003E1B0A">
            <w:pPr>
              <w:spacing w:before="120" w:after="120"/>
              <w:jc w:val="center"/>
              <w:rPr>
                <w:rFonts w:cs="Arial"/>
                <w:b/>
                <w:sz w:val="16"/>
                <w:szCs w:val="16"/>
              </w:rPr>
            </w:pPr>
            <w:r w:rsidRPr="00E96CB2">
              <w:rPr>
                <w:rFonts w:cs="Arial"/>
                <w:sz w:val="16"/>
                <w:szCs w:val="16"/>
              </w:rPr>
              <w:t>transit</w:t>
            </w:r>
          </w:p>
        </w:tc>
        <w:tc>
          <w:tcPr>
            <w:tcW w:w="953" w:type="dxa"/>
            <w:vMerge/>
            <w:tcBorders>
              <w:left w:val="single" w:sz="4" w:space="0" w:color="auto"/>
              <w:bottom w:val="single" w:sz="4" w:space="0" w:color="auto"/>
            </w:tcBorders>
          </w:tcPr>
          <w:p w14:paraId="4B1DC022" w14:textId="77777777" w:rsidR="003E1B0A" w:rsidRPr="00E96CB2" w:rsidRDefault="003E1B0A" w:rsidP="003E1B0A">
            <w:pPr>
              <w:spacing w:after="120"/>
              <w:jc w:val="center"/>
              <w:rPr>
                <w:rFonts w:cs="Arial"/>
                <w:sz w:val="16"/>
                <w:szCs w:val="16"/>
              </w:rPr>
            </w:pPr>
          </w:p>
        </w:tc>
        <w:tc>
          <w:tcPr>
            <w:tcW w:w="953" w:type="dxa"/>
            <w:vMerge/>
            <w:tcBorders>
              <w:left w:val="single" w:sz="4" w:space="0" w:color="auto"/>
              <w:bottom w:val="single" w:sz="4" w:space="0" w:color="auto"/>
            </w:tcBorders>
          </w:tcPr>
          <w:p w14:paraId="4F60C85E" w14:textId="77777777" w:rsidR="003E1B0A" w:rsidRPr="00E96CB2" w:rsidRDefault="003E1B0A" w:rsidP="003E1B0A">
            <w:pPr>
              <w:spacing w:after="120"/>
              <w:jc w:val="center"/>
              <w:rPr>
                <w:rFonts w:cs="Arial"/>
                <w:sz w:val="16"/>
                <w:szCs w:val="16"/>
              </w:rPr>
            </w:pPr>
          </w:p>
        </w:tc>
      </w:tr>
      <w:tr w:rsidR="003E1B0A" w:rsidRPr="00E96CB2" w14:paraId="6C78BD73" w14:textId="77777777" w:rsidTr="0036360D">
        <w:trPr>
          <w:cantSplit/>
          <w:trHeight w:val="20"/>
          <w:jc w:val="center"/>
        </w:trPr>
        <w:tc>
          <w:tcPr>
            <w:tcW w:w="2256" w:type="dxa"/>
            <w:tcBorders>
              <w:top w:val="single" w:sz="4" w:space="0" w:color="auto"/>
              <w:right w:val="single" w:sz="4" w:space="0" w:color="auto"/>
            </w:tcBorders>
          </w:tcPr>
          <w:p w14:paraId="754811FB" w14:textId="77777777" w:rsidR="003E1B0A" w:rsidRPr="00E96CB2" w:rsidRDefault="003E1B0A" w:rsidP="003E1B0A">
            <w:pPr>
              <w:spacing w:line="288" w:lineRule="auto"/>
              <w:rPr>
                <w:rFonts w:cs="Arial"/>
                <w:sz w:val="16"/>
                <w:szCs w:val="16"/>
              </w:rPr>
            </w:pPr>
          </w:p>
        </w:tc>
        <w:tc>
          <w:tcPr>
            <w:tcW w:w="951" w:type="dxa"/>
            <w:tcBorders>
              <w:top w:val="single" w:sz="4" w:space="0" w:color="auto"/>
              <w:left w:val="single" w:sz="4" w:space="0" w:color="auto"/>
            </w:tcBorders>
          </w:tcPr>
          <w:p w14:paraId="68E6BA93" w14:textId="77777777" w:rsidR="003E1B0A" w:rsidRPr="00E96CB2" w:rsidRDefault="003E1B0A" w:rsidP="003E1B0A">
            <w:pPr>
              <w:spacing w:line="288" w:lineRule="auto"/>
              <w:jc w:val="right"/>
              <w:rPr>
                <w:rFonts w:cs="Arial"/>
                <w:b/>
                <w:sz w:val="16"/>
                <w:szCs w:val="16"/>
              </w:rPr>
            </w:pPr>
          </w:p>
        </w:tc>
        <w:tc>
          <w:tcPr>
            <w:tcW w:w="951" w:type="dxa"/>
            <w:tcBorders>
              <w:top w:val="single" w:sz="4" w:space="0" w:color="auto"/>
            </w:tcBorders>
          </w:tcPr>
          <w:p w14:paraId="769084EC" w14:textId="77777777" w:rsidR="003E1B0A" w:rsidRPr="00E96CB2" w:rsidRDefault="003E1B0A" w:rsidP="003E1B0A">
            <w:pPr>
              <w:spacing w:line="288" w:lineRule="auto"/>
              <w:jc w:val="right"/>
              <w:rPr>
                <w:rFonts w:cs="Arial"/>
                <w:b/>
                <w:sz w:val="16"/>
                <w:szCs w:val="16"/>
              </w:rPr>
            </w:pPr>
          </w:p>
        </w:tc>
        <w:tc>
          <w:tcPr>
            <w:tcW w:w="939" w:type="dxa"/>
            <w:tcBorders>
              <w:top w:val="single" w:sz="4" w:space="0" w:color="auto"/>
              <w:right w:val="single" w:sz="4" w:space="0" w:color="auto"/>
            </w:tcBorders>
          </w:tcPr>
          <w:p w14:paraId="214844AD" w14:textId="77777777" w:rsidR="003E1B0A" w:rsidRPr="00E96CB2" w:rsidRDefault="003E1B0A" w:rsidP="003E1B0A">
            <w:pPr>
              <w:spacing w:line="288" w:lineRule="auto"/>
              <w:jc w:val="right"/>
              <w:rPr>
                <w:rFonts w:cs="Arial"/>
                <w:b/>
                <w:sz w:val="16"/>
                <w:szCs w:val="16"/>
              </w:rPr>
            </w:pPr>
          </w:p>
        </w:tc>
        <w:tc>
          <w:tcPr>
            <w:tcW w:w="972" w:type="dxa"/>
            <w:tcBorders>
              <w:top w:val="single" w:sz="4" w:space="0" w:color="auto"/>
              <w:left w:val="single" w:sz="4" w:space="0" w:color="auto"/>
            </w:tcBorders>
          </w:tcPr>
          <w:p w14:paraId="6C7F6CE6" w14:textId="77777777" w:rsidR="003E1B0A" w:rsidRPr="00E96CB2" w:rsidRDefault="003E1B0A" w:rsidP="003E1B0A">
            <w:pPr>
              <w:spacing w:line="288" w:lineRule="auto"/>
              <w:jc w:val="right"/>
              <w:rPr>
                <w:rFonts w:cs="Arial"/>
                <w:b/>
                <w:sz w:val="16"/>
                <w:szCs w:val="16"/>
              </w:rPr>
            </w:pPr>
          </w:p>
        </w:tc>
        <w:tc>
          <w:tcPr>
            <w:tcW w:w="951" w:type="dxa"/>
            <w:tcBorders>
              <w:top w:val="single" w:sz="4" w:space="0" w:color="auto"/>
            </w:tcBorders>
          </w:tcPr>
          <w:p w14:paraId="6F819B67" w14:textId="77777777" w:rsidR="003E1B0A" w:rsidRPr="00E96CB2" w:rsidRDefault="003E1B0A" w:rsidP="003E1B0A">
            <w:pPr>
              <w:spacing w:line="288" w:lineRule="auto"/>
              <w:jc w:val="right"/>
              <w:rPr>
                <w:rFonts w:cs="Arial"/>
                <w:b/>
                <w:sz w:val="16"/>
                <w:szCs w:val="16"/>
              </w:rPr>
            </w:pPr>
          </w:p>
        </w:tc>
        <w:tc>
          <w:tcPr>
            <w:tcW w:w="939" w:type="dxa"/>
            <w:tcBorders>
              <w:top w:val="single" w:sz="4" w:space="0" w:color="auto"/>
              <w:right w:val="single" w:sz="4" w:space="0" w:color="auto"/>
            </w:tcBorders>
          </w:tcPr>
          <w:p w14:paraId="5A33B554" w14:textId="77777777" w:rsidR="003E1B0A" w:rsidRPr="00E96CB2" w:rsidRDefault="003E1B0A" w:rsidP="003E1B0A">
            <w:pPr>
              <w:spacing w:line="288" w:lineRule="auto"/>
              <w:jc w:val="right"/>
              <w:rPr>
                <w:rFonts w:cs="Arial"/>
                <w:b/>
                <w:sz w:val="16"/>
                <w:szCs w:val="16"/>
              </w:rPr>
            </w:pPr>
          </w:p>
        </w:tc>
        <w:tc>
          <w:tcPr>
            <w:tcW w:w="953" w:type="dxa"/>
            <w:tcBorders>
              <w:top w:val="single" w:sz="4" w:space="0" w:color="auto"/>
              <w:left w:val="single" w:sz="4" w:space="0" w:color="auto"/>
            </w:tcBorders>
          </w:tcPr>
          <w:p w14:paraId="0CC03B8C" w14:textId="77777777" w:rsidR="003E1B0A" w:rsidRPr="00E96CB2" w:rsidRDefault="003E1B0A" w:rsidP="003E1B0A">
            <w:pPr>
              <w:spacing w:line="288" w:lineRule="auto"/>
              <w:jc w:val="right"/>
              <w:rPr>
                <w:rFonts w:cs="Arial"/>
                <w:b/>
                <w:sz w:val="16"/>
                <w:szCs w:val="16"/>
              </w:rPr>
            </w:pPr>
          </w:p>
        </w:tc>
        <w:tc>
          <w:tcPr>
            <w:tcW w:w="953" w:type="dxa"/>
            <w:tcBorders>
              <w:top w:val="single" w:sz="4" w:space="0" w:color="auto"/>
            </w:tcBorders>
          </w:tcPr>
          <w:p w14:paraId="45B93024" w14:textId="77777777" w:rsidR="003E1B0A" w:rsidRPr="00E96CB2" w:rsidRDefault="003E1B0A" w:rsidP="003E1B0A">
            <w:pPr>
              <w:spacing w:line="288" w:lineRule="auto"/>
              <w:jc w:val="right"/>
              <w:rPr>
                <w:rFonts w:cs="Arial"/>
                <w:b/>
                <w:sz w:val="16"/>
                <w:szCs w:val="16"/>
              </w:rPr>
            </w:pPr>
          </w:p>
        </w:tc>
      </w:tr>
      <w:tr w:rsidR="0036360D" w:rsidRPr="00C57F49" w14:paraId="5179C026" w14:textId="77777777" w:rsidTr="0036360D">
        <w:trPr>
          <w:cantSplit/>
          <w:trHeight w:val="20"/>
          <w:jc w:val="center"/>
        </w:trPr>
        <w:tc>
          <w:tcPr>
            <w:tcW w:w="2256" w:type="dxa"/>
            <w:tcBorders>
              <w:top w:val="nil"/>
              <w:left w:val="nil"/>
              <w:bottom w:val="nil"/>
              <w:right w:val="single" w:sz="4" w:space="0" w:color="auto"/>
            </w:tcBorders>
          </w:tcPr>
          <w:p w14:paraId="6F08E5F3" w14:textId="77777777" w:rsidR="0036360D" w:rsidRPr="00C57F49" w:rsidRDefault="0036360D" w:rsidP="0036360D">
            <w:pPr>
              <w:spacing w:line="288" w:lineRule="auto"/>
              <w:rPr>
                <w:rFonts w:cs="Arial"/>
                <w:b/>
                <w:bCs/>
                <w:sz w:val="16"/>
                <w:szCs w:val="16"/>
              </w:rPr>
            </w:pPr>
            <w:r w:rsidRPr="00C57F49">
              <w:rPr>
                <w:rFonts w:cs="Arial"/>
                <w:b/>
                <w:bCs/>
                <w:sz w:val="16"/>
                <w:szCs w:val="16"/>
              </w:rPr>
              <w:t>Total</w:t>
            </w:r>
          </w:p>
        </w:tc>
        <w:tc>
          <w:tcPr>
            <w:tcW w:w="951" w:type="dxa"/>
            <w:tcBorders>
              <w:top w:val="nil"/>
              <w:left w:val="nil"/>
              <w:bottom w:val="nil"/>
              <w:right w:val="nil"/>
            </w:tcBorders>
            <w:shd w:val="clear" w:color="auto" w:fill="auto"/>
            <w:vAlign w:val="bottom"/>
          </w:tcPr>
          <w:p w14:paraId="436AA12D" w14:textId="32D3BB5D" w:rsidR="0036360D" w:rsidRPr="00C57F49" w:rsidRDefault="0036360D" w:rsidP="0036360D">
            <w:pPr>
              <w:spacing w:line="288" w:lineRule="auto"/>
              <w:ind w:right="113"/>
              <w:jc w:val="right"/>
              <w:rPr>
                <w:rFonts w:cs="Arial"/>
                <w:b/>
                <w:bCs/>
                <w:sz w:val="16"/>
                <w:szCs w:val="16"/>
              </w:rPr>
            </w:pPr>
            <w:r w:rsidRPr="00C57F49">
              <w:rPr>
                <w:rFonts w:cs="Arial"/>
                <w:b/>
                <w:bCs/>
                <w:color w:val="000000"/>
                <w:sz w:val="16"/>
                <w:szCs w:val="16"/>
              </w:rPr>
              <w:t>9998790</w:t>
            </w:r>
          </w:p>
        </w:tc>
        <w:tc>
          <w:tcPr>
            <w:tcW w:w="951" w:type="dxa"/>
            <w:tcBorders>
              <w:top w:val="nil"/>
              <w:left w:val="nil"/>
              <w:bottom w:val="nil"/>
              <w:right w:val="nil"/>
            </w:tcBorders>
            <w:shd w:val="clear" w:color="auto" w:fill="auto"/>
            <w:vAlign w:val="bottom"/>
          </w:tcPr>
          <w:p w14:paraId="6CB60599" w14:textId="7FC7AF2E" w:rsidR="0036360D" w:rsidRPr="00C57F49" w:rsidRDefault="0036360D" w:rsidP="0036360D">
            <w:pPr>
              <w:spacing w:line="288" w:lineRule="auto"/>
              <w:ind w:right="113"/>
              <w:jc w:val="right"/>
              <w:rPr>
                <w:rFonts w:cs="Arial"/>
                <w:b/>
                <w:bCs/>
                <w:sz w:val="16"/>
                <w:szCs w:val="16"/>
              </w:rPr>
            </w:pPr>
            <w:r w:rsidRPr="00C57F49">
              <w:rPr>
                <w:rFonts w:cs="Arial"/>
                <w:b/>
                <w:bCs/>
                <w:color w:val="000000"/>
                <w:sz w:val="16"/>
                <w:szCs w:val="16"/>
              </w:rPr>
              <w:t>8863096</w:t>
            </w:r>
          </w:p>
        </w:tc>
        <w:tc>
          <w:tcPr>
            <w:tcW w:w="939" w:type="dxa"/>
            <w:tcBorders>
              <w:right w:val="single" w:sz="4" w:space="0" w:color="auto"/>
            </w:tcBorders>
            <w:vAlign w:val="bottom"/>
          </w:tcPr>
          <w:p w14:paraId="1E01BF03" w14:textId="5837DB1F" w:rsidR="0036360D" w:rsidRPr="00C57F49" w:rsidRDefault="0036360D" w:rsidP="0036360D">
            <w:pPr>
              <w:spacing w:line="288" w:lineRule="auto"/>
              <w:ind w:right="113"/>
              <w:jc w:val="right"/>
              <w:rPr>
                <w:rFonts w:cs="Arial"/>
                <w:b/>
                <w:bCs/>
                <w:color w:val="000000"/>
                <w:sz w:val="16"/>
                <w:szCs w:val="16"/>
              </w:rPr>
            </w:pPr>
            <w:r w:rsidRPr="00C57F49">
              <w:rPr>
                <w:rFonts w:cs="Arial"/>
                <w:b/>
                <w:bCs/>
                <w:color w:val="000000"/>
                <w:sz w:val="16"/>
                <w:szCs w:val="16"/>
              </w:rPr>
              <w:t>...</w:t>
            </w:r>
          </w:p>
        </w:tc>
        <w:tc>
          <w:tcPr>
            <w:tcW w:w="972" w:type="dxa"/>
            <w:tcBorders>
              <w:top w:val="nil"/>
              <w:left w:val="nil"/>
              <w:bottom w:val="nil"/>
              <w:right w:val="nil"/>
            </w:tcBorders>
            <w:shd w:val="clear" w:color="auto" w:fill="auto"/>
            <w:vAlign w:val="bottom"/>
          </w:tcPr>
          <w:p w14:paraId="44099674" w14:textId="0C019A6A" w:rsidR="0036360D" w:rsidRPr="00C57F49" w:rsidRDefault="0036360D" w:rsidP="0036360D">
            <w:pPr>
              <w:spacing w:line="288" w:lineRule="auto"/>
              <w:ind w:right="113"/>
              <w:jc w:val="right"/>
              <w:rPr>
                <w:rFonts w:cs="Arial"/>
                <w:b/>
                <w:bCs/>
                <w:color w:val="000000"/>
                <w:sz w:val="16"/>
                <w:szCs w:val="16"/>
              </w:rPr>
            </w:pPr>
            <w:r w:rsidRPr="00C57F49">
              <w:rPr>
                <w:rFonts w:cs="Arial"/>
                <w:b/>
                <w:bCs/>
                <w:color w:val="000000"/>
                <w:sz w:val="16"/>
                <w:szCs w:val="16"/>
              </w:rPr>
              <w:t>10482860</w:t>
            </w:r>
          </w:p>
        </w:tc>
        <w:tc>
          <w:tcPr>
            <w:tcW w:w="951" w:type="dxa"/>
            <w:tcBorders>
              <w:top w:val="nil"/>
              <w:left w:val="nil"/>
              <w:bottom w:val="nil"/>
              <w:right w:val="nil"/>
            </w:tcBorders>
            <w:shd w:val="clear" w:color="auto" w:fill="auto"/>
            <w:vAlign w:val="bottom"/>
          </w:tcPr>
          <w:p w14:paraId="3EDDBB1B" w14:textId="348D9685" w:rsidR="0036360D" w:rsidRPr="00C57F49" w:rsidRDefault="0036360D" w:rsidP="0036360D">
            <w:pPr>
              <w:spacing w:line="288" w:lineRule="auto"/>
              <w:ind w:right="113"/>
              <w:jc w:val="right"/>
              <w:rPr>
                <w:rFonts w:cs="Arial"/>
                <w:b/>
                <w:bCs/>
                <w:color w:val="000000"/>
                <w:sz w:val="16"/>
                <w:szCs w:val="16"/>
              </w:rPr>
            </w:pPr>
            <w:r w:rsidRPr="00C57F49">
              <w:rPr>
                <w:rFonts w:cs="Arial"/>
                <w:b/>
                <w:bCs/>
                <w:color w:val="000000"/>
                <w:sz w:val="16"/>
                <w:szCs w:val="16"/>
              </w:rPr>
              <w:t>9045196</w:t>
            </w:r>
          </w:p>
        </w:tc>
        <w:tc>
          <w:tcPr>
            <w:tcW w:w="939" w:type="dxa"/>
            <w:tcBorders>
              <w:right w:val="single" w:sz="4" w:space="0" w:color="auto"/>
            </w:tcBorders>
            <w:vAlign w:val="bottom"/>
          </w:tcPr>
          <w:p w14:paraId="5B5FC1EA" w14:textId="2AA0914C" w:rsidR="0036360D" w:rsidRPr="00C57F49" w:rsidRDefault="0036360D" w:rsidP="0036360D">
            <w:pPr>
              <w:spacing w:line="288" w:lineRule="auto"/>
              <w:ind w:right="113"/>
              <w:jc w:val="right"/>
              <w:rPr>
                <w:rFonts w:cs="Arial"/>
                <w:b/>
                <w:bCs/>
                <w:color w:val="000000"/>
                <w:sz w:val="16"/>
                <w:szCs w:val="16"/>
              </w:rPr>
            </w:pPr>
            <w:r w:rsidRPr="00C57F49">
              <w:rPr>
                <w:rFonts w:cs="Arial"/>
                <w:b/>
                <w:bCs/>
                <w:color w:val="000000"/>
                <w:sz w:val="16"/>
                <w:szCs w:val="16"/>
              </w:rPr>
              <w:t>...</w:t>
            </w:r>
          </w:p>
        </w:tc>
        <w:tc>
          <w:tcPr>
            <w:tcW w:w="953" w:type="dxa"/>
            <w:tcBorders>
              <w:top w:val="nil"/>
              <w:left w:val="single" w:sz="4" w:space="0" w:color="auto"/>
              <w:bottom w:val="nil"/>
              <w:right w:val="nil"/>
            </w:tcBorders>
            <w:shd w:val="clear" w:color="auto" w:fill="auto"/>
            <w:vAlign w:val="bottom"/>
          </w:tcPr>
          <w:p w14:paraId="039F1650" w14:textId="2F5CED03" w:rsidR="0036360D" w:rsidRPr="00C57F49" w:rsidRDefault="0036360D" w:rsidP="0036360D">
            <w:pPr>
              <w:ind w:right="113"/>
              <w:jc w:val="right"/>
              <w:rPr>
                <w:rFonts w:cs="Arial"/>
                <w:b/>
                <w:bCs/>
                <w:color w:val="000000"/>
                <w:sz w:val="16"/>
                <w:szCs w:val="16"/>
              </w:rPr>
            </w:pPr>
            <w:r w:rsidRPr="00C57F49">
              <w:rPr>
                <w:rFonts w:cs="Arial"/>
                <w:b/>
                <w:bCs/>
                <w:color w:val="000000"/>
                <w:sz w:val="16"/>
                <w:szCs w:val="16"/>
              </w:rPr>
              <w:t>104.8</w:t>
            </w:r>
          </w:p>
        </w:tc>
        <w:tc>
          <w:tcPr>
            <w:tcW w:w="953" w:type="dxa"/>
            <w:tcBorders>
              <w:top w:val="nil"/>
              <w:left w:val="nil"/>
              <w:bottom w:val="nil"/>
              <w:right w:val="nil"/>
            </w:tcBorders>
            <w:shd w:val="clear" w:color="auto" w:fill="auto"/>
            <w:vAlign w:val="bottom"/>
          </w:tcPr>
          <w:p w14:paraId="0927A88C" w14:textId="1AFD487C" w:rsidR="0036360D" w:rsidRPr="00C57F49" w:rsidRDefault="0036360D" w:rsidP="0036360D">
            <w:pPr>
              <w:ind w:right="113"/>
              <w:jc w:val="right"/>
              <w:rPr>
                <w:rFonts w:cs="Arial"/>
                <w:b/>
                <w:bCs/>
                <w:color w:val="000000"/>
                <w:sz w:val="16"/>
                <w:szCs w:val="16"/>
              </w:rPr>
            </w:pPr>
            <w:r w:rsidRPr="00C57F49">
              <w:rPr>
                <w:rFonts w:cs="Arial"/>
                <w:b/>
                <w:bCs/>
                <w:color w:val="000000"/>
                <w:sz w:val="16"/>
                <w:szCs w:val="16"/>
              </w:rPr>
              <w:t>102.1</w:t>
            </w:r>
          </w:p>
        </w:tc>
      </w:tr>
      <w:tr w:rsidR="0036360D" w:rsidRPr="00E96CB2" w14:paraId="1BFF01A9" w14:textId="77777777" w:rsidTr="0036360D">
        <w:trPr>
          <w:cantSplit/>
          <w:trHeight w:val="20"/>
          <w:jc w:val="center"/>
        </w:trPr>
        <w:tc>
          <w:tcPr>
            <w:tcW w:w="2256" w:type="dxa"/>
            <w:tcBorders>
              <w:top w:val="nil"/>
              <w:left w:val="nil"/>
              <w:bottom w:val="nil"/>
              <w:right w:val="single" w:sz="4" w:space="0" w:color="auto"/>
            </w:tcBorders>
          </w:tcPr>
          <w:p w14:paraId="46CD61F9" w14:textId="77777777" w:rsidR="0036360D" w:rsidRPr="00E96CB2" w:rsidRDefault="0036360D" w:rsidP="0036360D">
            <w:pPr>
              <w:spacing w:line="288" w:lineRule="auto"/>
              <w:rPr>
                <w:rFonts w:cs="Arial"/>
                <w:sz w:val="16"/>
                <w:szCs w:val="16"/>
              </w:rPr>
            </w:pPr>
          </w:p>
        </w:tc>
        <w:tc>
          <w:tcPr>
            <w:tcW w:w="951" w:type="dxa"/>
            <w:tcBorders>
              <w:top w:val="nil"/>
              <w:left w:val="nil"/>
              <w:bottom w:val="nil"/>
              <w:right w:val="nil"/>
            </w:tcBorders>
            <w:shd w:val="clear" w:color="auto" w:fill="auto"/>
            <w:vAlign w:val="bottom"/>
          </w:tcPr>
          <w:p w14:paraId="50346413" w14:textId="77777777" w:rsidR="0036360D" w:rsidRPr="00E96CB2" w:rsidRDefault="0036360D" w:rsidP="0036360D">
            <w:pPr>
              <w:spacing w:line="288" w:lineRule="auto"/>
              <w:ind w:right="113"/>
              <w:jc w:val="right"/>
              <w:rPr>
                <w:rFonts w:cs="Arial"/>
                <w:b/>
                <w:sz w:val="16"/>
                <w:szCs w:val="16"/>
              </w:rPr>
            </w:pPr>
          </w:p>
        </w:tc>
        <w:tc>
          <w:tcPr>
            <w:tcW w:w="951" w:type="dxa"/>
            <w:tcBorders>
              <w:top w:val="nil"/>
              <w:left w:val="nil"/>
              <w:bottom w:val="nil"/>
              <w:right w:val="nil"/>
            </w:tcBorders>
            <w:shd w:val="clear" w:color="auto" w:fill="auto"/>
            <w:vAlign w:val="bottom"/>
          </w:tcPr>
          <w:p w14:paraId="04F005D9" w14:textId="77777777" w:rsidR="0036360D" w:rsidRPr="00E96CB2" w:rsidRDefault="0036360D" w:rsidP="0036360D">
            <w:pPr>
              <w:spacing w:line="288" w:lineRule="auto"/>
              <w:ind w:right="113"/>
              <w:jc w:val="right"/>
              <w:rPr>
                <w:rFonts w:cs="Arial"/>
                <w:b/>
                <w:sz w:val="16"/>
                <w:szCs w:val="16"/>
              </w:rPr>
            </w:pPr>
          </w:p>
        </w:tc>
        <w:tc>
          <w:tcPr>
            <w:tcW w:w="939" w:type="dxa"/>
            <w:tcBorders>
              <w:right w:val="single" w:sz="4" w:space="0" w:color="auto"/>
            </w:tcBorders>
            <w:vAlign w:val="bottom"/>
          </w:tcPr>
          <w:p w14:paraId="071CFA40" w14:textId="7C9A2BDF" w:rsidR="0036360D" w:rsidRPr="00E96CB2" w:rsidRDefault="0036360D" w:rsidP="0036360D">
            <w:pPr>
              <w:spacing w:line="288" w:lineRule="auto"/>
              <w:ind w:right="113"/>
              <w:jc w:val="right"/>
              <w:rPr>
                <w:rFonts w:cs="Arial"/>
                <w:color w:val="000000"/>
                <w:sz w:val="16"/>
                <w:szCs w:val="16"/>
              </w:rPr>
            </w:pPr>
          </w:p>
        </w:tc>
        <w:tc>
          <w:tcPr>
            <w:tcW w:w="972" w:type="dxa"/>
            <w:tcBorders>
              <w:top w:val="nil"/>
              <w:left w:val="nil"/>
              <w:bottom w:val="nil"/>
              <w:right w:val="nil"/>
            </w:tcBorders>
            <w:shd w:val="clear" w:color="auto" w:fill="auto"/>
            <w:vAlign w:val="bottom"/>
          </w:tcPr>
          <w:p w14:paraId="7DB9275D" w14:textId="77777777" w:rsidR="0036360D" w:rsidRPr="00E96CB2" w:rsidRDefault="0036360D" w:rsidP="0036360D">
            <w:pPr>
              <w:spacing w:line="288" w:lineRule="auto"/>
              <w:ind w:right="113"/>
              <w:jc w:val="right"/>
              <w:rPr>
                <w:rFonts w:cs="Arial"/>
                <w:color w:val="000000"/>
                <w:sz w:val="16"/>
                <w:szCs w:val="16"/>
              </w:rPr>
            </w:pPr>
          </w:p>
        </w:tc>
        <w:tc>
          <w:tcPr>
            <w:tcW w:w="951" w:type="dxa"/>
            <w:tcBorders>
              <w:top w:val="nil"/>
              <w:left w:val="nil"/>
              <w:bottom w:val="nil"/>
              <w:right w:val="nil"/>
            </w:tcBorders>
            <w:shd w:val="clear" w:color="auto" w:fill="auto"/>
            <w:vAlign w:val="bottom"/>
          </w:tcPr>
          <w:p w14:paraId="43280AE1" w14:textId="77777777" w:rsidR="0036360D" w:rsidRPr="00E96CB2" w:rsidRDefault="0036360D" w:rsidP="0036360D">
            <w:pPr>
              <w:spacing w:line="288" w:lineRule="auto"/>
              <w:ind w:right="113"/>
              <w:jc w:val="right"/>
              <w:rPr>
                <w:rFonts w:cs="Arial"/>
                <w:color w:val="000000"/>
                <w:sz w:val="16"/>
                <w:szCs w:val="16"/>
              </w:rPr>
            </w:pPr>
          </w:p>
        </w:tc>
        <w:tc>
          <w:tcPr>
            <w:tcW w:w="939" w:type="dxa"/>
            <w:tcBorders>
              <w:right w:val="single" w:sz="4" w:space="0" w:color="auto"/>
            </w:tcBorders>
            <w:vAlign w:val="bottom"/>
          </w:tcPr>
          <w:p w14:paraId="72362962" w14:textId="352236B9" w:rsidR="0036360D" w:rsidRPr="00E96CB2" w:rsidRDefault="0036360D" w:rsidP="0036360D">
            <w:pPr>
              <w:spacing w:line="288" w:lineRule="auto"/>
              <w:ind w:right="113"/>
              <w:jc w:val="right"/>
              <w:rPr>
                <w:rFonts w:cs="Arial"/>
                <w:color w:val="000000"/>
                <w:sz w:val="16"/>
                <w:szCs w:val="16"/>
              </w:rPr>
            </w:pPr>
          </w:p>
        </w:tc>
        <w:tc>
          <w:tcPr>
            <w:tcW w:w="953" w:type="dxa"/>
            <w:tcBorders>
              <w:top w:val="nil"/>
              <w:left w:val="single" w:sz="4" w:space="0" w:color="auto"/>
              <w:bottom w:val="nil"/>
              <w:right w:val="nil"/>
            </w:tcBorders>
            <w:shd w:val="clear" w:color="auto" w:fill="auto"/>
            <w:vAlign w:val="bottom"/>
          </w:tcPr>
          <w:p w14:paraId="22DE9807" w14:textId="77777777" w:rsidR="0036360D" w:rsidRPr="00E96CB2" w:rsidRDefault="0036360D" w:rsidP="0036360D">
            <w:pPr>
              <w:ind w:right="113"/>
              <w:jc w:val="right"/>
              <w:rPr>
                <w:rFonts w:cs="Arial"/>
                <w:b/>
                <w:bCs/>
                <w:color w:val="000000"/>
                <w:sz w:val="16"/>
                <w:szCs w:val="16"/>
              </w:rPr>
            </w:pPr>
          </w:p>
        </w:tc>
        <w:tc>
          <w:tcPr>
            <w:tcW w:w="953" w:type="dxa"/>
            <w:tcBorders>
              <w:top w:val="nil"/>
              <w:left w:val="nil"/>
              <w:bottom w:val="nil"/>
              <w:right w:val="nil"/>
            </w:tcBorders>
            <w:shd w:val="clear" w:color="auto" w:fill="auto"/>
            <w:vAlign w:val="bottom"/>
          </w:tcPr>
          <w:p w14:paraId="507B0F19" w14:textId="77777777" w:rsidR="0036360D" w:rsidRPr="00E96CB2" w:rsidRDefault="0036360D" w:rsidP="0036360D">
            <w:pPr>
              <w:ind w:right="113"/>
              <w:jc w:val="right"/>
              <w:rPr>
                <w:szCs w:val="20"/>
              </w:rPr>
            </w:pPr>
          </w:p>
        </w:tc>
      </w:tr>
      <w:tr w:rsidR="00BE0AD7" w:rsidRPr="00E96CB2" w14:paraId="3E3B509C" w14:textId="77777777" w:rsidTr="0036360D">
        <w:trPr>
          <w:cantSplit/>
          <w:trHeight w:val="20"/>
          <w:jc w:val="center"/>
        </w:trPr>
        <w:tc>
          <w:tcPr>
            <w:tcW w:w="2256" w:type="dxa"/>
            <w:tcBorders>
              <w:top w:val="nil"/>
              <w:left w:val="nil"/>
              <w:bottom w:val="nil"/>
              <w:right w:val="single" w:sz="4" w:space="0" w:color="auto"/>
            </w:tcBorders>
          </w:tcPr>
          <w:p w14:paraId="20EF6020" w14:textId="77777777" w:rsidR="00BE0AD7" w:rsidRPr="00E96CB2" w:rsidRDefault="00BE0AD7" w:rsidP="00BE0AD7">
            <w:pPr>
              <w:spacing w:line="288" w:lineRule="auto"/>
              <w:rPr>
                <w:rFonts w:cs="Arial"/>
                <w:sz w:val="16"/>
                <w:szCs w:val="16"/>
              </w:rPr>
            </w:pPr>
            <w:r w:rsidRPr="00E96CB2">
              <w:rPr>
                <w:rFonts w:cs="Arial"/>
                <w:sz w:val="16"/>
                <w:szCs w:val="16"/>
              </w:rPr>
              <w:t>Registration of Serbia</w:t>
            </w:r>
          </w:p>
        </w:tc>
        <w:tc>
          <w:tcPr>
            <w:tcW w:w="951" w:type="dxa"/>
            <w:tcBorders>
              <w:top w:val="nil"/>
              <w:left w:val="nil"/>
              <w:bottom w:val="nil"/>
              <w:right w:val="nil"/>
            </w:tcBorders>
            <w:shd w:val="clear" w:color="auto" w:fill="auto"/>
            <w:vAlign w:val="bottom"/>
          </w:tcPr>
          <w:p w14:paraId="1A477A27" w14:textId="2A987418" w:rsidR="00BE0AD7" w:rsidRPr="00E96CB2" w:rsidRDefault="00BE0AD7" w:rsidP="00BE0AD7">
            <w:pPr>
              <w:spacing w:line="288" w:lineRule="auto"/>
              <w:ind w:right="113"/>
              <w:jc w:val="right"/>
              <w:rPr>
                <w:rFonts w:cs="Arial"/>
                <w:sz w:val="16"/>
                <w:szCs w:val="16"/>
              </w:rPr>
            </w:pPr>
            <w:r w:rsidRPr="00E96CB2">
              <w:rPr>
                <w:rFonts w:cs="Arial"/>
                <w:color w:val="000000"/>
                <w:sz w:val="16"/>
                <w:szCs w:val="16"/>
              </w:rPr>
              <w:t>6738146</w:t>
            </w:r>
          </w:p>
        </w:tc>
        <w:tc>
          <w:tcPr>
            <w:tcW w:w="951" w:type="dxa"/>
            <w:tcBorders>
              <w:top w:val="nil"/>
              <w:left w:val="nil"/>
              <w:bottom w:val="nil"/>
              <w:right w:val="nil"/>
            </w:tcBorders>
            <w:shd w:val="clear" w:color="auto" w:fill="auto"/>
            <w:vAlign w:val="bottom"/>
          </w:tcPr>
          <w:p w14:paraId="4325EB6E" w14:textId="35AA8447" w:rsidR="00BE0AD7" w:rsidRPr="00E96CB2" w:rsidRDefault="00BE0AD7" w:rsidP="00BE0AD7">
            <w:pPr>
              <w:spacing w:line="288" w:lineRule="auto"/>
              <w:ind w:right="113"/>
              <w:jc w:val="right"/>
              <w:rPr>
                <w:rFonts w:cs="Arial"/>
                <w:sz w:val="16"/>
                <w:szCs w:val="16"/>
              </w:rPr>
            </w:pPr>
            <w:r w:rsidRPr="00E96CB2">
              <w:rPr>
                <w:rFonts w:cs="Arial"/>
                <w:color w:val="000000"/>
                <w:sz w:val="16"/>
                <w:szCs w:val="16"/>
              </w:rPr>
              <w:t>4111656</w:t>
            </w:r>
          </w:p>
        </w:tc>
        <w:tc>
          <w:tcPr>
            <w:tcW w:w="939" w:type="dxa"/>
            <w:tcBorders>
              <w:right w:val="single" w:sz="4" w:space="0" w:color="auto"/>
            </w:tcBorders>
            <w:vAlign w:val="bottom"/>
          </w:tcPr>
          <w:p w14:paraId="20C5BCD2" w14:textId="5F5F37AA" w:rsidR="00BE0AD7" w:rsidRPr="00E96CB2" w:rsidRDefault="00BE0AD7" w:rsidP="00BE0AD7">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5CE9804E" w14:textId="04D974D9" w:rsidR="00BE0AD7" w:rsidRPr="00E96CB2" w:rsidRDefault="00BE0AD7" w:rsidP="00BE0AD7">
            <w:pPr>
              <w:spacing w:line="288" w:lineRule="auto"/>
              <w:ind w:right="113"/>
              <w:jc w:val="right"/>
              <w:rPr>
                <w:rFonts w:cs="Arial"/>
                <w:color w:val="000000"/>
                <w:sz w:val="16"/>
                <w:szCs w:val="16"/>
              </w:rPr>
            </w:pPr>
            <w:r w:rsidRPr="005A6321">
              <w:rPr>
                <w:rFonts w:cs="Arial"/>
                <w:color w:val="000000"/>
                <w:sz w:val="16"/>
                <w:szCs w:val="16"/>
              </w:rPr>
              <w:t>714408</w:t>
            </w:r>
            <w:r>
              <w:rPr>
                <w:rFonts w:cs="Arial"/>
                <w:color w:val="000000"/>
                <w:sz w:val="16"/>
                <w:szCs w:val="16"/>
                <w:lang w:val="sr-Latn-RS"/>
              </w:rPr>
              <w:t>7</w:t>
            </w:r>
          </w:p>
        </w:tc>
        <w:tc>
          <w:tcPr>
            <w:tcW w:w="951" w:type="dxa"/>
            <w:tcBorders>
              <w:top w:val="nil"/>
              <w:left w:val="nil"/>
              <w:bottom w:val="nil"/>
              <w:right w:val="nil"/>
            </w:tcBorders>
            <w:shd w:val="clear" w:color="auto" w:fill="auto"/>
            <w:vAlign w:val="bottom"/>
          </w:tcPr>
          <w:p w14:paraId="04EC1D23" w14:textId="13F16E7F" w:rsidR="00BE0AD7" w:rsidRPr="00E96CB2" w:rsidRDefault="00BE0AD7" w:rsidP="00BE0AD7">
            <w:pPr>
              <w:spacing w:line="288" w:lineRule="auto"/>
              <w:ind w:right="113"/>
              <w:jc w:val="right"/>
              <w:rPr>
                <w:rFonts w:cs="Arial"/>
                <w:color w:val="000000"/>
                <w:sz w:val="16"/>
                <w:szCs w:val="16"/>
              </w:rPr>
            </w:pPr>
            <w:r w:rsidRPr="005A6321">
              <w:rPr>
                <w:rFonts w:cs="Arial"/>
                <w:color w:val="000000"/>
                <w:sz w:val="16"/>
                <w:szCs w:val="16"/>
              </w:rPr>
              <w:t>424443</w:t>
            </w:r>
            <w:r>
              <w:rPr>
                <w:rFonts w:cs="Arial"/>
                <w:color w:val="000000"/>
                <w:sz w:val="16"/>
                <w:szCs w:val="16"/>
                <w:lang w:val="sr-Latn-RS"/>
              </w:rPr>
              <w:t>5</w:t>
            </w:r>
          </w:p>
        </w:tc>
        <w:tc>
          <w:tcPr>
            <w:tcW w:w="939" w:type="dxa"/>
            <w:tcBorders>
              <w:right w:val="single" w:sz="4" w:space="0" w:color="auto"/>
            </w:tcBorders>
            <w:vAlign w:val="bottom"/>
          </w:tcPr>
          <w:p w14:paraId="7126714C" w14:textId="50916935" w:rsidR="00BE0AD7" w:rsidRPr="00E96CB2" w:rsidRDefault="00BE0AD7" w:rsidP="00BE0AD7">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6AD5698B" w14:textId="01D27FF6" w:rsidR="00BE0AD7" w:rsidRPr="00E96CB2" w:rsidRDefault="00BE0AD7" w:rsidP="00BE0AD7">
            <w:pPr>
              <w:ind w:right="113"/>
              <w:jc w:val="right"/>
              <w:rPr>
                <w:rFonts w:cs="Arial"/>
                <w:bCs/>
                <w:color w:val="000000"/>
                <w:sz w:val="16"/>
                <w:szCs w:val="16"/>
              </w:rPr>
            </w:pPr>
            <w:r w:rsidRPr="00E96CB2">
              <w:rPr>
                <w:rFonts w:cs="Arial"/>
                <w:color w:val="000000"/>
                <w:sz w:val="16"/>
                <w:szCs w:val="16"/>
              </w:rPr>
              <w:t>106.0</w:t>
            </w:r>
          </w:p>
        </w:tc>
        <w:tc>
          <w:tcPr>
            <w:tcW w:w="953" w:type="dxa"/>
            <w:tcBorders>
              <w:top w:val="nil"/>
              <w:left w:val="nil"/>
              <w:bottom w:val="nil"/>
              <w:right w:val="nil"/>
            </w:tcBorders>
            <w:shd w:val="clear" w:color="auto" w:fill="auto"/>
            <w:vAlign w:val="bottom"/>
          </w:tcPr>
          <w:p w14:paraId="183ED9EE" w14:textId="0383BBB7" w:rsidR="00BE0AD7" w:rsidRPr="00E96CB2" w:rsidRDefault="00BE0AD7" w:rsidP="00BE0AD7">
            <w:pPr>
              <w:ind w:right="113"/>
              <w:jc w:val="right"/>
              <w:rPr>
                <w:rFonts w:cs="Arial"/>
                <w:bCs/>
                <w:color w:val="000000"/>
                <w:sz w:val="16"/>
                <w:szCs w:val="16"/>
              </w:rPr>
            </w:pPr>
            <w:r w:rsidRPr="00E96CB2">
              <w:rPr>
                <w:rFonts w:cs="Arial"/>
                <w:color w:val="000000"/>
                <w:sz w:val="16"/>
                <w:szCs w:val="16"/>
              </w:rPr>
              <w:t>103.2</w:t>
            </w:r>
          </w:p>
        </w:tc>
      </w:tr>
      <w:tr w:rsidR="0036360D" w:rsidRPr="00E96CB2" w14:paraId="5C8E60DE" w14:textId="77777777" w:rsidTr="0036360D">
        <w:trPr>
          <w:cantSplit/>
          <w:trHeight w:val="20"/>
          <w:jc w:val="center"/>
        </w:trPr>
        <w:tc>
          <w:tcPr>
            <w:tcW w:w="2256" w:type="dxa"/>
            <w:tcBorders>
              <w:top w:val="nil"/>
              <w:left w:val="nil"/>
              <w:bottom w:val="nil"/>
              <w:right w:val="single" w:sz="4" w:space="0" w:color="auto"/>
            </w:tcBorders>
          </w:tcPr>
          <w:p w14:paraId="04903FA6" w14:textId="77777777" w:rsidR="0036360D" w:rsidRPr="00E96CB2" w:rsidRDefault="0036360D" w:rsidP="0036360D">
            <w:pPr>
              <w:spacing w:line="288" w:lineRule="auto"/>
              <w:rPr>
                <w:rFonts w:cs="Arial"/>
                <w:sz w:val="16"/>
                <w:szCs w:val="16"/>
              </w:rPr>
            </w:pPr>
          </w:p>
        </w:tc>
        <w:tc>
          <w:tcPr>
            <w:tcW w:w="951" w:type="dxa"/>
            <w:tcBorders>
              <w:top w:val="nil"/>
              <w:left w:val="nil"/>
              <w:bottom w:val="nil"/>
              <w:right w:val="nil"/>
            </w:tcBorders>
            <w:shd w:val="clear" w:color="auto" w:fill="auto"/>
            <w:vAlign w:val="bottom"/>
          </w:tcPr>
          <w:p w14:paraId="2CE68804" w14:textId="77777777" w:rsidR="0036360D" w:rsidRPr="00E96CB2" w:rsidRDefault="0036360D" w:rsidP="0036360D">
            <w:pPr>
              <w:spacing w:line="288" w:lineRule="auto"/>
              <w:ind w:right="113"/>
              <w:jc w:val="right"/>
              <w:rPr>
                <w:rFonts w:cs="Arial"/>
                <w:sz w:val="16"/>
                <w:szCs w:val="16"/>
              </w:rPr>
            </w:pPr>
          </w:p>
        </w:tc>
        <w:tc>
          <w:tcPr>
            <w:tcW w:w="951" w:type="dxa"/>
            <w:tcBorders>
              <w:top w:val="nil"/>
              <w:left w:val="nil"/>
              <w:bottom w:val="nil"/>
              <w:right w:val="nil"/>
            </w:tcBorders>
            <w:shd w:val="clear" w:color="auto" w:fill="auto"/>
            <w:vAlign w:val="bottom"/>
          </w:tcPr>
          <w:p w14:paraId="22FCCA96" w14:textId="77777777" w:rsidR="0036360D" w:rsidRPr="00E96CB2" w:rsidRDefault="0036360D" w:rsidP="0036360D">
            <w:pPr>
              <w:spacing w:line="288" w:lineRule="auto"/>
              <w:ind w:right="113"/>
              <w:jc w:val="right"/>
              <w:rPr>
                <w:rFonts w:cs="Arial"/>
                <w:sz w:val="16"/>
                <w:szCs w:val="16"/>
              </w:rPr>
            </w:pPr>
          </w:p>
        </w:tc>
        <w:tc>
          <w:tcPr>
            <w:tcW w:w="939" w:type="dxa"/>
            <w:tcBorders>
              <w:right w:val="single" w:sz="4" w:space="0" w:color="auto"/>
            </w:tcBorders>
            <w:vAlign w:val="bottom"/>
          </w:tcPr>
          <w:p w14:paraId="56F49AC2" w14:textId="77777777" w:rsidR="0036360D" w:rsidRPr="00E96CB2" w:rsidRDefault="0036360D" w:rsidP="0036360D">
            <w:pPr>
              <w:spacing w:line="288" w:lineRule="auto"/>
              <w:ind w:right="113"/>
              <w:jc w:val="right"/>
              <w:rPr>
                <w:rFonts w:cs="Arial"/>
                <w:color w:val="000000"/>
                <w:sz w:val="16"/>
                <w:szCs w:val="16"/>
              </w:rPr>
            </w:pPr>
          </w:p>
        </w:tc>
        <w:tc>
          <w:tcPr>
            <w:tcW w:w="972" w:type="dxa"/>
            <w:tcBorders>
              <w:top w:val="nil"/>
              <w:left w:val="nil"/>
              <w:bottom w:val="nil"/>
              <w:right w:val="nil"/>
            </w:tcBorders>
            <w:shd w:val="clear" w:color="auto" w:fill="auto"/>
            <w:vAlign w:val="bottom"/>
          </w:tcPr>
          <w:p w14:paraId="00E1DC26" w14:textId="77777777" w:rsidR="0036360D" w:rsidRPr="00E96CB2" w:rsidRDefault="0036360D" w:rsidP="0036360D">
            <w:pPr>
              <w:spacing w:line="288" w:lineRule="auto"/>
              <w:ind w:right="113"/>
              <w:jc w:val="right"/>
              <w:rPr>
                <w:rFonts w:cs="Arial"/>
                <w:color w:val="000000"/>
                <w:sz w:val="16"/>
                <w:szCs w:val="16"/>
              </w:rPr>
            </w:pPr>
          </w:p>
        </w:tc>
        <w:tc>
          <w:tcPr>
            <w:tcW w:w="951" w:type="dxa"/>
            <w:tcBorders>
              <w:top w:val="nil"/>
              <w:left w:val="nil"/>
              <w:bottom w:val="nil"/>
              <w:right w:val="nil"/>
            </w:tcBorders>
            <w:shd w:val="clear" w:color="auto" w:fill="auto"/>
            <w:vAlign w:val="bottom"/>
          </w:tcPr>
          <w:p w14:paraId="73C73ED8" w14:textId="77777777" w:rsidR="0036360D" w:rsidRPr="00E96CB2" w:rsidRDefault="0036360D" w:rsidP="0036360D">
            <w:pPr>
              <w:spacing w:line="288" w:lineRule="auto"/>
              <w:ind w:right="113"/>
              <w:jc w:val="right"/>
              <w:rPr>
                <w:rFonts w:cs="Arial"/>
                <w:color w:val="000000"/>
                <w:sz w:val="16"/>
                <w:szCs w:val="16"/>
              </w:rPr>
            </w:pPr>
          </w:p>
        </w:tc>
        <w:tc>
          <w:tcPr>
            <w:tcW w:w="939" w:type="dxa"/>
            <w:tcBorders>
              <w:right w:val="single" w:sz="4" w:space="0" w:color="auto"/>
            </w:tcBorders>
            <w:vAlign w:val="bottom"/>
          </w:tcPr>
          <w:p w14:paraId="3DC2E8A5" w14:textId="77777777" w:rsidR="0036360D" w:rsidRPr="00E96CB2" w:rsidRDefault="0036360D" w:rsidP="0036360D">
            <w:pPr>
              <w:spacing w:line="288" w:lineRule="auto"/>
              <w:ind w:right="113"/>
              <w:jc w:val="right"/>
              <w:rPr>
                <w:rFonts w:cs="Arial"/>
                <w:color w:val="000000"/>
                <w:sz w:val="16"/>
                <w:szCs w:val="16"/>
              </w:rPr>
            </w:pPr>
          </w:p>
        </w:tc>
        <w:tc>
          <w:tcPr>
            <w:tcW w:w="953" w:type="dxa"/>
            <w:tcBorders>
              <w:top w:val="nil"/>
              <w:left w:val="single" w:sz="4" w:space="0" w:color="auto"/>
              <w:bottom w:val="nil"/>
              <w:right w:val="nil"/>
            </w:tcBorders>
            <w:shd w:val="clear" w:color="auto" w:fill="auto"/>
            <w:vAlign w:val="bottom"/>
          </w:tcPr>
          <w:p w14:paraId="7963D0D6" w14:textId="77777777" w:rsidR="0036360D" w:rsidRPr="00E96CB2" w:rsidRDefault="0036360D" w:rsidP="0036360D">
            <w:pPr>
              <w:ind w:right="113"/>
              <w:jc w:val="right"/>
              <w:rPr>
                <w:rFonts w:cs="Arial"/>
                <w:bCs/>
                <w:color w:val="000000"/>
                <w:sz w:val="16"/>
                <w:szCs w:val="16"/>
              </w:rPr>
            </w:pPr>
          </w:p>
        </w:tc>
        <w:tc>
          <w:tcPr>
            <w:tcW w:w="953" w:type="dxa"/>
            <w:tcBorders>
              <w:top w:val="nil"/>
              <w:left w:val="nil"/>
              <w:bottom w:val="nil"/>
              <w:right w:val="nil"/>
            </w:tcBorders>
            <w:shd w:val="clear" w:color="auto" w:fill="auto"/>
            <w:vAlign w:val="bottom"/>
          </w:tcPr>
          <w:p w14:paraId="054FAC37" w14:textId="77777777" w:rsidR="0036360D" w:rsidRPr="00E96CB2" w:rsidRDefault="0036360D" w:rsidP="0036360D">
            <w:pPr>
              <w:ind w:right="113"/>
              <w:jc w:val="right"/>
              <w:rPr>
                <w:szCs w:val="20"/>
              </w:rPr>
            </w:pPr>
          </w:p>
        </w:tc>
      </w:tr>
      <w:tr w:rsidR="0036360D" w:rsidRPr="00E96CB2" w14:paraId="342018B3" w14:textId="77777777" w:rsidTr="0036360D">
        <w:trPr>
          <w:cantSplit/>
          <w:trHeight w:val="20"/>
          <w:jc w:val="center"/>
        </w:trPr>
        <w:tc>
          <w:tcPr>
            <w:tcW w:w="2256" w:type="dxa"/>
            <w:tcBorders>
              <w:top w:val="nil"/>
              <w:left w:val="nil"/>
              <w:bottom w:val="nil"/>
              <w:right w:val="single" w:sz="4" w:space="0" w:color="auto"/>
            </w:tcBorders>
          </w:tcPr>
          <w:p w14:paraId="5D2708E7" w14:textId="77777777" w:rsidR="0036360D" w:rsidRPr="00E96CB2" w:rsidRDefault="0036360D" w:rsidP="0036360D">
            <w:pPr>
              <w:spacing w:line="288" w:lineRule="auto"/>
              <w:rPr>
                <w:rFonts w:cs="Arial"/>
                <w:sz w:val="16"/>
                <w:szCs w:val="16"/>
              </w:rPr>
            </w:pPr>
            <w:r w:rsidRPr="00E96CB2">
              <w:rPr>
                <w:rFonts w:cs="Arial"/>
                <w:sz w:val="16"/>
                <w:szCs w:val="16"/>
              </w:rPr>
              <w:t>Foreign registrations</w:t>
            </w:r>
          </w:p>
        </w:tc>
        <w:tc>
          <w:tcPr>
            <w:tcW w:w="951" w:type="dxa"/>
            <w:tcBorders>
              <w:top w:val="nil"/>
              <w:left w:val="nil"/>
              <w:bottom w:val="nil"/>
              <w:right w:val="nil"/>
            </w:tcBorders>
            <w:shd w:val="clear" w:color="auto" w:fill="auto"/>
            <w:vAlign w:val="bottom"/>
          </w:tcPr>
          <w:p w14:paraId="3D8D611B" w14:textId="69A15D2D"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3260644</w:t>
            </w:r>
          </w:p>
        </w:tc>
        <w:tc>
          <w:tcPr>
            <w:tcW w:w="951" w:type="dxa"/>
            <w:tcBorders>
              <w:top w:val="nil"/>
              <w:left w:val="nil"/>
              <w:bottom w:val="nil"/>
              <w:right w:val="nil"/>
            </w:tcBorders>
            <w:shd w:val="clear" w:color="auto" w:fill="auto"/>
            <w:vAlign w:val="bottom"/>
          </w:tcPr>
          <w:p w14:paraId="73D324D1" w14:textId="6E8068D4"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4751440</w:t>
            </w:r>
          </w:p>
        </w:tc>
        <w:tc>
          <w:tcPr>
            <w:tcW w:w="939" w:type="dxa"/>
            <w:tcBorders>
              <w:right w:val="single" w:sz="4" w:space="0" w:color="auto"/>
            </w:tcBorders>
            <w:vAlign w:val="bottom"/>
          </w:tcPr>
          <w:p w14:paraId="0638683B" w14:textId="5454DAAF"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3D034E1D" w14:textId="53B68ADC"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3338773</w:t>
            </w:r>
          </w:p>
        </w:tc>
        <w:tc>
          <w:tcPr>
            <w:tcW w:w="951" w:type="dxa"/>
            <w:tcBorders>
              <w:top w:val="nil"/>
              <w:left w:val="nil"/>
              <w:bottom w:val="nil"/>
              <w:right w:val="nil"/>
            </w:tcBorders>
            <w:shd w:val="clear" w:color="auto" w:fill="auto"/>
            <w:vAlign w:val="bottom"/>
          </w:tcPr>
          <w:p w14:paraId="42D88E98" w14:textId="1CF9ED05"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4800761</w:t>
            </w:r>
          </w:p>
        </w:tc>
        <w:tc>
          <w:tcPr>
            <w:tcW w:w="939" w:type="dxa"/>
            <w:tcBorders>
              <w:right w:val="single" w:sz="4" w:space="0" w:color="auto"/>
            </w:tcBorders>
            <w:vAlign w:val="bottom"/>
          </w:tcPr>
          <w:p w14:paraId="08E331D1" w14:textId="1AEE7EC8"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0EFAD52D" w14:textId="6FC50990" w:rsidR="0036360D" w:rsidRPr="00E96CB2" w:rsidRDefault="0036360D" w:rsidP="0036360D">
            <w:pPr>
              <w:ind w:right="113"/>
              <w:jc w:val="right"/>
              <w:rPr>
                <w:rFonts w:cs="Arial"/>
                <w:bCs/>
                <w:color w:val="000000"/>
                <w:sz w:val="16"/>
                <w:szCs w:val="16"/>
              </w:rPr>
            </w:pPr>
            <w:r w:rsidRPr="00E96CB2">
              <w:rPr>
                <w:rFonts w:cs="Arial"/>
                <w:color w:val="000000"/>
                <w:sz w:val="16"/>
                <w:szCs w:val="16"/>
              </w:rPr>
              <w:t>102.4</w:t>
            </w:r>
          </w:p>
        </w:tc>
        <w:tc>
          <w:tcPr>
            <w:tcW w:w="953" w:type="dxa"/>
            <w:tcBorders>
              <w:top w:val="nil"/>
              <w:left w:val="nil"/>
              <w:bottom w:val="nil"/>
              <w:right w:val="nil"/>
            </w:tcBorders>
            <w:shd w:val="clear" w:color="auto" w:fill="auto"/>
            <w:vAlign w:val="bottom"/>
          </w:tcPr>
          <w:p w14:paraId="47D0E64E" w14:textId="750CBEFA" w:rsidR="0036360D" w:rsidRPr="00E96CB2" w:rsidRDefault="0036360D" w:rsidP="0036360D">
            <w:pPr>
              <w:ind w:right="113"/>
              <w:jc w:val="right"/>
              <w:rPr>
                <w:rFonts w:cs="Arial"/>
                <w:bCs/>
                <w:color w:val="000000"/>
                <w:sz w:val="16"/>
                <w:szCs w:val="16"/>
              </w:rPr>
            </w:pPr>
            <w:r w:rsidRPr="00E96CB2">
              <w:rPr>
                <w:rFonts w:cs="Arial"/>
                <w:color w:val="000000"/>
                <w:sz w:val="16"/>
                <w:szCs w:val="16"/>
              </w:rPr>
              <w:t>101.0</w:t>
            </w:r>
          </w:p>
        </w:tc>
      </w:tr>
      <w:tr w:rsidR="0036360D" w:rsidRPr="00E96CB2" w14:paraId="4CDF5B56" w14:textId="77777777" w:rsidTr="0036360D">
        <w:trPr>
          <w:cantSplit/>
          <w:trHeight w:val="20"/>
          <w:jc w:val="center"/>
        </w:trPr>
        <w:tc>
          <w:tcPr>
            <w:tcW w:w="2256" w:type="dxa"/>
            <w:tcBorders>
              <w:top w:val="nil"/>
              <w:left w:val="nil"/>
              <w:bottom w:val="nil"/>
              <w:right w:val="single" w:sz="4" w:space="0" w:color="auto"/>
            </w:tcBorders>
          </w:tcPr>
          <w:p w14:paraId="4E60671D" w14:textId="77777777" w:rsidR="0036360D" w:rsidRPr="00E96CB2" w:rsidRDefault="0036360D" w:rsidP="0036360D">
            <w:pPr>
              <w:spacing w:line="288" w:lineRule="auto"/>
              <w:ind w:left="170"/>
              <w:rPr>
                <w:rFonts w:cs="Arial"/>
                <w:sz w:val="16"/>
                <w:szCs w:val="16"/>
              </w:rPr>
            </w:pPr>
            <w:r w:rsidRPr="00E96CB2">
              <w:rPr>
                <w:rFonts w:cs="Arial"/>
                <w:sz w:val="16"/>
                <w:szCs w:val="16"/>
              </w:rPr>
              <w:t>Austria</w:t>
            </w:r>
          </w:p>
        </w:tc>
        <w:tc>
          <w:tcPr>
            <w:tcW w:w="951" w:type="dxa"/>
            <w:tcBorders>
              <w:top w:val="nil"/>
              <w:left w:val="nil"/>
              <w:bottom w:val="nil"/>
              <w:right w:val="nil"/>
            </w:tcBorders>
            <w:shd w:val="clear" w:color="auto" w:fill="auto"/>
            <w:vAlign w:val="bottom"/>
          </w:tcPr>
          <w:p w14:paraId="6360A670" w14:textId="4F4272EB"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3971</w:t>
            </w:r>
          </w:p>
        </w:tc>
        <w:tc>
          <w:tcPr>
            <w:tcW w:w="951" w:type="dxa"/>
            <w:tcBorders>
              <w:top w:val="nil"/>
              <w:left w:val="nil"/>
              <w:bottom w:val="nil"/>
              <w:right w:val="nil"/>
            </w:tcBorders>
            <w:shd w:val="clear" w:color="auto" w:fill="auto"/>
            <w:vAlign w:val="bottom"/>
          </w:tcPr>
          <w:p w14:paraId="0DDE0DE7" w14:textId="433F7C69"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8814</w:t>
            </w:r>
          </w:p>
        </w:tc>
        <w:tc>
          <w:tcPr>
            <w:tcW w:w="939" w:type="dxa"/>
            <w:tcBorders>
              <w:right w:val="single" w:sz="4" w:space="0" w:color="auto"/>
            </w:tcBorders>
            <w:vAlign w:val="bottom"/>
          </w:tcPr>
          <w:p w14:paraId="1AC80A06" w14:textId="26751208"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07353703" w14:textId="3B069D27"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5871</w:t>
            </w:r>
          </w:p>
        </w:tc>
        <w:tc>
          <w:tcPr>
            <w:tcW w:w="951" w:type="dxa"/>
            <w:tcBorders>
              <w:top w:val="nil"/>
              <w:left w:val="nil"/>
              <w:bottom w:val="nil"/>
              <w:right w:val="nil"/>
            </w:tcBorders>
            <w:shd w:val="clear" w:color="auto" w:fill="auto"/>
            <w:vAlign w:val="bottom"/>
          </w:tcPr>
          <w:p w14:paraId="1F8C35B9" w14:textId="07C7ADD3"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10775</w:t>
            </w:r>
          </w:p>
        </w:tc>
        <w:tc>
          <w:tcPr>
            <w:tcW w:w="939" w:type="dxa"/>
            <w:tcBorders>
              <w:right w:val="single" w:sz="4" w:space="0" w:color="auto"/>
            </w:tcBorders>
            <w:vAlign w:val="bottom"/>
          </w:tcPr>
          <w:p w14:paraId="60F5C68F" w14:textId="361FED3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4FCF394F" w14:textId="05078079" w:rsidR="0036360D" w:rsidRPr="00E96CB2" w:rsidRDefault="0036360D" w:rsidP="0036360D">
            <w:pPr>
              <w:ind w:right="113"/>
              <w:jc w:val="right"/>
              <w:rPr>
                <w:rFonts w:cs="Arial"/>
                <w:bCs/>
                <w:color w:val="000000"/>
                <w:sz w:val="16"/>
                <w:szCs w:val="16"/>
              </w:rPr>
            </w:pPr>
            <w:r w:rsidRPr="00E96CB2">
              <w:rPr>
                <w:rFonts w:cs="Arial"/>
                <w:color w:val="000000"/>
                <w:sz w:val="16"/>
                <w:szCs w:val="16"/>
              </w:rPr>
              <w:t>147.8</w:t>
            </w:r>
          </w:p>
        </w:tc>
        <w:tc>
          <w:tcPr>
            <w:tcW w:w="953" w:type="dxa"/>
            <w:tcBorders>
              <w:top w:val="nil"/>
              <w:left w:val="nil"/>
              <w:bottom w:val="nil"/>
              <w:right w:val="nil"/>
            </w:tcBorders>
            <w:shd w:val="clear" w:color="auto" w:fill="auto"/>
            <w:vAlign w:val="bottom"/>
          </w:tcPr>
          <w:p w14:paraId="5BD671FA" w14:textId="0BD85AFB" w:rsidR="0036360D" w:rsidRPr="00E96CB2" w:rsidRDefault="0036360D" w:rsidP="0036360D">
            <w:pPr>
              <w:ind w:right="113"/>
              <w:jc w:val="right"/>
              <w:rPr>
                <w:rFonts w:cs="Arial"/>
                <w:bCs/>
                <w:color w:val="000000"/>
                <w:sz w:val="16"/>
                <w:szCs w:val="16"/>
              </w:rPr>
            </w:pPr>
            <w:r w:rsidRPr="00E96CB2">
              <w:rPr>
                <w:rFonts w:cs="Arial"/>
                <w:color w:val="000000"/>
                <w:sz w:val="16"/>
                <w:szCs w:val="16"/>
              </w:rPr>
              <w:t>122.2</w:t>
            </w:r>
          </w:p>
        </w:tc>
      </w:tr>
      <w:tr w:rsidR="0036360D" w:rsidRPr="00E96CB2" w14:paraId="115D191F" w14:textId="77777777" w:rsidTr="0036360D">
        <w:trPr>
          <w:cantSplit/>
          <w:trHeight w:val="20"/>
          <w:jc w:val="center"/>
        </w:trPr>
        <w:tc>
          <w:tcPr>
            <w:tcW w:w="2256" w:type="dxa"/>
            <w:tcBorders>
              <w:top w:val="nil"/>
              <w:left w:val="nil"/>
              <w:bottom w:val="nil"/>
              <w:right w:val="single" w:sz="4" w:space="0" w:color="auto"/>
            </w:tcBorders>
          </w:tcPr>
          <w:p w14:paraId="2FBFD214" w14:textId="77777777" w:rsidR="0036360D" w:rsidRPr="00E96CB2" w:rsidRDefault="0036360D" w:rsidP="0036360D">
            <w:pPr>
              <w:spacing w:line="288" w:lineRule="auto"/>
              <w:ind w:left="170"/>
              <w:rPr>
                <w:rFonts w:cs="Arial"/>
                <w:sz w:val="16"/>
                <w:szCs w:val="16"/>
              </w:rPr>
            </w:pPr>
            <w:r w:rsidRPr="00E96CB2">
              <w:rPr>
                <w:rFonts w:cs="Arial"/>
                <w:sz w:val="16"/>
                <w:szCs w:val="16"/>
              </w:rPr>
              <w:t>Bosnia and Herzegovina</w:t>
            </w:r>
          </w:p>
        </w:tc>
        <w:tc>
          <w:tcPr>
            <w:tcW w:w="951" w:type="dxa"/>
            <w:tcBorders>
              <w:top w:val="nil"/>
              <w:left w:val="nil"/>
              <w:bottom w:val="nil"/>
              <w:right w:val="nil"/>
            </w:tcBorders>
            <w:shd w:val="clear" w:color="auto" w:fill="auto"/>
            <w:vAlign w:val="bottom"/>
          </w:tcPr>
          <w:p w14:paraId="6CEB08F4" w14:textId="75949638"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1136448</w:t>
            </w:r>
          </w:p>
        </w:tc>
        <w:tc>
          <w:tcPr>
            <w:tcW w:w="951" w:type="dxa"/>
            <w:tcBorders>
              <w:top w:val="nil"/>
              <w:left w:val="nil"/>
              <w:bottom w:val="nil"/>
              <w:right w:val="nil"/>
            </w:tcBorders>
            <w:shd w:val="clear" w:color="auto" w:fill="auto"/>
            <w:vAlign w:val="bottom"/>
          </w:tcPr>
          <w:p w14:paraId="0FC3619E" w14:textId="6053C685"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588495</w:t>
            </w:r>
          </w:p>
        </w:tc>
        <w:tc>
          <w:tcPr>
            <w:tcW w:w="939" w:type="dxa"/>
            <w:tcBorders>
              <w:right w:val="single" w:sz="4" w:space="0" w:color="auto"/>
            </w:tcBorders>
            <w:vAlign w:val="bottom"/>
          </w:tcPr>
          <w:p w14:paraId="5584B04E" w14:textId="5F776A57"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5E6C8C3B" w14:textId="1264242A"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1179958</w:t>
            </w:r>
          </w:p>
        </w:tc>
        <w:tc>
          <w:tcPr>
            <w:tcW w:w="951" w:type="dxa"/>
            <w:tcBorders>
              <w:top w:val="nil"/>
              <w:left w:val="nil"/>
              <w:bottom w:val="nil"/>
              <w:right w:val="nil"/>
            </w:tcBorders>
            <w:shd w:val="clear" w:color="auto" w:fill="auto"/>
            <w:vAlign w:val="bottom"/>
          </w:tcPr>
          <w:p w14:paraId="054CA2DB" w14:textId="26CC0EB0"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617378</w:t>
            </w:r>
          </w:p>
        </w:tc>
        <w:tc>
          <w:tcPr>
            <w:tcW w:w="939" w:type="dxa"/>
            <w:tcBorders>
              <w:right w:val="single" w:sz="4" w:space="0" w:color="auto"/>
            </w:tcBorders>
            <w:vAlign w:val="bottom"/>
          </w:tcPr>
          <w:p w14:paraId="681062DB" w14:textId="1236886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57AD4758" w14:textId="06270B6E" w:rsidR="0036360D" w:rsidRPr="00E96CB2" w:rsidRDefault="0036360D" w:rsidP="0036360D">
            <w:pPr>
              <w:ind w:right="113"/>
              <w:jc w:val="right"/>
              <w:rPr>
                <w:rFonts w:cs="Arial"/>
                <w:bCs/>
                <w:color w:val="000000"/>
                <w:sz w:val="16"/>
                <w:szCs w:val="16"/>
              </w:rPr>
            </w:pPr>
            <w:r w:rsidRPr="00E96CB2">
              <w:rPr>
                <w:rFonts w:cs="Arial"/>
                <w:color w:val="000000"/>
                <w:sz w:val="16"/>
                <w:szCs w:val="16"/>
              </w:rPr>
              <w:t>103.8</w:t>
            </w:r>
          </w:p>
        </w:tc>
        <w:tc>
          <w:tcPr>
            <w:tcW w:w="953" w:type="dxa"/>
            <w:tcBorders>
              <w:top w:val="nil"/>
              <w:left w:val="nil"/>
              <w:bottom w:val="nil"/>
              <w:right w:val="nil"/>
            </w:tcBorders>
            <w:shd w:val="clear" w:color="auto" w:fill="auto"/>
            <w:vAlign w:val="bottom"/>
          </w:tcPr>
          <w:p w14:paraId="2D96E85E" w14:textId="22EE2FF0" w:rsidR="0036360D" w:rsidRPr="00E96CB2" w:rsidRDefault="0036360D" w:rsidP="0036360D">
            <w:pPr>
              <w:ind w:right="113"/>
              <w:jc w:val="right"/>
              <w:rPr>
                <w:rFonts w:cs="Arial"/>
                <w:bCs/>
                <w:color w:val="000000"/>
                <w:sz w:val="16"/>
                <w:szCs w:val="16"/>
              </w:rPr>
            </w:pPr>
            <w:r w:rsidRPr="00E96CB2">
              <w:rPr>
                <w:rFonts w:cs="Arial"/>
                <w:color w:val="000000"/>
                <w:sz w:val="16"/>
                <w:szCs w:val="16"/>
              </w:rPr>
              <w:t>104.9</w:t>
            </w:r>
          </w:p>
        </w:tc>
      </w:tr>
      <w:tr w:rsidR="0036360D" w:rsidRPr="00E96CB2" w14:paraId="7A992A13" w14:textId="77777777" w:rsidTr="0036360D">
        <w:trPr>
          <w:cantSplit/>
          <w:trHeight w:val="20"/>
          <w:jc w:val="center"/>
        </w:trPr>
        <w:tc>
          <w:tcPr>
            <w:tcW w:w="2256" w:type="dxa"/>
            <w:tcBorders>
              <w:top w:val="nil"/>
              <w:left w:val="nil"/>
              <w:bottom w:val="nil"/>
              <w:right w:val="single" w:sz="4" w:space="0" w:color="auto"/>
            </w:tcBorders>
          </w:tcPr>
          <w:p w14:paraId="3B996BDD" w14:textId="77777777" w:rsidR="0036360D" w:rsidRPr="00E96CB2" w:rsidRDefault="0036360D" w:rsidP="0036360D">
            <w:pPr>
              <w:spacing w:line="288" w:lineRule="auto"/>
              <w:ind w:left="170"/>
              <w:rPr>
                <w:rFonts w:cs="Arial"/>
                <w:sz w:val="16"/>
                <w:szCs w:val="16"/>
              </w:rPr>
            </w:pPr>
            <w:r w:rsidRPr="00E96CB2">
              <w:rPr>
                <w:rFonts w:cs="Arial"/>
                <w:sz w:val="16"/>
                <w:szCs w:val="16"/>
              </w:rPr>
              <w:t>Bulgaria</w:t>
            </w:r>
          </w:p>
        </w:tc>
        <w:tc>
          <w:tcPr>
            <w:tcW w:w="951" w:type="dxa"/>
            <w:tcBorders>
              <w:top w:val="nil"/>
              <w:left w:val="nil"/>
              <w:bottom w:val="nil"/>
              <w:right w:val="nil"/>
            </w:tcBorders>
            <w:shd w:val="clear" w:color="auto" w:fill="auto"/>
            <w:vAlign w:val="bottom"/>
          </w:tcPr>
          <w:p w14:paraId="07CBE092" w14:textId="08F3D6FA"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160403</w:t>
            </w:r>
          </w:p>
        </w:tc>
        <w:tc>
          <w:tcPr>
            <w:tcW w:w="951" w:type="dxa"/>
            <w:tcBorders>
              <w:top w:val="nil"/>
              <w:left w:val="nil"/>
              <w:bottom w:val="nil"/>
              <w:right w:val="nil"/>
            </w:tcBorders>
            <w:shd w:val="clear" w:color="auto" w:fill="auto"/>
            <w:vAlign w:val="bottom"/>
          </w:tcPr>
          <w:p w14:paraId="3372E801" w14:textId="0D8AF590"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124566</w:t>
            </w:r>
          </w:p>
        </w:tc>
        <w:tc>
          <w:tcPr>
            <w:tcW w:w="939" w:type="dxa"/>
            <w:tcBorders>
              <w:right w:val="single" w:sz="4" w:space="0" w:color="auto"/>
            </w:tcBorders>
            <w:vAlign w:val="bottom"/>
          </w:tcPr>
          <w:p w14:paraId="5A3B3339" w14:textId="2C04E920"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2C28E8C6" w14:textId="7D5C4EF3"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162431</w:t>
            </w:r>
          </w:p>
        </w:tc>
        <w:tc>
          <w:tcPr>
            <w:tcW w:w="951" w:type="dxa"/>
            <w:tcBorders>
              <w:top w:val="nil"/>
              <w:left w:val="nil"/>
              <w:bottom w:val="nil"/>
              <w:right w:val="nil"/>
            </w:tcBorders>
            <w:shd w:val="clear" w:color="auto" w:fill="auto"/>
            <w:vAlign w:val="bottom"/>
          </w:tcPr>
          <w:p w14:paraId="3876D051" w14:textId="594DB863"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107777</w:t>
            </w:r>
          </w:p>
        </w:tc>
        <w:tc>
          <w:tcPr>
            <w:tcW w:w="939" w:type="dxa"/>
            <w:tcBorders>
              <w:right w:val="single" w:sz="4" w:space="0" w:color="auto"/>
            </w:tcBorders>
            <w:vAlign w:val="bottom"/>
          </w:tcPr>
          <w:p w14:paraId="41228BD7" w14:textId="6C951CFA"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655B9DD5" w14:textId="26B1CDC6" w:rsidR="0036360D" w:rsidRPr="00E96CB2" w:rsidRDefault="0036360D" w:rsidP="0036360D">
            <w:pPr>
              <w:ind w:right="113"/>
              <w:jc w:val="right"/>
              <w:rPr>
                <w:rFonts w:cs="Arial"/>
                <w:bCs/>
                <w:color w:val="000000"/>
                <w:sz w:val="16"/>
                <w:szCs w:val="16"/>
              </w:rPr>
            </w:pPr>
            <w:r w:rsidRPr="00E96CB2">
              <w:rPr>
                <w:rFonts w:cs="Arial"/>
                <w:color w:val="000000"/>
                <w:sz w:val="16"/>
                <w:szCs w:val="16"/>
              </w:rPr>
              <w:t>101.3</w:t>
            </w:r>
          </w:p>
        </w:tc>
        <w:tc>
          <w:tcPr>
            <w:tcW w:w="953" w:type="dxa"/>
            <w:tcBorders>
              <w:top w:val="nil"/>
              <w:left w:val="nil"/>
              <w:bottom w:val="nil"/>
              <w:right w:val="nil"/>
            </w:tcBorders>
            <w:shd w:val="clear" w:color="auto" w:fill="auto"/>
            <w:vAlign w:val="bottom"/>
          </w:tcPr>
          <w:p w14:paraId="06C2CF58" w14:textId="0E2FF8A1" w:rsidR="0036360D" w:rsidRPr="00E96CB2" w:rsidRDefault="0036360D" w:rsidP="0036360D">
            <w:pPr>
              <w:ind w:right="113"/>
              <w:jc w:val="right"/>
              <w:rPr>
                <w:rFonts w:cs="Arial"/>
                <w:bCs/>
                <w:color w:val="000000"/>
                <w:sz w:val="16"/>
                <w:szCs w:val="16"/>
              </w:rPr>
            </w:pPr>
            <w:r w:rsidRPr="00E96CB2">
              <w:rPr>
                <w:rFonts w:cs="Arial"/>
                <w:color w:val="000000"/>
                <w:sz w:val="16"/>
                <w:szCs w:val="16"/>
              </w:rPr>
              <w:t>86.5</w:t>
            </w:r>
          </w:p>
        </w:tc>
      </w:tr>
      <w:tr w:rsidR="0036360D" w:rsidRPr="00E96CB2" w14:paraId="5C252D62" w14:textId="77777777" w:rsidTr="0036360D">
        <w:trPr>
          <w:cantSplit/>
          <w:trHeight w:val="20"/>
          <w:jc w:val="center"/>
        </w:trPr>
        <w:tc>
          <w:tcPr>
            <w:tcW w:w="2256" w:type="dxa"/>
            <w:tcBorders>
              <w:top w:val="nil"/>
              <w:left w:val="nil"/>
              <w:bottom w:val="nil"/>
              <w:right w:val="single" w:sz="4" w:space="0" w:color="auto"/>
            </w:tcBorders>
          </w:tcPr>
          <w:p w14:paraId="60F00333" w14:textId="77777777" w:rsidR="0036360D" w:rsidRPr="00E96CB2" w:rsidRDefault="0036360D" w:rsidP="0036360D">
            <w:pPr>
              <w:spacing w:line="288" w:lineRule="auto"/>
              <w:ind w:left="170"/>
              <w:rPr>
                <w:rFonts w:cs="Arial"/>
                <w:sz w:val="16"/>
                <w:szCs w:val="16"/>
              </w:rPr>
            </w:pPr>
            <w:r w:rsidRPr="00E96CB2">
              <w:rPr>
                <w:rFonts w:cs="Arial"/>
                <w:sz w:val="16"/>
                <w:szCs w:val="16"/>
              </w:rPr>
              <w:t>Greece</w:t>
            </w:r>
          </w:p>
        </w:tc>
        <w:tc>
          <w:tcPr>
            <w:tcW w:w="951" w:type="dxa"/>
            <w:tcBorders>
              <w:top w:val="nil"/>
              <w:left w:val="nil"/>
              <w:bottom w:val="nil"/>
              <w:right w:val="nil"/>
            </w:tcBorders>
            <w:shd w:val="clear" w:color="auto" w:fill="auto"/>
            <w:vAlign w:val="bottom"/>
          </w:tcPr>
          <w:p w14:paraId="72B7B5BC" w14:textId="26FB4664"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11837</w:t>
            </w:r>
          </w:p>
        </w:tc>
        <w:tc>
          <w:tcPr>
            <w:tcW w:w="951" w:type="dxa"/>
            <w:tcBorders>
              <w:top w:val="nil"/>
              <w:left w:val="nil"/>
              <w:bottom w:val="nil"/>
              <w:right w:val="nil"/>
            </w:tcBorders>
            <w:shd w:val="clear" w:color="auto" w:fill="auto"/>
            <w:vAlign w:val="bottom"/>
          </w:tcPr>
          <w:p w14:paraId="0CC3D0F4" w14:textId="10C84332"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3688</w:t>
            </w:r>
          </w:p>
        </w:tc>
        <w:tc>
          <w:tcPr>
            <w:tcW w:w="939" w:type="dxa"/>
            <w:tcBorders>
              <w:right w:val="single" w:sz="4" w:space="0" w:color="auto"/>
            </w:tcBorders>
            <w:vAlign w:val="bottom"/>
          </w:tcPr>
          <w:p w14:paraId="4F33EA98" w14:textId="081C5925"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15BBADC7" w14:textId="15A78E67"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7496</w:t>
            </w:r>
          </w:p>
        </w:tc>
        <w:tc>
          <w:tcPr>
            <w:tcW w:w="951" w:type="dxa"/>
            <w:tcBorders>
              <w:top w:val="nil"/>
              <w:left w:val="nil"/>
              <w:bottom w:val="nil"/>
              <w:right w:val="nil"/>
            </w:tcBorders>
            <w:shd w:val="clear" w:color="auto" w:fill="auto"/>
            <w:vAlign w:val="bottom"/>
          </w:tcPr>
          <w:p w14:paraId="5C0655A0" w14:textId="580EB020"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4083</w:t>
            </w:r>
          </w:p>
        </w:tc>
        <w:tc>
          <w:tcPr>
            <w:tcW w:w="939" w:type="dxa"/>
            <w:tcBorders>
              <w:right w:val="single" w:sz="4" w:space="0" w:color="auto"/>
            </w:tcBorders>
            <w:vAlign w:val="bottom"/>
          </w:tcPr>
          <w:p w14:paraId="7A0FCD03" w14:textId="64B795D1"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4B38EFE3" w14:textId="6161E7D7" w:rsidR="0036360D" w:rsidRPr="00E96CB2" w:rsidRDefault="0036360D" w:rsidP="0036360D">
            <w:pPr>
              <w:ind w:right="113"/>
              <w:jc w:val="right"/>
              <w:rPr>
                <w:rFonts w:cs="Arial"/>
                <w:bCs/>
                <w:color w:val="000000"/>
                <w:sz w:val="16"/>
                <w:szCs w:val="16"/>
              </w:rPr>
            </w:pPr>
            <w:r w:rsidRPr="00E96CB2">
              <w:rPr>
                <w:rFonts w:cs="Arial"/>
                <w:color w:val="000000"/>
                <w:sz w:val="16"/>
                <w:szCs w:val="16"/>
              </w:rPr>
              <w:t>63.3</w:t>
            </w:r>
          </w:p>
        </w:tc>
        <w:tc>
          <w:tcPr>
            <w:tcW w:w="953" w:type="dxa"/>
            <w:tcBorders>
              <w:top w:val="nil"/>
              <w:left w:val="nil"/>
              <w:bottom w:val="nil"/>
              <w:right w:val="nil"/>
            </w:tcBorders>
            <w:shd w:val="clear" w:color="auto" w:fill="auto"/>
            <w:vAlign w:val="bottom"/>
          </w:tcPr>
          <w:p w14:paraId="6257C4C9" w14:textId="04081B85" w:rsidR="0036360D" w:rsidRPr="00E96CB2" w:rsidRDefault="0036360D" w:rsidP="0036360D">
            <w:pPr>
              <w:ind w:right="113"/>
              <w:jc w:val="right"/>
              <w:rPr>
                <w:rFonts w:cs="Arial"/>
                <w:bCs/>
                <w:color w:val="000000"/>
                <w:sz w:val="16"/>
                <w:szCs w:val="16"/>
              </w:rPr>
            </w:pPr>
            <w:r w:rsidRPr="00E96CB2">
              <w:rPr>
                <w:rFonts w:cs="Arial"/>
                <w:color w:val="000000"/>
                <w:sz w:val="16"/>
                <w:szCs w:val="16"/>
              </w:rPr>
              <w:t>110.7</w:t>
            </w:r>
          </w:p>
        </w:tc>
      </w:tr>
      <w:tr w:rsidR="0036360D" w:rsidRPr="00E96CB2" w14:paraId="6A7EF41D" w14:textId="77777777" w:rsidTr="0036360D">
        <w:trPr>
          <w:cantSplit/>
          <w:trHeight w:val="20"/>
          <w:jc w:val="center"/>
        </w:trPr>
        <w:tc>
          <w:tcPr>
            <w:tcW w:w="2256" w:type="dxa"/>
            <w:tcBorders>
              <w:top w:val="nil"/>
              <w:left w:val="nil"/>
              <w:bottom w:val="nil"/>
              <w:right w:val="single" w:sz="4" w:space="0" w:color="auto"/>
            </w:tcBorders>
          </w:tcPr>
          <w:p w14:paraId="194AE4B1" w14:textId="77777777" w:rsidR="0036360D" w:rsidRPr="00E96CB2" w:rsidRDefault="0036360D" w:rsidP="0036360D">
            <w:pPr>
              <w:spacing w:line="288" w:lineRule="auto"/>
              <w:ind w:left="170"/>
              <w:rPr>
                <w:rFonts w:cs="Arial"/>
                <w:sz w:val="16"/>
                <w:szCs w:val="16"/>
              </w:rPr>
            </w:pPr>
            <w:r w:rsidRPr="00E96CB2">
              <w:rPr>
                <w:rFonts w:cs="Arial"/>
                <w:sz w:val="16"/>
                <w:szCs w:val="16"/>
              </w:rPr>
              <w:t>Italy</w:t>
            </w:r>
          </w:p>
        </w:tc>
        <w:tc>
          <w:tcPr>
            <w:tcW w:w="951" w:type="dxa"/>
            <w:tcBorders>
              <w:top w:val="nil"/>
              <w:left w:val="nil"/>
              <w:bottom w:val="nil"/>
              <w:right w:val="nil"/>
            </w:tcBorders>
            <w:shd w:val="clear" w:color="auto" w:fill="auto"/>
            <w:vAlign w:val="bottom"/>
          </w:tcPr>
          <w:p w14:paraId="693416D7" w14:textId="6DC698F9"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1438</w:t>
            </w:r>
          </w:p>
        </w:tc>
        <w:tc>
          <w:tcPr>
            <w:tcW w:w="951" w:type="dxa"/>
            <w:tcBorders>
              <w:top w:val="nil"/>
              <w:left w:val="nil"/>
              <w:bottom w:val="nil"/>
              <w:right w:val="nil"/>
            </w:tcBorders>
            <w:shd w:val="clear" w:color="auto" w:fill="auto"/>
            <w:vAlign w:val="bottom"/>
          </w:tcPr>
          <w:p w14:paraId="0E5D2D52" w14:textId="76E7710E"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6352</w:t>
            </w:r>
          </w:p>
        </w:tc>
        <w:tc>
          <w:tcPr>
            <w:tcW w:w="939" w:type="dxa"/>
            <w:tcBorders>
              <w:right w:val="single" w:sz="4" w:space="0" w:color="auto"/>
            </w:tcBorders>
            <w:vAlign w:val="bottom"/>
          </w:tcPr>
          <w:p w14:paraId="27A055E4" w14:textId="7C7714DF"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4D0BE105" w14:textId="4687A9FF"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2156</w:t>
            </w:r>
          </w:p>
        </w:tc>
        <w:tc>
          <w:tcPr>
            <w:tcW w:w="951" w:type="dxa"/>
            <w:tcBorders>
              <w:top w:val="nil"/>
              <w:left w:val="nil"/>
              <w:bottom w:val="nil"/>
              <w:right w:val="nil"/>
            </w:tcBorders>
            <w:shd w:val="clear" w:color="auto" w:fill="auto"/>
            <w:vAlign w:val="bottom"/>
          </w:tcPr>
          <w:p w14:paraId="5BC46ACF" w14:textId="5D916477"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5387</w:t>
            </w:r>
          </w:p>
        </w:tc>
        <w:tc>
          <w:tcPr>
            <w:tcW w:w="939" w:type="dxa"/>
            <w:tcBorders>
              <w:right w:val="single" w:sz="4" w:space="0" w:color="auto"/>
            </w:tcBorders>
            <w:vAlign w:val="bottom"/>
          </w:tcPr>
          <w:p w14:paraId="194279EB" w14:textId="1D0EC58B"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264BE35F" w14:textId="46146CD2" w:rsidR="0036360D" w:rsidRPr="00E96CB2" w:rsidRDefault="0036360D" w:rsidP="0036360D">
            <w:pPr>
              <w:ind w:right="113"/>
              <w:jc w:val="right"/>
              <w:rPr>
                <w:rFonts w:cs="Arial"/>
                <w:bCs/>
                <w:color w:val="000000"/>
                <w:sz w:val="16"/>
                <w:szCs w:val="16"/>
              </w:rPr>
            </w:pPr>
            <w:r w:rsidRPr="00E96CB2">
              <w:rPr>
                <w:rFonts w:cs="Arial"/>
                <w:color w:val="000000"/>
                <w:sz w:val="16"/>
                <w:szCs w:val="16"/>
              </w:rPr>
              <w:t>149.9</w:t>
            </w:r>
          </w:p>
        </w:tc>
        <w:tc>
          <w:tcPr>
            <w:tcW w:w="953" w:type="dxa"/>
            <w:tcBorders>
              <w:top w:val="nil"/>
              <w:left w:val="nil"/>
              <w:bottom w:val="nil"/>
              <w:right w:val="nil"/>
            </w:tcBorders>
            <w:shd w:val="clear" w:color="auto" w:fill="auto"/>
            <w:vAlign w:val="bottom"/>
          </w:tcPr>
          <w:p w14:paraId="485E736D" w14:textId="189F9446" w:rsidR="0036360D" w:rsidRPr="00E96CB2" w:rsidRDefault="0036360D" w:rsidP="0036360D">
            <w:pPr>
              <w:ind w:right="113"/>
              <w:jc w:val="right"/>
              <w:rPr>
                <w:rFonts w:cs="Arial"/>
                <w:bCs/>
                <w:color w:val="000000"/>
                <w:sz w:val="16"/>
                <w:szCs w:val="16"/>
              </w:rPr>
            </w:pPr>
            <w:r w:rsidRPr="00E96CB2">
              <w:rPr>
                <w:rFonts w:cs="Arial"/>
                <w:color w:val="000000"/>
                <w:sz w:val="16"/>
                <w:szCs w:val="16"/>
              </w:rPr>
              <w:t>84.8</w:t>
            </w:r>
          </w:p>
        </w:tc>
      </w:tr>
      <w:tr w:rsidR="0036360D" w:rsidRPr="00E96CB2" w14:paraId="31EAE796" w14:textId="77777777" w:rsidTr="0036360D">
        <w:trPr>
          <w:cantSplit/>
          <w:trHeight w:val="20"/>
          <w:jc w:val="center"/>
        </w:trPr>
        <w:tc>
          <w:tcPr>
            <w:tcW w:w="2256" w:type="dxa"/>
            <w:tcBorders>
              <w:top w:val="nil"/>
              <w:left w:val="nil"/>
              <w:bottom w:val="nil"/>
              <w:right w:val="single" w:sz="4" w:space="0" w:color="auto"/>
            </w:tcBorders>
          </w:tcPr>
          <w:p w14:paraId="2367DC5F" w14:textId="77777777" w:rsidR="0036360D" w:rsidRPr="00E96CB2" w:rsidRDefault="0036360D" w:rsidP="0036360D">
            <w:pPr>
              <w:spacing w:line="288" w:lineRule="auto"/>
              <w:ind w:left="170"/>
              <w:rPr>
                <w:rFonts w:cs="Arial"/>
                <w:sz w:val="16"/>
                <w:szCs w:val="16"/>
              </w:rPr>
            </w:pPr>
            <w:r w:rsidRPr="00E96CB2">
              <w:rPr>
                <w:rFonts w:cs="Arial"/>
                <w:sz w:val="16"/>
                <w:szCs w:val="16"/>
              </w:rPr>
              <w:t>Hungary</w:t>
            </w:r>
          </w:p>
        </w:tc>
        <w:tc>
          <w:tcPr>
            <w:tcW w:w="951" w:type="dxa"/>
            <w:tcBorders>
              <w:top w:val="nil"/>
              <w:left w:val="nil"/>
              <w:bottom w:val="nil"/>
              <w:right w:val="nil"/>
            </w:tcBorders>
            <w:shd w:val="clear" w:color="auto" w:fill="auto"/>
            <w:vAlign w:val="bottom"/>
          </w:tcPr>
          <w:p w14:paraId="627DE833" w14:textId="27E915CE"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55640</w:t>
            </w:r>
          </w:p>
        </w:tc>
        <w:tc>
          <w:tcPr>
            <w:tcW w:w="951" w:type="dxa"/>
            <w:tcBorders>
              <w:top w:val="nil"/>
              <w:left w:val="nil"/>
              <w:bottom w:val="nil"/>
              <w:right w:val="nil"/>
            </w:tcBorders>
            <w:shd w:val="clear" w:color="auto" w:fill="auto"/>
            <w:vAlign w:val="bottom"/>
          </w:tcPr>
          <w:p w14:paraId="1341D581" w14:textId="33F65315"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73587</w:t>
            </w:r>
          </w:p>
        </w:tc>
        <w:tc>
          <w:tcPr>
            <w:tcW w:w="939" w:type="dxa"/>
            <w:tcBorders>
              <w:right w:val="single" w:sz="4" w:space="0" w:color="auto"/>
            </w:tcBorders>
            <w:vAlign w:val="bottom"/>
          </w:tcPr>
          <w:p w14:paraId="5FA87BB2" w14:textId="24A1B11E"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5D9E4097" w14:textId="2DC8185A"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50913</w:t>
            </w:r>
          </w:p>
        </w:tc>
        <w:tc>
          <w:tcPr>
            <w:tcW w:w="951" w:type="dxa"/>
            <w:tcBorders>
              <w:top w:val="nil"/>
              <w:left w:val="nil"/>
              <w:bottom w:val="nil"/>
              <w:right w:val="nil"/>
            </w:tcBorders>
            <w:shd w:val="clear" w:color="auto" w:fill="auto"/>
            <w:vAlign w:val="bottom"/>
          </w:tcPr>
          <w:p w14:paraId="1B20D466" w14:textId="705AF67B"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82072</w:t>
            </w:r>
          </w:p>
        </w:tc>
        <w:tc>
          <w:tcPr>
            <w:tcW w:w="939" w:type="dxa"/>
            <w:tcBorders>
              <w:right w:val="single" w:sz="4" w:space="0" w:color="auto"/>
            </w:tcBorders>
            <w:vAlign w:val="bottom"/>
          </w:tcPr>
          <w:p w14:paraId="558103FA" w14:textId="5D9E134C"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51826D21" w14:textId="3D080F0E" w:rsidR="0036360D" w:rsidRPr="00E96CB2" w:rsidRDefault="0036360D" w:rsidP="0036360D">
            <w:pPr>
              <w:ind w:right="113"/>
              <w:jc w:val="right"/>
              <w:rPr>
                <w:rFonts w:cs="Arial"/>
                <w:bCs/>
                <w:color w:val="000000"/>
                <w:sz w:val="16"/>
                <w:szCs w:val="16"/>
              </w:rPr>
            </w:pPr>
            <w:r w:rsidRPr="00E96CB2">
              <w:rPr>
                <w:rFonts w:cs="Arial"/>
                <w:color w:val="000000"/>
                <w:sz w:val="16"/>
                <w:szCs w:val="16"/>
              </w:rPr>
              <w:t>91.5</w:t>
            </w:r>
          </w:p>
        </w:tc>
        <w:tc>
          <w:tcPr>
            <w:tcW w:w="953" w:type="dxa"/>
            <w:tcBorders>
              <w:top w:val="nil"/>
              <w:left w:val="nil"/>
              <w:bottom w:val="nil"/>
              <w:right w:val="nil"/>
            </w:tcBorders>
            <w:shd w:val="clear" w:color="auto" w:fill="auto"/>
            <w:vAlign w:val="bottom"/>
          </w:tcPr>
          <w:p w14:paraId="13A166A1" w14:textId="79366CD1" w:rsidR="0036360D" w:rsidRPr="00E96CB2" w:rsidRDefault="0036360D" w:rsidP="0036360D">
            <w:pPr>
              <w:ind w:right="113"/>
              <w:jc w:val="right"/>
              <w:rPr>
                <w:rFonts w:cs="Arial"/>
                <w:bCs/>
                <w:color w:val="000000"/>
                <w:sz w:val="16"/>
                <w:szCs w:val="16"/>
              </w:rPr>
            </w:pPr>
            <w:r w:rsidRPr="00E96CB2">
              <w:rPr>
                <w:rFonts w:cs="Arial"/>
                <w:color w:val="000000"/>
                <w:sz w:val="16"/>
                <w:szCs w:val="16"/>
              </w:rPr>
              <w:t>111.5</w:t>
            </w:r>
          </w:p>
        </w:tc>
      </w:tr>
      <w:tr w:rsidR="0036360D" w:rsidRPr="00E96CB2" w14:paraId="0230415A" w14:textId="77777777" w:rsidTr="0036360D">
        <w:trPr>
          <w:cantSplit/>
          <w:trHeight w:val="20"/>
          <w:jc w:val="center"/>
        </w:trPr>
        <w:tc>
          <w:tcPr>
            <w:tcW w:w="2256" w:type="dxa"/>
            <w:tcBorders>
              <w:top w:val="nil"/>
              <w:left w:val="nil"/>
              <w:bottom w:val="nil"/>
              <w:right w:val="single" w:sz="4" w:space="0" w:color="auto"/>
            </w:tcBorders>
          </w:tcPr>
          <w:p w14:paraId="1BC328B5" w14:textId="77777777" w:rsidR="0036360D" w:rsidRPr="00E96CB2" w:rsidRDefault="0036360D" w:rsidP="0036360D">
            <w:pPr>
              <w:spacing w:line="288" w:lineRule="auto"/>
              <w:ind w:left="170"/>
              <w:rPr>
                <w:rFonts w:cs="Arial"/>
                <w:sz w:val="16"/>
                <w:szCs w:val="16"/>
              </w:rPr>
            </w:pPr>
            <w:r w:rsidRPr="00E96CB2">
              <w:rPr>
                <w:rFonts w:cs="Arial"/>
                <w:sz w:val="16"/>
                <w:szCs w:val="16"/>
              </w:rPr>
              <w:t>Germany</w:t>
            </w:r>
          </w:p>
        </w:tc>
        <w:tc>
          <w:tcPr>
            <w:tcW w:w="951" w:type="dxa"/>
            <w:tcBorders>
              <w:top w:val="nil"/>
              <w:left w:val="nil"/>
              <w:bottom w:val="nil"/>
              <w:right w:val="nil"/>
            </w:tcBorders>
            <w:shd w:val="clear" w:color="auto" w:fill="auto"/>
            <w:vAlign w:val="bottom"/>
          </w:tcPr>
          <w:p w14:paraId="28FD589C" w14:textId="0BDE1EE7"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3586</w:t>
            </w:r>
          </w:p>
        </w:tc>
        <w:tc>
          <w:tcPr>
            <w:tcW w:w="951" w:type="dxa"/>
            <w:tcBorders>
              <w:top w:val="nil"/>
              <w:left w:val="nil"/>
              <w:bottom w:val="nil"/>
              <w:right w:val="nil"/>
            </w:tcBorders>
            <w:shd w:val="clear" w:color="auto" w:fill="auto"/>
            <w:vAlign w:val="bottom"/>
          </w:tcPr>
          <w:p w14:paraId="1A3D1CA2" w14:textId="63544853"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14470</w:t>
            </w:r>
          </w:p>
        </w:tc>
        <w:tc>
          <w:tcPr>
            <w:tcW w:w="939" w:type="dxa"/>
            <w:tcBorders>
              <w:right w:val="single" w:sz="4" w:space="0" w:color="auto"/>
            </w:tcBorders>
            <w:vAlign w:val="bottom"/>
          </w:tcPr>
          <w:p w14:paraId="35804307" w14:textId="1F829828"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149824A9" w14:textId="6CAEB8F4"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3166</w:t>
            </w:r>
          </w:p>
        </w:tc>
        <w:tc>
          <w:tcPr>
            <w:tcW w:w="951" w:type="dxa"/>
            <w:tcBorders>
              <w:top w:val="nil"/>
              <w:left w:val="nil"/>
              <w:bottom w:val="nil"/>
              <w:right w:val="nil"/>
            </w:tcBorders>
            <w:shd w:val="clear" w:color="auto" w:fill="auto"/>
            <w:vAlign w:val="bottom"/>
          </w:tcPr>
          <w:p w14:paraId="2BC314F4" w14:textId="05FA549E"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17708</w:t>
            </w:r>
          </w:p>
        </w:tc>
        <w:tc>
          <w:tcPr>
            <w:tcW w:w="939" w:type="dxa"/>
            <w:tcBorders>
              <w:right w:val="single" w:sz="4" w:space="0" w:color="auto"/>
            </w:tcBorders>
            <w:vAlign w:val="bottom"/>
          </w:tcPr>
          <w:p w14:paraId="760798E6" w14:textId="0AD5244B"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1C819B9B" w14:textId="37F97ADF" w:rsidR="0036360D" w:rsidRPr="00E96CB2" w:rsidRDefault="0036360D" w:rsidP="0036360D">
            <w:pPr>
              <w:ind w:right="113"/>
              <w:jc w:val="right"/>
              <w:rPr>
                <w:rFonts w:cs="Arial"/>
                <w:bCs/>
                <w:color w:val="000000"/>
                <w:sz w:val="16"/>
                <w:szCs w:val="16"/>
              </w:rPr>
            </w:pPr>
            <w:r w:rsidRPr="00E96CB2">
              <w:rPr>
                <w:rFonts w:cs="Arial"/>
                <w:color w:val="000000"/>
                <w:sz w:val="16"/>
                <w:szCs w:val="16"/>
              </w:rPr>
              <w:t>88.3</w:t>
            </w:r>
          </w:p>
        </w:tc>
        <w:tc>
          <w:tcPr>
            <w:tcW w:w="953" w:type="dxa"/>
            <w:tcBorders>
              <w:top w:val="nil"/>
              <w:left w:val="nil"/>
              <w:bottom w:val="nil"/>
              <w:right w:val="nil"/>
            </w:tcBorders>
            <w:shd w:val="clear" w:color="auto" w:fill="auto"/>
            <w:vAlign w:val="bottom"/>
          </w:tcPr>
          <w:p w14:paraId="333B3A17" w14:textId="78EB9B0B" w:rsidR="0036360D" w:rsidRPr="00E96CB2" w:rsidRDefault="0036360D" w:rsidP="0036360D">
            <w:pPr>
              <w:ind w:right="113"/>
              <w:jc w:val="right"/>
              <w:rPr>
                <w:rFonts w:cs="Arial"/>
                <w:bCs/>
                <w:color w:val="000000"/>
                <w:sz w:val="16"/>
                <w:szCs w:val="16"/>
              </w:rPr>
            </w:pPr>
            <w:r w:rsidRPr="00E96CB2">
              <w:rPr>
                <w:rFonts w:cs="Arial"/>
                <w:color w:val="000000"/>
                <w:sz w:val="16"/>
                <w:szCs w:val="16"/>
              </w:rPr>
              <w:t>122.4</w:t>
            </w:r>
          </w:p>
        </w:tc>
      </w:tr>
      <w:tr w:rsidR="0036360D" w:rsidRPr="00E96CB2" w14:paraId="6A733793" w14:textId="77777777" w:rsidTr="0036360D">
        <w:trPr>
          <w:cantSplit/>
          <w:trHeight w:val="20"/>
          <w:jc w:val="center"/>
        </w:trPr>
        <w:tc>
          <w:tcPr>
            <w:tcW w:w="2256" w:type="dxa"/>
            <w:tcBorders>
              <w:top w:val="nil"/>
              <w:left w:val="nil"/>
              <w:bottom w:val="nil"/>
              <w:right w:val="single" w:sz="4" w:space="0" w:color="auto"/>
            </w:tcBorders>
          </w:tcPr>
          <w:p w14:paraId="1047C7A1" w14:textId="77777777" w:rsidR="0036360D" w:rsidRPr="00E96CB2" w:rsidRDefault="0036360D" w:rsidP="0036360D">
            <w:pPr>
              <w:spacing w:line="288" w:lineRule="auto"/>
              <w:ind w:left="170"/>
              <w:rPr>
                <w:rFonts w:cs="Arial"/>
                <w:sz w:val="16"/>
                <w:szCs w:val="16"/>
              </w:rPr>
            </w:pPr>
            <w:r w:rsidRPr="00E96CB2">
              <w:rPr>
                <w:rFonts w:cs="Arial"/>
                <w:sz w:val="16"/>
                <w:szCs w:val="16"/>
              </w:rPr>
              <w:t>Romania</w:t>
            </w:r>
          </w:p>
        </w:tc>
        <w:tc>
          <w:tcPr>
            <w:tcW w:w="951" w:type="dxa"/>
            <w:tcBorders>
              <w:top w:val="nil"/>
              <w:left w:val="nil"/>
              <w:bottom w:val="nil"/>
              <w:right w:val="nil"/>
            </w:tcBorders>
            <w:shd w:val="clear" w:color="auto" w:fill="auto"/>
            <w:vAlign w:val="bottom"/>
          </w:tcPr>
          <w:p w14:paraId="2CC22C3B" w14:textId="33679223"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107308</w:t>
            </w:r>
          </w:p>
        </w:tc>
        <w:tc>
          <w:tcPr>
            <w:tcW w:w="951" w:type="dxa"/>
            <w:tcBorders>
              <w:top w:val="nil"/>
              <w:left w:val="nil"/>
              <w:bottom w:val="nil"/>
              <w:right w:val="nil"/>
            </w:tcBorders>
            <w:shd w:val="clear" w:color="auto" w:fill="auto"/>
            <w:vAlign w:val="bottom"/>
          </w:tcPr>
          <w:p w14:paraId="30279B84" w14:textId="275E1777"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52100</w:t>
            </w:r>
          </w:p>
        </w:tc>
        <w:tc>
          <w:tcPr>
            <w:tcW w:w="939" w:type="dxa"/>
            <w:tcBorders>
              <w:right w:val="single" w:sz="4" w:space="0" w:color="auto"/>
            </w:tcBorders>
            <w:vAlign w:val="bottom"/>
          </w:tcPr>
          <w:p w14:paraId="7A85E6C0" w14:textId="65134FB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7DF23EBF" w14:textId="6F8CDB2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144739</w:t>
            </w:r>
          </w:p>
        </w:tc>
        <w:tc>
          <w:tcPr>
            <w:tcW w:w="951" w:type="dxa"/>
            <w:tcBorders>
              <w:top w:val="nil"/>
              <w:left w:val="nil"/>
              <w:bottom w:val="nil"/>
              <w:right w:val="nil"/>
            </w:tcBorders>
            <w:shd w:val="clear" w:color="auto" w:fill="auto"/>
            <w:vAlign w:val="bottom"/>
          </w:tcPr>
          <w:p w14:paraId="515E0DE9" w14:textId="09BF87DD"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64866</w:t>
            </w:r>
          </w:p>
        </w:tc>
        <w:tc>
          <w:tcPr>
            <w:tcW w:w="939" w:type="dxa"/>
            <w:tcBorders>
              <w:right w:val="single" w:sz="4" w:space="0" w:color="auto"/>
            </w:tcBorders>
            <w:vAlign w:val="bottom"/>
          </w:tcPr>
          <w:p w14:paraId="20488C79" w14:textId="08C2E48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1A41B5DB" w14:textId="01A7F3A1" w:rsidR="0036360D" w:rsidRPr="00E96CB2" w:rsidRDefault="0036360D" w:rsidP="0036360D">
            <w:pPr>
              <w:ind w:right="113"/>
              <w:jc w:val="right"/>
              <w:rPr>
                <w:rFonts w:cs="Arial"/>
                <w:bCs/>
                <w:color w:val="000000"/>
                <w:sz w:val="16"/>
                <w:szCs w:val="16"/>
              </w:rPr>
            </w:pPr>
            <w:r w:rsidRPr="00E96CB2">
              <w:rPr>
                <w:rFonts w:cs="Arial"/>
                <w:color w:val="000000"/>
                <w:sz w:val="16"/>
                <w:szCs w:val="16"/>
              </w:rPr>
              <w:t>134.9</w:t>
            </w:r>
          </w:p>
        </w:tc>
        <w:tc>
          <w:tcPr>
            <w:tcW w:w="953" w:type="dxa"/>
            <w:tcBorders>
              <w:top w:val="nil"/>
              <w:left w:val="nil"/>
              <w:bottom w:val="nil"/>
              <w:right w:val="nil"/>
            </w:tcBorders>
            <w:shd w:val="clear" w:color="auto" w:fill="auto"/>
            <w:vAlign w:val="bottom"/>
          </w:tcPr>
          <w:p w14:paraId="65EA595D" w14:textId="233A1A11" w:rsidR="0036360D" w:rsidRPr="00E96CB2" w:rsidRDefault="0036360D" w:rsidP="0036360D">
            <w:pPr>
              <w:ind w:right="113"/>
              <w:jc w:val="right"/>
              <w:rPr>
                <w:rFonts w:cs="Arial"/>
                <w:bCs/>
                <w:color w:val="000000"/>
                <w:sz w:val="16"/>
                <w:szCs w:val="16"/>
              </w:rPr>
            </w:pPr>
            <w:r w:rsidRPr="00E96CB2">
              <w:rPr>
                <w:rFonts w:cs="Arial"/>
                <w:color w:val="000000"/>
                <w:sz w:val="16"/>
                <w:szCs w:val="16"/>
              </w:rPr>
              <w:t>124.5</w:t>
            </w:r>
          </w:p>
        </w:tc>
      </w:tr>
      <w:tr w:rsidR="0036360D" w:rsidRPr="00E96CB2" w14:paraId="58B78181" w14:textId="77777777" w:rsidTr="0036360D">
        <w:trPr>
          <w:cantSplit/>
          <w:trHeight w:val="20"/>
          <w:jc w:val="center"/>
        </w:trPr>
        <w:tc>
          <w:tcPr>
            <w:tcW w:w="2256" w:type="dxa"/>
            <w:tcBorders>
              <w:top w:val="nil"/>
              <w:left w:val="nil"/>
              <w:bottom w:val="nil"/>
              <w:right w:val="single" w:sz="4" w:space="0" w:color="auto"/>
            </w:tcBorders>
          </w:tcPr>
          <w:p w14:paraId="6127E6BB" w14:textId="77777777" w:rsidR="0036360D" w:rsidRPr="00E96CB2" w:rsidRDefault="0036360D" w:rsidP="0036360D">
            <w:pPr>
              <w:spacing w:line="288" w:lineRule="auto"/>
              <w:ind w:left="170"/>
              <w:rPr>
                <w:rFonts w:cs="Arial"/>
                <w:sz w:val="16"/>
                <w:szCs w:val="16"/>
              </w:rPr>
            </w:pPr>
            <w:r w:rsidRPr="00E96CB2">
              <w:rPr>
                <w:rFonts w:cs="Arial"/>
                <w:sz w:val="16"/>
                <w:szCs w:val="16"/>
              </w:rPr>
              <w:t>Russian Federation</w:t>
            </w:r>
          </w:p>
        </w:tc>
        <w:tc>
          <w:tcPr>
            <w:tcW w:w="951" w:type="dxa"/>
            <w:tcBorders>
              <w:top w:val="nil"/>
              <w:left w:val="nil"/>
              <w:bottom w:val="nil"/>
              <w:right w:val="nil"/>
            </w:tcBorders>
            <w:shd w:val="clear" w:color="auto" w:fill="auto"/>
            <w:vAlign w:val="bottom"/>
          </w:tcPr>
          <w:p w14:paraId="52CB7617" w14:textId="5FB70665"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317</w:t>
            </w:r>
          </w:p>
        </w:tc>
        <w:tc>
          <w:tcPr>
            <w:tcW w:w="951" w:type="dxa"/>
            <w:tcBorders>
              <w:top w:val="nil"/>
              <w:left w:val="nil"/>
              <w:bottom w:val="nil"/>
              <w:right w:val="nil"/>
            </w:tcBorders>
            <w:shd w:val="clear" w:color="auto" w:fill="auto"/>
            <w:vAlign w:val="bottom"/>
          </w:tcPr>
          <w:p w14:paraId="627E283F" w14:textId="0B7D4C8D"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13</w:t>
            </w:r>
          </w:p>
        </w:tc>
        <w:tc>
          <w:tcPr>
            <w:tcW w:w="939" w:type="dxa"/>
            <w:tcBorders>
              <w:right w:val="single" w:sz="4" w:space="0" w:color="auto"/>
            </w:tcBorders>
            <w:vAlign w:val="bottom"/>
          </w:tcPr>
          <w:p w14:paraId="1CDAD533" w14:textId="0945FC9C"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1231D6FA" w14:textId="13CBDAF7"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103</w:t>
            </w:r>
          </w:p>
        </w:tc>
        <w:tc>
          <w:tcPr>
            <w:tcW w:w="951" w:type="dxa"/>
            <w:tcBorders>
              <w:top w:val="nil"/>
              <w:left w:val="nil"/>
              <w:bottom w:val="nil"/>
              <w:right w:val="nil"/>
            </w:tcBorders>
            <w:shd w:val="clear" w:color="auto" w:fill="auto"/>
            <w:vAlign w:val="bottom"/>
          </w:tcPr>
          <w:p w14:paraId="1D10F94F" w14:textId="0E9BF99E"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87</w:t>
            </w:r>
          </w:p>
        </w:tc>
        <w:tc>
          <w:tcPr>
            <w:tcW w:w="939" w:type="dxa"/>
            <w:tcBorders>
              <w:right w:val="single" w:sz="4" w:space="0" w:color="auto"/>
            </w:tcBorders>
            <w:vAlign w:val="bottom"/>
          </w:tcPr>
          <w:p w14:paraId="2F38FFED" w14:textId="13DFAA2E"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38BEF1BA" w14:textId="0706C8F6" w:rsidR="0036360D" w:rsidRPr="00E96CB2" w:rsidRDefault="0036360D" w:rsidP="0036360D">
            <w:pPr>
              <w:ind w:right="113"/>
              <w:jc w:val="right"/>
              <w:rPr>
                <w:rFonts w:cs="Arial"/>
                <w:bCs/>
                <w:color w:val="000000"/>
                <w:sz w:val="16"/>
                <w:szCs w:val="16"/>
              </w:rPr>
            </w:pPr>
            <w:r w:rsidRPr="00E96CB2">
              <w:rPr>
                <w:rFonts w:cs="Arial"/>
                <w:color w:val="000000"/>
                <w:sz w:val="16"/>
                <w:szCs w:val="16"/>
              </w:rPr>
              <w:t>32.5</w:t>
            </w:r>
          </w:p>
        </w:tc>
        <w:tc>
          <w:tcPr>
            <w:tcW w:w="953" w:type="dxa"/>
            <w:tcBorders>
              <w:top w:val="nil"/>
              <w:left w:val="nil"/>
              <w:bottom w:val="nil"/>
              <w:right w:val="nil"/>
            </w:tcBorders>
            <w:shd w:val="clear" w:color="auto" w:fill="auto"/>
            <w:vAlign w:val="bottom"/>
          </w:tcPr>
          <w:p w14:paraId="104C431E" w14:textId="2A58289F" w:rsidR="0036360D" w:rsidRPr="00E96CB2" w:rsidRDefault="0036360D" w:rsidP="0036360D">
            <w:pPr>
              <w:ind w:right="113"/>
              <w:jc w:val="right"/>
              <w:rPr>
                <w:rFonts w:cs="Arial"/>
                <w:bCs/>
                <w:color w:val="000000"/>
                <w:sz w:val="16"/>
                <w:szCs w:val="16"/>
              </w:rPr>
            </w:pPr>
            <w:r w:rsidRPr="00E96CB2">
              <w:rPr>
                <w:rFonts w:cs="Arial"/>
                <w:color w:val="000000"/>
                <w:sz w:val="16"/>
                <w:szCs w:val="16"/>
              </w:rPr>
              <w:t>669.2</w:t>
            </w:r>
          </w:p>
        </w:tc>
      </w:tr>
      <w:tr w:rsidR="0036360D" w:rsidRPr="00E96CB2" w14:paraId="144141A5" w14:textId="77777777" w:rsidTr="0036360D">
        <w:trPr>
          <w:cantSplit/>
          <w:trHeight w:val="20"/>
          <w:jc w:val="center"/>
        </w:trPr>
        <w:tc>
          <w:tcPr>
            <w:tcW w:w="2256" w:type="dxa"/>
            <w:tcBorders>
              <w:top w:val="nil"/>
              <w:left w:val="nil"/>
              <w:bottom w:val="nil"/>
              <w:right w:val="single" w:sz="4" w:space="0" w:color="auto"/>
            </w:tcBorders>
          </w:tcPr>
          <w:p w14:paraId="12F02721" w14:textId="77777777" w:rsidR="0036360D" w:rsidRPr="00E96CB2" w:rsidRDefault="0036360D" w:rsidP="0036360D">
            <w:pPr>
              <w:spacing w:line="288" w:lineRule="auto"/>
              <w:ind w:left="170"/>
              <w:rPr>
                <w:rFonts w:cs="Arial"/>
                <w:sz w:val="16"/>
                <w:szCs w:val="16"/>
              </w:rPr>
            </w:pPr>
            <w:r w:rsidRPr="00E96CB2">
              <w:rPr>
                <w:rFonts w:cs="Arial"/>
                <w:sz w:val="16"/>
                <w:szCs w:val="16"/>
              </w:rPr>
              <w:t>North Macedonia</w:t>
            </w:r>
          </w:p>
        </w:tc>
        <w:tc>
          <w:tcPr>
            <w:tcW w:w="951" w:type="dxa"/>
            <w:tcBorders>
              <w:top w:val="nil"/>
              <w:left w:val="nil"/>
              <w:bottom w:val="nil"/>
              <w:right w:val="nil"/>
            </w:tcBorders>
            <w:shd w:val="clear" w:color="auto" w:fill="auto"/>
            <w:vAlign w:val="bottom"/>
          </w:tcPr>
          <w:p w14:paraId="2219DABB" w14:textId="60EE7A5D"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387697</w:t>
            </w:r>
          </w:p>
        </w:tc>
        <w:tc>
          <w:tcPr>
            <w:tcW w:w="951" w:type="dxa"/>
            <w:tcBorders>
              <w:top w:val="nil"/>
              <w:left w:val="nil"/>
              <w:bottom w:val="nil"/>
              <w:right w:val="nil"/>
            </w:tcBorders>
            <w:shd w:val="clear" w:color="auto" w:fill="auto"/>
            <w:vAlign w:val="bottom"/>
          </w:tcPr>
          <w:p w14:paraId="54E9052F" w14:textId="37D92404"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108991</w:t>
            </w:r>
          </w:p>
        </w:tc>
        <w:tc>
          <w:tcPr>
            <w:tcW w:w="939" w:type="dxa"/>
            <w:tcBorders>
              <w:right w:val="single" w:sz="4" w:space="0" w:color="auto"/>
            </w:tcBorders>
            <w:vAlign w:val="bottom"/>
          </w:tcPr>
          <w:p w14:paraId="0A78C055" w14:textId="33B1445E"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557731B4" w14:textId="10C3EB9B"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404248</w:t>
            </w:r>
          </w:p>
        </w:tc>
        <w:tc>
          <w:tcPr>
            <w:tcW w:w="951" w:type="dxa"/>
            <w:tcBorders>
              <w:top w:val="nil"/>
              <w:left w:val="nil"/>
              <w:bottom w:val="nil"/>
              <w:right w:val="nil"/>
            </w:tcBorders>
            <w:shd w:val="clear" w:color="auto" w:fill="auto"/>
            <w:vAlign w:val="bottom"/>
          </w:tcPr>
          <w:p w14:paraId="58BAA267" w14:textId="47325E8B"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123936</w:t>
            </w:r>
          </w:p>
        </w:tc>
        <w:tc>
          <w:tcPr>
            <w:tcW w:w="939" w:type="dxa"/>
            <w:tcBorders>
              <w:right w:val="single" w:sz="4" w:space="0" w:color="auto"/>
            </w:tcBorders>
            <w:vAlign w:val="bottom"/>
          </w:tcPr>
          <w:p w14:paraId="0AF5255C" w14:textId="1729AA1E"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79A6E906" w14:textId="131B3425" w:rsidR="0036360D" w:rsidRPr="00E96CB2" w:rsidRDefault="0036360D" w:rsidP="0036360D">
            <w:pPr>
              <w:ind w:right="113"/>
              <w:jc w:val="right"/>
              <w:rPr>
                <w:rFonts w:cs="Arial"/>
                <w:bCs/>
                <w:color w:val="000000"/>
                <w:sz w:val="16"/>
                <w:szCs w:val="16"/>
              </w:rPr>
            </w:pPr>
            <w:r w:rsidRPr="00E96CB2">
              <w:rPr>
                <w:rFonts w:cs="Arial"/>
                <w:color w:val="000000"/>
                <w:sz w:val="16"/>
                <w:szCs w:val="16"/>
              </w:rPr>
              <w:t>104.3</w:t>
            </w:r>
          </w:p>
        </w:tc>
        <w:tc>
          <w:tcPr>
            <w:tcW w:w="953" w:type="dxa"/>
            <w:tcBorders>
              <w:top w:val="nil"/>
              <w:left w:val="nil"/>
              <w:bottom w:val="nil"/>
              <w:right w:val="nil"/>
            </w:tcBorders>
            <w:shd w:val="clear" w:color="auto" w:fill="auto"/>
            <w:vAlign w:val="bottom"/>
          </w:tcPr>
          <w:p w14:paraId="13468AA3" w14:textId="15AC1924" w:rsidR="0036360D" w:rsidRPr="00E96CB2" w:rsidRDefault="0036360D" w:rsidP="0036360D">
            <w:pPr>
              <w:ind w:right="113"/>
              <w:jc w:val="right"/>
              <w:rPr>
                <w:rFonts w:cs="Arial"/>
                <w:bCs/>
                <w:color w:val="000000"/>
                <w:sz w:val="16"/>
                <w:szCs w:val="16"/>
              </w:rPr>
            </w:pPr>
            <w:r w:rsidRPr="00E96CB2">
              <w:rPr>
                <w:rFonts w:cs="Arial"/>
                <w:color w:val="000000"/>
                <w:sz w:val="16"/>
                <w:szCs w:val="16"/>
              </w:rPr>
              <w:t>113.7</w:t>
            </w:r>
          </w:p>
        </w:tc>
      </w:tr>
      <w:tr w:rsidR="0036360D" w:rsidRPr="00E96CB2" w14:paraId="18FECA5A" w14:textId="77777777" w:rsidTr="0036360D">
        <w:trPr>
          <w:cantSplit/>
          <w:trHeight w:val="20"/>
          <w:jc w:val="center"/>
        </w:trPr>
        <w:tc>
          <w:tcPr>
            <w:tcW w:w="2256" w:type="dxa"/>
            <w:tcBorders>
              <w:top w:val="nil"/>
              <w:left w:val="nil"/>
              <w:bottom w:val="nil"/>
              <w:right w:val="single" w:sz="4" w:space="0" w:color="auto"/>
            </w:tcBorders>
          </w:tcPr>
          <w:p w14:paraId="268013C9" w14:textId="77777777" w:rsidR="0036360D" w:rsidRPr="00E96CB2" w:rsidRDefault="0036360D" w:rsidP="0036360D">
            <w:pPr>
              <w:spacing w:line="288" w:lineRule="auto"/>
              <w:ind w:left="170"/>
              <w:rPr>
                <w:rFonts w:cs="Arial"/>
                <w:sz w:val="16"/>
                <w:szCs w:val="16"/>
              </w:rPr>
            </w:pPr>
            <w:r w:rsidRPr="00E96CB2">
              <w:rPr>
                <w:rFonts w:cs="Arial"/>
                <w:sz w:val="16"/>
                <w:szCs w:val="16"/>
              </w:rPr>
              <w:t>Slovakia</w:t>
            </w:r>
          </w:p>
        </w:tc>
        <w:tc>
          <w:tcPr>
            <w:tcW w:w="951" w:type="dxa"/>
            <w:tcBorders>
              <w:top w:val="nil"/>
              <w:left w:val="nil"/>
              <w:bottom w:val="nil"/>
              <w:right w:val="nil"/>
            </w:tcBorders>
            <w:shd w:val="clear" w:color="auto" w:fill="auto"/>
            <w:vAlign w:val="bottom"/>
          </w:tcPr>
          <w:p w14:paraId="1A83CC61" w14:textId="20478C51"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10753</w:t>
            </w:r>
          </w:p>
        </w:tc>
        <w:tc>
          <w:tcPr>
            <w:tcW w:w="951" w:type="dxa"/>
            <w:tcBorders>
              <w:top w:val="nil"/>
              <w:left w:val="nil"/>
              <w:bottom w:val="nil"/>
              <w:right w:val="nil"/>
            </w:tcBorders>
            <w:shd w:val="clear" w:color="auto" w:fill="auto"/>
            <w:vAlign w:val="bottom"/>
          </w:tcPr>
          <w:p w14:paraId="4D446E38" w14:textId="73DEB140"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7635</w:t>
            </w:r>
          </w:p>
        </w:tc>
        <w:tc>
          <w:tcPr>
            <w:tcW w:w="939" w:type="dxa"/>
            <w:tcBorders>
              <w:right w:val="single" w:sz="4" w:space="0" w:color="auto"/>
            </w:tcBorders>
            <w:vAlign w:val="bottom"/>
          </w:tcPr>
          <w:p w14:paraId="55453109" w14:textId="55D4CB8C"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5A77062D" w14:textId="7261CE0A"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11689</w:t>
            </w:r>
          </w:p>
        </w:tc>
        <w:tc>
          <w:tcPr>
            <w:tcW w:w="951" w:type="dxa"/>
            <w:tcBorders>
              <w:top w:val="nil"/>
              <w:left w:val="nil"/>
              <w:bottom w:val="nil"/>
              <w:right w:val="nil"/>
            </w:tcBorders>
            <w:shd w:val="clear" w:color="auto" w:fill="auto"/>
            <w:vAlign w:val="bottom"/>
          </w:tcPr>
          <w:p w14:paraId="2334D95F" w14:textId="2D2A43C7"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9046</w:t>
            </w:r>
          </w:p>
        </w:tc>
        <w:tc>
          <w:tcPr>
            <w:tcW w:w="939" w:type="dxa"/>
            <w:tcBorders>
              <w:right w:val="single" w:sz="4" w:space="0" w:color="auto"/>
            </w:tcBorders>
            <w:vAlign w:val="bottom"/>
          </w:tcPr>
          <w:p w14:paraId="3D83D001" w14:textId="655F9B2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04CF7C93" w14:textId="064D43EC" w:rsidR="0036360D" w:rsidRPr="00E96CB2" w:rsidRDefault="0036360D" w:rsidP="0036360D">
            <w:pPr>
              <w:ind w:right="113"/>
              <w:jc w:val="right"/>
              <w:rPr>
                <w:rFonts w:cs="Arial"/>
                <w:bCs/>
                <w:color w:val="000000"/>
                <w:sz w:val="16"/>
                <w:szCs w:val="16"/>
              </w:rPr>
            </w:pPr>
            <w:r w:rsidRPr="00E96CB2">
              <w:rPr>
                <w:rFonts w:cs="Arial"/>
                <w:color w:val="000000"/>
                <w:sz w:val="16"/>
                <w:szCs w:val="16"/>
              </w:rPr>
              <w:t>108.7</w:t>
            </w:r>
          </w:p>
        </w:tc>
        <w:tc>
          <w:tcPr>
            <w:tcW w:w="953" w:type="dxa"/>
            <w:tcBorders>
              <w:top w:val="nil"/>
              <w:left w:val="nil"/>
              <w:bottom w:val="nil"/>
              <w:right w:val="nil"/>
            </w:tcBorders>
            <w:shd w:val="clear" w:color="auto" w:fill="auto"/>
            <w:vAlign w:val="bottom"/>
          </w:tcPr>
          <w:p w14:paraId="26EACE73" w14:textId="5D337BA7" w:rsidR="0036360D" w:rsidRPr="00E96CB2" w:rsidRDefault="0036360D" w:rsidP="0036360D">
            <w:pPr>
              <w:ind w:right="113"/>
              <w:jc w:val="right"/>
              <w:rPr>
                <w:rFonts w:cs="Arial"/>
                <w:bCs/>
                <w:color w:val="000000"/>
                <w:sz w:val="16"/>
                <w:szCs w:val="16"/>
              </w:rPr>
            </w:pPr>
            <w:r w:rsidRPr="00E96CB2">
              <w:rPr>
                <w:rFonts w:cs="Arial"/>
                <w:color w:val="000000"/>
                <w:sz w:val="16"/>
                <w:szCs w:val="16"/>
              </w:rPr>
              <w:t>118.5</w:t>
            </w:r>
          </w:p>
        </w:tc>
      </w:tr>
      <w:tr w:rsidR="0036360D" w:rsidRPr="00E96CB2" w14:paraId="6F4AAB61" w14:textId="77777777" w:rsidTr="0036360D">
        <w:trPr>
          <w:cantSplit/>
          <w:trHeight w:val="20"/>
          <w:jc w:val="center"/>
        </w:trPr>
        <w:tc>
          <w:tcPr>
            <w:tcW w:w="2256" w:type="dxa"/>
            <w:tcBorders>
              <w:top w:val="nil"/>
              <w:left w:val="nil"/>
              <w:bottom w:val="nil"/>
              <w:right w:val="single" w:sz="4" w:space="0" w:color="auto"/>
            </w:tcBorders>
          </w:tcPr>
          <w:p w14:paraId="01A5977F" w14:textId="77777777" w:rsidR="0036360D" w:rsidRPr="00E96CB2" w:rsidRDefault="0036360D" w:rsidP="0036360D">
            <w:pPr>
              <w:spacing w:line="288" w:lineRule="auto"/>
              <w:ind w:left="170"/>
              <w:rPr>
                <w:rFonts w:cs="Arial"/>
                <w:sz w:val="16"/>
                <w:szCs w:val="16"/>
              </w:rPr>
            </w:pPr>
            <w:r w:rsidRPr="00E96CB2">
              <w:rPr>
                <w:rFonts w:cs="Arial"/>
                <w:sz w:val="16"/>
                <w:szCs w:val="16"/>
              </w:rPr>
              <w:t>Slovenia</w:t>
            </w:r>
          </w:p>
        </w:tc>
        <w:tc>
          <w:tcPr>
            <w:tcW w:w="951" w:type="dxa"/>
            <w:tcBorders>
              <w:top w:val="nil"/>
              <w:left w:val="nil"/>
              <w:bottom w:val="nil"/>
              <w:right w:val="nil"/>
            </w:tcBorders>
            <w:shd w:val="clear" w:color="auto" w:fill="auto"/>
            <w:vAlign w:val="bottom"/>
          </w:tcPr>
          <w:p w14:paraId="48B18A79" w14:textId="4142DC6F"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123047</w:t>
            </w:r>
          </w:p>
        </w:tc>
        <w:tc>
          <w:tcPr>
            <w:tcW w:w="951" w:type="dxa"/>
            <w:tcBorders>
              <w:top w:val="nil"/>
              <w:left w:val="nil"/>
              <w:bottom w:val="nil"/>
              <w:right w:val="nil"/>
            </w:tcBorders>
            <w:shd w:val="clear" w:color="auto" w:fill="auto"/>
            <w:vAlign w:val="bottom"/>
          </w:tcPr>
          <w:p w14:paraId="5E1A2BA8" w14:textId="3D0F75A7"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184758</w:t>
            </w:r>
          </w:p>
        </w:tc>
        <w:tc>
          <w:tcPr>
            <w:tcW w:w="939" w:type="dxa"/>
            <w:tcBorders>
              <w:right w:val="single" w:sz="4" w:space="0" w:color="auto"/>
            </w:tcBorders>
            <w:vAlign w:val="bottom"/>
          </w:tcPr>
          <w:p w14:paraId="2D09C052" w14:textId="308447F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6A23E007" w14:textId="497703BB"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131083</w:t>
            </w:r>
          </w:p>
        </w:tc>
        <w:tc>
          <w:tcPr>
            <w:tcW w:w="951" w:type="dxa"/>
            <w:tcBorders>
              <w:top w:val="nil"/>
              <w:left w:val="nil"/>
              <w:bottom w:val="nil"/>
              <w:right w:val="nil"/>
            </w:tcBorders>
            <w:shd w:val="clear" w:color="auto" w:fill="auto"/>
            <w:vAlign w:val="bottom"/>
          </w:tcPr>
          <w:p w14:paraId="7D566F5D" w14:textId="75D6FFFC"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211654</w:t>
            </w:r>
          </w:p>
        </w:tc>
        <w:tc>
          <w:tcPr>
            <w:tcW w:w="939" w:type="dxa"/>
            <w:tcBorders>
              <w:right w:val="single" w:sz="4" w:space="0" w:color="auto"/>
            </w:tcBorders>
            <w:vAlign w:val="bottom"/>
          </w:tcPr>
          <w:p w14:paraId="77FB4887" w14:textId="02B27A58"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7E1A6C15" w14:textId="1B1B9FBB" w:rsidR="0036360D" w:rsidRPr="00E96CB2" w:rsidRDefault="0036360D" w:rsidP="0036360D">
            <w:pPr>
              <w:ind w:right="113"/>
              <w:jc w:val="right"/>
              <w:rPr>
                <w:rFonts w:cs="Arial"/>
                <w:bCs/>
                <w:color w:val="000000"/>
                <w:sz w:val="16"/>
                <w:szCs w:val="16"/>
              </w:rPr>
            </w:pPr>
            <w:r w:rsidRPr="00E96CB2">
              <w:rPr>
                <w:rFonts w:cs="Arial"/>
                <w:color w:val="000000"/>
                <w:sz w:val="16"/>
                <w:szCs w:val="16"/>
              </w:rPr>
              <w:t>106.5</w:t>
            </w:r>
          </w:p>
        </w:tc>
        <w:tc>
          <w:tcPr>
            <w:tcW w:w="953" w:type="dxa"/>
            <w:tcBorders>
              <w:top w:val="nil"/>
              <w:left w:val="nil"/>
              <w:bottom w:val="nil"/>
              <w:right w:val="nil"/>
            </w:tcBorders>
            <w:shd w:val="clear" w:color="auto" w:fill="auto"/>
            <w:vAlign w:val="bottom"/>
          </w:tcPr>
          <w:p w14:paraId="56B16A5F" w14:textId="0DCB93DE" w:rsidR="0036360D" w:rsidRPr="00E96CB2" w:rsidRDefault="0036360D" w:rsidP="0036360D">
            <w:pPr>
              <w:ind w:right="113"/>
              <w:jc w:val="right"/>
              <w:rPr>
                <w:rFonts w:cs="Arial"/>
                <w:bCs/>
                <w:color w:val="000000"/>
                <w:sz w:val="16"/>
                <w:szCs w:val="16"/>
              </w:rPr>
            </w:pPr>
            <w:r w:rsidRPr="00E96CB2">
              <w:rPr>
                <w:rFonts w:cs="Arial"/>
                <w:color w:val="000000"/>
                <w:sz w:val="16"/>
                <w:szCs w:val="16"/>
              </w:rPr>
              <w:t>114.6</w:t>
            </w:r>
          </w:p>
        </w:tc>
      </w:tr>
      <w:tr w:rsidR="0036360D" w:rsidRPr="00E96CB2" w14:paraId="013B8551" w14:textId="77777777" w:rsidTr="0036360D">
        <w:trPr>
          <w:cantSplit/>
          <w:trHeight w:val="20"/>
          <w:jc w:val="center"/>
        </w:trPr>
        <w:tc>
          <w:tcPr>
            <w:tcW w:w="2256" w:type="dxa"/>
            <w:tcBorders>
              <w:top w:val="nil"/>
              <w:left w:val="nil"/>
              <w:bottom w:val="nil"/>
              <w:right w:val="single" w:sz="4" w:space="0" w:color="auto"/>
            </w:tcBorders>
          </w:tcPr>
          <w:p w14:paraId="1E9DA585" w14:textId="77777777" w:rsidR="0036360D" w:rsidRPr="00E96CB2" w:rsidRDefault="0036360D" w:rsidP="0036360D">
            <w:pPr>
              <w:spacing w:line="288" w:lineRule="auto"/>
              <w:ind w:left="170"/>
              <w:rPr>
                <w:rFonts w:cs="Arial"/>
                <w:sz w:val="16"/>
                <w:szCs w:val="16"/>
              </w:rPr>
            </w:pPr>
            <w:r w:rsidRPr="00E96CB2">
              <w:rPr>
                <w:rFonts w:cs="Arial"/>
                <w:sz w:val="16"/>
                <w:szCs w:val="16"/>
              </w:rPr>
              <w:t>Turkey</w:t>
            </w:r>
          </w:p>
        </w:tc>
        <w:tc>
          <w:tcPr>
            <w:tcW w:w="951" w:type="dxa"/>
            <w:tcBorders>
              <w:top w:val="nil"/>
              <w:left w:val="nil"/>
              <w:bottom w:val="nil"/>
              <w:right w:val="nil"/>
            </w:tcBorders>
            <w:shd w:val="clear" w:color="auto" w:fill="auto"/>
            <w:vAlign w:val="bottom"/>
          </w:tcPr>
          <w:p w14:paraId="20E3ADC5" w14:textId="15214DA7"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38466</w:t>
            </w:r>
          </w:p>
        </w:tc>
        <w:tc>
          <w:tcPr>
            <w:tcW w:w="951" w:type="dxa"/>
            <w:tcBorders>
              <w:top w:val="nil"/>
              <w:left w:val="nil"/>
              <w:bottom w:val="nil"/>
              <w:right w:val="nil"/>
            </w:tcBorders>
            <w:shd w:val="clear" w:color="auto" w:fill="auto"/>
            <w:vAlign w:val="bottom"/>
          </w:tcPr>
          <w:p w14:paraId="598E18DC" w14:textId="39ACCC2C"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122375</w:t>
            </w:r>
          </w:p>
        </w:tc>
        <w:tc>
          <w:tcPr>
            <w:tcW w:w="939" w:type="dxa"/>
            <w:tcBorders>
              <w:right w:val="single" w:sz="4" w:space="0" w:color="auto"/>
            </w:tcBorders>
            <w:vAlign w:val="bottom"/>
          </w:tcPr>
          <w:p w14:paraId="3B5C95E6" w14:textId="3FDAA593"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69EF7A8F" w14:textId="54276BB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44387</w:t>
            </w:r>
          </w:p>
        </w:tc>
        <w:tc>
          <w:tcPr>
            <w:tcW w:w="951" w:type="dxa"/>
            <w:tcBorders>
              <w:top w:val="nil"/>
              <w:left w:val="nil"/>
              <w:bottom w:val="nil"/>
              <w:right w:val="nil"/>
            </w:tcBorders>
            <w:shd w:val="clear" w:color="auto" w:fill="auto"/>
            <w:vAlign w:val="bottom"/>
          </w:tcPr>
          <w:p w14:paraId="233DB045" w14:textId="075B5CF7"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130128</w:t>
            </w:r>
          </w:p>
        </w:tc>
        <w:tc>
          <w:tcPr>
            <w:tcW w:w="939" w:type="dxa"/>
            <w:tcBorders>
              <w:right w:val="single" w:sz="4" w:space="0" w:color="auto"/>
            </w:tcBorders>
            <w:vAlign w:val="bottom"/>
          </w:tcPr>
          <w:p w14:paraId="10A00543" w14:textId="668898CB"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65F685AC" w14:textId="55F45156" w:rsidR="0036360D" w:rsidRPr="00E96CB2" w:rsidRDefault="0036360D" w:rsidP="0036360D">
            <w:pPr>
              <w:ind w:right="113"/>
              <w:jc w:val="right"/>
              <w:rPr>
                <w:rFonts w:cs="Arial"/>
                <w:bCs/>
                <w:color w:val="000000"/>
                <w:sz w:val="16"/>
                <w:szCs w:val="16"/>
              </w:rPr>
            </w:pPr>
            <w:r w:rsidRPr="00E96CB2">
              <w:rPr>
                <w:rFonts w:cs="Arial"/>
                <w:color w:val="000000"/>
                <w:sz w:val="16"/>
                <w:szCs w:val="16"/>
              </w:rPr>
              <w:t>115.4</w:t>
            </w:r>
          </w:p>
        </w:tc>
        <w:tc>
          <w:tcPr>
            <w:tcW w:w="953" w:type="dxa"/>
            <w:tcBorders>
              <w:top w:val="nil"/>
              <w:left w:val="nil"/>
              <w:bottom w:val="nil"/>
              <w:right w:val="nil"/>
            </w:tcBorders>
            <w:shd w:val="clear" w:color="auto" w:fill="auto"/>
            <w:vAlign w:val="bottom"/>
          </w:tcPr>
          <w:p w14:paraId="3D730960" w14:textId="18E13818" w:rsidR="0036360D" w:rsidRPr="00E96CB2" w:rsidRDefault="0036360D" w:rsidP="0036360D">
            <w:pPr>
              <w:ind w:right="113"/>
              <w:jc w:val="right"/>
              <w:rPr>
                <w:rFonts w:cs="Arial"/>
                <w:bCs/>
                <w:color w:val="000000"/>
                <w:sz w:val="16"/>
                <w:szCs w:val="16"/>
              </w:rPr>
            </w:pPr>
            <w:r w:rsidRPr="00E96CB2">
              <w:rPr>
                <w:rFonts w:cs="Arial"/>
                <w:color w:val="000000"/>
                <w:sz w:val="16"/>
                <w:szCs w:val="16"/>
              </w:rPr>
              <w:t>106.3</w:t>
            </w:r>
          </w:p>
        </w:tc>
      </w:tr>
      <w:tr w:rsidR="0036360D" w:rsidRPr="00E96CB2" w14:paraId="65D33D6D" w14:textId="77777777" w:rsidTr="0036360D">
        <w:trPr>
          <w:cantSplit/>
          <w:trHeight w:val="20"/>
          <w:jc w:val="center"/>
        </w:trPr>
        <w:tc>
          <w:tcPr>
            <w:tcW w:w="2256" w:type="dxa"/>
            <w:tcBorders>
              <w:top w:val="nil"/>
              <w:left w:val="nil"/>
              <w:bottom w:val="nil"/>
              <w:right w:val="single" w:sz="4" w:space="0" w:color="auto"/>
            </w:tcBorders>
          </w:tcPr>
          <w:p w14:paraId="637614F1" w14:textId="77777777" w:rsidR="0036360D" w:rsidRPr="00E96CB2" w:rsidRDefault="0036360D" w:rsidP="0036360D">
            <w:pPr>
              <w:spacing w:line="288" w:lineRule="auto"/>
              <w:ind w:left="170"/>
              <w:rPr>
                <w:rFonts w:cs="Arial"/>
                <w:sz w:val="16"/>
                <w:szCs w:val="16"/>
              </w:rPr>
            </w:pPr>
            <w:r w:rsidRPr="00E96CB2">
              <w:rPr>
                <w:rFonts w:cs="Arial"/>
                <w:sz w:val="16"/>
                <w:szCs w:val="16"/>
              </w:rPr>
              <w:t>Croatia</w:t>
            </w:r>
          </w:p>
        </w:tc>
        <w:tc>
          <w:tcPr>
            <w:tcW w:w="951" w:type="dxa"/>
            <w:tcBorders>
              <w:top w:val="nil"/>
              <w:left w:val="nil"/>
              <w:bottom w:val="nil"/>
              <w:right w:val="nil"/>
            </w:tcBorders>
            <w:shd w:val="clear" w:color="auto" w:fill="auto"/>
            <w:vAlign w:val="bottom"/>
          </w:tcPr>
          <w:p w14:paraId="440E5B4F" w14:textId="352178EB"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160816</w:t>
            </w:r>
          </w:p>
        </w:tc>
        <w:tc>
          <w:tcPr>
            <w:tcW w:w="951" w:type="dxa"/>
            <w:tcBorders>
              <w:top w:val="nil"/>
              <w:left w:val="nil"/>
              <w:bottom w:val="nil"/>
              <w:right w:val="nil"/>
            </w:tcBorders>
            <w:shd w:val="clear" w:color="auto" w:fill="auto"/>
            <w:vAlign w:val="bottom"/>
          </w:tcPr>
          <w:p w14:paraId="75D1D15E" w14:textId="6028AD68"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118737</w:t>
            </w:r>
          </w:p>
        </w:tc>
        <w:tc>
          <w:tcPr>
            <w:tcW w:w="939" w:type="dxa"/>
            <w:tcBorders>
              <w:right w:val="single" w:sz="4" w:space="0" w:color="auto"/>
            </w:tcBorders>
            <w:vAlign w:val="bottom"/>
          </w:tcPr>
          <w:p w14:paraId="0D5A0407" w14:textId="4A41AC06"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51594434" w14:textId="570A2647"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124607</w:t>
            </w:r>
          </w:p>
        </w:tc>
        <w:tc>
          <w:tcPr>
            <w:tcW w:w="951" w:type="dxa"/>
            <w:tcBorders>
              <w:top w:val="nil"/>
              <w:left w:val="nil"/>
              <w:bottom w:val="nil"/>
              <w:right w:val="nil"/>
            </w:tcBorders>
            <w:shd w:val="clear" w:color="auto" w:fill="auto"/>
            <w:vAlign w:val="bottom"/>
          </w:tcPr>
          <w:p w14:paraId="689A598D" w14:textId="3B6B54A0"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121083</w:t>
            </w:r>
          </w:p>
        </w:tc>
        <w:tc>
          <w:tcPr>
            <w:tcW w:w="939" w:type="dxa"/>
            <w:tcBorders>
              <w:right w:val="single" w:sz="4" w:space="0" w:color="auto"/>
            </w:tcBorders>
            <w:vAlign w:val="bottom"/>
          </w:tcPr>
          <w:p w14:paraId="046A6E30" w14:textId="39CB2F30"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0211D380" w14:textId="1331C11F" w:rsidR="0036360D" w:rsidRPr="00E96CB2" w:rsidRDefault="0036360D" w:rsidP="0036360D">
            <w:pPr>
              <w:ind w:right="113"/>
              <w:jc w:val="right"/>
              <w:rPr>
                <w:rFonts w:cs="Arial"/>
                <w:bCs/>
                <w:color w:val="000000"/>
                <w:sz w:val="16"/>
                <w:szCs w:val="16"/>
              </w:rPr>
            </w:pPr>
            <w:r w:rsidRPr="00E96CB2">
              <w:rPr>
                <w:rFonts w:cs="Arial"/>
                <w:color w:val="000000"/>
                <w:sz w:val="16"/>
                <w:szCs w:val="16"/>
              </w:rPr>
              <w:t>77.5</w:t>
            </w:r>
          </w:p>
        </w:tc>
        <w:tc>
          <w:tcPr>
            <w:tcW w:w="953" w:type="dxa"/>
            <w:tcBorders>
              <w:top w:val="nil"/>
              <w:left w:val="nil"/>
              <w:bottom w:val="nil"/>
              <w:right w:val="nil"/>
            </w:tcBorders>
            <w:shd w:val="clear" w:color="auto" w:fill="auto"/>
            <w:vAlign w:val="bottom"/>
          </w:tcPr>
          <w:p w14:paraId="00EB817D" w14:textId="76CA71EA" w:rsidR="0036360D" w:rsidRPr="00E96CB2" w:rsidRDefault="0036360D" w:rsidP="0036360D">
            <w:pPr>
              <w:ind w:right="113"/>
              <w:jc w:val="right"/>
              <w:rPr>
                <w:rFonts w:cs="Arial"/>
                <w:bCs/>
                <w:color w:val="000000"/>
                <w:sz w:val="16"/>
                <w:szCs w:val="16"/>
              </w:rPr>
            </w:pPr>
            <w:r w:rsidRPr="00E96CB2">
              <w:rPr>
                <w:rFonts w:cs="Arial"/>
                <w:color w:val="000000"/>
                <w:sz w:val="16"/>
                <w:szCs w:val="16"/>
              </w:rPr>
              <w:t>102.0</w:t>
            </w:r>
          </w:p>
        </w:tc>
      </w:tr>
      <w:tr w:rsidR="0036360D" w:rsidRPr="00E96CB2" w14:paraId="61BECA0B" w14:textId="77777777" w:rsidTr="0036360D">
        <w:trPr>
          <w:cantSplit/>
          <w:trHeight w:val="20"/>
          <w:jc w:val="center"/>
        </w:trPr>
        <w:tc>
          <w:tcPr>
            <w:tcW w:w="2256" w:type="dxa"/>
            <w:tcBorders>
              <w:top w:val="nil"/>
              <w:left w:val="nil"/>
              <w:bottom w:val="nil"/>
              <w:right w:val="single" w:sz="4" w:space="0" w:color="auto"/>
            </w:tcBorders>
          </w:tcPr>
          <w:p w14:paraId="73E86517" w14:textId="77777777" w:rsidR="0036360D" w:rsidRPr="00E96CB2" w:rsidRDefault="0036360D" w:rsidP="0036360D">
            <w:pPr>
              <w:spacing w:line="288" w:lineRule="auto"/>
              <w:ind w:left="170"/>
              <w:rPr>
                <w:rFonts w:cs="Arial"/>
                <w:sz w:val="16"/>
                <w:szCs w:val="16"/>
              </w:rPr>
            </w:pPr>
            <w:r w:rsidRPr="00E96CB2">
              <w:rPr>
                <w:rFonts w:cs="Arial"/>
                <w:sz w:val="16"/>
                <w:szCs w:val="16"/>
              </w:rPr>
              <w:t>Montenegro</w:t>
            </w:r>
          </w:p>
        </w:tc>
        <w:tc>
          <w:tcPr>
            <w:tcW w:w="951" w:type="dxa"/>
            <w:tcBorders>
              <w:top w:val="nil"/>
              <w:left w:val="nil"/>
              <w:bottom w:val="nil"/>
              <w:right w:val="nil"/>
            </w:tcBorders>
            <w:shd w:val="clear" w:color="auto" w:fill="auto"/>
            <w:vAlign w:val="bottom"/>
          </w:tcPr>
          <w:p w14:paraId="357B2309" w14:textId="1391470D"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472662</w:t>
            </w:r>
          </w:p>
        </w:tc>
        <w:tc>
          <w:tcPr>
            <w:tcW w:w="951" w:type="dxa"/>
            <w:tcBorders>
              <w:top w:val="nil"/>
              <w:left w:val="nil"/>
              <w:bottom w:val="nil"/>
              <w:right w:val="nil"/>
            </w:tcBorders>
            <w:shd w:val="clear" w:color="auto" w:fill="auto"/>
            <w:vAlign w:val="bottom"/>
          </w:tcPr>
          <w:p w14:paraId="4FFBD787" w14:textId="475F7026"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120861</w:t>
            </w:r>
          </w:p>
        </w:tc>
        <w:tc>
          <w:tcPr>
            <w:tcW w:w="939" w:type="dxa"/>
            <w:tcBorders>
              <w:right w:val="single" w:sz="4" w:space="0" w:color="auto"/>
            </w:tcBorders>
            <w:vAlign w:val="bottom"/>
          </w:tcPr>
          <w:p w14:paraId="0B8825EC" w14:textId="2164C75D"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012373FA" w14:textId="1F9A480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538218</w:t>
            </w:r>
          </w:p>
        </w:tc>
        <w:tc>
          <w:tcPr>
            <w:tcW w:w="951" w:type="dxa"/>
            <w:tcBorders>
              <w:top w:val="nil"/>
              <w:left w:val="nil"/>
              <w:bottom w:val="nil"/>
              <w:right w:val="nil"/>
            </w:tcBorders>
            <w:shd w:val="clear" w:color="auto" w:fill="auto"/>
            <w:vAlign w:val="bottom"/>
          </w:tcPr>
          <w:p w14:paraId="4824FBDC" w14:textId="7CC92BF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108332</w:t>
            </w:r>
          </w:p>
        </w:tc>
        <w:tc>
          <w:tcPr>
            <w:tcW w:w="939" w:type="dxa"/>
            <w:tcBorders>
              <w:right w:val="single" w:sz="4" w:space="0" w:color="auto"/>
            </w:tcBorders>
            <w:vAlign w:val="bottom"/>
          </w:tcPr>
          <w:p w14:paraId="4DDF100C" w14:textId="147B51D0"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01777B99" w14:textId="4F810BED" w:rsidR="0036360D" w:rsidRPr="00E96CB2" w:rsidRDefault="0036360D" w:rsidP="0036360D">
            <w:pPr>
              <w:ind w:right="113"/>
              <w:jc w:val="right"/>
              <w:rPr>
                <w:rFonts w:cs="Arial"/>
                <w:bCs/>
                <w:color w:val="000000"/>
                <w:sz w:val="16"/>
                <w:szCs w:val="16"/>
              </w:rPr>
            </w:pPr>
            <w:r w:rsidRPr="00E96CB2">
              <w:rPr>
                <w:rFonts w:cs="Arial"/>
                <w:color w:val="000000"/>
                <w:sz w:val="16"/>
                <w:szCs w:val="16"/>
              </w:rPr>
              <w:t>113.9</w:t>
            </w:r>
          </w:p>
        </w:tc>
        <w:tc>
          <w:tcPr>
            <w:tcW w:w="953" w:type="dxa"/>
            <w:tcBorders>
              <w:top w:val="nil"/>
              <w:left w:val="nil"/>
              <w:bottom w:val="nil"/>
              <w:right w:val="nil"/>
            </w:tcBorders>
            <w:shd w:val="clear" w:color="auto" w:fill="auto"/>
            <w:vAlign w:val="bottom"/>
          </w:tcPr>
          <w:p w14:paraId="5FCD4AE3" w14:textId="24B36EEC" w:rsidR="0036360D" w:rsidRPr="00E96CB2" w:rsidRDefault="0036360D" w:rsidP="0036360D">
            <w:pPr>
              <w:ind w:right="113"/>
              <w:jc w:val="right"/>
              <w:rPr>
                <w:rFonts w:cs="Arial"/>
                <w:bCs/>
                <w:color w:val="000000"/>
                <w:sz w:val="16"/>
                <w:szCs w:val="16"/>
              </w:rPr>
            </w:pPr>
            <w:r w:rsidRPr="00E96CB2">
              <w:rPr>
                <w:rFonts w:cs="Arial"/>
                <w:color w:val="000000"/>
                <w:sz w:val="16"/>
                <w:szCs w:val="16"/>
              </w:rPr>
              <w:t>89.6</w:t>
            </w:r>
          </w:p>
        </w:tc>
      </w:tr>
      <w:tr w:rsidR="0036360D" w:rsidRPr="00E96CB2" w14:paraId="2DA251C1" w14:textId="77777777" w:rsidTr="0036360D">
        <w:trPr>
          <w:cantSplit/>
          <w:trHeight w:val="20"/>
          <w:jc w:val="center"/>
        </w:trPr>
        <w:tc>
          <w:tcPr>
            <w:tcW w:w="2256" w:type="dxa"/>
            <w:tcBorders>
              <w:top w:val="nil"/>
              <w:left w:val="nil"/>
              <w:bottom w:val="nil"/>
              <w:right w:val="single" w:sz="4" w:space="0" w:color="auto"/>
            </w:tcBorders>
          </w:tcPr>
          <w:p w14:paraId="6F59FCA8" w14:textId="77777777" w:rsidR="0036360D" w:rsidRPr="00E96CB2" w:rsidRDefault="0036360D" w:rsidP="0036360D">
            <w:pPr>
              <w:spacing w:line="288" w:lineRule="auto"/>
              <w:ind w:left="170"/>
              <w:rPr>
                <w:rFonts w:cs="Arial"/>
                <w:sz w:val="16"/>
                <w:szCs w:val="16"/>
              </w:rPr>
            </w:pPr>
            <w:r w:rsidRPr="00E96CB2">
              <w:rPr>
                <w:rFonts w:cs="Arial"/>
                <w:sz w:val="16"/>
                <w:szCs w:val="16"/>
              </w:rPr>
              <w:t xml:space="preserve">Czech </w:t>
            </w:r>
          </w:p>
        </w:tc>
        <w:tc>
          <w:tcPr>
            <w:tcW w:w="951" w:type="dxa"/>
            <w:tcBorders>
              <w:top w:val="nil"/>
              <w:left w:val="nil"/>
              <w:bottom w:val="nil"/>
              <w:right w:val="nil"/>
            </w:tcBorders>
            <w:shd w:val="clear" w:color="auto" w:fill="auto"/>
            <w:vAlign w:val="bottom"/>
          </w:tcPr>
          <w:p w14:paraId="6A3EB21D" w14:textId="335E4503"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3010</w:t>
            </w:r>
          </w:p>
        </w:tc>
        <w:tc>
          <w:tcPr>
            <w:tcW w:w="951" w:type="dxa"/>
            <w:tcBorders>
              <w:top w:val="nil"/>
              <w:left w:val="nil"/>
              <w:bottom w:val="nil"/>
              <w:right w:val="nil"/>
            </w:tcBorders>
            <w:shd w:val="clear" w:color="auto" w:fill="auto"/>
            <w:vAlign w:val="bottom"/>
          </w:tcPr>
          <w:p w14:paraId="0243F0C2" w14:textId="428A4A73"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4586</w:t>
            </w:r>
          </w:p>
        </w:tc>
        <w:tc>
          <w:tcPr>
            <w:tcW w:w="939" w:type="dxa"/>
            <w:tcBorders>
              <w:right w:val="single" w:sz="4" w:space="0" w:color="auto"/>
            </w:tcBorders>
            <w:vAlign w:val="bottom"/>
          </w:tcPr>
          <w:p w14:paraId="0377FD60" w14:textId="45257C64"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2D3FF683" w14:textId="4CA7DE19"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3444</w:t>
            </w:r>
          </w:p>
        </w:tc>
        <w:tc>
          <w:tcPr>
            <w:tcW w:w="951" w:type="dxa"/>
            <w:tcBorders>
              <w:top w:val="nil"/>
              <w:left w:val="nil"/>
              <w:bottom w:val="nil"/>
              <w:right w:val="nil"/>
            </w:tcBorders>
            <w:shd w:val="clear" w:color="auto" w:fill="auto"/>
            <w:vAlign w:val="bottom"/>
          </w:tcPr>
          <w:p w14:paraId="09E0D7A0" w14:textId="5F00303C"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5523</w:t>
            </w:r>
          </w:p>
        </w:tc>
        <w:tc>
          <w:tcPr>
            <w:tcW w:w="939" w:type="dxa"/>
            <w:tcBorders>
              <w:right w:val="single" w:sz="4" w:space="0" w:color="auto"/>
            </w:tcBorders>
            <w:vAlign w:val="bottom"/>
          </w:tcPr>
          <w:p w14:paraId="11BCC9C4" w14:textId="7830E8F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12951B9E" w14:textId="12B315D3" w:rsidR="0036360D" w:rsidRPr="00E96CB2" w:rsidRDefault="0036360D" w:rsidP="0036360D">
            <w:pPr>
              <w:ind w:right="113"/>
              <w:jc w:val="right"/>
              <w:rPr>
                <w:rFonts w:cs="Arial"/>
                <w:bCs/>
                <w:color w:val="000000"/>
                <w:sz w:val="16"/>
                <w:szCs w:val="16"/>
              </w:rPr>
            </w:pPr>
            <w:r w:rsidRPr="00E96CB2">
              <w:rPr>
                <w:rFonts w:cs="Arial"/>
                <w:color w:val="000000"/>
                <w:sz w:val="16"/>
                <w:szCs w:val="16"/>
              </w:rPr>
              <w:t>114.4</w:t>
            </w:r>
          </w:p>
        </w:tc>
        <w:tc>
          <w:tcPr>
            <w:tcW w:w="953" w:type="dxa"/>
            <w:tcBorders>
              <w:top w:val="nil"/>
              <w:left w:val="nil"/>
              <w:bottom w:val="nil"/>
              <w:right w:val="nil"/>
            </w:tcBorders>
            <w:shd w:val="clear" w:color="auto" w:fill="auto"/>
            <w:vAlign w:val="bottom"/>
          </w:tcPr>
          <w:p w14:paraId="7D512917" w14:textId="7B58FB11" w:rsidR="0036360D" w:rsidRPr="00E96CB2" w:rsidRDefault="0036360D" w:rsidP="0036360D">
            <w:pPr>
              <w:ind w:right="113"/>
              <w:jc w:val="right"/>
              <w:rPr>
                <w:rFonts w:cs="Arial"/>
                <w:bCs/>
                <w:color w:val="000000"/>
                <w:sz w:val="16"/>
                <w:szCs w:val="16"/>
              </w:rPr>
            </w:pPr>
            <w:r w:rsidRPr="00E96CB2">
              <w:rPr>
                <w:rFonts w:cs="Arial"/>
                <w:color w:val="000000"/>
                <w:sz w:val="16"/>
                <w:szCs w:val="16"/>
              </w:rPr>
              <w:t>120.4</w:t>
            </w:r>
          </w:p>
        </w:tc>
      </w:tr>
      <w:tr w:rsidR="0036360D" w:rsidRPr="00E96CB2" w14:paraId="572065C0" w14:textId="77777777" w:rsidTr="0036360D">
        <w:trPr>
          <w:cantSplit/>
          <w:trHeight w:val="20"/>
          <w:jc w:val="center"/>
        </w:trPr>
        <w:tc>
          <w:tcPr>
            <w:tcW w:w="2256" w:type="dxa"/>
            <w:tcBorders>
              <w:top w:val="nil"/>
              <w:left w:val="nil"/>
              <w:bottom w:val="nil"/>
              <w:right w:val="single" w:sz="4" w:space="0" w:color="auto"/>
            </w:tcBorders>
          </w:tcPr>
          <w:p w14:paraId="472714AE" w14:textId="77777777" w:rsidR="0036360D" w:rsidRPr="00E96CB2" w:rsidRDefault="0036360D" w:rsidP="0036360D">
            <w:pPr>
              <w:spacing w:line="288" w:lineRule="auto"/>
              <w:ind w:left="170"/>
              <w:rPr>
                <w:rFonts w:cs="Arial"/>
                <w:sz w:val="16"/>
                <w:szCs w:val="16"/>
              </w:rPr>
            </w:pPr>
            <w:r w:rsidRPr="00E96CB2">
              <w:rPr>
                <w:rFonts w:cs="Arial"/>
                <w:sz w:val="16"/>
                <w:szCs w:val="16"/>
              </w:rPr>
              <w:t>Sweden</w:t>
            </w:r>
          </w:p>
        </w:tc>
        <w:tc>
          <w:tcPr>
            <w:tcW w:w="951" w:type="dxa"/>
            <w:tcBorders>
              <w:top w:val="nil"/>
              <w:left w:val="nil"/>
              <w:bottom w:val="nil"/>
              <w:right w:val="nil"/>
            </w:tcBorders>
            <w:shd w:val="clear" w:color="auto" w:fill="auto"/>
            <w:vAlign w:val="bottom"/>
          </w:tcPr>
          <w:p w14:paraId="4151408F" w14:textId="4E56E6C2"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132</w:t>
            </w:r>
          </w:p>
        </w:tc>
        <w:tc>
          <w:tcPr>
            <w:tcW w:w="951" w:type="dxa"/>
            <w:tcBorders>
              <w:top w:val="nil"/>
              <w:left w:val="nil"/>
              <w:bottom w:val="nil"/>
              <w:right w:val="nil"/>
            </w:tcBorders>
            <w:shd w:val="clear" w:color="auto" w:fill="auto"/>
            <w:vAlign w:val="bottom"/>
          </w:tcPr>
          <w:p w14:paraId="6526969F" w14:textId="76DF772A"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1739</w:t>
            </w:r>
          </w:p>
        </w:tc>
        <w:tc>
          <w:tcPr>
            <w:tcW w:w="939" w:type="dxa"/>
            <w:tcBorders>
              <w:right w:val="single" w:sz="4" w:space="0" w:color="auto"/>
            </w:tcBorders>
            <w:vAlign w:val="bottom"/>
          </w:tcPr>
          <w:p w14:paraId="146D4873" w14:textId="5746E4DB"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3F8132D4" w14:textId="25474EC2"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69</w:t>
            </w:r>
          </w:p>
        </w:tc>
        <w:tc>
          <w:tcPr>
            <w:tcW w:w="951" w:type="dxa"/>
            <w:tcBorders>
              <w:top w:val="nil"/>
              <w:left w:val="nil"/>
              <w:bottom w:val="nil"/>
              <w:right w:val="nil"/>
            </w:tcBorders>
            <w:shd w:val="clear" w:color="auto" w:fill="auto"/>
            <w:vAlign w:val="bottom"/>
          </w:tcPr>
          <w:p w14:paraId="5A87BAB1" w14:textId="3BA51D9A"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2133</w:t>
            </w:r>
          </w:p>
        </w:tc>
        <w:tc>
          <w:tcPr>
            <w:tcW w:w="939" w:type="dxa"/>
            <w:tcBorders>
              <w:right w:val="single" w:sz="4" w:space="0" w:color="auto"/>
            </w:tcBorders>
            <w:vAlign w:val="bottom"/>
          </w:tcPr>
          <w:p w14:paraId="241203AD" w14:textId="1E57B367"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6223C27C" w14:textId="1FA4BCF4" w:rsidR="0036360D" w:rsidRPr="00E96CB2" w:rsidRDefault="0036360D" w:rsidP="0036360D">
            <w:pPr>
              <w:ind w:right="113"/>
              <w:jc w:val="right"/>
              <w:rPr>
                <w:rFonts w:cs="Arial"/>
                <w:bCs/>
                <w:color w:val="000000"/>
                <w:sz w:val="16"/>
                <w:szCs w:val="16"/>
              </w:rPr>
            </w:pPr>
            <w:r w:rsidRPr="00E96CB2">
              <w:rPr>
                <w:rFonts w:cs="Arial"/>
                <w:color w:val="000000"/>
                <w:sz w:val="16"/>
                <w:szCs w:val="16"/>
              </w:rPr>
              <w:t>52.3</w:t>
            </w:r>
          </w:p>
        </w:tc>
        <w:tc>
          <w:tcPr>
            <w:tcW w:w="953" w:type="dxa"/>
            <w:tcBorders>
              <w:top w:val="nil"/>
              <w:left w:val="nil"/>
              <w:bottom w:val="nil"/>
              <w:right w:val="nil"/>
            </w:tcBorders>
            <w:shd w:val="clear" w:color="auto" w:fill="auto"/>
            <w:vAlign w:val="bottom"/>
          </w:tcPr>
          <w:p w14:paraId="10E9098F" w14:textId="0DF1A733" w:rsidR="0036360D" w:rsidRPr="00E96CB2" w:rsidRDefault="0036360D" w:rsidP="0036360D">
            <w:pPr>
              <w:ind w:right="113"/>
              <w:jc w:val="right"/>
              <w:rPr>
                <w:rFonts w:cs="Arial"/>
                <w:bCs/>
                <w:color w:val="000000"/>
                <w:sz w:val="16"/>
                <w:szCs w:val="16"/>
              </w:rPr>
            </w:pPr>
            <w:r w:rsidRPr="00E96CB2">
              <w:rPr>
                <w:rFonts w:cs="Arial"/>
                <w:color w:val="000000"/>
                <w:sz w:val="16"/>
                <w:szCs w:val="16"/>
              </w:rPr>
              <w:t>122.7</w:t>
            </w:r>
          </w:p>
        </w:tc>
      </w:tr>
      <w:tr w:rsidR="0036360D" w:rsidRPr="00E96CB2" w14:paraId="3510A37D" w14:textId="77777777" w:rsidTr="0036360D">
        <w:trPr>
          <w:cantSplit/>
          <w:trHeight w:val="20"/>
          <w:jc w:val="center"/>
        </w:trPr>
        <w:tc>
          <w:tcPr>
            <w:tcW w:w="2256" w:type="dxa"/>
            <w:tcBorders>
              <w:top w:val="nil"/>
              <w:left w:val="nil"/>
              <w:bottom w:val="nil"/>
              <w:right w:val="single" w:sz="4" w:space="0" w:color="auto"/>
            </w:tcBorders>
          </w:tcPr>
          <w:p w14:paraId="10EC5670" w14:textId="77777777" w:rsidR="0036360D" w:rsidRPr="00E96CB2" w:rsidRDefault="0036360D" w:rsidP="0036360D">
            <w:pPr>
              <w:spacing w:line="288" w:lineRule="auto"/>
              <w:ind w:left="170"/>
              <w:rPr>
                <w:rFonts w:cs="Arial"/>
                <w:sz w:val="16"/>
                <w:szCs w:val="16"/>
              </w:rPr>
            </w:pPr>
            <w:r w:rsidRPr="00E96CB2">
              <w:rPr>
                <w:rFonts w:cs="Arial"/>
                <w:sz w:val="16"/>
                <w:szCs w:val="16"/>
              </w:rPr>
              <w:t>Other countries</w:t>
            </w:r>
          </w:p>
        </w:tc>
        <w:tc>
          <w:tcPr>
            <w:tcW w:w="951" w:type="dxa"/>
            <w:tcBorders>
              <w:top w:val="nil"/>
              <w:left w:val="nil"/>
              <w:bottom w:val="nil"/>
              <w:right w:val="nil"/>
            </w:tcBorders>
            <w:shd w:val="clear" w:color="auto" w:fill="auto"/>
            <w:vAlign w:val="bottom"/>
          </w:tcPr>
          <w:p w14:paraId="55BCB870" w14:textId="75EB8C87"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583113</w:t>
            </w:r>
          </w:p>
        </w:tc>
        <w:tc>
          <w:tcPr>
            <w:tcW w:w="951" w:type="dxa"/>
            <w:tcBorders>
              <w:top w:val="nil"/>
              <w:left w:val="nil"/>
              <w:bottom w:val="nil"/>
              <w:right w:val="nil"/>
            </w:tcBorders>
            <w:shd w:val="clear" w:color="auto" w:fill="auto"/>
            <w:vAlign w:val="bottom"/>
          </w:tcPr>
          <w:p w14:paraId="43FC91E7" w14:textId="687B0410" w:rsidR="0036360D" w:rsidRPr="00E96CB2" w:rsidRDefault="0036360D" w:rsidP="0036360D">
            <w:pPr>
              <w:spacing w:line="288" w:lineRule="auto"/>
              <w:ind w:right="113"/>
              <w:jc w:val="right"/>
              <w:rPr>
                <w:rFonts w:cs="Arial"/>
                <w:sz w:val="16"/>
                <w:szCs w:val="16"/>
              </w:rPr>
            </w:pPr>
            <w:r w:rsidRPr="00E96CB2">
              <w:rPr>
                <w:rFonts w:cs="Arial"/>
                <w:color w:val="000000"/>
                <w:sz w:val="16"/>
                <w:szCs w:val="16"/>
              </w:rPr>
              <w:t>3209673</w:t>
            </w:r>
          </w:p>
        </w:tc>
        <w:tc>
          <w:tcPr>
            <w:tcW w:w="939" w:type="dxa"/>
            <w:tcBorders>
              <w:right w:val="single" w:sz="4" w:space="0" w:color="auto"/>
            </w:tcBorders>
            <w:vAlign w:val="bottom"/>
          </w:tcPr>
          <w:p w14:paraId="4B76365D" w14:textId="4535A229"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72" w:type="dxa"/>
            <w:tcBorders>
              <w:top w:val="nil"/>
              <w:left w:val="nil"/>
              <w:bottom w:val="nil"/>
              <w:right w:val="nil"/>
            </w:tcBorders>
            <w:shd w:val="clear" w:color="auto" w:fill="auto"/>
            <w:vAlign w:val="bottom"/>
          </w:tcPr>
          <w:p w14:paraId="111079C3" w14:textId="486D6E78"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524195</w:t>
            </w:r>
          </w:p>
        </w:tc>
        <w:tc>
          <w:tcPr>
            <w:tcW w:w="951" w:type="dxa"/>
            <w:tcBorders>
              <w:top w:val="nil"/>
              <w:left w:val="nil"/>
              <w:bottom w:val="nil"/>
              <w:right w:val="nil"/>
            </w:tcBorders>
            <w:shd w:val="clear" w:color="auto" w:fill="auto"/>
            <w:vAlign w:val="bottom"/>
          </w:tcPr>
          <w:p w14:paraId="401BD780" w14:textId="2933BD0C"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3178793</w:t>
            </w:r>
          </w:p>
        </w:tc>
        <w:tc>
          <w:tcPr>
            <w:tcW w:w="939" w:type="dxa"/>
            <w:tcBorders>
              <w:right w:val="single" w:sz="4" w:space="0" w:color="auto"/>
            </w:tcBorders>
            <w:vAlign w:val="bottom"/>
          </w:tcPr>
          <w:p w14:paraId="0727230B" w14:textId="53CE2831" w:rsidR="0036360D" w:rsidRPr="00E96CB2" w:rsidRDefault="0036360D" w:rsidP="0036360D">
            <w:pPr>
              <w:spacing w:line="288" w:lineRule="auto"/>
              <w:ind w:right="113"/>
              <w:jc w:val="right"/>
              <w:rPr>
                <w:rFonts w:cs="Arial"/>
                <w:color w:val="000000"/>
                <w:sz w:val="16"/>
                <w:szCs w:val="16"/>
              </w:rPr>
            </w:pPr>
            <w:r w:rsidRPr="00E96CB2">
              <w:rPr>
                <w:rFonts w:cs="Arial"/>
                <w:color w:val="000000"/>
                <w:sz w:val="16"/>
                <w:szCs w:val="16"/>
              </w:rPr>
              <w:t>...</w:t>
            </w:r>
          </w:p>
        </w:tc>
        <w:tc>
          <w:tcPr>
            <w:tcW w:w="953" w:type="dxa"/>
            <w:tcBorders>
              <w:top w:val="nil"/>
              <w:left w:val="single" w:sz="4" w:space="0" w:color="auto"/>
              <w:bottom w:val="nil"/>
              <w:right w:val="nil"/>
            </w:tcBorders>
            <w:shd w:val="clear" w:color="auto" w:fill="auto"/>
            <w:vAlign w:val="bottom"/>
          </w:tcPr>
          <w:p w14:paraId="037812CC" w14:textId="0AA7F8BE" w:rsidR="0036360D" w:rsidRPr="00E96CB2" w:rsidRDefault="0036360D" w:rsidP="0036360D">
            <w:pPr>
              <w:ind w:right="113"/>
              <w:jc w:val="right"/>
              <w:rPr>
                <w:rFonts w:cs="Arial"/>
                <w:bCs/>
                <w:color w:val="000000"/>
                <w:sz w:val="16"/>
                <w:szCs w:val="16"/>
              </w:rPr>
            </w:pPr>
            <w:r w:rsidRPr="00E96CB2">
              <w:rPr>
                <w:rFonts w:cs="Arial"/>
                <w:color w:val="000000"/>
                <w:sz w:val="16"/>
                <w:szCs w:val="16"/>
              </w:rPr>
              <w:t>89.9</w:t>
            </w:r>
          </w:p>
        </w:tc>
        <w:tc>
          <w:tcPr>
            <w:tcW w:w="953" w:type="dxa"/>
            <w:tcBorders>
              <w:top w:val="nil"/>
              <w:left w:val="nil"/>
              <w:bottom w:val="nil"/>
              <w:right w:val="nil"/>
            </w:tcBorders>
            <w:shd w:val="clear" w:color="auto" w:fill="auto"/>
            <w:vAlign w:val="bottom"/>
          </w:tcPr>
          <w:p w14:paraId="3075DF9F" w14:textId="68FE40C0" w:rsidR="0036360D" w:rsidRPr="00E96CB2" w:rsidRDefault="0036360D" w:rsidP="0036360D">
            <w:pPr>
              <w:ind w:right="113"/>
              <w:jc w:val="right"/>
              <w:rPr>
                <w:rFonts w:cs="Arial"/>
                <w:bCs/>
                <w:color w:val="000000"/>
                <w:sz w:val="16"/>
                <w:szCs w:val="16"/>
              </w:rPr>
            </w:pPr>
            <w:r w:rsidRPr="00E96CB2">
              <w:rPr>
                <w:rFonts w:cs="Arial"/>
                <w:color w:val="000000"/>
                <w:sz w:val="16"/>
                <w:szCs w:val="16"/>
              </w:rPr>
              <w:t>99.0</w:t>
            </w:r>
          </w:p>
        </w:tc>
      </w:tr>
    </w:tbl>
    <w:p w14:paraId="5A5CCC3F" w14:textId="77777777" w:rsidR="001E6BBA" w:rsidRPr="00E96CB2" w:rsidRDefault="001E6BBA" w:rsidP="001E6BBA">
      <w:pPr>
        <w:ind w:firstLine="397"/>
        <w:jc w:val="both"/>
        <w:rPr>
          <w:rFonts w:cs="Arial"/>
          <w:sz w:val="18"/>
          <w:szCs w:val="18"/>
        </w:rPr>
      </w:pPr>
    </w:p>
    <w:p w14:paraId="351484EC" w14:textId="77777777" w:rsidR="001E6BBA" w:rsidRPr="00E96CB2" w:rsidRDefault="001E6BBA" w:rsidP="001E6BBA">
      <w:pPr>
        <w:ind w:firstLine="397"/>
        <w:jc w:val="both"/>
        <w:rPr>
          <w:rFonts w:cs="Arial"/>
          <w:sz w:val="18"/>
          <w:szCs w:val="18"/>
        </w:rPr>
      </w:pPr>
    </w:p>
    <w:p w14:paraId="6F3C2B1F" w14:textId="77777777" w:rsidR="001E6BBA" w:rsidRPr="00E96CB2" w:rsidRDefault="001E6BBA" w:rsidP="001E6BBA">
      <w:pPr>
        <w:ind w:firstLine="397"/>
        <w:jc w:val="both"/>
        <w:rPr>
          <w:rFonts w:cs="Arial"/>
          <w:sz w:val="18"/>
          <w:szCs w:val="18"/>
        </w:rPr>
      </w:pPr>
    </w:p>
    <w:p w14:paraId="724F38D9" w14:textId="77777777" w:rsidR="009874CC" w:rsidRPr="00E96CB2" w:rsidRDefault="009874CC" w:rsidP="001E6BBA">
      <w:pPr>
        <w:ind w:firstLine="397"/>
        <w:jc w:val="both"/>
        <w:rPr>
          <w:rFonts w:cs="Arial"/>
          <w:sz w:val="18"/>
          <w:szCs w:val="18"/>
        </w:rPr>
      </w:pPr>
    </w:p>
    <w:p w14:paraId="6444CEF2" w14:textId="77777777" w:rsidR="009874CC" w:rsidRPr="00E96CB2" w:rsidRDefault="009874CC" w:rsidP="001E6BBA">
      <w:pPr>
        <w:ind w:firstLine="397"/>
        <w:jc w:val="both"/>
        <w:rPr>
          <w:rFonts w:cs="Arial"/>
          <w:sz w:val="18"/>
          <w:szCs w:val="18"/>
        </w:rPr>
      </w:pPr>
    </w:p>
    <w:p w14:paraId="3EC40C54" w14:textId="77777777" w:rsidR="009874CC" w:rsidRPr="00E96CB2" w:rsidRDefault="009874CC" w:rsidP="001E6BBA">
      <w:pPr>
        <w:ind w:firstLine="397"/>
        <w:jc w:val="both"/>
        <w:rPr>
          <w:rFonts w:cs="Arial"/>
          <w:sz w:val="18"/>
          <w:szCs w:val="18"/>
        </w:rPr>
      </w:pPr>
    </w:p>
    <w:p w14:paraId="0219DA5F" w14:textId="77777777" w:rsidR="009874CC" w:rsidRPr="00E96CB2" w:rsidRDefault="009874CC" w:rsidP="001E6BBA">
      <w:pPr>
        <w:ind w:firstLine="397"/>
        <w:jc w:val="both"/>
        <w:rPr>
          <w:rFonts w:cs="Arial"/>
          <w:sz w:val="18"/>
          <w:szCs w:val="18"/>
        </w:rPr>
      </w:pPr>
    </w:p>
    <w:p w14:paraId="34DB188C" w14:textId="77777777" w:rsidR="009874CC" w:rsidRPr="00E96CB2" w:rsidRDefault="009874CC" w:rsidP="001E6BBA">
      <w:pPr>
        <w:ind w:firstLine="397"/>
        <w:jc w:val="both"/>
        <w:rPr>
          <w:rFonts w:cs="Arial"/>
          <w:sz w:val="18"/>
          <w:szCs w:val="18"/>
        </w:rPr>
      </w:pPr>
    </w:p>
    <w:p w14:paraId="544988E1" w14:textId="77777777" w:rsidR="009874CC" w:rsidRPr="00E96CB2" w:rsidRDefault="009874CC" w:rsidP="001E6BBA">
      <w:pPr>
        <w:ind w:firstLine="397"/>
        <w:jc w:val="both"/>
        <w:rPr>
          <w:rFonts w:cs="Arial"/>
          <w:sz w:val="18"/>
          <w:szCs w:val="18"/>
        </w:rPr>
      </w:pPr>
    </w:p>
    <w:p w14:paraId="2414FE4D" w14:textId="77777777" w:rsidR="009874CC" w:rsidRPr="00E96CB2" w:rsidRDefault="009874CC" w:rsidP="001E6BBA">
      <w:pPr>
        <w:ind w:firstLine="397"/>
        <w:jc w:val="both"/>
        <w:rPr>
          <w:rFonts w:cs="Arial"/>
          <w:sz w:val="18"/>
          <w:szCs w:val="18"/>
        </w:rPr>
      </w:pPr>
    </w:p>
    <w:p w14:paraId="546C8C4A" w14:textId="77777777" w:rsidR="009874CC" w:rsidRPr="00E96CB2" w:rsidRDefault="009874CC" w:rsidP="001E6BBA">
      <w:pPr>
        <w:ind w:firstLine="397"/>
        <w:jc w:val="both"/>
        <w:rPr>
          <w:rFonts w:cs="Arial"/>
          <w:sz w:val="18"/>
          <w:szCs w:val="18"/>
        </w:rPr>
      </w:pPr>
    </w:p>
    <w:p w14:paraId="634ED530" w14:textId="77777777" w:rsidR="009874CC" w:rsidRPr="00E96CB2" w:rsidRDefault="009874CC" w:rsidP="001E6BBA">
      <w:pPr>
        <w:ind w:firstLine="397"/>
        <w:jc w:val="both"/>
        <w:rPr>
          <w:rFonts w:cs="Arial"/>
          <w:sz w:val="18"/>
          <w:szCs w:val="18"/>
        </w:rPr>
      </w:pPr>
    </w:p>
    <w:p w14:paraId="62557843" w14:textId="77777777" w:rsidR="009874CC" w:rsidRPr="00E96CB2" w:rsidRDefault="009874CC" w:rsidP="001E6BBA">
      <w:pPr>
        <w:ind w:firstLine="397"/>
        <w:jc w:val="both"/>
        <w:rPr>
          <w:rFonts w:cs="Arial"/>
          <w:sz w:val="18"/>
          <w:szCs w:val="18"/>
        </w:rPr>
      </w:pPr>
    </w:p>
    <w:p w14:paraId="03F39CC7" w14:textId="77777777" w:rsidR="009874CC" w:rsidRPr="00E96CB2" w:rsidRDefault="009874CC" w:rsidP="001E6BBA">
      <w:pPr>
        <w:ind w:firstLine="397"/>
        <w:jc w:val="both"/>
        <w:rPr>
          <w:rFonts w:cs="Arial"/>
          <w:sz w:val="18"/>
          <w:szCs w:val="18"/>
        </w:rPr>
      </w:pPr>
    </w:p>
    <w:p w14:paraId="33D22A21" w14:textId="77777777" w:rsidR="009874CC" w:rsidRPr="00E96CB2" w:rsidRDefault="009874CC" w:rsidP="001E6BBA">
      <w:pPr>
        <w:ind w:firstLine="397"/>
        <w:jc w:val="both"/>
        <w:rPr>
          <w:rFonts w:cs="Arial"/>
          <w:sz w:val="18"/>
          <w:szCs w:val="18"/>
        </w:rPr>
      </w:pPr>
    </w:p>
    <w:p w14:paraId="20A6F16F" w14:textId="77777777" w:rsidR="009874CC" w:rsidRPr="00E96CB2" w:rsidRDefault="009874CC" w:rsidP="001E6BBA">
      <w:pPr>
        <w:ind w:firstLine="397"/>
        <w:jc w:val="both"/>
        <w:rPr>
          <w:rFonts w:cs="Arial"/>
          <w:sz w:val="18"/>
          <w:szCs w:val="18"/>
        </w:rPr>
      </w:pPr>
    </w:p>
    <w:p w14:paraId="3F88E0B4" w14:textId="77777777" w:rsidR="009874CC" w:rsidRPr="00E96CB2" w:rsidRDefault="009874CC" w:rsidP="001E6BBA">
      <w:pPr>
        <w:ind w:firstLine="397"/>
        <w:jc w:val="both"/>
        <w:rPr>
          <w:rFonts w:cs="Arial"/>
          <w:sz w:val="18"/>
          <w:szCs w:val="18"/>
        </w:rPr>
      </w:pPr>
    </w:p>
    <w:p w14:paraId="012127C5" w14:textId="77777777" w:rsidR="009874CC" w:rsidRPr="00E96CB2" w:rsidRDefault="009874CC" w:rsidP="001E6BBA">
      <w:pPr>
        <w:ind w:firstLine="397"/>
        <w:jc w:val="both"/>
        <w:rPr>
          <w:rFonts w:cs="Arial"/>
          <w:sz w:val="18"/>
          <w:szCs w:val="18"/>
        </w:rPr>
      </w:pPr>
    </w:p>
    <w:p w14:paraId="6FFF63E4" w14:textId="77777777" w:rsidR="009874CC" w:rsidRPr="00E96CB2" w:rsidRDefault="009874CC" w:rsidP="001E6BBA">
      <w:pPr>
        <w:ind w:firstLine="397"/>
        <w:jc w:val="both"/>
        <w:rPr>
          <w:rFonts w:cs="Arial"/>
          <w:sz w:val="18"/>
          <w:szCs w:val="18"/>
        </w:rPr>
      </w:pPr>
    </w:p>
    <w:p w14:paraId="33A80BEE" w14:textId="77777777" w:rsidR="009874CC" w:rsidRPr="00E96CB2" w:rsidRDefault="009874CC" w:rsidP="001E6BBA">
      <w:pPr>
        <w:ind w:firstLine="397"/>
        <w:jc w:val="both"/>
        <w:rPr>
          <w:rFonts w:cs="Arial"/>
          <w:sz w:val="18"/>
          <w:szCs w:val="18"/>
        </w:rPr>
      </w:pPr>
    </w:p>
    <w:p w14:paraId="50DE7044" w14:textId="77777777" w:rsidR="009874CC" w:rsidRPr="00E96CB2" w:rsidRDefault="009874CC" w:rsidP="001E6BBA">
      <w:pPr>
        <w:ind w:firstLine="397"/>
        <w:jc w:val="both"/>
        <w:rPr>
          <w:rFonts w:cs="Arial"/>
          <w:sz w:val="18"/>
          <w:szCs w:val="18"/>
        </w:rPr>
      </w:pPr>
    </w:p>
    <w:p w14:paraId="0085D37F" w14:textId="77777777" w:rsidR="009874CC" w:rsidRPr="00E96CB2" w:rsidRDefault="009874CC" w:rsidP="001E6BBA">
      <w:pPr>
        <w:ind w:firstLine="397"/>
        <w:jc w:val="both"/>
        <w:rPr>
          <w:rFonts w:cs="Arial"/>
          <w:sz w:val="18"/>
          <w:szCs w:val="18"/>
        </w:rPr>
      </w:pPr>
    </w:p>
    <w:p w14:paraId="290F6D1B" w14:textId="77777777" w:rsidR="009874CC" w:rsidRPr="00E96CB2" w:rsidRDefault="009874CC" w:rsidP="001E6BBA">
      <w:pPr>
        <w:ind w:firstLine="397"/>
        <w:jc w:val="both"/>
        <w:rPr>
          <w:rFonts w:cs="Arial"/>
          <w:sz w:val="18"/>
          <w:szCs w:val="18"/>
        </w:rPr>
      </w:pPr>
    </w:p>
    <w:p w14:paraId="4FD9609A" w14:textId="77777777" w:rsidR="009874CC" w:rsidRPr="00E96CB2" w:rsidRDefault="009874CC" w:rsidP="001E6BBA">
      <w:pPr>
        <w:ind w:firstLine="397"/>
        <w:jc w:val="both"/>
        <w:rPr>
          <w:rFonts w:cs="Arial"/>
          <w:sz w:val="18"/>
          <w:szCs w:val="18"/>
        </w:rPr>
      </w:pPr>
    </w:p>
    <w:p w14:paraId="615BD756" w14:textId="77777777" w:rsidR="009874CC" w:rsidRPr="00E96CB2" w:rsidRDefault="009874CC" w:rsidP="001E6BBA">
      <w:pPr>
        <w:ind w:firstLine="397"/>
        <w:jc w:val="both"/>
        <w:rPr>
          <w:rFonts w:cs="Arial"/>
          <w:sz w:val="18"/>
          <w:szCs w:val="18"/>
        </w:rPr>
      </w:pPr>
    </w:p>
    <w:p w14:paraId="1B60E93E" w14:textId="77777777" w:rsidR="001E6BBA" w:rsidRPr="00E96CB2" w:rsidRDefault="001E6BBA" w:rsidP="001E6BBA">
      <w:pPr>
        <w:ind w:firstLine="397"/>
        <w:jc w:val="both"/>
        <w:rPr>
          <w:rFonts w:cs="Arial"/>
          <w:sz w:val="18"/>
          <w:szCs w:val="18"/>
        </w:rPr>
      </w:pPr>
    </w:p>
    <w:p w14:paraId="6FE0B1AF" w14:textId="77777777" w:rsidR="001E6BBA" w:rsidRPr="00E96CB2" w:rsidRDefault="001E6BBA" w:rsidP="001E6BBA">
      <w:pPr>
        <w:ind w:firstLine="397"/>
        <w:jc w:val="both"/>
        <w:rPr>
          <w:rFonts w:cs="Arial"/>
          <w:sz w:val="18"/>
          <w:szCs w:val="18"/>
        </w:rPr>
      </w:pPr>
    </w:p>
    <w:p w14:paraId="1A0D6F54" w14:textId="77777777" w:rsidR="001E6BBA" w:rsidRPr="00E96CB2" w:rsidRDefault="001E6BBA" w:rsidP="001E6BBA">
      <w:pPr>
        <w:ind w:firstLine="397"/>
        <w:jc w:val="both"/>
        <w:rPr>
          <w:rFonts w:cs="Arial"/>
          <w:sz w:val="18"/>
          <w:szCs w:val="18"/>
        </w:rPr>
      </w:pPr>
    </w:p>
    <w:p w14:paraId="10749A99" w14:textId="77777777" w:rsidR="001E6BBA" w:rsidRPr="00E96CB2" w:rsidRDefault="001E6BBA" w:rsidP="001E6BBA">
      <w:pPr>
        <w:ind w:firstLine="397"/>
        <w:jc w:val="both"/>
        <w:rPr>
          <w:rFonts w:cs="Arial"/>
          <w:sz w:val="18"/>
          <w:szCs w:val="18"/>
        </w:rPr>
      </w:pPr>
    </w:p>
    <w:tbl>
      <w:tblPr>
        <w:tblW w:w="0" w:type="auto"/>
        <w:jc w:val="center"/>
        <w:tblBorders>
          <w:top w:val="single" w:sz="4" w:space="0" w:color="808080"/>
        </w:tblBorders>
        <w:tblLook w:val="01E0" w:firstRow="1" w:lastRow="1" w:firstColumn="1" w:lastColumn="1" w:noHBand="0" w:noVBand="0"/>
      </w:tblPr>
      <w:tblGrid>
        <w:gridCol w:w="8505"/>
      </w:tblGrid>
      <w:tr w:rsidR="001E6BBA" w:rsidRPr="00E96CB2" w14:paraId="1C22B81C" w14:textId="77777777" w:rsidTr="001E6BBA">
        <w:trPr>
          <w:jc w:val="center"/>
        </w:trPr>
        <w:tc>
          <w:tcPr>
            <w:tcW w:w="8505" w:type="dxa"/>
            <w:tcBorders>
              <w:top w:val="single" w:sz="4" w:space="0" w:color="808080"/>
              <w:left w:val="nil"/>
              <w:bottom w:val="nil"/>
              <w:right w:val="nil"/>
            </w:tcBorders>
            <w:hideMark/>
          </w:tcPr>
          <w:p w14:paraId="645B9215" w14:textId="77777777" w:rsidR="001E6BBA" w:rsidRPr="00E96CB2" w:rsidRDefault="000C7C1F">
            <w:pPr>
              <w:spacing w:before="80" w:line="228" w:lineRule="auto"/>
              <w:jc w:val="center"/>
              <w:rPr>
                <w:rFonts w:cs="Arial"/>
                <w:sz w:val="18"/>
                <w:szCs w:val="18"/>
              </w:rPr>
            </w:pPr>
            <w:r w:rsidRPr="00E96CB2">
              <w:rPr>
                <w:rFonts w:cs="Arial"/>
                <w:sz w:val="18"/>
                <w:szCs w:val="18"/>
              </w:rPr>
              <w:t>Contact:</w:t>
            </w:r>
            <w:r w:rsidRPr="00E96CB2">
              <w:rPr>
                <w:rFonts w:cs="Arial"/>
                <w:color w:val="0000FF"/>
                <w:sz w:val="18"/>
                <w:szCs w:val="18"/>
              </w:rPr>
              <w:t>predrag.mutavdzic@stat.gov.rs</w:t>
            </w:r>
            <w:r w:rsidR="001E6BBA" w:rsidRPr="00E96CB2">
              <w:rPr>
                <w:rFonts w:cs="Arial"/>
                <w:sz w:val="18"/>
                <w:szCs w:val="18"/>
              </w:rPr>
              <w:t xml:space="preserve">  phone: </w:t>
            </w:r>
            <w:r w:rsidR="001E6BBA" w:rsidRPr="00E96CB2">
              <w:rPr>
                <w:rFonts w:cs="Arial"/>
                <w:bCs/>
                <w:sz w:val="18"/>
                <w:szCs w:val="18"/>
              </w:rPr>
              <w:t xml:space="preserve">+381 </w:t>
            </w:r>
            <w:r w:rsidR="001E6BBA" w:rsidRPr="00E96CB2">
              <w:rPr>
                <w:rFonts w:cs="Arial"/>
                <w:color w:val="000000"/>
                <w:sz w:val="18"/>
                <w:szCs w:val="18"/>
              </w:rPr>
              <w:t>14 232-172</w:t>
            </w:r>
          </w:p>
          <w:p w14:paraId="280019CE" w14:textId="77777777" w:rsidR="001E6BBA" w:rsidRPr="00E96CB2" w:rsidRDefault="001E6BBA">
            <w:pPr>
              <w:spacing w:line="228" w:lineRule="auto"/>
              <w:jc w:val="center"/>
              <w:rPr>
                <w:rFonts w:cs="Arial"/>
                <w:sz w:val="18"/>
                <w:szCs w:val="18"/>
              </w:rPr>
            </w:pPr>
            <w:r w:rsidRPr="00E96CB2">
              <w:rPr>
                <w:rFonts w:cs="Arial"/>
                <w:sz w:val="18"/>
                <w:szCs w:val="18"/>
              </w:rPr>
              <w:t>Published and printed by: Statistical Office of the Republic of Serbia, Belgrade, Milana Raki</w:t>
            </w:r>
            <w:r w:rsidR="00BC0601" w:rsidRPr="00E96CB2">
              <w:rPr>
                <w:rFonts w:cs="Arial"/>
                <w:sz w:val="18"/>
                <w:szCs w:val="18"/>
              </w:rPr>
              <w:t>ć</w:t>
            </w:r>
            <w:r w:rsidRPr="00E96CB2">
              <w:rPr>
                <w:rFonts w:cs="Arial"/>
                <w:sz w:val="18"/>
                <w:szCs w:val="18"/>
              </w:rPr>
              <w:t xml:space="preserve">a 5, </w:t>
            </w:r>
          </w:p>
          <w:p w14:paraId="26EAB613" w14:textId="4C98568C" w:rsidR="001E6BBA" w:rsidRPr="00E96CB2" w:rsidRDefault="001E6BBA">
            <w:pPr>
              <w:spacing w:line="228" w:lineRule="auto"/>
              <w:jc w:val="center"/>
              <w:rPr>
                <w:rFonts w:cs="Arial"/>
                <w:sz w:val="18"/>
                <w:szCs w:val="18"/>
              </w:rPr>
            </w:pPr>
            <w:r w:rsidRPr="00E96CB2">
              <w:rPr>
                <w:rFonts w:cs="Arial"/>
                <w:sz w:val="18"/>
                <w:szCs w:val="18"/>
              </w:rPr>
              <w:t>Phone: +381 11 2412922 ● Fax: +381 11 2411260 ●</w:t>
            </w:r>
            <w:r w:rsidR="0032664F" w:rsidRPr="00E96CB2">
              <w:rPr>
                <w:rFonts w:cs="Arial"/>
                <w:sz w:val="18"/>
                <w:szCs w:val="18"/>
              </w:rPr>
              <w:t xml:space="preserve"> </w:t>
            </w:r>
            <w:r w:rsidRPr="00E96CB2">
              <w:rPr>
                <w:rFonts w:cs="Arial"/>
                <w:sz w:val="18"/>
                <w:szCs w:val="18"/>
              </w:rPr>
              <w:t xml:space="preserve">stat.gov.rs  </w:t>
            </w:r>
          </w:p>
          <w:p w14:paraId="1557C043" w14:textId="60C3DBE6" w:rsidR="001E6BBA" w:rsidRPr="00E96CB2" w:rsidRDefault="001E6BBA">
            <w:pPr>
              <w:spacing w:line="228" w:lineRule="auto"/>
              <w:jc w:val="center"/>
              <w:rPr>
                <w:rFonts w:cs="Arial"/>
                <w:sz w:val="18"/>
                <w:szCs w:val="18"/>
              </w:rPr>
            </w:pPr>
            <w:r w:rsidRPr="00E96CB2">
              <w:rPr>
                <w:rFonts w:cs="Arial"/>
                <w:sz w:val="18"/>
                <w:szCs w:val="18"/>
              </w:rPr>
              <w:t xml:space="preserve">Responsible: </w:t>
            </w:r>
            <w:r w:rsidR="00D71B2F" w:rsidRPr="00E96CB2">
              <w:rPr>
                <w:rFonts w:cs="Arial"/>
                <w:sz w:val="18"/>
                <w:szCs w:val="18"/>
              </w:rPr>
              <w:t>Branko Josipović</w:t>
            </w:r>
            <w:r w:rsidRPr="00E96CB2">
              <w:rPr>
                <w:rFonts w:cs="Arial"/>
                <w:sz w:val="18"/>
                <w:szCs w:val="18"/>
              </w:rPr>
              <w:t xml:space="preserve">, </w:t>
            </w:r>
            <w:r w:rsidR="00D71B2F" w:rsidRPr="00E96CB2">
              <w:rPr>
                <w:rFonts w:cs="Arial"/>
                <w:sz w:val="18"/>
                <w:szCs w:val="18"/>
              </w:rPr>
              <w:t xml:space="preserve">Acting </w:t>
            </w:r>
            <w:r w:rsidRPr="00E96CB2">
              <w:rPr>
                <w:rFonts w:cs="Arial"/>
                <w:sz w:val="18"/>
                <w:szCs w:val="18"/>
              </w:rPr>
              <w:t>Director</w:t>
            </w:r>
          </w:p>
          <w:p w14:paraId="62777725" w14:textId="77777777" w:rsidR="001E6BBA" w:rsidRPr="00E96CB2" w:rsidRDefault="001E6BBA">
            <w:pPr>
              <w:spacing w:line="228" w:lineRule="auto"/>
              <w:jc w:val="center"/>
              <w:rPr>
                <w:rFonts w:cs="Arial"/>
                <w:sz w:val="18"/>
                <w:szCs w:val="18"/>
              </w:rPr>
            </w:pPr>
            <w:r w:rsidRPr="00E96CB2">
              <w:rPr>
                <w:rFonts w:cs="Arial"/>
                <w:sz w:val="18"/>
                <w:szCs w:val="18"/>
              </w:rPr>
              <w:t xml:space="preserve">Circulation: 20 ● </w:t>
            </w:r>
            <w:r w:rsidRPr="00E96CB2">
              <w:rPr>
                <w:rFonts w:cs="Arial"/>
                <w:bCs/>
                <w:iCs/>
                <w:sz w:val="18"/>
                <w:szCs w:val="18"/>
              </w:rPr>
              <w:t>Issued annually</w:t>
            </w:r>
          </w:p>
        </w:tc>
      </w:tr>
    </w:tbl>
    <w:p w14:paraId="7AFDD2B3" w14:textId="77777777" w:rsidR="001E6BBA" w:rsidRPr="00E96CB2" w:rsidRDefault="001E6BBA" w:rsidP="001E6BBA">
      <w:pPr>
        <w:spacing w:line="228" w:lineRule="auto"/>
        <w:ind w:firstLine="397"/>
        <w:jc w:val="both"/>
        <w:rPr>
          <w:rFonts w:cs="Arial"/>
          <w:sz w:val="2"/>
          <w:szCs w:val="2"/>
        </w:rPr>
      </w:pPr>
    </w:p>
    <w:p w14:paraId="768916A2" w14:textId="77777777" w:rsidR="001E6BBA" w:rsidRPr="00E96CB2" w:rsidRDefault="001E6BBA" w:rsidP="001E6BBA">
      <w:pPr>
        <w:spacing w:line="228" w:lineRule="auto"/>
        <w:ind w:firstLine="397"/>
        <w:jc w:val="both"/>
        <w:rPr>
          <w:rFonts w:cs="Arial"/>
          <w:sz w:val="2"/>
          <w:szCs w:val="2"/>
        </w:rPr>
      </w:pPr>
    </w:p>
    <w:sectPr w:rsidR="001E6BBA" w:rsidRPr="00E96CB2" w:rsidSect="00B13409">
      <w:footerReference w:type="default" r:id="rId8"/>
      <w:pgSz w:w="11907" w:h="16840" w:code="9"/>
      <w:pgMar w:top="1021" w:right="1021" w:bottom="1021"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0E2B" w14:textId="77777777" w:rsidR="00C34135" w:rsidRDefault="00C34135" w:rsidP="003A2168">
      <w:r>
        <w:separator/>
      </w:r>
    </w:p>
  </w:endnote>
  <w:endnote w:type="continuationSeparator" w:id="0">
    <w:p w14:paraId="68AFB966" w14:textId="77777777" w:rsidR="00C34135" w:rsidRDefault="00C34135" w:rsidP="003A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insideH w:val="single" w:sz="4" w:space="0" w:color="auto"/>
      </w:tblBorders>
      <w:tblCellMar>
        <w:left w:w="28" w:type="dxa"/>
        <w:right w:w="28" w:type="dxa"/>
      </w:tblCellMar>
      <w:tblLook w:val="01E0" w:firstRow="1" w:lastRow="1" w:firstColumn="1" w:lastColumn="1" w:noHBand="0" w:noVBand="0"/>
    </w:tblPr>
    <w:tblGrid>
      <w:gridCol w:w="4917"/>
      <w:gridCol w:w="4948"/>
    </w:tblGrid>
    <w:tr w:rsidR="003A2168" w:rsidRPr="000F0324" w14:paraId="3E9718D1" w14:textId="77777777" w:rsidTr="00791C6F">
      <w:trPr>
        <w:jc w:val="center"/>
      </w:trPr>
      <w:tc>
        <w:tcPr>
          <w:tcW w:w="5210" w:type="dxa"/>
          <w:tcBorders>
            <w:left w:val="nil"/>
            <w:bottom w:val="nil"/>
            <w:right w:val="nil"/>
          </w:tcBorders>
          <w:shd w:val="clear" w:color="auto" w:fill="auto"/>
        </w:tcPr>
        <w:p w14:paraId="2E980A05" w14:textId="2A7C6B2A" w:rsidR="003A2168" w:rsidRPr="000F0324" w:rsidRDefault="00671608" w:rsidP="003A2168">
          <w:pPr>
            <w:spacing w:before="120"/>
            <w:rPr>
              <w:iCs/>
              <w:sz w:val="16"/>
              <w:szCs w:val="16"/>
            </w:rPr>
          </w:pPr>
          <w:r w:rsidRPr="000F0324">
            <w:rPr>
              <w:iCs/>
              <w:sz w:val="16"/>
              <w:szCs w:val="16"/>
            </w:rPr>
            <w:fldChar w:fldCharType="begin"/>
          </w:r>
          <w:r w:rsidR="003A2168" w:rsidRPr="000F0324">
            <w:rPr>
              <w:iCs/>
              <w:sz w:val="16"/>
              <w:szCs w:val="16"/>
            </w:rPr>
            <w:instrText xml:space="preserve"> PAGE </w:instrText>
          </w:r>
          <w:r w:rsidRPr="000F0324">
            <w:rPr>
              <w:iCs/>
              <w:sz w:val="16"/>
              <w:szCs w:val="16"/>
            </w:rPr>
            <w:fldChar w:fldCharType="separate"/>
          </w:r>
          <w:r w:rsidR="00C41173">
            <w:rPr>
              <w:iCs/>
              <w:noProof/>
              <w:sz w:val="16"/>
              <w:szCs w:val="16"/>
            </w:rPr>
            <w:t>2</w:t>
          </w:r>
          <w:r w:rsidRPr="000F0324">
            <w:rPr>
              <w:iCs/>
              <w:sz w:val="16"/>
              <w:szCs w:val="16"/>
            </w:rPr>
            <w:fldChar w:fldCharType="end"/>
          </w:r>
        </w:p>
      </w:tc>
      <w:tc>
        <w:tcPr>
          <w:tcW w:w="5211" w:type="dxa"/>
          <w:tcBorders>
            <w:left w:val="nil"/>
            <w:bottom w:val="nil"/>
          </w:tcBorders>
          <w:shd w:val="clear" w:color="auto" w:fill="auto"/>
        </w:tcPr>
        <w:p w14:paraId="19C53BE2" w14:textId="02F3BC2A" w:rsidR="003A2168" w:rsidRPr="002D6C0E" w:rsidRDefault="003A2168" w:rsidP="00C41173">
          <w:pPr>
            <w:spacing w:before="120"/>
            <w:jc w:val="right"/>
            <w:rPr>
              <w:bCs/>
              <w:sz w:val="16"/>
              <w:szCs w:val="16"/>
              <w:lang w:val="sr-Latn-CS"/>
            </w:rPr>
          </w:pPr>
          <w:r>
            <w:rPr>
              <w:bCs/>
              <w:sz w:val="16"/>
              <w:szCs w:val="16"/>
            </w:rPr>
            <w:t>SRB</w:t>
          </w:r>
          <w:r w:rsidR="00C57F49">
            <w:rPr>
              <w:bCs/>
              <w:sz w:val="16"/>
              <w:szCs w:val="16"/>
            </w:rPr>
            <w:t>077</w:t>
          </w:r>
          <w:r w:rsidR="00532883">
            <w:rPr>
              <w:bCs/>
              <w:sz w:val="16"/>
              <w:szCs w:val="16"/>
            </w:rPr>
            <w:t xml:space="preserve"> </w:t>
          </w:r>
          <w:r>
            <w:rPr>
              <w:bCs/>
              <w:sz w:val="16"/>
              <w:szCs w:val="16"/>
            </w:rPr>
            <w:t>SV</w:t>
          </w:r>
          <w:r w:rsidRPr="000F0324">
            <w:rPr>
              <w:bCs/>
              <w:sz w:val="16"/>
              <w:szCs w:val="16"/>
              <w:lang w:val="sr-Cyrl-CS"/>
            </w:rPr>
            <w:t>3</w:t>
          </w:r>
          <w:r>
            <w:rPr>
              <w:bCs/>
              <w:sz w:val="16"/>
              <w:szCs w:val="16"/>
            </w:rPr>
            <w:t>1</w:t>
          </w:r>
          <w:r w:rsidR="00532883">
            <w:rPr>
              <w:bCs/>
              <w:sz w:val="16"/>
              <w:szCs w:val="16"/>
            </w:rPr>
            <w:t xml:space="preserve"> </w:t>
          </w:r>
          <w:r w:rsidR="00A53E5C">
            <w:rPr>
              <w:bCs/>
              <w:sz w:val="16"/>
              <w:szCs w:val="16"/>
            </w:rPr>
            <w:t>2</w:t>
          </w:r>
          <w:r w:rsidR="00967CEC">
            <w:rPr>
              <w:bCs/>
              <w:sz w:val="16"/>
              <w:szCs w:val="16"/>
              <w:lang w:val="sr-Cyrl-RS"/>
            </w:rPr>
            <w:t>1</w:t>
          </w:r>
          <w:r w:rsidR="00791C6F">
            <w:rPr>
              <w:bCs/>
              <w:sz w:val="16"/>
              <w:szCs w:val="16"/>
            </w:rPr>
            <w:t>0</w:t>
          </w:r>
          <w:r w:rsidR="00967CEC">
            <w:rPr>
              <w:bCs/>
              <w:sz w:val="16"/>
              <w:szCs w:val="16"/>
              <w:lang w:val="sr-Cyrl-RS"/>
            </w:rPr>
            <w:t>3</w:t>
          </w:r>
          <w:r w:rsidR="00791C6F">
            <w:rPr>
              <w:bCs/>
              <w:sz w:val="16"/>
              <w:szCs w:val="16"/>
            </w:rPr>
            <w:t>2</w:t>
          </w:r>
          <w:r w:rsidR="00A53E5C">
            <w:rPr>
              <w:bCs/>
              <w:sz w:val="16"/>
              <w:szCs w:val="16"/>
            </w:rPr>
            <w:t>5</w:t>
          </w:r>
        </w:p>
      </w:tc>
    </w:tr>
  </w:tbl>
  <w:p w14:paraId="459FE59A" w14:textId="77777777" w:rsidR="003A2168" w:rsidRPr="003A2168" w:rsidRDefault="003A2168" w:rsidP="003A216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A85E1" w14:textId="77777777" w:rsidR="00C34135" w:rsidRDefault="00C34135" w:rsidP="003A2168">
      <w:r>
        <w:separator/>
      </w:r>
    </w:p>
  </w:footnote>
  <w:footnote w:type="continuationSeparator" w:id="0">
    <w:p w14:paraId="27C795D1" w14:textId="77777777" w:rsidR="00C34135" w:rsidRDefault="00C34135" w:rsidP="003A2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BA"/>
    <w:rsid w:val="00065C11"/>
    <w:rsid w:val="0008048D"/>
    <w:rsid w:val="00092867"/>
    <w:rsid w:val="00094A1A"/>
    <w:rsid w:val="000A0CA7"/>
    <w:rsid w:val="000C7C1F"/>
    <w:rsid w:val="00102708"/>
    <w:rsid w:val="001114E6"/>
    <w:rsid w:val="0012723A"/>
    <w:rsid w:val="00146439"/>
    <w:rsid w:val="00152430"/>
    <w:rsid w:val="00167D7E"/>
    <w:rsid w:val="001A2D74"/>
    <w:rsid w:val="001A5947"/>
    <w:rsid w:val="001A63AF"/>
    <w:rsid w:val="001B1B25"/>
    <w:rsid w:val="001E29BE"/>
    <w:rsid w:val="001E6BBA"/>
    <w:rsid w:val="0022501D"/>
    <w:rsid w:val="00267936"/>
    <w:rsid w:val="0027440D"/>
    <w:rsid w:val="002C28D9"/>
    <w:rsid w:val="002C338D"/>
    <w:rsid w:val="002F137D"/>
    <w:rsid w:val="00300700"/>
    <w:rsid w:val="00300EC2"/>
    <w:rsid w:val="003217DA"/>
    <w:rsid w:val="0032664F"/>
    <w:rsid w:val="00357729"/>
    <w:rsid w:val="0036360D"/>
    <w:rsid w:val="003824A3"/>
    <w:rsid w:val="00392FFD"/>
    <w:rsid w:val="003A2168"/>
    <w:rsid w:val="003E1B0A"/>
    <w:rsid w:val="004062D4"/>
    <w:rsid w:val="0041161C"/>
    <w:rsid w:val="00411720"/>
    <w:rsid w:val="0042274B"/>
    <w:rsid w:val="00444AB1"/>
    <w:rsid w:val="004574FF"/>
    <w:rsid w:val="00474221"/>
    <w:rsid w:val="004C6ECE"/>
    <w:rsid w:val="004E1ECB"/>
    <w:rsid w:val="004E6F6F"/>
    <w:rsid w:val="004F2587"/>
    <w:rsid w:val="005179A8"/>
    <w:rsid w:val="00532883"/>
    <w:rsid w:val="00533A50"/>
    <w:rsid w:val="00541A80"/>
    <w:rsid w:val="00547806"/>
    <w:rsid w:val="00566629"/>
    <w:rsid w:val="00576DAF"/>
    <w:rsid w:val="005902CD"/>
    <w:rsid w:val="005A1FC1"/>
    <w:rsid w:val="00623D84"/>
    <w:rsid w:val="00631BAD"/>
    <w:rsid w:val="00671608"/>
    <w:rsid w:val="00677D2F"/>
    <w:rsid w:val="006E2407"/>
    <w:rsid w:val="006E2C9E"/>
    <w:rsid w:val="00736C9D"/>
    <w:rsid w:val="00762429"/>
    <w:rsid w:val="00773046"/>
    <w:rsid w:val="00780501"/>
    <w:rsid w:val="00791C6F"/>
    <w:rsid w:val="007B205A"/>
    <w:rsid w:val="008178A5"/>
    <w:rsid w:val="008632CB"/>
    <w:rsid w:val="00865BD3"/>
    <w:rsid w:val="00876CAF"/>
    <w:rsid w:val="00895B6E"/>
    <w:rsid w:val="008C2431"/>
    <w:rsid w:val="009373AD"/>
    <w:rsid w:val="00967CEC"/>
    <w:rsid w:val="009874CC"/>
    <w:rsid w:val="00990E40"/>
    <w:rsid w:val="009B7782"/>
    <w:rsid w:val="009D680E"/>
    <w:rsid w:val="009F2833"/>
    <w:rsid w:val="00A14CC3"/>
    <w:rsid w:val="00A167AB"/>
    <w:rsid w:val="00A23F65"/>
    <w:rsid w:val="00A53E5C"/>
    <w:rsid w:val="00A84BD0"/>
    <w:rsid w:val="00AA56D8"/>
    <w:rsid w:val="00AC7365"/>
    <w:rsid w:val="00AF03CD"/>
    <w:rsid w:val="00AF252D"/>
    <w:rsid w:val="00AF47DD"/>
    <w:rsid w:val="00B044CE"/>
    <w:rsid w:val="00B13409"/>
    <w:rsid w:val="00B26D63"/>
    <w:rsid w:val="00B32B7B"/>
    <w:rsid w:val="00B339C9"/>
    <w:rsid w:val="00B34851"/>
    <w:rsid w:val="00B372A2"/>
    <w:rsid w:val="00B457EB"/>
    <w:rsid w:val="00B518A6"/>
    <w:rsid w:val="00B65A44"/>
    <w:rsid w:val="00B8584B"/>
    <w:rsid w:val="00B9130D"/>
    <w:rsid w:val="00BC0601"/>
    <w:rsid w:val="00BC2F66"/>
    <w:rsid w:val="00BE0446"/>
    <w:rsid w:val="00BE0AD7"/>
    <w:rsid w:val="00BE29FC"/>
    <w:rsid w:val="00BF729B"/>
    <w:rsid w:val="00C01257"/>
    <w:rsid w:val="00C03446"/>
    <w:rsid w:val="00C3247A"/>
    <w:rsid w:val="00C34135"/>
    <w:rsid w:val="00C41173"/>
    <w:rsid w:val="00C46A89"/>
    <w:rsid w:val="00C55322"/>
    <w:rsid w:val="00C57F49"/>
    <w:rsid w:val="00C654E1"/>
    <w:rsid w:val="00C7097F"/>
    <w:rsid w:val="00C80B1B"/>
    <w:rsid w:val="00C82B82"/>
    <w:rsid w:val="00CE0884"/>
    <w:rsid w:val="00CF1053"/>
    <w:rsid w:val="00D45CC0"/>
    <w:rsid w:val="00D50AE0"/>
    <w:rsid w:val="00D5168D"/>
    <w:rsid w:val="00D70752"/>
    <w:rsid w:val="00D71B2F"/>
    <w:rsid w:val="00D7270E"/>
    <w:rsid w:val="00D931AF"/>
    <w:rsid w:val="00D95B65"/>
    <w:rsid w:val="00D9646D"/>
    <w:rsid w:val="00DE7DD4"/>
    <w:rsid w:val="00E03138"/>
    <w:rsid w:val="00E03D85"/>
    <w:rsid w:val="00E2153A"/>
    <w:rsid w:val="00E246E6"/>
    <w:rsid w:val="00E35897"/>
    <w:rsid w:val="00E46C49"/>
    <w:rsid w:val="00E54DF7"/>
    <w:rsid w:val="00E96CB2"/>
    <w:rsid w:val="00EC0F6E"/>
    <w:rsid w:val="00EC2A41"/>
    <w:rsid w:val="00EC48CA"/>
    <w:rsid w:val="00ED4449"/>
    <w:rsid w:val="00EE416E"/>
    <w:rsid w:val="00F20847"/>
    <w:rsid w:val="00F30861"/>
    <w:rsid w:val="00F654C3"/>
    <w:rsid w:val="00F85C4A"/>
    <w:rsid w:val="00FA2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9226"/>
  <w15:docId w15:val="{9F92F0BE-6110-46DC-A1A4-06DF8196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BA"/>
    <w:pPr>
      <w:spacing w:after="0" w:line="240" w:lineRule="auto"/>
    </w:pPr>
    <w:rPr>
      <w:rFonts w:ascii="Arial" w:eastAsia="Times New Roman" w:hAnsi="Arial" w:cs="Times New Roman"/>
      <w:sz w:val="20"/>
      <w:szCs w:val="24"/>
      <w:lang w:val="en-GB"/>
    </w:rPr>
  </w:style>
  <w:style w:type="paragraph" w:styleId="Heading5">
    <w:name w:val="heading 5"/>
    <w:basedOn w:val="Normal"/>
    <w:next w:val="Normal"/>
    <w:link w:val="Heading5Char"/>
    <w:qFormat/>
    <w:rsid w:val="00EC0F6E"/>
    <w:pPr>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1E6BBA"/>
    <w:pPr>
      <w:spacing w:after="120" w:line="480" w:lineRule="auto"/>
      <w:ind w:left="283"/>
    </w:pPr>
  </w:style>
  <w:style w:type="character" w:customStyle="1" w:styleId="BodyTextIndent2Char">
    <w:name w:val="Body Text Indent 2 Char"/>
    <w:basedOn w:val="DefaultParagraphFont"/>
    <w:link w:val="BodyTextIndent2"/>
    <w:rsid w:val="001E6BBA"/>
    <w:rPr>
      <w:rFonts w:ascii="Arial" w:eastAsia="Times New Roman" w:hAnsi="Arial" w:cs="Times New Roman"/>
      <w:sz w:val="20"/>
      <w:szCs w:val="24"/>
    </w:rPr>
  </w:style>
  <w:style w:type="paragraph" w:styleId="Header">
    <w:name w:val="header"/>
    <w:basedOn w:val="Normal"/>
    <w:link w:val="HeaderChar"/>
    <w:uiPriority w:val="99"/>
    <w:unhideWhenUsed/>
    <w:rsid w:val="003A2168"/>
    <w:pPr>
      <w:tabs>
        <w:tab w:val="center" w:pos="4680"/>
        <w:tab w:val="right" w:pos="9360"/>
      </w:tabs>
    </w:pPr>
  </w:style>
  <w:style w:type="character" w:customStyle="1" w:styleId="HeaderChar">
    <w:name w:val="Header Char"/>
    <w:basedOn w:val="DefaultParagraphFont"/>
    <w:link w:val="Header"/>
    <w:uiPriority w:val="99"/>
    <w:rsid w:val="003A2168"/>
    <w:rPr>
      <w:rFonts w:ascii="Arial" w:eastAsia="Times New Roman" w:hAnsi="Arial" w:cs="Times New Roman"/>
      <w:sz w:val="20"/>
      <w:szCs w:val="24"/>
      <w:lang w:val="en-GB"/>
    </w:rPr>
  </w:style>
  <w:style w:type="paragraph" w:styleId="Footer">
    <w:name w:val="footer"/>
    <w:basedOn w:val="Normal"/>
    <w:link w:val="FooterChar"/>
    <w:uiPriority w:val="99"/>
    <w:unhideWhenUsed/>
    <w:rsid w:val="003A2168"/>
    <w:pPr>
      <w:tabs>
        <w:tab w:val="center" w:pos="4680"/>
        <w:tab w:val="right" w:pos="9360"/>
      </w:tabs>
    </w:pPr>
  </w:style>
  <w:style w:type="character" w:customStyle="1" w:styleId="FooterChar">
    <w:name w:val="Footer Char"/>
    <w:basedOn w:val="DefaultParagraphFont"/>
    <w:link w:val="Footer"/>
    <w:uiPriority w:val="99"/>
    <w:rsid w:val="003A2168"/>
    <w:rPr>
      <w:rFonts w:ascii="Arial" w:eastAsia="Times New Roman" w:hAnsi="Arial" w:cs="Times New Roman"/>
      <w:sz w:val="20"/>
      <w:szCs w:val="24"/>
      <w:lang w:val="en-GB"/>
    </w:rPr>
  </w:style>
  <w:style w:type="character" w:customStyle="1" w:styleId="Heading5Char">
    <w:name w:val="Heading 5 Char"/>
    <w:basedOn w:val="DefaultParagraphFont"/>
    <w:link w:val="Heading5"/>
    <w:rsid w:val="00EC0F6E"/>
    <w:rPr>
      <w:rFonts w:ascii="Arial" w:eastAsia="Times New Roman" w:hAnsi="Arial"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93942">
      <w:bodyDiv w:val="1"/>
      <w:marLeft w:val="0"/>
      <w:marRight w:val="0"/>
      <w:marTop w:val="0"/>
      <w:marBottom w:val="0"/>
      <w:divBdr>
        <w:top w:val="none" w:sz="0" w:space="0" w:color="auto"/>
        <w:left w:val="none" w:sz="0" w:space="0" w:color="auto"/>
        <w:bottom w:val="none" w:sz="0" w:space="0" w:color="auto"/>
        <w:right w:val="none" w:sz="0" w:space="0" w:color="auto"/>
      </w:divBdr>
    </w:div>
    <w:div w:id="1276592357">
      <w:bodyDiv w:val="1"/>
      <w:marLeft w:val="0"/>
      <w:marRight w:val="0"/>
      <w:marTop w:val="0"/>
      <w:marBottom w:val="0"/>
      <w:divBdr>
        <w:top w:val="none" w:sz="0" w:space="0" w:color="auto"/>
        <w:left w:val="none" w:sz="0" w:space="0" w:color="auto"/>
        <w:bottom w:val="none" w:sz="0" w:space="0" w:color="auto"/>
        <w:right w:val="none" w:sz="0" w:space="0" w:color="auto"/>
      </w:divBdr>
    </w:div>
    <w:div w:id="1746219563">
      <w:bodyDiv w:val="1"/>
      <w:marLeft w:val="0"/>
      <w:marRight w:val="0"/>
      <w:marTop w:val="0"/>
      <w:marBottom w:val="0"/>
      <w:divBdr>
        <w:top w:val="none" w:sz="0" w:space="0" w:color="auto"/>
        <w:left w:val="none" w:sz="0" w:space="0" w:color="auto"/>
        <w:bottom w:val="none" w:sz="0" w:space="0" w:color="auto"/>
        <w:right w:val="none" w:sz="0" w:space="0" w:color="auto"/>
      </w:divBdr>
    </w:div>
    <w:div w:id="1779566732">
      <w:bodyDiv w:val="1"/>
      <w:marLeft w:val="0"/>
      <w:marRight w:val="0"/>
      <w:marTop w:val="0"/>
      <w:marBottom w:val="0"/>
      <w:divBdr>
        <w:top w:val="none" w:sz="0" w:space="0" w:color="auto"/>
        <w:left w:val="none" w:sz="0" w:space="0" w:color="auto"/>
        <w:bottom w:val="none" w:sz="0" w:space="0" w:color="auto"/>
        <w:right w:val="none" w:sz="0" w:space="0" w:color="auto"/>
      </w:divBdr>
    </w:div>
    <w:div w:id="18493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7A64-6C66-4E3F-827A-0D92265C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720</Words>
  <Characters>3994</Characters>
  <Application>Microsoft Office Word</Application>
  <DocSecurity>0</DocSecurity>
  <Lines>159</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Kalicanin</dc:creator>
  <cp:lastModifiedBy>Irena Dimic</cp:lastModifiedBy>
  <cp:revision>33</cp:revision>
  <dcterms:created xsi:type="dcterms:W3CDTF">2025-03-12T09:41:00Z</dcterms:created>
  <dcterms:modified xsi:type="dcterms:W3CDTF">2025-03-20T08:44:00Z</dcterms:modified>
</cp:coreProperties>
</file>