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E54B0D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E63BDC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E63BDC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јану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3278E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E63B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266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4817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812E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34</w:t>
            </w:r>
            <w:r w:rsidR="00192DA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192DA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92DA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92D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92DA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2924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92DA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192DA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92D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92D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21</w:t>
            </w:r>
            <w:r w:rsidR="00E359D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359D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E359D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359D3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359D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јануаром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E359D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675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359D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E359D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359D3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E359D3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581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359D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E359D3">
              <w:rPr>
                <w:rFonts w:ascii="Arial" w:hAnsi="Arial" w:cs="Arial"/>
                <w:b/>
                <w:sz w:val="18"/>
                <w:szCs w:val="18"/>
                <w:lang w:val="ru-RU"/>
              </w:rPr>
              <w:t>24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359D3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E359D3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532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359D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E359D3">
              <w:rPr>
                <w:rFonts w:ascii="Arial" w:hAnsi="Arial" w:cs="Arial"/>
                <w:b/>
                <w:sz w:val="18"/>
                <w:szCs w:val="18"/>
                <w:lang w:val="ru-RU"/>
              </w:rPr>
              <w:t>25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359D3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F64F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F64F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9F64F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F64F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226BE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226B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226B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226B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226B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B7CE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B7CE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B7CE0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B7C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EB7C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B7CE0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EB7CE0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B7CE0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C3178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8A2D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3178B">
              <w:rPr>
                <w:rFonts w:ascii="Arial" w:hAnsi="Arial" w:cs="Arial"/>
                <w:sz w:val="18"/>
                <w:szCs w:val="18"/>
                <w:lang w:val="sr-Cyrl-RS"/>
              </w:rPr>
              <w:t>479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3178B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3178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6C39A3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C3178B">
              <w:rPr>
                <w:rFonts w:ascii="Arial" w:hAnsi="Arial" w:cs="Arial"/>
                <w:sz w:val="18"/>
                <w:szCs w:val="18"/>
                <w:lang w:val="sr-Cyrl-RS"/>
              </w:rPr>
              <w:t>62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3178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3178B">
              <w:rPr>
                <w:rFonts w:ascii="Arial" w:hAnsi="Arial" w:cs="Arial"/>
                <w:sz w:val="18"/>
                <w:szCs w:val="18"/>
                <w:lang w:val="sr-Cyrl-RS"/>
              </w:rPr>
              <w:t>300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661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E76F4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AE76F4">
              <w:rPr>
                <w:rFonts w:ascii="Arial" w:hAnsi="Arial" w:cs="Arial"/>
                <w:bCs/>
                <w:sz w:val="18"/>
                <w:szCs w:val="18"/>
                <w:lang w:val="ru-RU"/>
              </w:rPr>
              <w:t>32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165A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65A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79588D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79588D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79588D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79588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9588D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052FC" w:rsidRPr="0079588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375.3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343.3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355.0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324.9</w:t>
                  </w:r>
                </w:p>
              </w:tc>
            </w:tr>
            <w:tr w:rsidR="003052FC" w:rsidRPr="0079588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160.5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146.8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314.0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287.2</w:t>
                  </w:r>
                </w:p>
              </w:tc>
            </w:tr>
            <w:tr w:rsidR="003052FC" w:rsidRPr="0079588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136.0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124.3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193.7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177.0</w:t>
                  </w:r>
                </w:p>
              </w:tc>
            </w:tr>
            <w:tr w:rsidR="003052FC" w:rsidRPr="0079588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133.6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122.3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182.3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166.9</w:t>
                  </w:r>
                </w:p>
              </w:tc>
            </w:tr>
            <w:tr w:rsidR="003052FC" w:rsidRPr="0079588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Чешка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96.5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88.3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174.9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2FC" w:rsidRPr="0079588D" w:rsidRDefault="003052FC" w:rsidP="003052F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7958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160.4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555DB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200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55DB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E26380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деривата,</w:t>
            </w:r>
            <w:r w:rsidR="00E26380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2638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пића и </w:t>
            </w:r>
            <w:r w:rsidR="00E01E4F" w:rsidRPr="00991F99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F47CB1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55DB9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F47CB1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55DB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99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55DB9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76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55DB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92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555DB9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79588D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79588D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555DB9">
              <w:rPr>
                <w:rFonts w:ascii="Arial" w:eastAsia="Calibri" w:hAnsi="Arial" w:cs="Arial"/>
                <w:sz w:val="18"/>
                <w:szCs w:val="18"/>
                <w:lang w:val="sr-Cyrl-RS"/>
              </w:rPr>
              <w:t>83</w:t>
            </w:r>
            <w:r w:rsidR="00A97930" w:rsidRPr="0079588D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555DB9">
              <w:rPr>
                <w:rFonts w:ascii="Arial" w:eastAsia="Calibri" w:hAnsi="Arial" w:cs="Arial"/>
                <w:sz w:val="18"/>
                <w:szCs w:val="18"/>
                <w:lang w:val="sr-Cyrl-RS"/>
              </w:rPr>
              <w:t>9</w:t>
            </w:r>
            <w:r w:rsidRPr="0079588D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79588D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299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55DB9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2F6DC7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E0910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Босном и Херцеговином (</w:t>
            </w:r>
            <w:r w:rsidR="00DE0910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извозе се највише </w:t>
            </w:r>
            <w:r w:rsidR="00DE0910" w:rsidRPr="00EC459C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гасна уља и </w:t>
            </w:r>
            <w:r w:rsidR="00DE091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моторни бензин</w:t>
            </w:r>
            <w:r w:rsidR="00DE0910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увози се електрична енергија и кокс и полукокс од каменог угља</w:t>
            </w:r>
            <w:r w:rsidR="00DE0910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DE091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2F436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Црном Гором (извозе се електрична енергија и лекови за малопродају</w:t>
            </w:r>
            <w:r w:rsidR="002F4365" w:rsidRPr="002F4365">
              <w:rPr>
                <w:rFonts w:ascii="Arial" w:hAnsi="Arial" w:cs="Arial"/>
                <w:sz w:val="18"/>
                <w:szCs w:val="18"/>
                <w:lang w:val="sr-Cyrl-RS" w:eastAsia="en-GB"/>
              </w:rPr>
              <w:t>)</w:t>
            </w:r>
            <w:r w:rsidR="002F436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електрична енергија и сушено месо)</w:t>
            </w:r>
            <w:r w:rsidR="00DE091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E091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топло ваљани производи од гвожђа</w:t>
            </w:r>
            <w:r w:rsidR="00BC3D1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025B61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55203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A5520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Финском,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</w:t>
            </w:r>
            <w:r w:rsidR="00D34B82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A55203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</w:t>
            </w:r>
            <w:r w:rsidR="00A5520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A55203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BF4F09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A55203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</w:t>
            </w:r>
            <w:r w:rsidR="00A5520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Немачком, Грчком, САД-ом, </w:t>
            </w:r>
            <w:r w:rsidR="00BF4F09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A55203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Румунијом,</w:t>
            </w:r>
            <w:r w:rsidR="00A5520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Француском</w:t>
            </w:r>
            <w:r w:rsidR="00EF534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2F6DC7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BE548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CF300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Казахстан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ом, Холандијом, </w:t>
            </w:r>
            <w:r w:rsidR="00CF3000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Азербејџаном,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F300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Мађарском,</w:t>
            </w:r>
            <w:r w:rsidR="00D34B82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6DC7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Италијом,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Белгијом, </w:t>
            </w:r>
            <w:r w:rsidR="00CF3000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Данском,</w:t>
            </w:r>
            <w:r w:rsidR="00CF300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Пољском,  </w:t>
            </w:r>
            <w:r w:rsidR="00CF300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Шпанијом ...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AE76F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E76F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AE76F4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E76F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79588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E76F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81D17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319.4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292.1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224.4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205.3</w:t>
                  </w:r>
                </w:p>
              </w:tc>
            </w:tr>
            <w:tr w:rsidR="00D81D1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193.2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176.8</w:t>
                  </w:r>
                </w:p>
              </w:tc>
            </w:tr>
            <w:tr w:rsidR="00D81D1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185.1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169.7</w:t>
                  </w:r>
                </w:p>
              </w:tc>
            </w:tr>
            <w:tr w:rsidR="00D81D1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108.6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122.4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112.0</w:t>
                  </w:r>
                </w:p>
              </w:tc>
            </w:tr>
            <w:tr w:rsidR="00D81D1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1D17" w:rsidRDefault="00D81D17" w:rsidP="00D81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D17" w:rsidRDefault="00D81D17" w:rsidP="00D81D1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109.8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575C4D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75C4D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07CD" w:rsidRPr="00575C4D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3F33BF" w:rsidRPr="00575C4D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575C4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207CD" w:rsidRPr="00575C4D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575C4D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497251" w:rsidRPr="00575C4D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575C4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575C4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F86053" w:rsidRPr="00575C4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575C4D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575C4D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43BB2" w:rsidRPr="00575C4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75C4D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207CD" w:rsidRPr="00575C4D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2D50F3" w:rsidRPr="00575C4D">
              <w:rPr>
                <w:rFonts w:ascii="Arial" w:hAnsi="Arial" w:cs="Arial"/>
                <w:sz w:val="18"/>
                <w:szCs w:val="18"/>
                <w:lang w:val="sr-Cyrl-CS"/>
              </w:rPr>
              <w:t>ар 20</w:t>
            </w:r>
            <w:r w:rsidR="009207CD" w:rsidRPr="00575C4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2D50F3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/ </w:t>
            </w:r>
            <w:r w:rsidR="009207CD" w:rsidRPr="00575C4D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575C4D">
              <w:rPr>
                <w:rFonts w:ascii="Arial" w:hAnsi="Arial" w:cs="Arial"/>
                <w:sz w:val="18"/>
                <w:szCs w:val="18"/>
                <w:lang w:val="sr-Cyrl-CS"/>
              </w:rPr>
              <w:t>ембар 20</w:t>
            </w:r>
            <w:r w:rsidR="0085112D" w:rsidRPr="00575C4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75C4D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75C4D" w:rsidRPr="00575C4D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575C4D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јану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A09D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3A09D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A09DB">
              <w:rPr>
                <w:rFonts w:ascii="Arial" w:hAnsi="Arial" w:cs="Arial"/>
                <w:sz w:val="18"/>
                <w:szCs w:val="18"/>
                <w:lang w:val="sr-Cyrl-RS"/>
              </w:rPr>
              <w:t>62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3A09D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3A09D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A09DB">
              <w:rPr>
                <w:rFonts w:ascii="Arial" w:hAnsi="Arial" w:cs="Arial"/>
                <w:sz w:val="18"/>
                <w:szCs w:val="18"/>
                <w:lang w:val="sr-Cyrl-CS"/>
              </w:rPr>
              <w:t>94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A09DB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рафинисаног бакра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3A09DB">
              <w:rPr>
                <w:rFonts w:ascii="Arial" w:hAnsi="Arial" w:cs="Arial"/>
                <w:sz w:val="18"/>
                <w:szCs w:val="18"/>
                <w:lang w:val="sr-Cyrl-CS"/>
              </w:rPr>
              <w:t>89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A09D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3A09DB">
              <w:rPr>
                <w:rFonts w:ascii="Arial" w:hAnsi="Arial" w:cs="Arial"/>
                <w:sz w:val="18"/>
                <w:szCs w:val="18"/>
                <w:lang w:val="sr-Cyrl-RS"/>
              </w:rPr>
              <w:t>62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54D8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3A09DB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10A40">
              <w:rPr>
                <w:rFonts w:ascii="Arial" w:hAnsi="Arial" w:cs="Arial"/>
                <w:sz w:val="18"/>
                <w:szCs w:val="18"/>
                <w:lang w:val="sr-Cyrl-CS"/>
              </w:rPr>
              <w:t>181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10A40">
              <w:rPr>
                <w:rFonts w:ascii="Arial" w:hAnsi="Arial" w:cs="Arial"/>
                <w:sz w:val="18"/>
                <w:szCs w:val="18"/>
                <w:lang w:val="sr-Cyrl-CS"/>
              </w:rPr>
              <w:t>43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C10A40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C10A4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C10A40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C10A4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10A40">
              <w:rPr>
                <w:rFonts w:ascii="Arial" w:hAnsi="Arial" w:cs="Arial"/>
                <w:sz w:val="18"/>
                <w:szCs w:val="18"/>
                <w:lang w:val="sr-Cyrl-CS"/>
              </w:rPr>
              <w:t>98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C10A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10A40">
              <w:rPr>
                <w:rFonts w:ascii="Arial" w:hAnsi="Arial" w:cs="Arial"/>
                <w:sz w:val="18"/>
                <w:szCs w:val="18"/>
                <w:lang w:val="sr-Cyrl-CS"/>
              </w:rPr>
              <w:t>61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гасних уља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A40">
              <w:rPr>
                <w:rFonts w:ascii="Arial" w:hAnsi="Arial" w:cs="Arial"/>
                <w:sz w:val="18"/>
                <w:szCs w:val="18"/>
                <w:lang w:val="sr-Cyrl-CS"/>
              </w:rPr>
              <w:t>56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F2" w:rsidRDefault="003564F2">
      <w:r>
        <w:separator/>
      </w:r>
    </w:p>
  </w:endnote>
  <w:endnote w:type="continuationSeparator" w:id="0">
    <w:p w:rsidR="003564F2" w:rsidRDefault="0035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F2" w:rsidRDefault="003564F2">
      <w:r>
        <w:separator/>
      </w:r>
    </w:p>
  </w:footnote>
  <w:footnote w:type="continuationSeparator" w:id="0">
    <w:p w:rsidR="003564F2" w:rsidRDefault="0035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79588D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A4B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2DA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3B4"/>
    <w:rsid w:val="00242C09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50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2FC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8E3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64F2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09DB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5DB9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5C4D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88D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4F3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203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096"/>
    <w:rsid w:val="00AE76F4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126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40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78B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3000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1D17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1D4B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0910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380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9D3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3BDC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B7CE0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BE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12EF"/>
    <w:rsid w:val="00F82792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12F66C-8BCD-4853-969F-D5EC31C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C7DB-95C1-497E-8754-9EF4128C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5666</Characters>
  <Application>Microsoft Office Word</Application>
  <DocSecurity>0</DocSecurity>
  <Lines>1416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2024-03-11T12:00:00Z</dcterms:created>
  <dcterms:modified xsi:type="dcterms:W3CDTF">2024-03-11T12:00:00Z</dcterms:modified>
</cp:coreProperties>
</file>