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ayout w:type="fixed"/>
        <w:tblCellMar>
          <w:left w:w="28" w:type="dxa"/>
          <w:right w:w="28" w:type="dxa"/>
        </w:tblCellMar>
        <w:tblLook w:val="04A0" w:firstRow="1" w:lastRow="0" w:firstColumn="1" w:lastColumn="0" w:noHBand="0" w:noVBand="1"/>
      </w:tblPr>
      <w:tblGrid>
        <w:gridCol w:w="1665"/>
        <w:gridCol w:w="5252"/>
        <w:gridCol w:w="3343"/>
      </w:tblGrid>
      <w:tr w:rsidR="00546C42" w14:paraId="700CFF9C" w14:textId="77777777">
        <w:trPr>
          <w:cantSplit/>
          <w:trHeight w:val="631"/>
          <w:jc w:val="center"/>
        </w:trPr>
        <w:tc>
          <w:tcPr>
            <w:tcW w:w="1656" w:type="dxa"/>
            <w:tcBorders>
              <w:top w:val="single" w:sz="12" w:space="0" w:color="808080"/>
            </w:tcBorders>
            <w:vAlign w:val="center"/>
          </w:tcPr>
          <w:p w14:paraId="414474DE" w14:textId="77777777" w:rsidR="00546C42" w:rsidRDefault="003736E4">
            <w:pPr>
              <w:widowControl w:val="0"/>
              <w:rPr>
                <w:rFonts w:ascii="Arial" w:hAnsi="Arial" w:cs="Arial"/>
                <w:szCs w:val="20"/>
              </w:rPr>
            </w:pPr>
            <w:r>
              <w:rPr>
                <w:noProof/>
                <w:lang w:val="en-US"/>
              </w:rPr>
              <w:drawing>
                <wp:inline distT="0" distB="0" distL="0" distR="0" wp14:anchorId="5791897A" wp14:editId="0553E285">
                  <wp:extent cx="885825" cy="21907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8"/>
                          <a:stretch>
                            <a:fillRect/>
                          </a:stretch>
                        </pic:blipFill>
                        <pic:spPr bwMode="auto">
                          <a:xfrm>
                            <a:off x="0" y="0"/>
                            <a:ext cx="885825" cy="219075"/>
                          </a:xfrm>
                          <a:prstGeom prst="rect">
                            <a:avLst/>
                          </a:prstGeom>
                        </pic:spPr>
                      </pic:pic>
                    </a:graphicData>
                  </a:graphic>
                </wp:inline>
              </w:drawing>
            </w:r>
          </w:p>
        </w:tc>
        <w:tc>
          <w:tcPr>
            <w:tcW w:w="5223" w:type="dxa"/>
            <w:tcBorders>
              <w:top w:val="single" w:sz="12" w:space="0" w:color="808080"/>
            </w:tcBorders>
            <w:vAlign w:val="center"/>
          </w:tcPr>
          <w:p w14:paraId="7A44458E" w14:textId="77777777" w:rsidR="00546C42" w:rsidRDefault="003736E4">
            <w:pPr>
              <w:widowControl w:val="0"/>
              <w:rPr>
                <w:rFonts w:ascii="Arial" w:hAnsi="Arial" w:cs="Arial"/>
                <w:sz w:val="20"/>
                <w:szCs w:val="20"/>
              </w:rPr>
            </w:pPr>
            <w:r>
              <w:rPr>
                <w:rFonts w:ascii="Arial" w:hAnsi="Arial" w:cs="Arial"/>
                <w:sz w:val="20"/>
                <w:szCs w:val="20"/>
              </w:rPr>
              <w:t>Statistical Office of the Republic of Serbia</w:t>
            </w:r>
          </w:p>
        </w:tc>
        <w:tc>
          <w:tcPr>
            <w:tcW w:w="3325" w:type="dxa"/>
            <w:tcBorders>
              <w:top w:val="single" w:sz="12" w:space="0" w:color="808080"/>
            </w:tcBorders>
            <w:vAlign w:val="center"/>
          </w:tcPr>
          <w:p w14:paraId="282D61C8" w14:textId="77777777" w:rsidR="00546C42" w:rsidRDefault="003736E4">
            <w:pPr>
              <w:widowControl w:val="0"/>
              <w:jc w:val="right"/>
              <w:rPr>
                <w:rFonts w:ascii="Arial" w:hAnsi="Arial" w:cs="Arial"/>
                <w:sz w:val="20"/>
                <w:szCs w:val="20"/>
              </w:rPr>
            </w:pPr>
            <w:r>
              <w:rPr>
                <w:rFonts w:ascii="Arial" w:hAnsi="Arial" w:cs="Arial"/>
                <w:sz w:val="20"/>
                <w:szCs w:val="20"/>
              </w:rPr>
              <w:t>ISSN 0353-9555</w:t>
            </w:r>
          </w:p>
        </w:tc>
      </w:tr>
      <w:tr w:rsidR="00546C42" w14:paraId="390A15D6" w14:textId="77777777">
        <w:trPr>
          <w:cantSplit/>
          <w:trHeight w:val="836"/>
          <w:jc w:val="center"/>
        </w:trPr>
        <w:tc>
          <w:tcPr>
            <w:tcW w:w="6879" w:type="dxa"/>
            <w:gridSpan w:val="2"/>
            <w:vAlign w:val="center"/>
          </w:tcPr>
          <w:p w14:paraId="3DB6E83A" w14:textId="77777777" w:rsidR="00546C42" w:rsidRDefault="003736E4">
            <w:pPr>
              <w:widowControl w:val="0"/>
              <w:rPr>
                <w:rFonts w:ascii="Arial" w:hAnsi="Arial" w:cs="Arial"/>
                <w:color w:val="808080"/>
                <w:szCs w:val="20"/>
              </w:rPr>
            </w:pPr>
            <w:r>
              <w:rPr>
                <w:rFonts w:ascii="Arial" w:hAnsi="Arial" w:cs="Arial"/>
                <w:b/>
                <w:color w:val="808080"/>
                <w:sz w:val="48"/>
                <w:szCs w:val="48"/>
              </w:rPr>
              <w:t>STATISTICAL RELEASE</w:t>
            </w:r>
          </w:p>
        </w:tc>
        <w:tc>
          <w:tcPr>
            <w:tcW w:w="3325" w:type="dxa"/>
            <w:shd w:val="clear" w:color="auto" w:fill="auto"/>
            <w:vAlign w:val="center"/>
          </w:tcPr>
          <w:p w14:paraId="2CF7C9EB" w14:textId="77777777" w:rsidR="00546C42" w:rsidRDefault="003736E4">
            <w:pPr>
              <w:widowControl w:val="0"/>
              <w:jc w:val="right"/>
              <w:rPr>
                <w:rFonts w:ascii="Arial" w:hAnsi="Arial" w:cs="Arial"/>
                <w:b/>
                <w:color w:val="808080"/>
                <w:sz w:val="48"/>
                <w:szCs w:val="48"/>
              </w:rPr>
            </w:pPr>
            <w:r>
              <w:rPr>
                <w:rFonts w:ascii="Arial" w:hAnsi="Arial" w:cs="Arial"/>
                <w:b/>
                <w:color w:val="808080"/>
                <w:sz w:val="48"/>
                <w:szCs w:val="48"/>
              </w:rPr>
              <w:t>SP10</w:t>
            </w:r>
          </w:p>
        </w:tc>
      </w:tr>
      <w:tr w:rsidR="00546C42" w14:paraId="1ABE49A5" w14:textId="77777777">
        <w:trPr>
          <w:cantSplit/>
          <w:trHeight w:hRule="exact" w:val="279"/>
          <w:jc w:val="center"/>
        </w:trPr>
        <w:tc>
          <w:tcPr>
            <w:tcW w:w="6879" w:type="dxa"/>
            <w:gridSpan w:val="2"/>
            <w:vAlign w:val="center"/>
          </w:tcPr>
          <w:p w14:paraId="52F487EF" w14:textId="2FAD48DE" w:rsidR="00546C42" w:rsidRDefault="003736E4">
            <w:pPr>
              <w:widowControl w:val="0"/>
              <w:rPr>
                <w:rFonts w:ascii="Arial" w:hAnsi="Arial" w:cs="Arial"/>
                <w:sz w:val="20"/>
                <w:szCs w:val="20"/>
              </w:rPr>
            </w:pPr>
            <w:r>
              <w:rPr>
                <w:rFonts w:ascii="Arial" w:hAnsi="Arial" w:cs="Arial"/>
                <w:sz w:val="20"/>
                <w:szCs w:val="20"/>
              </w:rPr>
              <w:t xml:space="preserve">Number </w:t>
            </w:r>
            <w:r w:rsidR="008A04B2">
              <w:rPr>
                <w:rFonts w:ascii="Arial" w:hAnsi="Arial" w:cs="Arial"/>
                <w:sz w:val="20"/>
                <w:szCs w:val="20"/>
              </w:rPr>
              <w:t>226</w:t>
            </w:r>
            <w:r>
              <w:rPr>
                <w:rFonts w:ascii="Arial" w:hAnsi="Arial" w:cs="Arial"/>
                <w:sz w:val="20"/>
                <w:szCs w:val="20"/>
              </w:rPr>
              <w:t xml:space="preserve"> • Year LXXI</w:t>
            </w:r>
            <w:r w:rsidR="007946FC">
              <w:rPr>
                <w:rFonts w:ascii="Arial" w:hAnsi="Arial" w:cs="Arial"/>
                <w:sz w:val="20"/>
                <w:szCs w:val="20"/>
              </w:rPr>
              <w:t>V</w:t>
            </w:r>
            <w:r>
              <w:rPr>
                <w:rFonts w:ascii="Arial" w:hAnsi="Arial" w:cs="Arial"/>
                <w:sz w:val="20"/>
                <w:szCs w:val="20"/>
              </w:rPr>
              <w:t>, 28.08.202</w:t>
            </w:r>
            <w:r w:rsidR="007946FC">
              <w:rPr>
                <w:rFonts w:ascii="Arial" w:hAnsi="Arial" w:cs="Arial"/>
                <w:sz w:val="20"/>
                <w:szCs w:val="20"/>
              </w:rPr>
              <w:t>4</w:t>
            </w:r>
          </w:p>
        </w:tc>
        <w:tc>
          <w:tcPr>
            <w:tcW w:w="3325" w:type="dxa"/>
            <w:shd w:val="clear" w:color="auto" w:fill="auto"/>
            <w:vAlign w:val="center"/>
          </w:tcPr>
          <w:p w14:paraId="0A0FC9D3" w14:textId="77777777" w:rsidR="00546C42" w:rsidRDefault="00546C42">
            <w:pPr>
              <w:widowControl w:val="0"/>
              <w:jc w:val="right"/>
              <w:rPr>
                <w:rFonts w:ascii="Arial" w:hAnsi="Arial" w:cs="Arial"/>
                <w:sz w:val="20"/>
                <w:szCs w:val="20"/>
              </w:rPr>
            </w:pPr>
          </w:p>
        </w:tc>
      </w:tr>
      <w:tr w:rsidR="00546C42" w14:paraId="1A8152C0" w14:textId="77777777">
        <w:trPr>
          <w:cantSplit/>
          <w:trHeight w:val="411"/>
          <w:jc w:val="center"/>
        </w:trPr>
        <w:tc>
          <w:tcPr>
            <w:tcW w:w="6879" w:type="dxa"/>
            <w:gridSpan w:val="2"/>
            <w:tcBorders>
              <w:bottom w:val="single" w:sz="12" w:space="0" w:color="808080"/>
            </w:tcBorders>
            <w:vAlign w:val="center"/>
          </w:tcPr>
          <w:p w14:paraId="111BF5F1" w14:textId="77777777" w:rsidR="00546C42" w:rsidRDefault="003736E4">
            <w:pPr>
              <w:widowControl w:val="0"/>
              <w:rPr>
                <w:rFonts w:ascii="Arial" w:hAnsi="Arial" w:cs="Arial"/>
                <w:b/>
                <w:bCs/>
              </w:rPr>
            </w:pPr>
            <w:r>
              <w:rPr>
                <w:rFonts w:ascii="Arial" w:hAnsi="Arial" w:cs="Arial"/>
                <w:b/>
              </w:rPr>
              <w:t>Judiciary statistics</w:t>
            </w:r>
          </w:p>
        </w:tc>
        <w:tc>
          <w:tcPr>
            <w:tcW w:w="3325" w:type="dxa"/>
            <w:tcBorders>
              <w:bottom w:val="single" w:sz="12" w:space="0" w:color="808080"/>
            </w:tcBorders>
            <w:vAlign w:val="center"/>
          </w:tcPr>
          <w:p w14:paraId="78B6DE76" w14:textId="2A680683" w:rsidR="00546C42" w:rsidRDefault="003736E4">
            <w:pPr>
              <w:widowControl w:val="0"/>
              <w:jc w:val="right"/>
              <w:rPr>
                <w:rFonts w:ascii="Arial" w:hAnsi="Arial" w:cs="Arial"/>
                <w:sz w:val="20"/>
                <w:szCs w:val="20"/>
              </w:rPr>
            </w:pPr>
            <w:r>
              <w:rPr>
                <w:rFonts w:ascii="Arial" w:hAnsi="Arial" w:cs="Arial"/>
                <w:sz w:val="20"/>
                <w:szCs w:val="20"/>
              </w:rPr>
              <w:t>SRB</w:t>
            </w:r>
            <w:r w:rsidR="008A04B2">
              <w:rPr>
                <w:rFonts w:ascii="Arial" w:hAnsi="Arial" w:cs="Arial"/>
                <w:sz w:val="20"/>
                <w:szCs w:val="20"/>
              </w:rPr>
              <w:t>226</w:t>
            </w:r>
            <w:r>
              <w:rPr>
                <w:rFonts w:ascii="Arial" w:hAnsi="Arial" w:cs="Arial"/>
                <w:sz w:val="20"/>
                <w:szCs w:val="20"/>
              </w:rPr>
              <w:t xml:space="preserve"> SP10 </w:t>
            </w:r>
            <w:r w:rsidR="007946FC">
              <w:rPr>
                <w:rFonts w:ascii="Arial" w:hAnsi="Arial" w:cs="Arial"/>
                <w:sz w:val="20"/>
                <w:szCs w:val="20"/>
              </w:rPr>
              <w:t>280824</w:t>
            </w:r>
          </w:p>
        </w:tc>
      </w:tr>
    </w:tbl>
    <w:p w14:paraId="6E504938" w14:textId="5CE9336F" w:rsidR="00546C42" w:rsidRPr="003F78BC" w:rsidRDefault="003736E4">
      <w:pPr>
        <w:pStyle w:val="Standard"/>
        <w:spacing w:before="480" w:after="240"/>
        <w:jc w:val="center"/>
        <w:rPr>
          <w:rFonts w:ascii="Arial" w:hAnsi="Arial" w:cs="Arial"/>
          <w:b/>
        </w:rPr>
      </w:pPr>
      <w:r w:rsidRPr="003F78BC">
        <w:rPr>
          <w:rFonts w:ascii="Arial" w:hAnsi="Arial" w:cs="Arial"/>
          <w:b/>
        </w:rPr>
        <w:t>Responsible persons and legal entities – perpetrators of economic violations, 202</w:t>
      </w:r>
      <w:r w:rsidR="001D10FA" w:rsidRPr="003F78BC">
        <w:rPr>
          <w:rFonts w:ascii="Arial" w:hAnsi="Arial" w:cs="Arial"/>
          <w:b/>
        </w:rPr>
        <w:t>3</w:t>
      </w:r>
    </w:p>
    <w:p w14:paraId="1915CF66" w14:textId="20CEDB1F" w:rsidR="00546C42" w:rsidRPr="003F78BC" w:rsidRDefault="003736E4" w:rsidP="001D10FA">
      <w:pPr>
        <w:pStyle w:val="Standard"/>
        <w:spacing w:before="120" w:after="120"/>
        <w:ind w:firstLine="397"/>
        <w:jc w:val="both"/>
        <w:rPr>
          <w:rFonts w:ascii="Arial" w:hAnsi="Arial" w:cs="Arial"/>
          <w:sz w:val="20"/>
          <w:szCs w:val="20"/>
        </w:rPr>
      </w:pPr>
      <w:r w:rsidRPr="003F78BC">
        <w:rPr>
          <w:rFonts w:ascii="Arial" w:hAnsi="Arial" w:cs="Arial"/>
          <w:sz w:val="20"/>
          <w:szCs w:val="20"/>
        </w:rPr>
        <w:t>The Statistical Office of the Republic of Serbia presents in this statistical release basic data on responsible persons and legal entities – perpetrators of economic violations in 202</w:t>
      </w:r>
      <w:r w:rsidR="001D10FA" w:rsidRPr="003F78BC">
        <w:rPr>
          <w:rFonts w:ascii="Arial" w:hAnsi="Arial" w:cs="Arial"/>
          <w:sz w:val="20"/>
          <w:szCs w:val="20"/>
        </w:rPr>
        <w:t>3</w:t>
      </w:r>
      <w:r w:rsidRPr="003F78BC">
        <w:rPr>
          <w:rFonts w:ascii="Arial" w:hAnsi="Arial" w:cs="Arial"/>
          <w:sz w:val="20"/>
          <w:szCs w:val="20"/>
        </w:rPr>
        <w:t xml:space="preserve"> by: economic violations, type of decision and conviction. Data are collected by means of regular statistical surveys based on individual questionnaires to be completed by competent public prosecutor’s offices and competent commercial courts. Major indicators are presented for the period 201</w:t>
      </w:r>
      <w:r w:rsidR="00A65413" w:rsidRPr="003F78BC">
        <w:rPr>
          <w:rFonts w:ascii="Arial" w:hAnsi="Arial" w:cs="Arial"/>
          <w:sz w:val="20"/>
          <w:szCs w:val="20"/>
        </w:rPr>
        <w:t>9</w:t>
      </w:r>
      <w:r w:rsidRPr="003F78BC">
        <w:rPr>
          <w:rFonts w:ascii="Arial" w:hAnsi="Arial" w:cs="Arial"/>
          <w:sz w:val="20"/>
          <w:szCs w:val="20"/>
        </w:rPr>
        <w:t xml:space="preserve"> – 202</w:t>
      </w:r>
      <w:r w:rsidR="00A65413" w:rsidRPr="003F78BC">
        <w:rPr>
          <w:rFonts w:ascii="Arial" w:hAnsi="Arial" w:cs="Arial"/>
          <w:sz w:val="20"/>
          <w:szCs w:val="20"/>
        </w:rPr>
        <w:t>3</w:t>
      </w:r>
      <w:r w:rsidRPr="003F78BC">
        <w:rPr>
          <w:rFonts w:ascii="Arial" w:hAnsi="Arial" w:cs="Arial"/>
          <w:sz w:val="20"/>
          <w:szCs w:val="20"/>
        </w:rPr>
        <w:t xml:space="preserve"> </w:t>
      </w:r>
      <w:proofErr w:type="gramStart"/>
      <w:r w:rsidRPr="003F78BC">
        <w:rPr>
          <w:rFonts w:ascii="Arial" w:hAnsi="Arial" w:cs="Arial"/>
          <w:sz w:val="20"/>
          <w:szCs w:val="20"/>
        </w:rPr>
        <w:t>in order to</w:t>
      </w:r>
      <w:proofErr w:type="gramEnd"/>
      <w:r w:rsidRPr="003F78BC">
        <w:rPr>
          <w:rFonts w:ascii="Arial" w:hAnsi="Arial" w:cs="Arial"/>
          <w:sz w:val="20"/>
          <w:szCs w:val="20"/>
        </w:rPr>
        <w:t xml:space="preserve"> provide a broader picture of this matter.</w:t>
      </w:r>
    </w:p>
    <w:p w14:paraId="74C23ED0" w14:textId="6BC75902" w:rsidR="00546C42" w:rsidRPr="003F78BC" w:rsidRDefault="003736E4">
      <w:pPr>
        <w:pStyle w:val="Standard"/>
        <w:spacing w:before="120" w:after="120"/>
        <w:ind w:firstLine="397"/>
        <w:jc w:val="both"/>
        <w:rPr>
          <w:rFonts w:ascii="Arial" w:hAnsi="Arial" w:cs="Arial"/>
          <w:sz w:val="20"/>
          <w:szCs w:val="20"/>
        </w:rPr>
      </w:pPr>
      <w:bookmarkStart w:id="0" w:name="_Hlk143667884"/>
      <w:r w:rsidRPr="003F78BC">
        <w:rPr>
          <w:rFonts w:ascii="Arial" w:hAnsi="Arial" w:cs="Arial"/>
          <w:sz w:val="20"/>
          <w:szCs w:val="20"/>
        </w:rPr>
        <w:t>In 202</w:t>
      </w:r>
      <w:r w:rsidR="00A65413" w:rsidRPr="003F78BC">
        <w:rPr>
          <w:rFonts w:ascii="Arial" w:hAnsi="Arial" w:cs="Arial"/>
          <w:sz w:val="20"/>
          <w:szCs w:val="20"/>
        </w:rPr>
        <w:t>3</w:t>
      </w:r>
      <w:r w:rsidRPr="003F78BC">
        <w:rPr>
          <w:rFonts w:ascii="Arial" w:hAnsi="Arial" w:cs="Arial"/>
          <w:sz w:val="20"/>
          <w:szCs w:val="20"/>
        </w:rPr>
        <w:t xml:space="preserve">, for the perpetrators of economic violations, the number of reported responsible persons decreased by </w:t>
      </w:r>
      <w:r w:rsidR="00A65413" w:rsidRPr="003F78BC">
        <w:rPr>
          <w:rFonts w:ascii="Arial" w:hAnsi="Arial" w:cs="Arial"/>
          <w:sz w:val="20"/>
          <w:szCs w:val="20"/>
        </w:rPr>
        <w:t>33</w:t>
      </w:r>
      <w:r w:rsidRPr="003F78BC">
        <w:rPr>
          <w:rFonts w:ascii="Arial" w:hAnsi="Arial" w:cs="Arial"/>
          <w:sz w:val="20"/>
          <w:szCs w:val="20"/>
        </w:rPr>
        <w:t xml:space="preserve">% and number of responsible legal entities decreased by </w:t>
      </w:r>
      <w:r w:rsidR="00A65413" w:rsidRPr="003F78BC">
        <w:rPr>
          <w:rFonts w:ascii="Arial" w:hAnsi="Arial" w:cs="Arial"/>
          <w:sz w:val="20"/>
          <w:szCs w:val="20"/>
        </w:rPr>
        <w:t>34</w:t>
      </w:r>
      <w:r w:rsidRPr="003F78BC">
        <w:rPr>
          <w:rFonts w:ascii="Arial" w:hAnsi="Arial" w:cs="Arial"/>
          <w:sz w:val="20"/>
          <w:szCs w:val="20"/>
        </w:rPr>
        <w:t>%, compared with 202</w:t>
      </w:r>
      <w:r w:rsidR="00A65413" w:rsidRPr="003F78BC">
        <w:rPr>
          <w:rFonts w:ascii="Arial" w:hAnsi="Arial" w:cs="Arial"/>
          <w:sz w:val="20"/>
          <w:szCs w:val="20"/>
        </w:rPr>
        <w:t>2</w:t>
      </w:r>
      <w:r w:rsidRPr="003F78BC">
        <w:rPr>
          <w:rFonts w:ascii="Arial" w:hAnsi="Arial" w:cs="Arial"/>
          <w:sz w:val="20"/>
          <w:szCs w:val="20"/>
        </w:rPr>
        <w:t xml:space="preserve">, while the number of convicted responsible persons in legal entities went up </w:t>
      </w:r>
      <w:r w:rsidR="00A65413" w:rsidRPr="003F78BC">
        <w:rPr>
          <w:rFonts w:ascii="Arial" w:hAnsi="Arial" w:cs="Arial"/>
          <w:sz w:val="20"/>
          <w:szCs w:val="20"/>
        </w:rPr>
        <w:t>down</w:t>
      </w:r>
      <w:r w:rsidRPr="003F78BC">
        <w:rPr>
          <w:rFonts w:ascii="Arial" w:hAnsi="Arial" w:cs="Arial"/>
          <w:sz w:val="20"/>
          <w:szCs w:val="20"/>
        </w:rPr>
        <w:t xml:space="preserve"> 3</w:t>
      </w:r>
      <w:r w:rsidR="00A65413" w:rsidRPr="003F78BC">
        <w:rPr>
          <w:rFonts w:ascii="Arial" w:hAnsi="Arial" w:cs="Arial"/>
          <w:sz w:val="20"/>
          <w:szCs w:val="20"/>
        </w:rPr>
        <w:t>5</w:t>
      </w:r>
      <w:r w:rsidRPr="003F78BC">
        <w:rPr>
          <w:rFonts w:ascii="Arial" w:hAnsi="Arial" w:cs="Arial"/>
          <w:sz w:val="20"/>
          <w:szCs w:val="20"/>
        </w:rPr>
        <w:t xml:space="preserve">%, and number of legal entities by </w:t>
      </w:r>
      <w:r w:rsidR="00A65413" w:rsidRPr="003F78BC">
        <w:rPr>
          <w:rFonts w:ascii="Arial" w:hAnsi="Arial" w:cs="Arial"/>
          <w:sz w:val="20"/>
          <w:szCs w:val="20"/>
        </w:rPr>
        <w:t>31</w:t>
      </w:r>
      <w:r w:rsidRPr="003F78BC">
        <w:rPr>
          <w:rFonts w:ascii="Arial" w:hAnsi="Arial" w:cs="Arial"/>
          <w:sz w:val="20"/>
          <w:szCs w:val="20"/>
        </w:rPr>
        <w:t>%.</w:t>
      </w:r>
    </w:p>
    <w:p w14:paraId="5AF0ABB2" w14:textId="5419B0E2" w:rsidR="00546C42" w:rsidRPr="003F78BC" w:rsidRDefault="003736E4">
      <w:pPr>
        <w:pStyle w:val="Standard"/>
        <w:spacing w:before="120" w:after="120"/>
        <w:ind w:firstLine="397"/>
        <w:jc w:val="both"/>
        <w:rPr>
          <w:rFonts w:ascii="Arial" w:eastAsia="Calibri" w:hAnsi="Arial" w:cs="Arial"/>
          <w:sz w:val="20"/>
          <w:szCs w:val="20"/>
        </w:rPr>
      </w:pPr>
      <w:r w:rsidRPr="003F78BC">
        <w:rPr>
          <w:rFonts w:ascii="Arial" w:eastAsia="Calibri" w:hAnsi="Arial" w:cs="Arial"/>
          <w:sz w:val="20"/>
          <w:szCs w:val="20"/>
        </w:rPr>
        <w:t xml:space="preserve">In </w:t>
      </w:r>
      <w:r w:rsidR="00A65413" w:rsidRPr="003F78BC">
        <w:rPr>
          <w:rFonts w:ascii="Arial" w:eastAsia="Calibri" w:hAnsi="Arial" w:cs="Arial"/>
          <w:sz w:val="20"/>
          <w:szCs w:val="20"/>
        </w:rPr>
        <w:t>93.1</w:t>
      </w:r>
      <w:r w:rsidRPr="003F78BC">
        <w:rPr>
          <w:rFonts w:ascii="Arial" w:eastAsia="Calibri" w:hAnsi="Arial" w:cs="Arial"/>
          <w:sz w:val="20"/>
          <w:szCs w:val="20"/>
        </w:rPr>
        <w:t xml:space="preserve">% cases a charge motion was filed against the perpetrators of economic violations in the legal entity and </w:t>
      </w:r>
      <w:r w:rsidR="00A65413" w:rsidRPr="003F78BC">
        <w:rPr>
          <w:rFonts w:ascii="Arial" w:eastAsia="Calibri" w:hAnsi="Arial" w:cs="Arial"/>
          <w:sz w:val="20"/>
          <w:szCs w:val="20"/>
        </w:rPr>
        <w:t>93.9</w:t>
      </w:r>
      <w:r w:rsidRPr="003F78BC">
        <w:rPr>
          <w:rFonts w:ascii="Arial" w:eastAsia="Calibri" w:hAnsi="Arial" w:cs="Arial"/>
          <w:sz w:val="20"/>
          <w:szCs w:val="20"/>
        </w:rPr>
        <w:t xml:space="preserve">% with legal entities. The percentage of rejected motions for responsible persons in legal entities is </w:t>
      </w:r>
      <w:r w:rsidR="00A65413" w:rsidRPr="003F78BC">
        <w:rPr>
          <w:rFonts w:ascii="Arial" w:eastAsia="Calibri" w:hAnsi="Arial" w:cs="Arial"/>
          <w:sz w:val="20"/>
          <w:szCs w:val="20"/>
        </w:rPr>
        <w:t>6.9</w:t>
      </w:r>
      <w:r w:rsidRPr="003F78BC">
        <w:rPr>
          <w:rFonts w:ascii="Arial" w:eastAsia="Calibri" w:hAnsi="Arial" w:cs="Arial"/>
          <w:sz w:val="20"/>
          <w:szCs w:val="20"/>
        </w:rPr>
        <w:t xml:space="preserve">% and for reported legal entities is </w:t>
      </w:r>
      <w:r w:rsidR="00A65413" w:rsidRPr="003F78BC">
        <w:rPr>
          <w:rFonts w:ascii="Arial" w:eastAsia="Calibri" w:hAnsi="Arial" w:cs="Arial"/>
          <w:sz w:val="20"/>
          <w:szCs w:val="20"/>
        </w:rPr>
        <w:t>6.1</w:t>
      </w:r>
      <w:r w:rsidRPr="003F78BC">
        <w:rPr>
          <w:rFonts w:ascii="Arial" w:eastAsia="Calibri" w:hAnsi="Arial" w:cs="Arial"/>
          <w:sz w:val="20"/>
          <w:szCs w:val="20"/>
        </w:rPr>
        <w:t>%</w:t>
      </w:r>
    </w:p>
    <w:p w14:paraId="5DF7A880" w14:textId="07561558" w:rsidR="00546C42" w:rsidRPr="003F78BC" w:rsidRDefault="003736E4">
      <w:pPr>
        <w:pStyle w:val="Standard"/>
        <w:spacing w:before="120" w:after="120"/>
        <w:ind w:firstLine="397"/>
        <w:jc w:val="both"/>
        <w:rPr>
          <w:rFonts w:ascii="Arial" w:hAnsi="Arial" w:cs="Arial"/>
          <w:sz w:val="20"/>
          <w:szCs w:val="20"/>
        </w:rPr>
      </w:pPr>
      <w:r w:rsidRPr="003F78BC">
        <w:rPr>
          <w:rFonts w:ascii="Arial" w:hAnsi="Arial" w:cs="Arial"/>
          <w:sz w:val="20"/>
          <w:szCs w:val="20"/>
        </w:rPr>
        <w:t>In the structure of the types of economic violations in 202</w:t>
      </w:r>
      <w:r w:rsidR="00A65413" w:rsidRPr="003F78BC">
        <w:rPr>
          <w:rFonts w:ascii="Arial" w:hAnsi="Arial" w:cs="Arial"/>
          <w:sz w:val="20"/>
          <w:szCs w:val="20"/>
        </w:rPr>
        <w:t>3</w:t>
      </w:r>
      <w:r w:rsidRPr="003F78BC">
        <w:rPr>
          <w:rFonts w:ascii="Arial" w:hAnsi="Arial" w:cs="Arial"/>
          <w:sz w:val="20"/>
          <w:szCs w:val="20"/>
        </w:rPr>
        <w:t xml:space="preserve">, the most numerous reports for economic violations were due to the breach of regulations concerning accounting, amounting to </w:t>
      </w:r>
      <w:r w:rsidR="00A65413" w:rsidRPr="003F78BC">
        <w:rPr>
          <w:rFonts w:ascii="Arial" w:hAnsi="Arial" w:cs="Arial"/>
          <w:sz w:val="20"/>
          <w:szCs w:val="20"/>
        </w:rPr>
        <w:t>89.1</w:t>
      </w:r>
      <w:r w:rsidRPr="003F78BC">
        <w:rPr>
          <w:rFonts w:ascii="Arial" w:hAnsi="Arial" w:cs="Arial"/>
          <w:sz w:val="20"/>
          <w:szCs w:val="20"/>
        </w:rPr>
        <w:t>%, among responsible persons in legal entit</w:t>
      </w:r>
      <w:r w:rsidR="00A65413" w:rsidRPr="003F78BC">
        <w:rPr>
          <w:rFonts w:ascii="Arial" w:hAnsi="Arial" w:cs="Arial"/>
          <w:sz w:val="20"/>
          <w:szCs w:val="20"/>
        </w:rPr>
        <w:t>ies</w:t>
      </w:r>
      <w:r w:rsidRPr="003F78BC">
        <w:rPr>
          <w:rFonts w:ascii="Arial" w:hAnsi="Arial" w:cs="Arial"/>
          <w:sz w:val="20"/>
          <w:szCs w:val="20"/>
        </w:rPr>
        <w:t xml:space="preserve">, and to </w:t>
      </w:r>
      <w:r w:rsidR="00A65413" w:rsidRPr="003F78BC">
        <w:rPr>
          <w:rFonts w:ascii="Arial" w:hAnsi="Arial" w:cs="Arial"/>
          <w:sz w:val="20"/>
          <w:szCs w:val="20"/>
        </w:rPr>
        <w:t>89.3</w:t>
      </w:r>
      <w:r w:rsidRPr="003F78BC">
        <w:rPr>
          <w:rFonts w:ascii="Arial" w:hAnsi="Arial" w:cs="Arial"/>
          <w:sz w:val="20"/>
          <w:szCs w:val="20"/>
        </w:rPr>
        <w:t>% in legal entities.</w:t>
      </w:r>
    </w:p>
    <w:p w14:paraId="0108125E" w14:textId="6F45A3F3" w:rsidR="00546C42" w:rsidRDefault="003736E4">
      <w:pPr>
        <w:pStyle w:val="Standard"/>
        <w:spacing w:before="120" w:after="120"/>
        <w:ind w:firstLine="397"/>
        <w:jc w:val="both"/>
        <w:rPr>
          <w:rFonts w:ascii="Arial" w:hAnsi="Arial" w:cs="Arial"/>
          <w:sz w:val="20"/>
          <w:szCs w:val="20"/>
        </w:rPr>
      </w:pPr>
      <w:r w:rsidRPr="003F78BC">
        <w:rPr>
          <w:rFonts w:ascii="Arial" w:hAnsi="Arial" w:cs="Arial"/>
          <w:sz w:val="20"/>
          <w:szCs w:val="20"/>
        </w:rPr>
        <w:t xml:space="preserve">In the same year, observed by types of economic violations, the largest number of convictions was registered for the breach of regulations concerning accounting </w:t>
      </w:r>
      <w:r w:rsidR="00A65413" w:rsidRPr="003F78BC">
        <w:rPr>
          <w:rFonts w:ascii="Arial" w:hAnsi="Arial" w:cs="Arial"/>
          <w:sz w:val="20"/>
          <w:szCs w:val="20"/>
        </w:rPr>
        <w:t>9</w:t>
      </w:r>
      <w:r w:rsidR="00533142">
        <w:rPr>
          <w:rFonts w:ascii="Arial" w:hAnsi="Arial" w:cs="Arial"/>
          <w:sz w:val="20"/>
          <w:szCs w:val="20"/>
        </w:rPr>
        <w:t>6</w:t>
      </w:r>
      <w:r w:rsidR="00A65413" w:rsidRPr="003F78BC">
        <w:rPr>
          <w:rFonts w:ascii="Arial" w:hAnsi="Arial" w:cs="Arial"/>
          <w:sz w:val="20"/>
          <w:szCs w:val="20"/>
        </w:rPr>
        <w:t>.</w:t>
      </w:r>
      <w:r w:rsidR="00533142">
        <w:rPr>
          <w:rFonts w:ascii="Arial" w:hAnsi="Arial" w:cs="Arial"/>
          <w:sz w:val="20"/>
          <w:szCs w:val="20"/>
        </w:rPr>
        <w:t>8</w:t>
      </w:r>
      <w:r w:rsidRPr="003F78BC">
        <w:rPr>
          <w:rFonts w:ascii="Arial" w:hAnsi="Arial" w:cs="Arial"/>
          <w:sz w:val="20"/>
          <w:szCs w:val="20"/>
        </w:rPr>
        <w:t>% within responsible persons and 97.</w:t>
      </w:r>
      <w:r w:rsidR="00A65413" w:rsidRPr="003F78BC">
        <w:rPr>
          <w:rFonts w:ascii="Arial" w:hAnsi="Arial" w:cs="Arial"/>
          <w:sz w:val="20"/>
          <w:szCs w:val="20"/>
        </w:rPr>
        <w:t>3</w:t>
      </w:r>
      <w:r w:rsidRPr="003F78BC">
        <w:rPr>
          <w:rFonts w:ascii="Arial" w:hAnsi="Arial" w:cs="Arial"/>
          <w:sz w:val="20"/>
          <w:szCs w:val="20"/>
        </w:rPr>
        <w:t>% in legal entities.</w:t>
      </w:r>
    </w:p>
    <w:bookmarkEnd w:id="0"/>
    <w:p w14:paraId="2DB547C9" w14:textId="77777777" w:rsidR="00546C42" w:rsidRDefault="00546C42">
      <w:pPr>
        <w:jc w:val="both"/>
        <w:rPr>
          <w:rFonts w:ascii="Arial" w:hAnsi="Arial" w:cs="Arial"/>
        </w:rPr>
      </w:pPr>
    </w:p>
    <w:p w14:paraId="1E8FC73C" w14:textId="77777777" w:rsidR="00546C42" w:rsidRDefault="00546C42">
      <w:pPr>
        <w:jc w:val="both"/>
        <w:rPr>
          <w:rFonts w:ascii="Arial" w:hAnsi="Arial" w:cs="Arial"/>
        </w:rPr>
      </w:pPr>
    </w:p>
    <w:p w14:paraId="0CDB0647" w14:textId="77777777" w:rsidR="00AB6EA6" w:rsidRDefault="00AB6EA6">
      <w:pPr>
        <w:jc w:val="both"/>
        <w:rPr>
          <w:rFonts w:ascii="Arial" w:hAnsi="Arial" w:cs="Arial"/>
        </w:rPr>
      </w:pPr>
    </w:p>
    <w:p w14:paraId="498C99D6" w14:textId="62804BBD" w:rsidR="00546C42" w:rsidRDefault="003736E4">
      <w:pPr>
        <w:spacing w:after="120"/>
        <w:jc w:val="center"/>
        <w:rPr>
          <w:rFonts w:ascii="Arial" w:hAnsi="Arial" w:cs="Arial"/>
          <w:b/>
          <w:bCs/>
          <w:sz w:val="20"/>
          <w:szCs w:val="20"/>
        </w:rPr>
      </w:pPr>
      <w:r>
        <w:rPr>
          <w:rFonts w:ascii="Arial" w:hAnsi="Arial" w:cs="Arial"/>
          <w:b/>
          <w:bCs/>
          <w:sz w:val="20"/>
          <w:szCs w:val="20"/>
        </w:rPr>
        <w:t>1.1. Responsible persons – perpetrators of economic violations, 201</w:t>
      </w:r>
      <w:r w:rsidR="007946FC">
        <w:rPr>
          <w:rFonts w:ascii="Arial" w:hAnsi="Arial" w:cs="Arial"/>
          <w:b/>
          <w:bCs/>
          <w:sz w:val="20"/>
          <w:szCs w:val="20"/>
        </w:rPr>
        <w:t>9</w:t>
      </w:r>
      <w:r>
        <w:rPr>
          <w:rFonts w:ascii="Arial" w:hAnsi="Arial" w:cs="Arial"/>
          <w:b/>
          <w:bCs/>
          <w:sz w:val="20"/>
          <w:szCs w:val="20"/>
        </w:rPr>
        <w:t>–202</w:t>
      </w:r>
      <w:r w:rsidR="007946FC">
        <w:rPr>
          <w:rFonts w:ascii="Arial" w:hAnsi="Arial" w:cs="Arial"/>
          <w:b/>
          <w:bCs/>
          <w:sz w:val="20"/>
          <w:szCs w:val="20"/>
        </w:rPr>
        <w:t>3</w:t>
      </w:r>
    </w:p>
    <w:p w14:paraId="31F6863D" w14:textId="77777777" w:rsidR="00546C42" w:rsidRDefault="003736E4" w:rsidP="002B31B2">
      <w:pPr>
        <w:pStyle w:val="BodyTextIndent"/>
        <w:spacing w:before="120" w:after="40"/>
        <w:ind w:left="0" w:firstLine="0"/>
        <w:jc w:val="left"/>
        <w:rPr>
          <w:b/>
          <w:sz w:val="18"/>
          <w:szCs w:val="18"/>
        </w:rPr>
      </w:pPr>
      <w:r>
        <w:rPr>
          <w:b/>
          <w:sz w:val="18"/>
          <w:szCs w:val="18"/>
        </w:rPr>
        <w:t>Republic of Serbia</w:t>
      </w:r>
    </w:p>
    <w:tbl>
      <w:tblPr>
        <w:tblW w:w="10270" w:type="dxa"/>
        <w:jc w:val="center"/>
        <w:tblLayout w:type="fixed"/>
        <w:tblLook w:val="04A0" w:firstRow="1" w:lastRow="0" w:firstColumn="1" w:lastColumn="0" w:noHBand="0" w:noVBand="1"/>
      </w:tblPr>
      <w:tblGrid>
        <w:gridCol w:w="2811"/>
        <w:gridCol w:w="753"/>
        <w:gridCol w:w="754"/>
        <w:gridCol w:w="753"/>
        <w:gridCol w:w="753"/>
        <w:gridCol w:w="752"/>
        <w:gridCol w:w="740"/>
        <w:gridCol w:w="738"/>
        <w:gridCol w:w="740"/>
        <w:gridCol w:w="738"/>
        <w:gridCol w:w="738"/>
      </w:tblGrid>
      <w:tr w:rsidR="00546C42" w14:paraId="2384E7F4" w14:textId="77777777" w:rsidTr="002B31B2">
        <w:trPr>
          <w:trHeight w:val="300"/>
          <w:jc w:val="center"/>
        </w:trPr>
        <w:tc>
          <w:tcPr>
            <w:tcW w:w="2811" w:type="dxa"/>
            <w:vMerge w:val="restart"/>
            <w:tcBorders>
              <w:top w:val="single" w:sz="4" w:space="0" w:color="000000"/>
              <w:bottom w:val="single" w:sz="4" w:space="0" w:color="000000"/>
              <w:right w:val="single" w:sz="4" w:space="0" w:color="000000"/>
            </w:tcBorders>
            <w:shd w:val="clear" w:color="auto" w:fill="auto"/>
            <w:vAlign w:val="center"/>
          </w:tcPr>
          <w:p w14:paraId="5988AC13" w14:textId="77777777" w:rsidR="00546C42" w:rsidRDefault="00546C42">
            <w:pPr>
              <w:widowControl w:val="0"/>
              <w:jc w:val="center"/>
              <w:rPr>
                <w:rFonts w:ascii="Arial" w:hAnsi="Arial" w:cs="Arial"/>
                <w:sz w:val="16"/>
                <w:szCs w:val="16"/>
                <w:lang w:val="en-US"/>
              </w:rPr>
            </w:pPr>
          </w:p>
        </w:tc>
        <w:tc>
          <w:tcPr>
            <w:tcW w:w="3765" w:type="dxa"/>
            <w:gridSpan w:val="5"/>
            <w:tcBorders>
              <w:top w:val="single" w:sz="4" w:space="0" w:color="000000"/>
              <w:bottom w:val="single" w:sz="4" w:space="0" w:color="000000"/>
              <w:right w:val="single" w:sz="4" w:space="0" w:color="000000"/>
            </w:tcBorders>
            <w:shd w:val="clear" w:color="auto" w:fill="auto"/>
            <w:vAlign w:val="center"/>
          </w:tcPr>
          <w:p w14:paraId="6B3E2D8A" w14:textId="77777777" w:rsidR="00546C42" w:rsidRDefault="003736E4">
            <w:pPr>
              <w:widowControl w:val="0"/>
              <w:spacing w:before="120" w:after="120"/>
              <w:jc w:val="center"/>
              <w:rPr>
                <w:rFonts w:ascii="Arial" w:hAnsi="Arial" w:cs="Arial"/>
                <w:sz w:val="16"/>
                <w:szCs w:val="16"/>
              </w:rPr>
            </w:pPr>
            <w:r>
              <w:rPr>
                <w:rFonts w:ascii="Arial" w:hAnsi="Arial" w:cs="Arial"/>
                <w:sz w:val="16"/>
                <w:szCs w:val="16"/>
              </w:rPr>
              <w:t>Responsible persons – perpetrators of economic violations</w:t>
            </w:r>
          </w:p>
        </w:tc>
        <w:tc>
          <w:tcPr>
            <w:tcW w:w="3694" w:type="dxa"/>
            <w:gridSpan w:val="5"/>
            <w:tcBorders>
              <w:top w:val="single" w:sz="4" w:space="0" w:color="000000"/>
              <w:bottom w:val="single" w:sz="4" w:space="0" w:color="000000"/>
            </w:tcBorders>
            <w:shd w:val="clear" w:color="auto" w:fill="auto"/>
            <w:vAlign w:val="center"/>
          </w:tcPr>
          <w:p w14:paraId="4B6602C4" w14:textId="681F27FB" w:rsidR="00546C42" w:rsidRDefault="003736E4">
            <w:pPr>
              <w:widowControl w:val="0"/>
              <w:spacing w:before="120" w:after="120"/>
              <w:jc w:val="center"/>
              <w:rPr>
                <w:rFonts w:ascii="Arial" w:hAnsi="Arial" w:cs="Arial"/>
                <w:sz w:val="16"/>
                <w:szCs w:val="16"/>
              </w:rPr>
            </w:pPr>
            <w:r>
              <w:rPr>
                <w:rFonts w:ascii="Arial" w:hAnsi="Arial" w:cs="Arial"/>
                <w:sz w:val="16"/>
                <w:szCs w:val="16"/>
              </w:rPr>
              <w:t>Indices</w:t>
            </w:r>
            <w:r w:rsidR="000A1783" w:rsidRPr="009847F8">
              <w:rPr>
                <w:rStyle w:val="FootnoteReference"/>
                <w:rFonts w:ascii="Arial" w:hAnsi="Arial" w:cs="Arial"/>
                <w:sz w:val="16"/>
                <w:szCs w:val="16"/>
              </w:rPr>
              <w:footnoteReference w:id="1"/>
            </w:r>
            <w:r w:rsidR="009847F8" w:rsidRPr="009847F8">
              <w:rPr>
                <w:rFonts w:ascii="Arial" w:hAnsi="Arial" w:cs="Arial"/>
                <w:sz w:val="16"/>
                <w:szCs w:val="16"/>
                <w:vertAlign w:val="superscript"/>
              </w:rPr>
              <w:t>)</w:t>
            </w:r>
          </w:p>
        </w:tc>
      </w:tr>
      <w:tr w:rsidR="00426DF2" w14:paraId="267D22C4" w14:textId="77777777" w:rsidTr="002B31B2">
        <w:trPr>
          <w:trHeight w:val="610"/>
          <w:jc w:val="center"/>
        </w:trPr>
        <w:tc>
          <w:tcPr>
            <w:tcW w:w="2811" w:type="dxa"/>
            <w:vMerge/>
            <w:tcBorders>
              <w:top w:val="single" w:sz="4" w:space="0" w:color="000000"/>
              <w:bottom w:val="single" w:sz="4" w:space="0" w:color="000000"/>
              <w:right w:val="single" w:sz="4" w:space="0" w:color="000000"/>
            </w:tcBorders>
            <w:vAlign w:val="center"/>
          </w:tcPr>
          <w:p w14:paraId="3CC351CF" w14:textId="77777777" w:rsidR="00426DF2" w:rsidRDefault="00426DF2" w:rsidP="00426DF2">
            <w:pPr>
              <w:widowControl w:val="0"/>
              <w:jc w:val="center"/>
              <w:rPr>
                <w:rFonts w:ascii="Arial" w:hAnsi="Arial" w:cs="Arial"/>
                <w:sz w:val="16"/>
                <w:szCs w:val="16"/>
                <w:lang w:val="en-US"/>
              </w:rPr>
            </w:pPr>
          </w:p>
        </w:tc>
        <w:tc>
          <w:tcPr>
            <w:tcW w:w="753" w:type="dxa"/>
            <w:tcBorders>
              <w:left w:val="single" w:sz="4" w:space="0" w:color="000000"/>
              <w:bottom w:val="single" w:sz="4" w:space="0" w:color="000000"/>
              <w:right w:val="single" w:sz="4" w:space="0" w:color="000000"/>
            </w:tcBorders>
            <w:shd w:val="clear" w:color="auto" w:fill="auto"/>
            <w:vAlign w:val="center"/>
          </w:tcPr>
          <w:p w14:paraId="2C2647B2" w14:textId="19087F54" w:rsidR="00426DF2" w:rsidRDefault="00426DF2" w:rsidP="00426DF2">
            <w:pPr>
              <w:widowControl w:val="0"/>
              <w:jc w:val="center"/>
              <w:rPr>
                <w:rFonts w:ascii="Arial" w:hAnsi="Arial" w:cs="Arial"/>
                <w:sz w:val="16"/>
                <w:szCs w:val="16"/>
                <w:lang w:val="en-US"/>
              </w:rPr>
            </w:pPr>
            <w:r>
              <w:rPr>
                <w:rFonts w:ascii="Arial" w:hAnsi="Arial" w:cs="Arial"/>
                <w:sz w:val="16"/>
                <w:szCs w:val="16"/>
                <w:lang w:val="en-US"/>
              </w:rPr>
              <w:t>2019</w:t>
            </w:r>
          </w:p>
        </w:tc>
        <w:tc>
          <w:tcPr>
            <w:tcW w:w="754" w:type="dxa"/>
            <w:tcBorders>
              <w:left w:val="single" w:sz="4" w:space="0" w:color="000000"/>
              <w:bottom w:val="single" w:sz="4" w:space="0" w:color="000000"/>
              <w:right w:val="single" w:sz="4" w:space="0" w:color="000000"/>
            </w:tcBorders>
            <w:shd w:val="clear" w:color="auto" w:fill="auto"/>
            <w:vAlign w:val="center"/>
          </w:tcPr>
          <w:p w14:paraId="539934CE" w14:textId="76098198" w:rsidR="00426DF2" w:rsidRDefault="00426DF2" w:rsidP="00426DF2">
            <w:pPr>
              <w:widowControl w:val="0"/>
              <w:jc w:val="center"/>
              <w:rPr>
                <w:rFonts w:ascii="Arial" w:hAnsi="Arial" w:cs="Arial"/>
                <w:sz w:val="16"/>
                <w:szCs w:val="16"/>
                <w:lang w:val="en-US"/>
              </w:rPr>
            </w:pPr>
            <w:r>
              <w:rPr>
                <w:rFonts w:ascii="Arial" w:hAnsi="Arial" w:cs="Arial"/>
                <w:sz w:val="16"/>
                <w:szCs w:val="16"/>
                <w:lang w:val="en-US"/>
              </w:rPr>
              <w:t>2020</w:t>
            </w:r>
          </w:p>
        </w:tc>
        <w:tc>
          <w:tcPr>
            <w:tcW w:w="753" w:type="dxa"/>
            <w:tcBorders>
              <w:left w:val="single" w:sz="4" w:space="0" w:color="000000"/>
              <w:bottom w:val="single" w:sz="4" w:space="0" w:color="000000"/>
              <w:right w:val="single" w:sz="4" w:space="0" w:color="000000"/>
            </w:tcBorders>
            <w:shd w:val="clear" w:color="auto" w:fill="auto"/>
            <w:vAlign w:val="center"/>
          </w:tcPr>
          <w:p w14:paraId="378BA511" w14:textId="65BD9A61" w:rsidR="00426DF2" w:rsidRDefault="00426DF2" w:rsidP="00426DF2">
            <w:pPr>
              <w:widowControl w:val="0"/>
              <w:jc w:val="center"/>
              <w:rPr>
                <w:rFonts w:ascii="Arial" w:hAnsi="Arial" w:cs="Arial"/>
                <w:sz w:val="16"/>
                <w:szCs w:val="16"/>
                <w:lang w:val="en-US"/>
              </w:rPr>
            </w:pPr>
            <w:r>
              <w:rPr>
                <w:rFonts w:ascii="Arial" w:hAnsi="Arial" w:cs="Arial"/>
                <w:sz w:val="16"/>
                <w:szCs w:val="16"/>
                <w:lang w:val="en-US"/>
              </w:rPr>
              <w:t>2021</w:t>
            </w:r>
          </w:p>
        </w:tc>
        <w:tc>
          <w:tcPr>
            <w:tcW w:w="753" w:type="dxa"/>
            <w:tcBorders>
              <w:left w:val="single" w:sz="4" w:space="0" w:color="000000"/>
              <w:bottom w:val="single" w:sz="4" w:space="0" w:color="000000"/>
              <w:right w:val="single" w:sz="4" w:space="0" w:color="000000"/>
            </w:tcBorders>
            <w:shd w:val="clear" w:color="auto" w:fill="auto"/>
            <w:vAlign w:val="center"/>
          </w:tcPr>
          <w:p w14:paraId="03485C0A" w14:textId="35D86650" w:rsidR="00426DF2" w:rsidRDefault="00426DF2" w:rsidP="00426DF2">
            <w:pPr>
              <w:widowControl w:val="0"/>
              <w:jc w:val="center"/>
              <w:rPr>
                <w:rFonts w:ascii="Arial" w:hAnsi="Arial" w:cs="Arial"/>
                <w:sz w:val="16"/>
                <w:szCs w:val="16"/>
                <w:lang w:val="en-US"/>
              </w:rPr>
            </w:pPr>
            <w:r>
              <w:rPr>
                <w:rFonts w:ascii="Arial" w:hAnsi="Arial" w:cs="Arial"/>
                <w:sz w:val="16"/>
                <w:szCs w:val="16"/>
                <w:lang w:val="en-US"/>
              </w:rPr>
              <w:t>2022</w:t>
            </w:r>
          </w:p>
        </w:tc>
        <w:tc>
          <w:tcPr>
            <w:tcW w:w="752" w:type="dxa"/>
            <w:tcBorders>
              <w:left w:val="single" w:sz="4" w:space="0" w:color="000000"/>
              <w:bottom w:val="single" w:sz="4" w:space="0" w:color="000000"/>
              <w:right w:val="single" w:sz="4" w:space="0" w:color="000000"/>
            </w:tcBorders>
            <w:shd w:val="clear" w:color="auto" w:fill="auto"/>
            <w:vAlign w:val="center"/>
          </w:tcPr>
          <w:p w14:paraId="09FF9D77" w14:textId="212E4EE6" w:rsidR="00426DF2" w:rsidRDefault="00426DF2" w:rsidP="00426DF2">
            <w:pPr>
              <w:widowControl w:val="0"/>
              <w:jc w:val="center"/>
              <w:rPr>
                <w:rFonts w:ascii="Arial" w:hAnsi="Arial" w:cs="Arial"/>
                <w:sz w:val="16"/>
                <w:szCs w:val="16"/>
                <w:lang w:val="en-US"/>
              </w:rPr>
            </w:pPr>
            <w:r>
              <w:rPr>
                <w:rFonts w:ascii="Arial" w:hAnsi="Arial" w:cs="Arial"/>
                <w:sz w:val="16"/>
                <w:szCs w:val="16"/>
                <w:lang w:val="en-US"/>
              </w:rPr>
              <w:t>2023</w:t>
            </w:r>
          </w:p>
        </w:tc>
        <w:tc>
          <w:tcPr>
            <w:tcW w:w="740" w:type="dxa"/>
            <w:tcBorders>
              <w:bottom w:val="single" w:sz="4" w:space="0" w:color="000000"/>
              <w:right w:val="single" w:sz="4" w:space="0" w:color="000000"/>
            </w:tcBorders>
            <w:shd w:val="clear" w:color="auto" w:fill="auto"/>
            <w:vAlign w:val="center"/>
          </w:tcPr>
          <w:p w14:paraId="5A65AB18" w14:textId="77777777" w:rsidR="00426DF2" w:rsidRDefault="00426DF2" w:rsidP="00426DF2">
            <w:pPr>
              <w:widowControl w:val="0"/>
              <w:jc w:val="center"/>
              <w:rPr>
                <w:rFonts w:ascii="Arial" w:hAnsi="Arial" w:cs="Arial"/>
                <w:sz w:val="16"/>
                <w:szCs w:val="16"/>
                <w:u w:val="single"/>
                <w:lang w:val="en-US"/>
              </w:rPr>
            </w:pPr>
            <w:r>
              <w:rPr>
                <w:rFonts w:ascii="Arial" w:hAnsi="Arial" w:cs="Arial"/>
                <w:sz w:val="16"/>
                <w:szCs w:val="16"/>
                <w:u w:val="single"/>
                <w:lang w:val="en-US"/>
              </w:rPr>
              <w:t>2020</w:t>
            </w:r>
          </w:p>
          <w:p w14:paraId="2FD72342" w14:textId="09618F63" w:rsidR="00426DF2" w:rsidRDefault="00426DF2" w:rsidP="00426DF2">
            <w:pPr>
              <w:widowControl w:val="0"/>
              <w:jc w:val="center"/>
              <w:rPr>
                <w:rFonts w:ascii="Arial" w:hAnsi="Arial" w:cs="Arial"/>
                <w:sz w:val="16"/>
                <w:szCs w:val="16"/>
                <w:lang w:val="en-US"/>
              </w:rPr>
            </w:pPr>
            <w:r>
              <w:rPr>
                <w:rFonts w:ascii="Arial" w:hAnsi="Arial" w:cs="Arial"/>
                <w:sz w:val="16"/>
                <w:szCs w:val="16"/>
                <w:lang w:val="en-US"/>
              </w:rPr>
              <w:t>2019</w:t>
            </w:r>
          </w:p>
        </w:tc>
        <w:tc>
          <w:tcPr>
            <w:tcW w:w="738" w:type="dxa"/>
            <w:tcBorders>
              <w:bottom w:val="single" w:sz="4" w:space="0" w:color="000000"/>
              <w:right w:val="single" w:sz="4" w:space="0" w:color="000000"/>
            </w:tcBorders>
            <w:shd w:val="clear" w:color="auto" w:fill="auto"/>
            <w:vAlign w:val="center"/>
          </w:tcPr>
          <w:p w14:paraId="7EC6905E" w14:textId="77777777" w:rsidR="00426DF2" w:rsidRDefault="00426DF2" w:rsidP="00426DF2">
            <w:pPr>
              <w:widowControl w:val="0"/>
              <w:jc w:val="center"/>
              <w:rPr>
                <w:rFonts w:ascii="Arial" w:hAnsi="Arial" w:cs="Arial"/>
                <w:sz w:val="16"/>
                <w:szCs w:val="16"/>
                <w:u w:val="single"/>
                <w:lang w:val="en-US"/>
              </w:rPr>
            </w:pPr>
            <w:r>
              <w:rPr>
                <w:rFonts w:ascii="Arial" w:hAnsi="Arial" w:cs="Arial"/>
                <w:sz w:val="16"/>
                <w:szCs w:val="16"/>
                <w:u w:val="single"/>
                <w:lang w:val="en-US"/>
              </w:rPr>
              <w:t>2021</w:t>
            </w:r>
          </w:p>
          <w:p w14:paraId="535F819F" w14:textId="229D6A53" w:rsidR="00426DF2" w:rsidRDefault="00426DF2" w:rsidP="00426DF2">
            <w:pPr>
              <w:widowControl w:val="0"/>
              <w:jc w:val="center"/>
              <w:rPr>
                <w:rFonts w:ascii="Arial" w:hAnsi="Arial" w:cs="Arial"/>
                <w:sz w:val="16"/>
                <w:szCs w:val="16"/>
                <w:lang w:val="en-US"/>
              </w:rPr>
            </w:pPr>
            <w:r>
              <w:rPr>
                <w:rFonts w:ascii="Arial" w:hAnsi="Arial" w:cs="Arial"/>
                <w:sz w:val="16"/>
                <w:szCs w:val="16"/>
                <w:lang w:val="en-US"/>
              </w:rPr>
              <w:t>2020</w:t>
            </w:r>
          </w:p>
        </w:tc>
        <w:tc>
          <w:tcPr>
            <w:tcW w:w="740" w:type="dxa"/>
            <w:tcBorders>
              <w:bottom w:val="single" w:sz="4" w:space="0" w:color="000000"/>
              <w:right w:val="single" w:sz="4" w:space="0" w:color="000000"/>
            </w:tcBorders>
            <w:shd w:val="clear" w:color="auto" w:fill="auto"/>
            <w:vAlign w:val="center"/>
          </w:tcPr>
          <w:p w14:paraId="0C04B584" w14:textId="77777777" w:rsidR="00426DF2" w:rsidRDefault="00426DF2" w:rsidP="00426DF2">
            <w:pPr>
              <w:widowControl w:val="0"/>
              <w:jc w:val="center"/>
              <w:rPr>
                <w:rFonts w:ascii="Arial" w:hAnsi="Arial" w:cs="Arial"/>
                <w:sz w:val="16"/>
                <w:szCs w:val="16"/>
                <w:u w:val="single"/>
                <w:lang w:val="en-US"/>
              </w:rPr>
            </w:pPr>
            <w:r>
              <w:rPr>
                <w:rFonts w:ascii="Arial" w:hAnsi="Arial" w:cs="Arial"/>
                <w:sz w:val="16"/>
                <w:szCs w:val="16"/>
                <w:u w:val="single"/>
                <w:lang w:val="en-US"/>
              </w:rPr>
              <w:t>2022</w:t>
            </w:r>
          </w:p>
          <w:p w14:paraId="1F4FD3C7" w14:textId="2BB447BF" w:rsidR="00426DF2" w:rsidRDefault="00426DF2" w:rsidP="00426DF2">
            <w:pPr>
              <w:widowControl w:val="0"/>
              <w:jc w:val="center"/>
              <w:rPr>
                <w:rFonts w:ascii="Arial" w:hAnsi="Arial" w:cs="Arial"/>
                <w:sz w:val="16"/>
                <w:szCs w:val="16"/>
                <w:lang w:val="en-US"/>
              </w:rPr>
            </w:pPr>
            <w:r>
              <w:rPr>
                <w:rFonts w:ascii="Arial" w:hAnsi="Arial" w:cs="Arial"/>
                <w:sz w:val="16"/>
                <w:szCs w:val="16"/>
                <w:lang w:val="en-US"/>
              </w:rPr>
              <w:t>2021</w:t>
            </w:r>
          </w:p>
        </w:tc>
        <w:tc>
          <w:tcPr>
            <w:tcW w:w="738" w:type="dxa"/>
            <w:tcBorders>
              <w:bottom w:val="single" w:sz="4" w:space="0" w:color="000000"/>
              <w:right w:val="single" w:sz="4" w:space="0" w:color="000000"/>
            </w:tcBorders>
            <w:shd w:val="clear" w:color="auto" w:fill="auto"/>
            <w:vAlign w:val="center"/>
          </w:tcPr>
          <w:p w14:paraId="25D35E53" w14:textId="622FAD1C" w:rsidR="00426DF2" w:rsidRDefault="00426DF2" w:rsidP="00426DF2">
            <w:pPr>
              <w:widowControl w:val="0"/>
              <w:jc w:val="center"/>
              <w:rPr>
                <w:rFonts w:ascii="Arial" w:hAnsi="Arial" w:cs="Arial"/>
                <w:sz w:val="16"/>
                <w:szCs w:val="16"/>
                <w:u w:val="single"/>
                <w:lang w:val="en-US"/>
              </w:rPr>
            </w:pPr>
            <w:r>
              <w:rPr>
                <w:rFonts w:ascii="Arial" w:hAnsi="Arial" w:cs="Arial"/>
                <w:sz w:val="16"/>
                <w:szCs w:val="16"/>
                <w:u w:val="single"/>
                <w:lang w:val="en-US"/>
              </w:rPr>
              <w:t>2023</w:t>
            </w:r>
          </w:p>
          <w:p w14:paraId="3B4CCD8C" w14:textId="57D4D73D" w:rsidR="00426DF2" w:rsidRDefault="00426DF2" w:rsidP="00426DF2">
            <w:pPr>
              <w:widowControl w:val="0"/>
              <w:jc w:val="center"/>
              <w:rPr>
                <w:rFonts w:ascii="Arial" w:hAnsi="Arial" w:cs="Arial"/>
                <w:sz w:val="16"/>
                <w:szCs w:val="16"/>
                <w:lang w:val="en-US"/>
              </w:rPr>
            </w:pPr>
            <w:r>
              <w:rPr>
                <w:rFonts w:ascii="Arial" w:hAnsi="Arial" w:cs="Arial"/>
                <w:sz w:val="16"/>
                <w:szCs w:val="16"/>
                <w:lang w:val="en-US"/>
              </w:rPr>
              <w:t>2022</w:t>
            </w:r>
          </w:p>
        </w:tc>
        <w:tc>
          <w:tcPr>
            <w:tcW w:w="738" w:type="dxa"/>
            <w:tcBorders>
              <w:bottom w:val="single" w:sz="4" w:space="0" w:color="000000"/>
            </w:tcBorders>
            <w:shd w:val="clear" w:color="auto" w:fill="auto"/>
            <w:vAlign w:val="center"/>
          </w:tcPr>
          <w:p w14:paraId="0C7657BE" w14:textId="0AEC03B4" w:rsidR="00426DF2" w:rsidRDefault="00426DF2" w:rsidP="00426DF2">
            <w:pPr>
              <w:widowControl w:val="0"/>
              <w:jc w:val="center"/>
              <w:rPr>
                <w:rFonts w:ascii="Arial" w:hAnsi="Arial" w:cs="Arial"/>
                <w:sz w:val="16"/>
                <w:szCs w:val="16"/>
                <w:u w:val="single"/>
                <w:lang w:val="en-US"/>
              </w:rPr>
            </w:pPr>
            <w:r>
              <w:rPr>
                <w:rFonts w:ascii="Arial" w:hAnsi="Arial" w:cs="Arial"/>
                <w:sz w:val="16"/>
                <w:szCs w:val="16"/>
                <w:u w:val="single"/>
                <w:lang w:val="en-US"/>
              </w:rPr>
              <w:t>2023</w:t>
            </w:r>
          </w:p>
          <w:p w14:paraId="3310CC5F" w14:textId="6A8B0E7B" w:rsidR="00426DF2" w:rsidRDefault="00426DF2" w:rsidP="00426DF2">
            <w:pPr>
              <w:widowControl w:val="0"/>
              <w:jc w:val="center"/>
              <w:rPr>
                <w:rFonts w:ascii="Arial" w:hAnsi="Arial" w:cs="Arial"/>
                <w:sz w:val="16"/>
                <w:szCs w:val="16"/>
                <w:lang w:val="en-US"/>
              </w:rPr>
            </w:pPr>
            <w:r>
              <w:rPr>
                <w:rFonts w:ascii="Arial" w:hAnsi="Arial" w:cs="Arial"/>
                <w:sz w:val="16"/>
                <w:szCs w:val="16"/>
                <w:lang w:val="en-US"/>
              </w:rPr>
              <w:t>2019</w:t>
            </w:r>
          </w:p>
        </w:tc>
      </w:tr>
      <w:tr w:rsidR="00426DF2" w14:paraId="70225D2E" w14:textId="77777777" w:rsidTr="002B31B2">
        <w:trPr>
          <w:trHeight w:val="225"/>
          <w:jc w:val="center"/>
        </w:trPr>
        <w:tc>
          <w:tcPr>
            <w:tcW w:w="2811" w:type="dxa"/>
            <w:tcBorders>
              <w:top w:val="single" w:sz="4" w:space="0" w:color="000000"/>
              <w:right w:val="single" w:sz="4" w:space="0" w:color="000000"/>
            </w:tcBorders>
            <w:shd w:val="clear" w:color="auto" w:fill="auto"/>
            <w:vAlign w:val="bottom"/>
          </w:tcPr>
          <w:p w14:paraId="29AB9345" w14:textId="77777777" w:rsidR="00426DF2" w:rsidRDefault="00426DF2" w:rsidP="00426DF2">
            <w:pPr>
              <w:widowControl w:val="0"/>
              <w:jc w:val="center"/>
              <w:rPr>
                <w:rFonts w:ascii="Arial" w:hAnsi="Arial" w:cs="Arial"/>
                <w:sz w:val="16"/>
                <w:szCs w:val="16"/>
                <w:lang w:val="en-US"/>
              </w:rPr>
            </w:pPr>
          </w:p>
        </w:tc>
        <w:tc>
          <w:tcPr>
            <w:tcW w:w="7459" w:type="dxa"/>
            <w:gridSpan w:val="10"/>
            <w:tcBorders>
              <w:top w:val="single" w:sz="4" w:space="0" w:color="000000"/>
              <w:left w:val="single" w:sz="4" w:space="0" w:color="000000"/>
            </w:tcBorders>
            <w:shd w:val="clear" w:color="auto" w:fill="auto"/>
            <w:vAlign w:val="bottom"/>
          </w:tcPr>
          <w:p w14:paraId="363D7E48" w14:textId="77777777" w:rsidR="00426DF2" w:rsidRDefault="00426DF2" w:rsidP="00426DF2">
            <w:pPr>
              <w:widowControl w:val="0"/>
              <w:spacing w:before="120" w:after="120"/>
              <w:jc w:val="center"/>
              <w:rPr>
                <w:rFonts w:ascii="Arial" w:hAnsi="Arial" w:cs="Arial"/>
                <w:sz w:val="16"/>
                <w:szCs w:val="16"/>
                <w:lang w:val="en-US"/>
              </w:rPr>
            </w:pPr>
            <w:r>
              <w:rPr>
                <w:rFonts w:ascii="Arial" w:hAnsi="Arial" w:cs="Arial"/>
                <w:b/>
                <w:bCs/>
                <w:sz w:val="16"/>
                <w:szCs w:val="16"/>
              </w:rPr>
              <w:t>Reports</w:t>
            </w:r>
          </w:p>
        </w:tc>
      </w:tr>
      <w:tr w:rsidR="0086106A" w:rsidRPr="002B31B2" w14:paraId="25A66150" w14:textId="77777777" w:rsidTr="002B31B2">
        <w:trPr>
          <w:trHeight w:val="225"/>
          <w:jc w:val="center"/>
        </w:trPr>
        <w:tc>
          <w:tcPr>
            <w:tcW w:w="2811" w:type="dxa"/>
            <w:tcBorders>
              <w:right w:val="single" w:sz="4" w:space="0" w:color="000000"/>
            </w:tcBorders>
            <w:shd w:val="clear" w:color="auto" w:fill="auto"/>
            <w:vAlign w:val="bottom"/>
          </w:tcPr>
          <w:p w14:paraId="715DA36C" w14:textId="77777777" w:rsidR="0086106A" w:rsidRPr="002B31B2" w:rsidRDefault="0086106A" w:rsidP="0086106A">
            <w:pPr>
              <w:widowControl w:val="0"/>
              <w:rPr>
                <w:rFonts w:ascii="Arial" w:hAnsi="Arial" w:cs="Arial"/>
                <w:sz w:val="16"/>
                <w:szCs w:val="16"/>
                <w:lang w:val="en-US"/>
              </w:rPr>
            </w:pPr>
            <w:r w:rsidRPr="002B31B2">
              <w:rPr>
                <w:rFonts w:ascii="Arial" w:hAnsi="Arial" w:cs="Arial"/>
                <w:bCs/>
                <w:sz w:val="16"/>
                <w:szCs w:val="16"/>
              </w:rPr>
              <w:t>Total</w:t>
            </w:r>
          </w:p>
        </w:tc>
        <w:tc>
          <w:tcPr>
            <w:tcW w:w="753" w:type="dxa"/>
            <w:tcBorders>
              <w:left w:val="single" w:sz="4" w:space="0" w:color="000000"/>
            </w:tcBorders>
            <w:shd w:val="clear" w:color="auto" w:fill="auto"/>
            <w:vAlign w:val="bottom"/>
          </w:tcPr>
          <w:p w14:paraId="30534DDD" w14:textId="48A6CDA8" w:rsidR="0086106A" w:rsidRPr="002B31B2" w:rsidRDefault="0086106A" w:rsidP="0086106A">
            <w:pPr>
              <w:jc w:val="right"/>
              <w:rPr>
                <w:rFonts w:ascii="Arial" w:hAnsi="Arial" w:cs="Arial"/>
                <w:sz w:val="16"/>
                <w:szCs w:val="16"/>
                <w:lang w:val="en-US"/>
              </w:rPr>
            </w:pPr>
            <w:r w:rsidRPr="0086106A">
              <w:rPr>
                <w:rFonts w:ascii="Arial" w:hAnsi="Arial" w:cs="Arial"/>
                <w:color w:val="000000"/>
                <w:sz w:val="16"/>
                <w:szCs w:val="16"/>
              </w:rPr>
              <w:t>7999</w:t>
            </w:r>
          </w:p>
        </w:tc>
        <w:tc>
          <w:tcPr>
            <w:tcW w:w="754" w:type="dxa"/>
            <w:shd w:val="clear" w:color="auto" w:fill="auto"/>
            <w:vAlign w:val="bottom"/>
          </w:tcPr>
          <w:p w14:paraId="06DED2DB" w14:textId="422C81AB"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7872</w:t>
            </w:r>
          </w:p>
        </w:tc>
        <w:tc>
          <w:tcPr>
            <w:tcW w:w="753" w:type="dxa"/>
            <w:shd w:val="clear" w:color="auto" w:fill="auto"/>
            <w:vAlign w:val="bottom"/>
          </w:tcPr>
          <w:p w14:paraId="2D4BDE8C" w14:textId="40775C94"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5883</w:t>
            </w:r>
          </w:p>
        </w:tc>
        <w:tc>
          <w:tcPr>
            <w:tcW w:w="753" w:type="dxa"/>
            <w:shd w:val="clear" w:color="auto" w:fill="auto"/>
            <w:vAlign w:val="bottom"/>
          </w:tcPr>
          <w:p w14:paraId="52A5632C" w14:textId="3E278357"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4954</w:t>
            </w:r>
          </w:p>
        </w:tc>
        <w:tc>
          <w:tcPr>
            <w:tcW w:w="752" w:type="dxa"/>
            <w:shd w:val="clear" w:color="auto" w:fill="auto"/>
            <w:vAlign w:val="bottom"/>
          </w:tcPr>
          <w:p w14:paraId="2DDA5F4F" w14:textId="0CE677D3"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3328</w:t>
            </w:r>
          </w:p>
        </w:tc>
        <w:tc>
          <w:tcPr>
            <w:tcW w:w="740" w:type="dxa"/>
            <w:shd w:val="clear" w:color="auto" w:fill="auto"/>
            <w:vAlign w:val="bottom"/>
          </w:tcPr>
          <w:p w14:paraId="2D8728C0" w14:textId="008F9D9E"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98</w:t>
            </w:r>
          </w:p>
        </w:tc>
        <w:tc>
          <w:tcPr>
            <w:tcW w:w="738" w:type="dxa"/>
            <w:shd w:val="clear" w:color="auto" w:fill="auto"/>
            <w:vAlign w:val="bottom"/>
          </w:tcPr>
          <w:p w14:paraId="3533196E" w14:textId="209E6036"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75</w:t>
            </w:r>
          </w:p>
        </w:tc>
        <w:tc>
          <w:tcPr>
            <w:tcW w:w="740" w:type="dxa"/>
            <w:shd w:val="clear" w:color="auto" w:fill="auto"/>
            <w:vAlign w:val="bottom"/>
          </w:tcPr>
          <w:p w14:paraId="046355F9" w14:textId="76DDB8BA"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84</w:t>
            </w:r>
          </w:p>
        </w:tc>
        <w:tc>
          <w:tcPr>
            <w:tcW w:w="738" w:type="dxa"/>
            <w:shd w:val="clear" w:color="auto" w:fill="auto"/>
            <w:vAlign w:val="bottom"/>
          </w:tcPr>
          <w:p w14:paraId="71E5F018" w14:textId="3304BD5B"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67</w:t>
            </w:r>
          </w:p>
        </w:tc>
        <w:tc>
          <w:tcPr>
            <w:tcW w:w="738" w:type="dxa"/>
            <w:shd w:val="clear" w:color="auto" w:fill="auto"/>
            <w:vAlign w:val="bottom"/>
          </w:tcPr>
          <w:p w14:paraId="1D38C33B" w14:textId="57E11F01"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42</w:t>
            </w:r>
          </w:p>
        </w:tc>
      </w:tr>
      <w:tr w:rsidR="0086106A" w14:paraId="1393AB9B" w14:textId="77777777" w:rsidTr="002B31B2">
        <w:trPr>
          <w:trHeight w:val="225"/>
          <w:jc w:val="center"/>
        </w:trPr>
        <w:tc>
          <w:tcPr>
            <w:tcW w:w="2811" w:type="dxa"/>
            <w:tcBorders>
              <w:right w:val="single" w:sz="4" w:space="0" w:color="000000"/>
            </w:tcBorders>
            <w:shd w:val="clear" w:color="auto" w:fill="auto"/>
            <w:vAlign w:val="bottom"/>
          </w:tcPr>
          <w:p w14:paraId="7AEFFA59" w14:textId="77777777" w:rsidR="0086106A" w:rsidRDefault="0086106A" w:rsidP="0086106A">
            <w:pPr>
              <w:widowControl w:val="0"/>
              <w:jc w:val="center"/>
              <w:rPr>
                <w:rFonts w:ascii="Arial" w:hAnsi="Arial" w:cs="Arial"/>
                <w:sz w:val="16"/>
                <w:szCs w:val="16"/>
                <w:lang w:val="en-US"/>
              </w:rPr>
            </w:pPr>
          </w:p>
        </w:tc>
        <w:tc>
          <w:tcPr>
            <w:tcW w:w="7459" w:type="dxa"/>
            <w:gridSpan w:val="10"/>
            <w:tcBorders>
              <w:left w:val="single" w:sz="4" w:space="0" w:color="000000"/>
            </w:tcBorders>
            <w:shd w:val="clear" w:color="auto" w:fill="auto"/>
            <w:vAlign w:val="bottom"/>
          </w:tcPr>
          <w:p w14:paraId="636422B0" w14:textId="77777777" w:rsidR="0086106A" w:rsidRDefault="0086106A" w:rsidP="0086106A">
            <w:pPr>
              <w:widowControl w:val="0"/>
              <w:spacing w:before="120" w:after="120"/>
              <w:jc w:val="center"/>
              <w:rPr>
                <w:rFonts w:ascii="Arial" w:hAnsi="Arial" w:cs="Arial"/>
                <w:sz w:val="16"/>
                <w:szCs w:val="16"/>
                <w:lang w:val="en-US"/>
              </w:rPr>
            </w:pPr>
            <w:r>
              <w:rPr>
                <w:rFonts w:ascii="Arial" w:hAnsi="Arial" w:cs="Arial"/>
                <w:b/>
                <w:bCs/>
                <w:sz w:val="16"/>
                <w:szCs w:val="16"/>
              </w:rPr>
              <w:t>Charges</w:t>
            </w:r>
          </w:p>
        </w:tc>
      </w:tr>
      <w:tr w:rsidR="0086106A" w:rsidRPr="002B31B2" w14:paraId="706343A5" w14:textId="77777777" w:rsidTr="002B31B2">
        <w:trPr>
          <w:trHeight w:val="225"/>
          <w:jc w:val="center"/>
        </w:trPr>
        <w:tc>
          <w:tcPr>
            <w:tcW w:w="2811" w:type="dxa"/>
            <w:tcBorders>
              <w:right w:val="single" w:sz="4" w:space="0" w:color="000000"/>
            </w:tcBorders>
            <w:shd w:val="clear" w:color="auto" w:fill="auto"/>
            <w:vAlign w:val="bottom"/>
          </w:tcPr>
          <w:p w14:paraId="232B21D7" w14:textId="77777777" w:rsidR="0086106A" w:rsidRPr="002B31B2" w:rsidRDefault="0086106A" w:rsidP="0086106A">
            <w:pPr>
              <w:widowControl w:val="0"/>
              <w:rPr>
                <w:rFonts w:ascii="Arial" w:hAnsi="Arial" w:cs="Arial"/>
                <w:sz w:val="16"/>
                <w:szCs w:val="16"/>
                <w:lang w:val="en-US"/>
              </w:rPr>
            </w:pPr>
            <w:r w:rsidRPr="002B31B2">
              <w:rPr>
                <w:rFonts w:ascii="Arial" w:hAnsi="Arial" w:cs="Arial"/>
                <w:bCs/>
                <w:sz w:val="16"/>
                <w:szCs w:val="16"/>
              </w:rPr>
              <w:t>Total</w:t>
            </w:r>
          </w:p>
        </w:tc>
        <w:tc>
          <w:tcPr>
            <w:tcW w:w="753" w:type="dxa"/>
            <w:tcBorders>
              <w:left w:val="single" w:sz="4" w:space="0" w:color="000000"/>
            </w:tcBorders>
            <w:shd w:val="clear" w:color="auto" w:fill="auto"/>
            <w:vAlign w:val="bottom"/>
          </w:tcPr>
          <w:p w14:paraId="48BE085A" w14:textId="47784BA1" w:rsidR="0086106A" w:rsidRPr="002B31B2" w:rsidRDefault="0086106A" w:rsidP="0086106A">
            <w:pPr>
              <w:jc w:val="right"/>
              <w:rPr>
                <w:rFonts w:ascii="Arial" w:hAnsi="Arial" w:cs="Arial"/>
                <w:sz w:val="16"/>
                <w:szCs w:val="16"/>
                <w:lang w:val="en-US"/>
              </w:rPr>
            </w:pPr>
            <w:r w:rsidRPr="0086106A">
              <w:rPr>
                <w:rFonts w:ascii="Arial" w:hAnsi="Arial" w:cs="Arial"/>
                <w:color w:val="000000"/>
                <w:sz w:val="16"/>
                <w:szCs w:val="16"/>
              </w:rPr>
              <w:t>9343</w:t>
            </w:r>
          </w:p>
        </w:tc>
        <w:tc>
          <w:tcPr>
            <w:tcW w:w="754" w:type="dxa"/>
            <w:shd w:val="clear" w:color="auto" w:fill="auto"/>
            <w:vAlign w:val="bottom"/>
          </w:tcPr>
          <w:p w14:paraId="3D5336F8" w14:textId="6CFA3FD8"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6835</w:t>
            </w:r>
          </w:p>
        </w:tc>
        <w:tc>
          <w:tcPr>
            <w:tcW w:w="753" w:type="dxa"/>
            <w:shd w:val="clear" w:color="auto" w:fill="auto"/>
            <w:vAlign w:val="bottom"/>
          </w:tcPr>
          <w:p w14:paraId="3C708C81" w14:textId="577031EF"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10634</w:t>
            </w:r>
          </w:p>
        </w:tc>
        <w:tc>
          <w:tcPr>
            <w:tcW w:w="753" w:type="dxa"/>
            <w:shd w:val="clear" w:color="auto" w:fill="auto"/>
            <w:vAlign w:val="bottom"/>
          </w:tcPr>
          <w:p w14:paraId="44CB047C" w14:textId="06389065"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15651</w:t>
            </w:r>
          </w:p>
        </w:tc>
        <w:tc>
          <w:tcPr>
            <w:tcW w:w="752" w:type="dxa"/>
            <w:shd w:val="clear" w:color="auto" w:fill="auto"/>
            <w:vAlign w:val="bottom"/>
          </w:tcPr>
          <w:p w14:paraId="3B77D7CC" w14:textId="43081BC1"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8774</w:t>
            </w:r>
          </w:p>
        </w:tc>
        <w:tc>
          <w:tcPr>
            <w:tcW w:w="740" w:type="dxa"/>
            <w:shd w:val="clear" w:color="auto" w:fill="auto"/>
            <w:vAlign w:val="bottom"/>
          </w:tcPr>
          <w:p w14:paraId="7F9E8346" w14:textId="291D8345"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73</w:t>
            </w:r>
          </w:p>
        </w:tc>
        <w:tc>
          <w:tcPr>
            <w:tcW w:w="738" w:type="dxa"/>
            <w:shd w:val="clear" w:color="auto" w:fill="auto"/>
            <w:vAlign w:val="bottom"/>
          </w:tcPr>
          <w:p w14:paraId="7F1F1048" w14:textId="6C41C4D5"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156</w:t>
            </w:r>
          </w:p>
        </w:tc>
        <w:tc>
          <w:tcPr>
            <w:tcW w:w="740" w:type="dxa"/>
            <w:shd w:val="clear" w:color="auto" w:fill="auto"/>
            <w:vAlign w:val="bottom"/>
          </w:tcPr>
          <w:p w14:paraId="65C0A419" w14:textId="32290642"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147</w:t>
            </w:r>
          </w:p>
        </w:tc>
        <w:tc>
          <w:tcPr>
            <w:tcW w:w="738" w:type="dxa"/>
            <w:shd w:val="clear" w:color="auto" w:fill="auto"/>
            <w:vAlign w:val="bottom"/>
          </w:tcPr>
          <w:p w14:paraId="2A643C5C" w14:textId="6AE1D496"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56</w:t>
            </w:r>
          </w:p>
        </w:tc>
        <w:tc>
          <w:tcPr>
            <w:tcW w:w="738" w:type="dxa"/>
            <w:shd w:val="clear" w:color="auto" w:fill="auto"/>
            <w:vAlign w:val="bottom"/>
          </w:tcPr>
          <w:p w14:paraId="626C50C3" w14:textId="74A56AB0"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94</w:t>
            </w:r>
          </w:p>
        </w:tc>
      </w:tr>
      <w:tr w:rsidR="0086106A" w14:paraId="63CE71F5" w14:textId="77777777" w:rsidTr="002B31B2">
        <w:trPr>
          <w:trHeight w:val="225"/>
          <w:jc w:val="center"/>
        </w:trPr>
        <w:tc>
          <w:tcPr>
            <w:tcW w:w="2811" w:type="dxa"/>
            <w:tcBorders>
              <w:right w:val="single" w:sz="4" w:space="0" w:color="000000"/>
            </w:tcBorders>
            <w:shd w:val="clear" w:color="auto" w:fill="auto"/>
            <w:vAlign w:val="bottom"/>
          </w:tcPr>
          <w:p w14:paraId="2B2705FB" w14:textId="77777777" w:rsidR="0086106A" w:rsidRDefault="0086106A" w:rsidP="0086106A">
            <w:pPr>
              <w:widowControl w:val="0"/>
              <w:jc w:val="center"/>
              <w:rPr>
                <w:rFonts w:ascii="Arial" w:hAnsi="Arial" w:cs="Arial"/>
                <w:sz w:val="16"/>
                <w:szCs w:val="16"/>
                <w:lang w:val="en-US"/>
              </w:rPr>
            </w:pPr>
          </w:p>
        </w:tc>
        <w:tc>
          <w:tcPr>
            <w:tcW w:w="7459" w:type="dxa"/>
            <w:gridSpan w:val="10"/>
            <w:tcBorders>
              <w:left w:val="single" w:sz="4" w:space="0" w:color="000000"/>
            </w:tcBorders>
            <w:shd w:val="clear" w:color="auto" w:fill="auto"/>
            <w:vAlign w:val="bottom"/>
          </w:tcPr>
          <w:p w14:paraId="131D3D89" w14:textId="77777777" w:rsidR="0086106A" w:rsidRDefault="0086106A" w:rsidP="0086106A">
            <w:pPr>
              <w:widowControl w:val="0"/>
              <w:spacing w:before="120" w:after="120"/>
              <w:jc w:val="center"/>
              <w:rPr>
                <w:rFonts w:ascii="Arial" w:hAnsi="Arial" w:cs="Arial"/>
                <w:sz w:val="16"/>
                <w:szCs w:val="16"/>
                <w:lang w:val="en-US"/>
              </w:rPr>
            </w:pPr>
            <w:r>
              <w:rPr>
                <w:rFonts w:ascii="Arial" w:hAnsi="Arial" w:cs="Arial"/>
                <w:b/>
                <w:bCs/>
                <w:sz w:val="16"/>
                <w:szCs w:val="16"/>
              </w:rPr>
              <w:t>Convictions</w:t>
            </w:r>
          </w:p>
        </w:tc>
      </w:tr>
      <w:tr w:rsidR="0086106A" w:rsidRPr="002B31B2" w14:paraId="11252EF8" w14:textId="77777777" w:rsidTr="002B31B2">
        <w:trPr>
          <w:trHeight w:val="225"/>
          <w:jc w:val="center"/>
        </w:trPr>
        <w:tc>
          <w:tcPr>
            <w:tcW w:w="2811" w:type="dxa"/>
            <w:tcBorders>
              <w:right w:val="single" w:sz="4" w:space="0" w:color="000000"/>
            </w:tcBorders>
            <w:shd w:val="clear" w:color="auto" w:fill="auto"/>
            <w:vAlign w:val="bottom"/>
          </w:tcPr>
          <w:p w14:paraId="01F69EE5" w14:textId="77777777" w:rsidR="0086106A" w:rsidRPr="002B31B2" w:rsidRDefault="0086106A" w:rsidP="0086106A">
            <w:pPr>
              <w:widowControl w:val="0"/>
              <w:rPr>
                <w:rFonts w:ascii="Arial" w:hAnsi="Arial" w:cs="Arial"/>
                <w:sz w:val="16"/>
                <w:szCs w:val="16"/>
                <w:lang w:val="en-US"/>
              </w:rPr>
            </w:pPr>
            <w:r w:rsidRPr="002B31B2">
              <w:rPr>
                <w:rFonts w:ascii="Arial" w:hAnsi="Arial" w:cs="Arial"/>
                <w:bCs/>
                <w:sz w:val="16"/>
                <w:szCs w:val="16"/>
              </w:rPr>
              <w:t>Total</w:t>
            </w:r>
          </w:p>
        </w:tc>
        <w:tc>
          <w:tcPr>
            <w:tcW w:w="753" w:type="dxa"/>
            <w:tcBorders>
              <w:left w:val="single" w:sz="4" w:space="0" w:color="000000"/>
            </w:tcBorders>
            <w:shd w:val="clear" w:color="auto" w:fill="auto"/>
            <w:vAlign w:val="bottom"/>
          </w:tcPr>
          <w:p w14:paraId="6D3A7754" w14:textId="6D995F2E" w:rsidR="0086106A" w:rsidRPr="002B31B2" w:rsidRDefault="0086106A" w:rsidP="0086106A">
            <w:pPr>
              <w:jc w:val="right"/>
              <w:rPr>
                <w:rFonts w:ascii="Arial" w:hAnsi="Arial" w:cs="Arial"/>
                <w:sz w:val="16"/>
                <w:szCs w:val="16"/>
                <w:lang w:val="en-US"/>
              </w:rPr>
            </w:pPr>
            <w:r w:rsidRPr="0086106A">
              <w:rPr>
                <w:rFonts w:ascii="Arial" w:hAnsi="Arial" w:cs="Arial"/>
                <w:color w:val="000000"/>
                <w:sz w:val="16"/>
                <w:szCs w:val="16"/>
              </w:rPr>
              <w:t>6576</w:t>
            </w:r>
          </w:p>
        </w:tc>
        <w:tc>
          <w:tcPr>
            <w:tcW w:w="754" w:type="dxa"/>
            <w:shd w:val="clear" w:color="auto" w:fill="auto"/>
            <w:vAlign w:val="bottom"/>
          </w:tcPr>
          <w:p w14:paraId="7700BDF0" w14:textId="2FE54C44"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3877</w:t>
            </w:r>
          </w:p>
        </w:tc>
        <w:tc>
          <w:tcPr>
            <w:tcW w:w="753" w:type="dxa"/>
            <w:shd w:val="clear" w:color="auto" w:fill="auto"/>
            <w:vAlign w:val="bottom"/>
          </w:tcPr>
          <w:p w14:paraId="72838AA8" w14:textId="0AAB9D8E"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6129</w:t>
            </w:r>
          </w:p>
        </w:tc>
        <w:tc>
          <w:tcPr>
            <w:tcW w:w="753" w:type="dxa"/>
            <w:shd w:val="clear" w:color="auto" w:fill="auto"/>
            <w:vAlign w:val="bottom"/>
          </w:tcPr>
          <w:p w14:paraId="3B6B5394" w14:textId="74C803AF"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8487</w:t>
            </w:r>
          </w:p>
        </w:tc>
        <w:tc>
          <w:tcPr>
            <w:tcW w:w="752" w:type="dxa"/>
            <w:shd w:val="clear" w:color="auto" w:fill="auto"/>
            <w:vAlign w:val="bottom"/>
          </w:tcPr>
          <w:p w14:paraId="1F723B0C" w14:textId="38424C22"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5551</w:t>
            </w:r>
          </w:p>
        </w:tc>
        <w:tc>
          <w:tcPr>
            <w:tcW w:w="740" w:type="dxa"/>
            <w:shd w:val="clear" w:color="auto" w:fill="auto"/>
            <w:vAlign w:val="bottom"/>
          </w:tcPr>
          <w:p w14:paraId="7C4FEC82" w14:textId="626F7C0E"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59</w:t>
            </w:r>
          </w:p>
        </w:tc>
        <w:tc>
          <w:tcPr>
            <w:tcW w:w="738" w:type="dxa"/>
            <w:shd w:val="clear" w:color="auto" w:fill="auto"/>
            <w:vAlign w:val="bottom"/>
          </w:tcPr>
          <w:p w14:paraId="21313D6D" w14:textId="69F71EC4"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158</w:t>
            </w:r>
          </w:p>
        </w:tc>
        <w:tc>
          <w:tcPr>
            <w:tcW w:w="740" w:type="dxa"/>
            <w:shd w:val="clear" w:color="auto" w:fill="auto"/>
            <w:vAlign w:val="bottom"/>
          </w:tcPr>
          <w:p w14:paraId="790E3E5C" w14:textId="486444CE"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138</w:t>
            </w:r>
          </w:p>
        </w:tc>
        <w:tc>
          <w:tcPr>
            <w:tcW w:w="738" w:type="dxa"/>
            <w:shd w:val="clear" w:color="auto" w:fill="auto"/>
            <w:vAlign w:val="bottom"/>
          </w:tcPr>
          <w:p w14:paraId="327B3F5E" w14:textId="49B0797D"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65</w:t>
            </w:r>
          </w:p>
        </w:tc>
        <w:tc>
          <w:tcPr>
            <w:tcW w:w="738" w:type="dxa"/>
            <w:shd w:val="clear" w:color="auto" w:fill="auto"/>
            <w:vAlign w:val="bottom"/>
          </w:tcPr>
          <w:p w14:paraId="3D3ABB03" w14:textId="12318468" w:rsidR="0086106A" w:rsidRPr="002B31B2" w:rsidRDefault="0086106A" w:rsidP="0086106A">
            <w:pPr>
              <w:jc w:val="right"/>
              <w:rPr>
                <w:rFonts w:ascii="Arial" w:hAnsi="Arial" w:cs="Arial"/>
                <w:sz w:val="16"/>
                <w:szCs w:val="16"/>
              </w:rPr>
            </w:pPr>
            <w:r w:rsidRPr="0086106A">
              <w:rPr>
                <w:rFonts w:ascii="Arial" w:hAnsi="Arial" w:cs="Arial"/>
                <w:color w:val="000000"/>
                <w:sz w:val="16"/>
                <w:szCs w:val="16"/>
              </w:rPr>
              <w:t>84</w:t>
            </w:r>
          </w:p>
        </w:tc>
      </w:tr>
    </w:tbl>
    <w:p w14:paraId="5A87A181" w14:textId="77777777" w:rsidR="00546C42" w:rsidRDefault="00546C42">
      <w:pPr>
        <w:pStyle w:val="BodyTextIndent"/>
        <w:spacing w:before="120"/>
        <w:ind w:firstLine="0"/>
        <w:rPr>
          <w:b/>
          <w:sz w:val="18"/>
          <w:szCs w:val="18"/>
        </w:rPr>
      </w:pPr>
    </w:p>
    <w:p w14:paraId="204BC1A9" w14:textId="77777777" w:rsidR="00546C42" w:rsidRDefault="00546C42">
      <w:pPr>
        <w:pStyle w:val="BodyTextIndent"/>
        <w:spacing w:before="120"/>
        <w:ind w:firstLine="0"/>
        <w:rPr>
          <w:b/>
          <w:sz w:val="18"/>
          <w:szCs w:val="18"/>
        </w:rPr>
      </w:pPr>
    </w:p>
    <w:p w14:paraId="1551242C" w14:textId="77777777" w:rsidR="00546C42" w:rsidRDefault="00546C42">
      <w:pPr>
        <w:pStyle w:val="BodyTextIndent"/>
        <w:spacing w:before="120"/>
        <w:ind w:firstLine="0"/>
        <w:rPr>
          <w:b/>
          <w:sz w:val="18"/>
          <w:szCs w:val="18"/>
        </w:rPr>
      </w:pPr>
    </w:p>
    <w:p w14:paraId="64E5732A" w14:textId="77777777" w:rsidR="00546C42" w:rsidRDefault="00546C42">
      <w:pPr>
        <w:spacing w:after="120" w:line="264" w:lineRule="auto"/>
        <w:jc w:val="center"/>
        <w:rPr>
          <w:rFonts w:ascii="Arial" w:hAnsi="Arial" w:cs="Arial"/>
          <w:b/>
          <w:bCs/>
          <w:sz w:val="20"/>
          <w:szCs w:val="20"/>
        </w:rPr>
      </w:pPr>
    </w:p>
    <w:p w14:paraId="7649E047" w14:textId="77777777" w:rsidR="0086106A" w:rsidRDefault="003736E4">
      <w:pPr>
        <w:rPr>
          <w:rFonts w:ascii="Arial" w:hAnsi="Arial" w:cs="Arial"/>
          <w:b/>
          <w:bCs/>
          <w:sz w:val="20"/>
          <w:szCs w:val="20"/>
        </w:rPr>
      </w:pPr>
      <w:r>
        <w:br w:type="page"/>
      </w:r>
    </w:p>
    <w:p w14:paraId="36C767C4" w14:textId="1F02B307" w:rsidR="00546C42" w:rsidRDefault="003736E4">
      <w:pPr>
        <w:spacing w:after="120" w:line="264" w:lineRule="auto"/>
        <w:jc w:val="center"/>
        <w:rPr>
          <w:rFonts w:ascii="Arial" w:hAnsi="Arial" w:cs="Arial"/>
          <w:b/>
          <w:bCs/>
          <w:sz w:val="20"/>
          <w:szCs w:val="20"/>
        </w:rPr>
      </w:pPr>
      <w:r>
        <w:rPr>
          <w:rFonts w:ascii="Arial" w:hAnsi="Arial" w:cs="Arial"/>
          <w:b/>
          <w:bCs/>
          <w:sz w:val="20"/>
          <w:szCs w:val="20"/>
        </w:rPr>
        <w:lastRenderedPageBreak/>
        <w:t xml:space="preserve">1.2. Reported, accused and sentenced persons – perpetrators of economic </w:t>
      </w:r>
      <w:proofErr w:type="gramStart"/>
      <w:r>
        <w:rPr>
          <w:rFonts w:ascii="Arial" w:hAnsi="Arial" w:cs="Arial"/>
          <w:b/>
          <w:bCs/>
          <w:sz w:val="20"/>
          <w:szCs w:val="20"/>
        </w:rPr>
        <w:t xml:space="preserve">violations,   </w:t>
      </w:r>
      <w:proofErr w:type="gramEnd"/>
      <w:r>
        <w:rPr>
          <w:rFonts w:ascii="Arial" w:hAnsi="Arial" w:cs="Arial"/>
          <w:b/>
          <w:bCs/>
          <w:sz w:val="20"/>
          <w:szCs w:val="20"/>
        </w:rPr>
        <w:t xml:space="preserve">                                                 by type of decision, 201</w:t>
      </w:r>
      <w:r w:rsidR="007946FC">
        <w:rPr>
          <w:rFonts w:ascii="Arial" w:hAnsi="Arial" w:cs="Arial"/>
          <w:b/>
          <w:bCs/>
          <w:sz w:val="20"/>
          <w:szCs w:val="20"/>
        </w:rPr>
        <w:t>9</w:t>
      </w:r>
      <w:r>
        <w:rPr>
          <w:rFonts w:ascii="Arial" w:hAnsi="Arial" w:cs="Arial"/>
          <w:b/>
          <w:bCs/>
          <w:sz w:val="20"/>
          <w:szCs w:val="20"/>
        </w:rPr>
        <w:t>–202</w:t>
      </w:r>
      <w:r w:rsidR="007946FC">
        <w:rPr>
          <w:rFonts w:ascii="Arial" w:hAnsi="Arial" w:cs="Arial"/>
          <w:b/>
          <w:bCs/>
          <w:sz w:val="20"/>
          <w:szCs w:val="20"/>
        </w:rPr>
        <w:t>3</w:t>
      </w:r>
    </w:p>
    <w:p w14:paraId="1AE4AE3C" w14:textId="77777777" w:rsidR="00546C42" w:rsidRDefault="003736E4" w:rsidP="002B31B2">
      <w:pPr>
        <w:spacing w:after="40" w:line="264" w:lineRule="auto"/>
        <w:rPr>
          <w:rFonts w:ascii="Arial" w:hAnsi="Arial" w:cs="Arial"/>
          <w:b/>
          <w:sz w:val="18"/>
          <w:szCs w:val="18"/>
        </w:rPr>
      </w:pPr>
      <w:r>
        <w:rPr>
          <w:rFonts w:ascii="Arial" w:hAnsi="Arial" w:cs="Arial"/>
          <w:b/>
          <w:sz w:val="18"/>
          <w:szCs w:val="18"/>
        </w:rPr>
        <w:t>Republic of Serbia</w:t>
      </w:r>
    </w:p>
    <w:tbl>
      <w:tblPr>
        <w:tblW w:w="10206" w:type="dxa"/>
        <w:tblLayout w:type="fixed"/>
        <w:tblCellMar>
          <w:left w:w="28" w:type="dxa"/>
          <w:right w:w="28" w:type="dxa"/>
        </w:tblCellMar>
        <w:tblLook w:val="04A0" w:firstRow="1" w:lastRow="0" w:firstColumn="1" w:lastColumn="0" w:noHBand="0" w:noVBand="1"/>
      </w:tblPr>
      <w:tblGrid>
        <w:gridCol w:w="3147"/>
        <w:gridCol w:w="705"/>
        <w:gridCol w:w="706"/>
        <w:gridCol w:w="707"/>
        <w:gridCol w:w="706"/>
        <w:gridCol w:w="705"/>
        <w:gridCol w:w="706"/>
        <w:gridCol w:w="707"/>
        <w:gridCol w:w="706"/>
        <w:gridCol w:w="705"/>
        <w:gridCol w:w="706"/>
      </w:tblGrid>
      <w:tr w:rsidR="007946FC" w14:paraId="346B4EE4" w14:textId="77777777" w:rsidTr="002B31B2">
        <w:trPr>
          <w:trHeight w:val="300"/>
        </w:trPr>
        <w:tc>
          <w:tcPr>
            <w:tcW w:w="3147" w:type="dxa"/>
            <w:vMerge w:val="restart"/>
            <w:tcBorders>
              <w:top w:val="single" w:sz="4" w:space="0" w:color="000000"/>
              <w:bottom w:val="single" w:sz="4" w:space="0" w:color="000000"/>
              <w:right w:val="single" w:sz="4" w:space="0" w:color="000000"/>
            </w:tcBorders>
            <w:vAlign w:val="center"/>
          </w:tcPr>
          <w:p w14:paraId="51FCFA14" w14:textId="77777777" w:rsidR="007946FC" w:rsidRDefault="007946FC" w:rsidP="007946FC">
            <w:pPr>
              <w:widowControl w:val="0"/>
              <w:spacing w:line="264" w:lineRule="auto"/>
              <w:rPr>
                <w:rFonts w:ascii="Arial" w:hAnsi="Arial" w:cs="Arial"/>
                <w:sz w:val="16"/>
                <w:szCs w:val="16"/>
                <w:lang w:val="en-US"/>
              </w:rPr>
            </w:pPr>
          </w:p>
        </w:tc>
        <w:tc>
          <w:tcPr>
            <w:tcW w:w="1411" w:type="dxa"/>
            <w:gridSpan w:val="2"/>
            <w:tcBorders>
              <w:top w:val="single" w:sz="4" w:space="0" w:color="000000"/>
              <w:bottom w:val="single" w:sz="4" w:space="0" w:color="000000"/>
              <w:right w:val="single" w:sz="4" w:space="0" w:color="000000"/>
            </w:tcBorders>
            <w:shd w:val="clear" w:color="auto" w:fill="auto"/>
            <w:vAlign w:val="center"/>
          </w:tcPr>
          <w:p w14:paraId="7112B9A3" w14:textId="2ED4D9A9" w:rsidR="007946FC" w:rsidRDefault="007946FC" w:rsidP="007946FC">
            <w:pPr>
              <w:widowControl w:val="0"/>
              <w:spacing w:line="264" w:lineRule="auto"/>
              <w:jc w:val="center"/>
              <w:rPr>
                <w:rFonts w:ascii="Arial" w:hAnsi="Arial" w:cs="Arial"/>
                <w:sz w:val="16"/>
                <w:szCs w:val="16"/>
                <w:lang w:val="en-US"/>
              </w:rPr>
            </w:pPr>
            <w:r>
              <w:rPr>
                <w:rFonts w:ascii="Arial" w:hAnsi="Arial" w:cs="Arial"/>
                <w:sz w:val="16"/>
                <w:szCs w:val="16"/>
                <w:lang w:val="en-US"/>
              </w:rPr>
              <w:t>2019</w:t>
            </w: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68A363" w14:textId="36AEEB02" w:rsidR="007946FC" w:rsidRDefault="007946FC" w:rsidP="007946FC">
            <w:pPr>
              <w:widowControl w:val="0"/>
              <w:spacing w:line="264" w:lineRule="auto"/>
              <w:jc w:val="center"/>
              <w:rPr>
                <w:rFonts w:ascii="Arial" w:hAnsi="Arial" w:cs="Arial"/>
                <w:sz w:val="16"/>
                <w:szCs w:val="16"/>
                <w:lang w:val="en-US"/>
              </w:rPr>
            </w:pPr>
            <w:r>
              <w:rPr>
                <w:rFonts w:ascii="Arial" w:hAnsi="Arial" w:cs="Arial"/>
                <w:sz w:val="16"/>
                <w:szCs w:val="16"/>
                <w:lang w:val="en-US"/>
              </w:rPr>
              <w:t>2020</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112DD" w14:textId="6F7A718F" w:rsidR="007946FC" w:rsidRDefault="007946FC" w:rsidP="007946FC">
            <w:pPr>
              <w:widowControl w:val="0"/>
              <w:spacing w:line="264" w:lineRule="auto"/>
              <w:jc w:val="center"/>
              <w:rPr>
                <w:rFonts w:ascii="Arial" w:hAnsi="Arial" w:cs="Arial"/>
                <w:sz w:val="16"/>
                <w:szCs w:val="16"/>
                <w:lang w:val="en-US"/>
              </w:rPr>
            </w:pPr>
            <w:r>
              <w:rPr>
                <w:rFonts w:ascii="Arial" w:hAnsi="Arial" w:cs="Arial"/>
                <w:sz w:val="16"/>
                <w:szCs w:val="16"/>
                <w:lang w:val="en-US"/>
              </w:rPr>
              <w:t>2021</w:t>
            </w: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4D7289" w14:textId="47635FE1" w:rsidR="007946FC" w:rsidRDefault="007946FC" w:rsidP="007946FC">
            <w:pPr>
              <w:widowControl w:val="0"/>
              <w:spacing w:line="264" w:lineRule="auto"/>
              <w:jc w:val="center"/>
              <w:rPr>
                <w:rFonts w:ascii="Arial" w:hAnsi="Arial" w:cs="Arial"/>
                <w:sz w:val="16"/>
                <w:szCs w:val="16"/>
                <w:lang w:val="en-US"/>
              </w:rPr>
            </w:pPr>
            <w:r>
              <w:rPr>
                <w:rFonts w:ascii="Arial" w:hAnsi="Arial" w:cs="Arial"/>
                <w:sz w:val="16"/>
                <w:szCs w:val="16"/>
                <w:lang w:val="en-US"/>
              </w:rPr>
              <w:t>2022</w:t>
            </w:r>
          </w:p>
        </w:tc>
        <w:tc>
          <w:tcPr>
            <w:tcW w:w="1411" w:type="dxa"/>
            <w:gridSpan w:val="2"/>
            <w:tcBorders>
              <w:top w:val="single" w:sz="4" w:space="0" w:color="000000"/>
              <w:left w:val="single" w:sz="4" w:space="0" w:color="000000"/>
              <w:bottom w:val="single" w:sz="4" w:space="0" w:color="000000"/>
            </w:tcBorders>
            <w:shd w:val="clear" w:color="auto" w:fill="auto"/>
            <w:vAlign w:val="center"/>
          </w:tcPr>
          <w:p w14:paraId="722FF232" w14:textId="2612A06E" w:rsidR="007946FC" w:rsidRDefault="007946FC" w:rsidP="007946FC">
            <w:pPr>
              <w:widowControl w:val="0"/>
              <w:spacing w:line="264" w:lineRule="auto"/>
              <w:jc w:val="center"/>
              <w:rPr>
                <w:rFonts w:ascii="Arial" w:hAnsi="Arial" w:cs="Arial"/>
                <w:sz w:val="16"/>
                <w:szCs w:val="16"/>
                <w:lang w:val="en-US"/>
              </w:rPr>
            </w:pPr>
            <w:r>
              <w:rPr>
                <w:rFonts w:ascii="Arial" w:hAnsi="Arial" w:cs="Arial"/>
                <w:sz w:val="16"/>
                <w:szCs w:val="16"/>
                <w:lang w:val="en-US"/>
              </w:rPr>
              <w:t>2023</w:t>
            </w:r>
          </w:p>
        </w:tc>
      </w:tr>
      <w:tr w:rsidR="007946FC" w14:paraId="193578FB" w14:textId="77777777" w:rsidTr="002B31B2">
        <w:trPr>
          <w:trHeight w:val="300"/>
        </w:trPr>
        <w:tc>
          <w:tcPr>
            <w:tcW w:w="3147" w:type="dxa"/>
            <w:vMerge/>
            <w:tcBorders>
              <w:bottom w:val="single" w:sz="4" w:space="0" w:color="000000"/>
              <w:right w:val="single" w:sz="4" w:space="0" w:color="000000"/>
            </w:tcBorders>
            <w:vAlign w:val="center"/>
          </w:tcPr>
          <w:p w14:paraId="13BE5BDE" w14:textId="77777777" w:rsidR="007946FC" w:rsidRDefault="007946FC" w:rsidP="007946FC">
            <w:pPr>
              <w:widowControl w:val="0"/>
              <w:spacing w:line="264" w:lineRule="auto"/>
              <w:rPr>
                <w:rFonts w:ascii="Arial" w:hAnsi="Arial" w:cs="Arial"/>
                <w:sz w:val="16"/>
                <w:szCs w:val="16"/>
                <w:lang w:val="en-US"/>
              </w:rPr>
            </w:pPr>
          </w:p>
        </w:tc>
        <w:tc>
          <w:tcPr>
            <w:tcW w:w="705" w:type="dxa"/>
            <w:tcBorders>
              <w:bottom w:val="single" w:sz="4" w:space="0" w:color="000000"/>
              <w:right w:val="single" w:sz="4" w:space="0" w:color="000000"/>
            </w:tcBorders>
            <w:shd w:val="clear" w:color="auto" w:fill="auto"/>
            <w:vAlign w:val="center"/>
          </w:tcPr>
          <w:p w14:paraId="08D721BA" w14:textId="77777777" w:rsidR="007946FC" w:rsidRDefault="007946FC" w:rsidP="007946FC">
            <w:pPr>
              <w:widowControl w:val="0"/>
              <w:spacing w:line="264" w:lineRule="auto"/>
              <w:jc w:val="center"/>
              <w:rPr>
                <w:rFonts w:ascii="Arial" w:hAnsi="Arial" w:cs="Arial"/>
                <w:sz w:val="16"/>
                <w:szCs w:val="16"/>
                <w:lang w:val="en-US"/>
              </w:rPr>
            </w:pPr>
            <w:r>
              <w:rPr>
                <w:rFonts w:ascii="Arial" w:hAnsi="Arial" w:cs="Arial"/>
                <w:sz w:val="16"/>
                <w:szCs w:val="16"/>
              </w:rPr>
              <w:t>Number</w:t>
            </w:r>
          </w:p>
        </w:tc>
        <w:tc>
          <w:tcPr>
            <w:tcW w:w="706" w:type="dxa"/>
            <w:tcBorders>
              <w:bottom w:val="single" w:sz="4" w:space="0" w:color="000000"/>
            </w:tcBorders>
            <w:shd w:val="clear" w:color="auto" w:fill="auto"/>
            <w:vAlign w:val="center"/>
          </w:tcPr>
          <w:p w14:paraId="40359A63" w14:textId="77777777" w:rsidR="007946FC" w:rsidRDefault="007946FC" w:rsidP="007946FC">
            <w:pPr>
              <w:widowControl w:val="0"/>
              <w:spacing w:line="264" w:lineRule="auto"/>
              <w:jc w:val="center"/>
              <w:rPr>
                <w:rFonts w:ascii="Arial" w:hAnsi="Arial" w:cs="Arial"/>
                <w:sz w:val="16"/>
                <w:szCs w:val="16"/>
                <w:lang w:val="en-US"/>
              </w:rPr>
            </w:pPr>
            <w:r>
              <w:rPr>
                <w:rFonts w:ascii="Arial" w:hAnsi="Arial" w:cs="Arial"/>
                <w:sz w:val="16"/>
                <w:szCs w:val="16"/>
                <w:lang w:val="en-US"/>
              </w:rPr>
              <w:t>%</w:t>
            </w:r>
          </w:p>
        </w:tc>
        <w:tc>
          <w:tcPr>
            <w:tcW w:w="707" w:type="dxa"/>
            <w:tcBorders>
              <w:left w:val="single" w:sz="4" w:space="0" w:color="000000"/>
              <w:bottom w:val="single" w:sz="4" w:space="0" w:color="000000"/>
              <w:right w:val="single" w:sz="4" w:space="0" w:color="000000"/>
            </w:tcBorders>
            <w:shd w:val="clear" w:color="auto" w:fill="auto"/>
            <w:vAlign w:val="center"/>
          </w:tcPr>
          <w:p w14:paraId="63709C2F" w14:textId="77777777" w:rsidR="007946FC" w:rsidRDefault="007946FC" w:rsidP="007946FC">
            <w:pPr>
              <w:widowControl w:val="0"/>
              <w:spacing w:line="264" w:lineRule="auto"/>
              <w:jc w:val="center"/>
              <w:rPr>
                <w:rFonts w:ascii="Arial" w:hAnsi="Arial" w:cs="Arial"/>
                <w:sz w:val="16"/>
                <w:szCs w:val="16"/>
                <w:lang w:val="en-US"/>
              </w:rPr>
            </w:pPr>
            <w:r>
              <w:rPr>
                <w:rFonts w:ascii="Arial" w:hAnsi="Arial" w:cs="Arial"/>
                <w:sz w:val="16"/>
                <w:szCs w:val="16"/>
              </w:rPr>
              <w:t>Number</w:t>
            </w:r>
          </w:p>
        </w:tc>
        <w:tc>
          <w:tcPr>
            <w:tcW w:w="706" w:type="dxa"/>
            <w:tcBorders>
              <w:bottom w:val="single" w:sz="4" w:space="0" w:color="000000"/>
            </w:tcBorders>
            <w:shd w:val="clear" w:color="auto" w:fill="auto"/>
            <w:vAlign w:val="center"/>
          </w:tcPr>
          <w:p w14:paraId="72249734" w14:textId="77777777" w:rsidR="007946FC" w:rsidRDefault="007946FC" w:rsidP="007946FC">
            <w:pPr>
              <w:widowControl w:val="0"/>
              <w:spacing w:line="264" w:lineRule="auto"/>
              <w:jc w:val="center"/>
              <w:rPr>
                <w:rFonts w:ascii="Arial" w:hAnsi="Arial" w:cs="Arial"/>
                <w:sz w:val="16"/>
                <w:szCs w:val="16"/>
                <w:lang w:val="en-US"/>
              </w:rPr>
            </w:pPr>
            <w:r>
              <w:rPr>
                <w:rFonts w:ascii="Arial" w:hAnsi="Arial" w:cs="Arial"/>
                <w:sz w:val="16"/>
                <w:szCs w:val="16"/>
                <w:lang w:val="en-US"/>
              </w:rPr>
              <w:t>%</w:t>
            </w:r>
          </w:p>
        </w:tc>
        <w:tc>
          <w:tcPr>
            <w:tcW w:w="705" w:type="dxa"/>
            <w:tcBorders>
              <w:left w:val="single" w:sz="4" w:space="0" w:color="000000"/>
              <w:bottom w:val="single" w:sz="4" w:space="0" w:color="000000"/>
              <w:right w:val="single" w:sz="4" w:space="0" w:color="000000"/>
            </w:tcBorders>
            <w:shd w:val="clear" w:color="auto" w:fill="auto"/>
            <w:vAlign w:val="center"/>
          </w:tcPr>
          <w:p w14:paraId="00C9A7D2" w14:textId="77777777" w:rsidR="007946FC" w:rsidRDefault="007946FC" w:rsidP="007946FC">
            <w:pPr>
              <w:widowControl w:val="0"/>
              <w:spacing w:line="264" w:lineRule="auto"/>
              <w:jc w:val="center"/>
              <w:rPr>
                <w:rFonts w:ascii="Arial" w:hAnsi="Arial" w:cs="Arial"/>
                <w:sz w:val="16"/>
                <w:szCs w:val="16"/>
                <w:lang w:val="en-US"/>
              </w:rPr>
            </w:pPr>
            <w:r>
              <w:rPr>
                <w:rFonts w:ascii="Arial" w:hAnsi="Arial" w:cs="Arial"/>
                <w:sz w:val="16"/>
                <w:szCs w:val="16"/>
              </w:rPr>
              <w:t>Number</w:t>
            </w:r>
          </w:p>
        </w:tc>
        <w:tc>
          <w:tcPr>
            <w:tcW w:w="706" w:type="dxa"/>
            <w:tcBorders>
              <w:bottom w:val="single" w:sz="4" w:space="0" w:color="000000"/>
            </w:tcBorders>
            <w:shd w:val="clear" w:color="auto" w:fill="auto"/>
            <w:vAlign w:val="center"/>
          </w:tcPr>
          <w:p w14:paraId="5337D591" w14:textId="77777777" w:rsidR="007946FC" w:rsidRDefault="007946FC" w:rsidP="007946FC">
            <w:pPr>
              <w:widowControl w:val="0"/>
              <w:spacing w:line="264" w:lineRule="auto"/>
              <w:jc w:val="center"/>
              <w:rPr>
                <w:rFonts w:ascii="Arial" w:hAnsi="Arial" w:cs="Arial"/>
                <w:sz w:val="16"/>
                <w:szCs w:val="16"/>
                <w:lang w:val="en-US"/>
              </w:rPr>
            </w:pPr>
            <w:r>
              <w:rPr>
                <w:rFonts w:ascii="Arial" w:hAnsi="Arial" w:cs="Arial"/>
                <w:sz w:val="16"/>
                <w:szCs w:val="16"/>
                <w:lang w:val="en-US"/>
              </w:rPr>
              <w:t>%</w:t>
            </w:r>
          </w:p>
        </w:tc>
        <w:tc>
          <w:tcPr>
            <w:tcW w:w="707" w:type="dxa"/>
            <w:tcBorders>
              <w:left w:val="single" w:sz="4" w:space="0" w:color="000000"/>
              <w:bottom w:val="single" w:sz="4" w:space="0" w:color="000000"/>
              <w:right w:val="single" w:sz="4" w:space="0" w:color="000000"/>
            </w:tcBorders>
            <w:shd w:val="clear" w:color="auto" w:fill="auto"/>
            <w:vAlign w:val="center"/>
          </w:tcPr>
          <w:p w14:paraId="2008F0F3" w14:textId="77777777" w:rsidR="007946FC" w:rsidRDefault="007946FC" w:rsidP="007946FC">
            <w:pPr>
              <w:widowControl w:val="0"/>
              <w:spacing w:line="264" w:lineRule="auto"/>
              <w:jc w:val="center"/>
              <w:rPr>
                <w:rFonts w:ascii="Arial" w:hAnsi="Arial" w:cs="Arial"/>
                <w:sz w:val="16"/>
                <w:szCs w:val="16"/>
                <w:lang w:val="en-US"/>
              </w:rPr>
            </w:pPr>
            <w:r>
              <w:rPr>
                <w:rFonts w:ascii="Arial" w:hAnsi="Arial" w:cs="Arial"/>
                <w:sz w:val="16"/>
                <w:szCs w:val="16"/>
              </w:rPr>
              <w:t>Number</w:t>
            </w:r>
          </w:p>
        </w:tc>
        <w:tc>
          <w:tcPr>
            <w:tcW w:w="706" w:type="dxa"/>
            <w:tcBorders>
              <w:bottom w:val="single" w:sz="4" w:space="0" w:color="000000"/>
            </w:tcBorders>
            <w:shd w:val="clear" w:color="auto" w:fill="auto"/>
            <w:vAlign w:val="center"/>
          </w:tcPr>
          <w:p w14:paraId="12104DFB" w14:textId="77777777" w:rsidR="007946FC" w:rsidRDefault="007946FC" w:rsidP="007946FC">
            <w:pPr>
              <w:widowControl w:val="0"/>
              <w:spacing w:line="264" w:lineRule="auto"/>
              <w:jc w:val="center"/>
              <w:rPr>
                <w:rFonts w:ascii="Arial" w:hAnsi="Arial" w:cs="Arial"/>
                <w:sz w:val="16"/>
                <w:szCs w:val="16"/>
                <w:lang w:val="en-US"/>
              </w:rPr>
            </w:pPr>
            <w:r>
              <w:rPr>
                <w:rFonts w:ascii="Arial" w:hAnsi="Arial" w:cs="Arial"/>
                <w:sz w:val="16"/>
                <w:szCs w:val="16"/>
                <w:lang w:val="en-US"/>
              </w:rPr>
              <w:t>%</w:t>
            </w:r>
          </w:p>
        </w:tc>
        <w:tc>
          <w:tcPr>
            <w:tcW w:w="705" w:type="dxa"/>
            <w:tcBorders>
              <w:left w:val="single" w:sz="4" w:space="0" w:color="000000"/>
              <w:bottom w:val="single" w:sz="4" w:space="0" w:color="000000"/>
              <w:right w:val="single" w:sz="4" w:space="0" w:color="000000"/>
            </w:tcBorders>
            <w:shd w:val="clear" w:color="auto" w:fill="auto"/>
            <w:vAlign w:val="center"/>
          </w:tcPr>
          <w:p w14:paraId="168C5666" w14:textId="77777777" w:rsidR="007946FC" w:rsidRDefault="007946FC" w:rsidP="007946FC">
            <w:pPr>
              <w:widowControl w:val="0"/>
              <w:spacing w:line="264" w:lineRule="auto"/>
              <w:jc w:val="center"/>
              <w:rPr>
                <w:rFonts w:ascii="Arial" w:hAnsi="Arial" w:cs="Arial"/>
                <w:sz w:val="16"/>
                <w:szCs w:val="16"/>
                <w:lang w:val="en-US"/>
              </w:rPr>
            </w:pPr>
            <w:r>
              <w:rPr>
                <w:rFonts w:ascii="Arial" w:hAnsi="Arial" w:cs="Arial"/>
                <w:sz w:val="16"/>
                <w:szCs w:val="16"/>
              </w:rPr>
              <w:t>Number</w:t>
            </w:r>
          </w:p>
        </w:tc>
        <w:tc>
          <w:tcPr>
            <w:tcW w:w="706" w:type="dxa"/>
            <w:tcBorders>
              <w:bottom w:val="single" w:sz="4" w:space="0" w:color="000000"/>
            </w:tcBorders>
            <w:shd w:val="clear" w:color="auto" w:fill="auto"/>
            <w:vAlign w:val="center"/>
          </w:tcPr>
          <w:p w14:paraId="20DB5415" w14:textId="77777777" w:rsidR="007946FC" w:rsidRDefault="007946FC" w:rsidP="007946FC">
            <w:pPr>
              <w:widowControl w:val="0"/>
              <w:spacing w:line="264" w:lineRule="auto"/>
              <w:jc w:val="center"/>
              <w:rPr>
                <w:rFonts w:ascii="Arial" w:hAnsi="Arial" w:cs="Arial"/>
                <w:sz w:val="16"/>
                <w:szCs w:val="16"/>
                <w:lang w:val="en-US"/>
              </w:rPr>
            </w:pPr>
            <w:r>
              <w:rPr>
                <w:rFonts w:ascii="Arial" w:hAnsi="Arial" w:cs="Arial"/>
                <w:sz w:val="16"/>
                <w:szCs w:val="16"/>
                <w:lang w:val="en-US"/>
              </w:rPr>
              <w:t>%</w:t>
            </w:r>
          </w:p>
        </w:tc>
      </w:tr>
      <w:tr w:rsidR="007946FC" w:rsidRPr="002B31B2" w14:paraId="511AB08E" w14:textId="77777777" w:rsidTr="002B31B2">
        <w:trPr>
          <w:trHeight w:val="20"/>
        </w:trPr>
        <w:tc>
          <w:tcPr>
            <w:tcW w:w="3147" w:type="dxa"/>
            <w:tcBorders>
              <w:right w:val="single" w:sz="4" w:space="0" w:color="000000"/>
            </w:tcBorders>
            <w:shd w:val="clear" w:color="auto" w:fill="auto"/>
            <w:vAlign w:val="bottom"/>
          </w:tcPr>
          <w:p w14:paraId="336EF65F" w14:textId="77777777" w:rsidR="007946FC" w:rsidRPr="002B31B2" w:rsidRDefault="007946FC" w:rsidP="007946FC">
            <w:pPr>
              <w:widowControl w:val="0"/>
              <w:spacing w:line="264" w:lineRule="auto"/>
              <w:rPr>
                <w:rFonts w:ascii="Arial" w:hAnsi="Arial" w:cs="Arial"/>
                <w:b/>
                <w:sz w:val="16"/>
                <w:szCs w:val="16"/>
                <w:lang w:val="en-US"/>
              </w:rPr>
            </w:pPr>
          </w:p>
        </w:tc>
        <w:tc>
          <w:tcPr>
            <w:tcW w:w="7059" w:type="dxa"/>
            <w:gridSpan w:val="10"/>
            <w:tcBorders>
              <w:left w:val="single" w:sz="4" w:space="0" w:color="000000"/>
            </w:tcBorders>
            <w:shd w:val="clear" w:color="auto" w:fill="auto"/>
            <w:vAlign w:val="bottom"/>
          </w:tcPr>
          <w:p w14:paraId="42EE7566" w14:textId="77777777" w:rsidR="007946FC" w:rsidRPr="002B31B2" w:rsidRDefault="007946FC" w:rsidP="007946FC">
            <w:pPr>
              <w:widowControl w:val="0"/>
              <w:spacing w:before="120" w:after="120" w:line="264" w:lineRule="auto"/>
              <w:jc w:val="center"/>
              <w:rPr>
                <w:rFonts w:ascii="Arial" w:hAnsi="Arial" w:cs="Arial"/>
                <w:b/>
                <w:sz w:val="16"/>
                <w:szCs w:val="16"/>
                <w:lang w:val="en-US"/>
              </w:rPr>
            </w:pPr>
            <w:r w:rsidRPr="002B31B2">
              <w:rPr>
                <w:rFonts w:ascii="Arial" w:hAnsi="Arial" w:cs="Arial"/>
                <w:b/>
                <w:bCs/>
                <w:sz w:val="16"/>
                <w:szCs w:val="16"/>
              </w:rPr>
              <w:t>Reports</w:t>
            </w:r>
          </w:p>
        </w:tc>
      </w:tr>
      <w:tr w:rsidR="0086106A" w:rsidRPr="002B31B2" w14:paraId="046465CB" w14:textId="77777777" w:rsidTr="002B31B2">
        <w:trPr>
          <w:trHeight w:val="20"/>
        </w:trPr>
        <w:tc>
          <w:tcPr>
            <w:tcW w:w="3147" w:type="dxa"/>
            <w:tcBorders>
              <w:right w:val="single" w:sz="4" w:space="0" w:color="000000"/>
            </w:tcBorders>
            <w:shd w:val="clear" w:color="auto" w:fill="auto"/>
            <w:vAlign w:val="bottom"/>
          </w:tcPr>
          <w:p w14:paraId="07F42403" w14:textId="77777777" w:rsidR="0086106A" w:rsidRPr="002B31B2" w:rsidRDefault="0086106A" w:rsidP="0086106A">
            <w:pPr>
              <w:widowControl w:val="0"/>
              <w:spacing w:line="264" w:lineRule="auto"/>
              <w:rPr>
                <w:rFonts w:ascii="Arial" w:hAnsi="Arial" w:cs="Arial"/>
                <w:bCs/>
                <w:sz w:val="16"/>
                <w:szCs w:val="16"/>
              </w:rPr>
            </w:pPr>
            <w:r w:rsidRPr="002B31B2">
              <w:rPr>
                <w:rFonts w:ascii="Arial" w:hAnsi="Arial" w:cs="Arial"/>
                <w:bCs/>
                <w:sz w:val="16"/>
                <w:szCs w:val="16"/>
              </w:rPr>
              <w:t>Total</w:t>
            </w:r>
          </w:p>
        </w:tc>
        <w:tc>
          <w:tcPr>
            <w:tcW w:w="705" w:type="dxa"/>
            <w:tcBorders>
              <w:left w:val="single" w:sz="4" w:space="0" w:color="000000"/>
            </w:tcBorders>
            <w:shd w:val="clear" w:color="auto" w:fill="auto"/>
            <w:vAlign w:val="bottom"/>
          </w:tcPr>
          <w:p w14:paraId="3C163432" w14:textId="378B0A54"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7999</w:t>
            </w:r>
          </w:p>
        </w:tc>
        <w:tc>
          <w:tcPr>
            <w:tcW w:w="706" w:type="dxa"/>
            <w:shd w:val="clear" w:color="auto" w:fill="auto"/>
            <w:vAlign w:val="bottom"/>
          </w:tcPr>
          <w:p w14:paraId="3ADD4957" w14:textId="7A4C3338"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100</w:t>
            </w:r>
            <w:r w:rsidR="00B2635B">
              <w:rPr>
                <w:rFonts w:ascii="Arial" w:hAnsi="Arial" w:cs="Arial"/>
                <w:sz w:val="16"/>
                <w:szCs w:val="16"/>
              </w:rPr>
              <w:t>.</w:t>
            </w:r>
            <w:r w:rsidRPr="0086106A">
              <w:rPr>
                <w:rFonts w:ascii="Arial" w:hAnsi="Arial" w:cs="Arial"/>
                <w:sz w:val="16"/>
                <w:szCs w:val="16"/>
              </w:rPr>
              <w:t>0</w:t>
            </w:r>
          </w:p>
        </w:tc>
        <w:tc>
          <w:tcPr>
            <w:tcW w:w="707" w:type="dxa"/>
            <w:shd w:val="clear" w:color="auto" w:fill="auto"/>
            <w:vAlign w:val="bottom"/>
          </w:tcPr>
          <w:p w14:paraId="56536D04" w14:textId="6EFE6756"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7872</w:t>
            </w:r>
          </w:p>
        </w:tc>
        <w:tc>
          <w:tcPr>
            <w:tcW w:w="706" w:type="dxa"/>
            <w:shd w:val="clear" w:color="auto" w:fill="auto"/>
            <w:vAlign w:val="bottom"/>
          </w:tcPr>
          <w:p w14:paraId="598A0732" w14:textId="726E14B6"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100</w:t>
            </w:r>
            <w:r w:rsidR="00B2635B">
              <w:rPr>
                <w:rFonts w:ascii="Arial" w:hAnsi="Arial" w:cs="Arial"/>
                <w:sz w:val="16"/>
                <w:szCs w:val="16"/>
              </w:rPr>
              <w:t>.</w:t>
            </w:r>
            <w:r w:rsidRPr="0086106A">
              <w:rPr>
                <w:rFonts w:ascii="Arial" w:hAnsi="Arial" w:cs="Arial"/>
                <w:sz w:val="16"/>
                <w:szCs w:val="16"/>
              </w:rPr>
              <w:t>0</w:t>
            </w:r>
          </w:p>
        </w:tc>
        <w:tc>
          <w:tcPr>
            <w:tcW w:w="705" w:type="dxa"/>
            <w:shd w:val="clear" w:color="auto" w:fill="auto"/>
            <w:vAlign w:val="bottom"/>
          </w:tcPr>
          <w:p w14:paraId="1F42F3B7" w14:textId="1A634FC9"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5883</w:t>
            </w:r>
          </w:p>
        </w:tc>
        <w:tc>
          <w:tcPr>
            <w:tcW w:w="706" w:type="dxa"/>
            <w:shd w:val="clear" w:color="auto" w:fill="auto"/>
            <w:vAlign w:val="bottom"/>
          </w:tcPr>
          <w:p w14:paraId="668C7232" w14:textId="7A19F716"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100</w:t>
            </w:r>
            <w:r w:rsidR="00B2635B">
              <w:rPr>
                <w:rFonts w:ascii="Arial" w:hAnsi="Arial" w:cs="Arial"/>
                <w:sz w:val="16"/>
                <w:szCs w:val="16"/>
              </w:rPr>
              <w:t>.</w:t>
            </w:r>
            <w:r w:rsidRPr="0086106A">
              <w:rPr>
                <w:rFonts w:ascii="Arial" w:hAnsi="Arial" w:cs="Arial"/>
                <w:sz w:val="16"/>
                <w:szCs w:val="16"/>
              </w:rPr>
              <w:t>0</w:t>
            </w:r>
          </w:p>
        </w:tc>
        <w:tc>
          <w:tcPr>
            <w:tcW w:w="707" w:type="dxa"/>
            <w:shd w:val="clear" w:color="auto" w:fill="auto"/>
            <w:vAlign w:val="bottom"/>
          </w:tcPr>
          <w:p w14:paraId="3505C347" w14:textId="52D22085"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4954</w:t>
            </w:r>
          </w:p>
        </w:tc>
        <w:tc>
          <w:tcPr>
            <w:tcW w:w="706" w:type="dxa"/>
            <w:shd w:val="clear" w:color="auto" w:fill="auto"/>
            <w:vAlign w:val="bottom"/>
          </w:tcPr>
          <w:p w14:paraId="39214FD6" w14:textId="2B3A1B31"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100</w:t>
            </w:r>
            <w:r w:rsidR="00B2635B">
              <w:rPr>
                <w:rFonts w:ascii="Arial" w:hAnsi="Arial" w:cs="Arial"/>
                <w:sz w:val="16"/>
                <w:szCs w:val="16"/>
              </w:rPr>
              <w:t>.</w:t>
            </w:r>
            <w:r w:rsidRPr="0086106A">
              <w:rPr>
                <w:rFonts w:ascii="Arial" w:hAnsi="Arial" w:cs="Arial"/>
                <w:sz w:val="16"/>
                <w:szCs w:val="16"/>
              </w:rPr>
              <w:t>0</w:t>
            </w:r>
          </w:p>
        </w:tc>
        <w:tc>
          <w:tcPr>
            <w:tcW w:w="705" w:type="dxa"/>
            <w:shd w:val="clear" w:color="auto" w:fill="auto"/>
            <w:vAlign w:val="bottom"/>
          </w:tcPr>
          <w:p w14:paraId="4E00A4CD" w14:textId="5B7D6141"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3328</w:t>
            </w:r>
          </w:p>
        </w:tc>
        <w:tc>
          <w:tcPr>
            <w:tcW w:w="706" w:type="dxa"/>
            <w:shd w:val="clear" w:color="auto" w:fill="auto"/>
            <w:vAlign w:val="bottom"/>
          </w:tcPr>
          <w:p w14:paraId="09BF2112" w14:textId="672240DE"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100</w:t>
            </w:r>
            <w:r w:rsidR="00B2635B">
              <w:rPr>
                <w:rFonts w:ascii="Arial" w:hAnsi="Arial" w:cs="Arial"/>
                <w:sz w:val="16"/>
                <w:szCs w:val="16"/>
              </w:rPr>
              <w:t>.</w:t>
            </w:r>
            <w:r w:rsidRPr="0086106A">
              <w:rPr>
                <w:rFonts w:ascii="Arial" w:hAnsi="Arial" w:cs="Arial"/>
                <w:sz w:val="16"/>
                <w:szCs w:val="16"/>
              </w:rPr>
              <w:t>0</w:t>
            </w:r>
          </w:p>
        </w:tc>
      </w:tr>
      <w:tr w:rsidR="0086106A" w:rsidRPr="002B31B2" w14:paraId="62A21073" w14:textId="77777777" w:rsidTr="002B31B2">
        <w:trPr>
          <w:trHeight w:val="20"/>
        </w:trPr>
        <w:tc>
          <w:tcPr>
            <w:tcW w:w="3147" w:type="dxa"/>
            <w:tcBorders>
              <w:right w:val="single" w:sz="4" w:space="0" w:color="000000"/>
            </w:tcBorders>
            <w:shd w:val="clear" w:color="auto" w:fill="auto"/>
            <w:vAlign w:val="bottom"/>
          </w:tcPr>
          <w:p w14:paraId="1AA1BD58" w14:textId="77777777" w:rsidR="0086106A" w:rsidRPr="002B31B2" w:rsidRDefault="0086106A" w:rsidP="0086106A">
            <w:pPr>
              <w:widowControl w:val="0"/>
              <w:spacing w:line="264" w:lineRule="auto"/>
              <w:ind w:left="123"/>
              <w:rPr>
                <w:rFonts w:ascii="Arial" w:hAnsi="Arial" w:cs="Arial"/>
                <w:bCs/>
                <w:sz w:val="16"/>
                <w:szCs w:val="16"/>
              </w:rPr>
            </w:pPr>
            <w:r w:rsidRPr="002B31B2">
              <w:rPr>
                <w:rFonts w:ascii="Arial" w:hAnsi="Arial" w:cs="Arial"/>
                <w:bCs/>
                <w:sz w:val="16"/>
                <w:szCs w:val="16"/>
              </w:rPr>
              <w:t>Reports rejected</w:t>
            </w:r>
          </w:p>
        </w:tc>
        <w:tc>
          <w:tcPr>
            <w:tcW w:w="705" w:type="dxa"/>
            <w:tcBorders>
              <w:left w:val="single" w:sz="4" w:space="0" w:color="000000"/>
            </w:tcBorders>
            <w:shd w:val="clear" w:color="auto" w:fill="auto"/>
            <w:vAlign w:val="bottom"/>
          </w:tcPr>
          <w:p w14:paraId="49E98CF8" w14:textId="14B69631"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392</w:t>
            </w:r>
          </w:p>
        </w:tc>
        <w:tc>
          <w:tcPr>
            <w:tcW w:w="706" w:type="dxa"/>
            <w:shd w:val="clear" w:color="auto" w:fill="auto"/>
            <w:vAlign w:val="bottom"/>
          </w:tcPr>
          <w:p w14:paraId="1FD1E22F" w14:textId="5969D133"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4</w:t>
            </w:r>
            <w:r w:rsidR="00B2635B">
              <w:rPr>
                <w:rFonts w:ascii="Arial" w:hAnsi="Arial" w:cs="Arial"/>
                <w:sz w:val="16"/>
                <w:szCs w:val="16"/>
              </w:rPr>
              <w:t>.</w:t>
            </w:r>
            <w:r w:rsidRPr="0086106A">
              <w:rPr>
                <w:rFonts w:ascii="Arial" w:hAnsi="Arial" w:cs="Arial"/>
                <w:sz w:val="16"/>
                <w:szCs w:val="16"/>
              </w:rPr>
              <w:t>9</w:t>
            </w:r>
          </w:p>
        </w:tc>
        <w:tc>
          <w:tcPr>
            <w:tcW w:w="707" w:type="dxa"/>
            <w:shd w:val="clear" w:color="auto" w:fill="auto"/>
            <w:vAlign w:val="bottom"/>
          </w:tcPr>
          <w:p w14:paraId="51DEE19E" w14:textId="65773653"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537</w:t>
            </w:r>
          </w:p>
        </w:tc>
        <w:tc>
          <w:tcPr>
            <w:tcW w:w="706" w:type="dxa"/>
            <w:shd w:val="clear" w:color="auto" w:fill="auto"/>
            <w:vAlign w:val="bottom"/>
          </w:tcPr>
          <w:p w14:paraId="6E823B3E" w14:textId="3DBCD12B"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6</w:t>
            </w:r>
            <w:r w:rsidR="00B2635B">
              <w:rPr>
                <w:rFonts w:ascii="Arial" w:hAnsi="Arial" w:cs="Arial"/>
                <w:sz w:val="16"/>
                <w:szCs w:val="16"/>
              </w:rPr>
              <w:t>.</w:t>
            </w:r>
            <w:r w:rsidRPr="0086106A">
              <w:rPr>
                <w:rFonts w:ascii="Arial" w:hAnsi="Arial" w:cs="Arial"/>
                <w:sz w:val="16"/>
                <w:szCs w:val="16"/>
              </w:rPr>
              <w:t>8</w:t>
            </w:r>
          </w:p>
        </w:tc>
        <w:tc>
          <w:tcPr>
            <w:tcW w:w="705" w:type="dxa"/>
            <w:shd w:val="clear" w:color="auto" w:fill="auto"/>
            <w:vAlign w:val="bottom"/>
          </w:tcPr>
          <w:p w14:paraId="1527B95B" w14:textId="2EDA687A"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159</w:t>
            </w:r>
          </w:p>
        </w:tc>
        <w:tc>
          <w:tcPr>
            <w:tcW w:w="706" w:type="dxa"/>
            <w:shd w:val="clear" w:color="auto" w:fill="auto"/>
            <w:vAlign w:val="bottom"/>
          </w:tcPr>
          <w:p w14:paraId="2FFE870A" w14:textId="1A68B438"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w:t>
            </w:r>
            <w:r w:rsidR="00B2635B">
              <w:rPr>
                <w:rFonts w:ascii="Arial" w:hAnsi="Arial" w:cs="Arial"/>
                <w:sz w:val="16"/>
                <w:szCs w:val="16"/>
              </w:rPr>
              <w:t>.</w:t>
            </w:r>
            <w:r w:rsidRPr="0086106A">
              <w:rPr>
                <w:rFonts w:ascii="Arial" w:hAnsi="Arial" w:cs="Arial"/>
                <w:sz w:val="16"/>
                <w:szCs w:val="16"/>
              </w:rPr>
              <w:t>7</w:t>
            </w:r>
          </w:p>
        </w:tc>
        <w:tc>
          <w:tcPr>
            <w:tcW w:w="707" w:type="dxa"/>
            <w:shd w:val="clear" w:color="auto" w:fill="auto"/>
            <w:vAlign w:val="bottom"/>
          </w:tcPr>
          <w:p w14:paraId="528F6033" w14:textId="32F18CBE"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225</w:t>
            </w:r>
          </w:p>
        </w:tc>
        <w:tc>
          <w:tcPr>
            <w:tcW w:w="706" w:type="dxa"/>
            <w:shd w:val="clear" w:color="auto" w:fill="auto"/>
            <w:vAlign w:val="bottom"/>
          </w:tcPr>
          <w:p w14:paraId="616A6F00" w14:textId="68367A83"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4</w:t>
            </w:r>
            <w:r w:rsidR="00B2635B">
              <w:rPr>
                <w:rFonts w:ascii="Arial" w:hAnsi="Arial" w:cs="Arial"/>
                <w:sz w:val="16"/>
                <w:szCs w:val="16"/>
              </w:rPr>
              <w:t>.</w:t>
            </w:r>
            <w:r w:rsidRPr="0086106A">
              <w:rPr>
                <w:rFonts w:ascii="Arial" w:hAnsi="Arial" w:cs="Arial"/>
                <w:sz w:val="16"/>
                <w:szCs w:val="16"/>
              </w:rPr>
              <w:t>5</w:t>
            </w:r>
          </w:p>
        </w:tc>
        <w:tc>
          <w:tcPr>
            <w:tcW w:w="705" w:type="dxa"/>
            <w:shd w:val="clear" w:color="auto" w:fill="auto"/>
            <w:vAlign w:val="bottom"/>
          </w:tcPr>
          <w:p w14:paraId="4B31311C" w14:textId="61E9F6C5"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229</w:t>
            </w:r>
          </w:p>
        </w:tc>
        <w:tc>
          <w:tcPr>
            <w:tcW w:w="706" w:type="dxa"/>
            <w:shd w:val="clear" w:color="auto" w:fill="auto"/>
            <w:vAlign w:val="bottom"/>
          </w:tcPr>
          <w:p w14:paraId="3935DE68" w14:textId="5A9BF444"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6</w:t>
            </w:r>
            <w:r w:rsidR="00B2635B">
              <w:rPr>
                <w:rFonts w:ascii="Arial" w:hAnsi="Arial" w:cs="Arial"/>
                <w:sz w:val="16"/>
                <w:szCs w:val="16"/>
              </w:rPr>
              <w:t>.</w:t>
            </w:r>
            <w:r w:rsidRPr="0086106A">
              <w:rPr>
                <w:rFonts w:ascii="Arial" w:hAnsi="Arial" w:cs="Arial"/>
                <w:sz w:val="16"/>
                <w:szCs w:val="16"/>
              </w:rPr>
              <w:t>9</w:t>
            </w:r>
          </w:p>
        </w:tc>
      </w:tr>
      <w:tr w:rsidR="0086106A" w:rsidRPr="002B31B2" w14:paraId="2FA40E8A" w14:textId="77777777" w:rsidTr="002B31B2">
        <w:trPr>
          <w:trHeight w:val="20"/>
        </w:trPr>
        <w:tc>
          <w:tcPr>
            <w:tcW w:w="3147" w:type="dxa"/>
            <w:tcBorders>
              <w:right w:val="single" w:sz="4" w:space="0" w:color="000000"/>
            </w:tcBorders>
            <w:shd w:val="clear" w:color="auto" w:fill="auto"/>
          </w:tcPr>
          <w:p w14:paraId="7E5DEF5B" w14:textId="77777777" w:rsidR="0086106A" w:rsidRPr="002B31B2" w:rsidRDefault="0086106A" w:rsidP="0086106A">
            <w:pPr>
              <w:widowControl w:val="0"/>
              <w:spacing w:line="264" w:lineRule="auto"/>
              <w:ind w:left="123"/>
              <w:rPr>
                <w:rFonts w:ascii="Arial" w:hAnsi="Arial" w:cs="Arial"/>
                <w:bCs/>
                <w:sz w:val="16"/>
                <w:szCs w:val="16"/>
              </w:rPr>
            </w:pPr>
            <w:r w:rsidRPr="002B31B2">
              <w:rPr>
                <w:rFonts w:ascii="Arial" w:hAnsi="Arial" w:cs="Arial"/>
                <w:bCs/>
                <w:sz w:val="16"/>
                <w:szCs w:val="16"/>
              </w:rPr>
              <w:t>Charge motion submitted</w:t>
            </w:r>
          </w:p>
        </w:tc>
        <w:tc>
          <w:tcPr>
            <w:tcW w:w="705" w:type="dxa"/>
            <w:tcBorders>
              <w:left w:val="single" w:sz="4" w:space="0" w:color="000000"/>
            </w:tcBorders>
            <w:shd w:val="clear" w:color="auto" w:fill="auto"/>
            <w:vAlign w:val="bottom"/>
          </w:tcPr>
          <w:p w14:paraId="74B45F41" w14:textId="68A6138E"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7607</w:t>
            </w:r>
          </w:p>
        </w:tc>
        <w:tc>
          <w:tcPr>
            <w:tcW w:w="706" w:type="dxa"/>
            <w:shd w:val="clear" w:color="auto" w:fill="auto"/>
            <w:vAlign w:val="bottom"/>
          </w:tcPr>
          <w:p w14:paraId="46B741B7" w14:textId="35CBAB8B"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95</w:t>
            </w:r>
            <w:r w:rsidR="00B2635B">
              <w:rPr>
                <w:rFonts w:ascii="Arial" w:hAnsi="Arial" w:cs="Arial"/>
                <w:sz w:val="16"/>
                <w:szCs w:val="16"/>
              </w:rPr>
              <w:t>.</w:t>
            </w:r>
            <w:r w:rsidRPr="0086106A">
              <w:rPr>
                <w:rFonts w:ascii="Arial" w:hAnsi="Arial" w:cs="Arial"/>
                <w:sz w:val="16"/>
                <w:szCs w:val="16"/>
              </w:rPr>
              <w:t>1</w:t>
            </w:r>
          </w:p>
        </w:tc>
        <w:tc>
          <w:tcPr>
            <w:tcW w:w="707" w:type="dxa"/>
            <w:shd w:val="clear" w:color="auto" w:fill="auto"/>
            <w:vAlign w:val="bottom"/>
          </w:tcPr>
          <w:p w14:paraId="7F60E21E" w14:textId="7E16A9C3"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7335</w:t>
            </w:r>
          </w:p>
        </w:tc>
        <w:tc>
          <w:tcPr>
            <w:tcW w:w="706" w:type="dxa"/>
            <w:shd w:val="clear" w:color="auto" w:fill="auto"/>
            <w:vAlign w:val="bottom"/>
          </w:tcPr>
          <w:p w14:paraId="42CF9488" w14:textId="2302088F"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93</w:t>
            </w:r>
            <w:r w:rsidR="00B2635B">
              <w:rPr>
                <w:rFonts w:ascii="Arial" w:hAnsi="Arial" w:cs="Arial"/>
                <w:sz w:val="16"/>
                <w:szCs w:val="16"/>
              </w:rPr>
              <w:t>.</w:t>
            </w:r>
            <w:r w:rsidRPr="0086106A">
              <w:rPr>
                <w:rFonts w:ascii="Arial" w:hAnsi="Arial" w:cs="Arial"/>
                <w:sz w:val="16"/>
                <w:szCs w:val="16"/>
              </w:rPr>
              <w:t>2</w:t>
            </w:r>
          </w:p>
        </w:tc>
        <w:tc>
          <w:tcPr>
            <w:tcW w:w="705" w:type="dxa"/>
            <w:shd w:val="clear" w:color="auto" w:fill="auto"/>
            <w:vAlign w:val="bottom"/>
          </w:tcPr>
          <w:p w14:paraId="3081F428" w14:textId="0E79689C"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5724</w:t>
            </w:r>
          </w:p>
        </w:tc>
        <w:tc>
          <w:tcPr>
            <w:tcW w:w="706" w:type="dxa"/>
            <w:shd w:val="clear" w:color="auto" w:fill="auto"/>
            <w:vAlign w:val="bottom"/>
          </w:tcPr>
          <w:p w14:paraId="048078B4" w14:textId="7C95E482"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97</w:t>
            </w:r>
            <w:r w:rsidR="00B2635B">
              <w:rPr>
                <w:rFonts w:ascii="Arial" w:hAnsi="Arial" w:cs="Arial"/>
                <w:sz w:val="16"/>
                <w:szCs w:val="16"/>
              </w:rPr>
              <w:t>.</w:t>
            </w:r>
            <w:r w:rsidRPr="0086106A">
              <w:rPr>
                <w:rFonts w:ascii="Arial" w:hAnsi="Arial" w:cs="Arial"/>
                <w:sz w:val="16"/>
                <w:szCs w:val="16"/>
              </w:rPr>
              <w:t>3</w:t>
            </w:r>
          </w:p>
        </w:tc>
        <w:tc>
          <w:tcPr>
            <w:tcW w:w="707" w:type="dxa"/>
            <w:shd w:val="clear" w:color="auto" w:fill="auto"/>
            <w:vAlign w:val="bottom"/>
          </w:tcPr>
          <w:p w14:paraId="4FA34085" w14:textId="6A5D02AC"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4729</w:t>
            </w:r>
          </w:p>
        </w:tc>
        <w:tc>
          <w:tcPr>
            <w:tcW w:w="706" w:type="dxa"/>
            <w:shd w:val="clear" w:color="auto" w:fill="auto"/>
            <w:vAlign w:val="bottom"/>
          </w:tcPr>
          <w:p w14:paraId="44EF11D2" w14:textId="5C8F5EF8"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95</w:t>
            </w:r>
            <w:r w:rsidR="00B2635B">
              <w:rPr>
                <w:rFonts w:ascii="Arial" w:hAnsi="Arial" w:cs="Arial"/>
                <w:sz w:val="16"/>
                <w:szCs w:val="16"/>
              </w:rPr>
              <w:t>.</w:t>
            </w:r>
            <w:r w:rsidRPr="0086106A">
              <w:rPr>
                <w:rFonts w:ascii="Arial" w:hAnsi="Arial" w:cs="Arial"/>
                <w:sz w:val="16"/>
                <w:szCs w:val="16"/>
              </w:rPr>
              <w:t>5</w:t>
            </w:r>
          </w:p>
        </w:tc>
        <w:tc>
          <w:tcPr>
            <w:tcW w:w="705" w:type="dxa"/>
            <w:shd w:val="clear" w:color="auto" w:fill="auto"/>
            <w:vAlign w:val="bottom"/>
          </w:tcPr>
          <w:p w14:paraId="228B8786" w14:textId="616A3C6A"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3099</w:t>
            </w:r>
          </w:p>
        </w:tc>
        <w:tc>
          <w:tcPr>
            <w:tcW w:w="706" w:type="dxa"/>
            <w:shd w:val="clear" w:color="auto" w:fill="auto"/>
            <w:vAlign w:val="bottom"/>
          </w:tcPr>
          <w:p w14:paraId="5DDAD82D" w14:textId="1187D332"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93</w:t>
            </w:r>
            <w:r w:rsidR="00B2635B">
              <w:rPr>
                <w:rFonts w:ascii="Arial" w:hAnsi="Arial" w:cs="Arial"/>
                <w:sz w:val="16"/>
                <w:szCs w:val="16"/>
              </w:rPr>
              <w:t>.</w:t>
            </w:r>
            <w:r w:rsidRPr="0086106A">
              <w:rPr>
                <w:rFonts w:ascii="Arial" w:hAnsi="Arial" w:cs="Arial"/>
                <w:sz w:val="16"/>
                <w:szCs w:val="16"/>
              </w:rPr>
              <w:t>1</w:t>
            </w:r>
          </w:p>
        </w:tc>
      </w:tr>
      <w:tr w:rsidR="0086106A" w:rsidRPr="002B31B2" w14:paraId="40082814" w14:textId="77777777" w:rsidTr="002B31B2">
        <w:trPr>
          <w:trHeight w:val="20"/>
        </w:trPr>
        <w:tc>
          <w:tcPr>
            <w:tcW w:w="3147" w:type="dxa"/>
            <w:tcBorders>
              <w:right w:val="single" w:sz="4" w:space="0" w:color="000000"/>
            </w:tcBorders>
            <w:shd w:val="clear" w:color="auto" w:fill="auto"/>
            <w:vAlign w:val="bottom"/>
          </w:tcPr>
          <w:p w14:paraId="43CE95F4" w14:textId="77777777" w:rsidR="0086106A" w:rsidRPr="002B31B2" w:rsidRDefault="0086106A" w:rsidP="0086106A">
            <w:pPr>
              <w:widowControl w:val="0"/>
              <w:spacing w:line="264" w:lineRule="auto"/>
              <w:rPr>
                <w:rFonts w:ascii="Arial" w:hAnsi="Arial" w:cs="Arial"/>
                <w:b/>
                <w:sz w:val="16"/>
                <w:szCs w:val="16"/>
                <w:lang w:val="en-US"/>
              </w:rPr>
            </w:pPr>
          </w:p>
        </w:tc>
        <w:tc>
          <w:tcPr>
            <w:tcW w:w="7059" w:type="dxa"/>
            <w:gridSpan w:val="10"/>
            <w:tcBorders>
              <w:left w:val="single" w:sz="4" w:space="0" w:color="000000"/>
            </w:tcBorders>
            <w:shd w:val="clear" w:color="auto" w:fill="auto"/>
            <w:vAlign w:val="bottom"/>
          </w:tcPr>
          <w:p w14:paraId="675B98F7" w14:textId="77777777" w:rsidR="0086106A" w:rsidRPr="002B31B2" w:rsidRDefault="0086106A" w:rsidP="0086106A">
            <w:pPr>
              <w:widowControl w:val="0"/>
              <w:spacing w:before="120" w:after="120" w:line="264" w:lineRule="auto"/>
              <w:jc w:val="center"/>
              <w:rPr>
                <w:rFonts w:ascii="Arial" w:hAnsi="Arial" w:cs="Arial"/>
                <w:b/>
                <w:sz w:val="16"/>
                <w:szCs w:val="16"/>
                <w:lang w:val="en-US"/>
              </w:rPr>
            </w:pPr>
            <w:r w:rsidRPr="002B31B2">
              <w:rPr>
                <w:rFonts w:ascii="Arial" w:hAnsi="Arial" w:cs="Arial"/>
                <w:b/>
                <w:bCs/>
                <w:sz w:val="16"/>
                <w:szCs w:val="16"/>
              </w:rPr>
              <w:t>Charges</w:t>
            </w:r>
          </w:p>
        </w:tc>
      </w:tr>
      <w:tr w:rsidR="0086106A" w:rsidRPr="002B31B2" w14:paraId="124E0895" w14:textId="77777777" w:rsidTr="002B31B2">
        <w:trPr>
          <w:trHeight w:val="20"/>
        </w:trPr>
        <w:tc>
          <w:tcPr>
            <w:tcW w:w="3147" w:type="dxa"/>
            <w:tcBorders>
              <w:right w:val="single" w:sz="4" w:space="0" w:color="000000"/>
            </w:tcBorders>
            <w:shd w:val="clear" w:color="auto" w:fill="auto"/>
            <w:vAlign w:val="bottom"/>
          </w:tcPr>
          <w:p w14:paraId="13F653C5" w14:textId="77777777" w:rsidR="0086106A" w:rsidRPr="002B31B2" w:rsidRDefault="0086106A" w:rsidP="0086106A">
            <w:pPr>
              <w:widowControl w:val="0"/>
              <w:spacing w:line="264" w:lineRule="auto"/>
              <w:rPr>
                <w:rFonts w:ascii="Arial" w:hAnsi="Arial" w:cs="Arial"/>
                <w:bCs/>
                <w:sz w:val="16"/>
                <w:szCs w:val="16"/>
              </w:rPr>
            </w:pPr>
            <w:r w:rsidRPr="002B31B2">
              <w:rPr>
                <w:rFonts w:ascii="Arial" w:hAnsi="Arial" w:cs="Arial"/>
                <w:bCs/>
                <w:sz w:val="16"/>
                <w:szCs w:val="16"/>
              </w:rPr>
              <w:t>Total</w:t>
            </w:r>
          </w:p>
        </w:tc>
        <w:tc>
          <w:tcPr>
            <w:tcW w:w="705" w:type="dxa"/>
            <w:tcBorders>
              <w:left w:val="single" w:sz="4" w:space="0" w:color="000000"/>
            </w:tcBorders>
            <w:shd w:val="clear" w:color="auto" w:fill="auto"/>
            <w:vAlign w:val="bottom"/>
          </w:tcPr>
          <w:p w14:paraId="6BF87180" w14:textId="2B89D6E7"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9343</w:t>
            </w:r>
          </w:p>
        </w:tc>
        <w:tc>
          <w:tcPr>
            <w:tcW w:w="706" w:type="dxa"/>
            <w:shd w:val="clear" w:color="auto" w:fill="auto"/>
            <w:vAlign w:val="bottom"/>
          </w:tcPr>
          <w:p w14:paraId="35271989" w14:textId="68E20C1A"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100</w:t>
            </w:r>
            <w:r w:rsidR="00B2635B">
              <w:rPr>
                <w:rFonts w:ascii="Arial" w:hAnsi="Arial" w:cs="Arial"/>
                <w:sz w:val="16"/>
                <w:szCs w:val="16"/>
              </w:rPr>
              <w:t>.</w:t>
            </w:r>
            <w:r w:rsidRPr="0086106A">
              <w:rPr>
                <w:rFonts w:ascii="Arial" w:hAnsi="Arial" w:cs="Arial"/>
                <w:sz w:val="16"/>
                <w:szCs w:val="16"/>
              </w:rPr>
              <w:t>0</w:t>
            </w:r>
          </w:p>
        </w:tc>
        <w:tc>
          <w:tcPr>
            <w:tcW w:w="707" w:type="dxa"/>
            <w:shd w:val="clear" w:color="auto" w:fill="auto"/>
            <w:vAlign w:val="bottom"/>
          </w:tcPr>
          <w:p w14:paraId="380B751C" w14:textId="1EBCF987"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6835</w:t>
            </w:r>
          </w:p>
        </w:tc>
        <w:tc>
          <w:tcPr>
            <w:tcW w:w="706" w:type="dxa"/>
            <w:shd w:val="clear" w:color="auto" w:fill="auto"/>
            <w:vAlign w:val="bottom"/>
          </w:tcPr>
          <w:p w14:paraId="2A9892EF" w14:textId="22875003"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100</w:t>
            </w:r>
            <w:r w:rsidR="00B2635B">
              <w:rPr>
                <w:rFonts w:ascii="Arial" w:hAnsi="Arial" w:cs="Arial"/>
                <w:sz w:val="16"/>
                <w:szCs w:val="16"/>
              </w:rPr>
              <w:t>.</w:t>
            </w:r>
            <w:r w:rsidRPr="0086106A">
              <w:rPr>
                <w:rFonts w:ascii="Arial" w:hAnsi="Arial" w:cs="Arial"/>
                <w:sz w:val="16"/>
                <w:szCs w:val="16"/>
              </w:rPr>
              <w:t>0</w:t>
            </w:r>
          </w:p>
        </w:tc>
        <w:tc>
          <w:tcPr>
            <w:tcW w:w="705" w:type="dxa"/>
            <w:shd w:val="clear" w:color="auto" w:fill="auto"/>
            <w:vAlign w:val="bottom"/>
          </w:tcPr>
          <w:p w14:paraId="3A49938C" w14:textId="4976F645"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10634</w:t>
            </w:r>
          </w:p>
        </w:tc>
        <w:tc>
          <w:tcPr>
            <w:tcW w:w="706" w:type="dxa"/>
            <w:shd w:val="clear" w:color="auto" w:fill="auto"/>
            <w:vAlign w:val="bottom"/>
          </w:tcPr>
          <w:p w14:paraId="33AE2898" w14:textId="19BAB239"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100</w:t>
            </w:r>
            <w:r w:rsidR="00B2635B">
              <w:rPr>
                <w:rFonts w:ascii="Arial" w:hAnsi="Arial" w:cs="Arial"/>
                <w:sz w:val="16"/>
                <w:szCs w:val="16"/>
              </w:rPr>
              <w:t>.</w:t>
            </w:r>
            <w:r w:rsidRPr="0086106A">
              <w:rPr>
                <w:rFonts w:ascii="Arial" w:hAnsi="Arial" w:cs="Arial"/>
                <w:sz w:val="16"/>
                <w:szCs w:val="16"/>
              </w:rPr>
              <w:t>0</w:t>
            </w:r>
          </w:p>
        </w:tc>
        <w:tc>
          <w:tcPr>
            <w:tcW w:w="707" w:type="dxa"/>
            <w:shd w:val="clear" w:color="auto" w:fill="auto"/>
            <w:vAlign w:val="bottom"/>
          </w:tcPr>
          <w:p w14:paraId="3B5814AE" w14:textId="6EAA587F"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15651</w:t>
            </w:r>
          </w:p>
        </w:tc>
        <w:tc>
          <w:tcPr>
            <w:tcW w:w="706" w:type="dxa"/>
            <w:shd w:val="clear" w:color="auto" w:fill="auto"/>
            <w:vAlign w:val="bottom"/>
          </w:tcPr>
          <w:p w14:paraId="3D1E194C" w14:textId="721B8C6E"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100</w:t>
            </w:r>
            <w:r w:rsidR="00B2635B">
              <w:rPr>
                <w:rFonts w:ascii="Arial" w:hAnsi="Arial" w:cs="Arial"/>
                <w:sz w:val="16"/>
                <w:szCs w:val="16"/>
              </w:rPr>
              <w:t>.</w:t>
            </w:r>
            <w:r w:rsidRPr="0086106A">
              <w:rPr>
                <w:rFonts w:ascii="Arial" w:hAnsi="Arial" w:cs="Arial"/>
                <w:sz w:val="16"/>
                <w:szCs w:val="16"/>
              </w:rPr>
              <w:t>0</w:t>
            </w:r>
          </w:p>
        </w:tc>
        <w:tc>
          <w:tcPr>
            <w:tcW w:w="705" w:type="dxa"/>
            <w:shd w:val="clear" w:color="auto" w:fill="auto"/>
            <w:vAlign w:val="bottom"/>
          </w:tcPr>
          <w:p w14:paraId="46BD5A64" w14:textId="023FC26A"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8774</w:t>
            </w:r>
          </w:p>
        </w:tc>
        <w:tc>
          <w:tcPr>
            <w:tcW w:w="706" w:type="dxa"/>
            <w:shd w:val="clear" w:color="auto" w:fill="auto"/>
            <w:vAlign w:val="bottom"/>
          </w:tcPr>
          <w:p w14:paraId="694189BD" w14:textId="35FD62B7"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100</w:t>
            </w:r>
            <w:r w:rsidR="00B2635B">
              <w:rPr>
                <w:rFonts w:ascii="Arial" w:hAnsi="Arial" w:cs="Arial"/>
                <w:sz w:val="16"/>
                <w:szCs w:val="16"/>
              </w:rPr>
              <w:t>.</w:t>
            </w:r>
            <w:r w:rsidRPr="0086106A">
              <w:rPr>
                <w:rFonts w:ascii="Arial" w:hAnsi="Arial" w:cs="Arial"/>
                <w:sz w:val="16"/>
                <w:szCs w:val="16"/>
              </w:rPr>
              <w:t>0</w:t>
            </w:r>
          </w:p>
        </w:tc>
      </w:tr>
      <w:tr w:rsidR="0086106A" w:rsidRPr="002B31B2" w14:paraId="24E93B62" w14:textId="77777777" w:rsidTr="002B31B2">
        <w:trPr>
          <w:trHeight w:val="20"/>
        </w:trPr>
        <w:tc>
          <w:tcPr>
            <w:tcW w:w="3147" w:type="dxa"/>
            <w:tcBorders>
              <w:right w:val="single" w:sz="4" w:space="0" w:color="000000"/>
            </w:tcBorders>
            <w:shd w:val="clear" w:color="auto" w:fill="auto"/>
            <w:vAlign w:val="bottom"/>
          </w:tcPr>
          <w:p w14:paraId="56ABE557" w14:textId="77777777" w:rsidR="0086106A" w:rsidRPr="002B31B2" w:rsidRDefault="0086106A" w:rsidP="0086106A">
            <w:pPr>
              <w:widowControl w:val="0"/>
              <w:spacing w:line="264" w:lineRule="auto"/>
              <w:ind w:left="123"/>
              <w:rPr>
                <w:rFonts w:ascii="Arial" w:hAnsi="Arial" w:cs="Arial"/>
                <w:bCs/>
                <w:sz w:val="16"/>
                <w:szCs w:val="16"/>
              </w:rPr>
            </w:pPr>
            <w:r w:rsidRPr="002B31B2">
              <w:rPr>
                <w:rFonts w:ascii="Arial" w:hAnsi="Arial" w:cs="Arial"/>
                <w:bCs/>
                <w:sz w:val="16"/>
                <w:szCs w:val="16"/>
              </w:rPr>
              <w:t>Proceeding discontinued</w:t>
            </w:r>
          </w:p>
        </w:tc>
        <w:tc>
          <w:tcPr>
            <w:tcW w:w="705" w:type="dxa"/>
            <w:tcBorders>
              <w:left w:val="single" w:sz="4" w:space="0" w:color="000000"/>
            </w:tcBorders>
            <w:shd w:val="clear" w:color="auto" w:fill="auto"/>
            <w:vAlign w:val="bottom"/>
          </w:tcPr>
          <w:p w14:paraId="1B8A10B3" w14:textId="44C001F5"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194</w:t>
            </w:r>
          </w:p>
        </w:tc>
        <w:tc>
          <w:tcPr>
            <w:tcW w:w="706" w:type="dxa"/>
            <w:shd w:val="clear" w:color="auto" w:fill="auto"/>
            <w:vAlign w:val="bottom"/>
          </w:tcPr>
          <w:p w14:paraId="1AAF718E" w14:textId="03DDF8D2"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w:t>
            </w:r>
            <w:r w:rsidR="00B2635B">
              <w:rPr>
                <w:rFonts w:ascii="Arial" w:hAnsi="Arial" w:cs="Arial"/>
                <w:sz w:val="16"/>
                <w:szCs w:val="16"/>
              </w:rPr>
              <w:t>.</w:t>
            </w:r>
            <w:r w:rsidRPr="0086106A">
              <w:rPr>
                <w:rFonts w:ascii="Arial" w:hAnsi="Arial" w:cs="Arial"/>
                <w:sz w:val="16"/>
                <w:szCs w:val="16"/>
              </w:rPr>
              <w:t>1</w:t>
            </w:r>
          </w:p>
        </w:tc>
        <w:tc>
          <w:tcPr>
            <w:tcW w:w="707" w:type="dxa"/>
            <w:shd w:val="clear" w:color="auto" w:fill="auto"/>
            <w:vAlign w:val="bottom"/>
          </w:tcPr>
          <w:p w14:paraId="57A415D9" w14:textId="51D88B78"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143</w:t>
            </w:r>
          </w:p>
        </w:tc>
        <w:tc>
          <w:tcPr>
            <w:tcW w:w="706" w:type="dxa"/>
            <w:shd w:val="clear" w:color="auto" w:fill="auto"/>
            <w:vAlign w:val="bottom"/>
          </w:tcPr>
          <w:p w14:paraId="4CE707B0" w14:textId="7C1C8F2C"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w:t>
            </w:r>
            <w:r w:rsidR="00B2635B">
              <w:rPr>
                <w:rFonts w:ascii="Arial" w:hAnsi="Arial" w:cs="Arial"/>
                <w:sz w:val="16"/>
                <w:szCs w:val="16"/>
              </w:rPr>
              <w:t>.</w:t>
            </w:r>
            <w:r w:rsidRPr="0086106A">
              <w:rPr>
                <w:rFonts w:ascii="Arial" w:hAnsi="Arial" w:cs="Arial"/>
                <w:sz w:val="16"/>
                <w:szCs w:val="16"/>
              </w:rPr>
              <w:t>1</w:t>
            </w:r>
          </w:p>
        </w:tc>
        <w:tc>
          <w:tcPr>
            <w:tcW w:w="705" w:type="dxa"/>
            <w:shd w:val="clear" w:color="auto" w:fill="auto"/>
            <w:vAlign w:val="bottom"/>
          </w:tcPr>
          <w:p w14:paraId="561ECD51" w14:textId="5F1FFD2B"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231</w:t>
            </w:r>
          </w:p>
        </w:tc>
        <w:tc>
          <w:tcPr>
            <w:tcW w:w="706" w:type="dxa"/>
            <w:shd w:val="clear" w:color="auto" w:fill="auto"/>
            <w:vAlign w:val="bottom"/>
          </w:tcPr>
          <w:p w14:paraId="76B78938" w14:textId="0FB9651B"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w:t>
            </w:r>
            <w:r w:rsidR="00B2635B">
              <w:rPr>
                <w:rFonts w:ascii="Arial" w:hAnsi="Arial" w:cs="Arial"/>
                <w:sz w:val="16"/>
                <w:szCs w:val="16"/>
              </w:rPr>
              <w:t>.</w:t>
            </w:r>
            <w:r w:rsidRPr="0086106A">
              <w:rPr>
                <w:rFonts w:ascii="Arial" w:hAnsi="Arial" w:cs="Arial"/>
                <w:sz w:val="16"/>
                <w:szCs w:val="16"/>
              </w:rPr>
              <w:t>2</w:t>
            </w:r>
          </w:p>
        </w:tc>
        <w:tc>
          <w:tcPr>
            <w:tcW w:w="707" w:type="dxa"/>
            <w:shd w:val="clear" w:color="auto" w:fill="auto"/>
            <w:vAlign w:val="bottom"/>
          </w:tcPr>
          <w:p w14:paraId="7A181FA7" w14:textId="60D2D166"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513</w:t>
            </w:r>
          </w:p>
        </w:tc>
        <w:tc>
          <w:tcPr>
            <w:tcW w:w="706" w:type="dxa"/>
            <w:shd w:val="clear" w:color="auto" w:fill="auto"/>
            <w:vAlign w:val="bottom"/>
          </w:tcPr>
          <w:p w14:paraId="0A8342AE" w14:textId="00AB268E"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w:t>
            </w:r>
            <w:r w:rsidR="00B2635B">
              <w:rPr>
                <w:rFonts w:ascii="Arial" w:hAnsi="Arial" w:cs="Arial"/>
                <w:sz w:val="16"/>
                <w:szCs w:val="16"/>
              </w:rPr>
              <w:t>.</w:t>
            </w:r>
            <w:r w:rsidRPr="0086106A">
              <w:rPr>
                <w:rFonts w:ascii="Arial" w:hAnsi="Arial" w:cs="Arial"/>
                <w:sz w:val="16"/>
                <w:szCs w:val="16"/>
              </w:rPr>
              <w:t>3</w:t>
            </w:r>
          </w:p>
        </w:tc>
        <w:tc>
          <w:tcPr>
            <w:tcW w:w="705" w:type="dxa"/>
            <w:shd w:val="clear" w:color="auto" w:fill="auto"/>
            <w:vAlign w:val="bottom"/>
          </w:tcPr>
          <w:p w14:paraId="68A1CE2C" w14:textId="3ACACFEA"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337</w:t>
            </w:r>
          </w:p>
        </w:tc>
        <w:tc>
          <w:tcPr>
            <w:tcW w:w="706" w:type="dxa"/>
            <w:shd w:val="clear" w:color="auto" w:fill="auto"/>
            <w:vAlign w:val="bottom"/>
          </w:tcPr>
          <w:p w14:paraId="226F5A55" w14:textId="3EEFA747"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w:t>
            </w:r>
            <w:r w:rsidR="00B2635B">
              <w:rPr>
                <w:rFonts w:ascii="Arial" w:hAnsi="Arial" w:cs="Arial"/>
                <w:sz w:val="16"/>
                <w:szCs w:val="16"/>
              </w:rPr>
              <w:t>.</w:t>
            </w:r>
            <w:r w:rsidRPr="0086106A">
              <w:rPr>
                <w:rFonts w:ascii="Arial" w:hAnsi="Arial" w:cs="Arial"/>
                <w:sz w:val="16"/>
                <w:szCs w:val="16"/>
              </w:rPr>
              <w:t>8</w:t>
            </w:r>
          </w:p>
        </w:tc>
      </w:tr>
      <w:tr w:rsidR="0086106A" w:rsidRPr="002B31B2" w14:paraId="75AD9D50" w14:textId="77777777" w:rsidTr="002B31B2">
        <w:trPr>
          <w:trHeight w:val="20"/>
        </w:trPr>
        <w:tc>
          <w:tcPr>
            <w:tcW w:w="3147" w:type="dxa"/>
            <w:tcBorders>
              <w:right w:val="single" w:sz="4" w:space="0" w:color="000000"/>
            </w:tcBorders>
            <w:shd w:val="clear" w:color="auto" w:fill="auto"/>
            <w:vAlign w:val="bottom"/>
          </w:tcPr>
          <w:p w14:paraId="2297E38A" w14:textId="77777777" w:rsidR="0086106A" w:rsidRPr="002B31B2" w:rsidRDefault="0086106A" w:rsidP="0086106A">
            <w:pPr>
              <w:widowControl w:val="0"/>
              <w:spacing w:line="264" w:lineRule="auto"/>
              <w:ind w:left="123"/>
              <w:rPr>
                <w:rFonts w:ascii="Arial" w:hAnsi="Arial" w:cs="Arial"/>
                <w:bCs/>
                <w:sz w:val="16"/>
                <w:szCs w:val="16"/>
              </w:rPr>
            </w:pPr>
            <w:r w:rsidRPr="002B31B2">
              <w:rPr>
                <w:rFonts w:ascii="Arial" w:hAnsi="Arial" w:cs="Arial"/>
                <w:bCs/>
                <w:sz w:val="16"/>
                <w:szCs w:val="16"/>
              </w:rPr>
              <w:t>Proceeding suspended</w:t>
            </w:r>
          </w:p>
        </w:tc>
        <w:tc>
          <w:tcPr>
            <w:tcW w:w="705" w:type="dxa"/>
            <w:tcBorders>
              <w:left w:val="single" w:sz="4" w:space="0" w:color="000000"/>
            </w:tcBorders>
            <w:shd w:val="clear" w:color="auto" w:fill="auto"/>
            <w:vAlign w:val="bottom"/>
          </w:tcPr>
          <w:p w14:paraId="3800DCCE" w14:textId="6DA5DC66"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1736</w:t>
            </w:r>
          </w:p>
        </w:tc>
        <w:tc>
          <w:tcPr>
            <w:tcW w:w="706" w:type="dxa"/>
            <w:shd w:val="clear" w:color="auto" w:fill="auto"/>
            <w:vAlign w:val="bottom"/>
          </w:tcPr>
          <w:p w14:paraId="1423A31B" w14:textId="5ECAD661"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18</w:t>
            </w:r>
            <w:r w:rsidR="00B2635B">
              <w:rPr>
                <w:rFonts w:ascii="Arial" w:hAnsi="Arial" w:cs="Arial"/>
                <w:sz w:val="16"/>
                <w:szCs w:val="16"/>
              </w:rPr>
              <w:t>.</w:t>
            </w:r>
            <w:r w:rsidRPr="0086106A">
              <w:rPr>
                <w:rFonts w:ascii="Arial" w:hAnsi="Arial" w:cs="Arial"/>
                <w:sz w:val="16"/>
                <w:szCs w:val="16"/>
              </w:rPr>
              <w:t>6</w:t>
            </w:r>
          </w:p>
        </w:tc>
        <w:tc>
          <w:tcPr>
            <w:tcW w:w="707" w:type="dxa"/>
            <w:shd w:val="clear" w:color="auto" w:fill="auto"/>
            <w:vAlign w:val="bottom"/>
          </w:tcPr>
          <w:p w14:paraId="3634F53C" w14:textId="5274DDC7"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2415</w:t>
            </w:r>
          </w:p>
        </w:tc>
        <w:tc>
          <w:tcPr>
            <w:tcW w:w="706" w:type="dxa"/>
            <w:shd w:val="clear" w:color="auto" w:fill="auto"/>
            <w:vAlign w:val="bottom"/>
          </w:tcPr>
          <w:p w14:paraId="28B0E201" w14:textId="5CC6A47F"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35</w:t>
            </w:r>
            <w:r w:rsidR="00B2635B">
              <w:rPr>
                <w:rFonts w:ascii="Arial" w:hAnsi="Arial" w:cs="Arial"/>
                <w:sz w:val="16"/>
                <w:szCs w:val="16"/>
              </w:rPr>
              <w:t>.</w:t>
            </w:r>
            <w:r w:rsidRPr="0086106A">
              <w:rPr>
                <w:rFonts w:ascii="Arial" w:hAnsi="Arial" w:cs="Arial"/>
                <w:sz w:val="16"/>
                <w:szCs w:val="16"/>
              </w:rPr>
              <w:t>3</w:t>
            </w:r>
          </w:p>
        </w:tc>
        <w:tc>
          <w:tcPr>
            <w:tcW w:w="705" w:type="dxa"/>
            <w:shd w:val="clear" w:color="auto" w:fill="auto"/>
            <w:vAlign w:val="bottom"/>
          </w:tcPr>
          <w:p w14:paraId="24DB06B9" w14:textId="3A88A28C"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3714</w:t>
            </w:r>
          </w:p>
        </w:tc>
        <w:tc>
          <w:tcPr>
            <w:tcW w:w="706" w:type="dxa"/>
            <w:shd w:val="clear" w:color="auto" w:fill="auto"/>
            <w:vAlign w:val="bottom"/>
          </w:tcPr>
          <w:p w14:paraId="019DB031" w14:textId="0D0F5FCC"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34</w:t>
            </w:r>
            <w:r w:rsidR="00B2635B">
              <w:rPr>
                <w:rFonts w:ascii="Arial" w:hAnsi="Arial" w:cs="Arial"/>
                <w:sz w:val="16"/>
                <w:szCs w:val="16"/>
              </w:rPr>
              <w:t>.</w:t>
            </w:r>
            <w:r w:rsidRPr="0086106A">
              <w:rPr>
                <w:rFonts w:ascii="Arial" w:hAnsi="Arial" w:cs="Arial"/>
                <w:sz w:val="16"/>
                <w:szCs w:val="16"/>
              </w:rPr>
              <w:t>9</w:t>
            </w:r>
          </w:p>
        </w:tc>
        <w:tc>
          <w:tcPr>
            <w:tcW w:w="707" w:type="dxa"/>
            <w:shd w:val="clear" w:color="auto" w:fill="auto"/>
            <w:vAlign w:val="bottom"/>
          </w:tcPr>
          <w:p w14:paraId="197CF822" w14:textId="2B24A4BB"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6209</w:t>
            </w:r>
          </w:p>
        </w:tc>
        <w:tc>
          <w:tcPr>
            <w:tcW w:w="706" w:type="dxa"/>
            <w:shd w:val="clear" w:color="auto" w:fill="auto"/>
            <w:vAlign w:val="bottom"/>
          </w:tcPr>
          <w:p w14:paraId="6A47E9E5" w14:textId="60E958B0"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39</w:t>
            </w:r>
            <w:r w:rsidR="00B2635B">
              <w:rPr>
                <w:rFonts w:ascii="Arial" w:hAnsi="Arial" w:cs="Arial"/>
                <w:sz w:val="16"/>
                <w:szCs w:val="16"/>
              </w:rPr>
              <w:t>.</w:t>
            </w:r>
            <w:r w:rsidRPr="0086106A">
              <w:rPr>
                <w:rFonts w:ascii="Arial" w:hAnsi="Arial" w:cs="Arial"/>
                <w:sz w:val="16"/>
                <w:szCs w:val="16"/>
              </w:rPr>
              <w:t>7</w:t>
            </w:r>
          </w:p>
        </w:tc>
        <w:tc>
          <w:tcPr>
            <w:tcW w:w="705" w:type="dxa"/>
            <w:shd w:val="clear" w:color="auto" w:fill="auto"/>
            <w:vAlign w:val="bottom"/>
          </w:tcPr>
          <w:p w14:paraId="63E4EEB6" w14:textId="5263AB32"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2109</w:t>
            </w:r>
          </w:p>
        </w:tc>
        <w:tc>
          <w:tcPr>
            <w:tcW w:w="706" w:type="dxa"/>
            <w:shd w:val="clear" w:color="auto" w:fill="auto"/>
            <w:vAlign w:val="bottom"/>
          </w:tcPr>
          <w:p w14:paraId="60A6AFA8" w14:textId="545B5F6F"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24</w:t>
            </w:r>
            <w:r w:rsidR="00B2635B">
              <w:rPr>
                <w:rFonts w:ascii="Arial" w:hAnsi="Arial" w:cs="Arial"/>
                <w:sz w:val="16"/>
                <w:szCs w:val="16"/>
              </w:rPr>
              <w:t>.</w:t>
            </w:r>
            <w:r w:rsidRPr="0086106A">
              <w:rPr>
                <w:rFonts w:ascii="Arial" w:hAnsi="Arial" w:cs="Arial"/>
                <w:sz w:val="16"/>
                <w:szCs w:val="16"/>
              </w:rPr>
              <w:t>0</w:t>
            </w:r>
          </w:p>
        </w:tc>
      </w:tr>
      <w:tr w:rsidR="0086106A" w:rsidRPr="002B31B2" w14:paraId="040514FE" w14:textId="77777777" w:rsidTr="002B31B2">
        <w:trPr>
          <w:trHeight w:val="20"/>
        </w:trPr>
        <w:tc>
          <w:tcPr>
            <w:tcW w:w="3147" w:type="dxa"/>
            <w:tcBorders>
              <w:right w:val="single" w:sz="4" w:space="0" w:color="000000"/>
            </w:tcBorders>
            <w:shd w:val="clear" w:color="auto" w:fill="auto"/>
            <w:vAlign w:val="bottom"/>
          </w:tcPr>
          <w:p w14:paraId="20790BBD" w14:textId="77777777" w:rsidR="0086106A" w:rsidRPr="002B31B2" w:rsidRDefault="0086106A" w:rsidP="0086106A">
            <w:pPr>
              <w:widowControl w:val="0"/>
              <w:spacing w:line="264" w:lineRule="auto"/>
              <w:ind w:left="123"/>
              <w:rPr>
                <w:rFonts w:ascii="Arial" w:hAnsi="Arial" w:cs="Arial"/>
                <w:bCs/>
                <w:sz w:val="16"/>
                <w:szCs w:val="16"/>
              </w:rPr>
            </w:pPr>
            <w:r w:rsidRPr="002B31B2">
              <w:rPr>
                <w:rFonts w:ascii="Arial" w:hAnsi="Arial" w:cs="Arial"/>
                <w:bCs/>
                <w:sz w:val="16"/>
                <w:szCs w:val="16"/>
              </w:rPr>
              <w:t>Charge motion dismissed</w:t>
            </w:r>
          </w:p>
        </w:tc>
        <w:tc>
          <w:tcPr>
            <w:tcW w:w="705" w:type="dxa"/>
            <w:tcBorders>
              <w:left w:val="single" w:sz="4" w:space="0" w:color="000000"/>
            </w:tcBorders>
            <w:shd w:val="clear" w:color="auto" w:fill="auto"/>
            <w:vAlign w:val="bottom"/>
          </w:tcPr>
          <w:p w14:paraId="5EC406EF" w14:textId="53B03420"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297</w:t>
            </w:r>
          </w:p>
        </w:tc>
        <w:tc>
          <w:tcPr>
            <w:tcW w:w="706" w:type="dxa"/>
            <w:shd w:val="clear" w:color="auto" w:fill="auto"/>
            <w:vAlign w:val="bottom"/>
          </w:tcPr>
          <w:p w14:paraId="214ADE49" w14:textId="66318A04"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w:t>
            </w:r>
            <w:r w:rsidR="00B2635B">
              <w:rPr>
                <w:rFonts w:ascii="Arial" w:hAnsi="Arial" w:cs="Arial"/>
                <w:sz w:val="16"/>
                <w:szCs w:val="16"/>
              </w:rPr>
              <w:t>.</w:t>
            </w:r>
            <w:r w:rsidRPr="0086106A">
              <w:rPr>
                <w:rFonts w:ascii="Arial" w:hAnsi="Arial" w:cs="Arial"/>
                <w:sz w:val="16"/>
                <w:szCs w:val="16"/>
              </w:rPr>
              <w:t>2</w:t>
            </w:r>
          </w:p>
        </w:tc>
        <w:tc>
          <w:tcPr>
            <w:tcW w:w="707" w:type="dxa"/>
            <w:shd w:val="clear" w:color="auto" w:fill="auto"/>
            <w:vAlign w:val="bottom"/>
          </w:tcPr>
          <w:p w14:paraId="503E59BB" w14:textId="28913715"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293</w:t>
            </w:r>
          </w:p>
        </w:tc>
        <w:tc>
          <w:tcPr>
            <w:tcW w:w="706" w:type="dxa"/>
            <w:shd w:val="clear" w:color="auto" w:fill="auto"/>
            <w:vAlign w:val="bottom"/>
          </w:tcPr>
          <w:p w14:paraId="03053227" w14:textId="35F0979B"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4</w:t>
            </w:r>
            <w:r w:rsidR="00B2635B">
              <w:rPr>
                <w:rFonts w:ascii="Arial" w:hAnsi="Arial" w:cs="Arial"/>
                <w:sz w:val="16"/>
                <w:szCs w:val="16"/>
              </w:rPr>
              <w:t>.</w:t>
            </w:r>
            <w:r w:rsidRPr="0086106A">
              <w:rPr>
                <w:rFonts w:ascii="Arial" w:hAnsi="Arial" w:cs="Arial"/>
                <w:sz w:val="16"/>
                <w:szCs w:val="16"/>
              </w:rPr>
              <w:t>3</w:t>
            </w:r>
          </w:p>
        </w:tc>
        <w:tc>
          <w:tcPr>
            <w:tcW w:w="705" w:type="dxa"/>
            <w:shd w:val="clear" w:color="auto" w:fill="auto"/>
            <w:vAlign w:val="bottom"/>
          </w:tcPr>
          <w:p w14:paraId="7961C620" w14:textId="66A45391"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308</w:t>
            </w:r>
          </w:p>
        </w:tc>
        <w:tc>
          <w:tcPr>
            <w:tcW w:w="706" w:type="dxa"/>
            <w:shd w:val="clear" w:color="auto" w:fill="auto"/>
            <w:vAlign w:val="bottom"/>
          </w:tcPr>
          <w:p w14:paraId="36FAB02A" w14:textId="7356A42F"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w:t>
            </w:r>
            <w:r w:rsidR="00B2635B">
              <w:rPr>
                <w:rFonts w:ascii="Arial" w:hAnsi="Arial" w:cs="Arial"/>
                <w:sz w:val="16"/>
                <w:szCs w:val="16"/>
              </w:rPr>
              <w:t>.</w:t>
            </w:r>
            <w:r w:rsidRPr="0086106A">
              <w:rPr>
                <w:rFonts w:ascii="Arial" w:hAnsi="Arial" w:cs="Arial"/>
                <w:sz w:val="16"/>
                <w:szCs w:val="16"/>
              </w:rPr>
              <w:t>9</w:t>
            </w:r>
          </w:p>
        </w:tc>
        <w:tc>
          <w:tcPr>
            <w:tcW w:w="707" w:type="dxa"/>
            <w:shd w:val="clear" w:color="auto" w:fill="auto"/>
            <w:vAlign w:val="bottom"/>
          </w:tcPr>
          <w:p w14:paraId="4A451373" w14:textId="72DCB01B"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240</w:t>
            </w:r>
          </w:p>
        </w:tc>
        <w:tc>
          <w:tcPr>
            <w:tcW w:w="706" w:type="dxa"/>
            <w:shd w:val="clear" w:color="auto" w:fill="auto"/>
            <w:vAlign w:val="bottom"/>
          </w:tcPr>
          <w:p w14:paraId="5707F499" w14:textId="498461EC"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w:t>
            </w:r>
            <w:r w:rsidR="00B2635B">
              <w:rPr>
                <w:rFonts w:ascii="Arial" w:hAnsi="Arial" w:cs="Arial"/>
                <w:sz w:val="16"/>
                <w:szCs w:val="16"/>
              </w:rPr>
              <w:t>.</w:t>
            </w:r>
            <w:r w:rsidRPr="0086106A">
              <w:rPr>
                <w:rFonts w:ascii="Arial" w:hAnsi="Arial" w:cs="Arial"/>
                <w:sz w:val="16"/>
                <w:szCs w:val="16"/>
              </w:rPr>
              <w:t>5</w:t>
            </w:r>
          </w:p>
        </w:tc>
        <w:tc>
          <w:tcPr>
            <w:tcW w:w="705" w:type="dxa"/>
            <w:shd w:val="clear" w:color="auto" w:fill="auto"/>
            <w:vAlign w:val="bottom"/>
          </w:tcPr>
          <w:p w14:paraId="673F78E8" w14:textId="657EEDEF"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537</w:t>
            </w:r>
          </w:p>
        </w:tc>
        <w:tc>
          <w:tcPr>
            <w:tcW w:w="706" w:type="dxa"/>
            <w:shd w:val="clear" w:color="auto" w:fill="auto"/>
            <w:vAlign w:val="bottom"/>
          </w:tcPr>
          <w:p w14:paraId="090E48A2" w14:textId="7A7FF8FD"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6</w:t>
            </w:r>
            <w:r w:rsidR="00B2635B">
              <w:rPr>
                <w:rFonts w:ascii="Arial" w:hAnsi="Arial" w:cs="Arial"/>
                <w:sz w:val="16"/>
                <w:szCs w:val="16"/>
              </w:rPr>
              <w:t>.</w:t>
            </w:r>
            <w:r w:rsidRPr="0086106A">
              <w:rPr>
                <w:rFonts w:ascii="Arial" w:hAnsi="Arial" w:cs="Arial"/>
                <w:sz w:val="16"/>
                <w:szCs w:val="16"/>
              </w:rPr>
              <w:t>1</w:t>
            </w:r>
          </w:p>
        </w:tc>
      </w:tr>
      <w:tr w:rsidR="0086106A" w:rsidRPr="002B31B2" w14:paraId="35F9F7B2" w14:textId="77777777" w:rsidTr="002B31B2">
        <w:trPr>
          <w:trHeight w:val="20"/>
        </w:trPr>
        <w:tc>
          <w:tcPr>
            <w:tcW w:w="3147" w:type="dxa"/>
            <w:tcBorders>
              <w:right w:val="single" w:sz="4" w:space="0" w:color="000000"/>
            </w:tcBorders>
            <w:shd w:val="clear" w:color="auto" w:fill="auto"/>
            <w:vAlign w:val="bottom"/>
          </w:tcPr>
          <w:p w14:paraId="52031935" w14:textId="77777777" w:rsidR="0086106A" w:rsidRPr="002B31B2" w:rsidRDefault="0086106A" w:rsidP="0086106A">
            <w:pPr>
              <w:widowControl w:val="0"/>
              <w:spacing w:line="264" w:lineRule="auto"/>
              <w:ind w:left="123"/>
              <w:rPr>
                <w:rFonts w:ascii="Arial" w:hAnsi="Arial" w:cs="Arial"/>
                <w:bCs/>
                <w:sz w:val="16"/>
                <w:szCs w:val="16"/>
              </w:rPr>
            </w:pPr>
            <w:r w:rsidRPr="002B31B2">
              <w:rPr>
                <w:rFonts w:ascii="Arial" w:hAnsi="Arial" w:cs="Arial"/>
                <w:bCs/>
                <w:sz w:val="16"/>
                <w:szCs w:val="16"/>
              </w:rPr>
              <w:t>Charge motion rejected</w:t>
            </w:r>
          </w:p>
        </w:tc>
        <w:tc>
          <w:tcPr>
            <w:tcW w:w="705" w:type="dxa"/>
            <w:tcBorders>
              <w:left w:val="single" w:sz="4" w:space="0" w:color="000000"/>
            </w:tcBorders>
            <w:shd w:val="clear" w:color="auto" w:fill="auto"/>
            <w:vAlign w:val="bottom"/>
          </w:tcPr>
          <w:p w14:paraId="5BEAE44A" w14:textId="72C1881A"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338</w:t>
            </w:r>
          </w:p>
        </w:tc>
        <w:tc>
          <w:tcPr>
            <w:tcW w:w="706" w:type="dxa"/>
            <w:shd w:val="clear" w:color="auto" w:fill="auto"/>
            <w:vAlign w:val="bottom"/>
          </w:tcPr>
          <w:p w14:paraId="5D44C326" w14:textId="3BFAA2FD"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w:t>
            </w:r>
            <w:r w:rsidR="00B2635B">
              <w:rPr>
                <w:rFonts w:ascii="Arial" w:hAnsi="Arial" w:cs="Arial"/>
                <w:sz w:val="16"/>
                <w:szCs w:val="16"/>
              </w:rPr>
              <w:t>.</w:t>
            </w:r>
            <w:r w:rsidRPr="0086106A">
              <w:rPr>
                <w:rFonts w:ascii="Arial" w:hAnsi="Arial" w:cs="Arial"/>
                <w:sz w:val="16"/>
                <w:szCs w:val="16"/>
              </w:rPr>
              <w:t>6</w:t>
            </w:r>
          </w:p>
        </w:tc>
        <w:tc>
          <w:tcPr>
            <w:tcW w:w="707" w:type="dxa"/>
            <w:shd w:val="clear" w:color="auto" w:fill="auto"/>
            <w:vAlign w:val="bottom"/>
          </w:tcPr>
          <w:p w14:paraId="31FF6199" w14:textId="62FF295E"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50</w:t>
            </w:r>
          </w:p>
        </w:tc>
        <w:tc>
          <w:tcPr>
            <w:tcW w:w="706" w:type="dxa"/>
            <w:shd w:val="clear" w:color="auto" w:fill="auto"/>
            <w:vAlign w:val="bottom"/>
          </w:tcPr>
          <w:p w14:paraId="2D4FE76D" w14:textId="057C7A17"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0</w:t>
            </w:r>
            <w:r w:rsidR="00B2635B">
              <w:rPr>
                <w:rFonts w:ascii="Arial" w:hAnsi="Arial" w:cs="Arial"/>
                <w:sz w:val="16"/>
                <w:szCs w:val="16"/>
              </w:rPr>
              <w:t>.</w:t>
            </w:r>
            <w:r w:rsidRPr="0086106A">
              <w:rPr>
                <w:rFonts w:ascii="Arial" w:hAnsi="Arial" w:cs="Arial"/>
                <w:sz w:val="16"/>
                <w:szCs w:val="16"/>
              </w:rPr>
              <w:t>7</w:t>
            </w:r>
          </w:p>
        </w:tc>
        <w:tc>
          <w:tcPr>
            <w:tcW w:w="705" w:type="dxa"/>
            <w:shd w:val="clear" w:color="auto" w:fill="auto"/>
            <w:vAlign w:val="bottom"/>
          </w:tcPr>
          <w:p w14:paraId="6D6E06F4" w14:textId="2767D032"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193</w:t>
            </w:r>
          </w:p>
        </w:tc>
        <w:tc>
          <w:tcPr>
            <w:tcW w:w="706" w:type="dxa"/>
            <w:shd w:val="clear" w:color="auto" w:fill="auto"/>
            <w:vAlign w:val="bottom"/>
          </w:tcPr>
          <w:p w14:paraId="310DADFC" w14:textId="0EC0AA4A"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w:t>
            </w:r>
            <w:r w:rsidR="00B2635B">
              <w:rPr>
                <w:rFonts w:ascii="Arial" w:hAnsi="Arial" w:cs="Arial"/>
                <w:sz w:val="16"/>
                <w:szCs w:val="16"/>
              </w:rPr>
              <w:t>.</w:t>
            </w:r>
            <w:r w:rsidRPr="0086106A">
              <w:rPr>
                <w:rFonts w:ascii="Arial" w:hAnsi="Arial" w:cs="Arial"/>
                <w:sz w:val="16"/>
                <w:szCs w:val="16"/>
              </w:rPr>
              <w:t>8</w:t>
            </w:r>
          </w:p>
        </w:tc>
        <w:tc>
          <w:tcPr>
            <w:tcW w:w="707" w:type="dxa"/>
            <w:shd w:val="clear" w:color="auto" w:fill="auto"/>
            <w:vAlign w:val="bottom"/>
          </w:tcPr>
          <w:p w14:paraId="74D87363" w14:textId="3704348B"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103</w:t>
            </w:r>
          </w:p>
        </w:tc>
        <w:tc>
          <w:tcPr>
            <w:tcW w:w="706" w:type="dxa"/>
            <w:shd w:val="clear" w:color="auto" w:fill="auto"/>
            <w:vAlign w:val="bottom"/>
          </w:tcPr>
          <w:p w14:paraId="2ECF8AD0" w14:textId="2448CE2C"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0</w:t>
            </w:r>
            <w:r w:rsidR="00B2635B">
              <w:rPr>
                <w:rFonts w:ascii="Arial" w:hAnsi="Arial" w:cs="Arial"/>
                <w:sz w:val="16"/>
                <w:szCs w:val="16"/>
              </w:rPr>
              <w:t>.</w:t>
            </w:r>
            <w:r w:rsidRPr="0086106A">
              <w:rPr>
                <w:rFonts w:ascii="Arial" w:hAnsi="Arial" w:cs="Arial"/>
                <w:sz w:val="16"/>
                <w:szCs w:val="16"/>
              </w:rPr>
              <w:t>7</w:t>
            </w:r>
          </w:p>
        </w:tc>
        <w:tc>
          <w:tcPr>
            <w:tcW w:w="705" w:type="dxa"/>
            <w:shd w:val="clear" w:color="auto" w:fill="auto"/>
            <w:vAlign w:val="bottom"/>
          </w:tcPr>
          <w:p w14:paraId="6B0D0C20" w14:textId="0C90594D"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124</w:t>
            </w:r>
          </w:p>
        </w:tc>
        <w:tc>
          <w:tcPr>
            <w:tcW w:w="706" w:type="dxa"/>
            <w:shd w:val="clear" w:color="auto" w:fill="auto"/>
            <w:vAlign w:val="bottom"/>
          </w:tcPr>
          <w:p w14:paraId="6E971B29" w14:textId="40D27763"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w:t>
            </w:r>
            <w:r w:rsidR="00B2635B">
              <w:rPr>
                <w:rFonts w:ascii="Arial" w:hAnsi="Arial" w:cs="Arial"/>
                <w:sz w:val="16"/>
                <w:szCs w:val="16"/>
              </w:rPr>
              <w:t>.</w:t>
            </w:r>
            <w:r w:rsidRPr="0086106A">
              <w:rPr>
                <w:rFonts w:ascii="Arial" w:hAnsi="Arial" w:cs="Arial"/>
                <w:sz w:val="16"/>
                <w:szCs w:val="16"/>
              </w:rPr>
              <w:t>4</w:t>
            </w:r>
          </w:p>
        </w:tc>
      </w:tr>
      <w:tr w:rsidR="0086106A" w:rsidRPr="002B31B2" w14:paraId="2F148233" w14:textId="77777777" w:rsidTr="002B31B2">
        <w:trPr>
          <w:trHeight w:val="20"/>
        </w:trPr>
        <w:tc>
          <w:tcPr>
            <w:tcW w:w="3147" w:type="dxa"/>
            <w:tcBorders>
              <w:right w:val="single" w:sz="4" w:space="0" w:color="000000"/>
            </w:tcBorders>
            <w:shd w:val="clear" w:color="auto" w:fill="auto"/>
            <w:vAlign w:val="bottom"/>
          </w:tcPr>
          <w:p w14:paraId="51A02E9F" w14:textId="77777777" w:rsidR="0086106A" w:rsidRPr="002B31B2" w:rsidRDefault="0086106A" w:rsidP="0086106A">
            <w:pPr>
              <w:widowControl w:val="0"/>
              <w:spacing w:line="264" w:lineRule="auto"/>
              <w:ind w:left="123"/>
              <w:rPr>
                <w:rFonts w:ascii="Arial" w:hAnsi="Arial" w:cs="Arial"/>
                <w:bCs/>
                <w:sz w:val="16"/>
                <w:szCs w:val="16"/>
              </w:rPr>
            </w:pPr>
            <w:r w:rsidRPr="002B31B2">
              <w:rPr>
                <w:rFonts w:ascii="Arial" w:hAnsi="Arial" w:cs="Arial"/>
                <w:bCs/>
                <w:sz w:val="16"/>
                <w:szCs w:val="16"/>
              </w:rPr>
              <w:t>Perpetrator acquitted of the charge</w:t>
            </w:r>
          </w:p>
        </w:tc>
        <w:tc>
          <w:tcPr>
            <w:tcW w:w="705" w:type="dxa"/>
            <w:tcBorders>
              <w:left w:val="single" w:sz="4" w:space="0" w:color="000000"/>
            </w:tcBorders>
            <w:shd w:val="clear" w:color="auto" w:fill="auto"/>
            <w:vAlign w:val="bottom"/>
          </w:tcPr>
          <w:p w14:paraId="09296421" w14:textId="61755DEA"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202</w:t>
            </w:r>
          </w:p>
        </w:tc>
        <w:tc>
          <w:tcPr>
            <w:tcW w:w="706" w:type="dxa"/>
            <w:shd w:val="clear" w:color="auto" w:fill="auto"/>
            <w:vAlign w:val="bottom"/>
          </w:tcPr>
          <w:p w14:paraId="13F2FBB7" w14:textId="22067EB9"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w:t>
            </w:r>
            <w:r w:rsidR="00B2635B">
              <w:rPr>
                <w:rFonts w:ascii="Arial" w:hAnsi="Arial" w:cs="Arial"/>
                <w:sz w:val="16"/>
                <w:szCs w:val="16"/>
              </w:rPr>
              <w:t>.</w:t>
            </w:r>
            <w:r w:rsidRPr="0086106A">
              <w:rPr>
                <w:rFonts w:ascii="Arial" w:hAnsi="Arial" w:cs="Arial"/>
                <w:sz w:val="16"/>
                <w:szCs w:val="16"/>
              </w:rPr>
              <w:t>2</w:t>
            </w:r>
          </w:p>
        </w:tc>
        <w:tc>
          <w:tcPr>
            <w:tcW w:w="707" w:type="dxa"/>
            <w:shd w:val="clear" w:color="auto" w:fill="auto"/>
            <w:vAlign w:val="bottom"/>
          </w:tcPr>
          <w:p w14:paraId="6BAF5805" w14:textId="283145B6"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57</w:t>
            </w:r>
          </w:p>
        </w:tc>
        <w:tc>
          <w:tcPr>
            <w:tcW w:w="706" w:type="dxa"/>
            <w:shd w:val="clear" w:color="auto" w:fill="auto"/>
            <w:vAlign w:val="bottom"/>
          </w:tcPr>
          <w:p w14:paraId="40D0AF07" w14:textId="002AB0A7"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0</w:t>
            </w:r>
            <w:r w:rsidR="00B2635B">
              <w:rPr>
                <w:rFonts w:ascii="Arial" w:hAnsi="Arial" w:cs="Arial"/>
                <w:sz w:val="16"/>
                <w:szCs w:val="16"/>
              </w:rPr>
              <w:t>.</w:t>
            </w:r>
            <w:r w:rsidRPr="0086106A">
              <w:rPr>
                <w:rFonts w:ascii="Arial" w:hAnsi="Arial" w:cs="Arial"/>
                <w:sz w:val="16"/>
                <w:szCs w:val="16"/>
              </w:rPr>
              <w:t>8</w:t>
            </w:r>
          </w:p>
        </w:tc>
        <w:tc>
          <w:tcPr>
            <w:tcW w:w="705" w:type="dxa"/>
            <w:shd w:val="clear" w:color="auto" w:fill="auto"/>
            <w:vAlign w:val="bottom"/>
          </w:tcPr>
          <w:p w14:paraId="20D77916" w14:textId="528CABE3"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59</w:t>
            </w:r>
          </w:p>
        </w:tc>
        <w:tc>
          <w:tcPr>
            <w:tcW w:w="706" w:type="dxa"/>
            <w:shd w:val="clear" w:color="auto" w:fill="auto"/>
            <w:vAlign w:val="bottom"/>
          </w:tcPr>
          <w:p w14:paraId="054CF6CB" w14:textId="047B7A47"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0</w:t>
            </w:r>
            <w:r w:rsidR="00B2635B">
              <w:rPr>
                <w:rFonts w:ascii="Arial" w:hAnsi="Arial" w:cs="Arial"/>
                <w:sz w:val="16"/>
                <w:szCs w:val="16"/>
              </w:rPr>
              <w:t>.</w:t>
            </w:r>
            <w:r w:rsidRPr="0086106A">
              <w:rPr>
                <w:rFonts w:ascii="Arial" w:hAnsi="Arial" w:cs="Arial"/>
                <w:sz w:val="16"/>
                <w:szCs w:val="16"/>
              </w:rPr>
              <w:t>6</w:t>
            </w:r>
          </w:p>
        </w:tc>
        <w:tc>
          <w:tcPr>
            <w:tcW w:w="707" w:type="dxa"/>
            <w:shd w:val="clear" w:color="auto" w:fill="auto"/>
            <w:vAlign w:val="bottom"/>
          </w:tcPr>
          <w:p w14:paraId="74A48D41" w14:textId="32CC8817"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99</w:t>
            </w:r>
          </w:p>
        </w:tc>
        <w:tc>
          <w:tcPr>
            <w:tcW w:w="706" w:type="dxa"/>
            <w:shd w:val="clear" w:color="auto" w:fill="auto"/>
            <w:vAlign w:val="bottom"/>
          </w:tcPr>
          <w:p w14:paraId="67CBE9B3" w14:textId="1D0D146F"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0</w:t>
            </w:r>
            <w:r w:rsidR="00B2635B">
              <w:rPr>
                <w:rFonts w:ascii="Arial" w:hAnsi="Arial" w:cs="Arial"/>
                <w:sz w:val="16"/>
                <w:szCs w:val="16"/>
              </w:rPr>
              <w:t>.</w:t>
            </w:r>
            <w:r w:rsidRPr="0086106A">
              <w:rPr>
                <w:rFonts w:ascii="Arial" w:hAnsi="Arial" w:cs="Arial"/>
                <w:sz w:val="16"/>
                <w:szCs w:val="16"/>
              </w:rPr>
              <w:t>6</w:t>
            </w:r>
          </w:p>
        </w:tc>
        <w:tc>
          <w:tcPr>
            <w:tcW w:w="705" w:type="dxa"/>
            <w:shd w:val="clear" w:color="auto" w:fill="auto"/>
            <w:vAlign w:val="bottom"/>
          </w:tcPr>
          <w:p w14:paraId="14D1783C" w14:textId="362FB4DF"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116</w:t>
            </w:r>
          </w:p>
        </w:tc>
        <w:tc>
          <w:tcPr>
            <w:tcW w:w="706" w:type="dxa"/>
            <w:shd w:val="clear" w:color="auto" w:fill="auto"/>
            <w:vAlign w:val="bottom"/>
          </w:tcPr>
          <w:p w14:paraId="42FE411B" w14:textId="365CB266"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w:t>
            </w:r>
            <w:r w:rsidR="00B2635B">
              <w:rPr>
                <w:rFonts w:ascii="Arial" w:hAnsi="Arial" w:cs="Arial"/>
                <w:sz w:val="16"/>
                <w:szCs w:val="16"/>
              </w:rPr>
              <w:t>.</w:t>
            </w:r>
            <w:r w:rsidRPr="0086106A">
              <w:rPr>
                <w:rFonts w:ascii="Arial" w:hAnsi="Arial" w:cs="Arial"/>
                <w:sz w:val="16"/>
                <w:szCs w:val="16"/>
              </w:rPr>
              <w:t>3</w:t>
            </w:r>
          </w:p>
        </w:tc>
      </w:tr>
      <w:tr w:rsidR="0086106A" w:rsidRPr="002B31B2" w14:paraId="447296E9" w14:textId="77777777" w:rsidTr="002B31B2">
        <w:trPr>
          <w:trHeight w:val="20"/>
        </w:trPr>
        <w:tc>
          <w:tcPr>
            <w:tcW w:w="3147" w:type="dxa"/>
            <w:tcBorders>
              <w:right w:val="single" w:sz="4" w:space="0" w:color="000000"/>
            </w:tcBorders>
            <w:shd w:val="clear" w:color="auto" w:fill="auto"/>
            <w:vAlign w:val="bottom"/>
          </w:tcPr>
          <w:p w14:paraId="40D3ACC1" w14:textId="77777777" w:rsidR="0086106A" w:rsidRPr="002B31B2" w:rsidRDefault="0086106A" w:rsidP="0086106A">
            <w:pPr>
              <w:widowControl w:val="0"/>
              <w:spacing w:line="264" w:lineRule="auto"/>
              <w:ind w:left="123"/>
              <w:rPr>
                <w:rFonts w:ascii="Arial" w:hAnsi="Arial" w:cs="Arial"/>
                <w:bCs/>
                <w:sz w:val="16"/>
                <w:szCs w:val="16"/>
              </w:rPr>
            </w:pPr>
            <w:r w:rsidRPr="002B31B2">
              <w:rPr>
                <w:rFonts w:ascii="Arial" w:hAnsi="Arial" w:cs="Arial"/>
                <w:bCs/>
                <w:sz w:val="16"/>
                <w:szCs w:val="16"/>
              </w:rPr>
              <w:t>Pronounced responsible</w:t>
            </w:r>
          </w:p>
        </w:tc>
        <w:tc>
          <w:tcPr>
            <w:tcW w:w="705" w:type="dxa"/>
            <w:tcBorders>
              <w:left w:val="single" w:sz="4" w:space="0" w:color="000000"/>
            </w:tcBorders>
            <w:shd w:val="clear" w:color="auto" w:fill="auto"/>
            <w:vAlign w:val="bottom"/>
          </w:tcPr>
          <w:p w14:paraId="139733DE" w14:textId="67920EB2"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6576</w:t>
            </w:r>
          </w:p>
        </w:tc>
        <w:tc>
          <w:tcPr>
            <w:tcW w:w="706" w:type="dxa"/>
            <w:shd w:val="clear" w:color="auto" w:fill="auto"/>
            <w:vAlign w:val="bottom"/>
          </w:tcPr>
          <w:p w14:paraId="2AAD97A1" w14:textId="0C9CCAC4"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70</w:t>
            </w:r>
            <w:r w:rsidR="00B2635B">
              <w:rPr>
                <w:rFonts w:ascii="Arial" w:hAnsi="Arial" w:cs="Arial"/>
                <w:sz w:val="16"/>
                <w:szCs w:val="16"/>
              </w:rPr>
              <w:t>.</w:t>
            </w:r>
            <w:r w:rsidRPr="0086106A">
              <w:rPr>
                <w:rFonts w:ascii="Arial" w:hAnsi="Arial" w:cs="Arial"/>
                <w:sz w:val="16"/>
                <w:szCs w:val="16"/>
              </w:rPr>
              <w:t>4</w:t>
            </w:r>
          </w:p>
        </w:tc>
        <w:tc>
          <w:tcPr>
            <w:tcW w:w="707" w:type="dxa"/>
            <w:shd w:val="clear" w:color="auto" w:fill="auto"/>
            <w:vAlign w:val="bottom"/>
          </w:tcPr>
          <w:p w14:paraId="609EB601" w14:textId="6F430872"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3877</w:t>
            </w:r>
          </w:p>
        </w:tc>
        <w:tc>
          <w:tcPr>
            <w:tcW w:w="706" w:type="dxa"/>
            <w:shd w:val="clear" w:color="auto" w:fill="auto"/>
            <w:vAlign w:val="bottom"/>
          </w:tcPr>
          <w:p w14:paraId="43B93F3F" w14:textId="159A516C"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56</w:t>
            </w:r>
            <w:r w:rsidR="00B2635B">
              <w:rPr>
                <w:rFonts w:ascii="Arial" w:hAnsi="Arial" w:cs="Arial"/>
                <w:sz w:val="16"/>
                <w:szCs w:val="16"/>
              </w:rPr>
              <w:t>.</w:t>
            </w:r>
            <w:r w:rsidRPr="0086106A">
              <w:rPr>
                <w:rFonts w:ascii="Arial" w:hAnsi="Arial" w:cs="Arial"/>
                <w:sz w:val="16"/>
                <w:szCs w:val="16"/>
              </w:rPr>
              <w:t>7</w:t>
            </w:r>
          </w:p>
        </w:tc>
        <w:tc>
          <w:tcPr>
            <w:tcW w:w="705" w:type="dxa"/>
            <w:shd w:val="clear" w:color="auto" w:fill="auto"/>
            <w:vAlign w:val="bottom"/>
          </w:tcPr>
          <w:p w14:paraId="34BC2988" w14:textId="3A7A8203"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6129</w:t>
            </w:r>
          </w:p>
        </w:tc>
        <w:tc>
          <w:tcPr>
            <w:tcW w:w="706" w:type="dxa"/>
            <w:shd w:val="clear" w:color="auto" w:fill="auto"/>
            <w:vAlign w:val="bottom"/>
          </w:tcPr>
          <w:p w14:paraId="3192117C" w14:textId="119BC59F"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57</w:t>
            </w:r>
            <w:r w:rsidR="00B2635B">
              <w:rPr>
                <w:rFonts w:ascii="Arial" w:hAnsi="Arial" w:cs="Arial"/>
                <w:sz w:val="16"/>
                <w:szCs w:val="16"/>
              </w:rPr>
              <w:t>.</w:t>
            </w:r>
            <w:r w:rsidRPr="0086106A">
              <w:rPr>
                <w:rFonts w:ascii="Arial" w:hAnsi="Arial" w:cs="Arial"/>
                <w:sz w:val="16"/>
                <w:szCs w:val="16"/>
              </w:rPr>
              <w:t>6</w:t>
            </w:r>
          </w:p>
        </w:tc>
        <w:tc>
          <w:tcPr>
            <w:tcW w:w="707" w:type="dxa"/>
            <w:shd w:val="clear" w:color="auto" w:fill="auto"/>
            <w:vAlign w:val="bottom"/>
          </w:tcPr>
          <w:p w14:paraId="4BB59C09" w14:textId="407D40E5"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8487</w:t>
            </w:r>
          </w:p>
        </w:tc>
        <w:tc>
          <w:tcPr>
            <w:tcW w:w="706" w:type="dxa"/>
            <w:shd w:val="clear" w:color="auto" w:fill="auto"/>
            <w:vAlign w:val="bottom"/>
          </w:tcPr>
          <w:p w14:paraId="112FE4E2" w14:textId="305D8244"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54</w:t>
            </w:r>
            <w:r w:rsidR="00B2635B">
              <w:rPr>
                <w:rFonts w:ascii="Arial" w:hAnsi="Arial" w:cs="Arial"/>
                <w:sz w:val="16"/>
                <w:szCs w:val="16"/>
              </w:rPr>
              <w:t>.</w:t>
            </w:r>
            <w:r w:rsidRPr="0086106A">
              <w:rPr>
                <w:rFonts w:ascii="Arial" w:hAnsi="Arial" w:cs="Arial"/>
                <w:sz w:val="16"/>
                <w:szCs w:val="16"/>
              </w:rPr>
              <w:t>2</w:t>
            </w:r>
          </w:p>
        </w:tc>
        <w:tc>
          <w:tcPr>
            <w:tcW w:w="705" w:type="dxa"/>
            <w:shd w:val="clear" w:color="auto" w:fill="auto"/>
            <w:vAlign w:val="bottom"/>
          </w:tcPr>
          <w:p w14:paraId="756C5CE2" w14:textId="558EAA90"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5551</w:t>
            </w:r>
          </w:p>
        </w:tc>
        <w:tc>
          <w:tcPr>
            <w:tcW w:w="706" w:type="dxa"/>
            <w:shd w:val="clear" w:color="auto" w:fill="auto"/>
            <w:vAlign w:val="bottom"/>
          </w:tcPr>
          <w:p w14:paraId="59343F70" w14:textId="5E27DCC1"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63</w:t>
            </w:r>
            <w:r w:rsidR="00B2635B">
              <w:rPr>
                <w:rFonts w:ascii="Arial" w:hAnsi="Arial" w:cs="Arial"/>
                <w:sz w:val="16"/>
                <w:szCs w:val="16"/>
              </w:rPr>
              <w:t>.</w:t>
            </w:r>
            <w:r w:rsidRPr="0086106A">
              <w:rPr>
                <w:rFonts w:ascii="Arial" w:hAnsi="Arial" w:cs="Arial"/>
                <w:sz w:val="16"/>
                <w:szCs w:val="16"/>
              </w:rPr>
              <w:t>3</w:t>
            </w:r>
          </w:p>
        </w:tc>
      </w:tr>
      <w:tr w:rsidR="0086106A" w:rsidRPr="002B31B2" w14:paraId="0428FE5C" w14:textId="77777777" w:rsidTr="002B31B2">
        <w:trPr>
          <w:trHeight w:val="20"/>
        </w:trPr>
        <w:tc>
          <w:tcPr>
            <w:tcW w:w="3147" w:type="dxa"/>
            <w:tcBorders>
              <w:right w:val="single" w:sz="4" w:space="0" w:color="000000"/>
            </w:tcBorders>
            <w:shd w:val="clear" w:color="auto" w:fill="auto"/>
            <w:vAlign w:val="bottom"/>
          </w:tcPr>
          <w:p w14:paraId="7B143FB5" w14:textId="77777777" w:rsidR="0086106A" w:rsidRPr="002B31B2" w:rsidRDefault="0086106A" w:rsidP="0086106A">
            <w:pPr>
              <w:widowControl w:val="0"/>
              <w:spacing w:line="264" w:lineRule="auto"/>
              <w:rPr>
                <w:rFonts w:ascii="Arial" w:hAnsi="Arial" w:cs="Arial"/>
                <w:b/>
                <w:sz w:val="16"/>
                <w:szCs w:val="16"/>
                <w:lang w:val="en-US"/>
              </w:rPr>
            </w:pPr>
          </w:p>
        </w:tc>
        <w:tc>
          <w:tcPr>
            <w:tcW w:w="7059" w:type="dxa"/>
            <w:gridSpan w:val="10"/>
            <w:tcBorders>
              <w:left w:val="single" w:sz="4" w:space="0" w:color="000000"/>
            </w:tcBorders>
            <w:shd w:val="clear" w:color="auto" w:fill="auto"/>
            <w:vAlign w:val="bottom"/>
          </w:tcPr>
          <w:p w14:paraId="52DD0581" w14:textId="77777777" w:rsidR="0086106A" w:rsidRPr="002B31B2" w:rsidRDefault="0086106A" w:rsidP="0086106A">
            <w:pPr>
              <w:widowControl w:val="0"/>
              <w:spacing w:before="120" w:after="120" w:line="264" w:lineRule="auto"/>
              <w:jc w:val="center"/>
              <w:rPr>
                <w:rFonts w:ascii="Arial" w:hAnsi="Arial" w:cs="Arial"/>
                <w:b/>
                <w:sz w:val="16"/>
                <w:szCs w:val="16"/>
                <w:lang w:val="en-US"/>
              </w:rPr>
            </w:pPr>
            <w:r w:rsidRPr="002B31B2">
              <w:rPr>
                <w:rFonts w:ascii="Arial" w:hAnsi="Arial" w:cs="Arial"/>
                <w:b/>
                <w:bCs/>
                <w:sz w:val="16"/>
                <w:szCs w:val="16"/>
              </w:rPr>
              <w:t>Convictions</w:t>
            </w:r>
          </w:p>
        </w:tc>
      </w:tr>
      <w:tr w:rsidR="0086106A" w:rsidRPr="002B31B2" w14:paraId="1EBE7B3B" w14:textId="77777777" w:rsidTr="002B31B2">
        <w:trPr>
          <w:trHeight w:val="20"/>
        </w:trPr>
        <w:tc>
          <w:tcPr>
            <w:tcW w:w="3147" w:type="dxa"/>
            <w:tcBorders>
              <w:right w:val="single" w:sz="4" w:space="0" w:color="000000"/>
            </w:tcBorders>
            <w:shd w:val="clear" w:color="auto" w:fill="auto"/>
            <w:vAlign w:val="bottom"/>
          </w:tcPr>
          <w:p w14:paraId="33B2B064" w14:textId="77777777" w:rsidR="0086106A" w:rsidRPr="002B31B2" w:rsidRDefault="0086106A" w:rsidP="0086106A">
            <w:pPr>
              <w:widowControl w:val="0"/>
              <w:spacing w:line="264" w:lineRule="auto"/>
              <w:rPr>
                <w:rFonts w:ascii="Arial" w:hAnsi="Arial" w:cs="Arial"/>
                <w:bCs/>
                <w:sz w:val="16"/>
                <w:szCs w:val="16"/>
              </w:rPr>
            </w:pPr>
            <w:r w:rsidRPr="002B31B2">
              <w:rPr>
                <w:rFonts w:ascii="Arial" w:hAnsi="Arial" w:cs="Arial"/>
                <w:bCs/>
                <w:sz w:val="16"/>
                <w:szCs w:val="16"/>
              </w:rPr>
              <w:t>Total</w:t>
            </w:r>
          </w:p>
        </w:tc>
        <w:tc>
          <w:tcPr>
            <w:tcW w:w="705" w:type="dxa"/>
            <w:tcBorders>
              <w:left w:val="single" w:sz="4" w:space="0" w:color="000000"/>
            </w:tcBorders>
            <w:shd w:val="clear" w:color="auto" w:fill="auto"/>
            <w:vAlign w:val="bottom"/>
          </w:tcPr>
          <w:p w14:paraId="6925C32B" w14:textId="1EBE4913"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6576</w:t>
            </w:r>
          </w:p>
        </w:tc>
        <w:tc>
          <w:tcPr>
            <w:tcW w:w="706" w:type="dxa"/>
            <w:shd w:val="clear" w:color="auto" w:fill="auto"/>
            <w:vAlign w:val="bottom"/>
          </w:tcPr>
          <w:p w14:paraId="68BD3677" w14:textId="2C1CE643"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100</w:t>
            </w:r>
            <w:r w:rsidR="00B2635B">
              <w:rPr>
                <w:rFonts w:ascii="Arial" w:hAnsi="Arial" w:cs="Arial"/>
                <w:sz w:val="16"/>
                <w:szCs w:val="16"/>
              </w:rPr>
              <w:t>.</w:t>
            </w:r>
            <w:r w:rsidRPr="0086106A">
              <w:rPr>
                <w:rFonts w:ascii="Arial" w:hAnsi="Arial" w:cs="Arial"/>
                <w:sz w:val="16"/>
                <w:szCs w:val="16"/>
              </w:rPr>
              <w:t>0</w:t>
            </w:r>
          </w:p>
        </w:tc>
        <w:tc>
          <w:tcPr>
            <w:tcW w:w="707" w:type="dxa"/>
            <w:shd w:val="clear" w:color="auto" w:fill="auto"/>
            <w:vAlign w:val="bottom"/>
          </w:tcPr>
          <w:p w14:paraId="3DDF5802" w14:textId="55AA3E57"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3877</w:t>
            </w:r>
          </w:p>
        </w:tc>
        <w:tc>
          <w:tcPr>
            <w:tcW w:w="706" w:type="dxa"/>
            <w:shd w:val="clear" w:color="auto" w:fill="auto"/>
            <w:vAlign w:val="bottom"/>
          </w:tcPr>
          <w:p w14:paraId="3C402A54" w14:textId="67AD438F"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100</w:t>
            </w:r>
            <w:r w:rsidR="00B2635B">
              <w:rPr>
                <w:rFonts w:ascii="Arial" w:hAnsi="Arial" w:cs="Arial"/>
                <w:sz w:val="16"/>
                <w:szCs w:val="16"/>
              </w:rPr>
              <w:t>.</w:t>
            </w:r>
            <w:r w:rsidRPr="0086106A">
              <w:rPr>
                <w:rFonts w:ascii="Arial" w:hAnsi="Arial" w:cs="Arial"/>
                <w:sz w:val="16"/>
                <w:szCs w:val="16"/>
              </w:rPr>
              <w:t>0</w:t>
            </w:r>
          </w:p>
        </w:tc>
        <w:tc>
          <w:tcPr>
            <w:tcW w:w="705" w:type="dxa"/>
            <w:shd w:val="clear" w:color="auto" w:fill="auto"/>
            <w:vAlign w:val="bottom"/>
          </w:tcPr>
          <w:p w14:paraId="04A4BE0C" w14:textId="7FE1897F"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6129</w:t>
            </w:r>
          </w:p>
        </w:tc>
        <w:tc>
          <w:tcPr>
            <w:tcW w:w="706" w:type="dxa"/>
            <w:shd w:val="clear" w:color="auto" w:fill="auto"/>
            <w:vAlign w:val="bottom"/>
          </w:tcPr>
          <w:p w14:paraId="3F1B8A8E" w14:textId="5CDFEF16"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100</w:t>
            </w:r>
            <w:r w:rsidR="00B2635B">
              <w:rPr>
                <w:rFonts w:ascii="Arial" w:hAnsi="Arial" w:cs="Arial"/>
                <w:sz w:val="16"/>
                <w:szCs w:val="16"/>
              </w:rPr>
              <w:t>.</w:t>
            </w:r>
            <w:r w:rsidRPr="0086106A">
              <w:rPr>
                <w:rFonts w:ascii="Arial" w:hAnsi="Arial" w:cs="Arial"/>
                <w:sz w:val="16"/>
                <w:szCs w:val="16"/>
              </w:rPr>
              <w:t>0</w:t>
            </w:r>
          </w:p>
        </w:tc>
        <w:tc>
          <w:tcPr>
            <w:tcW w:w="707" w:type="dxa"/>
            <w:shd w:val="clear" w:color="auto" w:fill="auto"/>
            <w:vAlign w:val="bottom"/>
          </w:tcPr>
          <w:p w14:paraId="1E9F4C45" w14:textId="57405EB2"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8487</w:t>
            </w:r>
          </w:p>
        </w:tc>
        <w:tc>
          <w:tcPr>
            <w:tcW w:w="706" w:type="dxa"/>
            <w:shd w:val="clear" w:color="auto" w:fill="auto"/>
            <w:vAlign w:val="bottom"/>
          </w:tcPr>
          <w:p w14:paraId="603DAF02" w14:textId="680CBB2F"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100</w:t>
            </w:r>
            <w:r w:rsidR="00B2635B">
              <w:rPr>
                <w:rFonts w:ascii="Arial" w:hAnsi="Arial" w:cs="Arial"/>
                <w:sz w:val="16"/>
                <w:szCs w:val="16"/>
              </w:rPr>
              <w:t>.</w:t>
            </w:r>
            <w:r w:rsidRPr="0086106A">
              <w:rPr>
                <w:rFonts w:ascii="Arial" w:hAnsi="Arial" w:cs="Arial"/>
                <w:sz w:val="16"/>
                <w:szCs w:val="16"/>
              </w:rPr>
              <w:t>0</w:t>
            </w:r>
          </w:p>
        </w:tc>
        <w:tc>
          <w:tcPr>
            <w:tcW w:w="705" w:type="dxa"/>
            <w:shd w:val="clear" w:color="auto" w:fill="auto"/>
            <w:vAlign w:val="bottom"/>
          </w:tcPr>
          <w:p w14:paraId="396FC58E" w14:textId="03B38FF9"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5551</w:t>
            </w:r>
          </w:p>
        </w:tc>
        <w:tc>
          <w:tcPr>
            <w:tcW w:w="706" w:type="dxa"/>
            <w:shd w:val="clear" w:color="auto" w:fill="auto"/>
            <w:vAlign w:val="bottom"/>
          </w:tcPr>
          <w:p w14:paraId="0FFAACA9" w14:textId="05352851"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100</w:t>
            </w:r>
            <w:r w:rsidR="00B2635B">
              <w:rPr>
                <w:rFonts w:ascii="Arial" w:hAnsi="Arial" w:cs="Arial"/>
                <w:sz w:val="16"/>
                <w:szCs w:val="16"/>
              </w:rPr>
              <w:t>.</w:t>
            </w:r>
            <w:r w:rsidRPr="0086106A">
              <w:rPr>
                <w:rFonts w:ascii="Arial" w:hAnsi="Arial" w:cs="Arial"/>
                <w:sz w:val="16"/>
                <w:szCs w:val="16"/>
              </w:rPr>
              <w:t>0</w:t>
            </w:r>
          </w:p>
        </w:tc>
      </w:tr>
      <w:tr w:rsidR="0086106A" w:rsidRPr="002B31B2" w14:paraId="0FA7AF22" w14:textId="77777777" w:rsidTr="002B31B2">
        <w:trPr>
          <w:trHeight w:val="20"/>
        </w:trPr>
        <w:tc>
          <w:tcPr>
            <w:tcW w:w="3147" w:type="dxa"/>
            <w:tcBorders>
              <w:right w:val="single" w:sz="4" w:space="0" w:color="000000"/>
            </w:tcBorders>
            <w:shd w:val="clear" w:color="auto" w:fill="auto"/>
            <w:vAlign w:val="bottom"/>
          </w:tcPr>
          <w:p w14:paraId="0C8A43E1" w14:textId="77777777" w:rsidR="0086106A" w:rsidRPr="002B31B2" w:rsidRDefault="0086106A" w:rsidP="0086106A">
            <w:pPr>
              <w:widowControl w:val="0"/>
              <w:spacing w:line="264" w:lineRule="auto"/>
              <w:ind w:left="123"/>
              <w:rPr>
                <w:rFonts w:ascii="Arial" w:hAnsi="Arial" w:cs="Arial"/>
                <w:bCs/>
                <w:sz w:val="16"/>
                <w:szCs w:val="16"/>
              </w:rPr>
            </w:pPr>
            <w:r w:rsidRPr="002B31B2">
              <w:rPr>
                <w:rFonts w:ascii="Arial" w:hAnsi="Arial" w:cs="Arial"/>
                <w:bCs/>
                <w:sz w:val="16"/>
                <w:szCs w:val="16"/>
              </w:rPr>
              <w:t>All (non-conditional and conditional)</w:t>
            </w:r>
          </w:p>
        </w:tc>
        <w:tc>
          <w:tcPr>
            <w:tcW w:w="705" w:type="dxa"/>
            <w:tcBorders>
              <w:left w:val="single" w:sz="4" w:space="0" w:color="000000"/>
            </w:tcBorders>
            <w:shd w:val="clear" w:color="auto" w:fill="auto"/>
            <w:vAlign w:val="bottom"/>
          </w:tcPr>
          <w:p w14:paraId="2F5AC01E" w14:textId="1247E168"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6545</w:t>
            </w:r>
          </w:p>
        </w:tc>
        <w:tc>
          <w:tcPr>
            <w:tcW w:w="706" w:type="dxa"/>
            <w:shd w:val="clear" w:color="auto" w:fill="auto"/>
            <w:vAlign w:val="bottom"/>
          </w:tcPr>
          <w:p w14:paraId="47890D46" w14:textId="51D0037C"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99</w:t>
            </w:r>
            <w:r w:rsidR="00B2635B">
              <w:rPr>
                <w:rFonts w:ascii="Arial" w:hAnsi="Arial" w:cs="Arial"/>
                <w:sz w:val="16"/>
                <w:szCs w:val="16"/>
              </w:rPr>
              <w:t>.</w:t>
            </w:r>
            <w:r w:rsidRPr="0086106A">
              <w:rPr>
                <w:rFonts w:ascii="Arial" w:hAnsi="Arial" w:cs="Arial"/>
                <w:sz w:val="16"/>
                <w:szCs w:val="16"/>
              </w:rPr>
              <w:t>5</w:t>
            </w:r>
          </w:p>
        </w:tc>
        <w:tc>
          <w:tcPr>
            <w:tcW w:w="707" w:type="dxa"/>
            <w:shd w:val="clear" w:color="auto" w:fill="auto"/>
            <w:vAlign w:val="bottom"/>
          </w:tcPr>
          <w:p w14:paraId="6FCF101E" w14:textId="704194D9"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3837</w:t>
            </w:r>
          </w:p>
        </w:tc>
        <w:tc>
          <w:tcPr>
            <w:tcW w:w="706" w:type="dxa"/>
            <w:shd w:val="clear" w:color="auto" w:fill="auto"/>
            <w:vAlign w:val="bottom"/>
          </w:tcPr>
          <w:p w14:paraId="75AA38FE" w14:textId="2B2C6A80"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99</w:t>
            </w:r>
            <w:r w:rsidR="00B2635B">
              <w:rPr>
                <w:rFonts w:ascii="Arial" w:hAnsi="Arial" w:cs="Arial"/>
                <w:sz w:val="16"/>
                <w:szCs w:val="16"/>
              </w:rPr>
              <w:t>.</w:t>
            </w:r>
            <w:r w:rsidRPr="0086106A">
              <w:rPr>
                <w:rFonts w:ascii="Arial" w:hAnsi="Arial" w:cs="Arial"/>
                <w:sz w:val="16"/>
                <w:szCs w:val="16"/>
              </w:rPr>
              <w:t>0</w:t>
            </w:r>
          </w:p>
        </w:tc>
        <w:tc>
          <w:tcPr>
            <w:tcW w:w="705" w:type="dxa"/>
            <w:shd w:val="clear" w:color="auto" w:fill="auto"/>
            <w:vAlign w:val="bottom"/>
          </w:tcPr>
          <w:p w14:paraId="1E597045" w14:textId="31EC3FEC"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6073</w:t>
            </w:r>
          </w:p>
        </w:tc>
        <w:tc>
          <w:tcPr>
            <w:tcW w:w="706" w:type="dxa"/>
            <w:shd w:val="clear" w:color="auto" w:fill="auto"/>
            <w:vAlign w:val="bottom"/>
          </w:tcPr>
          <w:p w14:paraId="6834D49D" w14:textId="7BCC0BC2"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99</w:t>
            </w:r>
            <w:r w:rsidR="00B2635B">
              <w:rPr>
                <w:rFonts w:ascii="Arial" w:hAnsi="Arial" w:cs="Arial"/>
                <w:sz w:val="16"/>
                <w:szCs w:val="16"/>
              </w:rPr>
              <w:t>.</w:t>
            </w:r>
            <w:r w:rsidRPr="0086106A">
              <w:rPr>
                <w:rFonts w:ascii="Arial" w:hAnsi="Arial" w:cs="Arial"/>
                <w:sz w:val="16"/>
                <w:szCs w:val="16"/>
              </w:rPr>
              <w:t>1</w:t>
            </w:r>
          </w:p>
        </w:tc>
        <w:tc>
          <w:tcPr>
            <w:tcW w:w="707" w:type="dxa"/>
            <w:shd w:val="clear" w:color="auto" w:fill="auto"/>
            <w:vAlign w:val="bottom"/>
          </w:tcPr>
          <w:p w14:paraId="4DCD8B29" w14:textId="40E8758D"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7951</w:t>
            </w:r>
          </w:p>
        </w:tc>
        <w:tc>
          <w:tcPr>
            <w:tcW w:w="706" w:type="dxa"/>
            <w:shd w:val="clear" w:color="auto" w:fill="auto"/>
            <w:vAlign w:val="bottom"/>
          </w:tcPr>
          <w:p w14:paraId="616094F6" w14:textId="448BD0AA"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93</w:t>
            </w:r>
            <w:r w:rsidR="00B2635B">
              <w:rPr>
                <w:rFonts w:ascii="Arial" w:hAnsi="Arial" w:cs="Arial"/>
                <w:sz w:val="16"/>
                <w:szCs w:val="16"/>
              </w:rPr>
              <w:t>.</w:t>
            </w:r>
            <w:r w:rsidRPr="0086106A">
              <w:rPr>
                <w:rFonts w:ascii="Arial" w:hAnsi="Arial" w:cs="Arial"/>
                <w:sz w:val="16"/>
                <w:szCs w:val="16"/>
              </w:rPr>
              <w:t>7</w:t>
            </w:r>
          </w:p>
        </w:tc>
        <w:tc>
          <w:tcPr>
            <w:tcW w:w="705" w:type="dxa"/>
            <w:shd w:val="clear" w:color="auto" w:fill="auto"/>
            <w:vAlign w:val="bottom"/>
          </w:tcPr>
          <w:p w14:paraId="513F7EE1" w14:textId="5FC5380C"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5393</w:t>
            </w:r>
          </w:p>
        </w:tc>
        <w:tc>
          <w:tcPr>
            <w:tcW w:w="706" w:type="dxa"/>
            <w:shd w:val="clear" w:color="auto" w:fill="auto"/>
            <w:vAlign w:val="bottom"/>
          </w:tcPr>
          <w:p w14:paraId="0BF34B98" w14:textId="63450FEA"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97</w:t>
            </w:r>
            <w:r w:rsidR="00B2635B">
              <w:rPr>
                <w:rFonts w:ascii="Arial" w:hAnsi="Arial" w:cs="Arial"/>
                <w:sz w:val="16"/>
                <w:szCs w:val="16"/>
              </w:rPr>
              <w:t>.</w:t>
            </w:r>
            <w:r w:rsidRPr="0086106A">
              <w:rPr>
                <w:rFonts w:ascii="Arial" w:hAnsi="Arial" w:cs="Arial"/>
                <w:sz w:val="16"/>
                <w:szCs w:val="16"/>
              </w:rPr>
              <w:t>2</w:t>
            </w:r>
          </w:p>
        </w:tc>
      </w:tr>
      <w:tr w:rsidR="0086106A" w:rsidRPr="002B31B2" w14:paraId="1B7733C4" w14:textId="77777777" w:rsidTr="002B31B2">
        <w:trPr>
          <w:trHeight w:val="20"/>
        </w:trPr>
        <w:tc>
          <w:tcPr>
            <w:tcW w:w="3147" w:type="dxa"/>
            <w:tcBorders>
              <w:right w:val="single" w:sz="4" w:space="0" w:color="000000"/>
            </w:tcBorders>
            <w:shd w:val="clear" w:color="auto" w:fill="auto"/>
            <w:vAlign w:val="bottom"/>
          </w:tcPr>
          <w:p w14:paraId="2EF66592" w14:textId="77777777" w:rsidR="0086106A" w:rsidRPr="002B31B2" w:rsidRDefault="0086106A" w:rsidP="0086106A">
            <w:pPr>
              <w:widowControl w:val="0"/>
              <w:spacing w:line="264" w:lineRule="auto"/>
              <w:ind w:left="303"/>
              <w:rPr>
                <w:rFonts w:ascii="Arial" w:hAnsi="Arial" w:cs="Arial"/>
                <w:bCs/>
                <w:sz w:val="16"/>
                <w:szCs w:val="16"/>
              </w:rPr>
            </w:pPr>
            <w:r w:rsidRPr="002B31B2">
              <w:rPr>
                <w:rFonts w:ascii="Arial" w:hAnsi="Arial" w:cs="Arial"/>
                <w:sz w:val="16"/>
                <w:szCs w:val="16"/>
              </w:rPr>
              <w:t>Non-conditional</w:t>
            </w:r>
          </w:p>
        </w:tc>
        <w:tc>
          <w:tcPr>
            <w:tcW w:w="705" w:type="dxa"/>
            <w:tcBorders>
              <w:left w:val="single" w:sz="4" w:space="0" w:color="000000"/>
            </w:tcBorders>
            <w:shd w:val="clear" w:color="auto" w:fill="auto"/>
            <w:vAlign w:val="bottom"/>
          </w:tcPr>
          <w:p w14:paraId="3DA3710C" w14:textId="30A057AD"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2050</w:t>
            </w:r>
          </w:p>
        </w:tc>
        <w:tc>
          <w:tcPr>
            <w:tcW w:w="706" w:type="dxa"/>
            <w:shd w:val="clear" w:color="auto" w:fill="auto"/>
            <w:vAlign w:val="bottom"/>
          </w:tcPr>
          <w:p w14:paraId="4234BF7D" w14:textId="3AC78F86"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31</w:t>
            </w:r>
            <w:r w:rsidR="00B2635B">
              <w:rPr>
                <w:rFonts w:ascii="Arial" w:hAnsi="Arial" w:cs="Arial"/>
                <w:sz w:val="16"/>
                <w:szCs w:val="16"/>
              </w:rPr>
              <w:t>.</w:t>
            </w:r>
            <w:r w:rsidRPr="0086106A">
              <w:rPr>
                <w:rFonts w:ascii="Arial" w:hAnsi="Arial" w:cs="Arial"/>
                <w:sz w:val="16"/>
                <w:szCs w:val="16"/>
              </w:rPr>
              <w:t>2</w:t>
            </w:r>
          </w:p>
        </w:tc>
        <w:tc>
          <w:tcPr>
            <w:tcW w:w="707" w:type="dxa"/>
            <w:shd w:val="clear" w:color="auto" w:fill="auto"/>
            <w:vAlign w:val="bottom"/>
          </w:tcPr>
          <w:p w14:paraId="7CA2E7FD" w14:textId="2C5101B2"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1616</w:t>
            </w:r>
          </w:p>
        </w:tc>
        <w:tc>
          <w:tcPr>
            <w:tcW w:w="706" w:type="dxa"/>
            <w:shd w:val="clear" w:color="auto" w:fill="auto"/>
            <w:vAlign w:val="bottom"/>
          </w:tcPr>
          <w:p w14:paraId="10AABCFD" w14:textId="0676B3F0"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41</w:t>
            </w:r>
            <w:r w:rsidR="00B2635B">
              <w:rPr>
                <w:rFonts w:ascii="Arial" w:hAnsi="Arial" w:cs="Arial"/>
                <w:sz w:val="16"/>
                <w:szCs w:val="16"/>
              </w:rPr>
              <w:t>.</w:t>
            </w:r>
            <w:r w:rsidRPr="0086106A">
              <w:rPr>
                <w:rFonts w:ascii="Arial" w:hAnsi="Arial" w:cs="Arial"/>
                <w:sz w:val="16"/>
                <w:szCs w:val="16"/>
              </w:rPr>
              <w:t>7</w:t>
            </w:r>
          </w:p>
        </w:tc>
        <w:tc>
          <w:tcPr>
            <w:tcW w:w="705" w:type="dxa"/>
            <w:shd w:val="clear" w:color="auto" w:fill="auto"/>
            <w:vAlign w:val="bottom"/>
          </w:tcPr>
          <w:p w14:paraId="0120F4EE" w14:textId="2B60E3F2"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2992</w:t>
            </w:r>
          </w:p>
        </w:tc>
        <w:tc>
          <w:tcPr>
            <w:tcW w:w="706" w:type="dxa"/>
            <w:shd w:val="clear" w:color="auto" w:fill="auto"/>
            <w:vAlign w:val="bottom"/>
          </w:tcPr>
          <w:p w14:paraId="6860F8B8" w14:textId="7A1B7963"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48</w:t>
            </w:r>
            <w:r w:rsidR="00B2635B">
              <w:rPr>
                <w:rFonts w:ascii="Arial" w:hAnsi="Arial" w:cs="Arial"/>
                <w:sz w:val="16"/>
                <w:szCs w:val="16"/>
              </w:rPr>
              <w:t>.</w:t>
            </w:r>
            <w:r w:rsidRPr="0086106A">
              <w:rPr>
                <w:rFonts w:ascii="Arial" w:hAnsi="Arial" w:cs="Arial"/>
                <w:sz w:val="16"/>
                <w:szCs w:val="16"/>
              </w:rPr>
              <w:t>8</w:t>
            </w:r>
          </w:p>
        </w:tc>
        <w:tc>
          <w:tcPr>
            <w:tcW w:w="707" w:type="dxa"/>
            <w:shd w:val="clear" w:color="auto" w:fill="auto"/>
            <w:vAlign w:val="bottom"/>
          </w:tcPr>
          <w:p w14:paraId="6B3295C4" w14:textId="395A68E6"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3081</w:t>
            </w:r>
          </w:p>
        </w:tc>
        <w:tc>
          <w:tcPr>
            <w:tcW w:w="706" w:type="dxa"/>
            <w:shd w:val="clear" w:color="auto" w:fill="auto"/>
            <w:vAlign w:val="bottom"/>
          </w:tcPr>
          <w:p w14:paraId="0EA86D3A" w14:textId="060BB4AA"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36</w:t>
            </w:r>
            <w:r w:rsidR="00B2635B">
              <w:rPr>
                <w:rFonts w:ascii="Arial" w:hAnsi="Arial" w:cs="Arial"/>
                <w:sz w:val="16"/>
                <w:szCs w:val="16"/>
              </w:rPr>
              <w:t>.</w:t>
            </w:r>
            <w:r w:rsidRPr="0086106A">
              <w:rPr>
                <w:rFonts w:ascii="Arial" w:hAnsi="Arial" w:cs="Arial"/>
                <w:sz w:val="16"/>
                <w:szCs w:val="16"/>
              </w:rPr>
              <w:t>3</w:t>
            </w:r>
          </w:p>
        </w:tc>
        <w:tc>
          <w:tcPr>
            <w:tcW w:w="705" w:type="dxa"/>
            <w:shd w:val="clear" w:color="auto" w:fill="auto"/>
            <w:vAlign w:val="bottom"/>
          </w:tcPr>
          <w:p w14:paraId="6E7308A2" w14:textId="5F7DB037"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2410</w:t>
            </w:r>
          </w:p>
        </w:tc>
        <w:tc>
          <w:tcPr>
            <w:tcW w:w="706" w:type="dxa"/>
            <w:shd w:val="clear" w:color="auto" w:fill="auto"/>
            <w:vAlign w:val="bottom"/>
          </w:tcPr>
          <w:p w14:paraId="4E1F2264" w14:textId="50776AD3"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43</w:t>
            </w:r>
            <w:r w:rsidR="00B2635B">
              <w:rPr>
                <w:rFonts w:ascii="Arial" w:hAnsi="Arial" w:cs="Arial"/>
                <w:sz w:val="16"/>
                <w:szCs w:val="16"/>
              </w:rPr>
              <w:t>.</w:t>
            </w:r>
            <w:r w:rsidRPr="0086106A">
              <w:rPr>
                <w:rFonts w:ascii="Arial" w:hAnsi="Arial" w:cs="Arial"/>
                <w:sz w:val="16"/>
                <w:szCs w:val="16"/>
              </w:rPr>
              <w:t>4</w:t>
            </w:r>
          </w:p>
        </w:tc>
      </w:tr>
      <w:tr w:rsidR="0086106A" w:rsidRPr="002B31B2" w14:paraId="071D68F4" w14:textId="77777777" w:rsidTr="002B31B2">
        <w:trPr>
          <w:trHeight w:val="20"/>
        </w:trPr>
        <w:tc>
          <w:tcPr>
            <w:tcW w:w="3147" w:type="dxa"/>
            <w:tcBorders>
              <w:right w:val="single" w:sz="4" w:space="0" w:color="000000"/>
            </w:tcBorders>
            <w:shd w:val="clear" w:color="auto" w:fill="auto"/>
            <w:vAlign w:val="bottom"/>
          </w:tcPr>
          <w:p w14:paraId="4709AD16" w14:textId="77777777" w:rsidR="0086106A" w:rsidRPr="002B31B2" w:rsidRDefault="0086106A" w:rsidP="0086106A">
            <w:pPr>
              <w:widowControl w:val="0"/>
              <w:spacing w:line="264" w:lineRule="auto"/>
              <w:ind w:left="303"/>
              <w:rPr>
                <w:rFonts w:ascii="Arial" w:hAnsi="Arial" w:cs="Arial"/>
                <w:bCs/>
                <w:sz w:val="16"/>
                <w:szCs w:val="16"/>
              </w:rPr>
            </w:pPr>
            <w:r w:rsidRPr="002B31B2">
              <w:rPr>
                <w:rFonts w:ascii="Arial" w:hAnsi="Arial" w:cs="Arial"/>
                <w:sz w:val="16"/>
                <w:szCs w:val="16"/>
              </w:rPr>
              <w:t>Conditional</w:t>
            </w:r>
          </w:p>
        </w:tc>
        <w:tc>
          <w:tcPr>
            <w:tcW w:w="705" w:type="dxa"/>
            <w:tcBorders>
              <w:left w:val="single" w:sz="4" w:space="0" w:color="000000"/>
            </w:tcBorders>
            <w:shd w:val="clear" w:color="auto" w:fill="auto"/>
            <w:vAlign w:val="bottom"/>
          </w:tcPr>
          <w:p w14:paraId="5941F863" w14:textId="2BCA07D4"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4495</w:t>
            </w:r>
          </w:p>
        </w:tc>
        <w:tc>
          <w:tcPr>
            <w:tcW w:w="706" w:type="dxa"/>
            <w:shd w:val="clear" w:color="auto" w:fill="auto"/>
            <w:vAlign w:val="bottom"/>
          </w:tcPr>
          <w:p w14:paraId="52E2CE2C" w14:textId="009A2B45"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68</w:t>
            </w:r>
            <w:r w:rsidR="00B2635B">
              <w:rPr>
                <w:rFonts w:ascii="Arial" w:hAnsi="Arial" w:cs="Arial"/>
                <w:sz w:val="16"/>
                <w:szCs w:val="16"/>
              </w:rPr>
              <w:t>.</w:t>
            </w:r>
            <w:r w:rsidRPr="0086106A">
              <w:rPr>
                <w:rFonts w:ascii="Arial" w:hAnsi="Arial" w:cs="Arial"/>
                <w:sz w:val="16"/>
                <w:szCs w:val="16"/>
              </w:rPr>
              <w:t>4</w:t>
            </w:r>
          </w:p>
        </w:tc>
        <w:tc>
          <w:tcPr>
            <w:tcW w:w="707" w:type="dxa"/>
            <w:shd w:val="clear" w:color="auto" w:fill="auto"/>
            <w:vAlign w:val="bottom"/>
          </w:tcPr>
          <w:p w14:paraId="620C5083" w14:textId="58C1A956"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2221</w:t>
            </w:r>
          </w:p>
        </w:tc>
        <w:tc>
          <w:tcPr>
            <w:tcW w:w="706" w:type="dxa"/>
            <w:shd w:val="clear" w:color="auto" w:fill="auto"/>
            <w:vAlign w:val="bottom"/>
          </w:tcPr>
          <w:p w14:paraId="0D79AC53" w14:textId="3CC176F0"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57</w:t>
            </w:r>
            <w:r w:rsidR="00B2635B">
              <w:rPr>
                <w:rFonts w:ascii="Arial" w:hAnsi="Arial" w:cs="Arial"/>
                <w:sz w:val="16"/>
                <w:szCs w:val="16"/>
              </w:rPr>
              <w:t>.</w:t>
            </w:r>
            <w:r w:rsidRPr="0086106A">
              <w:rPr>
                <w:rFonts w:ascii="Arial" w:hAnsi="Arial" w:cs="Arial"/>
                <w:sz w:val="16"/>
                <w:szCs w:val="16"/>
              </w:rPr>
              <w:t>3</w:t>
            </w:r>
          </w:p>
        </w:tc>
        <w:tc>
          <w:tcPr>
            <w:tcW w:w="705" w:type="dxa"/>
            <w:shd w:val="clear" w:color="auto" w:fill="auto"/>
            <w:vAlign w:val="bottom"/>
          </w:tcPr>
          <w:p w14:paraId="0FD4B3DD" w14:textId="0918FC70"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3081</w:t>
            </w:r>
          </w:p>
        </w:tc>
        <w:tc>
          <w:tcPr>
            <w:tcW w:w="706" w:type="dxa"/>
            <w:shd w:val="clear" w:color="auto" w:fill="auto"/>
            <w:vAlign w:val="bottom"/>
          </w:tcPr>
          <w:p w14:paraId="6E04D23D" w14:textId="4D2F6D13"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50</w:t>
            </w:r>
            <w:r w:rsidR="00B2635B">
              <w:rPr>
                <w:rFonts w:ascii="Arial" w:hAnsi="Arial" w:cs="Arial"/>
                <w:sz w:val="16"/>
                <w:szCs w:val="16"/>
              </w:rPr>
              <w:t>.</w:t>
            </w:r>
            <w:r w:rsidRPr="0086106A">
              <w:rPr>
                <w:rFonts w:ascii="Arial" w:hAnsi="Arial" w:cs="Arial"/>
                <w:sz w:val="16"/>
                <w:szCs w:val="16"/>
              </w:rPr>
              <w:t>3</w:t>
            </w:r>
          </w:p>
        </w:tc>
        <w:tc>
          <w:tcPr>
            <w:tcW w:w="707" w:type="dxa"/>
            <w:shd w:val="clear" w:color="auto" w:fill="auto"/>
            <w:vAlign w:val="bottom"/>
          </w:tcPr>
          <w:p w14:paraId="4A026DC3" w14:textId="6F6AE9F9"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4870</w:t>
            </w:r>
          </w:p>
        </w:tc>
        <w:tc>
          <w:tcPr>
            <w:tcW w:w="706" w:type="dxa"/>
            <w:shd w:val="clear" w:color="auto" w:fill="auto"/>
            <w:vAlign w:val="bottom"/>
          </w:tcPr>
          <w:p w14:paraId="5A39B891" w14:textId="3829253A"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57</w:t>
            </w:r>
            <w:r w:rsidR="00B2635B">
              <w:rPr>
                <w:rFonts w:ascii="Arial" w:hAnsi="Arial" w:cs="Arial"/>
                <w:sz w:val="16"/>
                <w:szCs w:val="16"/>
              </w:rPr>
              <w:t>.</w:t>
            </w:r>
            <w:r w:rsidRPr="0086106A">
              <w:rPr>
                <w:rFonts w:ascii="Arial" w:hAnsi="Arial" w:cs="Arial"/>
                <w:sz w:val="16"/>
                <w:szCs w:val="16"/>
              </w:rPr>
              <w:t>4</w:t>
            </w:r>
          </w:p>
        </w:tc>
        <w:tc>
          <w:tcPr>
            <w:tcW w:w="705" w:type="dxa"/>
            <w:shd w:val="clear" w:color="auto" w:fill="auto"/>
            <w:vAlign w:val="bottom"/>
          </w:tcPr>
          <w:p w14:paraId="736A6DA3" w14:textId="2F88FCAA"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2983</w:t>
            </w:r>
          </w:p>
        </w:tc>
        <w:tc>
          <w:tcPr>
            <w:tcW w:w="706" w:type="dxa"/>
            <w:shd w:val="clear" w:color="auto" w:fill="auto"/>
            <w:vAlign w:val="bottom"/>
          </w:tcPr>
          <w:p w14:paraId="54FCF3AF" w14:textId="365D7F7E" w:rsidR="0086106A" w:rsidRPr="002B31B2" w:rsidRDefault="0086106A" w:rsidP="0086106A">
            <w:pPr>
              <w:spacing w:line="276" w:lineRule="auto"/>
              <w:ind w:right="113"/>
              <w:jc w:val="right"/>
              <w:rPr>
                <w:rFonts w:ascii="Arial" w:hAnsi="Arial" w:cs="Arial"/>
                <w:sz w:val="16"/>
                <w:szCs w:val="16"/>
                <w:lang w:val="en-US"/>
              </w:rPr>
            </w:pPr>
            <w:r w:rsidRPr="0086106A">
              <w:rPr>
                <w:rFonts w:ascii="Arial" w:hAnsi="Arial" w:cs="Arial"/>
                <w:sz w:val="16"/>
                <w:szCs w:val="16"/>
              </w:rPr>
              <w:t>53</w:t>
            </w:r>
            <w:r w:rsidR="00B2635B">
              <w:rPr>
                <w:rFonts w:ascii="Arial" w:hAnsi="Arial" w:cs="Arial"/>
                <w:sz w:val="16"/>
                <w:szCs w:val="16"/>
              </w:rPr>
              <w:t>.</w:t>
            </w:r>
            <w:r w:rsidRPr="0086106A">
              <w:rPr>
                <w:rFonts w:ascii="Arial" w:hAnsi="Arial" w:cs="Arial"/>
                <w:sz w:val="16"/>
                <w:szCs w:val="16"/>
              </w:rPr>
              <w:t>7</w:t>
            </w:r>
          </w:p>
        </w:tc>
      </w:tr>
      <w:tr w:rsidR="0086106A" w:rsidRPr="002B31B2" w14:paraId="268EFD8D" w14:textId="77777777" w:rsidTr="00193CAB">
        <w:trPr>
          <w:trHeight w:val="20"/>
        </w:trPr>
        <w:tc>
          <w:tcPr>
            <w:tcW w:w="3147" w:type="dxa"/>
            <w:tcBorders>
              <w:right w:val="single" w:sz="4" w:space="0" w:color="000000"/>
            </w:tcBorders>
            <w:shd w:val="clear" w:color="auto" w:fill="auto"/>
          </w:tcPr>
          <w:p w14:paraId="0E500D18" w14:textId="77777777" w:rsidR="0086106A" w:rsidRPr="002B31B2" w:rsidRDefault="0086106A" w:rsidP="0086106A">
            <w:pPr>
              <w:widowControl w:val="0"/>
              <w:spacing w:line="264" w:lineRule="auto"/>
              <w:ind w:left="123"/>
              <w:rPr>
                <w:rFonts w:ascii="Arial" w:hAnsi="Arial" w:cs="Arial"/>
                <w:bCs/>
                <w:sz w:val="16"/>
                <w:szCs w:val="16"/>
              </w:rPr>
            </w:pPr>
            <w:r w:rsidRPr="002B31B2">
              <w:rPr>
                <w:rFonts w:ascii="Arial" w:hAnsi="Arial" w:cs="Arial"/>
                <w:sz w:val="16"/>
                <w:szCs w:val="16"/>
              </w:rPr>
              <w:t>Pronounced responsible</w:t>
            </w:r>
            <w:r>
              <w:rPr>
                <w:rFonts w:ascii="Arial" w:hAnsi="Arial" w:cs="Arial"/>
                <w:sz w:val="16"/>
                <w:szCs w:val="16"/>
              </w:rPr>
              <w:t>.</w:t>
            </w:r>
            <w:r w:rsidRPr="002B31B2">
              <w:rPr>
                <w:rFonts w:ascii="Arial" w:hAnsi="Arial" w:cs="Arial"/>
                <w:sz w:val="16"/>
                <w:szCs w:val="16"/>
              </w:rPr>
              <w:t xml:space="preserve"> but discharged</w:t>
            </w:r>
          </w:p>
        </w:tc>
        <w:tc>
          <w:tcPr>
            <w:tcW w:w="705" w:type="dxa"/>
            <w:tcBorders>
              <w:left w:val="single" w:sz="4" w:space="0" w:color="000000"/>
            </w:tcBorders>
            <w:shd w:val="clear" w:color="auto" w:fill="auto"/>
            <w:vAlign w:val="bottom"/>
          </w:tcPr>
          <w:p w14:paraId="30130AE4" w14:textId="1E8EDE31" w:rsidR="0086106A" w:rsidRPr="002B31B2" w:rsidRDefault="0086106A" w:rsidP="0086106A">
            <w:pPr>
              <w:spacing w:line="276" w:lineRule="auto"/>
              <w:ind w:right="113"/>
              <w:jc w:val="right"/>
              <w:rPr>
                <w:rFonts w:ascii="Arial" w:hAnsi="Arial" w:cs="Arial"/>
                <w:sz w:val="16"/>
                <w:szCs w:val="16"/>
              </w:rPr>
            </w:pPr>
            <w:r w:rsidRPr="0086106A">
              <w:rPr>
                <w:rFonts w:ascii="Arial" w:hAnsi="Arial" w:cs="Arial"/>
                <w:sz w:val="16"/>
                <w:szCs w:val="16"/>
              </w:rPr>
              <w:t>31</w:t>
            </w:r>
          </w:p>
        </w:tc>
        <w:tc>
          <w:tcPr>
            <w:tcW w:w="706" w:type="dxa"/>
            <w:shd w:val="clear" w:color="auto" w:fill="auto"/>
            <w:vAlign w:val="bottom"/>
          </w:tcPr>
          <w:p w14:paraId="65959701" w14:textId="21234F86" w:rsidR="0086106A" w:rsidRPr="002B31B2" w:rsidRDefault="0086106A" w:rsidP="0086106A">
            <w:pPr>
              <w:spacing w:line="276" w:lineRule="auto"/>
              <w:ind w:right="113"/>
              <w:jc w:val="right"/>
              <w:rPr>
                <w:rFonts w:ascii="Arial" w:hAnsi="Arial" w:cs="Arial"/>
                <w:sz w:val="16"/>
                <w:szCs w:val="16"/>
              </w:rPr>
            </w:pPr>
            <w:r w:rsidRPr="0086106A">
              <w:rPr>
                <w:rFonts w:ascii="Arial" w:hAnsi="Arial" w:cs="Arial"/>
                <w:sz w:val="16"/>
                <w:szCs w:val="16"/>
              </w:rPr>
              <w:t>0</w:t>
            </w:r>
            <w:r w:rsidR="00B2635B">
              <w:rPr>
                <w:rFonts w:ascii="Arial" w:hAnsi="Arial" w:cs="Arial"/>
                <w:sz w:val="16"/>
                <w:szCs w:val="16"/>
              </w:rPr>
              <w:t>.</w:t>
            </w:r>
            <w:r w:rsidRPr="0086106A">
              <w:rPr>
                <w:rFonts w:ascii="Arial" w:hAnsi="Arial" w:cs="Arial"/>
                <w:sz w:val="16"/>
                <w:szCs w:val="16"/>
              </w:rPr>
              <w:t>5</w:t>
            </w:r>
          </w:p>
        </w:tc>
        <w:tc>
          <w:tcPr>
            <w:tcW w:w="707" w:type="dxa"/>
            <w:shd w:val="clear" w:color="auto" w:fill="auto"/>
            <w:vAlign w:val="bottom"/>
          </w:tcPr>
          <w:p w14:paraId="36CEFAD3" w14:textId="062D75CB" w:rsidR="0086106A" w:rsidRPr="002B31B2" w:rsidRDefault="0086106A" w:rsidP="0086106A">
            <w:pPr>
              <w:spacing w:line="276" w:lineRule="auto"/>
              <w:ind w:right="113"/>
              <w:jc w:val="right"/>
              <w:rPr>
                <w:rFonts w:ascii="Arial" w:hAnsi="Arial" w:cs="Arial"/>
                <w:sz w:val="16"/>
                <w:szCs w:val="16"/>
              </w:rPr>
            </w:pPr>
            <w:r w:rsidRPr="0086106A">
              <w:rPr>
                <w:rFonts w:ascii="Arial" w:hAnsi="Arial" w:cs="Arial"/>
                <w:sz w:val="16"/>
                <w:szCs w:val="16"/>
              </w:rPr>
              <w:t>40</w:t>
            </w:r>
          </w:p>
        </w:tc>
        <w:tc>
          <w:tcPr>
            <w:tcW w:w="706" w:type="dxa"/>
            <w:shd w:val="clear" w:color="auto" w:fill="auto"/>
            <w:vAlign w:val="bottom"/>
          </w:tcPr>
          <w:p w14:paraId="3D7934FD" w14:textId="5A72824E" w:rsidR="0086106A" w:rsidRPr="002B31B2" w:rsidRDefault="0086106A" w:rsidP="0086106A">
            <w:pPr>
              <w:spacing w:line="276" w:lineRule="auto"/>
              <w:ind w:right="113"/>
              <w:jc w:val="right"/>
              <w:rPr>
                <w:rFonts w:ascii="Arial" w:hAnsi="Arial" w:cs="Arial"/>
                <w:sz w:val="16"/>
                <w:szCs w:val="16"/>
              </w:rPr>
            </w:pPr>
            <w:r w:rsidRPr="0086106A">
              <w:rPr>
                <w:rFonts w:ascii="Arial" w:hAnsi="Arial" w:cs="Arial"/>
                <w:sz w:val="16"/>
                <w:szCs w:val="16"/>
              </w:rPr>
              <w:t>1</w:t>
            </w:r>
            <w:r w:rsidR="00B2635B">
              <w:rPr>
                <w:rFonts w:ascii="Arial" w:hAnsi="Arial" w:cs="Arial"/>
                <w:sz w:val="16"/>
                <w:szCs w:val="16"/>
              </w:rPr>
              <w:t>.</w:t>
            </w:r>
            <w:r w:rsidRPr="0086106A">
              <w:rPr>
                <w:rFonts w:ascii="Arial" w:hAnsi="Arial" w:cs="Arial"/>
                <w:sz w:val="16"/>
                <w:szCs w:val="16"/>
              </w:rPr>
              <w:t>0</w:t>
            </w:r>
          </w:p>
        </w:tc>
        <w:tc>
          <w:tcPr>
            <w:tcW w:w="705" w:type="dxa"/>
            <w:shd w:val="clear" w:color="auto" w:fill="auto"/>
            <w:vAlign w:val="bottom"/>
          </w:tcPr>
          <w:p w14:paraId="6DF29A8F" w14:textId="1711DDDC" w:rsidR="0086106A" w:rsidRPr="002B31B2" w:rsidRDefault="0086106A" w:rsidP="0086106A">
            <w:pPr>
              <w:spacing w:line="276" w:lineRule="auto"/>
              <w:ind w:right="113"/>
              <w:jc w:val="right"/>
              <w:rPr>
                <w:rFonts w:ascii="Arial" w:hAnsi="Arial" w:cs="Arial"/>
                <w:sz w:val="16"/>
                <w:szCs w:val="16"/>
              </w:rPr>
            </w:pPr>
            <w:r w:rsidRPr="0086106A">
              <w:rPr>
                <w:rFonts w:ascii="Arial" w:hAnsi="Arial" w:cs="Arial"/>
                <w:sz w:val="16"/>
                <w:szCs w:val="16"/>
              </w:rPr>
              <w:t>56</w:t>
            </w:r>
          </w:p>
        </w:tc>
        <w:tc>
          <w:tcPr>
            <w:tcW w:w="706" w:type="dxa"/>
            <w:shd w:val="clear" w:color="auto" w:fill="auto"/>
            <w:vAlign w:val="bottom"/>
          </w:tcPr>
          <w:p w14:paraId="0F205930" w14:textId="269D5E84" w:rsidR="0086106A" w:rsidRPr="002B31B2" w:rsidRDefault="0086106A" w:rsidP="0086106A">
            <w:pPr>
              <w:spacing w:line="276" w:lineRule="auto"/>
              <w:ind w:right="113"/>
              <w:jc w:val="right"/>
              <w:rPr>
                <w:rFonts w:ascii="Arial" w:hAnsi="Arial" w:cs="Arial"/>
                <w:sz w:val="16"/>
                <w:szCs w:val="16"/>
              </w:rPr>
            </w:pPr>
            <w:r w:rsidRPr="0086106A">
              <w:rPr>
                <w:rFonts w:ascii="Arial" w:hAnsi="Arial" w:cs="Arial"/>
                <w:sz w:val="16"/>
                <w:szCs w:val="16"/>
              </w:rPr>
              <w:t>0</w:t>
            </w:r>
            <w:r w:rsidR="00B2635B">
              <w:rPr>
                <w:rFonts w:ascii="Arial" w:hAnsi="Arial" w:cs="Arial"/>
                <w:sz w:val="16"/>
                <w:szCs w:val="16"/>
              </w:rPr>
              <w:t>.</w:t>
            </w:r>
            <w:r w:rsidRPr="0086106A">
              <w:rPr>
                <w:rFonts w:ascii="Arial" w:hAnsi="Arial" w:cs="Arial"/>
                <w:sz w:val="16"/>
                <w:szCs w:val="16"/>
              </w:rPr>
              <w:t>9</w:t>
            </w:r>
          </w:p>
        </w:tc>
        <w:tc>
          <w:tcPr>
            <w:tcW w:w="707" w:type="dxa"/>
            <w:shd w:val="clear" w:color="auto" w:fill="auto"/>
            <w:vAlign w:val="bottom"/>
          </w:tcPr>
          <w:p w14:paraId="670A3604" w14:textId="75EDD490" w:rsidR="0086106A" w:rsidRPr="002B31B2" w:rsidRDefault="0086106A" w:rsidP="0086106A">
            <w:pPr>
              <w:spacing w:line="276" w:lineRule="auto"/>
              <w:ind w:right="113"/>
              <w:jc w:val="right"/>
              <w:rPr>
                <w:rFonts w:ascii="Arial" w:hAnsi="Arial" w:cs="Arial"/>
                <w:sz w:val="16"/>
                <w:szCs w:val="16"/>
              </w:rPr>
            </w:pPr>
            <w:r w:rsidRPr="0086106A">
              <w:rPr>
                <w:rFonts w:ascii="Arial" w:hAnsi="Arial" w:cs="Arial"/>
                <w:sz w:val="16"/>
                <w:szCs w:val="16"/>
              </w:rPr>
              <w:t>536</w:t>
            </w:r>
          </w:p>
        </w:tc>
        <w:tc>
          <w:tcPr>
            <w:tcW w:w="706" w:type="dxa"/>
            <w:shd w:val="clear" w:color="auto" w:fill="auto"/>
            <w:vAlign w:val="bottom"/>
          </w:tcPr>
          <w:p w14:paraId="0DC71E68" w14:textId="6EEF1347" w:rsidR="0086106A" w:rsidRPr="002B31B2" w:rsidRDefault="0086106A" w:rsidP="0086106A">
            <w:pPr>
              <w:spacing w:line="276" w:lineRule="auto"/>
              <w:ind w:right="113"/>
              <w:jc w:val="right"/>
              <w:rPr>
                <w:rFonts w:ascii="Arial" w:hAnsi="Arial" w:cs="Arial"/>
                <w:sz w:val="16"/>
                <w:szCs w:val="16"/>
              </w:rPr>
            </w:pPr>
            <w:r w:rsidRPr="0086106A">
              <w:rPr>
                <w:rFonts w:ascii="Arial" w:hAnsi="Arial" w:cs="Arial"/>
                <w:sz w:val="16"/>
                <w:szCs w:val="16"/>
              </w:rPr>
              <w:t>6</w:t>
            </w:r>
            <w:r w:rsidR="00B2635B">
              <w:rPr>
                <w:rFonts w:ascii="Arial" w:hAnsi="Arial" w:cs="Arial"/>
                <w:sz w:val="16"/>
                <w:szCs w:val="16"/>
              </w:rPr>
              <w:t>.</w:t>
            </w:r>
            <w:r w:rsidRPr="0086106A">
              <w:rPr>
                <w:rFonts w:ascii="Arial" w:hAnsi="Arial" w:cs="Arial"/>
                <w:sz w:val="16"/>
                <w:szCs w:val="16"/>
              </w:rPr>
              <w:t>3</w:t>
            </w:r>
          </w:p>
        </w:tc>
        <w:tc>
          <w:tcPr>
            <w:tcW w:w="705" w:type="dxa"/>
            <w:shd w:val="clear" w:color="auto" w:fill="auto"/>
            <w:vAlign w:val="bottom"/>
          </w:tcPr>
          <w:p w14:paraId="2AE6454A" w14:textId="71B9D3C4" w:rsidR="0086106A" w:rsidRPr="002B31B2" w:rsidRDefault="0086106A" w:rsidP="0086106A">
            <w:pPr>
              <w:spacing w:line="276" w:lineRule="auto"/>
              <w:ind w:right="113"/>
              <w:jc w:val="right"/>
              <w:rPr>
                <w:rFonts w:ascii="Arial" w:hAnsi="Arial" w:cs="Arial"/>
                <w:sz w:val="16"/>
                <w:szCs w:val="16"/>
              </w:rPr>
            </w:pPr>
            <w:r w:rsidRPr="0086106A">
              <w:rPr>
                <w:rFonts w:ascii="Arial" w:hAnsi="Arial" w:cs="Arial"/>
                <w:sz w:val="16"/>
                <w:szCs w:val="16"/>
              </w:rPr>
              <w:t>158</w:t>
            </w:r>
          </w:p>
        </w:tc>
        <w:tc>
          <w:tcPr>
            <w:tcW w:w="706" w:type="dxa"/>
            <w:shd w:val="clear" w:color="auto" w:fill="auto"/>
            <w:vAlign w:val="bottom"/>
          </w:tcPr>
          <w:p w14:paraId="5EFCE2A0" w14:textId="3CCF2959" w:rsidR="0086106A" w:rsidRPr="002B31B2" w:rsidRDefault="0086106A" w:rsidP="0086106A">
            <w:pPr>
              <w:spacing w:line="276" w:lineRule="auto"/>
              <w:ind w:right="113"/>
              <w:jc w:val="right"/>
              <w:rPr>
                <w:rFonts w:ascii="Arial" w:hAnsi="Arial" w:cs="Arial"/>
                <w:sz w:val="16"/>
                <w:szCs w:val="16"/>
              </w:rPr>
            </w:pPr>
            <w:r w:rsidRPr="0086106A">
              <w:rPr>
                <w:rFonts w:ascii="Arial" w:hAnsi="Arial" w:cs="Arial"/>
                <w:sz w:val="16"/>
                <w:szCs w:val="16"/>
              </w:rPr>
              <w:t>2</w:t>
            </w:r>
            <w:r w:rsidR="00B2635B">
              <w:rPr>
                <w:rFonts w:ascii="Arial" w:hAnsi="Arial" w:cs="Arial"/>
                <w:sz w:val="16"/>
                <w:szCs w:val="16"/>
              </w:rPr>
              <w:t>.</w:t>
            </w:r>
            <w:r w:rsidRPr="0086106A">
              <w:rPr>
                <w:rFonts w:ascii="Arial" w:hAnsi="Arial" w:cs="Arial"/>
                <w:sz w:val="16"/>
                <w:szCs w:val="16"/>
              </w:rPr>
              <w:t>8</w:t>
            </w:r>
          </w:p>
        </w:tc>
      </w:tr>
    </w:tbl>
    <w:p w14:paraId="56A1D380" w14:textId="5086ECB9" w:rsidR="00546C42" w:rsidRDefault="003736E4" w:rsidP="002B31B2">
      <w:pPr>
        <w:spacing w:before="360" w:after="60" w:line="264" w:lineRule="auto"/>
        <w:jc w:val="center"/>
        <w:rPr>
          <w:rFonts w:ascii="Arial" w:hAnsi="Arial" w:cs="Arial"/>
          <w:b/>
          <w:bCs/>
          <w:sz w:val="20"/>
          <w:szCs w:val="20"/>
        </w:rPr>
      </w:pPr>
      <w:r>
        <w:rPr>
          <w:rFonts w:ascii="Arial" w:hAnsi="Arial" w:cs="Arial"/>
          <w:b/>
          <w:bCs/>
          <w:sz w:val="20"/>
          <w:szCs w:val="20"/>
        </w:rPr>
        <w:t>1.3. Reported responsible persons, by economic violations, type of decision and submitter, 202</w:t>
      </w:r>
      <w:r w:rsidR="007946FC">
        <w:rPr>
          <w:rFonts w:ascii="Arial" w:hAnsi="Arial" w:cs="Arial"/>
          <w:b/>
          <w:bCs/>
          <w:sz w:val="20"/>
          <w:szCs w:val="20"/>
        </w:rPr>
        <w:t>3</w:t>
      </w:r>
    </w:p>
    <w:p w14:paraId="193BC811" w14:textId="77777777" w:rsidR="00546C42" w:rsidRDefault="003736E4" w:rsidP="003F78BC">
      <w:pPr>
        <w:pBdr>
          <w:between w:val="single" w:sz="4" w:space="1" w:color="auto"/>
        </w:pBdr>
        <w:spacing w:after="40" w:line="264" w:lineRule="auto"/>
        <w:rPr>
          <w:rFonts w:ascii="Arial" w:hAnsi="Arial" w:cs="Arial"/>
          <w:b/>
          <w:sz w:val="18"/>
          <w:szCs w:val="18"/>
        </w:rPr>
      </w:pPr>
      <w:r>
        <w:rPr>
          <w:rFonts w:ascii="Arial" w:hAnsi="Arial" w:cs="Arial"/>
          <w:b/>
          <w:sz w:val="18"/>
          <w:szCs w:val="18"/>
        </w:rPr>
        <w:t>Republic of Serbia</w:t>
      </w:r>
    </w:p>
    <w:tbl>
      <w:tblPr>
        <w:tblW w:w="10150" w:type="dxa"/>
        <w:jc w:val="center"/>
        <w:tblLayout w:type="fixed"/>
        <w:tblCellMar>
          <w:left w:w="28" w:type="dxa"/>
          <w:right w:w="28" w:type="dxa"/>
        </w:tblCellMar>
        <w:tblLook w:val="04A0" w:firstRow="1" w:lastRow="0" w:firstColumn="1" w:lastColumn="0" w:noHBand="0" w:noVBand="1"/>
      </w:tblPr>
      <w:tblGrid>
        <w:gridCol w:w="3404"/>
        <w:gridCol w:w="963"/>
        <w:gridCol w:w="964"/>
        <w:gridCol w:w="965"/>
        <w:gridCol w:w="964"/>
        <w:gridCol w:w="963"/>
        <w:gridCol w:w="964"/>
        <w:gridCol w:w="963"/>
      </w:tblGrid>
      <w:tr w:rsidR="00546C42" w14:paraId="26556BAD" w14:textId="77777777" w:rsidTr="003736E4">
        <w:trPr>
          <w:trHeight w:val="255"/>
          <w:jc w:val="center"/>
        </w:trPr>
        <w:tc>
          <w:tcPr>
            <w:tcW w:w="3404" w:type="dxa"/>
            <w:vMerge w:val="restart"/>
            <w:tcBorders>
              <w:top w:val="single" w:sz="4" w:space="0" w:color="000000"/>
              <w:bottom w:val="single" w:sz="4" w:space="0" w:color="000000"/>
              <w:right w:val="single" w:sz="4" w:space="0" w:color="000000"/>
            </w:tcBorders>
            <w:shd w:val="clear" w:color="auto" w:fill="auto"/>
            <w:vAlign w:val="center"/>
          </w:tcPr>
          <w:p w14:paraId="2577039A" w14:textId="77777777" w:rsidR="00546C42" w:rsidRDefault="00546C42">
            <w:pPr>
              <w:widowControl w:val="0"/>
              <w:spacing w:line="264" w:lineRule="auto"/>
              <w:jc w:val="center"/>
              <w:rPr>
                <w:rFonts w:ascii="Arial" w:hAnsi="Arial" w:cs="Arial"/>
                <w:b/>
                <w:bCs/>
                <w:sz w:val="16"/>
                <w:szCs w:val="16"/>
              </w:rPr>
            </w:pP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D1F319" w14:textId="77777777" w:rsidR="00546C42" w:rsidRDefault="003736E4">
            <w:pPr>
              <w:widowControl w:val="0"/>
              <w:spacing w:line="264" w:lineRule="auto"/>
              <w:jc w:val="center"/>
              <w:rPr>
                <w:rFonts w:ascii="Arial" w:hAnsi="Arial" w:cs="Arial"/>
                <w:bCs/>
                <w:sz w:val="16"/>
                <w:szCs w:val="16"/>
              </w:rPr>
            </w:pPr>
            <w:r>
              <w:rPr>
                <w:rFonts w:ascii="Arial" w:hAnsi="Arial" w:cs="Arial"/>
                <w:bCs/>
                <w:sz w:val="16"/>
                <w:szCs w:val="16"/>
              </w:rPr>
              <w:t>Total</w:t>
            </w:r>
          </w:p>
        </w:tc>
        <w:tc>
          <w:tcPr>
            <w:tcW w:w="1929" w:type="dxa"/>
            <w:gridSpan w:val="2"/>
            <w:tcBorders>
              <w:top w:val="single" w:sz="4" w:space="0" w:color="000000"/>
              <w:bottom w:val="single" w:sz="4" w:space="0" w:color="000000"/>
              <w:right w:val="single" w:sz="4" w:space="0" w:color="000000"/>
            </w:tcBorders>
            <w:shd w:val="clear" w:color="auto" w:fill="auto"/>
            <w:vAlign w:val="center"/>
          </w:tcPr>
          <w:p w14:paraId="4E680336" w14:textId="77777777" w:rsidR="00546C42" w:rsidRDefault="003736E4">
            <w:pPr>
              <w:widowControl w:val="0"/>
              <w:spacing w:before="80" w:after="80" w:line="264" w:lineRule="auto"/>
              <w:jc w:val="center"/>
              <w:rPr>
                <w:rFonts w:ascii="Arial" w:hAnsi="Arial" w:cs="Arial"/>
                <w:bCs/>
                <w:sz w:val="16"/>
                <w:szCs w:val="16"/>
              </w:rPr>
            </w:pPr>
            <w:r>
              <w:rPr>
                <w:rFonts w:ascii="Arial" w:hAnsi="Arial" w:cs="Arial"/>
                <w:bCs/>
                <w:sz w:val="16"/>
                <w:szCs w:val="16"/>
              </w:rPr>
              <w:t>Type of decision</w:t>
            </w:r>
          </w:p>
        </w:tc>
        <w:tc>
          <w:tcPr>
            <w:tcW w:w="3854" w:type="dxa"/>
            <w:gridSpan w:val="4"/>
            <w:tcBorders>
              <w:top w:val="single" w:sz="4" w:space="0" w:color="000000"/>
              <w:bottom w:val="single" w:sz="4" w:space="0" w:color="000000"/>
            </w:tcBorders>
            <w:shd w:val="clear" w:color="auto" w:fill="auto"/>
            <w:vAlign w:val="center"/>
          </w:tcPr>
          <w:p w14:paraId="0750157F" w14:textId="77777777" w:rsidR="00546C42" w:rsidRDefault="003736E4">
            <w:pPr>
              <w:widowControl w:val="0"/>
              <w:spacing w:before="80" w:after="80" w:line="264" w:lineRule="auto"/>
              <w:jc w:val="center"/>
              <w:rPr>
                <w:rFonts w:ascii="Arial" w:hAnsi="Arial" w:cs="Arial"/>
                <w:bCs/>
                <w:sz w:val="16"/>
                <w:szCs w:val="16"/>
              </w:rPr>
            </w:pPr>
            <w:r>
              <w:rPr>
                <w:rFonts w:ascii="Arial" w:hAnsi="Arial" w:cs="Arial"/>
                <w:bCs/>
                <w:sz w:val="16"/>
                <w:szCs w:val="16"/>
              </w:rPr>
              <w:t>Submitter</w:t>
            </w:r>
          </w:p>
        </w:tc>
      </w:tr>
      <w:tr w:rsidR="00546C42" w14:paraId="21DC50E5" w14:textId="77777777" w:rsidTr="003F78BC">
        <w:trPr>
          <w:trHeight w:val="680"/>
          <w:jc w:val="center"/>
        </w:trPr>
        <w:tc>
          <w:tcPr>
            <w:tcW w:w="3404" w:type="dxa"/>
            <w:vMerge/>
            <w:tcBorders>
              <w:top w:val="single" w:sz="4" w:space="0" w:color="000000"/>
              <w:bottom w:val="single" w:sz="4" w:space="0" w:color="auto"/>
              <w:right w:val="single" w:sz="4" w:space="0" w:color="000000"/>
            </w:tcBorders>
            <w:vAlign w:val="center"/>
          </w:tcPr>
          <w:p w14:paraId="36108AB7" w14:textId="77777777" w:rsidR="00546C42" w:rsidRDefault="00546C42">
            <w:pPr>
              <w:widowControl w:val="0"/>
              <w:spacing w:line="264" w:lineRule="auto"/>
              <w:rPr>
                <w:rFonts w:ascii="Arial" w:hAnsi="Arial" w:cs="Arial"/>
                <w:b/>
                <w:bCs/>
                <w:sz w:val="16"/>
                <w:szCs w:val="16"/>
              </w:rPr>
            </w:pPr>
          </w:p>
        </w:tc>
        <w:tc>
          <w:tcPr>
            <w:tcW w:w="963" w:type="dxa"/>
            <w:vMerge/>
            <w:tcBorders>
              <w:top w:val="single" w:sz="4" w:space="0" w:color="000000"/>
              <w:left w:val="single" w:sz="4" w:space="0" w:color="000000"/>
              <w:bottom w:val="single" w:sz="4" w:space="0" w:color="auto"/>
              <w:right w:val="single" w:sz="4" w:space="0" w:color="000000"/>
            </w:tcBorders>
            <w:vAlign w:val="center"/>
          </w:tcPr>
          <w:p w14:paraId="33A6512B" w14:textId="77777777" w:rsidR="00546C42" w:rsidRDefault="00546C42">
            <w:pPr>
              <w:widowControl w:val="0"/>
              <w:spacing w:line="264" w:lineRule="auto"/>
              <w:jc w:val="center"/>
              <w:rPr>
                <w:rFonts w:ascii="Arial" w:hAnsi="Arial" w:cs="Arial"/>
                <w:b/>
                <w:bCs/>
                <w:sz w:val="16"/>
                <w:szCs w:val="16"/>
              </w:rPr>
            </w:pPr>
          </w:p>
        </w:tc>
        <w:tc>
          <w:tcPr>
            <w:tcW w:w="964" w:type="dxa"/>
            <w:tcBorders>
              <w:bottom w:val="single" w:sz="4" w:space="0" w:color="auto"/>
              <w:right w:val="single" w:sz="4" w:space="0" w:color="000000"/>
            </w:tcBorders>
            <w:shd w:val="clear" w:color="auto" w:fill="auto"/>
            <w:vAlign w:val="center"/>
          </w:tcPr>
          <w:p w14:paraId="0E84AB6D" w14:textId="77777777" w:rsidR="00546C42" w:rsidRDefault="003736E4">
            <w:pPr>
              <w:widowControl w:val="0"/>
              <w:spacing w:line="264" w:lineRule="auto"/>
              <w:jc w:val="center"/>
              <w:rPr>
                <w:rFonts w:ascii="Arial" w:hAnsi="Arial" w:cs="Arial"/>
                <w:sz w:val="16"/>
                <w:szCs w:val="16"/>
              </w:rPr>
            </w:pPr>
            <w:r>
              <w:rPr>
                <w:rFonts w:ascii="Arial" w:hAnsi="Arial" w:cs="Arial"/>
                <w:sz w:val="16"/>
                <w:szCs w:val="16"/>
              </w:rPr>
              <w:t>Report rejected</w:t>
            </w:r>
          </w:p>
        </w:tc>
        <w:tc>
          <w:tcPr>
            <w:tcW w:w="965" w:type="dxa"/>
            <w:tcBorders>
              <w:bottom w:val="single" w:sz="4" w:space="0" w:color="auto"/>
              <w:right w:val="single" w:sz="4" w:space="0" w:color="000000"/>
            </w:tcBorders>
            <w:shd w:val="clear" w:color="auto" w:fill="auto"/>
            <w:vAlign w:val="center"/>
          </w:tcPr>
          <w:p w14:paraId="12B12F0B" w14:textId="77777777" w:rsidR="00546C42" w:rsidRDefault="003736E4">
            <w:pPr>
              <w:widowControl w:val="0"/>
              <w:spacing w:line="264" w:lineRule="auto"/>
              <w:jc w:val="center"/>
              <w:rPr>
                <w:rFonts w:ascii="Arial" w:hAnsi="Arial" w:cs="Arial"/>
                <w:sz w:val="16"/>
                <w:szCs w:val="16"/>
              </w:rPr>
            </w:pPr>
            <w:r>
              <w:rPr>
                <w:rFonts w:ascii="Arial" w:hAnsi="Arial" w:cs="Arial"/>
                <w:sz w:val="16"/>
                <w:szCs w:val="16"/>
              </w:rPr>
              <w:t>Charge motion submitted</w:t>
            </w:r>
          </w:p>
        </w:tc>
        <w:tc>
          <w:tcPr>
            <w:tcW w:w="964" w:type="dxa"/>
            <w:tcBorders>
              <w:bottom w:val="single" w:sz="4" w:space="0" w:color="auto"/>
              <w:right w:val="single" w:sz="4" w:space="0" w:color="000000"/>
            </w:tcBorders>
            <w:shd w:val="clear" w:color="auto" w:fill="auto"/>
            <w:vAlign w:val="center"/>
          </w:tcPr>
          <w:p w14:paraId="3266868C" w14:textId="77777777" w:rsidR="00546C42" w:rsidRDefault="003736E4">
            <w:pPr>
              <w:widowControl w:val="0"/>
              <w:spacing w:line="264" w:lineRule="auto"/>
              <w:jc w:val="center"/>
              <w:rPr>
                <w:rFonts w:ascii="Arial" w:hAnsi="Arial" w:cs="Arial"/>
                <w:sz w:val="16"/>
                <w:szCs w:val="16"/>
              </w:rPr>
            </w:pPr>
            <w:r>
              <w:rPr>
                <w:rFonts w:ascii="Arial" w:hAnsi="Arial" w:cs="Arial"/>
                <w:sz w:val="16"/>
                <w:szCs w:val="16"/>
              </w:rPr>
              <w:t>Inspection</w:t>
            </w:r>
          </w:p>
        </w:tc>
        <w:tc>
          <w:tcPr>
            <w:tcW w:w="963" w:type="dxa"/>
            <w:tcBorders>
              <w:bottom w:val="single" w:sz="4" w:space="0" w:color="auto"/>
              <w:right w:val="single" w:sz="4" w:space="0" w:color="000000"/>
            </w:tcBorders>
            <w:shd w:val="clear" w:color="auto" w:fill="auto"/>
            <w:vAlign w:val="center"/>
          </w:tcPr>
          <w:p w14:paraId="224482A0" w14:textId="77777777" w:rsidR="00546C42" w:rsidRDefault="003736E4">
            <w:pPr>
              <w:widowControl w:val="0"/>
              <w:spacing w:line="264" w:lineRule="auto"/>
              <w:jc w:val="center"/>
              <w:rPr>
                <w:rFonts w:ascii="Arial" w:hAnsi="Arial" w:cs="Arial"/>
                <w:sz w:val="16"/>
                <w:szCs w:val="16"/>
              </w:rPr>
            </w:pPr>
            <w:r>
              <w:rPr>
                <w:rFonts w:ascii="Arial" w:hAnsi="Arial" w:cs="Arial"/>
                <w:sz w:val="16"/>
                <w:szCs w:val="16"/>
              </w:rPr>
              <w:t>Ministry of the Interior</w:t>
            </w:r>
          </w:p>
        </w:tc>
        <w:tc>
          <w:tcPr>
            <w:tcW w:w="964" w:type="dxa"/>
            <w:tcBorders>
              <w:bottom w:val="single" w:sz="4" w:space="0" w:color="auto"/>
              <w:right w:val="single" w:sz="4" w:space="0" w:color="000000"/>
            </w:tcBorders>
            <w:shd w:val="clear" w:color="auto" w:fill="auto"/>
            <w:vAlign w:val="center"/>
          </w:tcPr>
          <w:p w14:paraId="3953FED4" w14:textId="77777777" w:rsidR="00546C42" w:rsidRDefault="003736E4">
            <w:pPr>
              <w:widowControl w:val="0"/>
              <w:spacing w:line="264" w:lineRule="auto"/>
              <w:jc w:val="center"/>
              <w:rPr>
                <w:rFonts w:ascii="Arial" w:hAnsi="Arial" w:cs="Arial"/>
                <w:sz w:val="16"/>
                <w:szCs w:val="16"/>
              </w:rPr>
            </w:pPr>
            <w:r>
              <w:rPr>
                <w:rFonts w:ascii="Arial" w:hAnsi="Arial" w:cs="Arial"/>
                <w:sz w:val="16"/>
                <w:szCs w:val="16"/>
              </w:rPr>
              <w:t>Immediate knowledge of public prosecutor</w:t>
            </w:r>
          </w:p>
        </w:tc>
        <w:tc>
          <w:tcPr>
            <w:tcW w:w="963" w:type="dxa"/>
            <w:tcBorders>
              <w:bottom w:val="single" w:sz="4" w:space="0" w:color="auto"/>
            </w:tcBorders>
            <w:shd w:val="clear" w:color="auto" w:fill="auto"/>
            <w:vAlign w:val="center"/>
          </w:tcPr>
          <w:p w14:paraId="6663E886" w14:textId="77777777" w:rsidR="00546C42" w:rsidRDefault="003736E4">
            <w:pPr>
              <w:widowControl w:val="0"/>
              <w:spacing w:line="264" w:lineRule="auto"/>
              <w:jc w:val="center"/>
              <w:rPr>
                <w:rFonts w:ascii="Arial" w:hAnsi="Arial" w:cs="Arial"/>
                <w:sz w:val="16"/>
                <w:szCs w:val="16"/>
              </w:rPr>
            </w:pPr>
            <w:r>
              <w:rPr>
                <w:rFonts w:ascii="Arial" w:hAnsi="Arial" w:cs="Arial"/>
                <w:sz w:val="16"/>
                <w:szCs w:val="16"/>
              </w:rPr>
              <w:t>Other</w:t>
            </w:r>
          </w:p>
        </w:tc>
      </w:tr>
      <w:tr w:rsidR="00BD524A" w14:paraId="503B74A5" w14:textId="77777777" w:rsidTr="007A720A">
        <w:tblPrEx>
          <w:tblBorders>
            <w:top w:val="single" w:sz="4" w:space="0" w:color="auto"/>
          </w:tblBorders>
        </w:tblPrEx>
        <w:trPr>
          <w:trHeight w:val="20"/>
          <w:jc w:val="center"/>
        </w:trPr>
        <w:tc>
          <w:tcPr>
            <w:tcW w:w="3404" w:type="dxa"/>
            <w:tcBorders>
              <w:top w:val="single" w:sz="4" w:space="0" w:color="auto"/>
              <w:right w:val="single" w:sz="4" w:space="0" w:color="auto"/>
            </w:tcBorders>
          </w:tcPr>
          <w:p w14:paraId="5C882A96" w14:textId="6D3D89C0" w:rsidR="00BD524A" w:rsidRDefault="00BD524A" w:rsidP="00BD524A">
            <w:pPr>
              <w:widowControl w:val="0"/>
              <w:spacing w:before="120" w:line="264" w:lineRule="auto"/>
              <w:rPr>
                <w:rFonts w:ascii="Arial" w:hAnsi="Arial" w:cs="Arial"/>
                <w:b/>
                <w:bCs/>
                <w:sz w:val="16"/>
                <w:szCs w:val="16"/>
              </w:rPr>
            </w:pPr>
            <w:r w:rsidRPr="003736E4">
              <w:rPr>
                <w:rFonts w:ascii="Arial" w:hAnsi="Arial" w:cs="Arial"/>
                <w:b/>
                <w:sz w:val="16"/>
                <w:szCs w:val="16"/>
              </w:rPr>
              <w:t>Total</w:t>
            </w:r>
          </w:p>
        </w:tc>
        <w:tc>
          <w:tcPr>
            <w:tcW w:w="963" w:type="dxa"/>
            <w:tcBorders>
              <w:left w:val="single" w:sz="4" w:space="0" w:color="auto"/>
            </w:tcBorders>
            <w:vAlign w:val="bottom"/>
          </w:tcPr>
          <w:p w14:paraId="6ED6B02E" w14:textId="335D7FA5" w:rsidR="00BD524A" w:rsidRPr="00BD524A" w:rsidRDefault="00BD524A" w:rsidP="00BD524A">
            <w:pPr>
              <w:widowControl w:val="0"/>
              <w:spacing w:before="120" w:line="264" w:lineRule="auto"/>
              <w:ind w:right="113"/>
              <w:jc w:val="right"/>
              <w:rPr>
                <w:rFonts w:ascii="Arial" w:hAnsi="Arial" w:cs="Arial"/>
                <w:b/>
                <w:bCs/>
                <w:sz w:val="16"/>
                <w:szCs w:val="16"/>
              </w:rPr>
            </w:pPr>
            <w:r w:rsidRPr="00BD524A">
              <w:rPr>
                <w:rFonts w:ascii="Arial" w:hAnsi="Arial" w:cs="Arial"/>
                <w:b/>
                <w:bCs/>
                <w:sz w:val="16"/>
                <w:szCs w:val="16"/>
              </w:rPr>
              <w:t>3328</w:t>
            </w:r>
          </w:p>
        </w:tc>
        <w:tc>
          <w:tcPr>
            <w:tcW w:w="964" w:type="dxa"/>
            <w:shd w:val="clear" w:color="auto" w:fill="auto"/>
            <w:vAlign w:val="bottom"/>
          </w:tcPr>
          <w:p w14:paraId="3D31BFEF" w14:textId="24F6BBE1" w:rsidR="00BD524A" w:rsidRPr="00BD524A" w:rsidRDefault="00BD524A" w:rsidP="00BD524A">
            <w:pPr>
              <w:widowControl w:val="0"/>
              <w:spacing w:before="120" w:line="264" w:lineRule="auto"/>
              <w:ind w:right="113"/>
              <w:jc w:val="right"/>
              <w:rPr>
                <w:rFonts w:ascii="Arial" w:hAnsi="Arial" w:cs="Arial"/>
                <w:sz w:val="16"/>
                <w:szCs w:val="16"/>
              </w:rPr>
            </w:pPr>
            <w:r w:rsidRPr="00BD524A">
              <w:rPr>
                <w:rFonts w:ascii="Arial" w:hAnsi="Arial" w:cs="Arial"/>
                <w:b/>
                <w:bCs/>
                <w:sz w:val="16"/>
                <w:szCs w:val="16"/>
              </w:rPr>
              <w:t>229</w:t>
            </w:r>
          </w:p>
        </w:tc>
        <w:tc>
          <w:tcPr>
            <w:tcW w:w="965" w:type="dxa"/>
            <w:shd w:val="clear" w:color="auto" w:fill="auto"/>
            <w:vAlign w:val="bottom"/>
          </w:tcPr>
          <w:p w14:paraId="389D0AF7" w14:textId="28925F89" w:rsidR="00BD524A" w:rsidRPr="00BD524A" w:rsidRDefault="00BD524A" w:rsidP="00BD524A">
            <w:pPr>
              <w:widowControl w:val="0"/>
              <w:spacing w:before="120" w:line="264" w:lineRule="auto"/>
              <w:ind w:right="113"/>
              <w:jc w:val="right"/>
              <w:rPr>
                <w:rFonts w:ascii="Arial" w:hAnsi="Arial" w:cs="Arial"/>
                <w:sz w:val="16"/>
                <w:szCs w:val="16"/>
              </w:rPr>
            </w:pPr>
            <w:r w:rsidRPr="00BD524A">
              <w:rPr>
                <w:rFonts w:ascii="Arial" w:hAnsi="Arial" w:cs="Arial"/>
                <w:b/>
                <w:bCs/>
                <w:sz w:val="16"/>
                <w:szCs w:val="16"/>
              </w:rPr>
              <w:t>3099</w:t>
            </w:r>
          </w:p>
        </w:tc>
        <w:tc>
          <w:tcPr>
            <w:tcW w:w="964" w:type="dxa"/>
            <w:shd w:val="clear" w:color="auto" w:fill="auto"/>
            <w:vAlign w:val="bottom"/>
          </w:tcPr>
          <w:p w14:paraId="7BBA8915" w14:textId="1267D879" w:rsidR="00BD524A" w:rsidRPr="00BD524A" w:rsidRDefault="00BD524A" w:rsidP="00BD524A">
            <w:pPr>
              <w:widowControl w:val="0"/>
              <w:spacing w:before="120" w:line="264" w:lineRule="auto"/>
              <w:ind w:right="113"/>
              <w:jc w:val="right"/>
              <w:rPr>
                <w:rFonts w:ascii="Arial" w:hAnsi="Arial" w:cs="Arial"/>
                <w:sz w:val="16"/>
                <w:szCs w:val="16"/>
              </w:rPr>
            </w:pPr>
            <w:r w:rsidRPr="00BD524A">
              <w:rPr>
                <w:rFonts w:ascii="Arial" w:hAnsi="Arial" w:cs="Arial"/>
                <w:b/>
                <w:bCs/>
                <w:sz w:val="16"/>
                <w:szCs w:val="16"/>
              </w:rPr>
              <w:t>246</w:t>
            </w:r>
          </w:p>
        </w:tc>
        <w:tc>
          <w:tcPr>
            <w:tcW w:w="963" w:type="dxa"/>
            <w:shd w:val="clear" w:color="auto" w:fill="auto"/>
            <w:vAlign w:val="bottom"/>
          </w:tcPr>
          <w:p w14:paraId="3E29E549" w14:textId="34E85B4C" w:rsidR="00BD524A" w:rsidRPr="00BD524A" w:rsidRDefault="00BD524A" w:rsidP="00BD524A">
            <w:pPr>
              <w:widowControl w:val="0"/>
              <w:spacing w:before="120" w:line="264" w:lineRule="auto"/>
              <w:ind w:right="113"/>
              <w:jc w:val="right"/>
              <w:rPr>
                <w:rFonts w:ascii="Arial" w:hAnsi="Arial" w:cs="Arial"/>
                <w:sz w:val="16"/>
                <w:szCs w:val="16"/>
              </w:rPr>
            </w:pPr>
            <w:r w:rsidRPr="00BD524A">
              <w:rPr>
                <w:rFonts w:ascii="Arial" w:hAnsi="Arial" w:cs="Arial"/>
                <w:b/>
                <w:bCs/>
                <w:sz w:val="16"/>
                <w:szCs w:val="16"/>
              </w:rPr>
              <w:t>43</w:t>
            </w:r>
          </w:p>
        </w:tc>
        <w:tc>
          <w:tcPr>
            <w:tcW w:w="964" w:type="dxa"/>
            <w:shd w:val="clear" w:color="auto" w:fill="auto"/>
            <w:vAlign w:val="bottom"/>
          </w:tcPr>
          <w:p w14:paraId="684E08B2" w14:textId="51033512" w:rsidR="00BD524A" w:rsidRPr="00BD524A" w:rsidRDefault="00BD524A" w:rsidP="00BD524A">
            <w:pPr>
              <w:widowControl w:val="0"/>
              <w:spacing w:before="120" w:line="264" w:lineRule="auto"/>
              <w:ind w:right="113"/>
              <w:jc w:val="right"/>
              <w:rPr>
                <w:rFonts w:ascii="Arial" w:hAnsi="Arial" w:cs="Arial"/>
                <w:sz w:val="16"/>
                <w:szCs w:val="16"/>
              </w:rPr>
            </w:pPr>
            <w:r w:rsidRPr="00BD524A">
              <w:rPr>
                <w:rFonts w:ascii="Arial" w:hAnsi="Arial" w:cs="Arial"/>
                <w:b/>
                <w:bCs/>
                <w:sz w:val="16"/>
                <w:szCs w:val="16"/>
              </w:rPr>
              <w:t>3</w:t>
            </w:r>
          </w:p>
        </w:tc>
        <w:tc>
          <w:tcPr>
            <w:tcW w:w="963" w:type="dxa"/>
            <w:shd w:val="clear" w:color="auto" w:fill="auto"/>
            <w:vAlign w:val="bottom"/>
          </w:tcPr>
          <w:p w14:paraId="14B07314" w14:textId="0317D1CE" w:rsidR="00BD524A" w:rsidRPr="00BD524A" w:rsidRDefault="00BD524A" w:rsidP="00BD524A">
            <w:pPr>
              <w:widowControl w:val="0"/>
              <w:spacing w:before="120" w:line="264" w:lineRule="auto"/>
              <w:ind w:right="113"/>
              <w:jc w:val="right"/>
              <w:rPr>
                <w:rFonts w:ascii="Arial" w:hAnsi="Arial" w:cs="Arial"/>
                <w:sz w:val="16"/>
                <w:szCs w:val="16"/>
              </w:rPr>
            </w:pPr>
            <w:r w:rsidRPr="00BD524A">
              <w:rPr>
                <w:rFonts w:ascii="Arial" w:hAnsi="Arial" w:cs="Arial"/>
                <w:b/>
                <w:bCs/>
                <w:sz w:val="16"/>
                <w:szCs w:val="16"/>
              </w:rPr>
              <w:t>3036</w:t>
            </w:r>
          </w:p>
        </w:tc>
      </w:tr>
      <w:tr w:rsidR="00BD524A" w14:paraId="60F9719B"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3E18B89C" w14:textId="6CDA7811" w:rsidR="00BD524A" w:rsidRDefault="00BD524A" w:rsidP="00BD524A">
            <w:pPr>
              <w:widowControl w:val="0"/>
              <w:spacing w:line="264" w:lineRule="auto"/>
              <w:rPr>
                <w:rFonts w:ascii="Arial" w:hAnsi="Arial" w:cs="Arial"/>
                <w:b/>
                <w:bCs/>
                <w:sz w:val="16"/>
                <w:szCs w:val="16"/>
              </w:rPr>
            </w:pPr>
            <w:r>
              <w:rPr>
                <w:rFonts w:ascii="Arial" w:hAnsi="Arial" w:cs="Arial"/>
                <w:sz w:val="16"/>
                <w:szCs w:val="16"/>
              </w:rPr>
              <w:t xml:space="preserve">Accounting </w:t>
            </w:r>
          </w:p>
        </w:tc>
        <w:tc>
          <w:tcPr>
            <w:tcW w:w="963" w:type="dxa"/>
            <w:tcBorders>
              <w:left w:val="single" w:sz="4" w:space="0" w:color="auto"/>
            </w:tcBorders>
            <w:vAlign w:val="bottom"/>
          </w:tcPr>
          <w:p w14:paraId="556EFE94" w14:textId="43D86C48"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2964</w:t>
            </w:r>
          </w:p>
        </w:tc>
        <w:tc>
          <w:tcPr>
            <w:tcW w:w="964" w:type="dxa"/>
            <w:shd w:val="clear" w:color="auto" w:fill="auto"/>
            <w:vAlign w:val="bottom"/>
          </w:tcPr>
          <w:p w14:paraId="1E295FAA" w14:textId="60BED295"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187</w:t>
            </w:r>
          </w:p>
        </w:tc>
        <w:tc>
          <w:tcPr>
            <w:tcW w:w="965" w:type="dxa"/>
            <w:shd w:val="clear" w:color="auto" w:fill="auto"/>
            <w:vAlign w:val="bottom"/>
          </w:tcPr>
          <w:p w14:paraId="3447C5D0" w14:textId="13A19977"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2777</w:t>
            </w:r>
          </w:p>
        </w:tc>
        <w:tc>
          <w:tcPr>
            <w:tcW w:w="964" w:type="dxa"/>
            <w:shd w:val="clear" w:color="auto" w:fill="auto"/>
            <w:vAlign w:val="bottom"/>
          </w:tcPr>
          <w:p w14:paraId="407C9A39" w14:textId="39891CF5"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96</w:t>
            </w:r>
          </w:p>
        </w:tc>
        <w:tc>
          <w:tcPr>
            <w:tcW w:w="963" w:type="dxa"/>
            <w:shd w:val="clear" w:color="auto" w:fill="auto"/>
            <w:vAlign w:val="bottom"/>
          </w:tcPr>
          <w:p w14:paraId="0735587F" w14:textId="5C28BBB8"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4</w:t>
            </w:r>
          </w:p>
        </w:tc>
        <w:tc>
          <w:tcPr>
            <w:tcW w:w="964" w:type="dxa"/>
            <w:shd w:val="clear" w:color="auto" w:fill="auto"/>
            <w:vAlign w:val="bottom"/>
          </w:tcPr>
          <w:p w14:paraId="2490C72C" w14:textId="21B65E15"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c>
          <w:tcPr>
            <w:tcW w:w="963" w:type="dxa"/>
            <w:shd w:val="clear" w:color="auto" w:fill="auto"/>
            <w:vAlign w:val="bottom"/>
          </w:tcPr>
          <w:p w14:paraId="61359DF4" w14:textId="6C44161B"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2863</w:t>
            </w:r>
          </w:p>
        </w:tc>
      </w:tr>
      <w:tr w:rsidR="00BD524A" w14:paraId="7FB75F57"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5ABBFD44" w14:textId="143D24FB" w:rsidR="00BD524A" w:rsidRDefault="00BD524A" w:rsidP="00BD524A">
            <w:pPr>
              <w:widowControl w:val="0"/>
              <w:spacing w:line="264" w:lineRule="auto"/>
              <w:rPr>
                <w:rFonts w:ascii="Arial" w:hAnsi="Arial" w:cs="Arial"/>
                <w:b/>
                <w:bCs/>
                <w:sz w:val="16"/>
                <w:szCs w:val="16"/>
              </w:rPr>
            </w:pPr>
            <w:r>
              <w:rPr>
                <w:rFonts w:ascii="Arial" w:hAnsi="Arial" w:cs="Arial"/>
                <w:sz w:val="16"/>
                <w:szCs w:val="16"/>
              </w:rPr>
              <w:t>Bookkeeping</w:t>
            </w:r>
          </w:p>
        </w:tc>
        <w:tc>
          <w:tcPr>
            <w:tcW w:w="963" w:type="dxa"/>
            <w:tcBorders>
              <w:left w:val="single" w:sz="4" w:space="0" w:color="auto"/>
            </w:tcBorders>
            <w:vAlign w:val="bottom"/>
          </w:tcPr>
          <w:p w14:paraId="78F00E83" w14:textId="0B10F8C8"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1</w:t>
            </w:r>
          </w:p>
        </w:tc>
        <w:tc>
          <w:tcPr>
            <w:tcW w:w="964" w:type="dxa"/>
            <w:shd w:val="clear" w:color="auto" w:fill="auto"/>
            <w:vAlign w:val="bottom"/>
          </w:tcPr>
          <w:p w14:paraId="2C69BE9D" w14:textId="2524C495"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5" w:type="dxa"/>
            <w:shd w:val="clear" w:color="auto" w:fill="auto"/>
            <w:vAlign w:val="bottom"/>
          </w:tcPr>
          <w:p w14:paraId="6FC24CCC" w14:textId="0E965D40"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c>
          <w:tcPr>
            <w:tcW w:w="964" w:type="dxa"/>
            <w:shd w:val="clear" w:color="auto" w:fill="auto"/>
            <w:vAlign w:val="bottom"/>
          </w:tcPr>
          <w:p w14:paraId="0C091E0E" w14:textId="398420EA"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54D2C0F2" w14:textId="1CEF817C"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4" w:type="dxa"/>
            <w:shd w:val="clear" w:color="auto" w:fill="auto"/>
            <w:vAlign w:val="bottom"/>
          </w:tcPr>
          <w:p w14:paraId="3440F728" w14:textId="2B4728AC"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3B567AF2" w14:textId="63F011EB"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r>
      <w:tr w:rsidR="00BD524A" w14:paraId="09D56623"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7CB9461E" w14:textId="08C06DF4" w:rsidR="00BD524A" w:rsidRDefault="00BD524A" w:rsidP="00BD524A">
            <w:pPr>
              <w:widowControl w:val="0"/>
              <w:spacing w:line="264" w:lineRule="auto"/>
              <w:rPr>
                <w:rFonts w:ascii="Arial" w:hAnsi="Arial" w:cs="Arial"/>
                <w:b/>
                <w:bCs/>
                <w:sz w:val="16"/>
                <w:szCs w:val="16"/>
              </w:rPr>
            </w:pPr>
            <w:r w:rsidRPr="003736E4">
              <w:rPr>
                <w:rFonts w:ascii="Arial" w:hAnsi="Arial" w:cs="Arial"/>
                <w:sz w:val="16"/>
                <w:szCs w:val="16"/>
              </w:rPr>
              <w:t>Monetary, banking and credit system</w:t>
            </w:r>
          </w:p>
        </w:tc>
        <w:tc>
          <w:tcPr>
            <w:tcW w:w="963" w:type="dxa"/>
            <w:tcBorders>
              <w:left w:val="single" w:sz="4" w:space="0" w:color="auto"/>
            </w:tcBorders>
            <w:vAlign w:val="bottom"/>
          </w:tcPr>
          <w:p w14:paraId="6AC3EF7F" w14:textId="0BEC507F"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3</w:t>
            </w:r>
          </w:p>
        </w:tc>
        <w:tc>
          <w:tcPr>
            <w:tcW w:w="964" w:type="dxa"/>
            <w:shd w:val="clear" w:color="auto" w:fill="auto"/>
            <w:vAlign w:val="bottom"/>
          </w:tcPr>
          <w:p w14:paraId="79C7CC0D" w14:textId="03D8CFBD"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2</w:t>
            </w:r>
          </w:p>
        </w:tc>
        <w:tc>
          <w:tcPr>
            <w:tcW w:w="965" w:type="dxa"/>
            <w:shd w:val="clear" w:color="auto" w:fill="auto"/>
            <w:vAlign w:val="bottom"/>
          </w:tcPr>
          <w:p w14:paraId="00EC04AA" w14:textId="2FA63098"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c>
          <w:tcPr>
            <w:tcW w:w="964" w:type="dxa"/>
            <w:shd w:val="clear" w:color="auto" w:fill="auto"/>
            <w:vAlign w:val="bottom"/>
          </w:tcPr>
          <w:p w14:paraId="797B9DA2" w14:textId="15A31422"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165B52AE" w14:textId="2C4818D2"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2</w:t>
            </w:r>
          </w:p>
        </w:tc>
        <w:tc>
          <w:tcPr>
            <w:tcW w:w="964" w:type="dxa"/>
            <w:shd w:val="clear" w:color="auto" w:fill="auto"/>
            <w:vAlign w:val="bottom"/>
          </w:tcPr>
          <w:p w14:paraId="487FA1C5" w14:textId="64ECFA2B"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636DE41F" w14:textId="72462134"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r>
      <w:tr w:rsidR="00BD524A" w14:paraId="2335D111"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014DDE26" w14:textId="62A23CFC" w:rsidR="00BD524A" w:rsidRPr="003736E4" w:rsidRDefault="00BD524A" w:rsidP="00BD524A">
            <w:pPr>
              <w:widowControl w:val="0"/>
              <w:spacing w:line="264" w:lineRule="auto"/>
              <w:rPr>
                <w:rFonts w:ascii="Arial" w:hAnsi="Arial" w:cs="Arial"/>
                <w:sz w:val="16"/>
                <w:szCs w:val="16"/>
              </w:rPr>
            </w:pPr>
            <w:r>
              <w:rPr>
                <w:rFonts w:ascii="Arial" w:hAnsi="Arial" w:cs="Arial"/>
                <w:sz w:val="16"/>
                <w:szCs w:val="16"/>
              </w:rPr>
              <w:t>Foreign exchange transactions</w:t>
            </w:r>
          </w:p>
        </w:tc>
        <w:tc>
          <w:tcPr>
            <w:tcW w:w="963" w:type="dxa"/>
            <w:tcBorders>
              <w:left w:val="single" w:sz="4" w:space="0" w:color="auto"/>
            </w:tcBorders>
            <w:vAlign w:val="bottom"/>
          </w:tcPr>
          <w:p w14:paraId="23501BEB" w14:textId="0774C314"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1</w:t>
            </w:r>
          </w:p>
        </w:tc>
        <w:tc>
          <w:tcPr>
            <w:tcW w:w="964" w:type="dxa"/>
            <w:shd w:val="clear" w:color="auto" w:fill="auto"/>
            <w:vAlign w:val="bottom"/>
          </w:tcPr>
          <w:p w14:paraId="534BBE1E" w14:textId="256C7B0F"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5" w:type="dxa"/>
            <w:shd w:val="clear" w:color="auto" w:fill="auto"/>
            <w:vAlign w:val="bottom"/>
          </w:tcPr>
          <w:p w14:paraId="1BC96FA3" w14:textId="4DB9A90B"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c>
          <w:tcPr>
            <w:tcW w:w="964" w:type="dxa"/>
            <w:shd w:val="clear" w:color="auto" w:fill="auto"/>
            <w:vAlign w:val="bottom"/>
          </w:tcPr>
          <w:p w14:paraId="19CC7D36" w14:textId="6696E67B"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54EC2E8C" w14:textId="4614F492"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4" w:type="dxa"/>
            <w:shd w:val="clear" w:color="auto" w:fill="auto"/>
            <w:vAlign w:val="bottom"/>
          </w:tcPr>
          <w:p w14:paraId="03C297F7" w14:textId="2CF7507E"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5B4C8FCF" w14:textId="26D7C83E"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r>
      <w:tr w:rsidR="00BD524A" w14:paraId="231369A3"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5336EFAC" w14:textId="3AC84671" w:rsidR="00BD524A" w:rsidRDefault="00BD524A" w:rsidP="00BD524A">
            <w:pPr>
              <w:widowControl w:val="0"/>
              <w:spacing w:line="264" w:lineRule="auto"/>
              <w:rPr>
                <w:rFonts w:ascii="Arial" w:hAnsi="Arial" w:cs="Arial"/>
                <w:sz w:val="16"/>
                <w:szCs w:val="16"/>
              </w:rPr>
            </w:pPr>
            <w:r>
              <w:rPr>
                <w:rFonts w:ascii="Arial" w:hAnsi="Arial" w:cs="Arial"/>
                <w:sz w:val="16"/>
                <w:szCs w:val="16"/>
              </w:rPr>
              <w:t>Constructions building</w:t>
            </w:r>
          </w:p>
        </w:tc>
        <w:tc>
          <w:tcPr>
            <w:tcW w:w="963" w:type="dxa"/>
            <w:tcBorders>
              <w:left w:val="single" w:sz="4" w:space="0" w:color="auto"/>
            </w:tcBorders>
            <w:vAlign w:val="bottom"/>
          </w:tcPr>
          <w:p w14:paraId="7D957771" w14:textId="3F29BD87"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15</w:t>
            </w:r>
          </w:p>
        </w:tc>
        <w:tc>
          <w:tcPr>
            <w:tcW w:w="964" w:type="dxa"/>
            <w:shd w:val="clear" w:color="auto" w:fill="auto"/>
            <w:vAlign w:val="bottom"/>
          </w:tcPr>
          <w:p w14:paraId="6A1421B6" w14:textId="3F58B710"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4</w:t>
            </w:r>
          </w:p>
        </w:tc>
        <w:tc>
          <w:tcPr>
            <w:tcW w:w="965" w:type="dxa"/>
            <w:shd w:val="clear" w:color="auto" w:fill="auto"/>
            <w:vAlign w:val="bottom"/>
          </w:tcPr>
          <w:p w14:paraId="215E201B" w14:textId="4973C48B"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11</w:t>
            </w:r>
          </w:p>
        </w:tc>
        <w:tc>
          <w:tcPr>
            <w:tcW w:w="964" w:type="dxa"/>
            <w:shd w:val="clear" w:color="auto" w:fill="auto"/>
            <w:vAlign w:val="bottom"/>
          </w:tcPr>
          <w:p w14:paraId="33026F3F" w14:textId="7947D944"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13</w:t>
            </w:r>
          </w:p>
        </w:tc>
        <w:tc>
          <w:tcPr>
            <w:tcW w:w="963" w:type="dxa"/>
            <w:shd w:val="clear" w:color="auto" w:fill="auto"/>
            <w:vAlign w:val="bottom"/>
          </w:tcPr>
          <w:p w14:paraId="7F7289A4" w14:textId="5466FE90"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c>
          <w:tcPr>
            <w:tcW w:w="964" w:type="dxa"/>
            <w:shd w:val="clear" w:color="auto" w:fill="auto"/>
            <w:vAlign w:val="bottom"/>
          </w:tcPr>
          <w:p w14:paraId="68175CE6" w14:textId="0E40B3B5"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6353DB5D" w14:textId="633ACE9D"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r>
      <w:tr w:rsidR="00BD524A" w14:paraId="656EEDEB"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4C80DABF" w14:textId="6BAA2BEE" w:rsidR="00BD524A" w:rsidRDefault="00BD524A" w:rsidP="00BD524A">
            <w:pPr>
              <w:widowControl w:val="0"/>
              <w:spacing w:line="264" w:lineRule="auto"/>
              <w:rPr>
                <w:rFonts w:ascii="Arial" w:hAnsi="Arial" w:cs="Arial"/>
                <w:sz w:val="16"/>
                <w:szCs w:val="16"/>
              </w:rPr>
            </w:pPr>
            <w:r w:rsidRPr="003736E4">
              <w:rPr>
                <w:rFonts w:ascii="Arial" w:hAnsi="Arial" w:cs="Arial"/>
                <w:sz w:val="16"/>
                <w:szCs w:val="16"/>
              </w:rPr>
              <w:t>Joint stock and business companies</w:t>
            </w:r>
          </w:p>
        </w:tc>
        <w:tc>
          <w:tcPr>
            <w:tcW w:w="963" w:type="dxa"/>
            <w:tcBorders>
              <w:left w:val="single" w:sz="4" w:space="0" w:color="auto"/>
            </w:tcBorders>
            <w:vAlign w:val="bottom"/>
          </w:tcPr>
          <w:p w14:paraId="0654ADC7" w14:textId="62154F26"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6</w:t>
            </w:r>
          </w:p>
        </w:tc>
        <w:tc>
          <w:tcPr>
            <w:tcW w:w="964" w:type="dxa"/>
            <w:shd w:val="clear" w:color="auto" w:fill="auto"/>
            <w:vAlign w:val="bottom"/>
          </w:tcPr>
          <w:p w14:paraId="799B5D58" w14:textId="668A5725"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5" w:type="dxa"/>
            <w:shd w:val="clear" w:color="auto" w:fill="auto"/>
            <w:vAlign w:val="bottom"/>
          </w:tcPr>
          <w:p w14:paraId="5858DFB2" w14:textId="643E0752"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6</w:t>
            </w:r>
          </w:p>
        </w:tc>
        <w:tc>
          <w:tcPr>
            <w:tcW w:w="964" w:type="dxa"/>
            <w:shd w:val="clear" w:color="auto" w:fill="auto"/>
            <w:vAlign w:val="bottom"/>
          </w:tcPr>
          <w:p w14:paraId="648A8AB3" w14:textId="3AABCFAC"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c>
          <w:tcPr>
            <w:tcW w:w="963" w:type="dxa"/>
            <w:shd w:val="clear" w:color="auto" w:fill="auto"/>
            <w:vAlign w:val="bottom"/>
          </w:tcPr>
          <w:p w14:paraId="31F7E978" w14:textId="6C4ACF20"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4" w:type="dxa"/>
            <w:shd w:val="clear" w:color="auto" w:fill="auto"/>
            <w:vAlign w:val="bottom"/>
          </w:tcPr>
          <w:p w14:paraId="0EC45E6A" w14:textId="0CF8F012"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1E66B65E" w14:textId="451E9651"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5</w:t>
            </w:r>
          </w:p>
        </w:tc>
      </w:tr>
      <w:tr w:rsidR="00BD524A" w14:paraId="2841DA0B"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194E379C" w14:textId="0156AE8B" w:rsidR="00BD524A" w:rsidRPr="003736E4" w:rsidRDefault="00BD524A" w:rsidP="00BD524A">
            <w:pPr>
              <w:widowControl w:val="0"/>
              <w:spacing w:line="264" w:lineRule="auto"/>
              <w:rPr>
                <w:rFonts w:ascii="Arial" w:hAnsi="Arial" w:cs="Arial"/>
                <w:sz w:val="16"/>
                <w:szCs w:val="16"/>
              </w:rPr>
            </w:pPr>
            <w:r>
              <w:rPr>
                <w:rFonts w:ascii="Arial" w:hAnsi="Arial" w:cs="Arial"/>
                <w:sz w:val="16"/>
                <w:szCs w:val="16"/>
              </w:rPr>
              <w:t>Sanitary safety of food</w:t>
            </w:r>
          </w:p>
        </w:tc>
        <w:tc>
          <w:tcPr>
            <w:tcW w:w="963" w:type="dxa"/>
            <w:tcBorders>
              <w:left w:val="single" w:sz="4" w:space="0" w:color="auto"/>
            </w:tcBorders>
            <w:vAlign w:val="bottom"/>
          </w:tcPr>
          <w:p w14:paraId="68B82925" w14:textId="4179689C"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59</w:t>
            </w:r>
          </w:p>
        </w:tc>
        <w:tc>
          <w:tcPr>
            <w:tcW w:w="964" w:type="dxa"/>
            <w:shd w:val="clear" w:color="auto" w:fill="auto"/>
            <w:vAlign w:val="bottom"/>
          </w:tcPr>
          <w:p w14:paraId="7C0F6999" w14:textId="69AEF193"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3</w:t>
            </w:r>
          </w:p>
        </w:tc>
        <w:tc>
          <w:tcPr>
            <w:tcW w:w="965" w:type="dxa"/>
            <w:shd w:val="clear" w:color="auto" w:fill="auto"/>
            <w:vAlign w:val="bottom"/>
          </w:tcPr>
          <w:p w14:paraId="765307C4" w14:textId="77768A7C"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56</w:t>
            </w:r>
          </w:p>
        </w:tc>
        <w:tc>
          <w:tcPr>
            <w:tcW w:w="964" w:type="dxa"/>
            <w:shd w:val="clear" w:color="auto" w:fill="auto"/>
            <w:vAlign w:val="bottom"/>
          </w:tcPr>
          <w:p w14:paraId="6A5DEDB3" w14:textId="19ABC171"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44</w:t>
            </w:r>
          </w:p>
        </w:tc>
        <w:tc>
          <w:tcPr>
            <w:tcW w:w="963" w:type="dxa"/>
            <w:shd w:val="clear" w:color="auto" w:fill="auto"/>
            <w:vAlign w:val="bottom"/>
          </w:tcPr>
          <w:p w14:paraId="3074E3D7" w14:textId="6D28D268"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4" w:type="dxa"/>
            <w:shd w:val="clear" w:color="auto" w:fill="auto"/>
            <w:vAlign w:val="bottom"/>
          </w:tcPr>
          <w:p w14:paraId="0F557398" w14:textId="521CCF20"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5C404271" w14:textId="3642D578"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15</w:t>
            </w:r>
          </w:p>
        </w:tc>
      </w:tr>
      <w:tr w:rsidR="00BD524A" w14:paraId="0643AB0B"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558578B0" w14:textId="6D0580C9" w:rsidR="00BD524A" w:rsidRDefault="00BD524A" w:rsidP="00BD524A">
            <w:pPr>
              <w:widowControl w:val="0"/>
              <w:spacing w:line="264" w:lineRule="auto"/>
              <w:rPr>
                <w:rFonts w:ascii="Arial" w:hAnsi="Arial" w:cs="Arial"/>
                <w:sz w:val="16"/>
                <w:szCs w:val="16"/>
              </w:rPr>
            </w:pPr>
            <w:r>
              <w:rPr>
                <w:rFonts w:ascii="Arial" w:hAnsi="Arial" w:cs="Arial"/>
                <w:sz w:val="16"/>
                <w:szCs w:val="16"/>
              </w:rPr>
              <w:t>Standardization</w:t>
            </w:r>
          </w:p>
        </w:tc>
        <w:tc>
          <w:tcPr>
            <w:tcW w:w="963" w:type="dxa"/>
            <w:tcBorders>
              <w:left w:val="single" w:sz="4" w:space="0" w:color="auto"/>
            </w:tcBorders>
            <w:vAlign w:val="bottom"/>
          </w:tcPr>
          <w:p w14:paraId="7C73D299" w14:textId="3D042413"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7</w:t>
            </w:r>
          </w:p>
        </w:tc>
        <w:tc>
          <w:tcPr>
            <w:tcW w:w="964" w:type="dxa"/>
            <w:shd w:val="clear" w:color="auto" w:fill="auto"/>
            <w:vAlign w:val="bottom"/>
          </w:tcPr>
          <w:p w14:paraId="02632F8C" w14:textId="62E8D1AE"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5" w:type="dxa"/>
            <w:shd w:val="clear" w:color="auto" w:fill="auto"/>
            <w:vAlign w:val="bottom"/>
          </w:tcPr>
          <w:p w14:paraId="3223B9FE" w14:textId="18C0E5D1"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7</w:t>
            </w:r>
          </w:p>
        </w:tc>
        <w:tc>
          <w:tcPr>
            <w:tcW w:w="964" w:type="dxa"/>
            <w:shd w:val="clear" w:color="auto" w:fill="auto"/>
            <w:vAlign w:val="bottom"/>
          </w:tcPr>
          <w:p w14:paraId="1FA31E98" w14:textId="3B3D4217"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4FD9651D" w14:textId="381D4AEA"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4" w:type="dxa"/>
            <w:shd w:val="clear" w:color="auto" w:fill="auto"/>
            <w:vAlign w:val="bottom"/>
          </w:tcPr>
          <w:p w14:paraId="6208F6B4" w14:textId="56CFD5B0"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0CED4A2F" w14:textId="7E45A33D"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7</w:t>
            </w:r>
          </w:p>
        </w:tc>
      </w:tr>
      <w:tr w:rsidR="00BD524A" w14:paraId="6BA8DB8E"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79A25586" w14:textId="47FBD3DE" w:rsidR="00BD524A" w:rsidRDefault="00BD524A" w:rsidP="00BD524A">
            <w:pPr>
              <w:widowControl w:val="0"/>
              <w:spacing w:line="264" w:lineRule="auto"/>
              <w:rPr>
                <w:rFonts w:ascii="Arial" w:hAnsi="Arial" w:cs="Arial"/>
                <w:sz w:val="16"/>
                <w:szCs w:val="16"/>
              </w:rPr>
            </w:pPr>
            <w:r>
              <w:rPr>
                <w:rFonts w:ascii="Arial" w:hAnsi="Arial" w:cs="Arial"/>
                <w:sz w:val="16"/>
                <w:szCs w:val="16"/>
              </w:rPr>
              <w:t>Units of measure</w:t>
            </w:r>
          </w:p>
        </w:tc>
        <w:tc>
          <w:tcPr>
            <w:tcW w:w="963" w:type="dxa"/>
            <w:tcBorders>
              <w:left w:val="single" w:sz="4" w:space="0" w:color="auto"/>
            </w:tcBorders>
            <w:vAlign w:val="bottom"/>
          </w:tcPr>
          <w:p w14:paraId="63B7ECD0" w14:textId="5094675A"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2</w:t>
            </w:r>
          </w:p>
        </w:tc>
        <w:tc>
          <w:tcPr>
            <w:tcW w:w="964" w:type="dxa"/>
            <w:shd w:val="clear" w:color="auto" w:fill="auto"/>
            <w:vAlign w:val="bottom"/>
          </w:tcPr>
          <w:p w14:paraId="2204E093" w14:textId="684DBBD6"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5" w:type="dxa"/>
            <w:shd w:val="clear" w:color="auto" w:fill="auto"/>
            <w:vAlign w:val="bottom"/>
          </w:tcPr>
          <w:p w14:paraId="3028284B" w14:textId="092C0046"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2</w:t>
            </w:r>
          </w:p>
        </w:tc>
        <w:tc>
          <w:tcPr>
            <w:tcW w:w="964" w:type="dxa"/>
            <w:shd w:val="clear" w:color="auto" w:fill="auto"/>
            <w:vAlign w:val="bottom"/>
          </w:tcPr>
          <w:p w14:paraId="0F9E8444" w14:textId="781336BF"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c>
          <w:tcPr>
            <w:tcW w:w="963" w:type="dxa"/>
            <w:shd w:val="clear" w:color="auto" w:fill="auto"/>
            <w:vAlign w:val="bottom"/>
          </w:tcPr>
          <w:p w14:paraId="4F44CEF6" w14:textId="14283BDE"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4" w:type="dxa"/>
            <w:shd w:val="clear" w:color="auto" w:fill="auto"/>
            <w:vAlign w:val="bottom"/>
          </w:tcPr>
          <w:p w14:paraId="1DC49E4B" w14:textId="668D7E80"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1AF95E71" w14:textId="5D3ADFF2"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r>
      <w:tr w:rsidR="00BD524A" w14:paraId="28484199"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314FFEC5" w14:textId="77094759" w:rsidR="00BD524A" w:rsidRDefault="00BD524A" w:rsidP="00BD524A">
            <w:pPr>
              <w:widowControl w:val="0"/>
              <w:spacing w:line="264" w:lineRule="auto"/>
              <w:rPr>
                <w:rFonts w:ascii="Arial" w:hAnsi="Arial" w:cs="Arial"/>
                <w:sz w:val="16"/>
                <w:szCs w:val="16"/>
              </w:rPr>
            </w:pPr>
            <w:r>
              <w:rPr>
                <w:rFonts w:ascii="Arial" w:hAnsi="Arial" w:cs="Arial"/>
                <w:sz w:val="16"/>
                <w:szCs w:val="16"/>
              </w:rPr>
              <w:t>Energy</w:t>
            </w:r>
          </w:p>
        </w:tc>
        <w:tc>
          <w:tcPr>
            <w:tcW w:w="963" w:type="dxa"/>
            <w:tcBorders>
              <w:left w:val="single" w:sz="4" w:space="0" w:color="auto"/>
            </w:tcBorders>
            <w:vAlign w:val="bottom"/>
          </w:tcPr>
          <w:p w14:paraId="64ED9272" w14:textId="36AE32E3"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15</w:t>
            </w:r>
          </w:p>
        </w:tc>
        <w:tc>
          <w:tcPr>
            <w:tcW w:w="964" w:type="dxa"/>
            <w:shd w:val="clear" w:color="auto" w:fill="auto"/>
            <w:vAlign w:val="bottom"/>
          </w:tcPr>
          <w:p w14:paraId="0918192D" w14:textId="53E2FE7D"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4</w:t>
            </w:r>
          </w:p>
        </w:tc>
        <w:tc>
          <w:tcPr>
            <w:tcW w:w="965" w:type="dxa"/>
            <w:shd w:val="clear" w:color="auto" w:fill="auto"/>
            <w:vAlign w:val="bottom"/>
          </w:tcPr>
          <w:p w14:paraId="7C8A8D30" w14:textId="4649DAF3"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11</w:t>
            </w:r>
          </w:p>
        </w:tc>
        <w:tc>
          <w:tcPr>
            <w:tcW w:w="964" w:type="dxa"/>
            <w:shd w:val="clear" w:color="auto" w:fill="auto"/>
            <w:vAlign w:val="bottom"/>
          </w:tcPr>
          <w:p w14:paraId="6A577354" w14:textId="1A617871"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11</w:t>
            </w:r>
          </w:p>
        </w:tc>
        <w:tc>
          <w:tcPr>
            <w:tcW w:w="963" w:type="dxa"/>
            <w:shd w:val="clear" w:color="auto" w:fill="auto"/>
            <w:vAlign w:val="bottom"/>
          </w:tcPr>
          <w:p w14:paraId="37F05853" w14:textId="28564A90"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c>
          <w:tcPr>
            <w:tcW w:w="964" w:type="dxa"/>
            <w:shd w:val="clear" w:color="auto" w:fill="auto"/>
            <w:vAlign w:val="bottom"/>
          </w:tcPr>
          <w:p w14:paraId="1A7936D4" w14:textId="1177430B"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37393237" w14:textId="2753B079"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3</w:t>
            </w:r>
          </w:p>
        </w:tc>
      </w:tr>
      <w:tr w:rsidR="00BD524A" w14:paraId="6CF3A9E2"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3A3C58B0" w14:textId="5AC93CB5" w:rsidR="00BD524A" w:rsidRDefault="00BD524A" w:rsidP="00BD524A">
            <w:pPr>
              <w:widowControl w:val="0"/>
              <w:spacing w:line="264" w:lineRule="auto"/>
              <w:rPr>
                <w:rFonts w:ascii="Arial" w:hAnsi="Arial" w:cs="Arial"/>
                <w:sz w:val="16"/>
                <w:szCs w:val="16"/>
              </w:rPr>
            </w:pPr>
            <w:r>
              <w:rPr>
                <w:rFonts w:ascii="Arial" w:hAnsi="Arial" w:cs="Arial"/>
                <w:sz w:val="16"/>
                <w:szCs w:val="16"/>
              </w:rPr>
              <w:t>Mining and quarrying</w:t>
            </w:r>
          </w:p>
        </w:tc>
        <w:tc>
          <w:tcPr>
            <w:tcW w:w="963" w:type="dxa"/>
            <w:tcBorders>
              <w:left w:val="single" w:sz="4" w:space="0" w:color="auto"/>
            </w:tcBorders>
            <w:vAlign w:val="bottom"/>
          </w:tcPr>
          <w:p w14:paraId="3823348D" w14:textId="50A5E3A1"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11</w:t>
            </w:r>
          </w:p>
        </w:tc>
        <w:tc>
          <w:tcPr>
            <w:tcW w:w="964" w:type="dxa"/>
            <w:shd w:val="clear" w:color="auto" w:fill="auto"/>
            <w:vAlign w:val="bottom"/>
          </w:tcPr>
          <w:p w14:paraId="39A3CC2E" w14:textId="071A70E2"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3</w:t>
            </w:r>
          </w:p>
        </w:tc>
        <w:tc>
          <w:tcPr>
            <w:tcW w:w="965" w:type="dxa"/>
            <w:shd w:val="clear" w:color="auto" w:fill="auto"/>
            <w:vAlign w:val="bottom"/>
          </w:tcPr>
          <w:p w14:paraId="5BDCDB13" w14:textId="1C6935F7"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8</w:t>
            </w:r>
          </w:p>
        </w:tc>
        <w:tc>
          <w:tcPr>
            <w:tcW w:w="964" w:type="dxa"/>
            <w:shd w:val="clear" w:color="auto" w:fill="auto"/>
            <w:vAlign w:val="bottom"/>
          </w:tcPr>
          <w:p w14:paraId="42CD43FD" w14:textId="0B48107D"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6</w:t>
            </w:r>
          </w:p>
        </w:tc>
        <w:tc>
          <w:tcPr>
            <w:tcW w:w="963" w:type="dxa"/>
            <w:shd w:val="clear" w:color="auto" w:fill="auto"/>
            <w:vAlign w:val="bottom"/>
          </w:tcPr>
          <w:p w14:paraId="57B623D0" w14:textId="66AD3106"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c>
          <w:tcPr>
            <w:tcW w:w="964" w:type="dxa"/>
            <w:shd w:val="clear" w:color="auto" w:fill="auto"/>
            <w:vAlign w:val="bottom"/>
          </w:tcPr>
          <w:p w14:paraId="0188D9C7" w14:textId="1D3E9410"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7A175A64" w14:textId="04C2FE56"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4</w:t>
            </w:r>
          </w:p>
        </w:tc>
      </w:tr>
      <w:tr w:rsidR="00BD524A" w14:paraId="4BC679EC"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7A2C9E07" w14:textId="18403F3C" w:rsidR="00BD524A" w:rsidRDefault="00BD524A" w:rsidP="00BD524A">
            <w:pPr>
              <w:widowControl w:val="0"/>
              <w:spacing w:line="264" w:lineRule="auto"/>
              <w:rPr>
                <w:rFonts w:ascii="Arial" w:hAnsi="Arial" w:cs="Arial"/>
                <w:sz w:val="16"/>
                <w:szCs w:val="16"/>
              </w:rPr>
            </w:pPr>
            <w:r>
              <w:rPr>
                <w:rFonts w:ascii="Arial" w:hAnsi="Arial" w:cs="Arial"/>
                <w:sz w:val="16"/>
                <w:szCs w:val="16"/>
              </w:rPr>
              <w:t>Agricultural land</w:t>
            </w:r>
          </w:p>
        </w:tc>
        <w:tc>
          <w:tcPr>
            <w:tcW w:w="963" w:type="dxa"/>
            <w:tcBorders>
              <w:left w:val="single" w:sz="4" w:space="0" w:color="auto"/>
            </w:tcBorders>
            <w:vAlign w:val="bottom"/>
          </w:tcPr>
          <w:p w14:paraId="1CB77D9D" w14:textId="47A3D886"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1</w:t>
            </w:r>
          </w:p>
        </w:tc>
        <w:tc>
          <w:tcPr>
            <w:tcW w:w="964" w:type="dxa"/>
            <w:shd w:val="clear" w:color="auto" w:fill="auto"/>
            <w:vAlign w:val="bottom"/>
          </w:tcPr>
          <w:p w14:paraId="465AA84E" w14:textId="73B657C1"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5" w:type="dxa"/>
            <w:shd w:val="clear" w:color="auto" w:fill="auto"/>
            <w:vAlign w:val="bottom"/>
          </w:tcPr>
          <w:p w14:paraId="1EF7A1FD" w14:textId="35518777"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c>
          <w:tcPr>
            <w:tcW w:w="964" w:type="dxa"/>
            <w:shd w:val="clear" w:color="auto" w:fill="auto"/>
            <w:vAlign w:val="bottom"/>
          </w:tcPr>
          <w:p w14:paraId="1D0E1EBC" w14:textId="13C6BFEB"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41BDD223" w14:textId="4ABD4C20"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4" w:type="dxa"/>
            <w:shd w:val="clear" w:color="auto" w:fill="auto"/>
            <w:vAlign w:val="bottom"/>
          </w:tcPr>
          <w:p w14:paraId="2A335944" w14:textId="5B1E327A"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0EF4434C" w14:textId="30835DC5"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r>
      <w:tr w:rsidR="00BD524A" w14:paraId="409BD85B"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0A6FC325" w14:textId="35C7E790" w:rsidR="00BD524A" w:rsidRDefault="00BD524A" w:rsidP="00BD524A">
            <w:pPr>
              <w:widowControl w:val="0"/>
              <w:spacing w:line="264" w:lineRule="auto"/>
              <w:rPr>
                <w:rFonts w:ascii="Arial" w:hAnsi="Arial" w:cs="Arial"/>
                <w:sz w:val="16"/>
                <w:szCs w:val="16"/>
              </w:rPr>
            </w:pPr>
            <w:r>
              <w:rPr>
                <w:rFonts w:ascii="Arial" w:hAnsi="Arial" w:cs="Arial"/>
                <w:sz w:val="16"/>
                <w:szCs w:val="16"/>
              </w:rPr>
              <w:t>Seeds, seed materials, tobacco and plant protection</w:t>
            </w:r>
          </w:p>
        </w:tc>
        <w:tc>
          <w:tcPr>
            <w:tcW w:w="963" w:type="dxa"/>
            <w:tcBorders>
              <w:left w:val="single" w:sz="4" w:space="0" w:color="auto"/>
            </w:tcBorders>
            <w:vAlign w:val="bottom"/>
          </w:tcPr>
          <w:p w14:paraId="7C9E0880" w14:textId="3AB1142D"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8</w:t>
            </w:r>
          </w:p>
        </w:tc>
        <w:tc>
          <w:tcPr>
            <w:tcW w:w="964" w:type="dxa"/>
            <w:shd w:val="clear" w:color="auto" w:fill="auto"/>
            <w:vAlign w:val="bottom"/>
          </w:tcPr>
          <w:p w14:paraId="55B92131" w14:textId="365FD25F"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c>
          <w:tcPr>
            <w:tcW w:w="965" w:type="dxa"/>
            <w:shd w:val="clear" w:color="auto" w:fill="auto"/>
            <w:vAlign w:val="bottom"/>
          </w:tcPr>
          <w:p w14:paraId="3A3B3708" w14:textId="1516600E"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7</w:t>
            </w:r>
          </w:p>
        </w:tc>
        <w:tc>
          <w:tcPr>
            <w:tcW w:w="964" w:type="dxa"/>
            <w:shd w:val="clear" w:color="auto" w:fill="auto"/>
            <w:vAlign w:val="bottom"/>
          </w:tcPr>
          <w:p w14:paraId="0CBB0CC5" w14:textId="166FAEE3"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5</w:t>
            </w:r>
          </w:p>
        </w:tc>
        <w:tc>
          <w:tcPr>
            <w:tcW w:w="963" w:type="dxa"/>
            <w:shd w:val="clear" w:color="auto" w:fill="auto"/>
            <w:vAlign w:val="bottom"/>
          </w:tcPr>
          <w:p w14:paraId="7EE59364" w14:textId="5594FDF9"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4" w:type="dxa"/>
            <w:shd w:val="clear" w:color="auto" w:fill="auto"/>
            <w:vAlign w:val="bottom"/>
          </w:tcPr>
          <w:p w14:paraId="48545B83" w14:textId="4FE02C8C"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674797EA" w14:textId="6619D0B2"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3</w:t>
            </w:r>
          </w:p>
        </w:tc>
      </w:tr>
      <w:tr w:rsidR="00BD524A" w14:paraId="4AFA93B5"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2BF84E69" w14:textId="0A0159C7" w:rsidR="00BD524A" w:rsidRDefault="00BD524A" w:rsidP="00BD524A">
            <w:pPr>
              <w:widowControl w:val="0"/>
              <w:spacing w:line="264" w:lineRule="auto"/>
              <w:rPr>
                <w:rFonts w:ascii="Arial" w:hAnsi="Arial" w:cs="Arial"/>
                <w:sz w:val="16"/>
                <w:szCs w:val="16"/>
              </w:rPr>
            </w:pPr>
            <w:r>
              <w:rPr>
                <w:rFonts w:ascii="Arial" w:hAnsi="Arial" w:cs="Arial"/>
                <w:sz w:val="16"/>
                <w:szCs w:val="16"/>
              </w:rPr>
              <w:t>Alcoholic beverages</w:t>
            </w:r>
          </w:p>
        </w:tc>
        <w:tc>
          <w:tcPr>
            <w:tcW w:w="963" w:type="dxa"/>
            <w:tcBorders>
              <w:left w:val="single" w:sz="4" w:space="0" w:color="auto"/>
            </w:tcBorders>
            <w:vAlign w:val="bottom"/>
          </w:tcPr>
          <w:p w14:paraId="6FE4CD56" w14:textId="076834B4"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4</w:t>
            </w:r>
          </w:p>
        </w:tc>
        <w:tc>
          <w:tcPr>
            <w:tcW w:w="964" w:type="dxa"/>
            <w:shd w:val="clear" w:color="auto" w:fill="auto"/>
            <w:vAlign w:val="bottom"/>
          </w:tcPr>
          <w:p w14:paraId="37A6491D" w14:textId="43BA906B"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5" w:type="dxa"/>
            <w:shd w:val="clear" w:color="auto" w:fill="auto"/>
            <w:vAlign w:val="bottom"/>
          </w:tcPr>
          <w:p w14:paraId="014FB488" w14:textId="67432718"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4</w:t>
            </w:r>
          </w:p>
        </w:tc>
        <w:tc>
          <w:tcPr>
            <w:tcW w:w="964" w:type="dxa"/>
            <w:shd w:val="clear" w:color="auto" w:fill="auto"/>
            <w:vAlign w:val="bottom"/>
          </w:tcPr>
          <w:p w14:paraId="69CD7476" w14:textId="163FB5D6"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4</w:t>
            </w:r>
          </w:p>
        </w:tc>
        <w:tc>
          <w:tcPr>
            <w:tcW w:w="963" w:type="dxa"/>
            <w:shd w:val="clear" w:color="auto" w:fill="auto"/>
            <w:vAlign w:val="bottom"/>
          </w:tcPr>
          <w:p w14:paraId="09F9AF69" w14:textId="252F9EB9"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4" w:type="dxa"/>
            <w:shd w:val="clear" w:color="auto" w:fill="auto"/>
            <w:vAlign w:val="bottom"/>
          </w:tcPr>
          <w:p w14:paraId="4ACAF43C" w14:textId="2EE8D9BA"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67087843" w14:textId="35F58917"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r>
      <w:tr w:rsidR="00BD524A" w14:paraId="10FB8B9A"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0D27083E" w14:textId="1D275808" w:rsidR="00BD524A" w:rsidRDefault="00BD524A" w:rsidP="00BD524A">
            <w:pPr>
              <w:widowControl w:val="0"/>
              <w:spacing w:line="264" w:lineRule="auto"/>
              <w:rPr>
                <w:rFonts w:ascii="Arial" w:hAnsi="Arial" w:cs="Arial"/>
                <w:sz w:val="16"/>
                <w:szCs w:val="16"/>
              </w:rPr>
            </w:pPr>
            <w:r>
              <w:rPr>
                <w:rFonts w:ascii="Arial" w:hAnsi="Arial" w:cs="Arial"/>
                <w:sz w:val="16"/>
                <w:szCs w:val="16"/>
              </w:rPr>
              <w:t>Livestock breeding</w:t>
            </w:r>
          </w:p>
        </w:tc>
        <w:tc>
          <w:tcPr>
            <w:tcW w:w="963" w:type="dxa"/>
            <w:tcBorders>
              <w:left w:val="single" w:sz="4" w:space="0" w:color="auto"/>
            </w:tcBorders>
            <w:vAlign w:val="bottom"/>
          </w:tcPr>
          <w:p w14:paraId="2D73E3E7" w14:textId="27990D00"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7</w:t>
            </w:r>
          </w:p>
        </w:tc>
        <w:tc>
          <w:tcPr>
            <w:tcW w:w="964" w:type="dxa"/>
            <w:shd w:val="clear" w:color="auto" w:fill="auto"/>
            <w:vAlign w:val="bottom"/>
          </w:tcPr>
          <w:p w14:paraId="51FAE34B" w14:textId="35948414"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2</w:t>
            </w:r>
          </w:p>
        </w:tc>
        <w:tc>
          <w:tcPr>
            <w:tcW w:w="965" w:type="dxa"/>
            <w:shd w:val="clear" w:color="auto" w:fill="auto"/>
            <w:vAlign w:val="bottom"/>
          </w:tcPr>
          <w:p w14:paraId="20EE8DF0" w14:textId="1D9BCD42"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5</w:t>
            </w:r>
          </w:p>
        </w:tc>
        <w:tc>
          <w:tcPr>
            <w:tcW w:w="964" w:type="dxa"/>
            <w:shd w:val="clear" w:color="auto" w:fill="auto"/>
            <w:vAlign w:val="bottom"/>
          </w:tcPr>
          <w:p w14:paraId="7AC7F3EB" w14:textId="7D1E1638"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7</w:t>
            </w:r>
          </w:p>
        </w:tc>
        <w:tc>
          <w:tcPr>
            <w:tcW w:w="963" w:type="dxa"/>
            <w:shd w:val="clear" w:color="auto" w:fill="auto"/>
            <w:vAlign w:val="bottom"/>
          </w:tcPr>
          <w:p w14:paraId="63E5865D" w14:textId="064759DC"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4" w:type="dxa"/>
            <w:shd w:val="clear" w:color="auto" w:fill="auto"/>
            <w:vAlign w:val="bottom"/>
          </w:tcPr>
          <w:p w14:paraId="776091B2" w14:textId="7A4EF59B"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4EC259CA" w14:textId="42312D5A"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r>
      <w:tr w:rsidR="00BD524A" w14:paraId="5B064CFA"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7C174539" w14:textId="1BC3EDA3" w:rsidR="00BD524A" w:rsidRDefault="00BD524A" w:rsidP="00BD524A">
            <w:pPr>
              <w:widowControl w:val="0"/>
              <w:spacing w:line="264" w:lineRule="auto"/>
              <w:rPr>
                <w:rFonts w:ascii="Arial" w:hAnsi="Arial" w:cs="Arial"/>
                <w:sz w:val="16"/>
                <w:szCs w:val="16"/>
              </w:rPr>
            </w:pPr>
            <w:r>
              <w:rPr>
                <w:rFonts w:ascii="Arial" w:hAnsi="Arial" w:cs="Arial"/>
                <w:sz w:val="16"/>
                <w:szCs w:val="16"/>
              </w:rPr>
              <w:t>Fishing</w:t>
            </w:r>
          </w:p>
        </w:tc>
        <w:tc>
          <w:tcPr>
            <w:tcW w:w="963" w:type="dxa"/>
            <w:tcBorders>
              <w:left w:val="single" w:sz="4" w:space="0" w:color="auto"/>
            </w:tcBorders>
            <w:vAlign w:val="bottom"/>
          </w:tcPr>
          <w:p w14:paraId="23C78D27" w14:textId="73A59ADA"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1</w:t>
            </w:r>
          </w:p>
        </w:tc>
        <w:tc>
          <w:tcPr>
            <w:tcW w:w="964" w:type="dxa"/>
            <w:shd w:val="clear" w:color="auto" w:fill="auto"/>
            <w:vAlign w:val="bottom"/>
          </w:tcPr>
          <w:p w14:paraId="397EC4F2" w14:textId="33329023"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5" w:type="dxa"/>
            <w:shd w:val="clear" w:color="auto" w:fill="auto"/>
            <w:vAlign w:val="bottom"/>
          </w:tcPr>
          <w:p w14:paraId="4F563F18" w14:textId="35D05AC5"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c>
          <w:tcPr>
            <w:tcW w:w="964" w:type="dxa"/>
            <w:shd w:val="clear" w:color="auto" w:fill="auto"/>
            <w:vAlign w:val="bottom"/>
          </w:tcPr>
          <w:p w14:paraId="3ABF6AFD" w14:textId="1536F90F"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5C783BA2" w14:textId="78FD5E7B"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4" w:type="dxa"/>
            <w:shd w:val="clear" w:color="auto" w:fill="auto"/>
            <w:vAlign w:val="bottom"/>
          </w:tcPr>
          <w:p w14:paraId="0B9499E2" w14:textId="2B1E9111"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5EE03962" w14:textId="4EB000BB"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r>
      <w:tr w:rsidR="00BD524A" w14:paraId="524B5C67"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2E7C7D3F" w14:textId="3024C42B" w:rsidR="00BD524A" w:rsidRDefault="00BD524A" w:rsidP="00BD524A">
            <w:pPr>
              <w:widowControl w:val="0"/>
              <w:spacing w:line="264" w:lineRule="auto"/>
              <w:rPr>
                <w:rFonts w:ascii="Arial" w:hAnsi="Arial" w:cs="Arial"/>
                <w:sz w:val="16"/>
                <w:szCs w:val="16"/>
              </w:rPr>
            </w:pPr>
            <w:r>
              <w:rPr>
                <w:rFonts w:ascii="Arial" w:hAnsi="Arial" w:cs="Arial"/>
                <w:sz w:val="16"/>
                <w:szCs w:val="16"/>
              </w:rPr>
              <w:t>Forestry</w:t>
            </w:r>
          </w:p>
        </w:tc>
        <w:tc>
          <w:tcPr>
            <w:tcW w:w="963" w:type="dxa"/>
            <w:tcBorders>
              <w:left w:val="single" w:sz="4" w:space="0" w:color="auto"/>
            </w:tcBorders>
            <w:vAlign w:val="bottom"/>
          </w:tcPr>
          <w:p w14:paraId="78DDB61F" w14:textId="5118F1AE"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6</w:t>
            </w:r>
          </w:p>
        </w:tc>
        <w:tc>
          <w:tcPr>
            <w:tcW w:w="964" w:type="dxa"/>
            <w:shd w:val="clear" w:color="auto" w:fill="auto"/>
            <w:vAlign w:val="bottom"/>
          </w:tcPr>
          <w:p w14:paraId="6CA0B41A" w14:textId="44FC81B1"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3</w:t>
            </w:r>
          </w:p>
        </w:tc>
        <w:tc>
          <w:tcPr>
            <w:tcW w:w="965" w:type="dxa"/>
            <w:shd w:val="clear" w:color="auto" w:fill="auto"/>
            <w:vAlign w:val="bottom"/>
          </w:tcPr>
          <w:p w14:paraId="6C2A3890" w14:textId="26084935"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3</w:t>
            </w:r>
          </w:p>
        </w:tc>
        <w:tc>
          <w:tcPr>
            <w:tcW w:w="964" w:type="dxa"/>
            <w:shd w:val="clear" w:color="auto" w:fill="auto"/>
            <w:vAlign w:val="bottom"/>
          </w:tcPr>
          <w:p w14:paraId="2AC8D48A" w14:textId="26ED2AEE"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3</w:t>
            </w:r>
          </w:p>
        </w:tc>
        <w:tc>
          <w:tcPr>
            <w:tcW w:w="963" w:type="dxa"/>
            <w:shd w:val="clear" w:color="auto" w:fill="auto"/>
            <w:vAlign w:val="bottom"/>
          </w:tcPr>
          <w:p w14:paraId="758E7F15" w14:textId="7394BA89"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4" w:type="dxa"/>
            <w:shd w:val="clear" w:color="auto" w:fill="auto"/>
            <w:vAlign w:val="bottom"/>
          </w:tcPr>
          <w:p w14:paraId="76AE375F" w14:textId="2BC4FDF3"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148F2356" w14:textId="3F4F2792"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3</w:t>
            </w:r>
          </w:p>
        </w:tc>
      </w:tr>
      <w:tr w:rsidR="00BD524A" w14:paraId="05731AF5"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05C669AB" w14:textId="2BDDEF97" w:rsidR="00BD524A" w:rsidRDefault="00BD524A" w:rsidP="00BD524A">
            <w:pPr>
              <w:widowControl w:val="0"/>
              <w:spacing w:line="264" w:lineRule="auto"/>
              <w:rPr>
                <w:rFonts w:ascii="Arial" w:hAnsi="Arial" w:cs="Arial"/>
                <w:sz w:val="16"/>
                <w:szCs w:val="16"/>
              </w:rPr>
            </w:pPr>
            <w:r>
              <w:rPr>
                <w:rFonts w:ascii="Arial" w:hAnsi="Arial" w:cs="Arial"/>
                <w:sz w:val="16"/>
                <w:szCs w:val="16"/>
              </w:rPr>
              <w:t>Hunting</w:t>
            </w:r>
          </w:p>
        </w:tc>
        <w:tc>
          <w:tcPr>
            <w:tcW w:w="963" w:type="dxa"/>
            <w:tcBorders>
              <w:left w:val="single" w:sz="4" w:space="0" w:color="auto"/>
            </w:tcBorders>
            <w:vAlign w:val="bottom"/>
          </w:tcPr>
          <w:p w14:paraId="27D07F91" w14:textId="5AADF324"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3</w:t>
            </w:r>
          </w:p>
        </w:tc>
        <w:tc>
          <w:tcPr>
            <w:tcW w:w="964" w:type="dxa"/>
            <w:shd w:val="clear" w:color="auto" w:fill="auto"/>
            <w:vAlign w:val="bottom"/>
          </w:tcPr>
          <w:p w14:paraId="04BAAB3B" w14:textId="5E558385"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5" w:type="dxa"/>
            <w:shd w:val="clear" w:color="auto" w:fill="auto"/>
            <w:vAlign w:val="bottom"/>
          </w:tcPr>
          <w:p w14:paraId="0847A9D7" w14:textId="11A35E2F"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3</w:t>
            </w:r>
          </w:p>
        </w:tc>
        <w:tc>
          <w:tcPr>
            <w:tcW w:w="964" w:type="dxa"/>
            <w:shd w:val="clear" w:color="auto" w:fill="auto"/>
            <w:vAlign w:val="bottom"/>
          </w:tcPr>
          <w:p w14:paraId="404B4172" w14:textId="4360F4E2"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3</w:t>
            </w:r>
          </w:p>
        </w:tc>
        <w:tc>
          <w:tcPr>
            <w:tcW w:w="963" w:type="dxa"/>
            <w:shd w:val="clear" w:color="auto" w:fill="auto"/>
            <w:vAlign w:val="bottom"/>
          </w:tcPr>
          <w:p w14:paraId="221A8FED" w14:textId="799F6AB3"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4" w:type="dxa"/>
            <w:shd w:val="clear" w:color="auto" w:fill="auto"/>
            <w:vAlign w:val="bottom"/>
          </w:tcPr>
          <w:p w14:paraId="701044F2" w14:textId="73CD44BE"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3B31ED8D" w14:textId="24D326A2"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r>
      <w:tr w:rsidR="00BD524A" w14:paraId="14217682"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44D5B1F7" w14:textId="62CC27E6" w:rsidR="00BD524A" w:rsidRDefault="00BD524A" w:rsidP="00BD524A">
            <w:pPr>
              <w:widowControl w:val="0"/>
              <w:spacing w:line="264" w:lineRule="auto"/>
              <w:rPr>
                <w:rFonts w:ascii="Arial" w:hAnsi="Arial" w:cs="Arial"/>
                <w:sz w:val="16"/>
                <w:szCs w:val="16"/>
              </w:rPr>
            </w:pPr>
            <w:r>
              <w:rPr>
                <w:rFonts w:ascii="Arial" w:hAnsi="Arial" w:cs="Arial"/>
                <w:sz w:val="16"/>
                <w:szCs w:val="16"/>
              </w:rPr>
              <w:t>Water works supply</w:t>
            </w:r>
          </w:p>
        </w:tc>
        <w:tc>
          <w:tcPr>
            <w:tcW w:w="963" w:type="dxa"/>
            <w:tcBorders>
              <w:left w:val="single" w:sz="4" w:space="0" w:color="auto"/>
            </w:tcBorders>
            <w:vAlign w:val="bottom"/>
          </w:tcPr>
          <w:p w14:paraId="551922DA" w14:textId="537DE732"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22</w:t>
            </w:r>
          </w:p>
        </w:tc>
        <w:tc>
          <w:tcPr>
            <w:tcW w:w="964" w:type="dxa"/>
            <w:shd w:val="clear" w:color="auto" w:fill="auto"/>
            <w:vAlign w:val="bottom"/>
          </w:tcPr>
          <w:p w14:paraId="405AE208" w14:textId="201B5AE8"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6</w:t>
            </w:r>
          </w:p>
        </w:tc>
        <w:tc>
          <w:tcPr>
            <w:tcW w:w="965" w:type="dxa"/>
            <w:shd w:val="clear" w:color="auto" w:fill="auto"/>
            <w:vAlign w:val="bottom"/>
          </w:tcPr>
          <w:p w14:paraId="799E28C4" w14:textId="547B45C7"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16</w:t>
            </w:r>
          </w:p>
        </w:tc>
        <w:tc>
          <w:tcPr>
            <w:tcW w:w="964" w:type="dxa"/>
            <w:shd w:val="clear" w:color="auto" w:fill="auto"/>
            <w:vAlign w:val="bottom"/>
          </w:tcPr>
          <w:p w14:paraId="438EDB91" w14:textId="1830D8C9"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12</w:t>
            </w:r>
          </w:p>
        </w:tc>
        <w:tc>
          <w:tcPr>
            <w:tcW w:w="963" w:type="dxa"/>
            <w:shd w:val="clear" w:color="auto" w:fill="auto"/>
            <w:vAlign w:val="bottom"/>
          </w:tcPr>
          <w:p w14:paraId="5A8A26F6" w14:textId="24F9434E"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c>
          <w:tcPr>
            <w:tcW w:w="964" w:type="dxa"/>
            <w:shd w:val="clear" w:color="auto" w:fill="auto"/>
            <w:vAlign w:val="bottom"/>
          </w:tcPr>
          <w:p w14:paraId="01058AAE" w14:textId="0997C83A"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4CA5EA7C" w14:textId="1EE91816"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9</w:t>
            </w:r>
          </w:p>
        </w:tc>
      </w:tr>
      <w:tr w:rsidR="00BD524A" w14:paraId="619CE516"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12B25925" w14:textId="5B0D6B36" w:rsidR="00BD524A" w:rsidRDefault="00BD524A" w:rsidP="00BD524A">
            <w:pPr>
              <w:widowControl w:val="0"/>
              <w:spacing w:line="264" w:lineRule="auto"/>
              <w:rPr>
                <w:rFonts w:ascii="Arial" w:hAnsi="Arial" w:cs="Arial"/>
                <w:sz w:val="16"/>
                <w:szCs w:val="16"/>
              </w:rPr>
            </w:pPr>
            <w:r>
              <w:rPr>
                <w:rFonts w:ascii="Arial" w:hAnsi="Arial" w:cs="Arial"/>
                <w:sz w:val="16"/>
                <w:szCs w:val="16"/>
              </w:rPr>
              <w:t>Transportation and communication</w:t>
            </w:r>
          </w:p>
        </w:tc>
        <w:tc>
          <w:tcPr>
            <w:tcW w:w="963" w:type="dxa"/>
            <w:tcBorders>
              <w:left w:val="single" w:sz="4" w:space="0" w:color="auto"/>
            </w:tcBorders>
            <w:vAlign w:val="bottom"/>
          </w:tcPr>
          <w:p w14:paraId="5F1291F8" w14:textId="6F4DD49D"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13</w:t>
            </w:r>
          </w:p>
        </w:tc>
        <w:tc>
          <w:tcPr>
            <w:tcW w:w="964" w:type="dxa"/>
            <w:shd w:val="clear" w:color="auto" w:fill="auto"/>
            <w:vAlign w:val="bottom"/>
          </w:tcPr>
          <w:p w14:paraId="6676B367" w14:textId="17E275F6"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5" w:type="dxa"/>
            <w:shd w:val="clear" w:color="auto" w:fill="auto"/>
            <w:vAlign w:val="bottom"/>
          </w:tcPr>
          <w:p w14:paraId="72CD6E3A" w14:textId="65D419A2"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13</w:t>
            </w:r>
          </w:p>
        </w:tc>
        <w:tc>
          <w:tcPr>
            <w:tcW w:w="964" w:type="dxa"/>
            <w:shd w:val="clear" w:color="auto" w:fill="auto"/>
            <w:vAlign w:val="bottom"/>
          </w:tcPr>
          <w:p w14:paraId="4E0A91EB" w14:textId="14E84FB2"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7</w:t>
            </w:r>
          </w:p>
        </w:tc>
        <w:tc>
          <w:tcPr>
            <w:tcW w:w="963" w:type="dxa"/>
            <w:shd w:val="clear" w:color="auto" w:fill="auto"/>
            <w:vAlign w:val="bottom"/>
          </w:tcPr>
          <w:p w14:paraId="068CBF1D" w14:textId="2F460C19"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2</w:t>
            </w:r>
          </w:p>
        </w:tc>
        <w:tc>
          <w:tcPr>
            <w:tcW w:w="964" w:type="dxa"/>
            <w:shd w:val="clear" w:color="auto" w:fill="auto"/>
            <w:vAlign w:val="bottom"/>
          </w:tcPr>
          <w:p w14:paraId="608C6DBC" w14:textId="2D4AE9E8"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065AB9F7" w14:textId="2DFC466B"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4</w:t>
            </w:r>
          </w:p>
        </w:tc>
      </w:tr>
      <w:tr w:rsidR="00BD524A" w14:paraId="1643B341"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5EE6DDE1" w14:textId="3E40734B" w:rsidR="00BD524A" w:rsidRDefault="00BD524A" w:rsidP="00BD524A">
            <w:pPr>
              <w:widowControl w:val="0"/>
              <w:spacing w:line="264" w:lineRule="auto"/>
              <w:rPr>
                <w:rFonts w:ascii="Arial" w:hAnsi="Arial" w:cs="Arial"/>
                <w:sz w:val="16"/>
                <w:szCs w:val="16"/>
              </w:rPr>
            </w:pPr>
            <w:r>
              <w:rPr>
                <w:rFonts w:ascii="Arial" w:hAnsi="Arial" w:cs="Arial"/>
                <w:sz w:val="16"/>
                <w:szCs w:val="16"/>
              </w:rPr>
              <w:t>Road traffic safety</w:t>
            </w:r>
          </w:p>
        </w:tc>
        <w:tc>
          <w:tcPr>
            <w:tcW w:w="963" w:type="dxa"/>
            <w:tcBorders>
              <w:left w:val="single" w:sz="4" w:space="0" w:color="auto"/>
            </w:tcBorders>
            <w:vAlign w:val="bottom"/>
          </w:tcPr>
          <w:p w14:paraId="59DAF912" w14:textId="4226483E"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35</w:t>
            </w:r>
          </w:p>
        </w:tc>
        <w:tc>
          <w:tcPr>
            <w:tcW w:w="964" w:type="dxa"/>
            <w:shd w:val="clear" w:color="auto" w:fill="auto"/>
            <w:vAlign w:val="bottom"/>
          </w:tcPr>
          <w:p w14:paraId="40921CCD" w14:textId="51AE5667"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2</w:t>
            </w:r>
          </w:p>
        </w:tc>
        <w:tc>
          <w:tcPr>
            <w:tcW w:w="965" w:type="dxa"/>
            <w:shd w:val="clear" w:color="auto" w:fill="auto"/>
            <w:vAlign w:val="bottom"/>
          </w:tcPr>
          <w:p w14:paraId="4067C894" w14:textId="28358C21"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33</w:t>
            </w:r>
          </w:p>
        </w:tc>
        <w:tc>
          <w:tcPr>
            <w:tcW w:w="964" w:type="dxa"/>
            <w:shd w:val="clear" w:color="auto" w:fill="auto"/>
            <w:vAlign w:val="bottom"/>
          </w:tcPr>
          <w:p w14:paraId="6886A304" w14:textId="294D983E"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3</w:t>
            </w:r>
          </w:p>
        </w:tc>
        <w:tc>
          <w:tcPr>
            <w:tcW w:w="963" w:type="dxa"/>
            <w:shd w:val="clear" w:color="auto" w:fill="auto"/>
            <w:vAlign w:val="bottom"/>
          </w:tcPr>
          <w:p w14:paraId="1028B4B6" w14:textId="20D65C97"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28</w:t>
            </w:r>
          </w:p>
        </w:tc>
        <w:tc>
          <w:tcPr>
            <w:tcW w:w="964" w:type="dxa"/>
            <w:shd w:val="clear" w:color="auto" w:fill="auto"/>
            <w:vAlign w:val="bottom"/>
          </w:tcPr>
          <w:p w14:paraId="04A95EF2" w14:textId="5AAACD11"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70AC1F8F" w14:textId="6589F890"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4</w:t>
            </w:r>
          </w:p>
        </w:tc>
      </w:tr>
      <w:tr w:rsidR="00BD524A" w14:paraId="412ADCCD"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43C921E3" w14:textId="24657805" w:rsidR="00BD524A" w:rsidRDefault="00BD524A" w:rsidP="00BD524A">
            <w:pPr>
              <w:widowControl w:val="0"/>
              <w:spacing w:line="264" w:lineRule="auto"/>
              <w:rPr>
                <w:rFonts w:ascii="Arial" w:hAnsi="Arial" w:cs="Arial"/>
                <w:sz w:val="16"/>
                <w:szCs w:val="16"/>
              </w:rPr>
            </w:pPr>
            <w:r>
              <w:rPr>
                <w:rFonts w:ascii="Arial" w:hAnsi="Arial" w:cs="Arial"/>
                <w:sz w:val="16"/>
                <w:szCs w:val="16"/>
              </w:rPr>
              <w:t>Occupational safety</w:t>
            </w:r>
          </w:p>
        </w:tc>
        <w:tc>
          <w:tcPr>
            <w:tcW w:w="963" w:type="dxa"/>
            <w:tcBorders>
              <w:left w:val="single" w:sz="4" w:space="0" w:color="auto"/>
            </w:tcBorders>
            <w:vAlign w:val="bottom"/>
          </w:tcPr>
          <w:p w14:paraId="1625CF9E" w14:textId="7911A206"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1</w:t>
            </w:r>
          </w:p>
        </w:tc>
        <w:tc>
          <w:tcPr>
            <w:tcW w:w="964" w:type="dxa"/>
            <w:shd w:val="clear" w:color="auto" w:fill="auto"/>
            <w:vAlign w:val="bottom"/>
          </w:tcPr>
          <w:p w14:paraId="439AA52F" w14:textId="3481A7BB"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5" w:type="dxa"/>
            <w:shd w:val="clear" w:color="auto" w:fill="auto"/>
            <w:vAlign w:val="bottom"/>
          </w:tcPr>
          <w:p w14:paraId="1EBFCC2D" w14:textId="6D0C8BF8"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c>
          <w:tcPr>
            <w:tcW w:w="964" w:type="dxa"/>
            <w:shd w:val="clear" w:color="auto" w:fill="auto"/>
            <w:vAlign w:val="bottom"/>
          </w:tcPr>
          <w:p w14:paraId="3F08947E" w14:textId="15629D89"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47357DD0" w14:textId="03424EBD"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c>
          <w:tcPr>
            <w:tcW w:w="964" w:type="dxa"/>
            <w:shd w:val="clear" w:color="auto" w:fill="auto"/>
            <w:vAlign w:val="bottom"/>
          </w:tcPr>
          <w:p w14:paraId="6A287ECF" w14:textId="21D36475"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2E95BAC5" w14:textId="45C18E09"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r>
      <w:tr w:rsidR="00BD524A" w14:paraId="51B8A19E"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744F4678" w14:textId="331D10D4" w:rsidR="00BD524A" w:rsidRDefault="00BD524A" w:rsidP="00BD524A">
            <w:pPr>
              <w:widowControl w:val="0"/>
              <w:spacing w:line="264" w:lineRule="auto"/>
              <w:rPr>
                <w:rFonts w:ascii="Arial" w:hAnsi="Arial" w:cs="Arial"/>
                <w:sz w:val="16"/>
                <w:szCs w:val="16"/>
              </w:rPr>
            </w:pPr>
            <w:r>
              <w:rPr>
                <w:rFonts w:ascii="Arial" w:hAnsi="Arial" w:cs="Arial"/>
                <w:sz w:val="16"/>
                <w:szCs w:val="16"/>
              </w:rPr>
              <w:t>Environmental protection</w:t>
            </w:r>
          </w:p>
        </w:tc>
        <w:tc>
          <w:tcPr>
            <w:tcW w:w="963" w:type="dxa"/>
            <w:tcBorders>
              <w:left w:val="single" w:sz="4" w:space="0" w:color="auto"/>
            </w:tcBorders>
            <w:vAlign w:val="bottom"/>
          </w:tcPr>
          <w:p w14:paraId="204F51F9" w14:textId="2D72BC39"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50</w:t>
            </w:r>
          </w:p>
        </w:tc>
        <w:tc>
          <w:tcPr>
            <w:tcW w:w="964" w:type="dxa"/>
            <w:shd w:val="clear" w:color="auto" w:fill="auto"/>
            <w:vAlign w:val="bottom"/>
          </w:tcPr>
          <w:p w14:paraId="1E0871FC" w14:textId="25AB9F17"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9</w:t>
            </w:r>
          </w:p>
        </w:tc>
        <w:tc>
          <w:tcPr>
            <w:tcW w:w="965" w:type="dxa"/>
            <w:shd w:val="clear" w:color="auto" w:fill="auto"/>
            <w:vAlign w:val="bottom"/>
          </w:tcPr>
          <w:p w14:paraId="450990AF" w14:textId="4402FAAA"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41</w:t>
            </w:r>
          </w:p>
        </w:tc>
        <w:tc>
          <w:tcPr>
            <w:tcW w:w="964" w:type="dxa"/>
            <w:shd w:val="clear" w:color="auto" w:fill="auto"/>
            <w:vAlign w:val="bottom"/>
          </w:tcPr>
          <w:p w14:paraId="1B0075FF" w14:textId="41572645"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22</w:t>
            </w:r>
          </w:p>
        </w:tc>
        <w:tc>
          <w:tcPr>
            <w:tcW w:w="963" w:type="dxa"/>
            <w:shd w:val="clear" w:color="auto" w:fill="auto"/>
            <w:vAlign w:val="bottom"/>
          </w:tcPr>
          <w:p w14:paraId="7BBB8B1B" w14:textId="47640F17"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2</w:t>
            </w:r>
          </w:p>
        </w:tc>
        <w:tc>
          <w:tcPr>
            <w:tcW w:w="964" w:type="dxa"/>
            <w:shd w:val="clear" w:color="auto" w:fill="auto"/>
            <w:vAlign w:val="bottom"/>
          </w:tcPr>
          <w:p w14:paraId="64D471FC" w14:textId="64A3C004"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4525AF08" w14:textId="790A5169"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26</w:t>
            </w:r>
          </w:p>
        </w:tc>
      </w:tr>
      <w:tr w:rsidR="00BD524A" w14:paraId="49068177"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527F8E7C" w14:textId="19A17C7D" w:rsidR="00BD524A" w:rsidRDefault="00BD524A" w:rsidP="00BD524A">
            <w:pPr>
              <w:widowControl w:val="0"/>
              <w:spacing w:line="264" w:lineRule="auto"/>
              <w:rPr>
                <w:rFonts w:ascii="Arial" w:hAnsi="Arial" w:cs="Arial"/>
                <w:sz w:val="16"/>
                <w:szCs w:val="16"/>
              </w:rPr>
            </w:pPr>
            <w:r w:rsidRPr="003736E4">
              <w:rPr>
                <w:rFonts w:ascii="Arial" w:hAnsi="Arial" w:cs="Arial"/>
                <w:sz w:val="16"/>
                <w:szCs w:val="16"/>
              </w:rPr>
              <w:t>Protection of intellectual property</w:t>
            </w:r>
          </w:p>
        </w:tc>
        <w:tc>
          <w:tcPr>
            <w:tcW w:w="963" w:type="dxa"/>
            <w:tcBorders>
              <w:left w:val="single" w:sz="4" w:space="0" w:color="auto"/>
            </w:tcBorders>
            <w:vAlign w:val="bottom"/>
          </w:tcPr>
          <w:p w14:paraId="028A04D1" w14:textId="1BE221EE"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55</w:t>
            </w:r>
          </w:p>
        </w:tc>
        <w:tc>
          <w:tcPr>
            <w:tcW w:w="964" w:type="dxa"/>
            <w:shd w:val="clear" w:color="auto" w:fill="auto"/>
            <w:vAlign w:val="bottom"/>
          </w:tcPr>
          <w:p w14:paraId="03E76A45" w14:textId="4D3C79CF"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3</w:t>
            </w:r>
          </w:p>
        </w:tc>
        <w:tc>
          <w:tcPr>
            <w:tcW w:w="965" w:type="dxa"/>
            <w:shd w:val="clear" w:color="auto" w:fill="auto"/>
            <w:vAlign w:val="bottom"/>
          </w:tcPr>
          <w:p w14:paraId="5FE49037" w14:textId="2419C594"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52</w:t>
            </w:r>
          </w:p>
        </w:tc>
        <w:tc>
          <w:tcPr>
            <w:tcW w:w="964" w:type="dxa"/>
            <w:shd w:val="clear" w:color="auto" w:fill="auto"/>
            <w:vAlign w:val="bottom"/>
          </w:tcPr>
          <w:p w14:paraId="5E7D72D3" w14:textId="0BBD8E45"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2</w:t>
            </w:r>
          </w:p>
        </w:tc>
        <w:tc>
          <w:tcPr>
            <w:tcW w:w="963" w:type="dxa"/>
            <w:shd w:val="clear" w:color="auto" w:fill="auto"/>
            <w:vAlign w:val="bottom"/>
          </w:tcPr>
          <w:p w14:paraId="0DAAE5F1" w14:textId="020795D5"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4" w:type="dxa"/>
            <w:shd w:val="clear" w:color="auto" w:fill="auto"/>
            <w:vAlign w:val="bottom"/>
          </w:tcPr>
          <w:p w14:paraId="7044077E" w14:textId="780BB8A9"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2</w:t>
            </w:r>
          </w:p>
        </w:tc>
        <w:tc>
          <w:tcPr>
            <w:tcW w:w="963" w:type="dxa"/>
            <w:shd w:val="clear" w:color="auto" w:fill="auto"/>
            <w:vAlign w:val="bottom"/>
          </w:tcPr>
          <w:p w14:paraId="7CE06EC5" w14:textId="74B812A5"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51</w:t>
            </w:r>
          </w:p>
        </w:tc>
      </w:tr>
      <w:tr w:rsidR="00BD524A" w14:paraId="2309FE06"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0EDA4695" w14:textId="5162EA4B" w:rsidR="00BD524A" w:rsidRPr="003736E4" w:rsidRDefault="00BD524A" w:rsidP="00BD524A">
            <w:pPr>
              <w:widowControl w:val="0"/>
              <w:spacing w:line="264" w:lineRule="auto"/>
              <w:rPr>
                <w:rFonts w:ascii="Arial" w:hAnsi="Arial" w:cs="Arial"/>
                <w:sz w:val="16"/>
                <w:szCs w:val="16"/>
              </w:rPr>
            </w:pPr>
            <w:r w:rsidRPr="003736E4">
              <w:rPr>
                <w:rFonts w:ascii="Arial" w:hAnsi="Arial" w:cs="Arial"/>
                <w:sz w:val="16"/>
                <w:szCs w:val="16"/>
              </w:rPr>
              <w:t>Putting medicaments into circulation</w:t>
            </w:r>
          </w:p>
        </w:tc>
        <w:tc>
          <w:tcPr>
            <w:tcW w:w="963" w:type="dxa"/>
            <w:tcBorders>
              <w:left w:val="single" w:sz="4" w:space="0" w:color="auto"/>
            </w:tcBorders>
            <w:vAlign w:val="bottom"/>
          </w:tcPr>
          <w:p w14:paraId="66D28317" w14:textId="54B04065"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5</w:t>
            </w:r>
          </w:p>
        </w:tc>
        <w:tc>
          <w:tcPr>
            <w:tcW w:w="964" w:type="dxa"/>
            <w:shd w:val="clear" w:color="auto" w:fill="auto"/>
            <w:vAlign w:val="bottom"/>
          </w:tcPr>
          <w:p w14:paraId="34FBF5B4" w14:textId="08A357A8"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5" w:type="dxa"/>
            <w:shd w:val="clear" w:color="auto" w:fill="auto"/>
            <w:vAlign w:val="bottom"/>
          </w:tcPr>
          <w:p w14:paraId="410DC6E5" w14:textId="7D669042"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5</w:t>
            </w:r>
          </w:p>
        </w:tc>
        <w:tc>
          <w:tcPr>
            <w:tcW w:w="964" w:type="dxa"/>
            <w:shd w:val="clear" w:color="auto" w:fill="auto"/>
            <w:vAlign w:val="bottom"/>
          </w:tcPr>
          <w:p w14:paraId="48940420" w14:textId="62B93813"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2</w:t>
            </w:r>
          </w:p>
        </w:tc>
        <w:tc>
          <w:tcPr>
            <w:tcW w:w="963" w:type="dxa"/>
            <w:shd w:val="clear" w:color="auto" w:fill="auto"/>
            <w:vAlign w:val="bottom"/>
          </w:tcPr>
          <w:p w14:paraId="716F1DA8" w14:textId="76A913BB"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4" w:type="dxa"/>
            <w:shd w:val="clear" w:color="auto" w:fill="auto"/>
            <w:vAlign w:val="bottom"/>
          </w:tcPr>
          <w:p w14:paraId="4ED1B4A9" w14:textId="4F66DD2D"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5E0C9055" w14:textId="383FE515"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3</w:t>
            </w:r>
          </w:p>
        </w:tc>
      </w:tr>
      <w:tr w:rsidR="00BD524A" w14:paraId="04EDFFB7"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3977C38E" w14:textId="77777777" w:rsidR="00BD524A" w:rsidRDefault="00BD524A" w:rsidP="00BD524A">
            <w:pPr>
              <w:widowControl w:val="0"/>
              <w:spacing w:line="252" w:lineRule="auto"/>
              <w:rPr>
                <w:rFonts w:ascii="Arial" w:hAnsi="Arial" w:cs="Arial"/>
                <w:sz w:val="16"/>
                <w:szCs w:val="16"/>
              </w:rPr>
            </w:pPr>
            <w:r w:rsidRPr="003736E4">
              <w:rPr>
                <w:rFonts w:ascii="Arial" w:hAnsi="Arial" w:cs="Arial"/>
                <w:sz w:val="16"/>
                <w:szCs w:val="16"/>
              </w:rPr>
              <w:t>Prevention of money laundry and financing</w:t>
            </w:r>
          </w:p>
          <w:p w14:paraId="4654B537" w14:textId="429601A4" w:rsidR="00BD524A" w:rsidRPr="003736E4" w:rsidRDefault="00BD524A" w:rsidP="00BD524A">
            <w:pPr>
              <w:widowControl w:val="0"/>
              <w:spacing w:line="264" w:lineRule="auto"/>
              <w:rPr>
                <w:rFonts w:ascii="Arial" w:hAnsi="Arial" w:cs="Arial"/>
                <w:sz w:val="16"/>
                <w:szCs w:val="16"/>
              </w:rPr>
            </w:pPr>
            <w:r>
              <w:rPr>
                <w:rFonts w:ascii="Arial" w:hAnsi="Arial" w:cs="Arial"/>
                <w:sz w:val="16"/>
                <w:szCs w:val="16"/>
              </w:rPr>
              <w:t>terrorism</w:t>
            </w:r>
          </w:p>
        </w:tc>
        <w:tc>
          <w:tcPr>
            <w:tcW w:w="963" w:type="dxa"/>
            <w:tcBorders>
              <w:left w:val="single" w:sz="4" w:space="0" w:color="auto"/>
            </w:tcBorders>
            <w:vAlign w:val="bottom"/>
          </w:tcPr>
          <w:p w14:paraId="3AB8DD9E" w14:textId="06443963"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32</w:t>
            </w:r>
          </w:p>
        </w:tc>
        <w:tc>
          <w:tcPr>
            <w:tcW w:w="964" w:type="dxa"/>
            <w:shd w:val="clear" w:color="auto" w:fill="auto"/>
            <w:vAlign w:val="bottom"/>
          </w:tcPr>
          <w:p w14:paraId="611AB9AF" w14:textId="025A4DE1"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5" w:type="dxa"/>
            <w:shd w:val="clear" w:color="auto" w:fill="auto"/>
            <w:vAlign w:val="bottom"/>
          </w:tcPr>
          <w:p w14:paraId="59524CC2" w14:textId="5D6A6C14"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32</w:t>
            </w:r>
          </w:p>
        </w:tc>
        <w:tc>
          <w:tcPr>
            <w:tcW w:w="964" w:type="dxa"/>
            <w:shd w:val="clear" w:color="auto" w:fill="auto"/>
            <w:vAlign w:val="bottom"/>
          </w:tcPr>
          <w:p w14:paraId="455794AE" w14:textId="56C13613"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4</w:t>
            </w:r>
          </w:p>
        </w:tc>
        <w:tc>
          <w:tcPr>
            <w:tcW w:w="963" w:type="dxa"/>
            <w:shd w:val="clear" w:color="auto" w:fill="auto"/>
            <w:vAlign w:val="bottom"/>
          </w:tcPr>
          <w:p w14:paraId="4BEFA7C2" w14:textId="4D445C94"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4" w:type="dxa"/>
            <w:shd w:val="clear" w:color="auto" w:fill="auto"/>
            <w:vAlign w:val="bottom"/>
          </w:tcPr>
          <w:p w14:paraId="4403A16E" w14:textId="52A08643"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5A54DEA3" w14:textId="734B92C7"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28</w:t>
            </w:r>
          </w:p>
        </w:tc>
      </w:tr>
      <w:tr w:rsidR="00BD524A" w14:paraId="51593F6E" w14:textId="77777777" w:rsidTr="007A720A">
        <w:tblPrEx>
          <w:tblBorders>
            <w:top w:val="single" w:sz="4" w:space="0" w:color="auto"/>
          </w:tblBorders>
        </w:tblPrEx>
        <w:trPr>
          <w:trHeight w:val="20"/>
          <w:jc w:val="center"/>
        </w:trPr>
        <w:tc>
          <w:tcPr>
            <w:tcW w:w="3404" w:type="dxa"/>
            <w:tcBorders>
              <w:top w:val="nil"/>
              <w:right w:val="single" w:sz="4" w:space="0" w:color="auto"/>
            </w:tcBorders>
          </w:tcPr>
          <w:p w14:paraId="2C765278" w14:textId="67E337D3" w:rsidR="00BD524A" w:rsidRPr="003736E4" w:rsidRDefault="00BD524A" w:rsidP="00BD524A">
            <w:pPr>
              <w:widowControl w:val="0"/>
              <w:spacing w:line="252" w:lineRule="auto"/>
              <w:rPr>
                <w:rFonts w:ascii="Arial" w:hAnsi="Arial" w:cs="Arial"/>
                <w:sz w:val="16"/>
                <w:szCs w:val="16"/>
              </w:rPr>
            </w:pPr>
            <w:r w:rsidRPr="003736E4">
              <w:rPr>
                <w:rFonts w:ascii="Arial" w:hAnsi="Arial" w:cs="Arial"/>
                <w:sz w:val="16"/>
                <w:szCs w:val="16"/>
              </w:rPr>
              <w:t>Other regulation offences</w:t>
            </w:r>
          </w:p>
        </w:tc>
        <w:tc>
          <w:tcPr>
            <w:tcW w:w="963" w:type="dxa"/>
            <w:tcBorders>
              <w:left w:val="single" w:sz="4" w:space="0" w:color="auto"/>
            </w:tcBorders>
            <w:vAlign w:val="bottom"/>
          </w:tcPr>
          <w:p w14:paraId="524691DF" w14:textId="354ABF59" w:rsidR="00BD524A" w:rsidRPr="00BD524A" w:rsidRDefault="00BD524A" w:rsidP="00BD524A">
            <w:pPr>
              <w:widowControl w:val="0"/>
              <w:spacing w:line="264" w:lineRule="auto"/>
              <w:ind w:right="113"/>
              <w:jc w:val="right"/>
              <w:rPr>
                <w:rFonts w:ascii="Arial" w:hAnsi="Arial" w:cs="Arial"/>
                <w:b/>
                <w:bCs/>
                <w:sz w:val="16"/>
                <w:szCs w:val="16"/>
              </w:rPr>
            </w:pPr>
            <w:r w:rsidRPr="00BD524A">
              <w:rPr>
                <w:rFonts w:ascii="Arial" w:hAnsi="Arial" w:cs="Arial"/>
                <w:sz w:val="16"/>
                <w:szCs w:val="16"/>
              </w:rPr>
              <w:t>1</w:t>
            </w:r>
          </w:p>
        </w:tc>
        <w:tc>
          <w:tcPr>
            <w:tcW w:w="964" w:type="dxa"/>
            <w:shd w:val="clear" w:color="auto" w:fill="auto"/>
            <w:vAlign w:val="bottom"/>
          </w:tcPr>
          <w:p w14:paraId="7856EE67" w14:textId="0F9B9845"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5" w:type="dxa"/>
            <w:shd w:val="clear" w:color="auto" w:fill="auto"/>
            <w:vAlign w:val="bottom"/>
          </w:tcPr>
          <w:p w14:paraId="3A04CFD1" w14:textId="5F2D47DC"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c>
          <w:tcPr>
            <w:tcW w:w="964" w:type="dxa"/>
            <w:shd w:val="clear" w:color="auto" w:fill="auto"/>
            <w:vAlign w:val="bottom"/>
          </w:tcPr>
          <w:p w14:paraId="65A55C11" w14:textId="672AB6FC"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13C9DB89" w14:textId="6CBAC93F"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4" w:type="dxa"/>
            <w:shd w:val="clear" w:color="auto" w:fill="auto"/>
            <w:vAlign w:val="bottom"/>
          </w:tcPr>
          <w:p w14:paraId="41F7C4B3" w14:textId="54C75EB6"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w:t>
            </w:r>
          </w:p>
        </w:tc>
        <w:tc>
          <w:tcPr>
            <w:tcW w:w="963" w:type="dxa"/>
            <w:shd w:val="clear" w:color="auto" w:fill="auto"/>
            <w:vAlign w:val="bottom"/>
          </w:tcPr>
          <w:p w14:paraId="5941EE21" w14:textId="7F894A73" w:rsidR="00BD524A" w:rsidRPr="00BD524A" w:rsidRDefault="00BD524A" w:rsidP="00BD524A">
            <w:pPr>
              <w:widowControl w:val="0"/>
              <w:spacing w:line="264" w:lineRule="auto"/>
              <w:ind w:right="113"/>
              <w:jc w:val="right"/>
              <w:rPr>
                <w:rFonts w:ascii="Arial" w:hAnsi="Arial" w:cs="Arial"/>
                <w:sz w:val="16"/>
                <w:szCs w:val="16"/>
              </w:rPr>
            </w:pPr>
            <w:r w:rsidRPr="00BD524A">
              <w:rPr>
                <w:rFonts w:ascii="Arial" w:hAnsi="Arial" w:cs="Arial"/>
                <w:sz w:val="16"/>
                <w:szCs w:val="16"/>
              </w:rPr>
              <w:t>1</w:t>
            </w:r>
          </w:p>
        </w:tc>
      </w:tr>
    </w:tbl>
    <w:p w14:paraId="0714E4EE" w14:textId="77777777" w:rsidR="007946FC" w:rsidRDefault="007946FC"/>
    <w:p w14:paraId="1B256EEA" w14:textId="77777777" w:rsidR="007946FC" w:rsidRDefault="007946FC" w:rsidP="00AB6EA6">
      <w:pPr>
        <w:spacing w:after="120" w:line="216" w:lineRule="auto"/>
        <w:jc w:val="center"/>
        <w:rPr>
          <w:rFonts w:ascii="Arial" w:hAnsi="Arial" w:cs="Arial"/>
          <w:b/>
          <w:bCs/>
          <w:sz w:val="20"/>
          <w:szCs w:val="20"/>
        </w:rPr>
      </w:pPr>
    </w:p>
    <w:p w14:paraId="1F57DCF4" w14:textId="19CB9A76" w:rsidR="00546C42" w:rsidRDefault="003736E4" w:rsidP="00AB6EA6">
      <w:pPr>
        <w:spacing w:after="120" w:line="216" w:lineRule="auto"/>
        <w:jc w:val="center"/>
        <w:rPr>
          <w:rFonts w:ascii="Arial" w:hAnsi="Arial" w:cs="Arial"/>
          <w:b/>
          <w:bCs/>
          <w:sz w:val="20"/>
          <w:szCs w:val="20"/>
        </w:rPr>
      </w:pPr>
      <w:r>
        <w:rPr>
          <w:rFonts w:ascii="Arial" w:hAnsi="Arial" w:cs="Arial"/>
          <w:b/>
          <w:bCs/>
          <w:sz w:val="20"/>
          <w:szCs w:val="20"/>
        </w:rPr>
        <w:lastRenderedPageBreak/>
        <w:t>1.4. Accused responsible persons, by economic violations and type of decision, 202</w:t>
      </w:r>
      <w:r w:rsidR="007946FC">
        <w:rPr>
          <w:rFonts w:ascii="Arial" w:hAnsi="Arial" w:cs="Arial"/>
          <w:b/>
          <w:bCs/>
          <w:sz w:val="20"/>
          <w:szCs w:val="20"/>
        </w:rPr>
        <w:t>3</w:t>
      </w:r>
    </w:p>
    <w:p w14:paraId="08C43BF5" w14:textId="77777777" w:rsidR="00546C42" w:rsidRDefault="003736E4" w:rsidP="00AB6EA6">
      <w:pPr>
        <w:spacing w:after="40" w:line="216" w:lineRule="auto"/>
        <w:rPr>
          <w:rFonts w:ascii="Arial" w:hAnsi="Arial" w:cs="Arial"/>
          <w:b/>
          <w:sz w:val="18"/>
          <w:szCs w:val="18"/>
        </w:rPr>
      </w:pPr>
      <w:r>
        <w:rPr>
          <w:rFonts w:ascii="Arial" w:hAnsi="Arial" w:cs="Arial"/>
          <w:b/>
          <w:sz w:val="18"/>
          <w:szCs w:val="18"/>
        </w:rPr>
        <w:t>Republic of Serbia</w:t>
      </w:r>
    </w:p>
    <w:tbl>
      <w:tblPr>
        <w:tblW w:w="10220" w:type="dxa"/>
        <w:jc w:val="center"/>
        <w:tblLayout w:type="fixed"/>
        <w:tblCellMar>
          <w:left w:w="28" w:type="dxa"/>
          <w:right w:w="28" w:type="dxa"/>
        </w:tblCellMar>
        <w:tblLook w:val="04A0" w:firstRow="1" w:lastRow="0" w:firstColumn="1" w:lastColumn="0" w:noHBand="0" w:noVBand="1"/>
      </w:tblPr>
      <w:tblGrid>
        <w:gridCol w:w="3856"/>
        <w:gridCol w:w="830"/>
        <w:gridCol w:w="907"/>
        <w:gridCol w:w="905"/>
        <w:gridCol w:w="830"/>
        <w:gridCol w:w="830"/>
        <w:gridCol w:w="896"/>
        <w:gridCol w:w="1166"/>
      </w:tblGrid>
      <w:tr w:rsidR="00546C42" w14:paraId="31E3755D" w14:textId="77777777" w:rsidTr="003736E4">
        <w:trPr>
          <w:trHeight w:val="20"/>
          <w:jc w:val="center"/>
        </w:trPr>
        <w:tc>
          <w:tcPr>
            <w:tcW w:w="3856" w:type="dxa"/>
            <w:vMerge w:val="restart"/>
            <w:tcBorders>
              <w:top w:val="single" w:sz="4" w:space="0" w:color="000000"/>
              <w:bottom w:val="single" w:sz="4" w:space="0" w:color="000000"/>
              <w:right w:val="single" w:sz="4" w:space="0" w:color="000000"/>
            </w:tcBorders>
            <w:shd w:val="clear" w:color="auto" w:fill="auto"/>
            <w:vAlign w:val="bottom"/>
          </w:tcPr>
          <w:p w14:paraId="6B3CEC22" w14:textId="77777777" w:rsidR="00546C42" w:rsidRDefault="00546C42" w:rsidP="00AB6EA6">
            <w:pPr>
              <w:widowControl w:val="0"/>
              <w:spacing w:line="216" w:lineRule="auto"/>
              <w:jc w:val="center"/>
              <w:rPr>
                <w:rFonts w:ascii="Arial" w:hAnsi="Arial" w:cs="Arial"/>
                <w:b/>
                <w:bCs/>
                <w:sz w:val="16"/>
                <w:szCs w:val="16"/>
                <w:lang w:val="en-US"/>
              </w:rPr>
            </w:pP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3BD528" w14:textId="77777777" w:rsidR="00546C42" w:rsidRDefault="003736E4" w:rsidP="00AB6EA6">
            <w:pPr>
              <w:widowControl w:val="0"/>
              <w:spacing w:line="216" w:lineRule="auto"/>
              <w:jc w:val="center"/>
              <w:rPr>
                <w:rFonts w:ascii="Arial" w:hAnsi="Arial" w:cs="Arial"/>
                <w:sz w:val="16"/>
                <w:szCs w:val="16"/>
                <w:lang w:val="en-US"/>
              </w:rPr>
            </w:pPr>
            <w:r>
              <w:rPr>
                <w:rFonts w:ascii="Arial" w:hAnsi="Arial" w:cs="Arial"/>
                <w:sz w:val="16"/>
                <w:szCs w:val="16"/>
              </w:rPr>
              <w:t>Total</w:t>
            </w:r>
          </w:p>
        </w:tc>
        <w:tc>
          <w:tcPr>
            <w:tcW w:w="5534" w:type="dxa"/>
            <w:gridSpan w:val="6"/>
            <w:tcBorders>
              <w:top w:val="single" w:sz="4" w:space="0" w:color="000000"/>
              <w:bottom w:val="single" w:sz="4" w:space="0" w:color="000000"/>
            </w:tcBorders>
            <w:shd w:val="clear" w:color="auto" w:fill="auto"/>
            <w:vAlign w:val="center"/>
          </w:tcPr>
          <w:p w14:paraId="616D1C4C" w14:textId="77777777" w:rsidR="00546C42" w:rsidRDefault="003736E4" w:rsidP="00AB6EA6">
            <w:pPr>
              <w:widowControl w:val="0"/>
              <w:spacing w:before="40" w:after="40" w:line="216" w:lineRule="auto"/>
              <w:jc w:val="center"/>
              <w:rPr>
                <w:rFonts w:ascii="Arial" w:hAnsi="Arial" w:cs="Arial"/>
                <w:sz w:val="16"/>
                <w:szCs w:val="16"/>
                <w:lang w:val="en-US"/>
              </w:rPr>
            </w:pPr>
            <w:r>
              <w:rPr>
                <w:rFonts w:ascii="Arial" w:hAnsi="Arial" w:cs="Arial"/>
                <w:sz w:val="16"/>
                <w:szCs w:val="16"/>
              </w:rPr>
              <w:t>Type of decision</w:t>
            </w:r>
          </w:p>
        </w:tc>
      </w:tr>
      <w:tr w:rsidR="00546C42" w14:paraId="0F7A196C" w14:textId="77777777" w:rsidTr="003F78BC">
        <w:trPr>
          <w:trHeight w:val="20"/>
          <w:jc w:val="center"/>
        </w:trPr>
        <w:tc>
          <w:tcPr>
            <w:tcW w:w="3856" w:type="dxa"/>
            <w:vMerge/>
            <w:tcBorders>
              <w:top w:val="single" w:sz="4" w:space="0" w:color="000000"/>
              <w:bottom w:val="single" w:sz="4" w:space="0" w:color="000000"/>
              <w:right w:val="single" w:sz="4" w:space="0" w:color="000000"/>
            </w:tcBorders>
            <w:vAlign w:val="center"/>
          </w:tcPr>
          <w:p w14:paraId="7E1A3DE2" w14:textId="77777777" w:rsidR="00546C42" w:rsidRDefault="00546C42" w:rsidP="00AB6EA6">
            <w:pPr>
              <w:widowControl w:val="0"/>
              <w:spacing w:line="216" w:lineRule="auto"/>
              <w:rPr>
                <w:rFonts w:ascii="Arial" w:hAnsi="Arial" w:cs="Arial"/>
                <w:b/>
                <w:bCs/>
                <w:sz w:val="16"/>
                <w:szCs w:val="16"/>
                <w:lang w:val="en-US"/>
              </w:rPr>
            </w:pPr>
          </w:p>
        </w:tc>
        <w:tc>
          <w:tcPr>
            <w:tcW w:w="830" w:type="dxa"/>
            <w:vMerge/>
            <w:tcBorders>
              <w:left w:val="single" w:sz="4" w:space="0" w:color="000000"/>
              <w:bottom w:val="single" w:sz="4" w:space="0" w:color="000000"/>
              <w:right w:val="single" w:sz="4" w:space="0" w:color="000000"/>
            </w:tcBorders>
            <w:vAlign w:val="center"/>
          </w:tcPr>
          <w:p w14:paraId="4FC503C8" w14:textId="77777777" w:rsidR="00546C42" w:rsidRDefault="00546C42" w:rsidP="00AB6EA6">
            <w:pPr>
              <w:widowControl w:val="0"/>
              <w:spacing w:line="216" w:lineRule="auto"/>
              <w:rPr>
                <w:rFonts w:ascii="Arial" w:hAnsi="Arial" w:cs="Arial"/>
                <w:sz w:val="16"/>
                <w:szCs w:val="16"/>
                <w:lang w:val="en-US"/>
              </w:rPr>
            </w:pPr>
          </w:p>
        </w:tc>
        <w:tc>
          <w:tcPr>
            <w:tcW w:w="907" w:type="dxa"/>
            <w:tcBorders>
              <w:bottom w:val="single" w:sz="4" w:space="0" w:color="000000"/>
              <w:right w:val="single" w:sz="4" w:space="0" w:color="000000"/>
            </w:tcBorders>
            <w:shd w:val="clear" w:color="auto" w:fill="auto"/>
            <w:vAlign w:val="center"/>
          </w:tcPr>
          <w:p w14:paraId="542EF316" w14:textId="77777777" w:rsidR="00546C42" w:rsidRDefault="003736E4" w:rsidP="00AB6EA6">
            <w:pPr>
              <w:widowControl w:val="0"/>
              <w:spacing w:line="216" w:lineRule="auto"/>
              <w:jc w:val="center"/>
              <w:rPr>
                <w:rFonts w:ascii="Arial" w:hAnsi="Arial" w:cs="Arial"/>
                <w:sz w:val="16"/>
                <w:szCs w:val="16"/>
              </w:rPr>
            </w:pPr>
            <w:r>
              <w:rPr>
                <w:rFonts w:ascii="Arial" w:hAnsi="Arial" w:cs="Arial"/>
                <w:sz w:val="16"/>
                <w:szCs w:val="16"/>
              </w:rPr>
              <w:t>Proceeding disconti-nued</w:t>
            </w:r>
          </w:p>
        </w:tc>
        <w:tc>
          <w:tcPr>
            <w:tcW w:w="905" w:type="dxa"/>
            <w:tcBorders>
              <w:bottom w:val="single" w:sz="4" w:space="0" w:color="000000"/>
              <w:right w:val="single" w:sz="4" w:space="0" w:color="000000"/>
            </w:tcBorders>
            <w:shd w:val="clear" w:color="auto" w:fill="auto"/>
            <w:vAlign w:val="center"/>
          </w:tcPr>
          <w:p w14:paraId="28306E42" w14:textId="77777777" w:rsidR="00546C42" w:rsidRDefault="003736E4" w:rsidP="00AB6EA6">
            <w:pPr>
              <w:widowControl w:val="0"/>
              <w:spacing w:line="216" w:lineRule="auto"/>
              <w:jc w:val="center"/>
              <w:rPr>
                <w:rFonts w:ascii="Arial" w:hAnsi="Arial" w:cs="Arial"/>
                <w:sz w:val="16"/>
                <w:szCs w:val="16"/>
              </w:rPr>
            </w:pPr>
            <w:r>
              <w:rPr>
                <w:rFonts w:ascii="Arial" w:hAnsi="Arial" w:cs="Arial"/>
                <w:sz w:val="16"/>
                <w:szCs w:val="16"/>
              </w:rPr>
              <w:t>Proceeding suspended</w:t>
            </w:r>
          </w:p>
        </w:tc>
        <w:tc>
          <w:tcPr>
            <w:tcW w:w="830" w:type="dxa"/>
            <w:tcBorders>
              <w:bottom w:val="single" w:sz="4" w:space="0" w:color="000000"/>
              <w:right w:val="single" w:sz="4" w:space="0" w:color="000000"/>
            </w:tcBorders>
            <w:shd w:val="clear" w:color="auto" w:fill="auto"/>
            <w:vAlign w:val="center"/>
          </w:tcPr>
          <w:p w14:paraId="65029697" w14:textId="77777777" w:rsidR="00546C42" w:rsidRDefault="003736E4" w:rsidP="00AB6EA6">
            <w:pPr>
              <w:widowControl w:val="0"/>
              <w:spacing w:line="216" w:lineRule="auto"/>
              <w:ind w:left="-113" w:right="-113"/>
              <w:jc w:val="center"/>
              <w:rPr>
                <w:rFonts w:ascii="Arial" w:hAnsi="Arial" w:cs="Arial"/>
                <w:sz w:val="16"/>
                <w:szCs w:val="16"/>
              </w:rPr>
            </w:pPr>
            <w:r>
              <w:rPr>
                <w:rFonts w:ascii="Arial" w:hAnsi="Arial" w:cs="Arial"/>
                <w:sz w:val="16"/>
                <w:szCs w:val="16"/>
              </w:rPr>
              <w:t>Charge motion dismissed</w:t>
            </w:r>
          </w:p>
        </w:tc>
        <w:tc>
          <w:tcPr>
            <w:tcW w:w="830" w:type="dxa"/>
            <w:tcBorders>
              <w:bottom w:val="single" w:sz="4" w:space="0" w:color="000000"/>
              <w:right w:val="single" w:sz="4" w:space="0" w:color="000000"/>
            </w:tcBorders>
            <w:shd w:val="clear" w:color="auto" w:fill="auto"/>
            <w:vAlign w:val="center"/>
          </w:tcPr>
          <w:p w14:paraId="2F581D09" w14:textId="77777777" w:rsidR="00546C42" w:rsidRDefault="003736E4" w:rsidP="00AB6EA6">
            <w:pPr>
              <w:widowControl w:val="0"/>
              <w:spacing w:line="216" w:lineRule="auto"/>
              <w:ind w:left="-113" w:right="-113"/>
              <w:jc w:val="center"/>
              <w:rPr>
                <w:rFonts w:ascii="Arial" w:hAnsi="Arial" w:cs="Arial"/>
                <w:sz w:val="16"/>
                <w:szCs w:val="16"/>
              </w:rPr>
            </w:pPr>
            <w:r>
              <w:rPr>
                <w:rFonts w:ascii="Arial" w:hAnsi="Arial" w:cs="Arial"/>
                <w:sz w:val="16"/>
                <w:szCs w:val="16"/>
              </w:rPr>
              <w:t>Charge motion rejected</w:t>
            </w:r>
          </w:p>
        </w:tc>
        <w:tc>
          <w:tcPr>
            <w:tcW w:w="896" w:type="dxa"/>
            <w:tcBorders>
              <w:bottom w:val="single" w:sz="4" w:space="0" w:color="000000"/>
              <w:right w:val="single" w:sz="4" w:space="0" w:color="000000"/>
            </w:tcBorders>
            <w:shd w:val="clear" w:color="auto" w:fill="auto"/>
            <w:vAlign w:val="center"/>
          </w:tcPr>
          <w:p w14:paraId="625EB79C" w14:textId="77777777" w:rsidR="00546C42" w:rsidRDefault="003736E4" w:rsidP="00AB6EA6">
            <w:pPr>
              <w:widowControl w:val="0"/>
              <w:spacing w:line="216" w:lineRule="auto"/>
              <w:jc w:val="center"/>
              <w:rPr>
                <w:rFonts w:ascii="Arial" w:hAnsi="Arial" w:cs="Arial"/>
                <w:sz w:val="16"/>
                <w:szCs w:val="16"/>
              </w:rPr>
            </w:pPr>
            <w:r>
              <w:rPr>
                <w:rFonts w:ascii="Arial" w:hAnsi="Arial" w:cs="Arial"/>
                <w:sz w:val="16"/>
                <w:szCs w:val="16"/>
              </w:rPr>
              <w:t>Perpetrator acquitted          of the charge</w:t>
            </w:r>
          </w:p>
        </w:tc>
        <w:tc>
          <w:tcPr>
            <w:tcW w:w="1166" w:type="dxa"/>
            <w:tcBorders>
              <w:bottom w:val="single" w:sz="4" w:space="0" w:color="000000"/>
            </w:tcBorders>
            <w:shd w:val="clear" w:color="auto" w:fill="auto"/>
            <w:vAlign w:val="center"/>
          </w:tcPr>
          <w:p w14:paraId="66B6D79A" w14:textId="77777777" w:rsidR="00546C42" w:rsidRDefault="003736E4" w:rsidP="00AB6EA6">
            <w:pPr>
              <w:widowControl w:val="0"/>
              <w:spacing w:line="216" w:lineRule="auto"/>
              <w:ind w:left="-113" w:right="-113"/>
              <w:jc w:val="center"/>
              <w:rPr>
                <w:rFonts w:ascii="Arial" w:hAnsi="Arial" w:cs="Arial"/>
                <w:sz w:val="16"/>
                <w:szCs w:val="16"/>
              </w:rPr>
            </w:pPr>
            <w:r>
              <w:rPr>
                <w:rFonts w:ascii="Arial" w:hAnsi="Arial" w:cs="Arial"/>
                <w:sz w:val="16"/>
                <w:szCs w:val="16"/>
              </w:rPr>
              <w:t>Pronounced responsible</w:t>
            </w:r>
          </w:p>
        </w:tc>
      </w:tr>
      <w:tr w:rsidR="00BD524A" w14:paraId="5ECEEB1B" w14:textId="77777777" w:rsidTr="00086C1F">
        <w:trPr>
          <w:trHeight w:val="20"/>
          <w:jc w:val="center"/>
        </w:trPr>
        <w:tc>
          <w:tcPr>
            <w:tcW w:w="3856" w:type="dxa"/>
            <w:tcBorders>
              <w:top w:val="single" w:sz="4" w:space="0" w:color="000000"/>
              <w:right w:val="single" w:sz="4" w:space="0" w:color="000000"/>
            </w:tcBorders>
          </w:tcPr>
          <w:p w14:paraId="3972FC17" w14:textId="0575A30A" w:rsidR="00BD524A" w:rsidRDefault="00BD524A" w:rsidP="00BD524A">
            <w:pPr>
              <w:widowControl w:val="0"/>
              <w:spacing w:before="120" w:line="216" w:lineRule="auto"/>
              <w:rPr>
                <w:rFonts w:ascii="Arial" w:hAnsi="Arial" w:cs="Arial"/>
                <w:b/>
                <w:bCs/>
                <w:sz w:val="16"/>
                <w:szCs w:val="16"/>
                <w:lang w:val="en-US"/>
              </w:rPr>
            </w:pPr>
            <w:r>
              <w:rPr>
                <w:rFonts w:ascii="Arial" w:hAnsi="Arial" w:cs="Arial"/>
                <w:b/>
                <w:sz w:val="16"/>
                <w:szCs w:val="16"/>
              </w:rPr>
              <w:t>Total</w:t>
            </w:r>
          </w:p>
        </w:tc>
        <w:tc>
          <w:tcPr>
            <w:tcW w:w="830" w:type="dxa"/>
            <w:tcBorders>
              <w:top w:val="single" w:sz="4" w:space="0" w:color="000000"/>
              <w:left w:val="single" w:sz="4" w:space="0" w:color="000000"/>
            </w:tcBorders>
            <w:vAlign w:val="bottom"/>
          </w:tcPr>
          <w:p w14:paraId="0B3DC6D1" w14:textId="2E487472" w:rsidR="00BD524A" w:rsidRPr="00BD524A" w:rsidRDefault="00BD524A" w:rsidP="00BD524A">
            <w:pPr>
              <w:widowControl w:val="0"/>
              <w:spacing w:before="120" w:line="216" w:lineRule="auto"/>
              <w:ind w:right="113"/>
              <w:jc w:val="right"/>
              <w:rPr>
                <w:rFonts w:ascii="Arial" w:hAnsi="Arial" w:cs="Arial"/>
                <w:sz w:val="16"/>
                <w:szCs w:val="16"/>
                <w:lang w:val="en-US"/>
              </w:rPr>
            </w:pPr>
            <w:r w:rsidRPr="00BD524A">
              <w:rPr>
                <w:rFonts w:ascii="Arial" w:hAnsi="Arial" w:cs="Arial"/>
                <w:b/>
                <w:bCs/>
                <w:sz w:val="16"/>
                <w:szCs w:val="16"/>
              </w:rPr>
              <w:t>8774</w:t>
            </w:r>
          </w:p>
        </w:tc>
        <w:tc>
          <w:tcPr>
            <w:tcW w:w="907" w:type="dxa"/>
            <w:tcBorders>
              <w:top w:val="single" w:sz="4" w:space="0" w:color="000000"/>
            </w:tcBorders>
            <w:shd w:val="clear" w:color="auto" w:fill="auto"/>
            <w:vAlign w:val="bottom"/>
          </w:tcPr>
          <w:p w14:paraId="5C00E5D7" w14:textId="2CA80578" w:rsidR="00BD524A" w:rsidRPr="00BD524A" w:rsidRDefault="00BD524A" w:rsidP="00BD524A">
            <w:pPr>
              <w:widowControl w:val="0"/>
              <w:spacing w:before="120" w:line="216" w:lineRule="auto"/>
              <w:ind w:right="113"/>
              <w:jc w:val="right"/>
              <w:rPr>
                <w:rFonts w:ascii="Arial" w:hAnsi="Arial" w:cs="Arial"/>
                <w:sz w:val="16"/>
                <w:szCs w:val="16"/>
              </w:rPr>
            </w:pPr>
            <w:r w:rsidRPr="00BD524A">
              <w:rPr>
                <w:rFonts w:ascii="Arial" w:hAnsi="Arial" w:cs="Arial"/>
                <w:b/>
                <w:bCs/>
                <w:sz w:val="16"/>
                <w:szCs w:val="16"/>
              </w:rPr>
              <w:t>337</w:t>
            </w:r>
          </w:p>
        </w:tc>
        <w:tc>
          <w:tcPr>
            <w:tcW w:w="905" w:type="dxa"/>
            <w:tcBorders>
              <w:top w:val="single" w:sz="4" w:space="0" w:color="000000"/>
            </w:tcBorders>
            <w:shd w:val="clear" w:color="auto" w:fill="auto"/>
            <w:vAlign w:val="bottom"/>
          </w:tcPr>
          <w:p w14:paraId="297E3F80" w14:textId="44E68E15" w:rsidR="00BD524A" w:rsidRPr="00BD524A" w:rsidRDefault="00BD524A" w:rsidP="00BD524A">
            <w:pPr>
              <w:widowControl w:val="0"/>
              <w:spacing w:before="120" w:line="216" w:lineRule="auto"/>
              <w:ind w:right="113"/>
              <w:jc w:val="right"/>
              <w:rPr>
                <w:rFonts w:ascii="Arial" w:hAnsi="Arial" w:cs="Arial"/>
                <w:sz w:val="16"/>
                <w:szCs w:val="16"/>
              </w:rPr>
            </w:pPr>
            <w:r w:rsidRPr="00BD524A">
              <w:rPr>
                <w:rFonts w:ascii="Arial" w:hAnsi="Arial" w:cs="Arial"/>
                <w:b/>
                <w:bCs/>
                <w:sz w:val="16"/>
                <w:szCs w:val="16"/>
              </w:rPr>
              <w:t>2109</w:t>
            </w:r>
          </w:p>
        </w:tc>
        <w:tc>
          <w:tcPr>
            <w:tcW w:w="830" w:type="dxa"/>
            <w:tcBorders>
              <w:top w:val="single" w:sz="4" w:space="0" w:color="000000"/>
            </w:tcBorders>
            <w:shd w:val="clear" w:color="auto" w:fill="auto"/>
            <w:vAlign w:val="bottom"/>
          </w:tcPr>
          <w:p w14:paraId="6B56D588" w14:textId="5BE58C07" w:rsidR="00BD524A" w:rsidRPr="00BD524A" w:rsidRDefault="00BD524A" w:rsidP="00BD524A">
            <w:pPr>
              <w:widowControl w:val="0"/>
              <w:spacing w:before="120" w:line="216" w:lineRule="auto"/>
              <w:ind w:left="-113" w:right="113"/>
              <w:jc w:val="right"/>
              <w:rPr>
                <w:rFonts w:ascii="Arial" w:hAnsi="Arial" w:cs="Arial"/>
                <w:sz w:val="16"/>
                <w:szCs w:val="16"/>
              </w:rPr>
            </w:pPr>
            <w:r w:rsidRPr="00BD524A">
              <w:rPr>
                <w:rFonts w:ascii="Arial" w:hAnsi="Arial" w:cs="Arial"/>
                <w:b/>
                <w:bCs/>
                <w:sz w:val="16"/>
                <w:szCs w:val="16"/>
              </w:rPr>
              <w:t>537</w:t>
            </w:r>
          </w:p>
        </w:tc>
        <w:tc>
          <w:tcPr>
            <w:tcW w:w="830" w:type="dxa"/>
            <w:tcBorders>
              <w:top w:val="single" w:sz="4" w:space="0" w:color="000000"/>
            </w:tcBorders>
            <w:shd w:val="clear" w:color="auto" w:fill="auto"/>
            <w:vAlign w:val="bottom"/>
          </w:tcPr>
          <w:p w14:paraId="7D4ABFE8" w14:textId="1039BE90" w:rsidR="00BD524A" w:rsidRPr="00BD524A" w:rsidRDefault="00BD524A" w:rsidP="00BD524A">
            <w:pPr>
              <w:widowControl w:val="0"/>
              <w:spacing w:before="120" w:line="216" w:lineRule="auto"/>
              <w:ind w:left="-113" w:right="113"/>
              <w:jc w:val="right"/>
              <w:rPr>
                <w:rFonts w:ascii="Arial" w:hAnsi="Arial" w:cs="Arial"/>
                <w:sz w:val="16"/>
                <w:szCs w:val="16"/>
              </w:rPr>
            </w:pPr>
            <w:r w:rsidRPr="00BD524A">
              <w:rPr>
                <w:rFonts w:ascii="Arial" w:hAnsi="Arial" w:cs="Arial"/>
                <w:b/>
                <w:bCs/>
                <w:sz w:val="16"/>
                <w:szCs w:val="16"/>
              </w:rPr>
              <w:t>124</w:t>
            </w:r>
          </w:p>
        </w:tc>
        <w:tc>
          <w:tcPr>
            <w:tcW w:w="896" w:type="dxa"/>
            <w:tcBorders>
              <w:top w:val="single" w:sz="4" w:space="0" w:color="000000"/>
            </w:tcBorders>
            <w:shd w:val="clear" w:color="auto" w:fill="auto"/>
            <w:vAlign w:val="bottom"/>
          </w:tcPr>
          <w:p w14:paraId="37B13113" w14:textId="125061DF" w:rsidR="00BD524A" w:rsidRPr="00BD524A" w:rsidRDefault="00BD524A" w:rsidP="00BD524A">
            <w:pPr>
              <w:widowControl w:val="0"/>
              <w:spacing w:before="120" w:line="216" w:lineRule="auto"/>
              <w:ind w:right="113"/>
              <w:jc w:val="right"/>
              <w:rPr>
                <w:rFonts w:ascii="Arial" w:hAnsi="Arial" w:cs="Arial"/>
                <w:sz w:val="16"/>
                <w:szCs w:val="16"/>
              </w:rPr>
            </w:pPr>
            <w:r w:rsidRPr="00BD524A">
              <w:rPr>
                <w:rFonts w:ascii="Arial" w:hAnsi="Arial" w:cs="Arial"/>
                <w:b/>
                <w:bCs/>
                <w:sz w:val="16"/>
                <w:szCs w:val="16"/>
              </w:rPr>
              <w:t>116</w:t>
            </w:r>
          </w:p>
        </w:tc>
        <w:tc>
          <w:tcPr>
            <w:tcW w:w="1166" w:type="dxa"/>
            <w:tcBorders>
              <w:top w:val="single" w:sz="4" w:space="0" w:color="000000"/>
            </w:tcBorders>
            <w:shd w:val="clear" w:color="auto" w:fill="auto"/>
            <w:vAlign w:val="bottom"/>
          </w:tcPr>
          <w:p w14:paraId="23B4813E" w14:textId="30C76D66" w:rsidR="00BD524A" w:rsidRPr="00BD524A" w:rsidRDefault="00BD524A" w:rsidP="00BD524A">
            <w:pPr>
              <w:widowControl w:val="0"/>
              <w:spacing w:before="120" w:line="216" w:lineRule="auto"/>
              <w:ind w:left="-113" w:right="113"/>
              <w:jc w:val="right"/>
              <w:rPr>
                <w:rFonts w:ascii="Arial" w:hAnsi="Arial" w:cs="Arial"/>
                <w:sz w:val="16"/>
                <w:szCs w:val="16"/>
              </w:rPr>
            </w:pPr>
            <w:r w:rsidRPr="00BD524A">
              <w:rPr>
                <w:rFonts w:ascii="Arial" w:hAnsi="Arial" w:cs="Arial"/>
                <w:b/>
                <w:bCs/>
                <w:sz w:val="16"/>
                <w:szCs w:val="16"/>
              </w:rPr>
              <w:t>5551</w:t>
            </w:r>
          </w:p>
        </w:tc>
      </w:tr>
      <w:tr w:rsidR="00BD524A" w14:paraId="3869446E" w14:textId="77777777" w:rsidTr="00086C1F">
        <w:trPr>
          <w:trHeight w:val="20"/>
          <w:jc w:val="center"/>
        </w:trPr>
        <w:tc>
          <w:tcPr>
            <w:tcW w:w="3856" w:type="dxa"/>
            <w:tcBorders>
              <w:right w:val="single" w:sz="4" w:space="0" w:color="000000"/>
            </w:tcBorders>
          </w:tcPr>
          <w:p w14:paraId="5BE8D5B0" w14:textId="0CFC71E8" w:rsidR="00BD524A" w:rsidRDefault="00BD524A" w:rsidP="00BD524A">
            <w:pPr>
              <w:widowControl w:val="0"/>
              <w:spacing w:line="216" w:lineRule="auto"/>
              <w:rPr>
                <w:rFonts w:ascii="Arial" w:hAnsi="Arial" w:cs="Arial"/>
                <w:b/>
                <w:bCs/>
                <w:sz w:val="16"/>
                <w:szCs w:val="16"/>
                <w:lang w:val="en-US"/>
              </w:rPr>
            </w:pPr>
            <w:r>
              <w:rPr>
                <w:rFonts w:ascii="Arial" w:hAnsi="Arial" w:cs="Arial"/>
                <w:sz w:val="16"/>
                <w:szCs w:val="16"/>
              </w:rPr>
              <w:t>Financial operations</w:t>
            </w:r>
          </w:p>
        </w:tc>
        <w:tc>
          <w:tcPr>
            <w:tcW w:w="830" w:type="dxa"/>
            <w:tcBorders>
              <w:left w:val="single" w:sz="4" w:space="0" w:color="000000"/>
            </w:tcBorders>
            <w:vAlign w:val="bottom"/>
          </w:tcPr>
          <w:p w14:paraId="0E5AABA4" w14:textId="6DBC9D2C"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1</w:t>
            </w:r>
          </w:p>
        </w:tc>
        <w:tc>
          <w:tcPr>
            <w:tcW w:w="907" w:type="dxa"/>
            <w:shd w:val="clear" w:color="auto" w:fill="auto"/>
            <w:vAlign w:val="bottom"/>
          </w:tcPr>
          <w:p w14:paraId="477758DE" w14:textId="77E686E2"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48990F85" w14:textId="61D18D80"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32F5371C" w14:textId="3F2E5C04"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04500631" w14:textId="708CCA3C"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0D0A3130" w14:textId="64375642"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5B0DB86E" w14:textId="39F5028F"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w:t>
            </w:r>
          </w:p>
        </w:tc>
      </w:tr>
      <w:tr w:rsidR="00BD524A" w14:paraId="6A633E0F" w14:textId="77777777" w:rsidTr="00086C1F">
        <w:trPr>
          <w:trHeight w:val="20"/>
          <w:jc w:val="center"/>
        </w:trPr>
        <w:tc>
          <w:tcPr>
            <w:tcW w:w="3856" w:type="dxa"/>
            <w:tcBorders>
              <w:right w:val="single" w:sz="4" w:space="0" w:color="000000"/>
            </w:tcBorders>
          </w:tcPr>
          <w:p w14:paraId="427D5768" w14:textId="4BAA7865" w:rsidR="00BD524A" w:rsidRDefault="00BD524A" w:rsidP="00BD524A">
            <w:pPr>
              <w:widowControl w:val="0"/>
              <w:spacing w:line="216" w:lineRule="auto"/>
              <w:rPr>
                <w:rFonts w:ascii="Arial" w:hAnsi="Arial" w:cs="Arial"/>
                <w:b/>
                <w:bCs/>
                <w:sz w:val="16"/>
                <w:szCs w:val="16"/>
                <w:lang w:val="en-US"/>
              </w:rPr>
            </w:pPr>
            <w:r>
              <w:rPr>
                <w:rFonts w:ascii="Arial" w:hAnsi="Arial" w:cs="Arial"/>
                <w:sz w:val="16"/>
                <w:szCs w:val="16"/>
              </w:rPr>
              <w:t>Accounting</w:t>
            </w:r>
          </w:p>
        </w:tc>
        <w:tc>
          <w:tcPr>
            <w:tcW w:w="830" w:type="dxa"/>
            <w:tcBorders>
              <w:left w:val="single" w:sz="4" w:space="0" w:color="000000"/>
            </w:tcBorders>
            <w:vAlign w:val="bottom"/>
          </w:tcPr>
          <w:p w14:paraId="5D8F0333" w14:textId="077006F6"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8558</w:t>
            </w:r>
          </w:p>
        </w:tc>
        <w:tc>
          <w:tcPr>
            <w:tcW w:w="907" w:type="dxa"/>
            <w:shd w:val="clear" w:color="auto" w:fill="auto"/>
            <w:vAlign w:val="bottom"/>
          </w:tcPr>
          <w:p w14:paraId="527AB43C" w14:textId="6FC7CB21"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333</w:t>
            </w:r>
          </w:p>
        </w:tc>
        <w:tc>
          <w:tcPr>
            <w:tcW w:w="905" w:type="dxa"/>
            <w:shd w:val="clear" w:color="auto" w:fill="auto"/>
            <w:vAlign w:val="bottom"/>
          </w:tcPr>
          <w:p w14:paraId="4861538A" w14:textId="5EC8A0EE"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2089</w:t>
            </w:r>
          </w:p>
        </w:tc>
        <w:tc>
          <w:tcPr>
            <w:tcW w:w="830" w:type="dxa"/>
            <w:shd w:val="clear" w:color="auto" w:fill="auto"/>
            <w:vAlign w:val="bottom"/>
          </w:tcPr>
          <w:p w14:paraId="58CEA4A1" w14:textId="51D2B2AF"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533</w:t>
            </w:r>
          </w:p>
        </w:tc>
        <w:tc>
          <w:tcPr>
            <w:tcW w:w="830" w:type="dxa"/>
            <w:shd w:val="clear" w:color="auto" w:fill="auto"/>
            <w:vAlign w:val="bottom"/>
          </w:tcPr>
          <w:p w14:paraId="0A8EA9FB" w14:textId="1B1DD6D1"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119</w:t>
            </w:r>
          </w:p>
        </w:tc>
        <w:tc>
          <w:tcPr>
            <w:tcW w:w="896" w:type="dxa"/>
            <w:shd w:val="clear" w:color="auto" w:fill="auto"/>
            <w:vAlign w:val="bottom"/>
          </w:tcPr>
          <w:p w14:paraId="1E1BAE78" w14:textId="62C6D156"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109</w:t>
            </w:r>
          </w:p>
        </w:tc>
        <w:tc>
          <w:tcPr>
            <w:tcW w:w="1166" w:type="dxa"/>
            <w:shd w:val="clear" w:color="auto" w:fill="auto"/>
            <w:vAlign w:val="bottom"/>
          </w:tcPr>
          <w:p w14:paraId="2700F27C" w14:textId="0059C00A"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5375</w:t>
            </w:r>
          </w:p>
        </w:tc>
      </w:tr>
      <w:tr w:rsidR="00BD524A" w14:paraId="1A22C21B" w14:textId="77777777" w:rsidTr="00086C1F">
        <w:trPr>
          <w:trHeight w:val="20"/>
          <w:jc w:val="center"/>
        </w:trPr>
        <w:tc>
          <w:tcPr>
            <w:tcW w:w="3856" w:type="dxa"/>
            <w:tcBorders>
              <w:right w:val="single" w:sz="4" w:space="0" w:color="000000"/>
            </w:tcBorders>
          </w:tcPr>
          <w:p w14:paraId="68EE3CD7" w14:textId="65D98D7C" w:rsidR="00BD524A" w:rsidRDefault="00BD524A" w:rsidP="00BD524A">
            <w:pPr>
              <w:widowControl w:val="0"/>
              <w:spacing w:line="216" w:lineRule="auto"/>
              <w:rPr>
                <w:rFonts w:ascii="Arial" w:hAnsi="Arial" w:cs="Arial"/>
                <w:b/>
                <w:bCs/>
                <w:sz w:val="16"/>
                <w:szCs w:val="16"/>
                <w:lang w:val="en-US"/>
              </w:rPr>
            </w:pPr>
            <w:r>
              <w:rPr>
                <w:rFonts w:ascii="Arial" w:hAnsi="Arial" w:cs="Arial"/>
                <w:sz w:val="16"/>
                <w:szCs w:val="16"/>
              </w:rPr>
              <w:t>Monetary, banking and credit system</w:t>
            </w:r>
          </w:p>
        </w:tc>
        <w:tc>
          <w:tcPr>
            <w:tcW w:w="830" w:type="dxa"/>
            <w:tcBorders>
              <w:left w:val="single" w:sz="4" w:space="0" w:color="000000"/>
            </w:tcBorders>
            <w:vAlign w:val="bottom"/>
          </w:tcPr>
          <w:p w14:paraId="16A0E105" w14:textId="0E28F369"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3</w:t>
            </w:r>
          </w:p>
        </w:tc>
        <w:tc>
          <w:tcPr>
            <w:tcW w:w="907" w:type="dxa"/>
            <w:shd w:val="clear" w:color="auto" w:fill="auto"/>
            <w:vAlign w:val="bottom"/>
          </w:tcPr>
          <w:p w14:paraId="34E53949" w14:textId="540ECA54"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1</w:t>
            </w:r>
          </w:p>
        </w:tc>
        <w:tc>
          <w:tcPr>
            <w:tcW w:w="905" w:type="dxa"/>
            <w:shd w:val="clear" w:color="auto" w:fill="auto"/>
            <w:vAlign w:val="bottom"/>
          </w:tcPr>
          <w:p w14:paraId="58D36F66" w14:textId="5674CFCA"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2</w:t>
            </w:r>
          </w:p>
        </w:tc>
        <w:tc>
          <w:tcPr>
            <w:tcW w:w="830" w:type="dxa"/>
            <w:shd w:val="clear" w:color="auto" w:fill="auto"/>
            <w:vAlign w:val="bottom"/>
          </w:tcPr>
          <w:p w14:paraId="426579A4" w14:textId="5A544B2D"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49F85D66" w14:textId="6ED4F288"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5823DD35" w14:textId="7A694EE7"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72EA1B35" w14:textId="3504EBBB"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r>
      <w:tr w:rsidR="00BD524A" w14:paraId="52BA939F" w14:textId="77777777" w:rsidTr="00086C1F">
        <w:trPr>
          <w:trHeight w:val="20"/>
          <w:jc w:val="center"/>
        </w:trPr>
        <w:tc>
          <w:tcPr>
            <w:tcW w:w="3856" w:type="dxa"/>
            <w:tcBorders>
              <w:right w:val="single" w:sz="4" w:space="0" w:color="000000"/>
            </w:tcBorders>
          </w:tcPr>
          <w:p w14:paraId="51E62594" w14:textId="6615C33C" w:rsidR="00BD524A" w:rsidRDefault="00BD524A" w:rsidP="00BD524A">
            <w:pPr>
              <w:widowControl w:val="0"/>
              <w:spacing w:line="216" w:lineRule="auto"/>
              <w:rPr>
                <w:rFonts w:ascii="Arial" w:hAnsi="Arial" w:cs="Arial"/>
                <w:b/>
                <w:bCs/>
                <w:sz w:val="16"/>
                <w:szCs w:val="16"/>
                <w:lang w:val="en-US"/>
              </w:rPr>
            </w:pPr>
            <w:r>
              <w:rPr>
                <w:rFonts w:ascii="Arial" w:hAnsi="Arial" w:cs="Arial"/>
                <w:sz w:val="16"/>
                <w:szCs w:val="16"/>
              </w:rPr>
              <w:t>Securities</w:t>
            </w:r>
          </w:p>
        </w:tc>
        <w:tc>
          <w:tcPr>
            <w:tcW w:w="830" w:type="dxa"/>
            <w:tcBorders>
              <w:left w:val="single" w:sz="4" w:space="0" w:color="000000"/>
            </w:tcBorders>
            <w:vAlign w:val="bottom"/>
          </w:tcPr>
          <w:p w14:paraId="053C8B31" w14:textId="18D4297F"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2</w:t>
            </w:r>
          </w:p>
        </w:tc>
        <w:tc>
          <w:tcPr>
            <w:tcW w:w="907" w:type="dxa"/>
            <w:shd w:val="clear" w:color="auto" w:fill="auto"/>
            <w:vAlign w:val="bottom"/>
          </w:tcPr>
          <w:p w14:paraId="7EB483E7" w14:textId="1E48A855"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6E354274" w14:textId="646E8B62"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0C4360FE" w14:textId="7FE62BE1"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0FECA5B3" w14:textId="3C2E4B8D"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049D8B10" w14:textId="571540F4"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2AEC9FC8" w14:textId="6569BD96"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2</w:t>
            </w:r>
          </w:p>
        </w:tc>
      </w:tr>
      <w:tr w:rsidR="00BD524A" w14:paraId="75F1A224" w14:textId="77777777" w:rsidTr="00086C1F">
        <w:trPr>
          <w:trHeight w:val="20"/>
          <w:jc w:val="center"/>
        </w:trPr>
        <w:tc>
          <w:tcPr>
            <w:tcW w:w="3856" w:type="dxa"/>
            <w:tcBorders>
              <w:right w:val="single" w:sz="4" w:space="0" w:color="000000"/>
            </w:tcBorders>
          </w:tcPr>
          <w:p w14:paraId="7A1D5178" w14:textId="6BEFB1EE" w:rsidR="00BD524A" w:rsidRDefault="00BD524A" w:rsidP="00BD524A">
            <w:pPr>
              <w:widowControl w:val="0"/>
              <w:spacing w:line="216" w:lineRule="auto"/>
              <w:rPr>
                <w:rFonts w:ascii="Arial" w:hAnsi="Arial" w:cs="Arial"/>
                <w:b/>
                <w:bCs/>
                <w:sz w:val="16"/>
                <w:szCs w:val="16"/>
                <w:lang w:val="en-US"/>
              </w:rPr>
            </w:pPr>
            <w:r>
              <w:rPr>
                <w:rFonts w:ascii="Arial" w:hAnsi="Arial" w:cs="Arial"/>
                <w:sz w:val="16"/>
                <w:szCs w:val="16"/>
              </w:rPr>
              <w:t>Foreign exchange transactions</w:t>
            </w:r>
          </w:p>
        </w:tc>
        <w:tc>
          <w:tcPr>
            <w:tcW w:w="830" w:type="dxa"/>
            <w:tcBorders>
              <w:left w:val="single" w:sz="4" w:space="0" w:color="000000"/>
            </w:tcBorders>
            <w:vAlign w:val="bottom"/>
          </w:tcPr>
          <w:p w14:paraId="51CB6DAA" w14:textId="249B0161"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2</w:t>
            </w:r>
          </w:p>
        </w:tc>
        <w:tc>
          <w:tcPr>
            <w:tcW w:w="907" w:type="dxa"/>
            <w:shd w:val="clear" w:color="auto" w:fill="auto"/>
            <w:vAlign w:val="bottom"/>
          </w:tcPr>
          <w:p w14:paraId="043B0361" w14:textId="6990B091"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66FD53F0" w14:textId="6ED28BB5"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1F8A04C4" w14:textId="1E468136"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0CE5A03C" w14:textId="11D7C22C"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6040C6C8" w14:textId="1D40C563"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3016CE35" w14:textId="58E131AB"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2</w:t>
            </w:r>
          </w:p>
        </w:tc>
      </w:tr>
      <w:tr w:rsidR="00BD524A" w14:paraId="10B7EF7B" w14:textId="77777777" w:rsidTr="00086C1F">
        <w:trPr>
          <w:trHeight w:val="20"/>
          <w:jc w:val="center"/>
        </w:trPr>
        <w:tc>
          <w:tcPr>
            <w:tcW w:w="3856" w:type="dxa"/>
            <w:tcBorders>
              <w:right w:val="single" w:sz="4" w:space="0" w:color="000000"/>
            </w:tcBorders>
          </w:tcPr>
          <w:p w14:paraId="0F236417" w14:textId="6589EF32" w:rsidR="00BD524A" w:rsidRDefault="00BD524A" w:rsidP="00BD524A">
            <w:pPr>
              <w:widowControl w:val="0"/>
              <w:spacing w:line="216" w:lineRule="auto"/>
              <w:rPr>
                <w:rFonts w:ascii="Arial" w:hAnsi="Arial" w:cs="Arial"/>
                <w:b/>
                <w:bCs/>
                <w:sz w:val="16"/>
                <w:szCs w:val="16"/>
                <w:lang w:val="en-US"/>
              </w:rPr>
            </w:pPr>
            <w:r>
              <w:rPr>
                <w:rFonts w:ascii="Arial" w:hAnsi="Arial" w:cs="Arial"/>
                <w:sz w:val="16"/>
                <w:szCs w:val="16"/>
              </w:rPr>
              <w:t>Constructions building</w:t>
            </w:r>
          </w:p>
        </w:tc>
        <w:tc>
          <w:tcPr>
            <w:tcW w:w="830" w:type="dxa"/>
            <w:tcBorders>
              <w:left w:val="single" w:sz="4" w:space="0" w:color="000000"/>
            </w:tcBorders>
            <w:vAlign w:val="bottom"/>
          </w:tcPr>
          <w:p w14:paraId="5BC378A2" w14:textId="523B4AA1"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6</w:t>
            </w:r>
          </w:p>
        </w:tc>
        <w:tc>
          <w:tcPr>
            <w:tcW w:w="907" w:type="dxa"/>
            <w:shd w:val="clear" w:color="auto" w:fill="auto"/>
            <w:vAlign w:val="bottom"/>
          </w:tcPr>
          <w:p w14:paraId="74F7B41E" w14:textId="47AAF6B4"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5DC5D7DC" w14:textId="04C726AB"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1</w:t>
            </w:r>
          </w:p>
        </w:tc>
        <w:tc>
          <w:tcPr>
            <w:tcW w:w="830" w:type="dxa"/>
            <w:shd w:val="clear" w:color="auto" w:fill="auto"/>
            <w:vAlign w:val="bottom"/>
          </w:tcPr>
          <w:p w14:paraId="09F70198" w14:textId="67232857"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6404E28F" w14:textId="4ACF709D"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2A746696" w14:textId="13201D2A"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4E904BC7" w14:textId="520B9DD6"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5</w:t>
            </w:r>
          </w:p>
        </w:tc>
      </w:tr>
      <w:tr w:rsidR="00BD524A" w14:paraId="7D32563D" w14:textId="77777777" w:rsidTr="00086C1F">
        <w:trPr>
          <w:trHeight w:val="20"/>
          <w:jc w:val="center"/>
        </w:trPr>
        <w:tc>
          <w:tcPr>
            <w:tcW w:w="3856" w:type="dxa"/>
            <w:tcBorders>
              <w:right w:val="single" w:sz="4" w:space="0" w:color="000000"/>
            </w:tcBorders>
          </w:tcPr>
          <w:p w14:paraId="31871415" w14:textId="77AA3531" w:rsidR="00BD524A" w:rsidRDefault="00BD524A" w:rsidP="00BD524A">
            <w:pPr>
              <w:widowControl w:val="0"/>
              <w:spacing w:line="216" w:lineRule="auto"/>
              <w:rPr>
                <w:rFonts w:ascii="Arial" w:hAnsi="Arial" w:cs="Arial"/>
                <w:b/>
                <w:bCs/>
                <w:sz w:val="16"/>
                <w:szCs w:val="16"/>
                <w:lang w:val="en-US"/>
              </w:rPr>
            </w:pPr>
            <w:r>
              <w:rPr>
                <w:rFonts w:ascii="Arial" w:hAnsi="Arial" w:cs="Arial"/>
                <w:sz w:val="16"/>
                <w:szCs w:val="16"/>
              </w:rPr>
              <w:t>Privatization</w:t>
            </w:r>
          </w:p>
        </w:tc>
        <w:tc>
          <w:tcPr>
            <w:tcW w:w="830" w:type="dxa"/>
            <w:tcBorders>
              <w:left w:val="single" w:sz="4" w:space="0" w:color="000000"/>
            </w:tcBorders>
            <w:vAlign w:val="bottom"/>
          </w:tcPr>
          <w:p w14:paraId="261A2F04" w14:textId="22B302D2"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1</w:t>
            </w:r>
          </w:p>
        </w:tc>
        <w:tc>
          <w:tcPr>
            <w:tcW w:w="907" w:type="dxa"/>
            <w:shd w:val="clear" w:color="auto" w:fill="auto"/>
            <w:vAlign w:val="bottom"/>
          </w:tcPr>
          <w:p w14:paraId="558A6792" w14:textId="487FF13B"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39B431F1" w14:textId="6F562E16"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50ECC597" w14:textId="5832F109"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2664FFEF" w14:textId="3555C79A"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0BBB31A5" w14:textId="36D736E9"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276C34CD" w14:textId="79626BEC"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w:t>
            </w:r>
          </w:p>
        </w:tc>
      </w:tr>
      <w:tr w:rsidR="00BD524A" w14:paraId="615CAD17" w14:textId="77777777" w:rsidTr="00086C1F">
        <w:trPr>
          <w:trHeight w:val="20"/>
          <w:jc w:val="center"/>
        </w:trPr>
        <w:tc>
          <w:tcPr>
            <w:tcW w:w="3856" w:type="dxa"/>
            <w:tcBorders>
              <w:right w:val="single" w:sz="4" w:space="0" w:color="000000"/>
            </w:tcBorders>
          </w:tcPr>
          <w:p w14:paraId="1B6CE6AB" w14:textId="3B69233F" w:rsidR="00BD524A" w:rsidRDefault="00BD524A" w:rsidP="00BD524A">
            <w:pPr>
              <w:widowControl w:val="0"/>
              <w:spacing w:line="216" w:lineRule="auto"/>
              <w:rPr>
                <w:rFonts w:ascii="Arial" w:hAnsi="Arial" w:cs="Arial"/>
                <w:sz w:val="16"/>
                <w:szCs w:val="16"/>
              </w:rPr>
            </w:pPr>
            <w:r>
              <w:rPr>
                <w:rFonts w:ascii="Arial" w:hAnsi="Arial" w:cs="Arial"/>
                <w:sz w:val="16"/>
                <w:szCs w:val="16"/>
              </w:rPr>
              <w:t>Public debt</w:t>
            </w:r>
          </w:p>
        </w:tc>
        <w:tc>
          <w:tcPr>
            <w:tcW w:w="830" w:type="dxa"/>
            <w:tcBorders>
              <w:left w:val="single" w:sz="4" w:space="0" w:color="000000"/>
            </w:tcBorders>
            <w:vAlign w:val="bottom"/>
          </w:tcPr>
          <w:p w14:paraId="3BD9F5AE" w14:textId="4FD3306C"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3</w:t>
            </w:r>
          </w:p>
        </w:tc>
        <w:tc>
          <w:tcPr>
            <w:tcW w:w="907" w:type="dxa"/>
            <w:shd w:val="clear" w:color="auto" w:fill="auto"/>
            <w:vAlign w:val="bottom"/>
          </w:tcPr>
          <w:p w14:paraId="33B2D998" w14:textId="73F58A74"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6F527DB3" w14:textId="2DCD8192"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4AAD21EE" w14:textId="3FF09A93"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6EFB827F" w14:textId="0C66DFC2"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41CA3693" w14:textId="61A2CD99"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1</w:t>
            </w:r>
          </w:p>
        </w:tc>
        <w:tc>
          <w:tcPr>
            <w:tcW w:w="1166" w:type="dxa"/>
            <w:shd w:val="clear" w:color="auto" w:fill="auto"/>
            <w:vAlign w:val="bottom"/>
          </w:tcPr>
          <w:p w14:paraId="059C89BC" w14:textId="3DB6424B"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2</w:t>
            </w:r>
          </w:p>
        </w:tc>
      </w:tr>
      <w:tr w:rsidR="00BD524A" w14:paraId="17873092" w14:textId="77777777" w:rsidTr="00086C1F">
        <w:trPr>
          <w:trHeight w:val="20"/>
          <w:jc w:val="center"/>
        </w:trPr>
        <w:tc>
          <w:tcPr>
            <w:tcW w:w="3856" w:type="dxa"/>
            <w:tcBorders>
              <w:right w:val="single" w:sz="4" w:space="0" w:color="000000"/>
            </w:tcBorders>
          </w:tcPr>
          <w:p w14:paraId="1ADE69BB" w14:textId="385F06EA" w:rsidR="00BD524A" w:rsidRDefault="00BD524A" w:rsidP="00BD524A">
            <w:pPr>
              <w:widowControl w:val="0"/>
              <w:spacing w:line="216" w:lineRule="auto"/>
              <w:rPr>
                <w:rFonts w:ascii="Arial" w:hAnsi="Arial" w:cs="Arial"/>
                <w:sz w:val="16"/>
                <w:szCs w:val="16"/>
              </w:rPr>
            </w:pPr>
            <w:r>
              <w:rPr>
                <w:rFonts w:ascii="Arial" w:hAnsi="Arial" w:cs="Arial"/>
                <w:sz w:val="16"/>
                <w:szCs w:val="16"/>
              </w:rPr>
              <w:t>Sanitary safety of food</w:t>
            </w:r>
          </w:p>
        </w:tc>
        <w:tc>
          <w:tcPr>
            <w:tcW w:w="830" w:type="dxa"/>
            <w:tcBorders>
              <w:left w:val="single" w:sz="4" w:space="0" w:color="000000"/>
            </w:tcBorders>
            <w:vAlign w:val="bottom"/>
          </w:tcPr>
          <w:p w14:paraId="618AF82F" w14:textId="141A1DAD"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36</w:t>
            </w:r>
          </w:p>
        </w:tc>
        <w:tc>
          <w:tcPr>
            <w:tcW w:w="907" w:type="dxa"/>
            <w:shd w:val="clear" w:color="auto" w:fill="auto"/>
            <w:vAlign w:val="bottom"/>
          </w:tcPr>
          <w:p w14:paraId="2B600754" w14:textId="48F134F0"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1E05FCB5" w14:textId="6888B2C7"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3</w:t>
            </w:r>
          </w:p>
        </w:tc>
        <w:tc>
          <w:tcPr>
            <w:tcW w:w="830" w:type="dxa"/>
            <w:shd w:val="clear" w:color="auto" w:fill="auto"/>
            <w:vAlign w:val="bottom"/>
          </w:tcPr>
          <w:p w14:paraId="66BC6167" w14:textId="5F3F6318"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w:t>
            </w:r>
          </w:p>
        </w:tc>
        <w:tc>
          <w:tcPr>
            <w:tcW w:w="830" w:type="dxa"/>
            <w:shd w:val="clear" w:color="auto" w:fill="auto"/>
            <w:vAlign w:val="bottom"/>
          </w:tcPr>
          <w:p w14:paraId="63F1885A" w14:textId="1DC971A7"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4408E007" w14:textId="5419D6A7"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3</w:t>
            </w:r>
          </w:p>
        </w:tc>
        <w:tc>
          <w:tcPr>
            <w:tcW w:w="1166" w:type="dxa"/>
            <w:shd w:val="clear" w:color="auto" w:fill="auto"/>
            <w:vAlign w:val="bottom"/>
          </w:tcPr>
          <w:p w14:paraId="238745A3" w14:textId="7E4CAD57"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29</w:t>
            </w:r>
          </w:p>
        </w:tc>
      </w:tr>
      <w:tr w:rsidR="00BD524A" w14:paraId="78024CD0" w14:textId="77777777" w:rsidTr="00086C1F">
        <w:trPr>
          <w:trHeight w:val="20"/>
          <w:jc w:val="center"/>
        </w:trPr>
        <w:tc>
          <w:tcPr>
            <w:tcW w:w="3856" w:type="dxa"/>
            <w:tcBorders>
              <w:right w:val="single" w:sz="4" w:space="0" w:color="000000"/>
            </w:tcBorders>
          </w:tcPr>
          <w:p w14:paraId="7685237E" w14:textId="0B49C346" w:rsidR="00BD524A" w:rsidRDefault="00BD524A" w:rsidP="00BD524A">
            <w:pPr>
              <w:widowControl w:val="0"/>
              <w:spacing w:line="216" w:lineRule="auto"/>
              <w:rPr>
                <w:rFonts w:ascii="Arial" w:hAnsi="Arial" w:cs="Arial"/>
                <w:sz w:val="16"/>
                <w:szCs w:val="16"/>
              </w:rPr>
            </w:pPr>
            <w:r>
              <w:rPr>
                <w:rFonts w:ascii="Arial" w:hAnsi="Arial" w:cs="Arial"/>
                <w:sz w:val="16"/>
                <w:szCs w:val="16"/>
              </w:rPr>
              <w:t>Standardization</w:t>
            </w:r>
          </w:p>
        </w:tc>
        <w:tc>
          <w:tcPr>
            <w:tcW w:w="830" w:type="dxa"/>
            <w:tcBorders>
              <w:left w:val="single" w:sz="4" w:space="0" w:color="000000"/>
            </w:tcBorders>
            <w:vAlign w:val="bottom"/>
          </w:tcPr>
          <w:p w14:paraId="6CAF8B7C" w14:textId="5EA2D94A"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10</w:t>
            </w:r>
          </w:p>
        </w:tc>
        <w:tc>
          <w:tcPr>
            <w:tcW w:w="907" w:type="dxa"/>
            <w:shd w:val="clear" w:color="auto" w:fill="auto"/>
            <w:vAlign w:val="bottom"/>
          </w:tcPr>
          <w:p w14:paraId="258717D9" w14:textId="2876E14C"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1</w:t>
            </w:r>
          </w:p>
        </w:tc>
        <w:tc>
          <w:tcPr>
            <w:tcW w:w="905" w:type="dxa"/>
            <w:shd w:val="clear" w:color="auto" w:fill="auto"/>
            <w:vAlign w:val="bottom"/>
          </w:tcPr>
          <w:p w14:paraId="4AAAA6CA" w14:textId="73ADEC49"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1</w:t>
            </w:r>
          </w:p>
        </w:tc>
        <w:tc>
          <w:tcPr>
            <w:tcW w:w="830" w:type="dxa"/>
            <w:shd w:val="clear" w:color="auto" w:fill="auto"/>
            <w:vAlign w:val="bottom"/>
          </w:tcPr>
          <w:p w14:paraId="0FCD6DC0" w14:textId="724E97E4"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56F81479" w14:textId="4C25EAE8"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063648DE" w14:textId="65B1A178"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6B961721" w14:textId="6A8C549A"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8</w:t>
            </w:r>
          </w:p>
        </w:tc>
      </w:tr>
      <w:tr w:rsidR="00BD524A" w14:paraId="6EB6574C" w14:textId="77777777" w:rsidTr="00086C1F">
        <w:trPr>
          <w:trHeight w:val="20"/>
          <w:jc w:val="center"/>
        </w:trPr>
        <w:tc>
          <w:tcPr>
            <w:tcW w:w="3856" w:type="dxa"/>
            <w:tcBorders>
              <w:right w:val="single" w:sz="4" w:space="0" w:color="000000"/>
            </w:tcBorders>
          </w:tcPr>
          <w:p w14:paraId="3D0638A7" w14:textId="643FF60B" w:rsidR="00BD524A" w:rsidRDefault="00BD524A" w:rsidP="00BD524A">
            <w:pPr>
              <w:widowControl w:val="0"/>
              <w:spacing w:line="216" w:lineRule="auto"/>
              <w:rPr>
                <w:rFonts w:ascii="Arial" w:hAnsi="Arial" w:cs="Arial"/>
                <w:sz w:val="16"/>
                <w:szCs w:val="16"/>
              </w:rPr>
            </w:pPr>
            <w:r>
              <w:rPr>
                <w:rFonts w:ascii="Arial" w:hAnsi="Arial" w:cs="Arial"/>
                <w:sz w:val="16"/>
                <w:szCs w:val="16"/>
              </w:rPr>
              <w:t>Units of measurement</w:t>
            </w:r>
          </w:p>
        </w:tc>
        <w:tc>
          <w:tcPr>
            <w:tcW w:w="830" w:type="dxa"/>
            <w:tcBorders>
              <w:left w:val="single" w:sz="4" w:space="0" w:color="000000"/>
            </w:tcBorders>
            <w:vAlign w:val="bottom"/>
          </w:tcPr>
          <w:p w14:paraId="32B83656" w14:textId="24969A3F"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1</w:t>
            </w:r>
          </w:p>
        </w:tc>
        <w:tc>
          <w:tcPr>
            <w:tcW w:w="907" w:type="dxa"/>
            <w:shd w:val="clear" w:color="auto" w:fill="auto"/>
            <w:vAlign w:val="bottom"/>
          </w:tcPr>
          <w:p w14:paraId="600948A6" w14:textId="40A837DB"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5F34E61D" w14:textId="1073A5A7"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0B6CD043" w14:textId="3FA6AA05"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687E5921" w14:textId="77D55E0D"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w:t>
            </w:r>
          </w:p>
        </w:tc>
        <w:tc>
          <w:tcPr>
            <w:tcW w:w="896" w:type="dxa"/>
            <w:shd w:val="clear" w:color="auto" w:fill="auto"/>
            <w:vAlign w:val="bottom"/>
          </w:tcPr>
          <w:p w14:paraId="522E2912" w14:textId="4F860990"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4FEA6876" w14:textId="6429C86E"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r>
      <w:tr w:rsidR="00BD524A" w14:paraId="19576AC5" w14:textId="77777777" w:rsidTr="00086C1F">
        <w:trPr>
          <w:trHeight w:val="20"/>
          <w:jc w:val="center"/>
        </w:trPr>
        <w:tc>
          <w:tcPr>
            <w:tcW w:w="3856" w:type="dxa"/>
            <w:tcBorders>
              <w:right w:val="single" w:sz="4" w:space="0" w:color="000000"/>
            </w:tcBorders>
          </w:tcPr>
          <w:p w14:paraId="502AE86A" w14:textId="49A7C502" w:rsidR="00BD524A" w:rsidRDefault="00BD524A" w:rsidP="00BD524A">
            <w:pPr>
              <w:widowControl w:val="0"/>
              <w:spacing w:line="216" w:lineRule="auto"/>
              <w:rPr>
                <w:rFonts w:ascii="Arial" w:hAnsi="Arial" w:cs="Arial"/>
                <w:sz w:val="16"/>
                <w:szCs w:val="16"/>
              </w:rPr>
            </w:pPr>
            <w:r>
              <w:rPr>
                <w:rFonts w:ascii="Arial" w:hAnsi="Arial" w:cs="Arial"/>
                <w:sz w:val="16"/>
                <w:szCs w:val="16"/>
              </w:rPr>
              <w:t>Energy</w:t>
            </w:r>
          </w:p>
        </w:tc>
        <w:tc>
          <w:tcPr>
            <w:tcW w:w="830" w:type="dxa"/>
            <w:tcBorders>
              <w:left w:val="single" w:sz="4" w:space="0" w:color="000000"/>
            </w:tcBorders>
            <w:vAlign w:val="bottom"/>
          </w:tcPr>
          <w:p w14:paraId="192300C1" w14:textId="31FB0C1D"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17</w:t>
            </w:r>
          </w:p>
        </w:tc>
        <w:tc>
          <w:tcPr>
            <w:tcW w:w="907" w:type="dxa"/>
            <w:shd w:val="clear" w:color="auto" w:fill="auto"/>
            <w:vAlign w:val="bottom"/>
          </w:tcPr>
          <w:p w14:paraId="6EE0A235" w14:textId="070C7A72"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1</w:t>
            </w:r>
          </w:p>
        </w:tc>
        <w:tc>
          <w:tcPr>
            <w:tcW w:w="905" w:type="dxa"/>
            <w:shd w:val="clear" w:color="auto" w:fill="auto"/>
            <w:vAlign w:val="bottom"/>
          </w:tcPr>
          <w:p w14:paraId="3ABBD100" w14:textId="04C22CF4"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2</w:t>
            </w:r>
          </w:p>
        </w:tc>
        <w:tc>
          <w:tcPr>
            <w:tcW w:w="830" w:type="dxa"/>
            <w:shd w:val="clear" w:color="auto" w:fill="auto"/>
            <w:vAlign w:val="bottom"/>
          </w:tcPr>
          <w:p w14:paraId="524DCFAE" w14:textId="28432F56"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0E252885" w14:textId="347BAD8A"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429035C8" w14:textId="07BD62EC"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316C0DBA" w14:textId="0788BEC5"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14</w:t>
            </w:r>
          </w:p>
        </w:tc>
      </w:tr>
      <w:tr w:rsidR="00BD524A" w14:paraId="333AF142" w14:textId="77777777" w:rsidTr="00086C1F">
        <w:trPr>
          <w:trHeight w:val="20"/>
          <w:jc w:val="center"/>
        </w:trPr>
        <w:tc>
          <w:tcPr>
            <w:tcW w:w="3856" w:type="dxa"/>
            <w:tcBorders>
              <w:right w:val="single" w:sz="4" w:space="0" w:color="000000"/>
            </w:tcBorders>
          </w:tcPr>
          <w:p w14:paraId="21FD6C47" w14:textId="77462E0A" w:rsidR="00BD524A" w:rsidRDefault="00BD524A" w:rsidP="00BD524A">
            <w:pPr>
              <w:widowControl w:val="0"/>
              <w:spacing w:line="216" w:lineRule="auto"/>
              <w:rPr>
                <w:rFonts w:ascii="Arial" w:hAnsi="Arial" w:cs="Arial"/>
                <w:sz w:val="16"/>
                <w:szCs w:val="16"/>
              </w:rPr>
            </w:pPr>
            <w:r>
              <w:rPr>
                <w:rFonts w:ascii="Arial" w:hAnsi="Arial" w:cs="Arial"/>
                <w:sz w:val="16"/>
                <w:szCs w:val="16"/>
              </w:rPr>
              <w:t>Mining and quarrying</w:t>
            </w:r>
          </w:p>
        </w:tc>
        <w:tc>
          <w:tcPr>
            <w:tcW w:w="830" w:type="dxa"/>
            <w:tcBorders>
              <w:left w:val="single" w:sz="4" w:space="0" w:color="000000"/>
            </w:tcBorders>
            <w:vAlign w:val="bottom"/>
          </w:tcPr>
          <w:p w14:paraId="122FB12B" w14:textId="240B4689"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5</w:t>
            </w:r>
          </w:p>
        </w:tc>
        <w:tc>
          <w:tcPr>
            <w:tcW w:w="907" w:type="dxa"/>
            <w:shd w:val="clear" w:color="auto" w:fill="auto"/>
            <w:vAlign w:val="bottom"/>
          </w:tcPr>
          <w:p w14:paraId="4AAC7C23" w14:textId="5F9DCDBC"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5623296C" w14:textId="43EA8894"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1DF904DB" w14:textId="17866318"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753BF942" w14:textId="19945495"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18D63F8E" w14:textId="6A7D88D4"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1</w:t>
            </w:r>
          </w:p>
        </w:tc>
        <w:tc>
          <w:tcPr>
            <w:tcW w:w="1166" w:type="dxa"/>
            <w:shd w:val="clear" w:color="auto" w:fill="auto"/>
            <w:vAlign w:val="bottom"/>
          </w:tcPr>
          <w:p w14:paraId="6E50F7AF" w14:textId="6CF72FC3"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4</w:t>
            </w:r>
          </w:p>
        </w:tc>
      </w:tr>
      <w:tr w:rsidR="00BD524A" w14:paraId="7595D82B" w14:textId="77777777" w:rsidTr="00086C1F">
        <w:trPr>
          <w:trHeight w:val="20"/>
          <w:jc w:val="center"/>
        </w:trPr>
        <w:tc>
          <w:tcPr>
            <w:tcW w:w="3856" w:type="dxa"/>
            <w:tcBorders>
              <w:right w:val="single" w:sz="4" w:space="0" w:color="000000"/>
            </w:tcBorders>
          </w:tcPr>
          <w:p w14:paraId="51049804" w14:textId="1092EABA" w:rsidR="00BD524A" w:rsidRDefault="00BD524A" w:rsidP="00BD524A">
            <w:pPr>
              <w:widowControl w:val="0"/>
              <w:spacing w:line="216" w:lineRule="auto"/>
              <w:rPr>
                <w:rFonts w:ascii="Arial" w:hAnsi="Arial" w:cs="Arial"/>
                <w:sz w:val="16"/>
                <w:szCs w:val="16"/>
              </w:rPr>
            </w:pPr>
            <w:r>
              <w:rPr>
                <w:rFonts w:ascii="Arial" w:hAnsi="Arial" w:cs="Arial"/>
                <w:sz w:val="16"/>
                <w:szCs w:val="16"/>
              </w:rPr>
              <w:t>Seeds, seed materials, tobacco and plant protection</w:t>
            </w:r>
          </w:p>
        </w:tc>
        <w:tc>
          <w:tcPr>
            <w:tcW w:w="830" w:type="dxa"/>
            <w:tcBorders>
              <w:left w:val="single" w:sz="4" w:space="0" w:color="000000"/>
            </w:tcBorders>
            <w:vAlign w:val="bottom"/>
          </w:tcPr>
          <w:p w14:paraId="3848A6CC" w14:textId="61F04A9E"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4</w:t>
            </w:r>
          </w:p>
        </w:tc>
        <w:tc>
          <w:tcPr>
            <w:tcW w:w="907" w:type="dxa"/>
            <w:shd w:val="clear" w:color="auto" w:fill="auto"/>
            <w:vAlign w:val="bottom"/>
          </w:tcPr>
          <w:p w14:paraId="5633B5AD" w14:textId="5A6B7620"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18CD9853" w14:textId="679F8496"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22595FE7" w14:textId="6DAE5BF6"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59C0D9CA" w14:textId="550AD4AB"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566FEF0D" w14:textId="1B8D77F8"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1F32A94E" w14:textId="1D402263"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4</w:t>
            </w:r>
          </w:p>
        </w:tc>
      </w:tr>
      <w:tr w:rsidR="00BD524A" w14:paraId="30873C11" w14:textId="77777777" w:rsidTr="00086C1F">
        <w:trPr>
          <w:trHeight w:val="20"/>
          <w:jc w:val="center"/>
        </w:trPr>
        <w:tc>
          <w:tcPr>
            <w:tcW w:w="3856" w:type="dxa"/>
            <w:tcBorders>
              <w:right w:val="single" w:sz="4" w:space="0" w:color="000000"/>
            </w:tcBorders>
          </w:tcPr>
          <w:p w14:paraId="6145C0F2" w14:textId="4F182055" w:rsidR="00BD524A" w:rsidRDefault="00BD524A" w:rsidP="00BD524A">
            <w:pPr>
              <w:widowControl w:val="0"/>
              <w:spacing w:line="216" w:lineRule="auto"/>
              <w:rPr>
                <w:rFonts w:ascii="Arial" w:hAnsi="Arial" w:cs="Arial"/>
                <w:sz w:val="16"/>
                <w:szCs w:val="16"/>
              </w:rPr>
            </w:pPr>
            <w:r>
              <w:rPr>
                <w:rFonts w:ascii="Arial" w:hAnsi="Arial" w:cs="Arial"/>
                <w:sz w:val="16"/>
                <w:szCs w:val="16"/>
              </w:rPr>
              <w:t xml:space="preserve">Alcoholic beverages </w:t>
            </w:r>
          </w:p>
        </w:tc>
        <w:tc>
          <w:tcPr>
            <w:tcW w:w="830" w:type="dxa"/>
            <w:tcBorders>
              <w:left w:val="single" w:sz="4" w:space="0" w:color="000000"/>
            </w:tcBorders>
            <w:vAlign w:val="bottom"/>
          </w:tcPr>
          <w:p w14:paraId="4C07FC06" w14:textId="4073F9C5"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6</w:t>
            </w:r>
          </w:p>
        </w:tc>
        <w:tc>
          <w:tcPr>
            <w:tcW w:w="907" w:type="dxa"/>
            <w:shd w:val="clear" w:color="auto" w:fill="auto"/>
            <w:vAlign w:val="bottom"/>
          </w:tcPr>
          <w:p w14:paraId="695C5289" w14:textId="3C41D12F"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15D7423D" w14:textId="4402D104"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7E14EA49" w14:textId="3B19513B"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w:t>
            </w:r>
          </w:p>
        </w:tc>
        <w:tc>
          <w:tcPr>
            <w:tcW w:w="830" w:type="dxa"/>
            <w:shd w:val="clear" w:color="auto" w:fill="auto"/>
            <w:vAlign w:val="bottom"/>
          </w:tcPr>
          <w:p w14:paraId="036CE158" w14:textId="554E28E9"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030D92F6" w14:textId="328462BD"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3ACB9E5D" w14:textId="1BCCBC50"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5</w:t>
            </w:r>
          </w:p>
        </w:tc>
      </w:tr>
      <w:tr w:rsidR="00BD524A" w14:paraId="1AA09F38" w14:textId="77777777" w:rsidTr="00086C1F">
        <w:trPr>
          <w:trHeight w:val="20"/>
          <w:jc w:val="center"/>
        </w:trPr>
        <w:tc>
          <w:tcPr>
            <w:tcW w:w="3856" w:type="dxa"/>
            <w:tcBorders>
              <w:right w:val="single" w:sz="4" w:space="0" w:color="000000"/>
            </w:tcBorders>
          </w:tcPr>
          <w:p w14:paraId="278DB0CB" w14:textId="1F08F4D2" w:rsidR="00BD524A" w:rsidRDefault="00BD524A" w:rsidP="00BD524A">
            <w:pPr>
              <w:widowControl w:val="0"/>
              <w:spacing w:line="216" w:lineRule="auto"/>
              <w:rPr>
                <w:rFonts w:ascii="Arial" w:hAnsi="Arial" w:cs="Arial"/>
                <w:sz w:val="16"/>
                <w:szCs w:val="16"/>
              </w:rPr>
            </w:pPr>
            <w:r>
              <w:rPr>
                <w:rFonts w:ascii="Arial" w:hAnsi="Arial" w:cs="Arial"/>
                <w:sz w:val="16"/>
                <w:szCs w:val="16"/>
              </w:rPr>
              <w:t>Livestock breeding</w:t>
            </w:r>
          </w:p>
        </w:tc>
        <w:tc>
          <w:tcPr>
            <w:tcW w:w="830" w:type="dxa"/>
            <w:tcBorders>
              <w:left w:val="single" w:sz="4" w:space="0" w:color="000000"/>
            </w:tcBorders>
            <w:vAlign w:val="bottom"/>
          </w:tcPr>
          <w:p w14:paraId="01C41153" w14:textId="1860FFC3"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3</w:t>
            </w:r>
          </w:p>
        </w:tc>
        <w:tc>
          <w:tcPr>
            <w:tcW w:w="907" w:type="dxa"/>
            <w:shd w:val="clear" w:color="auto" w:fill="auto"/>
            <w:vAlign w:val="bottom"/>
          </w:tcPr>
          <w:p w14:paraId="59D94BC2" w14:textId="5C40A63E"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003C2A93" w14:textId="37368086"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1F39EC65" w14:textId="40ED7304"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0C2EB1DE" w14:textId="70622E3A"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766A44F9" w14:textId="019455BE"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65E4EE8E" w14:textId="32AA1871"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3</w:t>
            </w:r>
          </w:p>
        </w:tc>
      </w:tr>
      <w:tr w:rsidR="00BD524A" w14:paraId="7D629400" w14:textId="77777777" w:rsidTr="00086C1F">
        <w:trPr>
          <w:trHeight w:val="20"/>
          <w:jc w:val="center"/>
        </w:trPr>
        <w:tc>
          <w:tcPr>
            <w:tcW w:w="3856" w:type="dxa"/>
            <w:tcBorders>
              <w:right w:val="single" w:sz="4" w:space="0" w:color="000000"/>
            </w:tcBorders>
          </w:tcPr>
          <w:p w14:paraId="7C1E5662" w14:textId="49D4C061" w:rsidR="00BD524A" w:rsidRDefault="00BD524A" w:rsidP="00BD524A">
            <w:pPr>
              <w:widowControl w:val="0"/>
              <w:spacing w:line="216" w:lineRule="auto"/>
              <w:rPr>
                <w:rFonts w:ascii="Arial" w:hAnsi="Arial" w:cs="Arial"/>
                <w:sz w:val="16"/>
                <w:szCs w:val="16"/>
              </w:rPr>
            </w:pPr>
            <w:r>
              <w:rPr>
                <w:rFonts w:ascii="Arial" w:hAnsi="Arial" w:cs="Arial"/>
                <w:sz w:val="16"/>
                <w:szCs w:val="16"/>
              </w:rPr>
              <w:t>Fishing</w:t>
            </w:r>
          </w:p>
        </w:tc>
        <w:tc>
          <w:tcPr>
            <w:tcW w:w="830" w:type="dxa"/>
            <w:tcBorders>
              <w:left w:val="single" w:sz="4" w:space="0" w:color="000000"/>
            </w:tcBorders>
            <w:vAlign w:val="bottom"/>
          </w:tcPr>
          <w:p w14:paraId="32E4DD78" w14:textId="4278664B"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1</w:t>
            </w:r>
          </w:p>
        </w:tc>
        <w:tc>
          <w:tcPr>
            <w:tcW w:w="907" w:type="dxa"/>
            <w:shd w:val="clear" w:color="auto" w:fill="auto"/>
            <w:vAlign w:val="bottom"/>
          </w:tcPr>
          <w:p w14:paraId="111125C7" w14:textId="1FF915EA"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59E30D52" w14:textId="31CA78E4"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7682EE4F" w14:textId="3F8C9639"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17FD3FA4" w14:textId="0F6BE8EB"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697F42A1" w14:textId="39D33B8A"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522C0257" w14:textId="779FF180"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w:t>
            </w:r>
          </w:p>
        </w:tc>
      </w:tr>
      <w:tr w:rsidR="00BD524A" w14:paraId="05EE6DEF" w14:textId="77777777" w:rsidTr="00086C1F">
        <w:trPr>
          <w:trHeight w:val="20"/>
          <w:jc w:val="center"/>
        </w:trPr>
        <w:tc>
          <w:tcPr>
            <w:tcW w:w="3856" w:type="dxa"/>
            <w:tcBorders>
              <w:right w:val="single" w:sz="4" w:space="0" w:color="000000"/>
            </w:tcBorders>
          </w:tcPr>
          <w:p w14:paraId="6D365977" w14:textId="26FC1B6E" w:rsidR="00BD524A" w:rsidRDefault="00BD524A" w:rsidP="00BD524A">
            <w:pPr>
              <w:widowControl w:val="0"/>
              <w:spacing w:line="216" w:lineRule="auto"/>
              <w:rPr>
                <w:rFonts w:ascii="Arial" w:hAnsi="Arial" w:cs="Arial"/>
                <w:sz w:val="16"/>
                <w:szCs w:val="16"/>
              </w:rPr>
            </w:pPr>
            <w:r>
              <w:rPr>
                <w:rFonts w:ascii="Arial" w:hAnsi="Arial" w:cs="Arial"/>
                <w:sz w:val="16"/>
                <w:szCs w:val="16"/>
              </w:rPr>
              <w:t>Forestry</w:t>
            </w:r>
          </w:p>
        </w:tc>
        <w:tc>
          <w:tcPr>
            <w:tcW w:w="830" w:type="dxa"/>
            <w:tcBorders>
              <w:left w:val="single" w:sz="4" w:space="0" w:color="000000"/>
            </w:tcBorders>
            <w:vAlign w:val="bottom"/>
          </w:tcPr>
          <w:p w14:paraId="5913172D" w14:textId="4E00A992"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4</w:t>
            </w:r>
          </w:p>
        </w:tc>
        <w:tc>
          <w:tcPr>
            <w:tcW w:w="907" w:type="dxa"/>
            <w:shd w:val="clear" w:color="auto" w:fill="auto"/>
            <w:vAlign w:val="bottom"/>
          </w:tcPr>
          <w:p w14:paraId="4C6D059E" w14:textId="0A761970"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0D7D6A4C" w14:textId="6FBA9788"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1F63AEAB" w14:textId="64541EEF"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4E308D6B" w14:textId="0A33B1A3"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37AE1DA9" w14:textId="7C326286"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2DB4A36E" w14:textId="33FAA43E"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4</w:t>
            </w:r>
          </w:p>
        </w:tc>
      </w:tr>
      <w:tr w:rsidR="00BD524A" w14:paraId="41C53FCC" w14:textId="77777777" w:rsidTr="00086C1F">
        <w:trPr>
          <w:trHeight w:val="20"/>
          <w:jc w:val="center"/>
        </w:trPr>
        <w:tc>
          <w:tcPr>
            <w:tcW w:w="3856" w:type="dxa"/>
            <w:tcBorders>
              <w:right w:val="single" w:sz="4" w:space="0" w:color="000000"/>
            </w:tcBorders>
          </w:tcPr>
          <w:p w14:paraId="19A2C2CC" w14:textId="472D4A27" w:rsidR="00BD524A" w:rsidRDefault="00BD524A" w:rsidP="00BD524A">
            <w:pPr>
              <w:widowControl w:val="0"/>
              <w:spacing w:line="216" w:lineRule="auto"/>
              <w:rPr>
                <w:rFonts w:ascii="Arial" w:hAnsi="Arial" w:cs="Arial"/>
                <w:sz w:val="16"/>
                <w:szCs w:val="16"/>
              </w:rPr>
            </w:pPr>
            <w:r>
              <w:rPr>
                <w:rFonts w:ascii="Arial" w:hAnsi="Arial" w:cs="Arial"/>
                <w:sz w:val="16"/>
                <w:szCs w:val="16"/>
              </w:rPr>
              <w:t>Hunting</w:t>
            </w:r>
          </w:p>
        </w:tc>
        <w:tc>
          <w:tcPr>
            <w:tcW w:w="830" w:type="dxa"/>
            <w:tcBorders>
              <w:left w:val="single" w:sz="4" w:space="0" w:color="000000"/>
            </w:tcBorders>
            <w:vAlign w:val="bottom"/>
          </w:tcPr>
          <w:p w14:paraId="1417BFBD" w14:textId="317BB837"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7</w:t>
            </w:r>
          </w:p>
        </w:tc>
        <w:tc>
          <w:tcPr>
            <w:tcW w:w="907" w:type="dxa"/>
            <w:shd w:val="clear" w:color="auto" w:fill="auto"/>
            <w:vAlign w:val="bottom"/>
          </w:tcPr>
          <w:p w14:paraId="6E236EE7" w14:textId="7256D9B7"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60628B6D" w14:textId="08EB231E"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3F8BCA03" w14:textId="3FAEDD16"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70D1A0C4" w14:textId="32646EC2"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w:t>
            </w:r>
          </w:p>
        </w:tc>
        <w:tc>
          <w:tcPr>
            <w:tcW w:w="896" w:type="dxa"/>
            <w:shd w:val="clear" w:color="auto" w:fill="auto"/>
            <w:vAlign w:val="bottom"/>
          </w:tcPr>
          <w:p w14:paraId="35116A94" w14:textId="51F9D32E"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78326E7A" w14:textId="78276938"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6</w:t>
            </w:r>
          </w:p>
        </w:tc>
      </w:tr>
      <w:tr w:rsidR="00BD524A" w14:paraId="7A8B69B8" w14:textId="77777777" w:rsidTr="00086C1F">
        <w:trPr>
          <w:trHeight w:val="20"/>
          <w:jc w:val="center"/>
        </w:trPr>
        <w:tc>
          <w:tcPr>
            <w:tcW w:w="3856" w:type="dxa"/>
            <w:tcBorders>
              <w:right w:val="single" w:sz="4" w:space="0" w:color="000000"/>
            </w:tcBorders>
          </w:tcPr>
          <w:p w14:paraId="1B74AB4F" w14:textId="5163B1C0" w:rsidR="00BD524A" w:rsidRDefault="00BD524A" w:rsidP="00BD524A">
            <w:pPr>
              <w:widowControl w:val="0"/>
              <w:spacing w:line="216" w:lineRule="auto"/>
              <w:rPr>
                <w:rFonts w:ascii="Arial" w:hAnsi="Arial" w:cs="Arial"/>
                <w:sz w:val="16"/>
                <w:szCs w:val="16"/>
              </w:rPr>
            </w:pPr>
            <w:r>
              <w:rPr>
                <w:rFonts w:ascii="Arial" w:hAnsi="Arial" w:cs="Arial"/>
                <w:sz w:val="16"/>
                <w:szCs w:val="16"/>
              </w:rPr>
              <w:t>Water works supply</w:t>
            </w:r>
          </w:p>
        </w:tc>
        <w:tc>
          <w:tcPr>
            <w:tcW w:w="830" w:type="dxa"/>
            <w:tcBorders>
              <w:left w:val="single" w:sz="4" w:space="0" w:color="000000"/>
            </w:tcBorders>
            <w:vAlign w:val="bottom"/>
          </w:tcPr>
          <w:p w14:paraId="65DCC3D9" w14:textId="1AFC7D8F"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14</w:t>
            </w:r>
          </w:p>
        </w:tc>
        <w:tc>
          <w:tcPr>
            <w:tcW w:w="907" w:type="dxa"/>
            <w:shd w:val="clear" w:color="auto" w:fill="auto"/>
            <w:vAlign w:val="bottom"/>
          </w:tcPr>
          <w:p w14:paraId="615246FA" w14:textId="6369A64C"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1</w:t>
            </w:r>
          </w:p>
        </w:tc>
        <w:tc>
          <w:tcPr>
            <w:tcW w:w="905" w:type="dxa"/>
            <w:shd w:val="clear" w:color="auto" w:fill="auto"/>
            <w:vAlign w:val="bottom"/>
          </w:tcPr>
          <w:p w14:paraId="2C79DB49" w14:textId="671D9929"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59DE39AA" w14:textId="758994C8"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2</w:t>
            </w:r>
          </w:p>
        </w:tc>
        <w:tc>
          <w:tcPr>
            <w:tcW w:w="830" w:type="dxa"/>
            <w:shd w:val="clear" w:color="auto" w:fill="auto"/>
            <w:vAlign w:val="bottom"/>
          </w:tcPr>
          <w:p w14:paraId="3D5706CD" w14:textId="3A1DA329"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4EACAA5B" w14:textId="1E0921F4"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511054A0" w14:textId="5F68611C"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11</w:t>
            </w:r>
          </w:p>
        </w:tc>
      </w:tr>
      <w:tr w:rsidR="00BD524A" w14:paraId="056E23FA" w14:textId="77777777" w:rsidTr="00086C1F">
        <w:trPr>
          <w:trHeight w:val="20"/>
          <w:jc w:val="center"/>
        </w:trPr>
        <w:tc>
          <w:tcPr>
            <w:tcW w:w="3856" w:type="dxa"/>
            <w:tcBorders>
              <w:right w:val="single" w:sz="4" w:space="0" w:color="000000"/>
            </w:tcBorders>
          </w:tcPr>
          <w:p w14:paraId="16434F73" w14:textId="6D66CE86" w:rsidR="00BD524A" w:rsidRDefault="00BD524A" w:rsidP="00BD524A">
            <w:pPr>
              <w:widowControl w:val="0"/>
              <w:spacing w:line="216" w:lineRule="auto"/>
              <w:rPr>
                <w:rFonts w:ascii="Arial" w:hAnsi="Arial" w:cs="Arial"/>
                <w:sz w:val="16"/>
                <w:szCs w:val="16"/>
              </w:rPr>
            </w:pPr>
            <w:r>
              <w:rPr>
                <w:rFonts w:ascii="Arial" w:hAnsi="Arial" w:cs="Arial"/>
                <w:sz w:val="16"/>
                <w:szCs w:val="16"/>
              </w:rPr>
              <w:t>Transport and communications</w:t>
            </w:r>
          </w:p>
        </w:tc>
        <w:tc>
          <w:tcPr>
            <w:tcW w:w="830" w:type="dxa"/>
            <w:tcBorders>
              <w:left w:val="single" w:sz="4" w:space="0" w:color="000000"/>
            </w:tcBorders>
            <w:vAlign w:val="bottom"/>
          </w:tcPr>
          <w:p w14:paraId="2F4BBA62" w14:textId="42625659"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9</w:t>
            </w:r>
          </w:p>
        </w:tc>
        <w:tc>
          <w:tcPr>
            <w:tcW w:w="907" w:type="dxa"/>
            <w:shd w:val="clear" w:color="auto" w:fill="auto"/>
            <w:vAlign w:val="bottom"/>
          </w:tcPr>
          <w:p w14:paraId="0739FFA5" w14:textId="519772BE"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57111FB4" w14:textId="3A19B7C5"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1</w:t>
            </w:r>
          </w:p>
        </w:tc>
        <w:tc>
          <w:tcPr>
            <w:tcW w:w="830" w:type="dxa"/>
            <w:shd w:val="clear" w:color="auto" w:fill="auto"/>
            <w:vAlign w:val="bottom"/>
          </w:tcPr>
          <w:p w14:paraId="46FA1029" w14:textId="07ABC4C1"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024AD196" w14:textId="63A7DED4"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0B570F0F" w14:textId="3A1C4621"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25E96255" w14:textId="69BB3508"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8</w:t>
            </w:r>
          </w:p>
        </w:tc>
      </w:tr>
      <w:tr w:rsidR="00BD524A" w14:paraId="0582EF61" w14:textId="77777777" w:rsidTr="00086C1F">
        <w:trPr>
          <w:trHeight w:val="20"/>
          <w:jc w:val="center"/>
        </w:trPr>
        <w:tc>
          <w:tcPr>
            <w:tcW w:w="3856" w:type="dxa"/>
            <w:tcBorders>
              <w:right w:val="single" w:sz="4" w:space="0" w:color="000000"/>
            </w:tcBorders>
          </w:tcPr>
          <w:p w14:paraId="785EB1DF" w14:textId="0B26144A" w:rsidR="00BD524A" w:rsidRDefault="00BD524A" w:rsidP="00BD524A">
            <w:pPr>
              <w:widowControl w:val="0"/>
              <w:spacing w:line="216" w:lineRule="auto"/>
              <w:rPr>
                <w:rFonts w:ascii="Arial" w:hAnsi="Arial" w:cs="Arial"/>
                <w:sz w:val="16"/>
                <w:szCs w:val="16"/>
              </w:rPr>
            </w:pPr>
            <w:r>
              <w:rPr>
                <w:rFonts w:ascii="Arial" w:hAnsi="Arial" w:cs="Arial"/>
                <w:sz w:val="16"/>
                <w:szCs w:val="16"/>
              </w:rPr>
              <w:t>Road traffic safety</w:t>
            </w:r>
          </w:p>
        </w:tc>
        <w:tc>
          <w:tcPr>
            <w:tcW w:w="830" w:type="dxa"/>
            <w:tcBorders>
              <w:left w:val="single" w:sz="4" w:space="0" w:color="000000"/>
            </w:tcBorders>
            <w:vAlign w:val="bottom"/>
          </w:tcPr>
          <w:p w14:paraId="63DAAC39" w14:textId="4DEE53F7"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8</w:t>
            </w:r>
          </w:p>
        </w:tc>
        <w:tc>
          <w:tcPr>
            <w:tcW w:w="907" w:type="dxa"/>
            <w:shd w:val="clear" w:color="auto" w:fill="auto"/>
            <w:vAlign w:val="bottom"/>
          </w:tcPr>
          <w:p w14:paraId="570DFC6B" w14:textId="4B17FF53"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4E997C6C" w14:textId="72AAEFC3"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1</w:t>
            </w:r>
          </w:p>
        </w:tc>
        <w:tc>
          <w:tcPr>
            <w:tcW w:w="830" w:type="dxa"/>
            <w:shd w:val="clear" w:color="auto" w:fill="auto"/>
            <w:vAlign w:val="bottom"/>
          </w:tcPr>
          <w:p w14:paraId="7147161F" w14:textId="22BCF92A"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4F2889C3" w14:textId="46AF7455"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w:t>
            </w:r>
          </w:p>
        </w:tc>
        <w:tc>
          <w:tcPr>
            <w:tcW w:w="896" w:type="dxa"/>
            <w:shd w:val="clear" w:color="auto" w:fill="auto"/>
            <w:vAlign w:val="bottom"/>
          </w:tcPr>
          <w:p w14:paraId="6139EA42" w14:textId="540EC3EF"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05DCDFD0" w14:textId="557F869C"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6</w:t>
            </w:r>
          </w:p>
        </w:tc>
      </w:tr>
      <w:tr w:rsidR="00BD524A" w14:paraId="4032E43F" w14:textId="77777777" w:rsidTr="00086C1F">
        <w:trPr>
          <w:trHeight w:val="20"/>
          <w:jc w:val="center"/>
        </w:trPr>
        <w:tc>
          <w:tcPr>
            <w:tcW w:w="3856" w:type="dxa"/>
            <w:tcBorders>
              <w:right w:val="single" w:sz="4" w:space="0" w:color="000000"/>
            </w:tcBorders>
          </w:tcPr>
          <w:p w14:paraId="79856D88" w14:textId="7B6B0B17" w:rsidR="00BD524A" w:rsidRDefault="00BD524A" w:rsidP="00BD524A">
            <w:pPr>
              <w:widowControl w:val="0"/>
              <w:spacing w:line="216" w:lineRule="auto"/>
              <w:rPr>
                <w:rFonts w:ascii="Arial" w:hAnsi="Arial" w:cs="Arial"/>
                <w:sz w:val="16"/>
                <w:szCs w:val="16"/>
              </w:rPr>
            </w:pPr>
            <w:r>
              <w:rPr>
                <w:rFonts w:ascii="Arial" w:hAnsi="Arial" w:cs="Arial"/>
                <w:sz w:val="16"/>
                <w:szCs w:val="16"/>
              </w:rPr>
              <w:t>Occupational safety</w:t>
            </w:r>
          </w:p>
        </w:tc>
        <w:tc>
          <w:tcPr>
            <w:tcW w:w="830" w:type="dxa"/>
            <w:tcBorders>
              <w:left w:val="single" w:sz="4" w:space="0" w:color="000000"/>
            </w:tcBorders>
            <w:vAlign w:val="bottom"/>
          </w:tcPr>
          <w:p w14:paraId="0EC7E389" w14:textId="185BDFE6"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1</w:t>
            </w:r>
          </w:p>
        </w:tc>
        <w:tc>
          <w:tcPr>
            <w:tcW w:w="907" w:type="dxa"/>
            <w:shd w:val="clear" w:color="auto" w:fill="auto"/>
            <w:vAlign w:val="bottom"/>
          </w:tcPr>
          <w:p w14:paraId="2570AC41" w14:textId="17A92A23"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6E8CF6E7" w14:textId="4FC2414D"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30E8EC16" w14:textId="6A5016D7"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72B5DEAE" w14:textId="1D891737"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462CBF7B" w14:textId="2F4C5C0B"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1</w:t>
            </w:r>
          </w:p>
        </w:tc>
        <w:tc>
          <w:tcPr>
            <w:tcW w:w="1166" w:type="dxa"/>
            <w:shd w:val="clear" w:color="auto" w:fill="auto"/>
            <w:vAlign w:val="bottom"/>
          </w:tcPr>
          <w:p w14:paraId="3DBABEB4" w14:textId="1F73DB47"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r>
      <w:tr w:rsidR="00BD524A" w14:paraId="01E2262B" w14:textId="77777777" w:rsidTr="00086C1F">
        <w:trPr>
          <w:trHeight w:val="20"/>
          <w:jc w:val="center"/>
        </w:trPr>
        <w:tc>
          <w:tcPr>
            <w:tcW w:w="3856" w:type="dxa"/>
            <w:tcBorders>
              <w:right w:val="single" w:sz="4" w:space="0" w:color="000000"/>
            </w:tcBorders>
          </w:tcPr>
          <w:p w14:paraId="203B40AF" w14:textId="5BDEFF89" w:rsidR="00BD524A" w:rsidRDefault="00BD524A" w:rsidP="00BD524A">
            <w:pPr>
              <w:widowControl w:val="0"/>
              <w:spacing w:line="216" w:lineRule="auto"/>
              <w:rPr>
                <w:rFonts w:ascii="Arial" w:hAnsi="Arial" w:cs="Arial"/>
                <w:sz w:val="16"/>
                <w:szCs w:val="16"/>
              </w:rPr>
            </w:pPr>
            <w:r>
              <w:rPr>
                <w:rFonts w:ascii="Arial" w:hAnsi="Arial" w:cs="Arial"/>
                <w:sz w:val="16"/>
                <w:szCs w:val="16"/>
              </w:rPr>
              <w:t>Environmental protection</w:t>
            </w:r>
          </w:p>
        </w:tc>
        <w:tc>
          <w:tcPr>
            <w:tcW w:w="830" w:type="dxa"/>
            <w:tcBorders>
              <w:left w:val="single" w:sz="4" w:space="0" w:color="000000"/>
            </w:tcBorders>
            <w:vAlign w:val="bottom"/>
          </w:tcPr>
          <w:p w14:paraId="1C2D2F4D" w14:textId="3AAFFEFF"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33</w:t>
            </w:r>
          </w:p>
        </w:tc>
        <w:tc>
          <w:tcPr>
            <w:tcW w:w="907" w:type="dxa"/>
            <w:shd w:val="clear" w:color="auto" w:fill="auto"/>
            <w:vAlign w:val="bottom"/>
          </w:tcPr>
          <w:p w14:paraId="0C7C5985" w14:textId="0CD64C10"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1982EDCE" w14:textId="1430C9F9"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4</w:t>
            </w:r>
          </w:p>
        </w:tc>
        <w:tc>
          <w:tcPr>
            <w:tcW w:w="830" w:type="dxa"/>
            <w:shd w:val="clear" w:color="auto" w:fill="auto"/>
            <w:vAlign w:val="bottom"/>
          </w:tcPr>
          <w:p w14:paraId="4EE9AAF0" w14:textId="2EC105DD"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754F8E61" w14:textId="3E0AAFCD"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08160D3D" w14:textId="3B070E02"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1</w:t>
            </w:r>
          </w:p>
        </w:tc>
        <w:tc>
          <w:tcPr>
            <w:tcW w:w="1166" w:type="dxa"/>
            <w:shd w:val="clear" w:color="auto" w:fill="auto"/>
            <w:vAlign w:val="bottom"/>
          </w:tcPr>
          <w:p w14:paraId="51068326" w14:textId="18B147F5"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28</w:t>
            </w:r>
          </w:p>
        </w:tc>
      </w:tr>
      <w:tr w:rsidR="00BD524A" w14:paraId="0129F9BF" w14:textId="77777777" w:rsidTr="00086C1F">
        <w:trPr>
          <w:trHeight w:val="20"/>
          <w:jc w:val="center"/>
        </w:trPr>
        <w:tc>
          <w:tcPr>
            <w:tcW w:w="3856" w:type="dxa"/>
            <w:tcBorders>
              <w:right w:val="single" w:sz="4" w:space="0" w:color="000000"/>
            </w:tcBorders>
          </w:tcPr>
          <w:p w14:paraId="537EF078" w14:textId="425ED354" w:rsidR="00BD524A" w:rsidRDefault="00BD524A" w:rsidP="00BD524A">
            <w:pPr>
              <w:widowControl w:val="0"/>
              <w:spacing w:line="216" w:lineRule="auto"/>
              <w:rPr>
                <w:rFonts w:ascii="Arial" w:hAnsi="Arial" w:cs="Arial"/>
                <w:sz w:val="16"/>
                <w:szCs w:val="16"/>
              </w:rPr>
            </w:pPr>
            <w:r>
              <w:rPr>
                <w:rFonts w:ascii="Arial" w:hAnsi="Arial" w:cs="Arial"/>
                <w:sz w:val="16"/>
                <w:szCs w:val="16"/>
              </w:rPr>
              <w:t>Protection of intellectual property</w:t>
            </w:r>
          </w:p>
        </w:tc>
        <w:tc>
          <w:tcPr>
            <w:tcW w:w="830" w:type="dxa"/>
            <w:tcBorders>
              <w:left w:val="single" w:sz="4" w:space="0" w:color="000000"/>
            </w:tcBorders>
            <w:vAlign w:val="bottom"/>
          </w:tcPr>
          <w:p w14:paraId="47DC091B" w14:textId="642244B0"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10</w:t>
            </w:r>
          </w:p>
        </w:tc>
        <w:tc>
          <w:tcPr>
            <w:tcW w:w="907" w:type="dxa"/>
            <w:shd w:val="clear" w:color="auto" w:fill="auto"/>
            <w:vAlign w:val="bottom"/>
          </w:tcPr>
          <w:p w14:paraId="5F561EA8" w14:textId="11B2071B"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05E308AC" w14:textId="75C75140"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1</w:t>
            </w:r>
          </w:p>
        </w:tc>
        <w:tc>
          <w:tcPr>
            <w:tcW w:w="830" w:type="dxa"/>
            <w:shd w:val="clear" w:color="auto" w:fill="auto"/>
            <w:vAlign w:val="bottom"/>
          </w:tcPr>
          <w:p w14:paraId="71D068B3" w14:textId="7A84F829"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634DA066" w14:textId="5A313D18"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w:t>
            </w:r>
          </w:p>
        </w:tc>
        <w:tc>
          <w:tcPr>
            <w:tcW w:w="896" w:type="dxa"/>
            <w:shd w:val="clear" w:color="auto" w:fill="auto"/>
            <w:vAlign w:val="bottom"/>
          </w:tcPr>
          <w:p w14:paraId="340F4F2F" w14:textId="2E01B9D5"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4A5D87A7" w14:textId="1342DA60"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8</w:t>
            </w:r>
          </w:p>
        </w:tc>
      </w:tr>
      <w:tr w:rsidR="00BD524A" w14:paraId="6BB0886D" w14:textId="77777777" w:rsidTr="00086C1F">
        <w:trPr>
          <w:trHeight w:val="20"/>
          <w:jc w:val="center"/>
        </w:trPr>
        <w:tc>
          <w:tcPr>
            <w:tcW w:w="3856" w:type="dxa"/>
            <w:tcBorders>
              <w:right w:val="single" w:sz="4" w:space="0" w:color="000000"/>
            </w:tcBorders>
          </w:tcPr>
          <w:p w14:paraId="590BB18F" w14:textId="6E6EAC7D" w:rsidR="00BD524A" w:rsidRDefault="00BD524A" w:rsidP="00BD524A">
            <w:pPr>
              <w:widowControl w:val="0"/>
              <w:spacing w:line="216" w:lineRule="auto"/>
              <w:rPr>
                <w:rFonts w:ascii="Arial" w:hAnsi="Arial" w:cs="Arial"/>
                <w:sz w:val="16"/>
                <w:szCs w:val="16"/>
              </w:rPr>
            </w:pPr>
            <w:r>
              <w:rPr>
                <w:rFonts w:ascii="Arial" w:hAnsi="Arial" w:cs="Arial"/>
                <w:sz w:val="16"/>
                <w:szCs w:val="16"/>
              </w:rPr>
              <w:t>Putting medicaments into circulation</w:t>
            </w:r>
          </w:p>
        </w:tc>
        <w:tc>
          <w:tcPr>
            <w:tcW w:w="830" w:type="dxa"/>
            <w:tcBorders>
              <w:left w:val="single" w:sz="4" w:space="0" w:color="000000"/>
            </w:tcBorders>
            <w:vAlign w:val="bottom"/>
          </w:tcPr>
          <w:p w14:paraId="30A7A2DD" w14:textId="06C05EFC"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1</w:t>
            </w:r>
          </w:p>
        </w:tc>
        <w:tc>
          <w:tcPr>
            <w:tcW w:w="907" w:type="dxa"/>
            <w:shd w:val="clear" w:color="auto" w:fill="auto"/>
            <w:vAlign w:val="bottom"/>
          </w:tcPr>
          <w:p w14:paraId="2A1FCFBA" w14:textId="1D088F50"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2170EB70" w14:textId="6C6EB884"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0404EB80" w14:textId="6EA99297"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4BCB4FBC" w14:textId="7A69A7C2"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51BECF04" w14:textId="4255B5E3"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20189FA0" w14:textId="6D2F9B68"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w:t>
            </w:r>
          </w:p>
        </w:tc>
      </w:tr>
      <w:tr w:rsidR="00BD524A" w14:paraId="205A188B" w14:textId="77777777" w:rsidTr="00086C1F">
        <w:trPr>
          <w:trHeight w:val="20"/>
          <w:jc w:val="center"/>
        </w:trPr>
        <w:tc>
          <w:tcPr>
            <w:tcW w:w="3856" w:type="dxa"/>
            <w:tcBorders>
              <w:right w:val="single" w:sz="4" w:space="0" w:color="000000"/>
            </w:tcBorders>
          </w:tcPr>
          <w:p w14:paraId="712BE4E0" w14:textId="3B6C44D8" w:rsidR="00BD524A" w:rsidRDefault="00BD524A" w:rsidP="00BD524A">
            <w:pPr>
              <w:widowControl w:val="0"/>
              <w:spacing w:line="216" w:lineRule="auto"/>
              <w:rPr>
                <w:rFonts w:ascii="Arial" w:hAnsi="Arial" w:cs="Arial"/>
                <w:sz w:val="16"/>
                <w:szCs w:val="16"/>
              </w:rPr>
            </w:pPr>
            <w:r>
              <w:rPr>
                <w:rFonts w:ascii="Arial" w:hAnsi="Arial" w:cs="Arial"/>
                <w:sz w:val="16"/>
                <w:szCs w:val="16"/>
              </w:rPr>
              <w:t>Lottery</w:t>
            </w:r>
          </w:p>
        </w:tc>
        <w:tc>
          <w:tcPr>
            <w:tcW w:w="830" w:type="dxa"/>
            <w:tcBorders>
              <w:left w:val="single" w:sz="4" w:space="0" w:color="000000"/>
            </w:tcBorders>
            <w:vAlign w:val="bottom"/>
          </w:tcPr>
          <w:p w14:paraId="3BF8504C" w14:textId="5669CBBB"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1</w:t>
            </w:r>
          </w:p>
        </w:tc>
        <w:tc>
          <w:tcPr>
            <w:tcW w:w="907" w:type="dxa"/>
            <w:shd w:val="clear" w:color="auto" w:fill="auto"/>
            <w:vAlign w:val="bottom"/>
          </w:tcPr>
          <w:p w14:paraId="402D553E" w14:textId="33B9B4F4"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262BF900" w14:textId="765FBD51"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7FFC47CB" w14:textId="51EED3F8"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0C5B2BF0" w14:textId="5246C18F"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20B14CF6" w14:textId="7F7C7D70"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4CE24ABD" w14:textId="65E52081"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w:t>
            </w:r>
          </w:p>
        </w:tc>
      </w:tr>
      <w:tr w:rsidR="00BD524A" w14:paraId="01F8458D" w14:textId="77777777" w:rsidTr="00086C1F">
        <w:trPr>
          <w:trHeight w:val="20"/>
          <w:jc w:val="center"/>
        </w:trPr>
        <w:tc>
          <w:tcPr>
            <w:tcW w:w="3856" w:type="dxa"/>
            <w:tcBorders>
              <w:right w:val="single" w:sz="4" w:space="0" w:color="000000"/>
            </w:tcBorders>
          </w:tcPr>
          <w:p w14:paraId="229E75A9" w14:textId="2C90D6B7" w:rsidR="00BD524A" w:rsidRDefault="00BD524A" w:rsidP="00BD524A">
            <w:pPr>
              <w:widowControl w:val="0"/>
              <w:spacing w:line="216" w:lineRule="auto"/>
              <w:rPr>
                <w:rFonts w:ascii="Arial" w:hAnsi="Arial" w:cs="Arial"/>
                <w:sz w:val="16"/>
                <w:szCs w:val="16"/>
              </w:rPr>
            </w:pPr>
            <w:r>
              <w:rPr>
                <w:rFonts w:ascii="Arial" w:hAnsi="Arial" w:cs="Arial"/>
                <w:sz w:val="16"/>
                <w:szCs w:val="16"/>
              </w:rPr>
              <w:t>Payment operations</w:t>
            </w:r>
          </w:p>
        </w:tc>
        <w:tc>
          <w:tcPr>
            <w:tcW w:w="830" w:type="dxa"/>
            <w:tcBorders>
              <w:left w:val="single" w:sz="4" w:space="0" w:color="000000"/>
            </w:tcBorders>
            <w:vAlign w:val="bottom"/>
          </w:tcPr>
          <w:p w14:paraId="341488FF" w14:textId="221CE795"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1</w:t>
            </w:r>
          </w:p>
        </w:tc>
        <w:tc>
          <w:tcPr>
            <w:tcW w:w="907" w:type="dxa"/>
            <w:shd w:val="clear" w:color="auto" w:fill="auto"/>
            <w:vAlign w:val="bottom"/>
          </w:tcPr>
          <w:p w14:paraId="12D865BF" w14:textId="49ECF620"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12C41254" w14:textId="22AB0FE7"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06FFCE00" w14:textId="178DE870"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1E8E934B" w14:textId="3A1ACA28"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5EB56E0D" w14:textId="30CA4696"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714BBF56" w14:textId="5B02AB1A"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w:t>
            </w:r>
          </w:p>
        </w:tc>
      </w:tr>
      <w:tr w:rsidR="00BD524A" w14:paraId="5E915F43" w14:textId="77777777" w:rsidTr="00086C1F">
        <w:trPr>
          <w:trHeight w:val="20"/>
          <w:jc w:val="center"/>
        </w:trPr>
        <w:tc>
          <w:tcPr>
            <w:tcW w:w="3856" w:type="dxa"/>
            <w:tcBorders>
              <w:right w:val="single" w:sz="4" w:space="0" w:color="000000"/>
            </w:tcBorders>
          </w:tcPr>
          <w:p w14:paraId="79466589" w14:textId="0A006649" w:rsidR="00BD524A" w:rsidRDefault="00BD524A" w:rsidP="00BD524A">
            <w:pPr>
              <w:widowControl w:val="0"/>
              <w:spacing w:line="216" w:lineRule="auto"/>
              <w:rPr>
                <w:rFonts w:ascii="Arial" w:hAnsi="Arial" w:cs="Arial"/>
                <w:sz w:val="16"/>
                <w:szCs w:val="16"/>
              </w:rPr>
            </w:pPr>
            <w:r>
              <w:rPr>
                <w:rFonts w:ascii="Arial" w:hAnsi="Arial" w:cs="Arial"/>
                <w:sz w:val="16"/>
                <w:szCs w:val="16"/>
              </w:rPr>
              <w:t>Prevention of money laundry and financing terrorism</w:t>
            </w:r>
          </w:p>
        </w:tc>
        <w:tc>
          <w:tcPr>
            <w:tcW w:w="830" w:type="dxa"/>
            <w:tcBorders>
              <w:left w:val="single" w:sz="4" w:space="0" w:color="000000"/>
            </w:tcBorders>
            <w:vAlign w:val="bottom"/>
          </w:tcPr>
          <w:p w14:paraId="1CB234B4" w14:textId="106AF0A5"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15</w:t>
            </w:r>
          </w:p>
        </w:tc>
        <w:tc>
          <w:tcPr>
            <w:tcW w:w="907" w:type="dxa"/>
            <w:shd w:val="clear" w:color="auto" w:fill="auto"/>
            <w:vAlign w:val="bottom"/>
          </w:tcPr>
          <w:p w14:paraId="7B9CA1A6" w14:textId="719EA881"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42F2495A" w14:textId="6EB35066"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1</w:t>
            </w:r>
          </w:p>
        </w:tc>
        <w:tc>
          <w:tcPr>
            <w:tcW w:w="830" w:type="dxa"/>
            <w:shd w:val="clear" w:color="auto" w:fill="auto"/>
            <w:vAlign w:val="bottom"/>
          </w:tcPr>
          <w:p w14:paraId="63F4D8D6" w14:textId="70205CDA"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432F6D19" w14:textId="24970485"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0D792C61" w14:textId="50951664"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7CA845F9" w14:textId="0288DD63"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14</w:t>
            </w:r>
          </w:p>
        </w:tc>
      </w:tr>
      <w:tr w:rsidR="00BD524A" w14:paraId="049AB845" w14:textId="77777777" w:rsidTr="00086C1F">
        <w:trPr>
          <w:trHeight w:val="20"/>
          <w:jc w:val="center"/>
        </w:trPr>
        <w:tc>
          <w:tcPr>
            <w:tcW w:w="3856" w:type="dxa"/>
            <w:tcBorders>
              <w:right w:val="single" w:sz="4" w:space="0" w:color="000000"/>
            </w:tcBorders>
          </w:tcPr>
          <w:p w14:paraId="355ED094" w14:textId="3E9BEBFC" w:rsidR="00BD524A" w:rsidRDefault="00BD524A" w:rsidP="00BD524A">
            <w:pPr>
              <w:widowControl w:val="0"/>
              <w:spacing w:line="216" w:lineRule="auto"/>
              <w:rPr>
                <w:rFonts w:ascii="Arial" w:hAnsi="Arial" w:cs="Arial"/>
                <w:sz w:val="16"/>
                <w:szCs w:val="16"/>
              </w:rPr>
            </w:pPr>
            <w:r>
              <w:rPr>
                <w:rFonts w:ascii="Arial" w:hAnsi="Arial" w:cs="Arial"/>
                <w:sz w:val="16"/>
                <w:szCs w:val="16"/>
              </w:rPr>
              <w:t>Advertising</w:t>
            </w:r>
          </w:p>
        </w:tc>
        <w:tc>
          <w:tcPr>
            <w:tcW w:w="830" w:type="dxa"/>
            <w:tcBorders>
              <w:left w:val="single" w:sz="4" w:space="0" w:color="000000"/>
            </w:tcBorders>
            <w:vAlign w:val="bottom"/>
          </w:tcPr>
          <w:p w14:paraId="11749D27" w14:textId="57A1D762"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1</w:t>
            </w:r>
          </w:p>
        </w:tc>
        <w:tc>
          <w:tcPr>
            <w:tcW w:w="907" w:type="dxa"/>
            <w:shd w:val="clear" w:color="auto" w:fill="auto"/>
            <w:vAlign w:val="bottom"/>
          </w:tcPr>
          <w:p w14:paraId="41BD9D69" w14:textId="76D0C230"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224CA07C" w14:textId="41B69862"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70B578A1" w14:textId="1500C5A4"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7CE1B28B" w14:textId="59AAD67B"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96" w:type="dxa"/>
            <w:shd w:val="clear" w:color="auto" w:fill="auto"/>
            <w:vAlign w:val="bottom"/>
          </w:tcPr>
          <w:p w14:paraId="798B7AA6" w14:textId="09F3057A"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76ED31C1" w14:textId="4B25D629"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w:t>
            </w:r>
          </w:p>
        </w:tc>
      </w:tr>
      <w:tr w:rsidR="00BD524A" w14:paraId="14570ED1" w14:textId="77777777" w:rsidTr="00086C1F">
        <w:trPr>
          <w:trHeight w:val="20"/>
          <w:jc w:val="center"/>
        </w:trPr>
        <w:tc>
          <w:tcPr>
            <w:tcW w:w="3856" w:type="dxa"/>
            <w:tcBorders>
              <w:right w:val="single" w:sz="4" w:space="0" w:color="000000"/>
            </w:tcBorders>
          </w:tcPr>
          <w:p w14:paraId="073DBE7A" w14:textId="6AE019E7" w:rsidR="00BD524A" w:rsidRDefault="00BD524A" w:rsidP="00BD524A">
            <w:pPr>
              <w:widowControl w:val="0"/>
              <w:spacing w:line="216" w:lineRule="auto"/>
              <w:rPr>
                <w:rFonts w:ascii="Arial" w:hAnsi="Arial" w:cs="Arial"/>
                <w:sz w:val="16"/>
                <w:szCs w:val="16"/>
              </w:rPr>
            </w:pPr>
            <w:r>
              <w:rPr>
                <w:rFonts w:ascii="Arial" w:hAnsi="Arial" w:cs="Arial"/>
                <w:sz w:val="16"/>
                <w:szCs w:val="16"/>
              </w:rPr>
              <w:t>Other regulation offences</w:t>
            </w:r>
          </w:p>
        </w:tc>
        <w:tc>
          <w:tcPr>
            <w:tcW w:w="830" w:type="dxa"/>
            <w:tcBorders>
              <w:left w:val="single" w:sz="4" w:space="0" w:color="000000"/>
            </w:tcBorders>
            <w:vAlign w:val="bottom"/>
          </w:tcPr>
          <w:p w14:paraId="66C10C6F" w14:textId="0595CF9F" w:rsidR="00BD524A" w:rsidRPr="00BD524A" w:rsidRDefault="00BD524A" w:rsidP="00BD524A">
            <w:pPr>
              <w:widowControl w:val="0"/>
              <w:spacing w:line="216" w:lineRule="auto"/>
              <w:ind w:right="113"/>
              <w:jc w:val="right"/>
              <w:rPr>
                <w:rFonts w:ascii="Arial" w:hAnsi="Arial" w:cs="Arial"/>
                <w:sz w:val="16"/>
                <w:szCs w:val="16"/>
                <w:lang w:val="en-US"/>
              </w:rPr>
            </w:pPr>
            <w:r w:rsidRPr="00BD524A">
              <w:rPr>
                <w:rFonts w:ascii="Arial" w:hAnsi="Arial" w:cs="Arial"/>
                <w:sz w:val="16"/>
                <w:szCs w:val="16"/>
              </w:rPr>
              <w:t>10</w:t>
            </w:r>
          </w:p>
        </w:tc>
        <w:tc>
          <w:tcPr>
            <w:tcW w:w="907" w:type="dxa"/>
            <w:shd w:val="clear" w:color="auto" w:fill="auto"/>
            <w:vAlign w:val="bottom"/>
          </w:tcPr>
          <w:p w14:paraId="1706EE6B" w14:textId="5F4AA961"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905" w:type="dxa"/>
            <w:shd w:val="clear" w:color="auto" w:fill="auto"/>
            <w:vAlign w:val="bottom"/>
          </w:tcPr>
          <w:p w14:paraId="7FF54E84" w14:textId="4E50C4EE"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3</w:t>
            </w:r>
          </w:p>
        </w:tc>
        <w:tc>
          <w:tcPr>
            <w:tcW w:w="830" w:type="dxa"/>
            <w:shd w:val="clear" w:color="auto" w:fill="auto"/>
            <w:vAlign w:val="bottom"/>
          </w:tcPr>
          <w:p w14:paraId="00D22162" w14:textId="0B9FBE5F"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w:t>
            </w:r>
          </w:p>
        </w:tc>
        <w:tc>
          <w:tcPr>
            <w:tcW w:w="830" w:type="dxa"/>
            <w:shd w:val="clear" w:color="auto" w:fill="auto"/>
            <w:vAlign w:val="bottom"/>
          </w:tcPr>
          <w:p w14:paraId="185750CB" w14:textId="0A57092C"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1</w:t>
            </w:r>
          </w:p>
        </w:tc>
        <w:tc>
          <w:tcPr>
            <w:tcW w:w="896" w:type="dxa"/>
            <w:shd w:val="clear" w:color="auto" w:fill="auto"/>
            <w:vAlign w:val="bottom"/>
          </w:tcPr>
          <w:p w14:paraId="68C34B52" w14:textId="48079B79" w:rsidR="00BD524A" w:rsidRPr="00BD524A" w:rsidRDefault="00BD524A" w:rsidP="00BD524A">
            <w:pPr>
              <w:widowControl w:val="0"/>
              <w:spacing w:line="216" w:lineRule="auto"/>
              <w:ind w:right="113"/>
              <w:jc w:val="right"/>
              <w:rPr>
                <w:rFonts w:ascii="Arial" w:hAnsi="Arial" w:cs="Arial"/>
                <w:sz w:val="16"/>
                <w:szCs w:val="16"/>
              </w:rPr>
            </w:pPr>
            <w:r w:rsidRPr="00BD524A">
              <w:rPr>
                <w:rFonts w:ascii="Arial" w:hAnsi="Arial" w:cs="Arial"/>
                <w:sz w:val="16"/>
                <w:szCs w:val="16"/>
              </w:rPr>
              <w:t>-</w:t>
            </w:r>
          </w:p>
        </w:tc>
        <w:tc>
          <w:tcPr>
            <w:tcW w:w="1166" w:type="dxa"/>
            <w:shd w:val="clear" w:color="auto" w:fill="auto"/>
            <w:vAlign w:val="bottom"/>
          </w:tcPr>
          <w:p w14:paraId="272D6A63" w14:textId="66E45D87" w:rsidR="00BD524A" w:rsidRPr="00BD524A" w:rsidRDefault="00BD524A" w:rsidP="00BD524A">
            <w:pPr>
              <w:widowControl w:val="0"/>
              <w:spacing w:line="216" w:lineRule="auto"/>
              <w:ind w:left="-113" w:right="113"/>
              <w:jc w:val="right"/>
              <w:rPr>
                <w:rFonts w:ascii="Arial" w:hAnsi="Arial" w:cs="Arial"/>
                <w:sz w:val="16"/>
                <w:szCs w:val="16"/>
              </w:rPr>
            </w:pPr>
            <w:r w:rsidRPr="00BD524A">
              <w:rPr>
                <w:rFonts w:ascii="Arial" w:hAnsi="Arial" w:cs="Arial"/>
                <w:sz w:val="16"/>
                <w:szCs w:val="16"/>
              </w:rPr>
              <w:t>6</w:t>
            </w:r>
          </w:p>
        </w:tc>
      </w:tr>
    </w:tbl>
    <w:p w14:paraId="706248C3" w14:textId="1D707655" w:rsidR="00546C42" w:rsidRDefault="003736E4" w:rsidP="005674C3">
      <w:pPr>
        <w:spacing w:before="280" w:line="216" w:lineRule="auto"/>
        <w:jc w:val="center"/>
        <w:rPr>
          <w:rFonts w:ascii="Arial" w:hAnsi="Arial" w:cs="Arial"/>
          <w:b/>
          <w:bCs/>
          <w:sz w:val="20"/>
          <w:szCs w:val="20"/>
        </w:rPr>
      </w:pPr>
      <w:r>
        <w:rPr>
          <w:rFonts w:ascii="Arial" w:hAnsi="Arial" w:cs="Arial"/>
          <w:b/>
          <w:bCs/>
          <w:sz w:val="20"/>
          <w:szCs w:val="20"/>
        </w:rPr>
        <w:t xml:space="preserve">1.5. Sentenced responsible persons, by economic violations, conditional conviction </w:t>
      </w:r>
    </w:p>
    <w:p w14:paraId="058E4912" w14:textId="37FA5FAF" w:rsidR="00546C42" w:rsidRDefault="003736E4" w:rsidP="00AB6EA6">
      <w:pPr>
        <w:spacing w:line="216" w:lineRule="auto"/>
        <w:jc w:val="center"/>
        <w:rPr>
          <w:rFonts w:ascii="Arial" w:hAnsi="Arial" w:cs="Arial"/>
          <w:b/>
          <w:bCs/>
          <w:sz w:val="20"/>
          <w:szCs w:val="20"/>
        </w:rPr>
      </w:pPr>
      <w:r>
        <w:rPr>
          <w:rFonts w:ascii="Arial" w:hAnsi="Arial" w:cs="Arial"/>
          <w:b/>
          <w:bCs/>
          <w:sz w:val="20"/>
          <w:szCs w:val="20"/>
        </w:rPr>
        <w:t>and pronounced fine, 202</w:t>
      </w:r>
      <w:r w:rsidR="007946FC">
        <w:rPr>
          <w:rFonts w:ascii="Arial" w:hAnsi="Arial" w:cs="Arial"/>
          <w:b/>
          <w:bCs/>
          <w:sz w:val="20"/>
          <w:szCs w:val="20"/>
        </w:rPr>
        <w:t>3</w:t>
      </w:r>
    </w:p>
    <w:p w14:paraId="3E95DE21" w14:textId="77777777" w:rsidR="00546C42" w:rsidRDefault="003736E4" w:rsidP="00AB6EA6">
      <w:pPr>
        <w:spacing w:after="40" w:line="216" w:lineRule="auto"/>
        <w:rPr>
          <w:rFonts w:ascii="Arial" w:hAnsi="Arial" w:cs="Arial"/>
          <w:b/>
          <w:sz w:val="18"/>
          <w:szCs w:val="18"/>
        </w:rPr>
      </w:pPr>
      <w:r>
        <w:rPr>
          <w:rFonts w:ascii="Arial" w:hAnsi="Arial" w:cs="Arial"/>
          <w:b/>
          <w:sz w:val="18"/>
          <w:szCs w:val="18"/>
        </w:rPr>
        <w:t>Republic of Serbia</w:t>
      </w:r>
    </w:p>
    <w:tbl>
      <w:tblPr>
        <w:tblW w:w="10193" w:type="dxa"/>
        <w:jc w:val="center"/>
        <w:tblLayout w:type="fixed"/>
        <w:tblCellMar>
          <w:left w:w="28" w:type="dxa"/>
          <w:right w:w="28" w:type="dxa"/>
        </w:tblCellMar>
        <w:tblLook w:val="04A0" w:firstRow="1" w:lastRow="0" w:firstColumn="1" w:lastColumn="0" w:noHBand="0" w:noVBand="1"/>
      </w:tblPr>
      <w:tblGrid>
        <w:gridCol w:w="3290"/>
        <w:gridCol w:w="825"/>
        <w:gridCol w:w="737"/>
        <w:gridCol w:w="737"/>
        <w:gridCol w:w="737"/>
        <w:gridCol w:w="737"/>
        <w:gridCol w:w="737"/>
        <w:gridCol w:w="737"/>
        <w:gridCol w:w="737"/>
        <w:gridCol w:w="919"/>
      </w:tblGrid>
      <w:tr w:rsidR="00546C42" w14:paraId="2E8D2112" w14:textId="77777777" w:rsidTr="003736E4">
        <w:trPr>
          <w:trHeight w:val="340"/>
          <w:jc w:val="center"/>
        </w:trPr>
        <w:tc>
          <w:tcPr>
            <w:tcW w:w="3290" w:type="dxa"/>
            <w:vMerge w:val="restart"/>
            <w:tcBorders>
              <w:top w:val="single" w:sz="4" w:space="0" w:color="000000"/>
              <w:bottom w:val="single" w:sz="4" w:space="0" w:color="000000"/>
              <w:right w:val="single" w:sz="4" w:space="0" w:color="000000"/>
            </w:tcBorders>
            <w:shd w:val="clear" w:color="auto" w:fill="auto"/>
            <w:vAlign w:val="center"/>
          </w:tcPr>
          <w:p w14:paraId="1677605F" w14:textId="77777777" w:rsidR="00546C42" w:rsidRDefault="00546C42" w:rsidP="00AB6EA6">
            <w:pPr>
              <w:widowControl w:val="0"/>
              <w:spacing w:before="60" w:after="60" w:line="216" w:lineRule="auto"/>
              <w:jc w:val="center"/>
              <w:rPr>
                <w:rFonts w:ascii="Arial" w:hAnsi="Arial" w:cs="Arial"/>
                <w:b/>
                <w:sz w:val="16"/>
                <w:szCs w:val="16"/>
              </w:rPr>
            </w:pP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B8E1D1" w14:textId="77777777" w:rsidR="00546C42" w:rsidRDefault="003736E4" w:rsidP="00AB6EA6">
            <w:pPr>
              <w:widowControl w:val="0"/>
              <w:spacing w:before="60" w:after="60" w:line="216" w:lineRule="auto"/>
              <w:ind w:right="57"/>
              <w:jc w:val="center"/>
              <w:rPr>
                <w:rFonts w:ascii="Arial" w:hAnsi="Arial" w:cs="Arial"/>
                <w:b/>
                <w:sz w:val="16"/>
                <w:szCs w:val="16"/>
              </w:rPr>
            </w:pPr>
            <w:r>
              <w:rPr>
                <w:rFonts w:ascii="Arial" w:hAnsi="Arial" w:cs="Arial"/>
                <w:sz w:val="16"/>
                <w:szCs w:val="16"/>
              </w:rPr>
              <w:t>Total</w:t>
            </w: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BC0FCD" w14:textId="77777777" w:rsidR="00546C42" w:rsidRDefault="003736E4" w:rsidP="00AB6EA6">
            <w:pPr>
              <w:widowControl w:val="0"/>
              <w:spacing w:before="40" w:after="40" w:line="216" w:lineRule="auto"/>
              <w:jc w:val="center"/>
              <w:rPr>
                <w:rFonts w:ascii="Arial" w:hAnsi="Arial" w:cs="Arial"/>
                <w:sz w:val="16"/>
                <w:szCs w:val="16"/>
              </w:rPr>
            </w:pPr>
            <w:r>
              <w:rPr>
                <w:rFonts w:ascii="Arial" w:hAnsi="Arial" w:cs="Arial"/>
                <w:sz w:val="16"/>
                <w:szCs w:val="16"/>
              </w:rPr>
              <w:t>All</w:t>
            </w:r>
          </w:p>
        </w:tc>
        <w:tc>
          <w:tcPr>
            <w:tcW w:w="36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B7157F" w14:textId="77777777" w:rsidR="00546C42" w:rsidRDefault="003736E4" w:rsidP="00AB6EA6">
            <w:pPr>
              <w:widowControl w:val="0"/>
              <w:spacing w:before="40" w:after="40" w:line="216" w:lineRule="auto"/>
              <w:jc w:val="center"/>
              <w:rPr>
                <w:rFonts w:ascii="Arial" w:hAnsi="Arial" w:cs="Arial"/>
                <w:sz w:val="16"/>
                <w:szCs w:val="16"/>
              </w:rPr>
            </w:pPr>
            <w:r>
              <w:rPr>
                <w:rFonts w:ascii="Arial" w:hAnsi="Arial" w:cs="Arial"/>
                <w:sz w:val="16"/>
                <w:szCs w:val="16"/>
              </w:rPr>
              <w:t>Fine, RSD</w:t>
            </w:r>
          </w:p>
        </w:tc>
        <w:tc>
          <w:tcPr>
            <w:tcW w:w="919" w:type="dxa"/>
            <w:vMerge w:val="restart"/>
            <w:tcBorders>
              <w:top w:val="single" w:sz="4" w:space="0" w:color="000000"/>
              <w:left w:val="single" w:sz="4" w:space="0" w:color="000000"/>
              <w:bottom w:val="single" w:sz="4" w:space="0" w:color="000000"/>
            </w:tcBorders>
            <w:shd w:val="clear" w:color="auto" w:fill="auto"/>
            <w:vAlign w:val="center"/>
          </w:tcPr>
          <w:p w14:paraId="02C083CE" w14:textId="77777777" w:rsidR="00546C42" w:rsidRDefault="003736E4" w:rsidP="00AB6EA6">
            <w:pPr>
              <w:widowControl w:val="0"/>
              <w:spacing w:before="60" w:after="60" w:line="216" w:lineRule="auto"/>
              <w:jc w:val="center"/>
              <w:rPr>
                <w:rFonts w:ascii="Arial" w:hAnsi="Arial" w:cs="Arial"/>
                <w:sz w:val="16"/>
                <w:szCs w:val="16"/>
              </w:rPr>
            </w:pPr>
            <w:r>
              <w:rPr>
                <w:rFonts w:ascii="Arial" w:hAnsi="Arial" w:cs="Arial"/>
                <w:sz w:val="16"/>
                <w:szCs w:val="16"/>
              </w:rPr>
              <w:t>Pronounced responsible, but discharged</w:t>
            </w:r>
          </w:p>
        </w:tc>
      </w:tr>
      <w:tr w:rsidR="00546C42" w14:paraId="3B42CD05" w14:textId="77777777" w:rsidTr="003F78BC">
        <w:trPr>
          <w:trHeight w:val="340"/>
          <w:jc w:val="center"/>
        </w:trPr>
        <w:tc>
          <w:tcPr>
            <w:tcW w:w="3290" w:type="dxa"/>
            <w:vMerge/>
            <w:tcBorders>
              <w:top w:val="single" w:sz="4" w:space="0" w:color="000000"/>
              <w:bottom w:val="single" w:sz="4" w:space="0" w:color="000000"/>
              <w:right w:val="single" w:sz="4" w:space="0" w:color="000000"/>
            </w:tcBorders>
            <w:shd w:val="clear" w:color="auto" w:fill="auto"/>
            <w:vAlign w:val="center"/>
          </w:tcPr>
          <w:p w14:paraId="773A81F6" w14:textId="77777777" w:rsidR="00546C42" w:rsidRDefault="00546C42" w:rsidP="00AB6EA6">
            <w:pPr>
              <w:widowControl w:val="0"/>
              <w:spacing w:before="60" w:after="60" w:line="216" w:lineRule="auto"/>
              <w:jc w:val="center"/>
              <w:rPr>
                <w:rFonts w:ascii="Arial" w:hAnsi="Arial" w:cs="Arial"/>
                <w:b/>
                <w:sz w:val="16"/>
                <w:szCs w:val="16"/>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8A3B8" w14:textId="77777777" w:rsidR="00546C42" w:rsidRDefault="00546C42" w:rsidP="00AB6EA6">
            <w:pPr>
              <w:widowControl w:val="0"/>
              <w:spacing w:before="60" w:after="60" w:line="216" w:lineRule="auto"/>
              <w:ind w:right="57"/>
              <w:jc w:val="center"/>
              <w:rPr>
                <w:rFonts w:ascii="Arial" w:hAnsi="Arial" w:cs="Arial"/>
                <w:b/>
                <w:sz w:val="16"/>
                <w:szCs w:val="16"/>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D8C4E" w14:textId="77777777" w:rsidR="00546C42" w:rsidRDefault="003736E4" w:rsidP="00AB6EA6">
            <w:pPr>
              <w:widowControl w:val="0"/>
              <w:spacing w:before="60" w:after="60" w:line="216" w:lineRule="auto"/>
              <w:jc w:val="center"/>
              <w:rPr>
                <w:rFonts w:ascii="Arial" w:hAnsi="Arial" w:cs="Arial"/>
                <w:sz w:val="16"/>
                <w:szCs w:val="16"/>
              </w:rPr>
            </w:pPr>
            <w:r>
              <w:rPr>
                <w:rFonts w:ascii="Arial" w:hAnsi="Arial" w:cs="Arial"/>
                <w:sz w:val="16"/>
                <w:szCs w:val="16"/>
              </w:rPr>
              <w:t>Non-con-ditional</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C6A99" w14:textId="77777777" w:rsidR="00546C42" w:rsidRDefault="003736E4" w:rsidP="00AB6EA6">
            <w:pPr>
              <w:widowControl w:val="0"/>
              <w:spacing w:before="60" w:after="60" w:line="216" w:lineRule="auto"/>
              <w:jc w:val="center"/>
              <w:rPr>
                <w:rFonts w:ascii="Arial" w:hAnsi="Arial" w:cs="Arial"/>
                <w:sz w:val="16"/>
                <w:szCs w:val="16"/>
              </w:rPr>
            </w:pPr>
            <w:r>
              <w:rPr>
                <w:rFonts w:ascii="Arial" w:hAnsi="Arial" w:cs="Arial"/>
                <w:sz w:val="16"/>
                <w:szCs w:val="16"/>
              </w:rPr>
              <w:t>con-ditional</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2368A" w14:textId="77777777" w:rsidR="00546C42" w:rsidRDefault="003736E4" w:rsidP="00AB6EA6">
            <w:pPr>
              <w:widowControl w:val="0"/>
              <w:spacing w:before="60" w:after="60" w:line="216" w:lineRule="auto"/>
              <w:jc w:val="center"/>
              <w:rPr>
                <w:rFonts w:ascii="Arial" w:hAnsi="Arial" w:cs="Arial"/>
                <w:sz w:val="16"/>
                <w:szCs w:val="16"/>
              </w:rPr>
            </w:pPr>
            <w:r>
              <w:rPr>
                <w:rFonts w:ascii="Arial" w:hAnsi="Arial" w:cs="Arial"/>
                <w:sz w:val="16"/>
                <w:szCs w:val="16"/>
              </w:rPr>
              <w:t xml:space="preserve">over </w:t>
            </w:r>
            <w:r>
              <w:rPr>
                <w:rFonts w:ascii="Arial" w:hAnsi="Arial" w:cs="Arial"/>
                <w:sz w:val="16"/>
                <w:szCs w:val="16"/>
              </w:rPr>
              <w:br/>
              <w:t>200.000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3267F" w14:textId="77777777" w:rsidR="00546C42" w:rsidRDefault="003736E4" w:rsidP="00AB6EA6">
            <w:pPr>
              <w:widowControl w:val="0"/>
              <w:spacing w:before="60" w:after="60" w:line="216" w:lineRule="auto"/>
              <w:jc w:val="center"/>
              <w:rPr>
                <w:rFonts w:ascii="Arial" w:hAnsi="Arial" w:cs="Arial"/>
                <w:sz w:val="16"/>
                <w:szCs w:val="16"/>
              </w:rPr>
            </w:pPr>
            <w:r>
              <w:rPr>
                <w:rFonts w:ascii="Arial" w:hAnsi="Arial" w:cs="Arial"/>
                <w:sz w:val="16"/>
                <w:szCs w:val="16"/>
              </w:rPr>
              <w:t>from 100.001</w:t>
            </w:r>
            <w:r>
              <w:rPr>
                <w:rFonts w:ascii="Arial" w:hAnsi="Arial" w:cs="Arial"/>
                <w:sz w:val="16"/>
                <w:szCs w:val="16"/>
              </w:rPr>
              <w:br/>
              <w:t>to</w:t>
            </w:r>
            <w:r>
              <w:rPr>
                <w:rFonts w:ascii="Arial" w:hAnsi="Arial" w:cs="Arial"/>
                <w:sz w:val="16"/>
                <w:szCs w:val="16"/>
              </w:rPr>
              <w:br/>
              <w:t>200.000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B23A" w14:textId="77777777" w:rsidR="00546C42" w:rsidRDefault="003736E4" w:rsidP="00AB6EA6">
            <w:pPr>
              <w:widowControl w:val="0"/>
              <w:spacing w:before="60" w:after="60" w:line="216" w:lineRule="auto"/>
              <w:jc w:val="center"/>
              <w:rPr>
                <w:rFonts w:ascii="Arial" w:hAnsi="Arial" w:cs="Arial"/>
                <w:sz w:val="16"/>
                <w:szCs w:val="16"/>
              </w:rPr>
            </w:pPr>
            <w:r>
              <w:rPr>
                <w:rFonts w:ascii="Arial" w:hAnsi="Arial" w:cs="Arial"/>
                <w:sz w:val="16"/>
                <w:szCs w:val="16"/>
              </w:rPr>
              <w:t xml:space="preserve">from </w:t>
            </w:r>
            <w:r>
              <w:rPr>
                <w:rFonts w:ascii="Arial" w:hAnsi="Arial" w:cs="Arial"/>
                <w:sz w:val="16"/>
                <w:szCs w:val="16"/>
              </w:rPr>
              <w:br/>
              <w:t>50.001</w:t>
            </w:r>
            <w:r>
              <w:rPr>
                <w:rFonts w:ascii="Arial" w:hAnsi="Arial" w:cs="Arial"/>
                <w:sz w:val="16"/>
                <w:szCs w:val="16"/>
              </w:rPr>
              <w:br/>
              <w:t>to</w:t>
            </w:r>
            <w:r>
              <w:rPr>
                <w:rFonts w:ascii="Arial" w:hAnsi="Arial" w:cs="Arial"/>
                <w:sz w:val="16"/>
                <w:szCs w:val="16"/>
              </w:rPr>
              <w:br/>
              <w:t>100.000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A179E" w14:textId="77777777" w:rsidR="00546C42" w:rsidRDefault="003736E4" w:rsidP="00AB6EA6">
            <w:pPr>
              <w:widowControl w:val="0"/>
              <w:spacing w:before="60" w:after="60" w:line="216" w:lineRule="auto"/>
              <w:jc w:val="center"/>
              <w:rPr>
                <w:rFonts w:ascii="Arial" w:hAnsi="Arial" w:cs="Arial"/>
                <w:sz w:val="16"/>
                <w:szCs w:val="16"/>
              </w:rPr>
            </w:pPr>
            <w:r>
              <w:rPr>
                <w:rFonts w:ascii="Arial" w:hAnsi="Arial" w:cs="Arial"/>
                <w:sz w:val="16"/>
                <w:szCs w:val="16"/>
              </w:rPr>
              <w:t xml:space="preserve">from </w:t>
            </w:r>
            <w:r>
              <w:rPr>
                <w:rFonts w:ascii="Arial" w:hAnsi="Arial" w:cs="Arial"/>
                <w:sz w:val="16"/>
                <w:szCs w:val="16"/>
              </w:rPr>
              <w:br/>
              <w:t>5.001</w:t>
            </w:r>
            <w:r>
              <w:rPr>
                <w:rFonts w:ascii="Arial" w:hAnsi="Arial" w:cs="Arial"/>
                <w:sz w:val="16"/>
                <w:szCs w:val="16"/>
              </w:rPr>
              <w:br/>
              <w:t>to</w:t>
            </w:r>
            <w:r>
              <w:rPr>
                <w:rFonts w:ascii="Arial" w:hAnsi="Arial" w:cs="Arial"/>
                <w:sz w:val="16"/>
                <w:szCs w:val="16"/>
              </w:rPr>
              <w:br/>
              <w:t>50.000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8B2E1" w14:textId="77777777" w:rsidR="00546C42" w:rsidRDefault="003736E4" w:rsidP="00AB6EA6">
            <w:pPr>
              <w:widowControl w:val="0"/>
              <w:spacing w:before="60" w:after="60" w:line="216" w:lineRule="auto"/>
              <w:jc w:val="center"/>
              <w:rPr>
                <w:rFonts w:ascii="Arial" w:hAnsi="Arial" w:cs="Arial"/>
                <w:sz w:val="16"/>
                <w:szCs w:val="16"/>
              </w:rPr>
            </w:pPr>
            <w:r>
              <w:rPr>
                <w:rFonts w:ascii="Arial" w:hAnsi="Arial" w:cs="Arial"/>
                <w:sz w:val="16"/>
                <w:szCs w:val="16"/>
              </w:rPr>
              <w:t>to</w:t>
            </w:r>
            <w:r>
              <w:rPr>
                <w:rFonts w:ascii="Arial" w:hAnsi="Arial" w:cs="Arial"/>
                <w:sz w:val="16"/>
                <w:szCs w:val="16"/>
              </w:rPr>
              <w:br/>
              <w:t>5.000</w:t>
            </w:r>
          </w:p>
        </w:tc>
        <w:tc>
          <w:tcPr>
            <w:tcW w:w="919" w:type="dxa"/>
            <w:vMerge/>
            <w:tcBorders>
              <w:top w:val="single" w:sz="4" w:space="0" w:color="000000"/>
              <w:left w:val="single" w:sz="4" w:space="0" w:color="000000"/>
              <w:bottom w:val="single" w:sz="4" w:space="0" w:color="000000"/>
            </w:tcBorders>
            <w:shd w:val="clear" w:color="auto" w:fill="auto"/>
            <w:vAlign w:val="center"/>
          </w:tcPr>
          <w:p w14:paraId="30836191" w14:textId="77777777" w:rsidR="00546C42" w:rsidRDefault="00546C42" w:rsidP="00AB6EA6">
            <w:pPr>
              <w:widowControl w:val="0"/>
              <w:spacing w:before="60" w:after="60" w:line="216" w:lineRule="auto"/>
              <w:ind w:right="57"/>
              <w:jc w:val="center"/>
              <w:rPr>
                <w:rFonts w:ascii="Arial" w:hAnsi="Arial" w:cs="Arial"/>
                <w:b/>
                <w:sz w:val="16"/>
                <w:szCs w:val="16"/>
              </w:rPr>
            </w:pPr>
          </w:p>
        </w:tc>
      </w:tr>
      <w:tr w:rsidR="00BD524A" w14:paraId="6C30B0D5" w14:textId="77777777" w:rsidTr="00071020">
        <w:trPr>
          <w:trHeight w:val="20"/>
          <w:jc w:val="center"/>
        </w:trPr>
        <w:tc>
          <w:tcPr>
            <w:tcW w:w="3290" w:type="dxa"/>
            <w:tcBorders>
              <w:top w:val="single" w:sz="4" w:space="0" w:color="000000"/>
              <w:right w:val="single" w:sz="4" w:space="0" w:color="000000"/>
            </w:tcBorders>
            <w:shd w:val="clear" w:color="auto" w:fill="auto"/>
          </w:tcPr>
          <w:p w14:paraId="76586B0F" w14:textId="45A58C39" w:rsidR="00BD524A" w:rsidRDefault="00BD524A" w:rsidP="00BD524A">
            <w:pPr>
              <w:widowControl w:val="0"/>
              <w:spacing w:before="120" w:line="216" w:lineRule="auto"/>
              <w:rPr>
                <w:rFonts w:ascii="Arial" w:hAnsi="Arial" w:cs="Arial"/>
                <w:b/>
                <w:sz w:val="16"/>
                <w:szCs w:val="16"/>
              </w:rPr>
            </w:pPr>
            <w:r w:rsidRPr="003736E4">
              <w:rPr>
                <w:rFonts w:ascii="Arial" w:hAnsi="Arial" w:cs="Arial"/>
                <w:b/>
                <w:sz w:val="16"/>
                <w:szCs w:val="16"/>
              </w:rPr>
              <w:t>Total</w:t>
            </w:r>
          </w:p>
        </w:tc>
        <w:tc>
          <w:tcPr>
            <w:tcW w:w="825" w:type="dxa"/>
            <w:tcBorders>
              <w:top w:val="single" w:sz="4" w:space="0" w:color="000000"/>
              <w:left w:val="single" w:sz="4" w:space="0" w:color="000000"/>
            </w:tcBorders>
            <w:shd w:val="clear" w:color="auto" w:fill="auto"/>
            <w:vAlign w:val="bottom"/>
          </w:tcPr>
          <w:p w14:paraId="39102240" w14:textId="5611B187" w:rsidR="00BD524A" w:rsidRPr="003E634D" w:rsidRDefault="00BD524A" w:rsidP="003E634D">
            <w:pPr>
              <w:widowControl w:val="0"/>
              <w:spacing w:before="120" w:line="216" w:lineRule="auto"/>
              <w:ind w:right="113"/>
              <w:jc w:val="right"/>
              <w:rPr>
                <w:rFonts w:ascii="Arial" w:hAnsi="Arial" w:cs="Arial"/>
                <w:b/>
                <w:sz w:val="16"/>
                <w:szCs w:val="16"/>
              </w:rPr>
            </w:pPr>
            <w:r w:rsidRPr="003E634D">
              <w:rPr>
                <w:rFonts w:ascii="Arial" w:hAnsi="Arial" w:cs="Arial"/>
                <w:b/>
                <w:bCs/>
                <w:sz w:val="16"/>
                <w:szCs w:val="16"/>
              </w:rPr>
              <w:t>5551</w:t>
            </w:r>
          </w:p>
        </w:tc>
        <w:tc>
          <w:tcPr>
            <w:tcW w:w="737" w:type="dxa"/>
            <w:tcBorders>
              <w:top w:val="single" w:sz="4" w:space="0" w:color="000000"/>
            </w:tcBorders>
            <w:shd w:val="clear" w:color="auto" w:fill="auto"/>
            <w:vAlign w:val="bottom"/>
          </w:tcPr>
          <w:p w14:paraId="3AFEB835" w14:textId="7FD47150" w:rsidR="00BD524A" w:rsidRPr="003E634D" w:rsidRDefault="00BD524A" w:rsidP="003E634D">
            <w:pPr>
              <w:widowControl w:val="0"/>
              <w:spacing w:before="120" w:line="216" w:lineRule="auto"/>
              <w:ind w:right="113"/>
              <w:jc w:val="right"/>
              <w:rPr>
                <w:rFonts w:ascii="Arial" w:hAnsi="Arial" w:cs="Arial"/>
                <w:sz w:val="16"/>
                <w:szCs w:val="16"/>
              </w:rPr>
            </w:pPr>
            <w:r w:rsidRPr="003E634D">
              <w:rPr>
                <w:rFonts w:ascii="Arial" w:hAnsi="Arial" w:cs="Arial"/>
                <w:b/>
                <w:bCs/>
                <w:sz w:val="16"/>
                <w:szCs w:val="16"/>
              </w:rPr>
              <w:t>2410</w:t>
            </w:r>
          </w:p>
        </w:tc>
        <w:tc>
          <w:tcPr>
            <w:tcW w:w="737" w:type="dxa"/>
            <w:tcBorders>
              <w:top w:val="single" w:sz="4" w:space="0" w:color="000000"/>
            </w:tcBorders>
            <w:shd w:val="clear" w:color="auto" w:fill="auto"/>
            <w:vAlign w:val="bottom"/>
          </w:tcPr>
          <w:p w14:paraId="58EDA39E" w14:textId="140C1223" w:rsidR="00BD524A" w:rsidRPr="003E634D" w:rsidRDefault="00BD524A" w:rsidP="003E634D">
            <w:pPr>
              <w:widowControl w:val="0"/>
              <w:spacing w:before="120" w:line="216" w:lineRule="auto"/>
              <w:ind w:right="113"/>
              <w:jc w:val="right"/>
              <w:rPr>
                <w:rFonts w:ascii="Arial" w:hAnsi="Arial" w:cs="Arial"/>
                <w:sz w:val="16"/>
                <w:szCs w:val="16"/>
              </w:rPr>
            </w:pPr>
            <w:r w:rsidRPr="003E634D">
              <w:rPr>
                <w:rFonts w:ascii="Arial" w:hAnsi="Arial" w:cs="Arial"/>
                <w:b/>
                <w:bCs/>
                <w:sz w:val="16"/>
                <w:szCs w:val="16"/>
              </w:rPr>
              <w:t>2983</w:t>
            </w:r>
          </w:p>
        </w:tc>
        <w:tc>
          <w:tcPr>
            <w:tcW w:w="737" w:type="dxa"/>
            <w:tcBorders>
              <w:top w:val="single" w:sz="4" w:space="0" w:color="000000"/>
            </w:tcBorders>
            <w:shd w:val="clear" w:color="auto" w:fill="auto"/>
            <w:vAlign w:val="bottom"/>
          </w:tcPr>
          <w:p w14:paraId="2FAAC07D" w14:textId="2E2076CC" w:rsidR="00BD524A" w:rsidRPr="003E634D" w:rsidRDefault="00BD524A" w:rsidP="003E634D">
            <w:pPr>
              <w:widowControl w:val="0"/>
              <w:spacing w:before="120" w:line="216" w:lineRule="auto"/>
              <w:ind w:right="113"/>
              <w:jc w:val="right"/>
              <w:rPr>
                <w:rFonts w:ascii="Arial" w:hAnsi="Arial" w:cs="Arial"/>
                <w:sz w:val="16"/>
                <w:szCs w:val="16"/>
              </w:rPr>
            </w:pPr>
            <w:r w:rsidRPr="003E634D">
              <w:rPr>
                <w:rFonts w:ascii="Arial" w:hAnsi="Arial" w:cs="Arial"/>
                <w:b/>
                <w:bCs/>
                <w:sz w:val="16"/>
                <w:szCs w:val="16"/>
              </w:rPr>
              <w:t>3</w:t>
            </w:r>
          </w:p>
        </w:tc>
        <w:tc>
          <w:tcPr>
            <w:tcW w:w="737" w:type="dxa"/>
            <w:tcBorders>
              <w:top w:val="single" w:sz="4" w:space="0" w:color="000000"/>
            </w:tcBorders>
            <w:shd w:val="clear" w:color="auto" w:fill="auto"/>
            <w:vAlign w:val="bottom"/>
          </w:tcPr>
          <w:p w14:paraId="44A737F4" w14:textId="2E7A3EC9" w:rsidR="00BD524A" w:rsidRPr="003E634D" w:rsidRDefault="00BD524A" w:rsidP="003E634D">
            <w:pPr>
              <w:widowControl w:val="0"/>
              <w:spacing w:before="120" w:line="216" w:lineRule="auto"/>
              <w:ind w:right="113"/>
              <w:jc w:val="right"/>
              <w:rPr>
                <w:rFonts w:ascii="Arial" w:hAnsi="Arial" w:cs="Arial"/>
                <w:sz w:val="16"/>
                <w:szCs w:val="16"/>
              </w:rPr>
            </w:pPr>
            <w:r w:rsidRPr="003E634D">
              <w:rPr>
                <w:rFonts w:ascii="Arial" w:hAnsi="Arial" w:cs="Arial"/>
                <w:b/>
                <w:bCs/>
                <w:sz w:val="16"/>
                <w:szCs w:val="16"/>
              </w:rPr>
              <w:t>19</w:t>
            </w:r>
          </w:p>
        </w:tc>
        <w:tc>
          <w:tcPr>
            <w:tcW w:w="737" w:type="dxa"/>
            <w:tcBorders>
              <w:top w:val="single" w:sz="4" w:space="0" w:color="000000"/>
            </w:tcBorders>
            <w:shd w:val="clear" w:color="auto" w:fill="auto"/>
            <w:vAlign w:val="bottom"/>
          </w:tcPr>
          <w:p w14:paraId="5E1A5C7D" w14:textId="22C77439" w:rsidR="00BD524A" w:rsidRPr="003E634D" w:rsidRDefault="00BD524A" w:rsidP="003E634D">
            <w:pPr>
              <w:widowControl w:val="0"/>
              <w:spacing w:before="120" w:line="216" w:lineRule="auto"/>
              <w:ind w:right="113"/>
              <w:jc w:val="right"/>
              <w:rPr>
                <w:rFonts w:ascii="Arial" w:hAnsi="Arial" w:cs="Arial"/>
                <w:sz w:val="16"/>
                <w:szCs w:val="16"/>
              </w:rPr>
            </w:pPr>
            <w:r w:rsidRPr="003E634D">
              <w:rPr>
                <w:rFonts w:ascii="Arial" w:hAnsi="Arial" w:cs="Arial"/>
                <w:b/>
                <w:bCs/>
                <w:sz w:val="16"/>
                <w:szCs w:val="16"/>
              </w:rPr>
              <w:t>75</w:t>
            </w:r>
          </w:p>
        </w:tc>
        <w:tc>
          <w:tcPr>
            <w:tcW w:w="737" w:type="dxa"/>
            <w:tcBorders>
              <w:top w:val="single" w:sz="4" w:space="0" w:color="000000"/>
            </w:tcBorders>
            <w:shd w:val="clear" w:color="auto" w:fill="auto"/>
            <w:vAlign w:val="bottom"/>
          </w:tcPr>
          <w:p w14:paraId="345B00E0" w14:textId="58C261F5" w:rsidR="00BD524A" w:rsidRPr="003E634D" w:rsidRDefault="00BD524A" w:rsidP="003E634D">
            <w:pPr>
              <w:widowControl w:val="0"/>
              <w:spacing w:before="120" w:line="216" w:lineRule="auto"/>
              <w:ind w:right="113"/>
              <w:jc w:val="right"/>
              <w:rPr>
                <w:rFonts w:ascii="Arial" w:hAnsi="Arial" w:cs="Arial"/>
                <w:sz w:val="16"/>
                <w:szCs w:val="16"/>
              </w:rPr>
            </w:pPr>
            <w:r w:rsidRPr="003E634D">
              <w:rPr>
                <w:rFonts w:ascii="Arial" w:hAnsi="Arial" w:cs="Arial"/>
                <w:b/>
                <w:bCs/>
                <w:sz w:val="16"/>
                <w:szCs w:val="16"/>
              </w:rPr>
              <w:t>1213</w:t>
            </w:r>
          </w:p>
        </w:tc>
        <w:tc>
          <w:tcPr>
            <w:tcW w:w="737" w:type="dxa"/>
            <w:tcBorders>
              <w:top w:val="single" w:sz="4" w:space="0" w:color="000000"/>
            </w:tcBorders>
            <w:shd w:val="clear" w:color="auto" w:fill="auto"/>
            <w:vAlign w:val="bottom"/>
          </w:tcPr>
          <w:p w14:paraId="223D6692" w14:textId="3434D723" w:rsidR="00BD524A" w:rsidRPr="003E634D" w:rsidRDefault="00BD524A" w:rsidP="003E634D">
            <w:pPr>
              <w:widowControl w:val="0"/>
              <w:spacing w:before="120" w:line="216" w:lineRule="auto"/>
              <w:ind w:right="113"/>
              <w:jc w:val="right"/>
              <w:rPr>
                <w:rFonts w:ascii="Arial" w:hAnsi="Arial" w:cs="Arial"/>
                <w:sz w:val="16"/>
                <w:szCs w:val="16"/>
              </w:rPr>
            </w:pPr>
            <w:r w:rsidRPr="003E634D">
              <w:rPr>
                <w:rFonts w:ascii="Arial" w:hAnsi="Arial" w:cs="Arial"/>
                <w:b/>
                <w:bCs/>
                <w:sz w:val="16"/>
                <w:szCs w:val="16"/>
              </w:rPr>
              <w:t>4083</w:t>
            </w:r>
          </w:p>
        </w:tc>
        <w:tc>
          <w:tcPr>
            <w:tcW w:w="919" w:type="dxa"/>
            <w:tcBorders>
              <w:top w:val="single" w:sz="4" w:space="0" w:color="000000"/>
            </w:tcBorders>
            <w:shd w:val="clear" w:color="auto" w:fill="auto"/>
            <w:vAlign w:val="bottom"/>
          </w:tcPr>
          <w:p w14:paraId="2894B6AC" w14:textId="6A2E191A" w:rsidR="00BD524A" w:rsidRPr="003E634D" w:rsidRDefault="00BD524A" w:rsidP="003E634D">
            <w:pPr>
              <w:widowControl w:val="0"/>
              <w:spacing w:before="120" w:line="216" w:lineRule="auto"/>
              <w:ind w:right="113"/>
              <w:jc w:val="right"/>
              <w:rPr>
                <w:rFonts w:ascii="Arial" w:hAnsi="Arial" w:cs="Arial"/>
                <w:b/>
                <w:sz w:val="16"/>
                <w:szCs w:val="16"/>
              </w:rPr>
            </w:pPr>
            <w:r w:rsidRPr="003E634D">
              <w:rPr>
                <w:rFonts w:ascii="Arial" w:hAnsi="Arial" w:cs="Arial"/>
                <w:b/>
                <w:bCs/>
                <w:sz w:val="16"/>
                <w:szCs w:val="16"/>
              </w:rPr>
              <w:t>158</w:t>
            </w:r>
          </w:p>
        </w:tc>
      </w:tr>
      <w:tr w:rsidR="00BD524A" w14:paraId="49D29780" w14:textId="77777777" w:rsidTr="00071020">
        <w:trPr>
          <w:trHeight w:val="20"/>
          <w:jc w:val="center"/>
        </w:trPr>
        <w:tc>
          <w:tcPr>
            <w:tcW w:w="3290" w:type="dxa"/>
            <w:tcBorders>
              <w:right w:val="single" w:sz="4" w:space="0" w:color="000000"/>
            </w:tcBorders>
            <w:shd w:val="clear" w:color="auto" w:fill="auto"/>
          </w:tcPr>
          <w:p w14:paraId="22FCDF1B" w14:textId="7B014796" w:rsidR="00BD524A" w:rsidRDefault="00BD524A" w:rsidP="00BD524A">
            <w:pPr>
              <w:widowControl w:val="0"/>
              <w:spacing w:line="216" w:lineRule="auto"/>
              <w:rPr>
                <w:rFonts w:ascii="Arial" w:hAnsi="Arial" w:cs="Arial"/>
                <w:b/>
                <w:sz w:val="16"/>
                <w:szCs w:val="16"/>
              </w:rPr>
            </w:pPr>
            <w:r w:rsidRPr="003736E4">
              <w:rPr>
                <w:rFonts w:ascii="Arial" w:hAnsi="Arial" w:cs="Arial"/>
                <w:sz w:val="16"/>
                <w:szCs w:val="16"/>
              </w:rPr>
              <w:t>Financial operations</w:t>
            </w:r>
          </w:p>
        </w:tc>
        <w:tc>
          <w:tcPr>
            <w:tcW w:w="825" w:type="dxa"/>
            <w:tcBorders>
              <w:left w:val="single" w:sz="4" w:space="0" w:color="000000"/>
            </w:tcBorders>
            <w:shd w:val="clear" w:color="auto" w:fill="auto"/>
            <w:vAlign w:val="bottom"/>
          </w:tcPr>
          <w:p w14:paraId="5A07CEDF" w14:textId="0585EDEA"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1</w:t>
            </w:r>
          </w:p>
        </w:tc>
        <w:tc>
          <w:tcPr>
            <w:tcW w:w="737" w:type="dxa"/>
            <w:shd w:val="clear" w:color="auto" w:fill="auto"/>
            <w:vAlign w:val="bottom"/>
          </w:tcPr>
          <w:p w14:paraId="78982676" w14:textId="7E04D9F5"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00087AD3" w14:textId="1B2A95CD"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605CB12A" w14:textId="4BC18E72"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5F058128" w14:textId="5B82955C"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7138CE65" w14:textId="3BA8E47B"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2B52E3FE" w14:textId="59521866"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26013EF2" w14:textId="3D7EF977"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919" w:type="dxa"/>
            <w:shd w:val="clear" w:color="auto" w:fill="auto"/>
            <w:vAlign w:val="bottom"/>
          </w:tcPr>
          <w:p w14:paraId="18D8A22F" w14:textId="4B352019"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BD524A" w14:paraId="01951AAF" w14:textId="77777777" w:rsidTr="00071020">
        <w:trPr>
          <w:trHeight w:val="20"/>
          <w:jc w:val="center"/>
        </w:trPr>
        <w:tc>
          <w:tcPr>
            <w:tcW w:w="3290" w:type="dxa"/>
            <w:tcBorders>
              <w:right w:val="single" w:sz="4" w:space="0" w:color="000000"/>
            </w:tcBorders>
            <w:shd w:val="clear" w:color="auto" w:fill="auto"/>
          </w:tcPr>
          <w:p w14:paraId="49B55471" w14:textId="7B24405F" w:rsidR="00BD524A" w:rsidRDefault="00BD524A" w:rsidP="00BD524A">
            <w:pPr>
              <w:widowControl w:val="0"/>
              <w:spacing w:line="216" w:lineRule="auto"/>
              <w:rPr>
                <w:rFonts w:ascii="Arial" w:hAnsi="Arial" w:cs="Arial"/>
                <w:b/>
                <w:sz w:val="16"/>
                <w:szCs w:val="16"/>
              </w:rPr>
            </w:pPr>
            <w:r w:rsidRPr="003736E4">
              <w:rPr>
                <w:rFonts w:ascii="Arial" w:hAnsi="Arial" w:cs="Arial"/>
                <w:sz w:val="16"/>
                <w:szCs w:val="16"/>
              </w:rPr>
              <w:t>Accounting</w:t>
            </w:r>
          </w:p>
        </w:tc>
        <w:tc>
          <w:tcPr>
            <w:tcW w:w="825" w:type="dxa"/>
            <w:tcBorders>
              <w:left w:val="single" w:sz="4" w:space="0" w:color="000000"/>
            </w:tcBorders>
            <w:shd w:val="clear" w:color="auto" w:fill="auto"/>
            <w:vAlign w:val="bottom"/>
          </w:tcPr>
          <w:p w14:paraId="4C755582" w14:textId="501D3F11"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5375</w:t>
            </w:r>
          </w:p>
        </w:tc>
        <w:tc>
          <w:tcPr>
            <w:tcW w:w="737" w:type="dxa"/>
            <w:shd w:val="clear" w:color="auto" w:fill="auto"/>
            <w:vAlign w:val="bottom"/>
          </w:tcPr>
          <w:p w14:paraId="4C5E29A1" w14:textId="0D093CCE"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2284</w:t>
            </w:r>
          </w:p>
        </w:tc>
        <w:tc>
          <w:tcPr>
            <w:tcW w:w="737" w:type="dxa"/>
            <w:shd w:val="clear" w:color="auto" w:fill="auto"/>
            <w:vAlign w:val="bottom"/>
          </w:tcPr>
          <w:p w14:paraId="536FD151" w14:textId="366E6535"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2934</w:t>
            </w:r>
          </w:p>
        </w:tc>
        <w:tc>
          <w:tcPr>
            <w:tcW w:w="737" w:type="dxa"/>
            <w:shd w:val="clear" w:color="auto" w:fill="auto"/>
            <w:vAlign w:val="bottom"/>
          </w:tcPr>
          <w:p w14:paraId="03BDE360" w14:textId="442D68D6"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26C89046" w14:textId="1D1BB7A1"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8</w:t>
            </w:r>
          </w:p>
        </w:tc>
        <w:tc>
          <w:tcPr>
            <w:tcW w:w="737" w:type="dxa"/>
            <w:shd w:val="clear" w:color="auto" w:fill="auto"/>
            <w:vAlign w:val="bottom"/>
          </w:tcPr>
          <w:p w14:paraId="7753A252" w14:textId="4B6065D1"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56</w:t>
            </w:r>
          </w:p>
        </w:tc>
        <w:tc>
          <w:tcPr>
            <w:tcW w:w="737" w:type="dxa"/>
            <w:shd w:val="clear" w:color="auto" w:fill="auto"/>
            <w:vAlign w:val="bottom"/>
          </w:tcPr>
          <w:p w14:paraId="5E871C46" w14:textId="4C2EE3F5"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1122</w:t>
            </w:r>
          </w:p>
        </w:tc>
        <w:tc>
          <w:tcPr>
            <w:tcW w:w="737" w:type="dxa"/>
            <w:shd w:val="clear" w:color="auto" w:fill="auto"/>
            <w:vAlign w:val="bottom"/>
          </w:tcPr>
          <w:p w14:paraId="00548645" w14:textId="3DEC1076"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4030</w:t>
            </w:r>
          </w:p>
        </w:tc>
        <w:tc>
          <w:tcPr>
            <w:tcW w:w="919" w:type="dxa"/>
            <w:shd w:val="clear" w:color="auto" w:fill="auto"/>
            <w:vAlign w:val="bottom"/>
          </w:tcPr>
          <w:p w14:paraId="45AFBA91" w14:textId="24404C45"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157</w:t>
            </w:r>
          </w:p>
        </w:tc>
      </w:tr>
      <w:tr w:rsidR="00BD524A" w14:paraId="47FE15E7" w14:textId="77777777" w:rsidTr="00071020">
        <w:trPr>
          <w:trHeight w:val="20"/>
          <w:jc w:val="center"/>
        </w:trPr>
        <w:tc>
          <w:tcPr>
            <w:tcW w:w="3290" w:type="dxa"/>
            <w:tcBorders>
              <w:right w:val="single" w:sz="4" w:space="0" w:color="000000"/>
            </w:tcBorders>
            <w:shd w:val="clear" w:color="auto" w:fill="auto"/>
          </w:tcPr>
          <w:p w14:paraId="502D4A72" w14:textId="38C67885" w:rsidR="00BD524A" w:rsidRDefault="00BD524A" w:rsidP="00BD524A">
            <w:pPr>
              <w:widowControl w:val="0"/>
              <w:spacing w:line="216" w:lineRule="auto"/>
              <w:rPr>
                <w:rFonts w:ascii="Arial" w:hAnsi="Arial" w:cs="Arial"/>
                <w:b/>
                <w:sz w:val="16"/>
                <w:szCs w:val="16"/>
              </w:rPr>
            </w:pPr>
            <w:r w:rsidRPr="003736E4">
              <w:rPr>
                <w:rFonts w:ascii="Arial" w:hAnsi="Arial" w:cs="Arial"/>
                <w:sz w:val="16"/>
                <w:szCs w:val="16"/>
              </w:rPr>
              <w:t>Monetary, banking and credit system</w:t>
            </w:r>
          </w:p>
        </w:tc>
        <w:tc>
          <w:tcPr>
            <w:tcW w:w="825" w:type="dxa"/>
            <w:tcBorders>
              <w:left w:val="single" w:sz="4" w:space="0" w:color="000000"/>
            </w:tcBorders>
            <w:shd w:val="clear" w:color="auto" w:fill="auto"/>
            <w:vAlign w:val="bottom"/>
          </w:tcPr>
          <w:p w14:paraId="748DCAF5" w14:textId="51BABEE5"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c>
          <w:tcPr>
            <w:tcW w:w="737" w:type="dxa"/>
            <w:shd w:val="clear" w:color="auto" w:fill="auto"/>
            <w:vAlign w:val="bottom"/>
          </w:tcPr>
          <w:p w14:paraId="7EB0129C" w14:textId="043A2A24"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43C6E362" w14:textId="466F5D7A"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400DF20E" w14:textId="3961E637"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720BD98D" w14:textId="7BC99E19"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4BA5E797" w14:textId="00C32849"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36B25EF4" w14:textId="59ED2E18"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73F17AF9" w14:textId="7B0E23AF"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919" w:type="dxa"/>
            <w:shd w:val="clear" w:color="auto" w:fill="auto"/>
            <w:vAlign w:val="bottom"/>
          </w:tcPr>
          <w:p w14:paraId="1207957A" w14:textId="687BFB7D"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BD524A" w14:paraId="769FC73F" w14:textId="77777777" w:rsidTr="00071020">
        <w:trPr>
          <w:trHeight w:val="20"/>
          <w:jc w:val="center"/>
        </w:trPr>
        <w:tc>
          <w:tcPr>
            <w:tcW w:w="3290" w:type="dxa"/>
            <w:tcBorders>
              <w:right w:val="single" w:sz="4" w:space="0" w:color="000000"/>
            </w:tcBorders>
            <w:shd w:val="clear" w:color="auto" w:fill="auto"/>
          </w:tcPr>
          <w:p w14:paraId="049D1D2D" w14:textId="6AABA575" w:rsidR="00BD524A" w:rsidRPr="003736E4" w:rsidRDefault="00BD524A" w:rsidP="00BD524A">
            <w:pPr>
              <w:widowControl w:val="0"/>
              <w:spacing w:line="216" w:lineRule="auto"/>
              <w:rPr>
                <w:rFonts w:ascii="Arial" w:hAnsi="Arial" w:cs="Arial"/>
                <w:sz w:val="16"/>
                <w:szCs w:val="16"/>
              </w:rPr>
            </w:pPr>
            <w:r w:rsidRPr="003736E4">
              <w:rPr>
                <w:rFonts w:ascii="Arial" w:hAnsi="Arial" w:cs="Arial"/>
                <w:sz w:val="16"/>
                <w:szCs w:val="16"/>
              </w:rPr>
              <w:t>Securities</w:t>
            </w:r>
          </w:p>
        </w:tc>
        <w:tc>
          <w:tcPr>
            <w:tcW w:w="825" w:type="dxa"/>
            <w:tcBorders>
              <w:left w:val="single" w:sz="4" w:space="0" w:color="000000"/>
            </w:tcBorders>
            <w:shd w:val="clear" w:color="auto" w:fill="auto"/>
            <w:vAlign w:val="bottom"/>
          </w:tcPr>
          <w:p w14:paraId="1A74F249" w14:textId="776BE19E"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2</w:t>
            </w:r>
          </w:p>
        </w:tc>
        <w:tc>
          <w:tcPr>
            <w:tcW w:w="737" w:type="dxa"/>
            <w:shd w:val="clear" w:color="auto" w:fill="auto"/>
            <w:vAlign w:val="bottom"/>
          </w:tcPr>
          <w:p w14:paraId="137F9112" w14:textId="00BB6A3B"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1FED1C02" w14:textId="30E7086A"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6658429B" w14:textId="2A3AA014"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630011E4" w14:textId="261BEEE1"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14BB5303" w14:textId="18A7F423"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716C653D" w14:textId="7E4D9BFE"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6674DC7B" w14:textId="02666D74"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919" w:type="dxa"/>
            <w:shd w:val="clear" w:color="auto" w:fill="auto"/>
            <w:vAlign w:val="bottom"/>
          </w:tcPr>
          <w:p w14:paraId="2C3B3653" w14:textId="2E81B4E9"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BD524A" w14:paraId="0F8D56AC" w14:textId="77777777" w:rsidTr="00071020">
        <w:trPr>
          <w:trHeight w:val="20"/>
          <w:jc w:val="center"/>
        </w:trPr>
        <w:tc>
          <w:tcPr>
            <w:tcW w:w="3290" w:type="dxa"/>
            <w:tcBorders>
              <w:right w:val="single" w:sz="4" w:space="0" w:color="000000"/>
            </w:tcBorders>
            <w:shd w:val="clear" w:color="auto" w:fill="auto"/>
          </w:tcPr>
          <w:p w14:paraId="795132DD" w14:textId="3C42B018" w:rsidR="00BD524A" w:rsidRPr="003736E4" w:rsidRDefault="00BD524A" w:rsidP="00BD524A">
            <w:pPr>
              <w:widowControl w:val="0"/>
              <w:spacing w:line="216" w:lineRule="auto"/>
              <w:rPr>
                <w:rFonts w:ascii="Arial" w:hAnsi="Arial" w:cs="Arial"/>
                <w:sz w:val="16"/>
                <w:szCs w:val="16"/>
              </w:rPr>
            </w:pPr>
            <w:r w:rsidRPr="003736E4">
              <w:rPr>
                <w:rFonts w:ascii="Arial" w:hAnsi="Arial" w:cs="Arial"/>
                <w:sz w:val="16"/>
                <w:szCs w:val="16"/>
              </w:rPr>
              <w:t>Foreign exchange transactions</w:t>
            </w:r>
          </w:p>
        </w:tc>
        <w:tc>
          <w:tcPr>
            <w:tcW w:w="825" w:type="dxa"/>
            <w:tcBorders>
              <w:left w:val="single" w:sz="4" w:space="0" w:color="000000"/>
            </w:tcBorders>
            <w:shd w:val="clear" w:color="auto" w:fill="auto"/>
            <w:vAlign w:val="bottom"/>
          </w:tcPr>
          <w:p w14:paraId="3B193CB9" w14:textId="41062A36"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2</w:t>
            </w:r>
          </w:p>
        </w:tc>
        <w:tc>
          <w:tcPr>
            <w:tcW w:w="737" w:type="dxa"/>
            <w:shd w:val="clear" w:color="auto" w:fill="auto"/>
            <w:vAlign w:val="bottom"/>
          </w:tcPr>
          <w:p w14:paraId="523B6989" w14:textId="248E22C0"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4C4C8EED" w14:textId="7BD7DE03"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3013F1FD" w14:textId="236D171F"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0837533A" w14:textId="2B1CC7D2"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4D808327" w14:textId="0A2A88AD"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56345A04" w14:textId="1CCA0FF8"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316E260B" w14:textId="0ED35CA3"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919" w:type="dxa"/>
            <w:shd w:val="clear" w:color="auto" w:fill="auto"/>
            <w:vAlign w:val="bottom"/>
          </w:tcPr>
          <w:p w14:paraId="69B63E9F" w14:textId="5D958DE3"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BD524A" w14:paraId="0E7C11EC" w14:textId="77777777" w:rsidTr="00071020">
        <w:trPr>
          <w:trHeight w:val="20"/>
          <w:jc w:val="center"/>
        </w:trPr>
        <w:tc>
          <w:tcPr>
            <w:tcW w:w="3290" w:type="dxa"/>
            <w:tcBorders>
              <w:right w:val="single" w:sz="4" w:space="0" w:color="000000"/>
            </w:tcBorders>
            <w:shd w:val="clear" w:color="auto" w:fill="auto"/>
          </w:tcPr>
          <w:p w14:paraId="18A34C2E" w14:textId="48C833F2" w:rsidR="00BD524A" w:rsidRPr="003736E4" w:rsidRDefault="00BD524A" w:rsidP="00BD524A">
            <w:pPr>
              <w:widowControl w:val="0"/>
              <w:spacing w:line="216" w:lineRule="auto"/>
              <w:rPr>
                <w:rFonts w:ascii="Arial" w:hAnsi="Arial" w:cs="Arial"/>
                <w:sz w:val="16"/>
                <w:szCs w:val="16"/>
              </w:rPr>
            </w:pPr>
            <w:r w:rsidRPr="003736E4">
              <w:rPr>
                <w:rFonts w:ascii="Arial" w:hAnsi="Arial" w:cs="Arial"/>
                <w:sz w:val="16"/>
                <w:szCs w:val="16"/>
              </w:rPr>
              <w:t>Constructions building</w:t>
            </w:r>
          </w:p>
        </w:tc>
        <w:tc>
          <w:tcPr>
            <w:tcW w:w="825" w:type="dxa"/>
            <w:tcBorders>
              <w:left w:val="single" w:sz="4" w:space="0" w:color="000000"/>
            </w:tcBorders>
            <w:shd w:val="clear" w:color="auto" w:fill="auto"/>
            <w:vAlign w:val="bottom"/>
          </w:tcPr>
          <w:p w14:paraId="4BAE3B9B" w14:textId="4D7131E7"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5</w:t>
            </w:r>
          </w:p>
        </w:tc>
        <w:tc>
          <w:tcPr>
            <w:tcW w:w="737" w:type="dxa"/>
            <w:shd w:val="clear" w:color="auto" w:fill="auto"/>
            <w:vAlign w:val="bottom"/>
          </w:tcPr>
          <w:p w14:paraId="76317A4E" w14:textId="0A944F1A"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4</w:t>
            </w:r>
          </w:p>
        </w:tc>
        <w:tc>
          <w:tcPr>
            <w:tcW w:w="737" w:type="dxa"/>
            <w:shd w:val="clear" w:color="auto" w:fill="auto"/>
            <w:vAlign w:val="bottom"/>
          </w:tcPr>
          <w:p w14:paraId="632DE9BC" w14:textId="76AB464C"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736CC49C" w14:textId="23B4D81C"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2EBF836B" w14:textId="6BD35F72"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04216555" w14:textId="270177E0"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10392FF8" w14:textId="7E608FBB"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7CF1F882" w14:textId="59770473"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919" w:type="dxa"/>
            <w:shd w:val="clear" w:color="auto" w:fill="auto"/>
            <w:vAlign w:val="bottom"/>
          </w:tcPr>
          <w:p w14:paraId="69D79500" w14:textId="45F29202"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BD524A" w14:paraId="620F1E5E" w14:textId="77777777" w:rsidTr="00071020">
        <w:trPr>
          <w:trHeight w:val="20"/>
          <w:jc w:val="center"/>
        </w:trPr>
        <w:tc>
          <w:tcPr>
            <w:tcW w:w="3290" w:type="dxa"/>
            <w:tcBorders>
              <w:right w:val="single" w:sz="4" w:space="0" w:color="000000"/>
            </w:tcBorders>
            <w:shd w:val="clear" w:color="auto" w:fill="auto"/>
          </w:tcPr>
          <w:p w14:paraId="1789DC75" w14:textId="790CE45F" w:rsidR="00BD524A" w:rsidRPr="003736E4" w:rsidRDefault="00BD524A" w:rsidP="00BD524A">
            <w:pPr>
              <w:widowControl w:val="0"/>
              <w:spacing w:line="216" w:lineRule="auto"/>
              <w:rPr>
                <w:rFonts w:ascii="Arial" w:hAnsi="Arial" w:cs="Arial"/>
                <w:sz w:val="16"/>
                <w:szCs w:val="16"/>
              </w:rPr>
            </w:pPr>
            <w:r w:rsidRPr="003736E4">
              <w:rPr>
                <w:rFonts w:ascii="Arial" w:hAnsi="Arial" w:cs="Arial"/>
                <w:sz w:val="16"/>
                <w:szCs w:val="16"/>
              </w:rPr>
              <w:t>Privatization</w:t>
            </w:r>
          </w:p>
        </w:tc>
        <w:tc>
          <w:tcPr>
            <w:tcW w:w="825" w:type="dxa"/>
            <w:tcBorders>
              <w:left w:val="single" w:sz="4" w:space="0" w:color="000000"/>
            </w:tcBorders>
            <w:shd w:val="clear" w:color="auto" w:fill="auto"/>
            <w:vAlign w:val="bottom"/>
          </w:tcPr>
          <w:p w14:paraId="1EDB3625" w14:textId="05D83597"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1</w:t>
            </w:r>
          </w:p>
        </w:tc>
        <w:tc>
          <w:tcPr>
            <w:tcW w:w="737" w:type="dxa"/>
            <w:shd w:val="clear" w:color="auto" w:fill="auto"/>
            <w:vAlign w:val="bottom"/>
          </w:tcPr>
          <w:p w14:paraId="5AB8E169" w14:textId="528C93AF"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01AC6D4A" w14:textId="760A7265"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4EE951D3" w14:textId="09D37405"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67F4F05B" w14:textId="1016A9E1"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3AB5C8B2" w14:textId="507FC9D8"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6AE1353F" w14:textId="516F4AA5"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5CC490E5" w14:textId="358F7A5A"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919" w:type="dxa"/>
            <w:shd w:val="clear" w:color="auto" w:fill="auto"/>
            <w:vAlign w:val="bottom"/>
          </w:tcPr>
          <w:p w14:paraId="7BF78751" w14:textId="5C55A370"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BD524A" w14:paraId="6C62C44E" w14:textId="77777777" w:rsidTr="00071020">
        <w:trPr>
          <w:trHeight w:val="20"/>
          <w:jc w:val="center"/>
        </w:trPr>
        <w:tc>
          <w:tcPr>
            <w:tcW w:w="3290" w:type="dxa"/>
            <w:tcBorders>
              <w:right w:val="single" w:sz="4" w:space="0" w:color="000000"/>
            </w:tcBorders>
            <w:shd w:val="clear" w:color="auto" w:fill="auto"/>
          </w:tcPr>
          <w:p w14:paraId="3AEA3FEC" w14:textId="2411C54C" w:rsidR="00BD524A" w:rsidRPr="003736E4" w:rsidRDefault="00BD524A" w:rsidP="00BD524A">
            <w:pPr>
              <w:widowControl w:val="0"/>
              <w:spacing w:line="216" w:lineRule="auto"/>
              <w:rPr>
                <w:rFonts w:ascii="Arial" w:hAnsi="Arial" w:cs="Arial"/>
                <w:sz w:val="16"/>
                <w:szCs w:val="16"/>
              </w:rPr>
            </w:pPr>
            <w:r>
              <w:rPr>
                <w:rFonts w:ascii="Arial" w:hAnsi="Arial" w:cs="Arial"/>
                <w:sz w:val="16"/>
                <w:szCs w:val="16"/>
              </w:rPr>
              <w:t>Public debt</w:t>
            </w:r>
          </w:p>
        </w:tc>
        <w:tc>
          <w:tcPr>
            <w:tcW w:w="825" w:type="dxa"/>
            <w:tcBorders>
              <w:left w:val="single" w:sz="4" w:space="0" w:color="000000"/>
            </w:tcBorders>
            <w:shd w:val="clear" w:color="auto" w:fill="auto"/>
            <w:vAlign w:val="bottom"/>
          </w:tcPr>
          <w:p w14:paraId="47A3042B" w14:textId="5C6BEA3C"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2</w:t>
            </w:r>
          </w:p>
        </w:tc>
        <w:tc>
          <w:tcPr>
            <w:tcW w:w="737" w:type="dxa"/>
            <w:shd w:val="clear" w:color="auto" w:fill="auto"/>
            <w:vAlign w:val="bottom"/>
          </w:tcPr>
          <w:p w14:paraId="53E3D1BE" w14:textId="3305E4E0"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65F243FB" w14:textId="042A407E"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1A26EBD9" w14:textId="63F8D074"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62329A61" w14:textId="5B61D233"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4A595E12" w14:textId="52C9C31F"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617AA26B" w14:textId="214F58E0"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38B5C075" w14:textId="7C115054"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919" w:type="dxa"/>
            <w:shd w:val="clear" w:color="auto" w:fill="auto"/>
            <w:vAlign w:val="bottom"/>
          </w:tcPr>
          <w:p w14:paraId="2FA51D53" w14:textId="3F43A73E"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BD524A" w14:paraId="3D47B79C" w14:textId="77777777" w:rsidTr="00071020">
        <w:trPr>
          <w:trHeight w:val="20"/>
          <w:jc w:val="center"/>
        </w:trPr>
        <w:tc>
          <w:tcPr>
            <w:tcW w:w="3290" w:type="dxa"/>
            <w:tcBorders>
              <w:right w:val="single" w:sz="4" w:space="0" w:color="000000"/>
            </w:tcBorders>
            <w:shd w:val="clear" w:color="auto" w:fill="auto"/>
          </w:tcPr>
          <w:p w14:paraId="2AD7C36A" w14:textId="035BB9B6" w:rsidR="00BD524A" w:rsidRDefault="00BD524A" w:rsidP="00BD524A">
            <w:pPr>
              <w:widowControl w:val="0"/>
              <w:spacing w:line="216" w:lineRule="auto"/>
              <w:rPr>
                <w:rFonts w:ascii="Arial" w:hAnsi="Arial" w:cs="Arial"/>
                <w:sz w:val="16"/>
                <w:szCs w:val="16"/>
              </w:rPr>
            </w:pPr>
            <w:r w:rsidRPr="003736E4">
              <w:rPr>
                <w:rFonts w:ascii="Arial" w:hAnsi="Arial" w:cs="Arial"/>
                <w:sz w:val="16"/>
                <w:szCs w:val="16"/>
              </w:rPr>
              <w:t>Sanitary safety of food</w:t>
            </w:r>
          </w:p>
        </w:tc>
        <w:tc>
          <w:tcPr>
            <w:tcW w:w="825" w:type="dxa"/>
            <w:tcBorders>
              <w:left w:val="single" w:sz="4" w:space="0" w:color="000000"/>
            </w:tcBorders>
            <w:shd w:val="clear" w:color="auto" w:fill="auto"/>
            <w:vAlign w:val="bottom"/>
          </w:tcPr>
          <w:p w14:paraId="3270748D" w14:textId="2173D1C3"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29</w:t>
            </w:r>
          </w:p>
        </w:tc>
        <w:tc>
          <w:tcPr>
            <w:tcW w:w="737" w:type="dxa"/>
            <w:shd w:val="clear" w:color="auto" w:fill="auto"/>
            <w:vAlign w:val="bottom"/>
          </w:tcPr>
          <w:p w14:paraId="1F342429" w14:textId="7342F051"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23</w:t>
            </w:r>
          </w:p>
        </w:tc>
        <w:tc>
          <w:tcPr>
            <w:tcW w:w="737" w:type="dxa"/>
            <w:shd w:val="clear" w:color="auto" w:fill="auto"/>
            <w:vAlign w:val="bottom"/>
          </w:tcPr>
          <w:p w14:paraId="2E5BF1B1" w14:textId="6A0A4264"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6</w:t>
            </w:r>
          </w:p>
        </w:tc>
        <w:tc>
          <w:tcPr>
            <w:tcW w:w="737" w:type="dxa"/>
            <w:shd w:val="clear" w:color="auto" w:fill="auto"/>
            <w:vAlign w:val="bottom"/>
          </w:tcPr>
          <w:p w14:paraId="1853E101" w14:textId="26A1F6FB"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64EBA4B3" w14:textId="2E8CD04E"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3F1A4FDA" w14:textId="6B2000FF"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6F763C74" w14:textId="45D32D79"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21</w:t>
            </w:r>
          </w:p>
        </w:tc>
        <w:tc>
          <w:tcPr>
            <w:tcW w:w="737" w:type="dxa"/>
            <w:shd w:val="clear" w:color="auto" w:fill="auto"/>
            <w:vAlign w:val="bottom"/>
          </w:tcPr>
          <w:p w14:paraId="25FA1B50" w14:textId="51845818"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6</w:t>
            </w:r>
          </w:p>
        </w:tc>
        <w:tc>
          <w:tcPr>
            <w:tcW w:w="919" w:type="dxa"/>
            <w:shd w:val="clear" w:color="auto" w:fill="auto"/>
            <w:vAlign w:val="bottom"/>
          </w:tcPr>
          <w:p w14:paraId="06F69891" w14:textId="5D346217"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BD524A" w14:paraId="67D0D395" w14:textId="77777777" w:rsidTr="00071020">
        <w:trPr>
          <w:trHeight w:val="20"/>
          <w:jc w:val="center"/>
        </w:trPr>
        <w:tc>
          <w:tcPr>
            <w:tcW w:w="3290" w:type="dxa"/>
            <w:tcBorders>
              <w:right w:val="single" w:sz="4" w:space="0" w:color="000000"/>
            </w:tcBorders>
            <w:shd w:val="clear" w:color="auto" w:fill="auto"/>
          </w:tcPr>
          <w:p w14:paraId="272D8AC2" w14:textId="5151E23B" w:rsidR="00BD524A" w:rsidRPr="003736E4" w:rsidRDefault="00BD524A" w:rsidP="00BD524A">
            <w:pPr>
              <w:widowControl w:val="0"/>
              <w:spacing w:line="216" w:lineRule="auto"/>
              <w:rPr>
                <w:rFonts w:ascii="Arial" w:hAnsi="Arial" w:cs="Arial"/>
                <w:sz w:val="16"/>
                <w:szCs w:val="16"/>
              </w:rPr>
            </w:pPr>
            <w:r w:rsidRPr="003736E4">
              <w:rPr>
                <w:rFonts w:ascii="Arial" w:hAnsi="Arial" w:cs="Arial"/>
                <w:sz w:val="16"/>
                <w:szCs w:val="16"/>
              </w:rPr>
              <w:t>Standardization</w:t>
            </w:r>
          </w:p>
        </w:tc>
        <w:tc>
          <w:tcPr>
            <w:tcW w:w="825" w:type="dxa"/>
            <w:tcBorders>
              <w:left w:val="single" w:sz="4" w:space="0" w:color="000000"/>
            </w:tcBorders>
            <w:shd w:val="clear" w:color="auto" w:fill="auto"/>
            <w:vAlign w:val="bottom"/>
          </w:tcPr>
          <w:p w14:paraId="1930F84A" w14:textId="3DA3F03C"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8</w:t>
            </w:r>
          </w:p>
        </w:tc>
        <w:tc>
          <w:tcPr>
            <w:tcW w:w="737" w:type="dxa"/>
            <w:shd w:val="clear" w:color="auto" w:fill="auto"/>
            <w:vAlign w:val="bottom"/>
          </w:tcPr>
          <w:p w14:paraId="06B1F120" w14:textId="55440C81"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3</w:t>
            </w:r>
          </w:p>
        </w:tc>
        <w:tc>
          <w:tcPr>
            <w:tcW w:w="737" w:type="dxa"/>
            <w:shd w:val="clear" w:color="auto" w:fill="auto"/>
            <w:vAlign w:val="bottom"/>
          </w:tcPr>
          <w:p w14:paraId="737BFB9D" w14:textId="2EA0A17B"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5</w:t>
            </w:r>
          </w:p>
        </w:tc>
        <w:tc>
          <w:tcPr>
            <w:tcW w:w="737" w:type="dxa"/>
            <w:shd w:val="clear" w:color="auto" w:fill="auto"/>
            <w:vAlign w:val="bottom"/>
          </w:tcPr>
          <w:p w14:paraId="7670AF91" w14:textId="635FC5BF"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5C0C3F7E" w14:textId="6C3216F6"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5CEC9B50" w14:textId="58A7CEC1"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7C0F4465" w14:textId="38B3B7D4"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70BFCBF4" w14:textId="61A00134"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7</w:t>
            </w:r>
          </w:p>
        </w:tc>
        <w:tc>
          <w:tcPr>
            <w:tcW w:w="919" w:type="dxa"/>
            <w:shd w:val="clear" w:color="auto" w:fill="auto"/>
            <w:vAlign w:val="bottom"/>
          </w:tcPr>
          <w:p w14:paraId="090033D3" w14:textId="525B02C7"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BD524A" w14:paraId="22B3DF2E" w14:textId="77777777" w:rsidTr="00071020">
        <w:trPr>
          <w:trHeight w:val="20"/>
          <w:jc w:val="center"/>
        </w:trPr>
        <w:tc>
          <w:tcPr>
            <w:tcW w:w="3290" w:type="dxa"/>
            <w:tcBorders>
              <w:right w:val="single" w:sz="4" w:space="0" w:color="000000"/>
            </w:tcBorders>
            <w:shd w:val="clear" w:color="auto" w:fill="auto"/>
          </w:tcPr>
          <w:p w14:paraId="02CEAEC2" w14:textId="54BA9FB6" w:rsidR="00BD524A" w:rsidRPr="003736E4" w:rsidRDefault="003E634D" w:rsidP="003E634D">
            <w:pPr>
              <w:spacing w:line="216" w:lineRule="auto"/>
              <w:rPr>
                <w:rFonts w:ascii="Arial" w:hAnsi="Arial" w:cs="Arial"/>
                <w:sz w:val="16"/>
                <w:szCs w:val="16"/>
              </w:rPr>
            </w:pPr>
            <w:r>
              <w:rPr>
                <w:rFonts w:ascii="Arial" w:hAnsi="Arial" w:cs="Arial"/>
                <w:sz w:val="16"/>
                <w:szCs w:val="16"/>
              </w:rPr>
              <w:t>Units of measurement</w:t>
            </w:r>
          </w:p>
        </w:tc>
        <w:tc>
          <w:tcPr>
            <w:tcW w:w="825" w:type="dxa"/>
            <w:tcBorders>
              <w:left w:val="single" w:sz="4" w:space="0" w:color="000000"/>
            </w:tcBorders>
            <w:shd w:val="clear" w:color="auto" w:fill="auto"/>
            <w:vAlign w:val="bottom"/>
          </w:tcPr>
          <w:p w14:paraId="4E1303AB" w14:textId="088672CC"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c>
          <w:tcPr>
            <w:tcW w:w="737" w:type="dxa"/>
            <w:shd w:val="clear" w:color="auto" w:fill="auto"/>
            <w:vAlign w:val="bottom"/>
          </w:tcPr>
          <w:p w14:paraId="4A80A3FE" w14:textId="28EEC22B"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44203531" w14:textId="6A9BBF17"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22A5848D" w14:textId="73FEBC87"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42DAD057" w14:textId="0E938BD2"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5F777F82" w14:textId="4D67A5AB"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06637945" w14:textId="1C4B7BAC"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312FF3C8" w14:textId="16D43434" w:rsidR="00BD524A" w:rsidRPr="003E634D" w:rsidRDefault="00BD524A"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919" w:type="dxa"/>
            <w:shd w:val="clear" w:color="auto" w:fill="auto"/>
            <w:vAlign w:val="bottom"/>
          </w:tcPr>
          <w:p w14:paraId="17A7FD7A" w14:textId="65E363A3" w:rsidR="00BD524A" w:rsidRPr="003E634D" w:rsidRDefault="00BD524A"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43EE13C4" w14:textId="77777777" w:rsidTr="00071020">
        <w:trPr>
          <w:trHeight w:val="20"/>
          <w:jc w:val="center"/>
        </w:trPr>
        <w:tc>
          <w:tcPr>
            <w:tcW w:w="3290" w:type="dxa"/>
            <w:tcBorders>
              <w:right w:val="single" w:sz="4" w:space="0" w:color="000000"/>
            </w:tcBorders>
            <w:shd w:val="clear" w:color="auto" w:fill="auto"/>
          </w:tcPr>
          <w:p w14:paraId="50AF7FF0" w14:textId="1FCFCA70" w:rsidR="003E634D" w:rsidRPr="003736E4" w:rsidRDefault="003E634D" w:rsidP="003E634D">
            <w:pPr>
              <w:widowControl w:val="0"/>
              <w:spacing w:line="216" w:lineRule="auto"/>
              <w:rPr>
                <w:rFonts w:ascii="Arial" w:hAnsi="Arial" w:cs="Arial"/>
                <w:sz w:val="16"/>
                <w:szCs w:val="16"/>
              </w:rPr>
            </w:pPr>
            <w:r w:rsidRPr="003736E4">
              <w:rPr>
                <w:rFonts w:ascii="Arial" w:hAnsi="Arial" w:cs="Arial"/>
                <w:sz w:val="16"/>
                <w:szCs w:val="16"/>
              </w:rPr>
              <w:t>Energy</w:t>
            </w:r>
          </w:p>
        </w:tc>
        <w:tc>
          <w:tcPr>
            <w:tcW w:w="825" w:type="dxa"/>
            <w:tcBorders>
              <w:left w:val="single" w:sz="4" w:space="0" w:color="000000"/>
            </w:tcBorders>
            <w:shd w:val="clear" w:color="auto" w:fill="auto"/>
            <w:vAlign w:val="bottom"/>
          </w:tcPr>
          <w:p w14:paraId="77CC0003" w14:textId="5F725F9F"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14</w:t>
            </w:r>
          </w:p>
        </w:tc>
        <w:tc>
          <w:tcPr>
            <w:tcW w:w="737" w:type="dxa"/>
            <w:shd w:val="clear" w:color="auto" w:fill="auto"/>
            <w:vAlign w:val="bottom"/>
          </w:tcPr>
          <w:p w14:paraId="68296D85" w14:textId="41CB36D2"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13</w:t>
            </w:r>
          </w:p>
        </w:tc>
        <w:tc>
          <w:tcPr>
            <w:tcW w:w="737" w:type="dxa"/>
            <w:shd w:val="clear" w:color="auto" w:fill="auto"/>
            <w:vAlign w:val="bottom"/>
          </w:tcPr>
          <w:p w14:paraId="185B8007" w14:textId="2C02EAE2"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094B57ED" w14:textId="06F9BCB7"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2A78C83C" w14:textId="35C97F70"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76A674EB" w14:textId="0E2AC60E"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6AE05461" w14:textId="19FCBCD0"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10</w:t>
            </w:r>
          </w:p>
        </w:tc>
        <w:tc>
          <w:tcPr>
            <w:tcW w:w="737" w:type="dxa"/>
            <w:shd w:val="clear" w:color="auto" w:fill="auto"/>
            <w:vAlign w:val="bottom"/>
          </w:tcPr>
          <w:p w14:paraId="3B11F491" w14:textId="0FE4341C"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3</w:t>
            </w:r>
          </w:p>
        </w:tc>
        <w:tc>
          <w:tcPr>
            <w:tcW w:w="919" w:type="dxa"/>
            <w:shd w:val="clear" w:color="auto" w:fill="auto"/>
            <w:vAlign w:val="bottom"/>
          </w:tcPr>
          <w:p w14:paraId="3AE024BC" w14:textId="40AFC0A8"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07707A24" w14:textId="77777777" w:rsidTr="00071020">
        <w:trPr>
          <w:trHeight w:val="20"/>
          <w:jc w:val="center"/>
        </w:trPr>
        <w:tc>
          <w:tcPr>
            <w:tcW w:w="3290" w:type="dxa"/>
            <w:tcBorders>
              <w:right w:val="single" w:sz="4" w:space="0" w:color="000000"/>
            </w:tcBorders>
            <w:shd w:val="clear" w:color="auto" w:fill="auto"/>
          </w:tcPr>
          <w:p w14:paraId="3311A06A" w14:textId="0195F253" w:rsidR="003E634D" w:rsidRPr="003736E4" w:rsidRDefault="003E634D" w:rsidP="003E634D">
            <w:pPr>
              <w:widowControl w:val="0"/>
              <w:spacing w:line="216" w:lineRule="auto"/>
              <w:rPr>
                <w:rFonts w:ascii="Arial" w:hAnsi="Arial" w:cs="Arial"/>
                <w:sz w:val="16"/>
                <w:szCs w:val="16"/>
              </w:rPr>
            </w:pPr>
            <w:r w:rsidRPr="003736E4">
              <w:rPr>
                <w:rFonts w:ascii="Arial" w:hAnsi="Arial" w:cs="Arial"/>
                <w:sz w:val="16"/>
                <w:szCs w:val="16"/>
              </w:rPr>
              <w:t>Mining and quarrying</w:t>
            </w:r>
          </w:p>
        </w:tc>
        <w:tc>
          <w:tcPr>
            <w:tcW w:w="825" w:type="dxa"/>
            <w:tcBorders>
              <w:left w:val="single" w:sz="4" w:space="0" w:color="000000"/>
            </w:tcBorders>
            <w:shd w:val="clear" w:color="auto" w:fill="auto"/>
            <w:vAlign w:val="bottom"/>
          </w:tcPr>
          <w:p w14:paraId="4643DE98" w14:textId="317EC67F"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4</w:t>
            </w:r>
          </w:p>
        </w:tc>
        <w:tc>
          <w:tcPr>
            <w:tcW w:w="737" w:type="dxa"/>
            <w:shd w:val="clear" w:color="auto" w:fill="auto"/>
            <w:vAlign w:val="bottom"/>
          </w:tcPr>
          <w:p w14:paraId="34BF5020" w14:textId="6791CB54"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4</w:t>
            </w:r>
          </w:p>
        </w:tc>
        <w:tc>
          <w:tcPr>
            <w:tcW w:w="737" w:type="dxa"/>
            <w:shd w:val="clear" w:color="auto" w:fill="auto"/>
            <w:vAlign w:val="bottom"/>
          </w:tcPr>
          <w:p w14:paraId="2A71AC79" w14:textId="5F324382"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65F2776B" w14:textId="2654C4F2"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21DC3F6E" w14:textId="1D142EEA"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197A2698" w14:textId="2A5886EC"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7E276191" w14:textId="213CE341"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47D6FB66" w14:textId="37E6EE16"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919" w:type="dxa"/>
            <w:shd w:val="clear" w:color="auto" w:fill="auto"/>
            <w:vAlign w:val="bottom"/>
          </w:tcPr>
          <w:p w14:paraId="1D775E7C" w14:textId="314881AF"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0F72F402" w14:textId="77777777" w:rsidTr="00071020">
        <w:trPr>
          <w:trHeight w:val="20"/>
          <w:jc w:val="center"/>
        </w:trPr>
        <w:tc>
          <w:tcPr>
            <w:tcW w:w="3290" w:type="dxa"/>
            <w:tcBorders>
              <w:right w:val="single" w:sz="4" w:space="0" w:color="000000"/>
            </w:tcBorders>
            <w:shd w:val="clear" w:color="auto" w:fill="auto"/>
          </w:tcPr>
          <w:p w14:paraId="058464BE" w14:textId="707E1724" w:rsidR="003E634D" w:rsidRPr="003736E4" w:rsidRDefault="003E634D" w:rsidP="003E634D">
            <w:pPr>
              <w:widowControl w:val="0"/>
              <w:spacing w:line="216" w:lineRule="auto"/>
              <w:rPr>
                <w:rFonts w:ascii="Arial" w:hAnsi="Arial" w:cs="Arial"/>
                <w:sz w:val="16"/>
                <w:szCs w:val="16"/>
              </w:rPr>
            </w:pPr>
            <w:r w:rsidRPr="003736E4">
              <w:rPr>
                <w:rFonts w:ascii="Arial" w:hAnsi="Arial" w:cs="Arial"/>
                <w:sz w:val="16"/>
                <w:szCs w:val="16"/>
              </w:rPr>
              <w:t>Seeds, seed materials, tobacco and plant protection</w:t>
            </w:r>
          </w:p>
        </w:tc>
        <w:tc>
          <w:tcPr>
            <w:tcW w:w="825" w:type="dxa"/>
            <w:tcBorders>
              <w:left w:val="single" w:sz="4" w:space="0" w:color="000000"/>
            </w:tcBorders>
            <w:shd w:val="clear" w:color="auto" w:fill="auto"/>
            <w:vAlign w:val="bottom"/>
          </w:tcPr>
          <w:p w14:paraId="43199388" w14:textId="45A3D92F"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4</w:t>
            </w:r>
          </w:p>
        </w:tc>
        <w:tc>
          <w:tcPr>
            <w:tcW w:w="737" w:type="dxa"/>
            <w:shd w:val="clear" w:color="auto" w:fill="auto"/>
            <w:vAlign w:val="bottom"/>
          </w:tcPr>
          <w:p w14:paraId="473D9F53" w14:textId="39CFCC45"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2216019B" w14:textId="73DC57FE"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4148519A" w14:textId="67289ED0"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0E6F66ED" w14:textId="1C616F00"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62CC4DBD" w14:textId="60EC19E1"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52CF3BFA" w14:textId="5CA9C67F"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733CCA5F" w14:textId="7830D657"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919" w:type="dxa"/>
            <w:shd w:val="clear" w:color="auto" w:fill="auto"/>
            <w:vAlign w:val="bottom"/>
          </w:tcPr>
          <w:p w14:paraId="7E2C9592" w14:textId="049BD081"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70888551" w14:textId="77777777" w:rsidTr="00071020">
        <w:trPr>
          <w:trHeight w:val="20"/>
          <w:jc w:val="center"/>
        </w:trPr>
        <w:tc>
          <w:tcPr>
            <w:tcW w:w="3290" w:type="dxa"/>
            <w:tcBorders>
              <w:right w:val="single" w:sz="4" w:space="0" w:color="000000"/>
            </w:tcBorders>
            <w:shd w:val="clear" w:color="auto" w:fill="auto"/>
          </w:tcPr>
          <w:p w14:paraId="6D296652" w14:textId="304ABABD" w:rsidR="003E634D" w:rsidRDefault="003E634D" w:rsidP="003E634D">
            <w:pPr>
              <w:widowControl w:val="0"/>
              <w:spacing w:line="216" w:lineRule="auto"/>
              <w:rPr>
                <w:rFonts w:ascii="Arial" w:hAnsi="Arial" w:cs="Arial"/>
                <w:sz w:val="16"/>
                <w:szCs w:val="16"/>
              </w:rPr>
            </w:pPr>
            <w:r>
              <w:rPr>
                <w:rFonts w:ascii="Arial" w:hAnsi="Arial" w:cs="Arial"/>
                <w:sz w:val="16"/>
                <w:szCs w:val="16"/>
              </w:rPr>
              <w:t>Alcoholic beverages</w:t>
            </w:r>
          </w:p>
        </w:tc>
        <w:tc>
          <w:tcPr>
            <w:tcW w:w="825" w:type="dxa"/>
            <w:tcBorders>
              <w:left w:val="single" w:sz="4" w:space="0" w:color="000000"/>
            </w:tcBorders>
            <w:shd w:val="clear" w:color="auto" w:fill="auto"/>
            <w:vAlign w:val="bottom"/>
          </w:tcPr>
          <w:p w14:paraId="6847554B" w14:textId="689A92F1"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5</w:t>
            </w:r>
          </w:p>
        </w:tc>
        <w:tc>
          <w:tcPr>
            <w:tcW w:w="737" w:type="dxa"/>
            <w:shd w:val="clear" w:color="auto" w:fill="auto"/>
            <w:vAlign w:val="bottom"/>
          </w:tcPr>
          <w:p w14:paraId="13A001AE" w14:textId="0D041C98"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4</w:t>
            </w:r>
          </w:p>
        </w:tc>
        <w:tc>
          <w:tcPr>
            <w:tcW w:w="737" w:type="dxa"/>
            <w:shd w:val="clear" w:color="auto" w:fill="auto"/>
            <w:vAlign w:val="bottom"/>
          </w:tcPr>
          <w:p w14:paraId="7C6D251B" w14:textId="71C99C0D"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02358628" w14:textId="5E749EB3"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5A685E0F" w14:textId="3AF91C28"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70ED41C3" w14:textId="01BA104A"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5900BE4A" w14:textId="5A0F8D9F"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0C90FED1" w14:textId="21B8E315"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919" w:type="dxa"/>
            <w:shd w:val="clear" w:color="auto" w:fill="auto"/>
            <w:vAlign w:val="bottom"/>
          </w:tcPr>
          <w:p w14:paraId="318C5AEA" w14:textId="4CEC70B3"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3501CA6F" w14:textId="77777777" w:rsidTr="00071020">
        <w:trPr>
          <w:trHeight w:val="20"/>
          <w:jc w:val="center"/>
        </w:trPr>
        <w:tc>
          <w:tcPr>
            <w:tcW w:w="3290" w:type="dxa"/>
            <w:tcBorders>
              <w:right w:val="single" w:sz="4" w:space="0" w:color="000000"/>
            </w:tcBorders>
            <w:shd w:val="clear" w:color="auto" w:fill="auto"/>
          </w:tcPr>
          <w:p w14:paraId="49FE5A33" w14:textId="3DEAB103" w:rsidR="003E634D" w:rsidRPr="003736E4" w:rsidRDefault="003E634D" w:rsidP="003E634D">
            <w:pPr>
              <w:widowControl w:val="0"/>
              <w:spacing w:line="216" w:lineRule="auto"/>
              <w:rPr>
                <w:rFonts w:ascii="Arial" w:hAnsi="Arial" w:cs="Arial"/>
                <w:sz w:val="16"/>
                <w:szCs w:val="16"/>
              </w:rPr>
            </w:pPr>
            <w:r w:rsidRPr="003736E4">
              <w:rPr>
                <w:rFonts w:ascii="Arial" w:hAnsi="Arial" w:cs="Arial"/>
                <w:sz w:val="16"/>
                <w:szCs w:val="16"/>
              </w:rPr>
              <w:t>Livestock breeding</w:t>
            </w:r>
          </w:p>
        </w:tc>
        <w:tc>
          <w:tcPr>
            <w:tcW w:w="825" w:type="dxa"/>
            <w:tcBorders>
              <w:left w:val="single" w:sz="4" w:space="0" w:color="000000"/>
            </w:tcBorders>
            <w:shd w:val="clear" w:color="auto" w:fill="auto"/>
            <w:vAlign w:val="bottom"/>
          </w:tcPr>
          <w:p w14:paraId="3DD72294" w14:textId="25AC553A"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3</w:t>
            </w:r>
          </w:p>
        </w:tc>
        <w:tc>
          <w:tcPr>
            <w:tcW w:w="737" w:type="dxa"/>
            <w:shd w:val="clear" w:color="auto" w:fill="auto"/>
            <w:vAlign w:val="bottom"/>
          </w:tcPr>
          <w:p w14:paraId="01566F9F" w14:textId="5F4E4F83"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6C04D0CB" w14:textId="5A4D2C54"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0FCAF822" w14:textId="5DAA8741"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789DDD15" w14:textId="7213A24D"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5B375953" w14:textId="76464E11"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756AB82A" w14:textId="022DEA2D"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1A281C7F" w14:textId="367D6789"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919" w:type="dxa"/>
            <w:shd w:val="clear" w:color="auto" w:fill="auto"/>
            <w:vAlign w:val="bottom"/>
          </w:tcPr>
          <w:p w14:paraId="0FD9E3B8" w14:textId="03F9CC8A"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58A83B1A" w14:textId="77777777" w:rsidTr="00071020">
        <w:trPr>
          <w:trHeight w:val="20"/>
          <w:jc w:val="center"/>
        </w:trPr>
        <w:tc>
          <w:tcPr>
            <w:tcW w:w="3290" w:type="dxa"/>
            <w:tcBorders>
              <w:right w:val="single" w:sz="4" w:space="0" w:color="000000"/>
            </w:tcBorders>
            <w:shd w:val="clear" w:color="auto" w:fill="auto"/>
          </w:tcPr>
          <w:p w14:paraId="33B3940E" w14:textId="6F959D73" w:rsidR="003E634D" w:rsidRPr="003736E4" w:rsidRDefault="003E634D" w:rsidP="003E634D">
            <w:pPr>
              <w:widowControl w:val="0"/>
              <w:spacing w:line="216" w:lineRule="auto"/>
              <w:rPr>
                <w:rFonts w:ascii="Arial" w:hAnsi="Arial" w:cs="Arial"/>
                <w:sz w:val="16"/>
                <w:szCs w:val="16"/>
              </w:rPr>
            </w:pPr>
            <w:r w:rsidRPr="003736E4">
              <w:rPr>
                <w:rFonts w:ascii="Arial" w:hAnsi="Arial" w:cs="Arial"/>
                <w:sz w:val="16"/>
                <w:szCs w:val="16"/>
              </w:rPr>
              <w:t>Fishing</w:t>
            </w:r>
          </w:p>
        </w:tc>
        <w:tc>
          <w:tcPr>
            <w:tcW w:w="825" w:type="dxa"/>
            <w:tcBorders>
              <w:left w:val="single" w:sz="4" w:space="0" w:color="000000"/>
            </w:tcBorders>
            <w:shd w:val="clear" w:color="auto" w:fill="auto"/>
            <w:vAlign w:val="bottom"/>
          </w:tcPr>
          <w:p w14:paraId="0B43B342" w14:textId="2128857A"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1</w:t>
            </w:r>
          </w:p>
        </w:tc>
        <w:tc>
          <w:tcPr>
            <w:tcW w:w="737" w:type="dxa"/>
            <w:shd w:val="clear" w:color="auto" w:fill="auto"/>
            <w:vAlign w:val="bottom"/>
          </w:tcPr>
          <w:p w14:paraId="3F409A1B" w14:textId="2A956DC4"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2C64E151" w14:textId="41A0C6E1"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35249C4B" w14:textId="4FFA74F0"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588CC81B" w14:textId="5664F4CD"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2BE58C00" w14:textId="7A103F99"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2038ADD3" w14:textId="5C64DCB2"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3971389E" w14:textId="24738C48"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919" w:type="dxa"/>
            <w:shd w:val="clear" w:color="auto" w:fill="auto"/>
            <w:vAlign w:val="bottom"/>
          </w:tcPr>
          <w:p w14:paraId="4795CB62" w14:textId="7FD9640B"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2513469B" w14:textId="77777777" w:rsidTr="00071020">
        <w:trPr>
          <w:trHeight w:val="20"/>
          <w:jc w:val="center"/>
        </w:trPr>
        <w:tc>
          <w:tcPr>
            <w:tcW w:w="3290" w:type="dxa"/>
            <w:tcBorders>
              <w:right w:val="single" w:sz="4" w:space="0" w:color="000000"/>
            </w:tcBorders>
            <w:shd w:val="clear" w:color="auto" w:fill="auto"/>
          </w:tcPr>
          <w:p w14:paraId="2527A1FA" w14:textId="59C62B0E" w:rsidR="003E634D" w:rsidRPr="003736E4" w:rsidRDefault="003E634D" w:rsidP="003E634D">
            <w:pPr>
              <w:widowControl w:val="0"/>
              <w:spacing w:line="216" w:lineRule="auto"/>
              <w:rPr>
                <w:rFonts w:ascii="Arial" w:hAnsi="Arial" w:cs="Arial"/>
                <w:sz w:val="16"/>
                <w:szCs w:val="16"/>
              </w:rPr>
            </w:pPr>
            <w:r w:rsidRPr="003736E4">
              <w:rPr>
                <w:rFonts w:ascii="Arial" w:hAnsi="Arial" w:cs="Arial"/>
                <w:sz w:val="16"/>
                <w:szCs w:val="16"/>
              </w:rPr>
              <w:t>Forestry</w:t>
            </w:r>
          </w:p>
        </w:tc>
        <w:tc>
          <w:tcPr>
            <w:tcW w:w="825" w:type="dxa"/>
            <w:tcBorders>
              <w:left w:val="single" w:sz="4" w:space="0" w:color="000000"/>
            </w:tcBorders>
            <w:shd w:val="clear" w:color="auto" w:fill="auto"/>
            <w:vAlign w:val="bottom"/>
          </w:tcPr>
          <w:p w14:paraId="7C7DBCCC" w14:textId="51DFFB8C"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4</w:t>
            </w:r>
          </w:p>
        </w:tc>
        <w:tc>
          <w:tcPr>
            <w:tcW w:w="737" w:type="dxa"/>
            <w:shd w:val="clear" w:color="auto" w:fill="auto"/>
            <w:vAlign w:val="bottom"/>
          </w:tcPr>
          <w:p w14:paraId="7EC0DB29" w14:textId="18C205F3"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3</w:t>
            </w:r>
          </w:p>
        </w:tc>
        <w:tc>
          <w:tcPr>
            <w:tcW w:w="737" w:type="dxa"/>
            <w:shd w:val="clear" w:color="auto" w:fill="auto"/>
            <w:vAlign w:val="bottom"/>
          </w:tcPr>
          <w:p w14:paraId="47A4BA3E" w14:textId="666AF7D1"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1589AA3A" w14:textId="30B20423"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5D543468" w14:textId="38558C2E"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026B629C" w14:textId="44EF95E8"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6CB2B291" w14:textId="3656ACEA"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3</w:t>
            </w:r>
          </w:p>
        </w:tc>
        <w:tc>
          <w:tcPr>
            <w:tcW w:w="737" w:type="dxa"/>
            <w:shd w:val="clear" w:color="auto" w:fill="auto"/>
            <w:vAlign w:val="bottom"/>
          </w:tcPr>
          <w:p w14:paraId="1E7951DA" w14:textId="3634595C"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919" w:type="dxa"/>
            <w:shd w:val="clear" w:color="auto" w:fill="auto"/>
            <w:vAlign w:val="bottom"/>
          </w:tcPr>
          <w:p w14:paraId="2F45D543" w14:textId="1154FBC9"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39B9146B" w14:textId="77777777" w:rsidTr="00071020">
        <w:trPr>
          <w:trHeight w:val="20"/>
          <w:jc w:val="center"/>
        </w:trPr>
        <w:tc>
          <w:tcPr>
            <w:tcW w:w="3290" w:type="dxa"/>
            <w:tcBorders>
              <w:right w:val="single" w:sz="4" w:space="0" w:color="000000"/>
            </w:tcBorders>
            <w:shd w:val="clear" w:color="auto" w:fill="auto"/>
          </w:tcPr>
          <w:p w14:paraId="4EE5FCDE" w14:textId="226E8FAE" w:rsidR="003E634D" w:rsidRPr="003736E4" w:rsidRDefault="003E634D" w:rsidP="003E634D">
            <w:pPr>
              <w:widowControl w:val="0"/>
              <w:spacing w:line="216" w:lineRule="auto"/>
              <w:rPr>
                <w:rFonts w:ascii="Arial" w:hAnsi="Arial" w:cs="Arial"/>
                <w:sz w:val="16"/>
                <w:szCs w:val="16"/>
              </w:rPr>
            </w:pPr>
            <w:r w:rsidRPr="003736E4">
              <w:rPr>
                <w:rFonts w:ascii="Arial" w:hAnsi="Arial" w:cs="Arial"/>
                <w:sz w:val="16"/>
                <w:szCs w:val="16"/>
              </w:rPr>
              <w:t>Hunting</w:t>
            </w:r>
          </w:p>
        </w:tc>
        <w:tc>
          <w:tcPr>
            <w:tcW w:w="825" w:type="dxa"/>
            <w:tcBorders>
              <w:left w:val="single" w:sz="4" w:space="0" w:color="000000"/>
            </w:tcBorders>
            <w:shd w:val="clear" w:color="auto" w:fill="auto"/>
            <w:vAlign w:val="bottom"/>
          </w:tcPr>
          <w:p w14:paraId="6822C190" w14:textId="044C0DF0"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6</w:t>
            </w:r>
          </w:p>
        </w:tc>
        <w:tc>
          <w:tcPr>
            <w:tcW w:w="737" w:type="dxa"/>
            <w:shd w:val="clear" w:color="auto" w:fill="auto"/>
            <w:vAlign w:val="bottom"/>
          </w:tcPr>
          <w:p w14:paraId="1868A741" w14:textId="74BF6156"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4</w:t>
            </w:r>
          </w:p>
        </w:tc>
        <w:tc>
          <w:tcPr>
            <w:tcW w:w="737" w:type="dxa"/>
            <w:shd w:val="clear" w:color="auto" w:fill="auto"/>
            <w:vAlign w:val="bottom"/>
          </w:tcPr>
          <w:p w14:paraId="01E51859" w14:textId="6D062670"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4CE3B67E" w14:textId="1FFD7CD1"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56DCE767" w14:textId="5AAA2794"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73A62CE9" w14:textId="4CBD47CF"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4915E652" w14:textId="1478B162"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6831C568" w14:textId="7539C6A1"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3</w:t>
            </w:r>
          </w:p>
        </w:tc>
        <w:tc>
          <w:tcPr>
            <w:tcW w:w="919" w:type="dxa"/>
            <w:shd w:val="clear" w:color="auto" w:fill="auto"/>
            <w:vAlign w:val="bottom"/>
          </w:tcPr>
          <w:p w14:paraId="586F1D04" w14:textId="4485FA03"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29A2B6CF" w14:textId="77777777" w:rsidTr="00071020">
        <w:trPr>
          <w:trHeight w:val="20"/>
          <w:jc w:val="center"/>
        </w:trPr>
        <w:tc>
          <w:tcPr>
            <w:tcW w:w="3290" w:type="dxa"/>
            <w:tcBorders>
              <w:right w:val="single" w:sz="4" w:space="0" w:color="000000"/>
            </w:tcBorders>
            <w:shd w:val="clear" w:color="auto" w:fill="auto"/>
          </w:tcPr>
          <w:p w14:paraId="4F3E9764" w14:textId="068AC6A7" w:rsidR="003E634D" w:rsidRPr="003736E4" w:rsidRDefault="003E634D" w:rsidP="003E634D">
            <w:pPr>
              <w:widowControl w:val="0"/>
              <w:spacing w:line="216" w:lineRule="auto"/>
              <w:rPr>
                <w:rFonts w:ascii="Arial" w:hAnsi="Arial" w:cs="Arial"/>
                <w:sz w:val="16"/>
                <w:szCs w:val="16"/>
              </w:rPr>
            </w:pPr>
            <w:r w:rsidRPr="003736E4">
              <w:rPr>
                <w:rFonts w:ascii="Arial" w:hAnsi="Arial" w:cs="Arial"/>
                <w:sz w:val="16"/>
                <w:szCs w:val="16"/>
              </w:rPr>
              <w:t>Water works supply</w:t>
            </w:r>
          </w:p>
        </w:tc>
        <w:tc>
          <w:tcPr>
            <w:tcW w:w="825" w:type="dxa"/>
            <w:tcBorders>
              <w:left w:val="single" w:sz="4" w:space="0" w:color="000000"/>
            </w:tcBorders>
            <w:shd w:val="clear" w:color="auto" w:fill="auto"/>
            <w:vAlign w:val="bottom"/>
          </w:tcPr>
          <w:p w14:paraId="2F42AD0C" w14:textId="62D511BD"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11</w:t>
            </w:r>
          </w:p>
        </w:tc>
        <w:tc>
          <w:tcPr>
            <w:tcW w:w="737" w:type="dxa"/>
            <w:shd w:val="clear" w:color="auto" w:fill="auto"/>
            <w:vAlign w:val="bottom"/>
          </w:tcPr>
          <w:p w14:paraId="2BF57768" w14:textId="231678E5"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8</w:t>
            </w:r>
          </w:p>
        </w:tc>
        <w:tc>
          <w:tcPr>
            <w:tcW w:w="737" w:type="dxa"/>
            <w:shd w:val="clear" w:color="auto" w:fill="auto"/>
            <w:vAlign w:val="bottom"/>
          </w:tcPr>
          <w:p w14:paraId="02F2A6A7" w14:textId="3028BEFC"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3</w:t>
            </w:r>
          </w:p>
        </w:tc>
        <w:tc>
          <w:tcPr>
            <w:tcW w:w="737" w:type="dxa"/>
            <w:shd w:val="clear" w:color="auto" w:fill="auto"/>
            <w:vAlign w:val="bottom"/>
          </w:tcPr>
          <w:p w14:paraId="31F00E4A" w14:textId="2633A290"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6160FA82" w14:textId="25F04010"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607744F6" w14:textId="0CD65FCF"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4</w:t>
            </w:r>
          </w:p>
        </w:tc>
        <w:tc>
          <w:tcPr>
            <w:tcW w:w="737" w:type="dxa"/>
            <w:shd w:val="clear" w:color="auto" w:fill="auto"/>
            <w:vAlign w:val="bottom"/>
          </w:tcPr>
          <w:p w14:paraId="5A9D753F" w14:textId="1726524E"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5</w:t>
            </w:r>
          </w:p>
        </w:tc>
        <w:tc>
          <w:tcPr>
            <w:tcW w:w="737" w:type="dxa"/>
            <w:shd w:val="clear" w:color="auto" w:fill="auto"/>
            <w:vAlign w:val="bottom"/>
          </w:tcPr>
          <w:p w14:paraId="65A7D098" w14:textId="34304677"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919" w:type="dxa"/>
            <w:shd w:val="clear" w:color="auto" w:fill="auto"/>
            <w:vAlign w:val="bottom"/>
          </w:tcPr>
          <w:p w14:paraId="71FA47D5" w14:textId="3B0C0BB0"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4C993769" w14:textId="77777777" w:rsidTr="00071020">
        <w:trPr>
          <w:trHeight w:val="20"/>
          <w:jc w:val="center"/>
        </w:trPr>
        <w:tc>
          <w:tcPr>
            <w:tcW w:w="3290" w:type="dxa"/>
            <w:tcBorders>
              <w:right w:val="single" w:sz="4" w:space="0" w:color="000000"/>
            </w:tcBorders>
            <w:shd w:val="clear" w:color="auto" w:fill="auto"/>
          </w:tcPr>
          <w:p w14:paraId="2F1C83ED" w14:textId="14F3B03D" w:rsidR="003E634D" w:rsidRPr="003736E4" w:rsidRDefault="003E634D" w:rsidP="003E634D">
            <w:pPr>
              <w:widowControl w:val="0"/>
              <w:spacing w:line="216" w:lineRule="auto"/>
              <w:rPr>
                <w:rFonts w:ascii="Arial" w:hAnsi="Arial" w:cs="Arial"/>
                <w:sz w:val="16"/>
                <w:szCs w:val="16"/>
              </w:rPr>
            </w:pPr>
            <w:r w:rsidRPr="003736E4">
              <w:rPr>
                <w:rFonts w:ascii="Arial" w:hAnsi="Arial" w:cs="Arial"/>
                <w:sz w:val="16"/>
                <w:szCs w:val="16"/>
              </w:rPr>
              <w:t>Transport and communications</w:t>
            </w:r>
          </w:p>
        </w:tc>
        <w:tc>
          <w:tcPr>
            <w:tcW w:w="825" w:type="dxa"/>
            <w:tcBorders>
              <w:left w:val="single" w:sz="4" w:space="0" w:color="000000"/>
            </w:tcBorders>
            <w:shd w:val="clear" w:color="auto" w:fill="auto"/>
            <w:vAlign w:val="bottom"/>
          </w:tcPr>
          <w:p w14:paraId="73FDEABE" w14:textId="58292B37"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8</w:t>
            </w:r>
          </w:p>
        </w:tc>
        <w:tc>
          <w:tcPr>
            <w:tcW w:w="737" w:type="dxa"/>
            <w:shd w:val="clear" w:color="auto" w:fill="auto"/>
            <w:vAlign w:val="bottom"/>
          </w:tcPr>
          <w:p w14:paraId="6F237E72" w14:textId="3E6BB360"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8</w:t>
            </w:r>
          </w:p>
        </w:tc>
        <w:tc>
          <w:tcPr>
            <w:tcW w:w="737" w:type="dxa"/>
            <w:shd w:val="clear" w:color="auto" w:fill="auto"/>
            <w:vAlign w:val="bottom"/>
          </w:tcPr>
          <w:p w14:paraId="3FB6CC55" w14:textId="44CD2DE9"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62C9A887" w14:textId="0E671ACA"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6D53201A" w14:textId="247B7460"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29037637" w14:textId="2F2C5B2C"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04DADDB2" w14:textId="53B267B9"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6</w:t>
            </w:r>
          </w:p>
        </w:tc>
        <w:tc>
          <w:tcPr>
            <w:tcW w:w="737" w:type="dxa"/>
            <w:shd w:val="clear" w:color="auto" w:fill="auto"/>
            <w:vAlign w:val="bottom"/>
          </w:tcPr>
          <w:p w14:paraId="5B77B49A" w14:textId="7E41FBA5"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919" w:type="dxa"/>
            <w:shd w:val="clear" w:color="auto" w:fill="auto"/>
            <w:vAlign w:val="bottom"/>
          </w:tcPr>
          <w:p w14:paraId="1A5867F7" w14:textId="445FE82B"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215F99B6" w14:textId="77777777" w:rsidTr="00071020">
        <w:trPr>
          <w:trHeight w:val="20"/>
          <w:jc w:val="center"/>
        </w:trPr>
        <w:tc>
          <w:tcPr>
            <w:tcW w:w="3290" w:type="dxa"/>
            <w:tcBorders>
              <w:right w:val="single" w:sz="4" w:space="0" w:color="000000"/>
            </w:tcBorders>
            <w:shd w:val="clear" w:color="auto" w:fill="auto"/>
          </w:tcPr>
          <w:p w14:paraId="5CA3102C" w14:textId="63BCD725" w:rsidR="003E634D" w:rsidRPr="003736E4" w:rsidRDefault="003E634D" w:rsidP="003E634D">
            <w:pPr>
              <w:widowControl w:val="0"/>
              <w:spacing w:line="216" w:lineRule="auto"/>
              <w:rPr>
                <w:rFonts w:ascii="Arial" w:hAnsi="Arial" w:cs="Arial"/>
                <w:sz w:val="16"/>
                <w:szCs w:val="16"/>
              </w:rPr>
            </w:pPr>
            <w:r w:rsidRPr="003736E4">
              <w:rPr>
                <w:rFonts w:ascii="Arial" w:hAnsi="Arial" w:cs="Arial"/>
                <w:sz w:val="16"/>
                <w:szCs w:val="16"/>
              </w:rPr>
              <w:t>Road traffic safety</w:t>
            </w:r>
          </w:p>
        </w:tc>
        <w:tc>
          <w:tcPr>
            <w:tcW w:w="825" w:type="dxa"/>
            <w:tcBorders>
              <w:left w:val="single" w:sz="4" w:space="0" w:color="000000"/>
            </w:tcBorders>
            <w:shd w:val="clear" w:color="auto" w:fill="auto"/>
            <w:vAlign w:val="bottom"/>
          </w:tcPr>
          <w:p w14:paraId="76B058F9" w14:textId="2E5AA3F2"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6</w:t>
            </w:r>
          </w:p>
        </w:tc>
        <w:tc>
          <w:tcPr>
            <w:tcW w:w="737" w:type="dxa"/>
            <w:shd w:val="clear" w:color="auto" w:fill="auto"/>
            <w:vAlign w:val="bottom"/>
          </w:tcPr>
          <w:p w14:paraId="6652455C" w14:textId="66504B16"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4</w:t>
            </w:r>
          </w:p>
        </w:tc>
        <w:tc>
          <w:tcPr>
            <w:tcW w:w="737" w:type="dxa"/>
            <w:shd w:val="clear" w:color="auto" w:fill="auto"/>
            <w:vAlign w:val="bottom"/>
          </w:tcPr>
          <w:p w14:paraId="7D3BD2D4" w14:textId="315D7278"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7B140B3E" w14:textId="68FD3983"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4B005005" w14:textId="55944136"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660AAB74" w14:textId="3396A0AA"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42606099" w14:textId="349E70C0"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3</w:t>
            </w:r>
          </w:p>
        </w:tc>
        <w:tc>
          <w:tcPr>
            <w:tcW w:w="737" w:type="dxa"/>
            <w:shd w:val="clear" w:color="auto" w:fill="auto"/>
            <w:vAlign w:val="bottom"/>
          </w:tcPr>
          <w:p w14:paraId="0666B729" w14:textId="3D584B2B"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919" w:type="dxa"/>
            <w:shd w:val="clear" w:color="auto" w:fill="auto"/>
            <w:vAlign w:val="bottom"/>
          </w:tcPr>
          <w:p w14:paraId="2D8D50C0" w14:textId="7F488D27"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0AEA026C" w14:textId="77777777" w:rsidTr="00071020">
        <w:trPr>
          <w:trHeight w:val="20"/>
          <w:jc w:val="center"/>
        </w:trPr>
        <w:tc>
          <w:tcPr>
            <w:tcW w:w="3290" w:type="dxa"/>
            <w:tcBorders>
              <w:right w:val="single" w:sz="4" w:space="0" w:color="000000"/>
            </w:tcBorders>
            <w:shd w:val="clear" w:color="auto" w:fill="auto"/>
          </w:tcPr>
          <w:p w14:paraId="63DD895C" w14:textId="5E968F1D" w:rsidR="003E634D" w:rsidRPr="003736E4" w:rsidRDefault="003E634D" w:rsidP="003E634D">
            <w:pPr>
              <w:widowControl w:val="0"/>
              <w:spacing w:line="216" w:lineRule="auto"/>
              <w:rPr>
                <w:rFonts w:ascii="Arial" w:hAnsi="Arial" w:cs="Arial"/>
                <w:sz w:val="16"/>
                <w:szCs w:val="16"/>
              </w:rPr>
            </w:pPr>
            <w:r w:rsidRPr="003736E4">
              <w:rPr>
                <w:rFonts w:ascii="Arial" w:hAnsi="Arial" w:cs="Arial"/>
                <w:sz w:val="16"/>
                <w:szCs w:val="16"/>
              </w:rPr>
              <w:t>Occupational safety</w:t>
            </w:r>
          </w:p>
        </w:tc>
        <w:tc>
          <w:tcPr>
            <w:tcW w:w="825" w:type="dxa"/>
            <w:tcBorders>
              <w:left w:val="single" w:sz="4" w:space="0" w:color="000000"/>
            </w:tcBorders>
            <w:shd w:val="clear" w:color="auto" w:fill="auto"/>
            <w:vAlign w:val="bottom"/>
          </w:tcPr>
          <w:p w14:paraId="44EB7C44" w14:textId="1D5C1DE3"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c>
          <w:tcPr>
            <w:tcW w:w="737" w:type="dxa"/>
            <w:shd w:val="clear" w:color="auto" w:fill="auto"/>
            <w:vAlign w:val="bottom"/>
          </w:tcPr>
          <w:p w14:paraId="190B217C" w14:textId="71F345BC"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5B105149" w14:textId="1CC726F3"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1C0B430D" w14:textId="1F2DF040"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771801EA" w14:textId="40669507"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6F0E770D" w14:textId="3A6FF5D9"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18FA101B" w14:textId="74376A88"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4C48A251" w14:textId="0CFEE868"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919" w:type="dxa"/>
            <w:shd w:val="clear" w:color="auto" w:fill="auto"/>
            <w:vAlign w:val="bottom"/>
          </w:tcPr>
          <w:p w14:paraId="1987D458" w14:textId="2A26A125" w:rsidR="003E634D" w:rsidRPr="003E634D" w:rsidRDefault="003E634D" w:rsidP="003E634D">
            <w:pPr>
              <w:widowControl w:val="0"/>
              <w:spacing w:line="216" w:lineRule="auto"/>
              <w:ind w:right="113"/>
              <w:jc w:val="right"/>
              <w:rPr>
                <w:rFonts w:ascii="Arial" w:hAnsi="Arial" w:cs="Arial"/>
                <w:b/>
                <w:sz w:val="16"/>
                <w:szCs w:val="16"/>
                <w:lang w:val="sr-Latn-RS"/>
              </w:rPr>
            </w:pPr>
            <w:r w:rsidRPr="003E634D">
              <w:rPr>
                <w:rFonts w:ascii="Arial" w:hAnsi="Arial" w:cs="Arial"/>
                <w:sz w:val="16"/>
                <w:szCs w:val="16"/>
              </w:rPr>
              <w:t>-</w:t>
            </w:r>
          </w:p>
        </w:tc>
      </w:tr>
      <w:tr w:rsidR="003E634D" w14:paraId="15980433" w14:textId="77777777" w:rsidTr="00071020">
        <w:trPr>
          <w:trHeight w:val="20"/>
          <w:jc w:val="center"/>
        </w:trPr>
        <w:tc>
          <w:tcPr>
            <w:tcW w:w="3290" w:type="dxa"/>
            <w:tcBorders>
              <w:right w:val="single" w:sz="4" w:space="0" w:color="000000"/>
            </w:tcBorders>
            <w:shd w:val="clear" w:color="auto" w:fill="auto"/>
          </w:tcPr>
          <w:p w14:paraId="187993BB" w14:textId="50FD4239" w:rsidR="003E634D" w:rsidRPr="003736E4" w:rsidRDefault="003E634D" w:rsidP="003E634D">
            <w:pPr>
              <w:widowControl w:val="0"/>
              <w:spacing w:line="216" w:lineRule="auto"/>
              <w:rPr>
                <w:rFonts w:ascii="Arial" w:hAnsi="Arial" w:cs="Arial"/>
                <w:sz w:val="16"/>
                <w:szCs w:val="16"/>
              </w:rPr>
            </w:pPr>
            <w:r w:rsidRPr="003736E4">
              <w:rPr>
                <w:rFonts w:ascii="Arial" w:hAnsi="Arial" w:cs="Arial"/>
                <w:sz w:val="16"/>
                <w:szCs w:val="16"/>
              </w:rPr>
              <w:t>Environmental protection</w:t>
            </w:r>
          </w:p>
        </w:tc>
        <w:tc>
          <w:tcPr>
            <w:tcW w:w="825" w:type="dxa"/>
            <w:tcBorders>
              <w:left w:val="single" w:sz="4" w:space="0" w:color="000000"/>
            </w:tcBorders>
            <w:shd w:val="clear" w:color="auto" w:fill="auto"/>
            <w:vAlign w:val="bottom"/>
          </w:tcPr>
          <w:p w14:paraId="0B253DC9" w14:textId="2700C73C"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28</w:t>
            </w:r>
          </w:p>
        </w:tc>
        <w:tc>
          <w:tcPr>
            <w:tcW w:w="737" w:type="dxa"/>
            <w:shd w:val="clear" w:color="auto" w:fill="auto"/>
            <w:vAlign w:val="bottom"/>
          </w:tcPr>
          <w:p w14:paraId="2EBFFB1F" w14:textId="63E80483"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20</w:t>
            </w:r>
          </w:p>
        </w:tc>
        <w:tc>
          <w:tcPr>
            <w:tcW w:w="737" w:type="dxa"/>
            <w:shd w:val="clear" w:color="auto" w:fill="auto"/>
            <w:vAlign w:val="bottom"/>
          </w:tcPr>
          <w:p w14:paraId="1611A975" w14:textId="57020CE0"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7</w:t>
            </w:r>
          </w:p>
        </w:tc>
        <w:tc>
          <w:tcPr>
            <w:tcW w:w="737" w:type="dxa"/>
            <w:shd w:val="clear" w:color="auto" w:fill="auto"/>
            <w:vAlign w:val="bottom"/>
          </w:tcPr>
          <w:p w14:paraId="3E9EB523" w14:textId="04B4CDD0"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6997CC11" w14:textId="27484F46"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3</w:t>
            </w:r>
          </w:p>
        </w:tc>
        <w:tc>
          <w:tcPr>
            <w:tcW w:w="737" w:type="dxa"/>
            <w:shd w:val="clear" w:color="auto" w:fill="auto"/>
            <w:vAlign w:val="bottom"/>
          </w:tcPr>
          <w:p w14:paraId="7F7C8588" w14:textId="1C15F870"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5</w:t>
            </w:r>
          </w:p>
        </w:tc>
        <w:tc>
          <w:tcPr>
            <w:tcW w:w="737" w:type="dxa"/>
            <w:shd w:val="clear" w:color="auto" w:fill="auto"/>
            <w:vAlign w:val="bottom"/>
          </w:tcPr>
          <w:p w14:paraId="671BBF0B" w14:textId="11E8A985"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15</w:t>
            </w:r>
          </w:p>
        </w:tc>
        <w:tc>
          <w:tcPr>
            <w:tcW w:w="737" w:type="dxa"/>
            <w:shd w:val="clear" w:color="auto" w:fill="auto"/>
            <w:vAlign w:val="bottom"/>
          </w:tcPr>
          <w:p w14:paraId="2E7D06F4" w14:textId="25BC1C13"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4</w:t>
            </w:r>
          </w:p>
        </w:tc>
        <w:tc>
          <w:tcPr>
            <w:tcW w:w="919" w:type="dxa"/>
            <w:shd w:val="clear" w:color="auto" w:fill="auto"/>
            <w:vAlign w:val="bottom"/>
          </w:tcPr>
          <w:p w14:paraId="0D807F15" w14:textId="3C8DC6B1"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1</w:t>
            </w:r>
          </w:p>
        </w:tc>
      </w:tr>
      <w:tr w:rsidR="003E634D" w14:paraId="5811F884" w14:textId="77777777" w:rsidTr="00071020">
        <w:trPr>
          <w:trHeight w:val="20"/>
          <w:jc w:val="center"/>
        </w:trPr>
        <w:tc>
          <w:tcPr>
            <w:tcW w:w="3290" w:type="dxa"/>
            <w:tcBorders>
              <w:right w:val="single" w:sz="4" w:space="0" w:color="000000"/>
            </w:tcBorders>
            <w:shd w:val="clear" w:color="auto" w:fill="auto"/>
          </w:tcPr>
          <w:p w14:paraId="5045E9FC" w14:textId="1EE253C2" w:rsidR="003E634D" w:rsidRPr="003736E4" w:rsidRDefault="003E634D" w:rsidP="003E634D">
            <w:pPr>
              <w:widowControl w:val="0"/>
              <w:spacing w:line="216" w:lineRule="auto"/>
              <w:rPr>
                <w:rFonts w:ascii="Arial" w:hAnsi="Arial" w:cs="Arial"/>
                <w:sz w:val="16"/>
                <w:szCs w:val="16"/>
              </w:rPr>
            </w:pPr>
            <w:r w:rsidRPr="003736E4">
              <w:rPr>
                <w:rFonts w:ascii="Arial" w:hAnsi="Arial" w:cs="Arial"/>
                <w:sz w:val="16"/>
                <w:szCs w:val="16"/>
              </w:rPr>
              <w:t>Protection of intellectual property</w:t>
            </w:r>
          </w:p>
        </w:tc>
        <w:tc>
          <w:tcPr>
            <w:tcW w:w="825" w:type="dxa"/>
            <w:tcBorders>
              <w:left w:val="single" w:sz="4" w:space="0" w:color="000000"/>
            </w:tcBorders>
            <w:shd w:val="clear" w:color="auto" w:fill="auto"/>
            <w:vAlign w:val="bottom"/>
          </w:tcPr>
          <w:p w14:paraId="252E3A12" w14:textId="260C3A36"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8</w:t>
            </w:r>
          </w:p>
        </w:tc>
        <w:tc>
          <w:tcPr>
            <w:tcW w:w="737" w:type="dxa"/>
            <w:shd w:val="clear" w:color="auto" w:fill="auto"/>
            <w:vAlign w:val="bottom"/>
          </w:tcPr>
          <w:p w14:paraId="79768FFD" w14:textId="3E21EF27"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6</w:t>
            </w:r>
          </w:p>
        </w:tc>
        <w:tc>
          <w:tcPr>
            <w:tcW w:w="737" w:type="dxa"/>
            <w:shd w:val="clear" w:color="auto" w:fill="auto"/>
            <w:vAlign w:val="bottom"/>
          </w:tcPr>
          <w:p w14:paraId="547ED9BD" w14:textId="36E07439"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2174192E" w14:textId="5BD78C5E"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7DF6B44D" w14:textId="7730CDEF"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7C6FEFD2" w14:textId="26593739"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6D50433F" w14:textId="47A840AD"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4</w:t>
            </w:r>
          </w:p>
        </w:tc>
        <w:tc>
          <w:tcPr>
            <w:tcW w:w="737" w:type="dxa"/>
            <w:shd w:val="clear" w:color="auto" w:fill="auto"/>
            <w:vAlign w:val="bottom"/>
          </w:tcPr>
          <w:p w14:paraId="3B30C0BF" w14:textId="1CC604D1"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3</w:t>
            </w:r>
          </w:p>
        </w:tc>
        <w:tc>
          <w:tcPr>
            <w:tcW w:w="919" w:type="dxa"/>
            <w:shd w:val="clear" w:color="auto" w:fill="auto"/>
            <w:vAlign w:val="bottom"/>
          </w:tcPr>
          <w:p w14:paraId="585F38C6" w14:textId="73B382D7"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641AE628" w14:textId="77777777" w:rsidTr="00071020">
        <w:trPr>
          <w:trHeight w:val="20"/>
          <w:jc w:val="center"/>
        </w:trPr>
        <w:tc>
          <w:tcPr>
            <w:tcW w:w="3290" w:type="dxa"/>
            <w:tcBorders>
              <w:right w:val="single" w:sz="4" w:space="0" w:color="000000"/>
            </w:tcBorders>
            <w:shd w:val="clear" w:color="auto" w:fill="auto"/>
          </w:tcPr>
          <w:p w14:paraId="6587F97C" w14:textId="6BB40527" w:rsidR="003E634D" w:rsidRPr="003736E4" w:rsidRDefault="003E634D" w:rsidP="003E634D">
            <w:pPr>
              <w:widowControl w:val="0"/>
              <w:spacing w:line="216" w:lineRule="auto"/>
              <w:rPr>
                <w:rFonts w:ascii="Arial" w:hAnsi="Arial" w:cs="Arial"/>
                <w:sz w:val="16"/>
                <w:szCs w:val="16"/>
              </w:rPr>
            </w:pPr>
            <w:r w:rsidRPr="003736E4">
              <w:rPr>
                <w:rFonts w:ascii="Arial" w:hAnsi="Arial" w:cs="Arial"/>
                <w:sz w:val="16"/>
                <w:szCs w:val="16"/>
              </w:rPr>
              <w:t>Putting medicaments into circulation</w:t>
            </w:r>
          </w:p>
        </w:tc>
        <w:tc>
          <w:tcPr>
            <w:tcW w:w="825" w:type="dxa"/>
            <w:tcBorders>
              <w:left w:val="single" w:sz="4" w:space="0" w:color="000000"/>
            </w:tcBorders>
            <w:shd w:val="clear" w:color="auto" w:fill="auto"/>
            <w:vAlign w:val="bottom"/>
          </w:tcPr>
          <w:p w14:paraId="2C7AEEAD" w14:textId="48AF65CB"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1</w:t>
            </w:r>
          </w:p>
        </w:tc>
        <w:tc>
          <w:tcPr>
            <w:tcW w:w="737" w:type="dxa"/>
            <w:shd w:val="clear" w:color="auto" w:fill="auto"/>
            <w:vAlign w:val="bottom"/>
          </w:tcPr>
          <w:p w14:paraId="03233A85" w14:textId="0BE107F9"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7988A15B" w14:textId="52FB8C29"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09A3243D" w14:textId="173CDD49"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52B1EC3C" w14:textId="1501EB93"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0EC09CDB" w14:textId="05B726C5"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0E4E35FC" w14:textId="5E57082A"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6979AF67" w14:textId="4BE120BA"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919" w:type="dxa"/>
            <w:shd w:val="clear" w:color="auto" w:fill="auto"/>
            <w:vAlign w:val="bottom"/>
          </w:tcPr>
          <w:p w14:paraId="7C4AFEB8" w14:textId="16B167E0"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1E7000F0" w14:textId="77777777" w:rsidTr="00071020">
        <w:trPr>
          <w:trHeight w:val="20"/>
          <w:jc w:val="center"/>
        </w:trPr>
        <w:tc>
          <w:tcPr>
            <w:tcW w:w="3290" w:type="dxa"/>
            <w:tcBorders>
              <w:right w:val="single" w:sz="4" w:space="0" w:color="000000"/>
            </w:tcBorders>
            <w:shd w:val="clear" w:color="auto" w:fill="auto"/>
          </w:tcPr>
          <w:p w14:paraId="5235FAF8" w14:textId="7436948A" w:rsidR="003E634D" w:rsidRDefault="003E634D" w:rsidP="003E634D">
            <w:pPr>
              <w:widowControl w:val="0"/>
              <w:spacing w:line="216" w:lineRule="auto"/>
              <w:rPr>
                <w:rFonts w:ascii="Arial" w:hAnsi="Arial" w:cs="Arial"/>
                <w:sz w:val="16"/>
                <w:szCs w:val="16"/>
              </w:rPr>
            </w:pPr>
            <w:r>
              <w:rPr>
                <w:rFonts w:ascii="Arial" w:hAnsi="Arial" w:cs="Arial"/>
                <w:sz w:val="16"/>
                <w:szCs w:val="16"/>
              </w:rPr>
              <w:t>Lottery</w:t>
            </w:r>
          </w:p>
        </w:tc>
        <w:tc>
          <w:tcPr>
            <w:tcW w:w="825" w:type="dxa"/>
            <w:tcBorders>
              <w:left w:val="single" w:sz="4" w:space="0" w:color="000000"/>
            </w:tcBorders>
            <w:shd w:val="clear" w:color="auto" w:fill="auto"/>
            <w:vAlign w:val="bottom"/>
          </w:tcPr>
          <w:p w14:paraId="7BE9D3D5" w14:textId="2EEAA9DC"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1</w:t>
            </w:r>
          </w:p>
        </w:tc>
        <w:tc>
          <w:tcPr>
            <w:tcW w:w="737" w:type="dxa"/>
            <w:shd w:val="clear" w:color="auto" w:fill="auto"/>
            <w:vAlign w:val="bottom"/>
          </w:tcPr>
          <w:p w14:paraId="5470871E" w14:textId="7B831A36"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7BFC63BC" w14:textId="6F9179C8"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1C8B1B56" w14:textId="3AF9EAB6"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1FA4656C" w14:textId="20AE281A"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00D39609" w14:textId="54453B12"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502F9AC7" w14:textId="7EF80245"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4D51B762" w14:textId="0B7BFE04"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919" w:type="dxa"/>
            <w:shd w:val="clear" w:color="auto" w:fill="auto"/>
            <w:vAlign w:val="bottom"/>
          </w:tcPr>
          <w:p w14:paraId="52F50FE7" w14:textId="2ECC9720"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2665A078" w14:textId="77777777" w:rsidTr="00071020">
        <w:trPr>
          <w:trHeight w:val="20"/>
          <w:jc w:val="center"/>
        </w:trPr>
        <w:tc>
          <w:tcPr>
            <w:tcW w:w="3290" w:type="dxa"/>
            <w:tcBorders>
              <w:right w:val="single" w:sz="4" w:space="0" w:color="000000"/>
            </w:tcBorders>
            <w:shd w:val="clear" w:color="auto" w:fill="auto"/>
          </w:tcPr>
          <w:p w14:paraId="5E1720B5" w14:textId="6CED5735" w:rsidR="003E634D" w:rsidRDefault="003E634D" w:rsidP="003E634D">
            <w:pPr>
              <w:widowControl w:val="0"/>
              <w:spacing w:line="216" w:lineRule="auto"/>
              <w:rPr>
                <w:rFonts w:ascii="Arial" w:hAnsi="Arial" w:cs="Arial"/>
                <w:sz w:val="16"/>
                <w:szCs w:val="16"/>
              </w:rPr>
            </w:pPr>
            <w:r>
              <w:rPr>
                <w:rFonts w:ascii="Arial" w:hAnsi="Arial" w:cs="Arial"/>
                <w:sz w:val="16"/>
                <w:szCs w:val="16"/>
              </w:rPr>
              <w:t>Payment operations</w:t>
            </w:r>
          </w:p>
        </w:tc>
        <w:tc>
          <w:tcPr>
            <w:tcW w:w="825" w:type="dxa"/>
            <w:tcBorders>
              <w:left w:val="single" w:sz="4" w:space="0" w:color="000000"/>
            </w:tcBorders>
            <w:shd w:val="clear" w:color="auto" w:fill="auto"/>
            <w:vAlign w:val="bottom"/>
          </w:tcPr>
          <w:p w14:paraId="384EA283" w14:textId="79CE7EE3"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1</w:t>
            </w:r>
          </w:p>
        </w:tc>
        <w:tc>
          <w:tcPr>
            <w:tcW w:w="737" w:type="dxa"/>
            <w:shd w:val="clear" w:color="auto" w:fill="auto"/>
            <w:vAlign w:val="bottom"/>
          </w:tcPr>
          <w:p w14:paraId="3BBD3E80" w14:textId="01E6C99F"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66139634" w14:textId="0DD195AF"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187643B3" w14:textId="3C68018A"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0C0FF8B5" w14:textId="7D0FE6FE"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5BC4E097" w14:textId="661D92A3"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2AE8DA79" w14:textId="178F5481"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421210B9" w14:textId="70A991CE"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919" w:type="dxa"/>
            <w:shd w:val="clear" w:color="auto" w:fill="auto"/>
            <w:vAlign w:val="bottom"/>
          </w:tcPr>
          <w:p w14:paraId="4A186EF6" w14:textId="344B8DD6"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79AD6E90" w14:textId="77777777" w:rsidTr="00071020">
        <w:trPr>
          <w:trHeight w:val="20"/>
          <w:jc w:val="center"/>
        </w:trPr>
        <w:tc>
          <w:tcPr>
            <w:tcW w:w="3290" w:type="dxa"/>
            <w:tcBorders>
              <w:right w:val="single" w:sz="4" w:space="0" w:color="000000"/>
            </w:tcBorders>
            <w:shd w:val="clear" w:color="auto" w:fill="auto"/>
          </w:tcPr>
          <w:p w14:paraId="5E0BEB7B" w14:textId="68378DCE" w:rsidR="003E634D" w:rsidRPr="003736E4" w:rsidRDefault="003E634D" w:rsidP="003E634D">
            <w:pPr>
              <w:widowControl w:val="0"/>
              <w:spacing w:line="216" w:lineRule="auto"/>
              <w:rPr>
                <w:rFonts w:ascii="Arial" w:hAnsi="Arial" w:cs="Arial"/>
                <w:sz w:val="16"/>
                <w:szCs w:val="16"/>
              </w:rPr>
            </w:pPr>
            <w:r w:rsidRPr="003736E4">
              <w:rPr>
                <w:rFonts w:ascii="Arial" w:hAnsi="Arial" w:cs="Arial"/>
                <w:sz w:val="16"/>
                <w:szCs w:val="16"/>
              </w:rPr>
              <w:t>Prevention of money laundry and financing terrorism</w:t>
            </w:r>
          </w:p>
        </w:tc>
        <w:tc>
          <w:tcPr>
            <w:tcW w:w="825" w:type="dxa"/>
            <w:tcBorders>
              <w:left w:val="single" w:sz="4" w:space="0" w:color="000000"/>
            </w:tcBorders>
            <w:shd w:val="clear" w:color="auto" w:fill="auto"/>
            <w:vAlign w:val="bottom"/>
          </w:tcPr>
          <w:p w14:paraId="0A55B6E3" w14:textId="518D2A46"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14</w:t>
            </w:r>
          </w:p>
        </w:tc>
        <w:tc>
          <w:tcPr>
            <w:tcW w:w="737" w:type="dxa"/>
            <w:shd w:val="clear" w:color="auto" w:fill="auto"/>
            <w:vAlign w:val="bottom"/>
          </w:tcPr>
          <w:p w14:paraId="1555D6D8" w14:textId="2F9BAFF9"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6</w:t>
            </w:r>
          </w:p>
        </w:tc>
        <w:tc>
          <w:tcPr>
            <w:tcW w:w="737" w:type="dxa"/>
            <w:shd w:val="clear" w:color="auto" w:fill="auto"/>
            <w:vAlign w:val="bottom"/>
          </w:tcPr>
          <w:p w14:paraId="191FCEAC" w14:textId="02BAB68E"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8</w:t>
            </w:r>
          </w:p>
        </w:tc>
        <w:tc>
          <w:tcPr>
            <w:tcW w:w="737" w:type="dxa"/>
            <w:shd w:val="clear" w:color="auto" w:fill="auto"/>
            <w:vAlign w:val="bottom"/>
          </w:tcPr>
          <w:p w14:paraId="74486AC8" w14:textId="4FFA29EB"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193573BE" w14:textId="4B270F63"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32A607E1" w14:textId="348632D7"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737" w:type="dxa"/>
            <w:shd w:val="clear" w:color="auto" w:fill="auto"/>
            <w:vAlign w:val="bottom"/>
          </w:tcPr>
          <w:p w14:paraId="268923FF" w14:textId="1B592ED6"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5</w:t>
            </w:r>
          </w:p>
        </w:tc>
        <w:tc>
          <w:tcPr>
            <w:tcW w:w="737" w:type="dxa"/>
            <w:shd w:val="clear" w:color="auto" w:fill="auto"/>
            <w:vAlign w:val="bottom"/>
          </w:tcPr>
          <w:p w14:paraId="7636BEA2" w14:textId="47667B38"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5</w:t>
            </w:r>
          </w:p>
        </w:tc>
        <w:tc>
          <w:tcPr>
            <w:tcW w:w="919" w:type="dxa"/>
            <w:shd w:val="clear" w:color="auto" w:fill="auto"/>
            <w:vAlign w:val="bottom"/>
          </w:tcPr>
          <w:p w14:paraId="2D3C3441" w14:textId="4191E504"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16AE1467" w14:textId="77777777" w:rsidTr="00071020">
        <w:trPr>
          <w:trHeight w:val="20"/>
          <w:jc w:val="center"/>
        </w:trPr>
        <w:tc>
          <w:tcPr>
            <w:tcW w:w="3290" w:type="dxa"/>
            <w:tcBorders>
              <w:right w:val="single" w:sz="4" w:space="0" w:color="000000"/>
            </w:tcBorders>
            <w:shd w:val="clear" w:color="auto" w:fill="auto"/>
          </w:tcPr>
          <w:p w14:paraId="16288242" w14:textId="3647F3EC" w:rsidR="003E634D" w:rsidRDefault="003E634D" w:rsidP="003E634D">
            <w:pPr>
              <w:widowControl w:val="0"/>
              <w:spacing w:line="216" w:lineRule="auto"/>
              <w:rPr>
                <w:rFonts w:ascii="Arial" w:hAnsi="Arial" w:cs="Arial"/>
                <w:sz w:val="16"/>
                <w:szCs w:val="16"/>
              </w:rPr>
            </w:pPr>
            <w:r>
              <w:rPr>
                <w:rFonts w:ascii="Arial" w:hAnsi="Arial" w:cs="Arial"/>
                <w:sz w:val="16"/>
                <w:szCs w:val="16"/>
              </w:rPr>
              <w:t>Advertising</w:t>
            </w:r>
          </w:p>
        </w:tc>
        <w:tc>
          <w:tcPr>
            <w:tcW w:w="825" w:type="dxa"/>
            <w:tcBorders>
              <w:left w:val="single" w:sz="4" w:space="0" w:color="000000"/>
            </w:tcBorders>
            <w:shd w:val="clear" w:color="auto" w:fill="auto"/>
            <w:vAlign w:val="bottom"/>
          </w:tcPr>
          <w:p w14:paraId="2B19E190" w14:textId="150BA3D8"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1</w:t>
            </w:r>
          </w:p>
        </w:tc>
        <w:tc>
          <w:tcPr>
            <w:tcW w:w="737" w:type="dxa"/>
            <w:shd w:val="clear" w:color="auto" w:fill="auto"/>
            <w:vAlign w:val="bottom"/>
          </w:tcPr>
          <w:p w14:paraId="1AEF2503" w14:textId="7A9963B1"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636B9371" w14:textId="69926F6A"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31044E76" w14:textId="31C927ED"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0D42DABD" w14:textId="0D0D7097"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58CE3E47" w14:textId="57A4FAE4"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7B381DC7" w14:textId="6F39D2D8"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32DB6264" w14:textId="185A9664"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919" w:type="dxa"/>
            <w:shd w:val="clear" w:color="auto" w:fill="auto"/>
            <w:vAlign w:val="bottom"/>
          </w:tcPr>
          <w:p w14:paraId="255A5CFD" w14:textId="66483FC9" w:rsidR="003E634D" w:rsidRPr="003E634D" w:rsidRDefault="003E634D" w:rsidP="003E634D">
            <w:pPr>
              <w:widowControl w:val="0"/>
              <w:spacing w:line="216" w:lineRule="auto"/>
              <w:ind w:right="113"/>
              <w:jc w:val="right"/>
              <w:rPr>
                <w:rFonts w:ascii="Arial" w:hAnsi="Arial" w:cs="Arial"/>
                <w:b/>
                <w:sz w:val="16"/>
                <w:szCs w:val="16"/>
              </w:rPr>
            </w:pPr>
            <w:r w:rsidRPr="003E634D">
              <w:rPr>
                <w:rFonts w:ascii="Arial" w:hAnsi="Arial" w:cs="Arial"/>
                <w:sz w:val="16"/>
                <w:szCs w:val="16"/>
              </w:rPr>
              <w:t>-</w:t>
            </w:r>
          </w:p>
        </w:tc>
      </w:tr>
      <w:tr w:rsidR="003E634D" w14:paraId="081B959F" w14:textId="77777777" w:rsidTr="00071020">
        <w:trPr>
          <w:trHeight w:val="20"/>
          <w:jc w:val="center"/>
        </w:trPr>
        <w:tc>
          <w:tcPr>
            <w:tcW w:w="3290" w:type="dxa"/>
            <w:tcBorders>
              <w:right w:val="single" w:sz="4" w:space="0" w:color="000000"/>
            </w:tcBorders>
            <w:shd w:val="clear" w:color="auto" w:fill="auto"/>
          </w:tcPr>
          <w:p w14:paraId="4FA66D7C" w14:textId="016587A5" w:rsidR="003E634D" w:rsidRPr="003736E4" w:rsidRDefault="003E634D" w:rsidP="003E634D">
            <w:pPr>
              <w:widowControl w:val="0"/>
              <w:spacing w:line="216" w:lineRule="auto"/>
              <w:rPr>
                <w:rFonts w:ascii="Arial" w:hAnsi="Arial" w:cs="Arial"/>
                <w:sz w:val="16"/>
                <w:szCs w:val="16"/>
              </w:rPr>
            </w:pPr>
            <w:r w:rsidRPr="003736E4">
              <w:rPr>
                <w:rFonts w:ascii="Arial" w:hAnsi="Arial" w:cs="Arial"/>
                <w:sz w:val="16"/>
                <w:szCs w:val="16"/>
              </w:rPr>
              <w:t>Other regulation offences</w:t>
            </w:r>
          </w:p>
        </w:tc>
        <w:tc>
          <w:tcPr>
            <w:tcW w:w="825" w:type="dxa"/>
            <w:tcBorders>
              <w:left w:val="single" w:sz="4" w:space="0" w:color="000000"/>
            </w:tcBorders>
            <w:shd w:val="clear" w:color="auto" w:fill="auto"/>
            <w:vAlign w:val="bottom"/>
          </w:tcPr>
          <w:p w14:paraId="3EC30AE2" w14:textId="25479B5A"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6</w:t>
            </w:r>
          </w:p>
        </w:tc>
        <w:tc>
          <w:tcPr>
            <w:tcW w:w="737" w:type="dxa"/>
            <w:shd w:val="clear" w:color="auto" w:fill="auto"/>
            <w:vAlign w:val="bottom"/>
          </w:tcPr>
          <w:p w14:paraId="5B855BF6" w14:textId="471F9413"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5</w:t>
            </w:r>
          </w:p>
        </w:tc>
        <w:tc>
          <w:tcPr>
            <w:tcW w:w="737" w:type="dxa"/>
            <w:shd w:val="clear" w:color="auto" w:fill="auto"/>
            <w:vAlign w:val="bottom"/>
          </w:tcPr>
          <w:p w14:paraId="2625E0BC" w14:textId="21808894"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1</w:t>
            </w:r>
          </w:p>
        </w:tc>
        <w:tc>
          <w:tcPr>
            <w:tcW w:w="737" w:type="dxa"/>
            <w:shd w:val="clear" w:color="auto" w:fill="auto"/>
            <w:vAlign w:val="bottom"/>
          </w:tcPr>
          <w:p w14:paraId="162B4326" w14:textId="5B0449EA"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14BBBAC9" w14:textId="4E948008"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00F96A6B" w14:textId="32008D92"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c>
          <w:tcPr>
            <w:tcW w:w="737" w:type="dxa"/>
            <w:shd w:val="clear" w:color="auto" w:fill="auto"/>
            <w:vAlign w:val="bottom"/>
          </w:tcPr>
          <w:p w14:paraId="7B744397" w14:textId="5A43EBA2"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4</w:t>
            </w:r>
          </w:p>
        </w:tc>
        <w:tc>
          <w:tcPr>
            <w:tcW w:w="737" w:type="dxa"/>
            <w:shd w:val="clear" w:color="auto" w:fill="auto"/>
            <w:vAlign w:val="bottom"/>
          </w:tcPr>
          <w:p w14:paraId="3651E4F4" w14:textId="7AB39EA2"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2</w:t>
            </w:r>
          </w:p>
        </w:tc>
        <w:tc>
          <w:tcPr>
            <w:tcW w:w="919" w:type="dxa"/>
            <w:shd w:val="clear" w:color="auto" w:fill="auto"/>
            <w:vAlign w:val="bottom"/>
          </w:tcPr>
          <w:p w14:paraId="7EC935A2" w14:textId="57D9A58F" w:rsidR="003E634D" w:rsidRPr="003E634D" w:rsidRDefault="003E634D" w:rsidP="003E634D">
            <w:pPr>
              <w:widowControl w:val="0"/>
              <w:spacing w:line="216" w:lineRule="auto"/>
              <w:ind w:right="113"/>
              <w:jc w:val="right"/>
              <w:rPr>
                <w:rFonts w:ascii="Arial" w:hAnsi="Arial" w:cs="Arial"/>
                <w:sz w:val="16"/>
                <w:szCs w:val="16"/>
              </w:rPr>
            </w:pPr>
            <w:r w:rsidRPr="003E634D">
              <w:rPr>
                <w:rFonts w:ascii="Arial" w:hAnsi="Arial" w:cs="Arial"/>
                <w:sz w:val="16"/>
                <w:szCs w:val="16"/>
              </w:rPr>
              <w:t>-</w:t>
            </w:r>
          </w:p>
        </w:tc>
      </w:tr>
    </w:tbl>
    <w:p w14:paraId="5C16FDCC" w14:textId="77777777" w:rsidR="005674C3" w:rsidRDefault="005674C3">
      <w:pPr>
        <w:spacing w:after="120" w:line="288" w:lineRule="auto"/>
        <w:jc w:val="center"/>
        <w:rPr>
          <w:rFonts w:ascii="Arial" w:hAnsi="Arial" w:cs="Arial"/>
          <w:b/>
          <w:bCs/>
          <w:sz w:val="20"/>
          <w:szCs w:val="20"/>
        </w:rPr>
      </w:pPr>
    </w:p>
    <w:p w14:paraId="53B4B176" w14:textId="69FAF85D" w:rsidR="00546C42" w:rsidRDefault="003736E4">
      <w:pPr>
        <w:spacing w:after="120" w:line="288" w:lineRule="auto"/>
        <w:jc w:val="center"/>
        <w:rPr>
          <w:rFonts w:ascii="Arial" w:hAnsi="Arial" w:cs="Arial"/>
          <w:b/>
          <w:bCs/>
          <w:sz w:val="20"/>
          <w:szCs w:val="20"/>
        </w:rPr>
      </w:pPr>
      <w:r>
        <w:rPr>
          <w:rFonts w:ascii="Arial" w:hAnsi="Arial" w:cs="Arial"/>
          <w:b/>
          <w:bCs/>
          <w:sz w:val="20"/>
          <w:szCs w:val="20"/>
        </w:rPr>
        <w:lastRenderedPageBreak/>
        <w:t>2.1. Legal entities – perpetrators of economic violations, 201</w:t>
      </w:r>
      <w:r w:rsidR="007946FC">
        <w:rPr>
          <w:rFonts w:ascii="Arial" w:hAnsi="Arial" w:cs="Arial"/>
          <w:b/>
          <w:bCs/>
          <w:sz w:val="20"/>
          <w:szCs w:val="20"/>
        </w:rPr>
        <w:t>9</w:t>
      </w:r>
      <w:r>
        <w:rPr>
          <w:rFonts w:ascii="Arial" w:hAnsi="Arial" w:cs="Arial"/>
          <w:b/>
          <w:bCs/>
          <w:sz w:val="20"/>
          <w:szCs w:val="20"/>
        </w:rPr>
        <w:t>–202</w:t>
      </w:r>
      <w:r w:rsidR="007946FC">
        <w:rPr>
          <w:rFonts w:ascii="Arial" w:hAnsi="Arial" w:cs="Arial"/>
          <w:b/>
          <w:bCs/>
          <w:sz w:val="20"/>
          <w:szCs w:val="20"/>
        </w:rPr>
        <w:t>3</w:t>
      </w:r>
    </w:p>
    <w:p w14:paraId="5608EE35" w14:textId="77777777" w:rsidR="00546C42" w:rsidRDefault="003736E4">
      <w:pPr>
        <w:spacing w:line="288" w:lineRule="auto"/>
        <w:rPr>
          <w:rFonts w:ascii="Arial" w:hAnsi="Arial" w:cs="Arial"/>
          <w:b/>
          <w:sz w:val="18"/>
          <w:szCs w:val="18"/>
        </w:rPr>
      </w:pPr>
      <w:r>
        <w:rPr>
          <w:rFonts w:ascii="Arial" w:hAnsi="Arial" w:cs="Arial"/>
          <w:b/>
          <w:sz w:val="18"/>
          <w:szCs w:val="18"/>
        </w:rPr>
        <w:t>Republic of Serbia</w:t>
      </w:r>
    </w:p>
    <w:tbl>
      <w:tblPr>
        <w:tblW w:w="10270" w:type="dxa"/>
        <w:jc w:val="center"/>
        <w:tblLayout w:type="fixed"/>
        <w:tblLook w:val="04A0" w:firstRow="1" w:lastRow="0" w:firstColumn="1" w:lastColumn="0" w:noHBand="0" w:noVBand="1"/>
      </w:tblPr>
      <w:tblGrid>
        <w:gridCol w:w="2811"/>
        <w:gridCol w:w="753"/>
        <w:gridCol w:w="754"/>
        <w:gridCol w:w="753"/>
        <w:gridCol w:w="753"/>
        <w:gridCol w:w="752"/>
        <w:gridCol w:w="740"/>
        <w:gridCol w:w="738"/>
        <w:gridCol w:w="740"/>
        <w:gridCol w:w="738"/>
        <w:gridCol w:w="738"/>
      </w:tblGrid>
      <w:tr w:rsidR="00546C42" w14:paraId="6C19B420" w14:textId="77777777" w:rsidTr="002B31B2">
        <w:trPr>
          <w:trHeight w:val="300"/>
          <w:jc w:val="center"/>
        </w:trPr>
        <w:tc>
          <w:tcPr>
            <w:tcW w:w="2811" w:type="dxa"/>
            <w:vMerge w:val="restart"/>
            <w:tcBorders>
              <w:top w:val="single" w:sz="4" w:space="0" w:color="000000"/>
              <w:bottom w:val="single" w:sz="4" w:space="0" w:color="000000"/>
              <w:right w:val="single" w:sz="4" w:space="0" w:color="000000"/>
            </w:tcBorders>
            <w:shd w:val="clear" w:color="auto" w:fill="auto"/>
            <w:vAlign w:val="center"/>
          </w:tcPr>
          <w:p w14:paraId="2FA74823" w14:textId="77777777" w:rsidR="00546C42" w:rsidRDefault="00546C42">
            <w:pPr>
              <w:widowControl w:val="0"/>
              <w:jc w:val="center"/>
              <w:rPr>
                <w:rFonts w:ascii="Arial" w:hAnsi="Arial" w:cs="Arial"/>
                <w:sz w:val="16"/>
                <w:szCs w:val="16"/>
                <w:lang w:val="en-US"/>
              </w:rPr>
            </w:pPr>
          </w:p>
        </w:tc>
        <w:tc>
          <w:tcPr>
            <w:tcW w:w="3765" w:type="dxa"/>
            <w:gridSpan w:val="5"/>
            <w:tcBorders>
              <w:top w:val="single" w:sz="4" w:space="0" w:color="000000"/>
              <w:bottom w:val="single" w:sz="4" w:space="0" w:color="000000"/>
              <w:right w:val="single" w:sz="4" w:space="0" w:color="000000"/>
            </w:tcBorders>
            <w:shd w:val="clear" w:color="auto" w:fill="auto"/>
            <w:vAlign w:val="center"/>
          </w:tcPr>
          <w:p w14:paraId="3F873B3C" w14:textId="77777777" w:rsidR="00546C42" w:rsidRDefault="003736E4">
            <w:pPr>
              <w:widowControl w:val="0"/>
              <w:spacing w:before="60" w:after="60" w:line="288" w:lineRule="auto"/>
              <w:jc w:val="center"/>
              <w:rPr>
                <w:rFonts w:ascii="Arial" w:hAnsi="Arial" w:cs="Arial"/>
                <w:sz w:val="16"/>
                <w:szCs w:val="16"/>
              </w:rPr>
            </w:pPr>
            <w:r>
              <w:rPr>
                <w:rFonts w:ascii="Arial" w:hAnsi="Arial" w:cs="Arial"/>
                <w:sz w:val="16"/>
                <w:szCs w:val="16"/>
              </w:rPr>
              <w:t>Legal entities – perpetrators of economic violations</w:t>
            </w:r>
          </w:p>
        </w:tc>
        <w:tc>
          <w:tcPr>
            <w:tcW w:w="3694" w:type="dxa"/>
            <w:gridSpan w:val="5"/>
            <w:tcBorders>
              <w:top w:val="single" w:sz="4" w:space="0" w:color="000000"/>
              <w:bottom w:val="single" w:sz="4" w:space="0" w:color="000000"/>
            </w:tcBorders>
            <w:shd w:val="clear" w:color="auto" w:fill="auto"/>
            <w:vAlign w:val="center"/>
          </w:tcPr>
          <w:p w14:paraId="41F84271" w14:textId="324D2E9E" w:rsidR="00546C42" w:rsidRDefault="003736E4">
            <w:pPr>
              <w:widowControl w:val="0"/>
              <w:spacing w:before="60" w:after="60" w:line="288" w:lineRule="auto"/>
              <w:jc w:val="center"/>
              <w:rPr>
                <w:rFonts w:ascii="Arial" w:hAnsi="Arial" w:cs="Arial"/>
                <w:sz w:val="16"/>
                <w:szCs w:val="16"/>
              </w:rPr>
            </w:pPr>
            <w:r>
              <w:rPr>
                <w:rFonts w:ascii="Arial" w:hAnsi="Arial" w:cs="Arial"/>
                <w:sz w:val="16"/>
                <w:szCs w:val="16"/>
              </w:rPr>
              <w:t>Indices</w:t>
            </w:r>
            <w:r w:rsidR="000A1783" w:rsidRPr="009847F8">
              <w:rPr>
                <w:rStyle w:val="FootnoteReference"/>
                <w:rFonts w:ascii="Arial" w:hAnsi="Arial" w:cs="Arial"/>
                <w:sz w:val="16"/>
                <w:szCs w:val="16"/>
              </w:rPr>
              <w:footnoteReference w:id="2"/>
            </w:r>
            <w:r w:rsidR="009847F8" w:rsidRPr="009847F8">
              <w:rPr>
                <w:rFonts w:ascii="Arial" w:hAnsi="Arial" w:cs="Arial"/>
                <w:sz w:val="16"/>
                <w:szCs w:val="16"/>
                <w:vertAlign w:val="superscript"/>
              </w:rPr>
              <w:t>)</w:t>
            </w:r>
          </w:p>
        </w:tc>
      </w:tr>
      <w:tr w:rsidR="007946FC" w14:paraId="7FE1FE59" w14:textId="77777777" w:rsidTr="002B31B2">
        <w:trPr>
          <w:trHeight w:val="610"/>
          <w:jc w:val="center"/>
        </w:trPr>
        <w:tc>
          <w:tcPr>
            <w:tcW w:w="2811" w:type="dxa"/>
            <w:vMerge/>
            <w:tcBorders>
              <w:top w:val="single" w:sz="4" w:space="0" w:color="000000"/>
              <w:bottom w:val="single" w:sz="4" w:space="0" w:color="000000"/>
              <w:right w:val="single" w:sz="4" w:space="0" w:color="000000"/>
            </w:tcBorders>
            <w:vAlign w:val="center"/>
          </w:tcPr>
          <w:p w14:paraId="31202FFA" w14:textId="77777777" w:rsidR="007946FC" w:rsidRDefault="007946FC" w:rsidP="007946FC">
            <w:pPr>
              <w:widowControl w:val="0"/>
              <w:jc w:val="center"/>
              <w:rPr>
                <w:rFonts w:ascii="Arial" w:hAnsi="Arial" w:cs="Arial"/>
                <w:sz w:val="16"/>
                <w:szCs w:val="16"/>
                <w:lang w:val="en-US"/>
              </w:rPr>
            </w:pPr>
          </w:p>
        </w:tc>
        <w:tc>
          <w:tcPr>
            <w:tcW w:w="753" w:type="dxa"/>
            <w:tcBorders>
              <w:left w:val="single" w:sz="4" w:space="0" w:color="000000"/>
              <w:bottom w:val="single" w:sz="4" w:space="0" w:color="000000"/>
              <w:right w:val="single" w:sz="4" w:space="0" w:color="000000"/>
            </w:tcBorders>
            <w:shd w:val="clear" w:color="auto" w:fill="auto"/>
            <w:vAlign w:val="center"/>
          </w:tcPr>
          <w:p w14:paraId="3ADD6981" w14:textId="3C7654CE" w:rsidR="007946FC" w:rsidRDefault="007946FC" w:rsidP="007946FC">
            <w:pPr>
              <w:widowControl w:val="0"/>
              <w:jc w:val="center"/>
              <w:rPr>
                <w:rFonts w:ascii="Arial" w:hAnsi="Arial" w:cs="Arial"/>
                <w:sz w:val="16"/>
                <w:szCs w:val="16"/>
                <w:lang w:val="en-US"/>
              </w:rPr>
            </w:pPr>
            <w:r>
              <w:rPr>
                <w:rFonts w:ascii="Arial" w:hAnsi="Arial" w:cs="Arial"/>
                <w:sz w:val="16"/>
                <w:szCs w:val="16"/>
                <w:lang w:val="en-US"/>
              </w:rPr>
              <w:t>2019</w:t>
            </w:r>
          </w:p>
        </w:tc>
        <w:tc>
          <w:tcPr>
            <w:tcW w:w="754" w:type="dxa"/>
            <w:tcBorders>
              <w:left w:val="single" w:sz="4" w:space="0" w:color="000000"/>
              <w:bottom w:val="single" w:sz="4" w:space="0" w:color="000000"/>
              <w:right w:val="single" w:sz="4" w:space="0" w:color="000000"/>
            </w:tcBorders>
            <w:shd w:val="clear" w:color="auto" w:fill="auto"/>
            <w:vAlign w:val="center"/>
          </w:tcPr>
          <w:p w14:paraId="5B2551FA" w14:textId="22A03F99" w:rsidR="007946FC" w:rsidRDefault="007946FC" w:rsidP="007946FC">
            <w:pPr>
              <w:widowControl w:val="0"/>
              <w:jc w:val="center"/>
              <w:rPr>
                <w:rFonts w:ascii="Arial" w:hAnsi="Arial" w:cs="Arial"/>
                <w:sz w:val="16"/>
                <w:szCs w:val="16"/>
                <w:lang w:val="en-US"/>
              </w:rPr>
            </w:pPr>
            <w:r>
              <w:rPr>
                <w:rFonts w:ascii="Arial" w:hAnsi="Arial" w:cs="Arial"/>
                <w:sz w:val="16"/>
                <w:szCs w:val="16"/>
                <w:lang w:val="en-US"/>
              </w:rPr>
              <w:t>2020</w:t>
            </w:r>
          </w:p>
        </w:tc>
        <w:tc>
          <w:tcPr>
            <w:tcW w:w="753" w:type="dxa"/>
            <w:tcBorders>
              <w:left w:val="single" w:sz="4" w:space="0" w:color="000000"/>
              <w:bottom w:val="single" w:sz="4" w:space="0" w:color="000000"/>
              <w:right w:val="single" w:sz="4" w:space="0" w:color="000000"/>
            </w:tcBorders>
            <w:shd w:val="clear" w:color="auto" w:fill="auto"/>
            <w:vAlign w:val="center"/>
          </w:tcPr>
          <w:p w14:paraId="41C6D50A" w14:textId="78B4A579" w:rsidR="007946FC" w:rsidRDefault="007946FC" w:rsidP="007946FC">
            <w:pPr>
              <w:widowControl w:val="0"/>
              <w:jc w:val="center"/>
              <w:rPr>
                <w:rFonts w:ascii="Arial" w:hAnsi="Arial" w:cs="Arial"/>
                <w:sz w:val="16"/>
                <w:szCs w:val="16"/>
                <w:lang w:val="en-US"/>
              </w:rPr>
            </w:pPr>
            <w:r>
              <w:rPr>
                <w:rFonts w:ascii="Arial" w:hAnsi="Arial" w:cs="Arial"/>
                <w:sz w:val="16"/>
                <w:szCs w:val="16"/>
                <w:lang w:val="en-US"/>
              </w:rPr>
              <w:t>2021</w:t>
            </w:r>
          </w:p>
        </w:tc>
        <w:tc>
          <w:tcPr>
            <w:tcW w:w="753" w:type="dxa"/>
            <w:tcBorders>
              <w:left w:val="single" w:sz="4" w:space="0" w:color="000000"/>
              <w:bottom w:val="single" w:sz="4" w:space="0" w:color="000000"/>
              <w:right w:val="single" w:sz="4" w:space="0" w:color="000000"/>
            </w:tcBorders>
            <w:shd w:val="clear" w:color="auto" w:fill="auto"/>
            <w:vAlign w:val="center"/>
          </w:tcPr>
          <w:p w14:paraId="03E7A5B8" w14:textId="453D0B71" w:rsidR="007946FC" w:rsidRDefault="007946FC" w:rsidP="007946FC">
            <w:pPr>
              <w:widowControl w:val="0"/>
              <w:jc w:val="center"/>
              <w:rPr>
                <w:rFonts w:ascii="Arial" w:hAnsi="Arial" w:cs="Arial"/>
                <w:sz w:val="16"/>
                <w:szCs w:val="16"/>
                <w:lang w:val="en-US"/>
              </w:rPr>
            </w:pPr>
            <w:r>
              <w:rPr>
                <w:rFonts w:ascii="Arial" w:hAnsi="Arial" w:cs="Arial"/>
                <w:sz w:val="16"/>
                <w:szCs w:val="16"/>
                <w:lang w:val="en-US"/>
              </w:rPr>
              <w:t>2022</w:t>
            </w:r>
          </w:p>
        </w:tc>
        <w:tc>
          <w:tcPr>
            <w:tcW w:w="752" w:type="dxa"/>
            <w:tcBorders>
              <w:left w:val="single" w:sz="4" w:space="0" w:color="000000"/>
              <w:bottom w:val="single" w:sz="4" w:space="0" w:color="000000"/>
              <w:right w:val="single" w:sz="4" w:space="0" w:color="000000"/>
            </w:tcBorders>
            <w:shd w:val="clear" w:color="auto" w:fill="auto"/>
            <w:vAlign w:val="center"/>
          </w:tcPr>
          <w:p w14:paraId="68CD4973" w14:textId="68BBC372" w:rsidR="007946FC" w:rsidRDefault="007946FC" w:rsidP="007946FC">
            <w:pPr>
              <w:widowControl w:val="0"/>
              <w:jc w:val="center"/>
              <w:rPr>
                <w:rFonts w:ascii="Arial" w:hAnsi="Arial" w:cs="Arial"/>
                <w:sz w:val="16"/>
                <w:szCs w:val="16"/>
                <w:lang w:val="en-US"/>
              </w:rPr>
            </w:pPr>
            <w:r>
              <w:rPr>
                <w:rFonts w:ascii="Arial" w:hAnsi="Arial" w:cs="Arial"/>
                <w:sz w:val="16"/>
                <w:szCs w:val="16"/>
                <w:lang w:val="en-US"/>
              </w:rPr>
              <w:t>2023</w:t>
            </w:r>
          </w:p>
        </w:tc>
        <w:tc>
          <w:tcPr>
            <w:tcW w:w="740" w:type="dxa"/>
            <w:tcBorders>
              <w:bottom w:val="single" w:sz="4" w:space="0" w:color="000000"/>
              <w:right w:val="single" w:sz="4" w:space="0" w:color="000000"/>
            </w:tcBorders>
            <w:shd w:val="clear" w:color="auto" w:fill="auto"/>
            <w:vAlign w:val="center"/>
          </w:tcPr>
          <w:p w14:paraId="7CD29118" w14:textId="77777777" w:rsidR="007946FC" w:rsidRDefault="007946FC" w:rsidP="007946FC">
            <w:pPr>
              <w:widowControl w:val="0"/>
              <w:jc w:val="center"/>
              <w:rPr>
                <w:rFonts w:ascii="Arial" w:hAnsi="Arial" w:cs="Arial"/>
                <w:sz w:val="16"/>
                <w:szCs w:val="16"/>
                <w:u w:val="single"/>
                <w:lang w:val="en-US"/>
              </w:rPr>
            </w:pPr>
            <w:r>
              <w:rPr>
                <w:rFonts w:ascii="Arial" w:hAnsi="Arial" w:cs="Arial"/>
                <w:sz w:val="16"/>
                <w:szCs w:val="16"/>
                <w:u w:val="single"/>
                <w:lang w:val="en-US"/>
              </w:rPr>
              <w:t>2020</w:t>
            </w:r>
          </w:p>
          <w:p w14:paraId="3F8A9FCC" w14:textId="35153F07" w:rsidR="007946FC" w:rsidRDefault="007946FC" w:rsidP="007946FC">
            <w:pPr>
              <w:widowControl w:val="0"/>
              <w:jc w:val="center"/>
              <w:rPr>
                <w:rFonts w:ascii="Arial" w:hAnsi="Arial" w:cs="Arial"/>
                <w:sz w:val="16"/>
                <w:szCs w:val="16"/>
                <w:lang w:val="en-US"/>
              </w:rPr>
            </w:pPr>
            <w:r>
              <w:rPr>
                <w:rFonts w:ascii="Arial" w:hAnsi="Arial" w:cs="Arial"/>
                <w:sz w:val="16"/>
                <w:szCs w:val="16"/>
                <w:lang w:val="en-US"/>
              </w:rPr>
              <w:t>2019</w:t>
            </w:r>
          </w:p>
        </w:tc>
        <w:tc>
          <w:tcPr>
            <w:tcW w:w="738" w:type="dxa"/>
            <w:tcBorders>
              <w:bottom w:val="single" w:sz="4" w:space="0" w:color="000000"/>
              <w:right w:val="single" w:sz="4" w:space="0" w:color="000000"/>
            </w:tcBorders>
            <w:shd w:val="clear" w:color="auto" w:fill="auto"/>
            <w:vAlign w:val="center"/>
          </w:tcPr>
          <w:p w14:paraId="0B1FCC62" w14:textId="77777777" w:rsidR="007946FC" w:rsidRDefault="007946FC" w:rsidP="007946FC">
            <w:pPr>
              <w:widowControl w:val="0"/>
              <w:jc w:val="center"/>
              <w:rPr>
                <w:rFonts w:ascii="Arial" w:hAnsi="Arial" w:cs="Arial"/>
                <w:sz w:val="16"/>
                <w:szCs w:val="16"/>
                <w:u w:val="single"/>
                <w:lang w:val="en-US"/>
              </w:rPr>
            </w:pPr>
            <w:r>
              <w:rPr>
                <w:rFonts w:ascii="Arial" w:hAnsi="Arial" w:cs="Arial"/>
                <w:sz w:val="16"/>
                <w:szCs w:val="16"/>
                <w:u w:val="single"/>
                <w:lang w:val="en-US"/>
              </w:rPr>
              <w:t>2021</w:t>
            </w:r>
          </w:p>
          <w:p w14:paraId="486C0DF1" w14:textId="5DF08119" w:rsidR="007946FC" w:rsidRDefault="007946FC" w:rsidP="007946FC">
            <w:pPr>
              <w:widowControl w:val="0"/>
              <w:jc w:val="center"/>
              <w:rPr>
                <w:rFonts w:ascii="Arial" w:hAnsi="Arial" w:cs="Arial"/>
                <w:sz w:val="16"/>
                <w:szCs w:val="16"/>
                <w:lang w:val="en-US"/>
              </w:rPr>
            </w:pPr>
            <w:r>
              <w:rPr>
                <w:rFonts w:ascii="Arial" w:hAnsi="Arial" w:cs="Arial"/>
                <w:sz w:val="16"/>
                <w:szCs w:val="16"/>
                <w:lang w:val="en-US"/>
              </w:rPr>
              <w:t>2020</w:t>
            </w:r>
          </w:p>
        </w:tc>
        <w:tc>
          <w:tcPr>
            <w:tcW w:w="740" w:type="dxa"/>
            <w:tcBorders>
              <w:bottom w:val="single" w:sz="4" w:space="0" w:color="000000"/>
              <w:right w:val="single" w:sz="4" w:space="0" w:color="000000"/>
            </w:tcBorders>
            <w:shd w:val="clear" w:color="auto" w:fill="auto"/>
            <w:vAlign w:val="center"/>
          </w:tcPr>
          <w:p w14:paraId="6E959071" w14:textId="77777777" w:rsidR="007946FC" w:rsidRDefault="007946FC" w:rsidP="007946FC">
            <w:pPr>
              <w:widowControl w:val="0"/>
              <w:jc w:val="center"/>
              <w:rPr>
                <w:rFonts w:ascii="Arial" w:hAnsi="Arial" w:cs="Arial"/>
                <w:sz w:val="16"/>
                <w:szCs w:val="16"/>
                <w:u w:val="single"/>
                <w:lang w:val="en-US"/>
              </w:rPr>
            </w:pPr>
            <w:r>
              <w:rPr>
                <w:rFonts w:ascii="Arial" w:hAnsi="Arial" w:cs="Arial"/>
                <w:sz w:val="16"/>
                <w:szCs w:val="16"/>
                <w:u w:val="single"/>
                <w:lang w:val="en-US"/>
              </w:rPr>
              <w:t>2022</w:t>
            </w:r>
          </w:p>
          <w:p w14:paraId="1407B4A3" w14:textId="7AD3429F" w:rsidR="007946FC" w:rsidRDefault="007946FC" w:rsidP="007946FC">
            <w:pPr>
              <w:widowControl w:val="0"/>
              <w:jc w:val="center"/>
              <w:rPr>
                <w:rFonts w:ascii="Arial" w:hAnsi="Arial" w:cs="Arial"/>
                <w:sz w:val="16"/>
                <w:szCs w:val="16"/>
                <w:lang w:val="en-US"/>
              </w:rPr>
            </w:pPr>
            <w:r>
              <w:rPr>
                <w:rFonts w:ascii="Arial" w:hAnsi="Arial" w:cs="Arial"/>
                <w:sz w:val="16"/>
                <w:szCs w:val="16"/>
                <w:lang w:val="en-US"/>
              </w:rPr>
              <w:t>2021</w:t>
            </w:r>
          </w:p>
        </w:tc>
        <w:tc>
          <w:tcPr>
            <w:tcW w:w="738" w:type="dxa"/>
            <w:tcBorders>
              <w:bottom w:val="single" w:sz="4" w:space="0" w:color="000000"/>
              <w:right w:val="single" w:sz="4" w:space="0" w:color="000000"/>
            </w:tcBorders>
            <w:shd w:val="clear" w:color="auto" w:fill="auto"/>
            <w:vAlign w:val="center"/>
          </w:tcPr>
          <w:p w14:paraId="479ACAC6" w14:textId="177E8C7E" w:rsidR="007946FC" w:rsidRDefault="007946FC" w:rsidP="007946FC">
            <w:pPr>
              <w:widowControl w:val="0"/>
              <w:jc w:val="center"/>
              <w:rPr>
                <w:rFonts w:ascii="Arial" w:hAnsi="Arial" w:cs="Arial"/>
                <w:sz w:val="16"/>
                <w:szCs w:val="16"/>
                <w:u w:val="single"/>
                <w:lang w:val="en-US"/>
              </w:rPr>
            </w:pPr>
            <w:r>
              <w:rPr>
                <w:rFonts w:ascii="Arial" w:hAnsi="Arial" w:cs="Arial"/>
                <w:sz w:val="16"/>
                <w:szCs w:val="16"/>
                <w:u w:val="single"/>
                <w:lang w:val="en-US"/>
              </w:rPr>
              <w:t>2023</w:t>
            </w:r>
          </w:p>
          <w:p w14:paraId="2F1DD9F1" w14:textId="793D37BB" w:rsidR="007946FC" w:rsidRDefault="007946FC" w:rsidP="007946FC">
            <w:pPr>
              <w:widowControl w:val="0"/>
              <w:jc w:val="center"/>
              <w:rPr>
                <w:rFonts w:ascii="Arial" w:hAnsi="Arial" w:cs="Arial"/>
                <w:sz w:val="16"/>
                <w:szCs w:val="16"/>
                <w:lang w:val="en-US"/>
              </w:rPr>
            </w:pPr>
            <w:r>
              <w:rPr>
                <w:rFonts w:ascii="Arial" w:hAnsi="Arial" w:cs="Arial"/>
                <w:sz w:val="16"/>
                <w:szCs w:val="16"/>
                <w:lang w:val="en-US"/>
              </w:rPr>
              <w:t>2022</w:t>
            </w:r>
          </w:p>
        </w:tc>
        <w:tc>
          <w:tcPr>
            <w:tcW w:w="738" w:type="dxa"/>
            <w:tcBorders>
              <w:bottom w:val="single" w:sz="4" w:space="0" w:color="000000"/>
            </w:tcBorders>
            <w:shd w:val="clear" w:color="auto" w:fill="auto"/>
            <w:vAlign w:val="center"/>
          </w:tcPr>
          <w:p w14:paraId="273EBCA8" w14:textId="789D0F15" w:rsidR="007946FC" w:rsidRDefault="007946FC" w:rsidP="007946FC">
            <w:pPr>
              <w:widowControl w:val="0"/>
              <w:jc w:val="center"/>
              <w:rPr>
                <w:rFonts w:ascii="Arial" w:hAnsi="Arial" w:cs="Arial"/>
                <w:sz w:val="16"/>
                <w:szCs w:val="16"/>
                <w:u w:val="single"/>
                <w:lang w:val="en-US"/>
              </w:rPr>
            </w:pPr>
            <w:r>
              <w:rPr>
                <w:rFonts w:ascii="Arial" w:hAnsi="Arial" w:cs="Arial"/>
                <w:sz w:val="16"/>
                <w:szCs w:val="16"/>
                <w:u w:val="single"/>
                <w:lang w:val="en-US"/>
              </w:rPr>
              <w:t>2023</w:t>
            </w:r>
          </w:p>
          <w:p w14:paraId="2CD84529" w14:textId="2E7E8E9B" w:rsidR="007946FC" w:rsidRDefault="007946FC" w:rsidP="007946FC">
            <w:pPr>
              <w:widowControl w:val="0"/>
              <w:jc w:val="center"/>
              <w:rPr>
                <w:rFonts w:ascii="Arial" w:hAnsi="Arial" w:cs="Arial"/>
                <w:sz w:val="16"/>
                <w:szCs w:val="16"/>
                <w:lang w:val="en-US"/>
              </w:rPr>
            </w:pPr>
            <w:r>
              <w:rPr>
                <w:rFonts w:ascii="Arial" w:hAnsi="Arial" w:cs="Arial"/>
                <w:sz w:val="16"/>
                <w:szCs w:val="16"/>
                <w:lang w:val="en-US"/>
              </w:rPr>
              <w:t>2019</w:t>
            </w:r>
          </w:p>
        </w:tc>
      </w:tr>
      <w:tr w:rsidR="007946FC" w:rsidRPr="002B31B2" w14:paraId="3CB37AF9" w14:textId="77777777" w:rsidTr="002B31B2">
        <w:trPr>
          <w:trHeight w:val="225"/>
          <w:jc w:val="center"/>
        </w:trPr>
        <w:tc>
          <w:tcPr>
            <w:tcW w:w="2811" w:type="dxa"/>
            <w:tcBorders>
              <w:top w:val="single" w:sz="4" w:space="0" w:color="000000"/>
              <w:right w:val="single" w:sz="4" w:space="0" w:color="000000"/>
            </w:tcBorders>
            <w:shd w:val="clear" w:color="auto" w:fill="auto"/>
            <w:vAlign w:val="bottom"/>
          </w:tcPr>
          <w:p w14:paraId="1BE78EFA" w14:textId="77777777" w:rsidR="007946FC" w:rsidRPr="002B31B2" w:rsidRDefault="007946FC" w:rsidP="007946FC">
            <w:pPr>
              <w:widowControl w:val="0"/>
              <w:rPr>
                <w:rFonts w:ascii="Arial" w:hAnsi="Arial" w:cs="Arial"/>
                <w:sz w:val="16"/>
                <w:szCs w:val="16"/>
                <w:lang w:val="en-US"/>
              </w:rPr>
            </w:pPr>
          </w:p>
        </w:tc>
        <w:tc>
          <w:tcPr>
            <w:tcW w:w="7459" w:type="dxa"/>
            <w:gridSpan w:val="10"/>
            <w:tcBorders>
              <w:top w:val="single" w:sz="4" w:space="0" w:color="000000"/>
              <w:left w:val="single" w:sz="4" w:space="0" w:color="000000"/>
            </w:tcBorders>
            <w:shd w:val="clear" w:color="auto" w:fill="auto"/>
            <w:vAlign w:val="bottom"/>
          </w:tcPr>
          <w:p w14:paraId="1D64BD00" w14:textId="77777777" w:rsidR="007946FC" w:rsidRPr="002B31B2" w:rsidRDefault="007946FC" w:rsidP="007946FC">
            <w:pPr>
              <w:widowControl w:val="0"/>
              <w:spacing w:before="120" w:after="120" w:line="264" w:lineRule="auto"/>
              <w:jc w:val="center"/>
              <w:rPr>
                <w:rFonts w:ascii="Arial" w:hAnsi="Arial" w:cs="Arial"/>
                <w:sz w:val="16"/>
                <w:szCs w:val="16"/>
                <w:lang w:val="en-US"/>
              </w:rPr>
            </w:pPr>
            <w:r w:rsidRPr="002B31B2">
              <w:rPr>
                <w:rFonts w:ascii="Arial" w:hAnsi="Arial" w:cs="Arial"/>
                <w:b/>
                <w:bCs/>
                <w:sz w:val="16"/>
                <w:szCs w:val="16"/>
              </w:rPr>
              <w:t>Reports</w:t>
            </w:r>
          </w:p>
        </w:tc>
      </w:tr>
      <w:tr w:rsidR="000D0525" w:rsidRPr="002B31B2" w14:paraId="5121CE17" w14:textId="77777777" w:rsidTr="002B31B2">
        <w:trPr>
          <w:trHeight w:val="225"/>
          <w:jc w:val="center"/>
        </w:trPr>
        <w:tc>
          <w:tcPr>
            <w:tcW w:w="2811" w:type="dxa"/>
            <w:tcBorders>
              <w:right w:val="single" w:sz="4" w:space="0" w:color="000000"/>
            </w:tcBorders>
            <w:shd w:val="clear" w:color="auto" w:fill="auto"/>
            <w:vAlign w:val="bottom"/>
          </w:tcPr>
          <w:p w14:paraId="4C81715B" w14:textId="77777777" w:rsidR="000D0525" w:rsidRPr="002B31B2" w:rsidRDefault="000D0525" w:rsidP="000D0525">
            <w:pPr>
              <w:widowControl w:val="0"/>
              <w:rPr>
                <w:rFonts w:ascii="Arial" w:hAnsi="Arial" w:cs="Arial"/>
                <w:sz w:val="16"/>
                <w:szCs w:val="16"/>
                <w:lang w:val="en-US"/>
              </w:rPr>
            </w:pPr>
            <w:r w:rsidRPr="002B31B2">
              <w:rPr>
                <w:rFonts w:ascii="Arial" w:hAnsi="Arial" w:cs="Arial"/>
                <w:bCs/>
                <w:sz w:val="16"/>
                <w:szCs w:val="16"/>
              </w:rPr>
              <w:t>Total</w:t>
            </w:r>
          </w:p>
        </w:tc>
        <w:tc>
          <w:tcPr>
            <w:tcW w:w="753" w:type="dxa"/>
            <w:tcBorders>
              <w:left w:val="single" w:sz="4" w:space="0" w:color="000000"/>
            </w:tcBorders>
            <w:shd w:val="clear" w:color="auto" w:fill="auto"/>
            <w:vAlign w:val="bottom"/>
          </w:tcPr>
          <w:p w14:paraId="1CE6942A" w14:textId="259A7B29" w:rsidR="000D0525" w:rsidRPr="002B31B2" w:rsidRDefault="000D0525" w:rsidP="000D0525">
            <w:pPr>
              <w:jc w:val="right"/>
              <w:rPr>
                <w:rFonts w:ascii="Arial" w:hAnsi="Arial" w:cs="Arial"/>
                <w:sz w:val="16"/>
                <w:szCs w:val="16"/>
                <w:lang w:val="en-US"/>
              </w:rPr>
            </w:pPr>
            <w:r w:rsidRPr="000D0525">
              <w:rPr>
                <w:rFonts w:ascii="Arial" w:hAnsi="Arial" w:cs="Arial"/>
                <w:color w:val="000000"/>
                <w:sz w:val="16"/>
                <w:szCs w:val="16"/>
              </w:rPr>
              <w:t>7764</w:t>
            </w:r>
          </w:p>
        </w:tc>
        <w:tc>
          <w:tcPr>
            <w:tcW w:w="754" w:type="dxa"/>
            <w:shd w:val="clear" w:color="auto" w:fill="auto"/>
            <w:vAlign w:val="bottom"/>
          </w:tcPr>
          <w:p w14:paraId="54CEDC82" w14:textId="32738F77"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7529</w:t>
            </w:r>
          </w:p>
        </w:tc>
        <w:tc>
          <w:tcPr>
            <w:tcW w:w="753" w:type="dxa"/>
            <w:shd w:val="clear" w:color="auto" w:fill="auto"/>
            <w:vAlign w:val="bottom"/>
          </w:tcPr>
          <w:p w14:paraId="1EEE4B7C" w14:textId="16538B38"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5496</w:t>
            </w:r>
          </w:p>
        </w:tc>
        <w:tc>
          <w:tcPr>
            <w:tcW w:w="753" w:type="dxa"/>
            <w:shd w:val="clear" w:color="auto" w:fill="auto"/>
            <w:vAlign w:val="bottom"/>
          </w:tcPr>
          <w:p w14:paraId="36D288DF" w14:textId="1E10A5A8"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4702</w:t>
            </w:r>
          </w:p>
        </w:tc>
        <w:tc>
          <w:tcPr>
            <w:tcW w:w="752" w:type="dxa"/>
            <w:shd w:val="clear" w:color="auto" w:fill="auto"/>
            <w:vAlign w:val="bottom"/>
          </w:tcPr>
          <w:p w14:paraId="45D9AF06" w14:textId="7FAFEE5A"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3110</w:t>
            </w:r>
          </w:p>
        </w:tc>
        <w:tc>
          <w:tcPr>
            <w:tcW w:w="740" w:type="dxa"/>
            <w:shd w:val="clear" w:color="auto" w:fill="auto"/>
            <w:vAlign w:val="bottom"/>
          </w:tcPr>
          <w:p w14:paraId="4B1C551E" w14:textId="1B57E81C"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97</w:t>
            </w:r>
          </w:p>
        </w:tc>
        <w:tc>
          <w:tcPr>
            <w:tcW w:w="738" w:type="dxa"/>
            <w:shd w:val="clear" w:color="auto" w:fill="auto"/>
            <w:vAlign w:val="bottom"/>
          </w:tcPr>
          <w:p w14:paraId="18FA34DF" w14:textId="167045ED"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73</w:t>
            </w:r>
          </w:p>
        </w:tc>
        <w:tc>
          <w:tcPr>
            <w:tcW w:w="740" w:type="dxa"/>
            <w:shd w:val="clear" w:color="auto" w:fill="auto"/>
            <w:vAlign w:val="bottom"/>
          </w:tcPr>
          <w:p w14:paraId="51CB01BD" w14:textId="6C376113"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86</w:t>
            </w:r>
          </w:p>
        </w:tc>
        <w:tc>
          <w:tcPr>
            <w:tcW w:w="738" w:type="dxa"/>
            <w:shd w:val="clear" w:color="auto" w:fill="auto"/>
            <w:vAlign w:val="bottom"/>
          </w:tcPr>
          <w:p w14:paraId="740E885F" w14:textId="2393F6C9"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66</w:t>
            </w:r>
          </w:p>
        </w:tc>
        <w:tc>
          <w:tcPr>
            <w:tcW w:w="738" w:type="dxa"/>
            <w:shd w:val="clear" w:color="auto" w:fill="auto"/>
            <w:vAlign w:val="bottom"/>
          </w:tcPr>
          <w:p w14:paraId="6C92A71C" w14:textId="7E6F519C"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40</w:t>
            </w:r>
          </w:p>
        </w:tc>
      </w:tr>
      <w:tr w:rsidR="000D0525" w:rsidRPr="002B31B2" w14:paraId="24600F01" w14:textId="77777777" w:rsidTr="002B31B2">
        <w:trPr>
          <w:trHeight w:val="225"/>
          <w:jc w:val="center"/>
        </w:trPr>
        <w:tc>
          <w:tcPr>
            <w:tcW w:w="2811" w:type="dxa"/>
            <w:tcBorders>
              <w:right w:val="single" w:sz="4" w:space="0" w:color="000000"/>
            </w:tcBorders>
            <w:shd w:val="clear" w:color="auto" w:fill="auto"/>
            <w:vAlign w:val="bottom"/>
          </w:tcPr>
          <w:p w14:paraId="18EC1802" w14:textId="77777777" w:rsidR="000D0525" w:rsidRPr="002B31B2" w:rsidRDefault="000D0525" w:rsidP="000D0525">
            <w:pPr>
              <w:widowControl w:val="0"/>
              <w:rPr>
                <w:rFonts w:ascii="Arial" w:hAnsi="Arial" w:cs="Arial"/>
                <w:sz w:val="16"/>
                <w:szCs w:val="16"/>
                <w:lang w:val="en-US"/>
              </w:rPr>
            </w:pPr>
          </w:p>
        </w:tc>
        <w:tc>
          <w:tcPr>
            <w:tcW w:w="7459" w:type="dxa"/>
            <w:gridSpan w:val="10"/>
            <w:tcBorders>
              <w:left w:val="single" w:sz="4" w:space="0" w:color="000000"/>
            </w:tcBorders>
            <w:shd w:val="clear" w:color="auto" w:fill="auto"/>
            <w:vAlign w:val="bottom"/>
          </w:tcPr>
          <w:p w14:paraId="3461BB6D" w14:textId="77777777" w:rsidR="000D0525" w:rsidRPr="002B31B2" w:rsidRDefault="000D0525" w:rsidP="000D0525">
            <w:pPr>
              <w:widowControl w:val="0"/>
              <w:spacing w:before="120" w:after="120" w:line="264" w:lineRule="auto"/>
              <w:jc w:val="center"/>
              <w:rPr>
                <w:rFonts w:ascii="Arial" w:hAnsi="Arial" w:cs="Arial"/>
                <w:sz w:val="16"/>
                <w:szCs w:val="16"/>
                <w:lang w:val="en-US"/>
              </w:rPr>
            </w:pPr>
            <w:r w:rsidRPr="002B31B2">
              <w:rPr>
                <w:rFonts w:ascii="Arial" w:hAnsi="Arial" w:cs="Arial"/>
                <w:b/>
                <w:bCs/>
                <w:sz w:val="16"/>
                <w:szCs w:val="16"/>
              </w:rPr>
              <w:t>Charges</w:t>
            </w:r>
          </w:p>
        </w:tc>
      </w:tr>
      <w:tr w:rsidR="000D0525" w:rsidRPr="002B31B2" w14:paraId="4C87692F" w14:textId="77777777" w:rsidTr="002B31B2">
        <w:trPr>
          <w:trHeight w:val="225"/>
          <w:jc w:val="center"/>
        </w:trPr>
        <w:tc>
          <w:tcPr>
            <w:tcW w:w="2811" w:type="dxa"/>
            <w:tcBorders>
              <w:right w:val="single" w:sz="4" w:space="0" w:color="000000"/>
            </w:tcBorders>
            <w:shd w:val="clear" w:color="auto" w:fill="auto"/>
            <w:vAlign w:val="bottom"/>
          </w:tcPr>
          <w:p w14:paraId="142C5B01" w14:textId="77777777" w:rsidR="000D0525" w:rsidRPr="002B31B2" w:rsidRDefault="000D0525" w:rsidP="000D0525">
            <w:pPr>
              <w:widowControl w:val="0"/>
              <w:rPr>
                <w:rFonts w:ascii="Arial" w:hAnsi="Arial" w:cs="Arial"/>
                <w:sz w:val="16"/>
                <w:szCs w:val="16"/>
                <w:lang w:val="en-US"/>
              </w:rPr>
            </w:pPr>
            <w:r w:rsidRPr="002B31B2">
              <w:rPr>
                <w:rFonts w:ascii="Arial" w:hAnsi="Arial" w:cs="Arial"/>
                <w:bCs/>
                <w:sz w:val="16"/>
                <w:szCs w:val="16"/>
              </w:rPr>
              <w:t>Total</w:t>
            </w:r>
          </w:p>
        </w:tc>
        <w:tc>
          <w:tcPr>
            <w:tcW w:w="753" w:type="dxa"/>
            <w:tcBorders>
              <w:left w:val="single" w:sz="4" w:space="0" w:color="000000"/>
            </w:tcBorders>
            <w:shd w:val="clear" w:color="auto" w:fill="auto"/>
            <w:vAlign w:val="bottom"/>
          </w:tcPr>
          <w:p w14:paraId="04ABED57" w14:textId="1B6FD6D0" w:rsidR="000D0525" w:rsidRPr="002B31B2" w:rsidRDefault="000D0525" w:rsidP="000D0525">
            <w:pPr>
              <w:jc w:val="right"/>
              <w:rPr>
                <w:rFonts w:ascii="Arial" w:hAnsi="Arial" w:cs="Arial"/>
                <w:sz w:val="16"/>
                <w:szCs w:val="16"/>
                <w:lang w:val="en-US"/>
              </w:rPr>
            </w:pPr>
            <w:r w:rsidRPr="000D0525">
              <w:rPr>
                <w:rFonts w:ascii="Arial" w:hAnsi="Arial" w:cs="Arial"/>
                <w:color w:val="000000"/>
                <w:sz w:val="16"/>
                <w:szCs w:val="16"/>
              </w:rPr>
              <w:t>8962</w:t>
            </w:r>
          </w:p>
        </w:tc>
        <w:tc>
          <w:tcPr>
            <w:tcW w:w="754" w:type="dxa"/>
            <w:shd w:val="clear" w:color="auto" w:fill="auto"/>
            <w:vAlign w:val="bottom"/>
          </w:tcPr>
          <w:p w14:paraId="52BCCA04" w14:textId="2C9098FE"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6277</w:t>
            </w:r>
          </w:p>
        </w:tc>
        <w:tc>
          <w:tcPr>
            <w:tcW w:w="753" w:type="dxa"/>
            <w:shd w:val="clear" w:color="auto" w:fill="auto"/>
            <w:vAlign w:val="bottom"/>
          </w:tcPr>
          <w:p w14:paraId="2F9EEA20" w14:textId="424A214A"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9382</w:t>
            </w:r>
          </w:p>
        </w:tc>
        <w:tc>
          <w:tcPr>
            <w:tcW w:w="753" w:type="dxa"/>
            <w:shd w:val="clear" w:color="auto" w:fill="auto"/>
            <w:vAlign w:val="bottom"/>
          </w:tcPr>
          <w:p w14:paraId="7E888BF6" w14:textId="30EBE5A1"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13511</w:t>
            </w:r>
          </w:p>
        </w:tc>
        <w:tc>
          <w:tcPr>
            <w:tcW w:w="752" w:type="dxa"/>
            <w:shd w:val="clear" w:color="auto" w:fill="auto"/>
            <w:vAlign w:val="bottom"/>
          </w:tcPr>
          <w:p w14:paraId="576E615D" w14:textId="64D531D8"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7897</w:t>
            </w:r>
          </w:p>
        </w:tc>
        <w:tc>
          <w:tcPr>
            <w:tcW w:w="740" w:type="dxa"/>
            <w:shd w:val="clear" w:color="auto" w:fill="auto"/>
            <w:vAlign w:val="bottom"/>
          </w:tcPr>
          <w:p w14:paraId="409A1682" w14:textId="61E61BEF"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70</w:t>
            </w:r>
          </w:p>
        </w:tc>
        <w:tc>
          <w:tcPr>
            <w:tcW w:w="738" w:type="dxa"/>
            <w:shd w:val="clear" w:color="auto" w:fill="auto"/>
            <w:vAlign w:val="bottom"/>
          </w:tcPr>
          <w:p w14:paraId="725E5E61" w14:textId="53CA9250"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149</w:t>
            </w:r>
          </w:p>
        </w:tc>
        <w:tc>
          <w:tcPr>
            <w:tcW w:w="740" w:type="dxa"/>
            <w:shd w:val="clear" w:color="auto" w:fill="auto"/>
            <w:vAlign w:val="bottom"/>
          </w:tcPr>
          <w:p w14:paraId="29579152" w14:textId="1D5BF5E2"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144</w:t>
            </w:r>
          </w:p>
        </w:tc>
        <w:tc>
          <w:tcPr>
            <w:tcW w:w="738" w:type="dxa"/>
            <w:shd w:val="clear" w:color="auto" w:fill="auto"/>
            <w:vAlign w:val="bottom"/>
          </w:tcPr>
          <w:p w14:paraId="1F6EC7CA" w14:textId="6BF4AB60"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58</w:t>
            </w:r>
          </w:p>
        </w:tc>
        <w:tc>
          <w:tcPr>
            <w:tcW w:w="738" w:type="dxa"/>
            <w:shd w:val="clear" w:color="auto" w:fill="auto"/>
            <w:vAlign w:val="bottom"/>
          </w:tcPr>
          <w:p w14:paraId="77F3516B" w14:textId="245F7EA2"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88</w:t>
            </w:r>
          </w:p>
        </w:tc>
      </w:tr>
      <w:tr w:rsidR="000D0525" w:rsidRPr="002B31B2" w14:paraId="15BAE8FE" w14:textId="77777777" w:rsidTr="002B31B2">
        <w:trPr>
          <w:trHeight w:val="225"/>
          <w:jc w:val="center"/>
        </w:trPr>
        <w:tc>
          <w:tcPr>
            <w:tcW w:w="2811" w:type="dxa"/>
            <w:tcBorders>
              <w:right w:val="single" w:sz="4" w:space="0" w:color="000000"/>
            </w:tcBorders>
            <w:shd w:val="clear" w:color="auto" w:fill="auto"/>
            <w:vAlign w:val="bottom"/>
          </w:tcPr>
          <w:p w14:paraId="01DB1EE6" w14:textId="77777777" w:rsidR="000D0525" w:rsidRPr="002B31B2" w:rsidRDefault="000D0525" w:rsidP="000D0525">
            <w:pPr>
              <w:widowControl w:val="0"/>
              <w:rPr>
                <w:rFonts w:ascii="Arial" w:hAnsi="Arial" w:cs="Arial"/>
                <w:sz w:val="16"/>
                <w:szCs w:val="16"/>
                <w:lang w:val="en-US"/>
              </w:rPr>
            </w:pPr>
          </w:p>
        </w:tc>
        <w:tc>
          <w:tcPr>
            <w:tcW w:w="7459" w:type="dxa"/>
            <w:gridSpan w:val="10"/>
            <w:tcBorders>
              <w:left w:val="single" w:sz="4" w:space="0" w:color="000000"/>
            </w:tcBorders>
            <w:shd w:val="clear" w:color="auto" w:fill="auto"/>
            <w:vAlign w:val="bottom"/>
          </w:tcPr>
          <w:p w14:paraId="4E3D0378" w14:textId="77777777" w:rsidR="000D0525" w:rsidRPr="002B31B2" w:rsidRDefault="000D0525" w:rsidP="000D0525">
            <w:pPr>
              <w:widowControl w:val="0"/>
              <w:spacing w:before="120" w:after="120" w:line="264" w:lineRule="auto"/>
              <w:jc w:val="center"/>
              <w:rPr>
                <w:rFonts w:ascii="Arial" w:hAnsi="Arial" w:cs="Arial"/>
                <w:sz w:val="16"/>
                <w:szCs w:val="16"/>
                <w:lang w:val="en-US"/>
              </w:rPr>
            </w:pPr>
            <w:r w:rsidRPr="002B31B2">
              <w:rPr>
                <w:rFonts w:ascii="Arial" w:hAnsi="Arial" w:cs="Arial"/>
                <w:b/>
                <w:bCs/>
                <w:sz w:val="16"/>
                <w:szCs w:val="16"/>
              </w:rPr>
              <w:t>Convictions</w:t>
            </w:r>
          </w:p>
        </w:tc>
      </w:tr>
      <w:tr w:rsidR="000D0525" w:rsidRPr="002B31B2" w14:paraId="1DC5DB2E" w14:textId="77777777" w:rsidTr="002B31B2">
        <w:trPr>
          <w:trHeight w:val="225"/>
          <w:jc w:val="center"/>
        </w:trPr>
        <w:tc>
          <w:tcPr>
            <w:tcW w:w="2811" w:type="dxa"/>
            <w:tcBorders>
              <w:right w:val="single" w:sz="4" w:space="0" w:color="000000"/>
            </w:tcBorders>
            <w:shd w:val="clear" w:color="auto" w:fill="auto"/>
            <w:vAlign w:val="bottom"/>
          </w:tcPr>
          <w:p w14:paraId="3E890CF3" w14:textId="77777777" w:rsidR="000D0525" w:rsidRPr="002B31B2" w:rsidRDefault="000D0525" w:rsidP="000D0525">
            <w:pPr>
              <w:widowControl w:val="0"/>
              <w:rPr>
                <w:rFonts w:ascii="Arial" w:hAnsi="Arial" w:cs="Arial"/>
                <w:sz w:val="16"/>
                <w:szCs w:val="16"/>
                <w:lang w:val="en-US"/>
              </w:rPr>
            </w:pPr>
            <w:r w:rsidRPr="002B31B2">
              <w:rPr>
                <w:rFonts w:ascii="Arial" w:hAnsi="Arial" w:cs="Arial"/>
                <w:bCs/>
                <w:sz w:val="16"/>
                <w:szCs w:val="16"/>
              </w:rPr>
              <w:t>Total</w:t>
            </w:r>
          </w:p>
        </w:tc>
        <w:tc>
          <w:tcPr>
            <w:tcW w:w="753" w:type="dxa"/>
            <w:tcBorders>
              <w:left w:val="single" w:sz="4" w:space="0" w:color="000000"/>
            </w:tcBorders>
            <w:shd w:val="clear" w:color="auto" w:fill="auto"/>
            <w:vAlign w:val="bottom"/>
          </w:tcPr>
          <w:p w14:paraId="2AC2945B" w14:textId="6ADA7CA0" w:rsidR="000D0525" w:rsidRPr="002B31B2" w:rsidRDefault="000D0525" w:rsidP="000D0525">
            <w:pPr>
              <w:jc w:val="right"/>
              <w:rPr>
                <w:rFonts w:ascii="Arial" w:hAnsi="Arial" w:cs="Arial"/>
                <w:sz w:val="16"/>
                <w:szCs w:val="16"/>
                <w:lang w:val="en-US"/>
              </w:rPr>
            </w:pPr>
            <w:r w:rsidRPr="000D0525">
              <w:rPr>
                <w:rFonts w:ascii="Arial" w:hAnsi="Arial" w:cs="Arial"/>
                <w:color w:val="000000"/>
                <w:sz w:val="16"/>
                <w:szCs w:val="16"/>
              </w:rPr>
              <w:t>6208</w:t>
            </w:r>
          </w:p>
        </w:tc>
        <w:tc>
          <w:tcPr>
            <w:tcW w:w="754" w:type="dxa"/>
            <w:shd w:val="clear" w:color="auto" w:fill="auto"/>
            <w:vAlign w:val="bottom"/>
          </w:tcPr>
          <w:p w14:paraId="05C224E1" w14:textId="5AEC026E"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2888</w:t>
            </w:r>
          </w:p>
        </w:tc>
        <w:tc>
          <w:tcPr>
            <w:tcW w:w="753" w:type="dxa"/>
            <w:shd w:val="clear" w:color="auto" w:fill="auto"/>
            <w:vAlign w:val="bottom"/>
          </w:tcPr>
          <w:p w14:paraId="040D7999" w14:textId="2B261CFD"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4288</w:t>
            </w:r>
          </w:p>
        </w:tc>
        <w:tc>
          <w:tcPr>
            <w:tcW w:w="753" w:type="dxa"/>
            <w:shd w:val="clear" w:color="auto" w:fill="auto"/>
            <w:vAlign w:val="bottom"/>
          </w:tcPr>
          <w:p w14:paraId="13FE9C5B" w14:textId="7032E661"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6866</w:t>
            </w:r>
          </w:p>
        </w:tc>
        <w:tc>
          <w:tcPr>
            <w:tcW w:w="752" w:type="dxa"/>
            <w:shd w:val="clear" w:color="auto" w:fill="auto"/>
            <w:vAlign w:val="bottom"/>
          </w:tcPr>
          <w:p w14:paraId="29C10442" w14:textId="6BBD1A96"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4744</w:t>
            </w:r>
          </w:p>
        </w:tc>
        <w:tc>
          <w:tcPr>
            <w:tcW w:w="740" w:type="dxa"/>
            <w:shd w:val="clear" w:color="auto" w:fill="auto"/>
            <w:vAlign w:val="bottom"/>
          </w:tcPr>
          <w:p w14:paraId="6CCD3077" w14:textId="50B1D65D"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47</w:t>
            </w:r>
          </w:p>
        </w:tc>
        <w:tc>
          <w:tcPr>
            <w:tcW w:w="738" w:type="dxa"/>
            <w:shd w:val="clear" w:color="auto" w:fill="auto"/>
            <w:vAlign w:val="bottom"/>
          </w:tcPr>
          <w:p w14:paraId="16C932EE" w14:textId="5179A0F3"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148</w:t>
            </w:r>
          </w:p>
        </w:tc>
        <w:tc>
          <w:tcPr>
            <w:tcW w:w="740" w:type="dxa"/>
            <w:shd w:val="clear" w:color="auto" w:fill="auto"/>
            <w:vAlign w:val="bottom"/>
          </w:tcPr>
          <w:p w14:paraId="3FB384F1" w14:textId="42206B16"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160</w:t>
            </w:r>
          </w:p>
        </w:tc>
        <w:tc>
          <w:tcPr>
            <w:tcW w:w="738" w:type="dxa"/>
            <w:shd w:val="clear" w:color="auto" w:fill="auto"/>
            <w:vAlign w:val="bottom"/>
          </w:tcPr>
          <w:p w14:paraId="64FFD908" w14:textId="70B8F88A"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69</w:t>
            </w:r>
          </w:p>
        </w:tc>
        <w:tc>
          <w:tcPr>
            <w:tcW w:w="738" w:type="dxa"/>
            <w:shd w:val="clear" w:color="auto" w:fill="auto"/>
            <w:vAlign w:val="bottom"/>
          </w:tcPr>
          <w:p w14:paraId="4635ECAF" w14:textId="0323C644" w:rsidR="000D0525" w:rsidRPr="002B31B2" w:rsidRDefault="000D0525" w:rsidP="000D0525">
            <w:pPr>
              <w:jc w:val="right"/>
              <w:rPr>
                <w:rFonts w:ascii="Arial" w:hAnsi="Arial" w:cs="Arial"/>
                <w:sz w:val="16"/>
                <w:szCs w:val="16"/>
              </w:rPr>
            </w:pPr>
            <w:r w:rsidRPr="000D0525">
              <w:rPr>
                <w:rFonts w:ascii="Arial" w:hAnsi="Arial" w:cs="Arial"/>
                <w:color w:val="000000"/>
                <w:sz w:val="16"/>
                <w:szCs w:val="16"/>
              </w:rPr>
              <w:t>76</w:t>
            </w:r>
          </w:p>
        </w:tc>
      </w:tr>
    </w:tbl>
    <w:p w14:paraId="4A7632E0" w14:textId="77777777" w:rsidR="00546C42" w:rsidRDefault="003736E4">
      <w:pPr>
        <w:spacing w:before="600" w:line="288" w:lineRule="auto"/>
        <w:jc w:val="center"/>
        <w:rPr>
          <w:rFonts w:ascii="Arial" w:hAnsi="Arial" w:cs="Arial"/>
          <w:b/>
          <w:bCs/>
          <w:sz w:val="20"/>
          <w:szCs w:val="20"/>
        </w:rPr>
      </w:pPr>
      <w:r>
        <w:rPr>
          <w:rFonts w:ascii="Arial" w:hAnsi="Arial" w:cs="Arial"/>
          <w:b/>
          <w:bCs/>
          <w:sz w:val="20"/>
          <w:szCs w:val="20"/>
        </w:rPr>
        <w:t>2.2. Reported, accused and sentenced legal entities – perpetrators of economic violations,</w:t>
      </w:r>
    </w:p>
    <w:p w14:paraId="338A99F0" w14:textId="3B04E12A" w:rsidR="00546C42" w:rsidRDefault="003736E4">
      <w:pPr>
        <w:spacing w:after="120" w:line="288" w:lineRule="auto"/>
        <w:jc w:val="center"/>
        <w:rPr>
          <w:rFonts w:ascii="Arial" w:hAnsi="Arial" w:cs="Arial"/>
          <w:b/>
          <w:bCs/>
          <w:sz w:val="20"/>
          <w:szCs w:val="20"/>
        </w:rPr>
      </w:pPr>
      <w:r>
        <w:rPr>
          <w:rFonts w:ascii="Arial" w:hAnsi="Arial" w:cs="Arial"/>
          <w:b/>
          <w:bCs/>
          <w:sz w:val="20"/>
          <w:szCs w:val="20"/>
        </w:rPr>
        <w:t>by type of decision, 201</w:t>
      </w:r>
      <w:r w:rsidR="007946FC">
        <w:rPr>
          <w:rFonts w:ascii="Arial" w:hAnsi="Arial" w:cs="Arial"/>
          <w:b/>
          <w:bCs/>
          <w:sz w:val="20"/>
          <w:szCs w:val="20"/>
        </w:rPr>
        <w:t>9</w:t>
      </w:r>
      <w:r>
        <w:rPr>
          <w:rFonts w:ascii="Arial" w:hAnsi="Arial" w:cs="Arial"/>
          <w:b/>
          <w:bCs/>
          <w:sz w:val="20"/>
          <w:szCs w:val="20"/>
        </w:rPr>
        <w:t>–202</w:t>
      </w:r>
      <w:r w:rsidR="007946FC">
        <w:rPr>
          <w:rFonts w:ascii="Arial" w:hAnsi="Arial" w:cs="Arial"/>
          <w:b/>
          <w:bCs/>
          <w:sz w:val="20"/>
          <w:szCs w:val="20"/>
        </w:rPr>
        <w:t>3</w:t>
      </w:r>
    </w:p>
    <w:p w14:paraId="67404881" w14:textId="77777777" w:rsidR="00546C42" w:rsidRDefault="003736E4">
      <w:pPr>
        <w:spacing w:line="288" w:lineRule="auto"/>
        <w:rPr>
          <w:rFonts w:ascii="Arial" w:hAnsi="Arial" w:cs="Arial"/>
          <w:b/>
          <w:sz w:val="18"/>
          <w:szCs w:val="18"/>
        </w:rPr>
      </w:pPr>
      <w:r>
        <w:rPr>
          <w:rFonts w:ascii="Arial" w:hAnsi="Arial" w:cs="Arial"/>
          <w:b/>
          <w:sz w:val="18"/>
          <w:szCs w:val="18"/>
        </w:rPr>
        <w:t>Republic of Serbia</w:t>
      </w:r>
    </w:p>
    <w:tbl>
      <w:tblPr>
        <w:tblW w:w="10202" w:type="dxa"/>
        <w:jc w:val="center"/>
        <w:tblLayout w:type="fixed"/>
        <w:tblCellMar>
          <w:left w:w="28" w:type="dxa"/>
          <w:right w:w="28" w:type="dxa"/>
        </w:tblCellMar>
        <w:tblLook w:val="04A0" w:firstRow="1" w:lastRow="0" w:firstColumn="1" w:lastColumn="0" w:noHBand="0" w:noVBand="1"/>
      </w:tblPr>
      <w:tblGrid>
        <w:gridCol w:w="3404"/>
        <w:gridCol w:w="679"/>
        <w:gridCol w:w="681"/>
        <w:gridCol w:w="679"/>
        <w:gridCol w:w="681"/>
        <w:gridCol w:w="679"/>
        <w:gridCol w:w="681"/>
        <w:gridCol w:w="679"/>
        <w:gridCol w:w="681"/>
        <w:gridCol w:w="679"/>
        <w:gridCol w:w="679"/>
      </w:tblGrid>
      <w:tr w:rsidR="007946FC" w14:paraId="581FA9FB" w14:textId="77777777" w:rsidTr="002B31B2">
        <w:trPr>
          <w:trHeight w:val="20"/>
          <w:jc w:val="center"/>
        </w:trPr>
        <w:tc>
          <w:tcPr>
            <w:tcW w:w="3404" w:type="dxa"/>
            <w:vMerge w:val="restart"/>
            <w:tcBorders>
              <w:top w:val="single" w:sz="4" w:space="0" w:color="000000"/>
              <w:bottom w:val="single" w:sz="4" w:space="0" w:color="000000"/>
              <w:right w:val="single" w:sz="4" w:space="0" w:color="000000"/>
            </w:tcBorders>
            <w:vAlign w:val="center"/>
          </w:tcPr>
          <w:p w14:paraId="282A5F2C" w14:textId="77777777" w:rsidR="007946FC" w:rsidRDefault="007946FC" w:rsidP="007946FC">
            <w:pPr>
              <w:widowControl w:val="0"/>
              <w:spacing w:line="288" w:lineRule="auto"/>
              <w:rPr>
                <w:rFonts w:ascii="Arial" w:hAnsi="Arial" w:cs="Arial"/>
                <w:sz w:val="16"/>
                <w:szCs w:val="16"/>
              </w:rPr>
            </w:pPr>
          </w:p>
        </w:tc>
        <w:tc>
          <w:tcPr>
            <w:tcW w:w="1360" w:type="dxa"/>
            <w:gridSpan w:val="2"/>
            <w:tcBorders>
              <w:top w:val="single" w:sz="4" w:space="0" w:color="000000"/>
              <w:bottom w:val="single" w:sz="4" w:space="0" w:color="000000"/>
              <w:right w:val="single" w:sz="4" w:space="0" w:color="000000"/>
            </w:tcBorders>
            <w:shd w:val="clear" w:color="auto" w:fill="auto"/>
            <w:vAlign w:val="center"/>
          </w:tcPr>
          <w:p w14:paraId="7C91DA72" w14:textId="08784CDA" w:rsidR="007946FC" w:rsidRDefault="007946FC" w:rsidP="007946FC">
            <w:pPr>
              <w:widowControl w:val="0"/>
              <w:spacing w:before="120" w:after="120" w:line="288" w:lineRule="auto"/>
              <w:jc w:val="center"/>
              <w:rPr>
                <w:rFonts w:ascii="Arial" w:hAnsi="Arial" w:cs="Arial"/>
                <w:sz w:val="16"/>
                <w:szCs w:val="16"/>
                <w:lang w:val="en-US"/>
              </w:rPr>
            </w:pPr>
            <w:r>
              <w:rPr>
                <w:rFonts w:ascii="Arial" w:hAnsi="Arial" w:cs="Arial"/>
                <w:sz w:val="16"/>
                <w:szCs w:val="16"/>
                <w:lang w:val="en-US"/>
              </w:rPr>
              <w:t>2019</w:t>
            </w:r>
          </w:p>
        </w:tc>
        <w:tc>
          <w:tcPr>
            <w:tcW w:w="1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7641DA" w14:textId="0A28EE3D" w:rsidR="007946FC" w:rsidRDefault="007946FC" w:rsidP="007946FC">
            <w:pPr>
              <w:widowControl w:val="0"/>
              <w:spacing w:before="120" w:after="120" w:line="288" w:lineRule="auto"/>
              <w:jc w:val="center"/>
              <w:rPr>
                <w:rFonts w:ascii="Arial" w:hAnsi="Arial" w:cs="Arial"/>
                <w:sz w:val="16"/>
                <w:szCs w:val="16"/>
                <w:lang w:val="en-US"/>
              </w:rPr>
            </w:pPr>
            <w:r>
              <w:rPr>
                <w:rFonts w:ascii="Arial" w:hAnsi="Arial" w:cs="Arial"/>
                <w:sz w:val="16"/>
                <w:szCs w:val="16"/>
                <w:lang w:val="en-US"/>
              </w:rPr>
              <w:t>2020</w:t>
            </w:r>
          </w:p>
        </w:tc>
        <w:tc>
          <w:tcPr>
            <w:tcW w:w="1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8F42E" w14:textId="5F483F9F" w:rsidR="007946FC" w:rsidRDefault="007946FC" w:rsidP="007946FC">
            <w:pPr>
              <w:widowControl w:val="0"/>
              <w:spacing w:before="120" w:after="120" w:line="288" w:lineRule="auto"/>
              <w:jc w:val="center"/>
              <w:rPr>
                <w:rFonts w:ascii="Arial" w:hAnsi="Arial" w:cs="Arial"/>
                <w:sz w:val="16"/>
                <w:szCs w:val="16"/>
                <w:lang w:val="en-US"/>
              </w:rPr>
            </w:pPr>
            <w:r>
              <w:rPr>
                <w:rFonts w:ascii="Arial" w:hAnsi="Arial" w:cs="Arial"/>
                <w:sz w:val="16"/>
                <w:szCs w:val="16"/>
                <w:lang w:val="en-US"/>
              </w:rPr>
              <w:t>2021</w:t>
            </w:r>
          </w:p>
        </w:tc>
        <w:tc>
          <w:tcPr>
            <w:tcW w:w="1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4C5417" w14:textId="71BDB011" w:rsidR="007946FC" w:rsidRDefault="007946FC" w:rsidP="007946FC">
            <w:pPr>
              <w:widowControl w:val="0"/>
              <w:spacing w:before="120" w:after="120" w:line="288" w:lineRule="auto"/>
              <w:jc w:val="center"/>
              <w:rPr>
                <w:rFonts w:ascii="Arial" w:hAnsi="Arial" w:cs="Arial"/>
                <w:sz w:val="16"/>
                <w:szCs w:val="16"/>
                <w:lang w:val="en-US"/>
              </w:rPr>
            </w:pPr>
            <w:r>
              <w:rPr>
                <w:rFonts w:ascii="Arial" w:hAnsi="Arial" w:cs="Arial"/>
                <w:sz w:val="16"/>
                <w:szCs w:val="16"/>
                <w:lang w:val="en-US"/>
              </w:rPr>
              <w:t>2022</w:t>
            </w:r>
          </w:p>
        </w:tc>
        <w:tc>
          <w:tcPr>
            <w:tcW w:w="1358" w:type="dxa"/>
            <w:gridSpan w:val="2"/>
            <w:tcBorders>
              <w:top w:val="single" w:sz="4" w:space="0" w:color="000000"/>
              <w:left w:val="single" w:sz="4" w:space="0" w:color="000000"/>
              <w:bottom w:val="single" w:sz="4" w:space="0" w:color="000000"/>
            </w:tcBorders>
            <w:shd w:val="clear" w:color="auto" w:fill="auto"/>
            <w:vAlign w:val="center"/>
          </w:tcPr>
          <w:p w14:paraId="1842DCDC" w14:textId="4DF37D2F" w:rsidR="007946FC" w:rsidRDefault="007946FC" w:rsidP="007946FC">
            <w:pPr>
              <w:widowControl w:val="0"/>
              <w:spacing w:before="120" w:after="120" w:line="288" w:lineRule="auto"/>
              <w:jc w:val="center"/>
              <w:rPr>
                <w:rFonts w:ascii="Arial" w:hAnsi="Arial" w:cs="Arial"/>
                <w:sz w:val="16"/>
                <w:szCs w:val="16"/>
                <w:lang w:val="en-US"/>
              </w:rPr>
            </w:pPr>
            <w:r>
              <w:rPr>
                <w:rFonts w:ascii="Arial" w:hAnsi="Arial" w:cs="Arial"/>
                <w:sz w:val="16"/>
                <w:szCs w:val="16"/>
                <w:lang w:val="en-US"/>
              </w:rPr>
              <w:t>2023</w:t>
            </w:r>
          </w:p>
        </w:tc>
      </w:tr>
      <w:tr w:rsidR="007946FC" w14:paraId="37720E83" w14:textId="77777777" w:rsidTr="002B31B2">
        <w:trPr>
          <w:trHeight w:val="20"/>
          <w:jc w:val="center"/>
        </w:trPr>
        <w:tc>
          <w:tcPr>
            <w:tcW w:w="3404" w:type="dxa"/>
            <w:vMerge/>
            <w:tcBorders>
              <w:bottom w:val="single" w:sz="4" w:space="0" w:color="000000"/>
              <w:right w:val="single" w:sz="4" w:space="0" w:color="000000"/>
            </w:tcBorders>
            <w:vAlign w:val="center"/>
          </w:tcPr>
          <w:p w14:paraId="51C8D5A7" w14:textId="77777777" w:rsidR="007946FC" w:rsidRDefault="007946FC" w:rsidP="007946FC">
            <w:pPr>
              <w:widowControl w:val="0"/>
              <w:spacing w:line="288" w:lineRule="auto"/>
              <w:rPr>
                <w:rFonts w:ascii="Arial" w:hAnsi="Arial" w:cs="Arial"/>
                <w:sz w:val="16"/>
                <w:szCs w:val="16"/>
                <w:lang w:val="en-US"/>
              </w:rPr>
            </w:pPr>
          </w:p>
        </w:tc>
        <w:tc>
          <w:tcPr>
            <w:tcW w:w="679" w:type="dxa"/>
            <w:tcBorders>
              <w:bottom w:val="single" w:sz="4" w:space="0" w:color="000000"/>
              <w:right w:val="single" w:sz="4" w:space="0" w:color="000000"/>
            </w:tcBorders>
            <w:shd w:val="clear" w:color="auto" w:fill="auto"/>
            <w:vAlign w:val="center"/>
          </w:tcPr>
          <w:p w14:paraId="20B94ED9" w14:textId="77777777" w:rsidR="007946FC" w:rsidRDefault="007946FC" w:rsidP="007946FC">
            <w:pPr>
              <w:widowControl w:val="0"/>
              <w:spacing w:before="80" w:after="80" w:line="288" w:lineRule="auto"/>
              <w:jc w:val="center"/>
              <w:rPr>
                <w:rFonts w:ascii="Arial" w:hAnsi="Arial" w:cs="Arial"/>
                <w:sz w:val="16"/>
                <w:szCs w:val="16"/>
                <w:lang w:val="en-US"/>
              </w:rPr>
            </w:pPr>
            <w:r>
              <w:rPr>
                <w:rFonts w:ascii="Arial" w:hAnsi="Arial" w:cs="Arial"/>
                <w:sz w:val="16"/>
                <w:szCs w:val="16"/>
              </w:rPr>
              <w:t>Number</w:t>
            </w:r>
          </w:p>
        </w:tc>
        <w:tc>
          <w:tcPr>
            <w:tcW w:w="681" w:type="dxa"/>
            <w:tcBorders>
              <w:bottom w:val="single" w:sz="4" w:space="0" w:color="000000"/>
            </w:tcBorders>
            <w:shd w:val="clear" w:color="auto" w:fill="auto"/>
            <w:vAlign w:val="center"/>
          </w:tcPr>
          <w:p w14:paraId="001292E2" w14:textId="77777777" w:rsidR="007946FC" w:rsidRDefault="007946FC" w:rsidP="007946FC">
            <w:pPr>
              <w:widowControl w:val="0"/>
              <w:spacing w:before="80" w:after="80" w:line="288" w:lineRule="auto"/>
              <w:jc w:val="center"/>
              <w:rPr>
                <w:rFonts w:ascii="Arial" w:hAnsi="Arial" w:cs="Arial"/>
                <w:sz w:val="16"/>
                <w:szCs w:val="16"/>
                <w:lang w:val="en-US"/>
              </w:rPr>
            </w:pPr>
            <w:r>
              <w:rPr>
                <w:rFonts w:ascii="Arial" w:hAnsi="Arial" w:cs="Arial"/>
                <w:sz w:val="16"/>
                <w:szCs w:val="16"/>
                <w:lang w:val="en-US"/>
              </w:rPr>
              <w:t>%</w:t>
            </w:r>
          </w:p>
        </w:tc>
        <w:tc>
          <w:tcPr>
            <w:tcW w:w="679" w:type="dxa"/>
            <w:tcBorders>
              <w:left w:val="single" w:sz="4" w:space="0" w:color="000000"/>
              <w:bottom w:val="single" w:sz="4" w:space="0" w:color="000000"/>
              <w:right w:val="single" w:sz="4" w:space="0" w:color="000000"/>
            </w:tcBorders>
            <w:shd w:val="clear" w:color="auto" w:fill="auto"/>
            <w:vAlign w:val="center"/>
          </w:tcPr>
          <w:p w14:paraId="6399967B" w14:textId="77777777" w:rsidR="007946FC" w:rsidRDefault="007946FC" w:rsidP="007946FC">
            <w:pPr>
              <w:widowControl w:val="0"/>
              <w:spacing w:before="80" w:after="80" w:line="288" w:lineRule="auto"/>
              <w:jc w:val="center"/>
              <w:rPr>
                <w:rFonts w:ascii="Arial" w:hAnsi="Arial" w:cs="Arial"/>
                <w:sz w:val="16"/>
                <w:szCs w:val="16"/>
                <w:lang w:val="en-US"/>
              </w:rPr>
            </w:pPr>
            <w:r>
              <w:rPr>
                <w:rFonts w:ascii="Arial" w:hAnsi="Arial" w:cs="Arial"/>
                <w:sz w:val="16"/>
                <w:szCs w:val="16"/>
              </w:rPr>
              <w:t>Number</w:t>
            </w:r>
          </w:p>
        </w:tc>
        <w:tc>
          <w:tcPr>
            <w:tcW w:w="681" w:type="dxa"/>
            <w:tcBorders>
              <w:bottom w:val="single" w:sz="4" w:space="0" w:color="000000"/>
            </w:tcBorders>
            <w:shd w:val="clear" w:color="auto" w:fill="auto"/>
            <w:vAlign w:val="center"/>
          </w:tcPr>
          <w:p w14:paraId="162ED73C" w14:textId="77777777" w:rsidR="007946FC" w:rsidRDefault="007946FC" w:rsidP="007946FC">
            <w:pPr>
              <w:widowControl w:val="0"/>
              <w:spacing w:before="80" w:after="80" w:line="288" w:lineRule="auto"/>
              <w:jc w:val="center"/>
              <w:rPr>
                <w:rFonts w:ascii="Arial" w:hAnsi="Arial" w:cs="Arial"/>
                <w:sz w:val="16"/>
                <w:szCs w:val="16"/>
                <w:lang w:val="en-US"/>
              </w:rPr>
            </w:pPr>
            <w:r>
              <w:rPr>
                <w:rFonts w:ascii="Arial" w:hAnsi="Arial" w:cs="Arial"/>
                <w:sz w:val="16"/>
                <w:szCs w:val="16"/>
                <w:lang w:val="en-US"/>
              </w:rPr>
              <w:t>%</w:t>
            </w:r>
          </w:p>
        </w:tc>
        <w:tc>
          <w:tcPr>
            <w:tcW w:w="679" w:type="dxa"/>
            <w:tcBorders>
              <w:left w:val="single" w:sz="4" w:space="0" w:color="000000"/>
              <w:bottom w:val="single" w:sz="4" w:space="0" w:color="000000"/>
              <w:right w:val="single" w:sz="4" w:space="0" w:color="000000"/>
            </w:tcBorders>
            <w:shd w:val="clear" w:color="auto" w:fill="auto"/>
            <w:vAlign w:val="center"/>
          </w:tcPr>
          <w:p w14:paraId="1E03E527" w14:textId="77777777" w:rsidR="007946FC" w:rsidRDefault="007946FC" w:rsidP="007946FC">
            <w:pPr>
              <w:widowControl w:val="0"/>
              <w:spacing w:before="80" w:after="80" w:line="288" w:lineRule="auto"/>
              <w:jc w:val="center"/>
              <w:rPr>
                <w:rFonts w:ascii="Arial" w:hAnsi="Arial" w:cs="Arial"/>
                <w:sz w:val="16"/>
                <w:szCs w:val="16"/>
                <w:lang w:val="en-US"/>
              </w:rPr>
            </w:pPr>
            <w:r>
              <w:rPr>
                <w:rFonts w:ascii="Arial" w:hAnsi="Arial" w:cs="Arial"/>
                <w:sz w:val="16"/>
                <w:szCs w:val="16"/>
              </w:rPr>
              <w:t>Number</w:t>
            </w:r>
          </w:p>
        </w:tc>
        <w:tc>
          <w:tcPr>
            <w:tcW w:w="681" w:type="dxa"/>
            <w:tcBorders>
              <w:bottom w:val="single" w:sz="4" w:space="0" w:color="000000"/>
            </w:tcBorders>
            <w:shd w:val="clear" w:color="auto" w:fill="auto"/>
            <w:vAlign w:val="center"/>
          </w:tcPr>
          <w:p w14:paraId="167AC02B" w14:textId="77777777" w:rsidR="007946FC" w:rsidRDefault="007946FC" w:rsidP="007946FC">
            <w:pPr>
              <w:widowControl w:val="0"/>
              <w:spacing w:before="80" w:after="80" w:line="288" w:lineRule="auto"/>
              <w:jc w:val="center"/>
              <w:rPr>
                <w:rFonts w:ascii="Arial" w:hAnsi="Arial" w:cs="Arial"/>
                <w:sz w:val="16"/>
                <w:szCs w:val="16"/>
                <w:lang w:val="en-US"/>
              </w:rPr>
            </w:pPr>
            <w:r>
              <w:rPr>
                <w:rFonts w:ascii="Arial" w:hAnsi="Arial" w:cs="Arial"/>
                <w:sz w:val="16"/>
                <w:szCs w:val="16"/>
                <w:lang w:val="en-US"/>
              </w:rPr>
              <w:t>%</w:t>
            </w:r>
          </w:p>
        </w:tc>
        <w:tc>
          <w:tcPr>
            <w:tcW w:w="679" w:type="dxa"/>
            <w:tcBorders>
              <w:left w:val="single" w:sz="4" w:space="0" w:color="000000"/>
              <w:bottom w:val="single" w:sz="4" w:space="0" w:color="000000"/>
              <w:right w:val="single" w:sz="4" w:space="0" w:color="000000"/>
            </w:tcBorders>
            <w:shd w:val="clear" w:color="auto" w:fill="auto"/>
            <w:vAlign w:val="center"/>
          </w:tcPr>
          <w:p w14:paraId="7E2AF188" w14:textId="77777777" w:rsidR="007946FC" w:rsidRDefault="007946FC" w:rsidP="007946FC">
            <w:pPr>
              <w:widowControl w:val="0"/>
              <w:spacing w:before="80" w:after="80" w:line="288" w:lineRule="auto"/>
              <w:jc w:val="center"/>
              <w:rPr>
                <w:rFonts w:ascii="Arial" w:hAnsi="Arial" w:cs="Arial"/>
                <w:sz w:val="16"/>
                <w:szCs w:val="16"/>
                <w:lang w:val="en-US"/>
              </w:rPr>
            </w:pPr>
            <w:r>
              <w:rPr>
                <w:rFonts w:ascii="Arial" w:hAnsi="Arial" w:cs="Arial"/>
                <w:sz w:val="16"/>
                <w:szCs w:val="16"/>
              </w:rPr>
              <w:t>Number</w:t>
            </w:r>
          </w:p>
        </w:tc>
        <w:tc>
          <w:tcPr>
            <w:tcW w:w="681" w:type="dxa"/>
            <w:tcBorders>
              <w:bottom w:val="single" w:sz="4" w:space="0" w:color="000000"/>
            </w:tcBorders>
            <w:shd w:val="clear" w:color="auto" w:fill="auto"/>
            <w:vAlign w:val="center"/>
          </w:tcPr>
          <w:p w14:paraId="5080EC49" w14:textId="77777777" w:rsidR="007946FC" w:rsidRDefault="007946FC" w:rsidP="007946FC">
            <w:pPr>
              <w:widowControl w:val="0"/>
              <w:spacing w:before="80" w:after="80" w:line="288" w:lineRule="auto"/>
              <w:jc w:val="center"/>
              <w:rPr>
                <w:rFonts w:ascii="Arial" w:hAnsi="Arial" w:cs="Arial"/>
                <w:sz w:val="16"/>
                <w:szCs w:val="16"/>
                <w:lang w:val="en-US"/>
              </w:rPr>
            </w:pPr>
            <w:r>
              <w:rPr>
                <w:rFonts w:ascii="Arial" w:hAnsi="Arial" w:cs="Arial"/>
                <w:sz w:val="16"/>
                <w:szCs w:val="16"/>
                <w:lang w:val="en-US"/>
              </w:rPr>
              <w:t>%</w:t>
            </w:r>
          </w:p>
        </w:tc>
        <w:tc>
          <w:tcPr>
            <w:tcW w:w="679" w:type="dxa"/>
            <w:tcBorders>
              <w:left w:val="single" w:sz="4" w:space="0" w:color="000000"/>
              <w:bottom w:val="single" w:sz="4" w:space="0" w:color="000000"/>
              <w:right w:val="single" w:sz="4" w:space="0" w:color="000000"/>
            </w:tcBorders>
            <w:shd w:val="clear" w:color="auto" w:fill="auto"/>
            <w:vAlign w:val="center"/>
          </w:tcPr>
          <w:p w14:paraId="7CF58C59" w14:textId="77777777" w:rsidR="007946FC" w:rsidRDefault="007946FC" w:rsidP="007946FC">
            <w:pPr>
              <w:widowControl w:val="0"/>
              <w:spacing w:before="80" w:after="80" w:line="288" w:lineRule="auto"/>
              <w:jc w:val="center"/>
              <w:rPr>
                <w:rFonts w:ascii="Arial" w:hAnsi="Arial" w:cs="Arial"/>
                <w:sz w:val="16"/>
                <w:szCs w:val="16"/>
                <w:lang w:val="en-US"/>
              </w:rPr>
            </w:pPr>
            <w:r>
              <w:rPr>
                <w:rFonts w:ascii="Arial" w:hAnsi="Arial" w:cs="Arial"/>
                <w:sz w:val="16"/>
                <w:szCs w:val="16"/>
              </w:rPr>
              <w:t>Number</w:t>
            </w:r>
          </w:p>
        </w:tc>
        <w:tc>
          <w:tcPr>
            <w:tcW w:w="679" w:type="dxa"/>
            <w:tcBorders>
              <w:bottom w:val="single" w:sz="4" w:space="0" w:color="000000"/>
            </w:tcBorders>
            <w:shd w:val="clear" w:color="auto" w:fill="auto"/>
            <w:vAlign w:val="center"/>
          </w:tcPr>
          <w:p w14:paraId="73163EBF" w14:textId="77777777" w:rsidR="007946FC" w:rsidRDefault="007946FC" w:rsidP="007946FC">
            <w:pPr>
              <w:widowControl w:val="0"/>
              <w:spacing w:before="80" w:after="80" w:line="288" w:lineRule="auto"/>
              <w:jc w:val="center"/>
              <w:rPr>
                <w:rFonts w:ascii="Arial" w:hAnsi="Arial" w:cs="Arial"/>
                <w:sz w:val="16"/>
                <w:szCs w:val="16"/>
                <w:lang w:val="en-US"/>
              </w:rPr>
            </w:pPr>
            <w:r>
              <w:rPr>
                <w:rFonts w:ascii="Arial" w:hAnsi="Arial" w:cs="Arial"/>
                <w:sz w:val="16"/>
                <w:szCs w:val="16"/>
                <w:lang w:val="en-US"/>
              </w:rPr>
              <w:t>%</w:t>
            </w:r>
          </w:p>
        </w:tc>
      </w:tr>
      <w:tr w:rsidR="007946FC" w:rsidRPr="002B31B2" w14:paraId="1EB0DAFE" w14:textId="77777777" w:rsidTr="002B31B2">
        <w:trPr>
          <w:trHeight w:val="20"/>
          <w:jc w:val="center"/>
        </w:trPr>
        <w:tc>
          <w:tcPr>
            <w:tcW w:w="3404" w:type="dxa"/>
            <w:tcBorders>
              <w:right w:val="single" w:sz="4" w:space="0" w:color="000000"/>
            </w:tcBorders>
            <w:shd w:val="clear" w:color="auto" w:fill="auto"/>
            <w:vAlign w:val="bottom"/>
          </w:tcPr>
          <w:p w14:paraId="2DA38B70" w14:textId="77777777" w:rsidR="007946FC" w:rsidRPr="002B31B2" w:rsidRDefault="007946FC" w:rsidP="007946FC">
            <w:pPr>
              <w:widowControl w:val="0"/>
              <w:spacing w:line="288" w:lineRule="auto"/>
              <w:rPr>
                <w:rFonts w:ascii="Arial" w:hAnsi="Arial" w:cs="Arial"/>
                <w:sz w:val="16"/>
                <w:szCs w:val="16"/>
                <w:lang w:val="en-US"/>
              </w:rPr>
            </w:pPr>
          </w:p>
        </w:tc>
        <w:tc>
          <w:tcPr>
            <w:tcW w:w="6798" w:type="dxa"/>
            <w:gridSpan w:val="10"/>
            <w:tcBorders>
              <w:left w:val="single" w:sz="4" w:space="0" w:color="000000"/>
            </w:tcBorders>
            <w:shd w:val="clear" w:color="auto" w:fill="auto"/>
            <w:vAlign w:val="bottom"/>
          </w:tcPr>
          <w:p w14:paraId="762904FA" w14:textId="77777777" w:rsidR="007946FC" w:rsidRPr="002B31B2" w:rsidRDefault="007946FC" w:rsidP="007946FC">
            <w:pPr>
              <w:widowControl w:val="0"/>
              <w:spacing w:before="120" w:after="120" w:line="288" w:lineRule="auto"/>
              <w:jc w:val="center"/>
              <w:rPr>
                <w:rFonts w:ascii="Arial" w:hAnsi="Arial" w:cs="Arial"/>
                <w:sz w:val="16"/>
                <w:szCs w:val="16"/>
                <w:lang w:val="en-US"/>
              </w:rPr>
            </w:pPr>
            <w:r w:rsidRPr="002B31B2">
              <w:rPr>
                <w:rFonts w:ascii="Arial" w:hAnsi="Arial" w:cs="Arial"/>
                <w:b/>
                <w:bCs/>
                <w:sz w:val="16"/>
                <w:szCs w:val="16"/>
              </w:rPr>
              <w:t>Reports</w:t>
            </w:r>
          </w:p>
        </w:tc>
      </w:tr>
      <w:tr w:rsidR="000D0525" w:rsidRPr="002B31B2" w14:paraId="55B56EFC" w14:textId="77777777" w:rsidTr="002B31B2">
        <w:trPr>
          <w:trHeight w:val="20"/>
          <w:jc w:val="center"/>
        </w:trPr>
        <w:tc>
          <w:tcPr>
            <w:tcW w:w="3404" w:type="dxa"/>
            <w:tcBorders>
              <w:right w:val="single" w:sz="4" w:space="0" w:color="000000"/>
            </w:tcBorders>
            <w:shd w:val="clear" w:color="auto" w:fill="auto"/>
            <w:vAlign w:val="bottom"/>
          </w:tcPr>
          <w:p w14:paraId="01CDF29B" w14:textId="77777777" w:rsidR="000D0525" w:rsidRPr="002B31B2" w:rsidRDefault="000D0525" w:rsidP="000D0525">
            <w:pPr>
              <w:widowControl w:val="0"/>
              <w:spacing w:line="288" w:lineRule="auto"/>
              <w:rPr>
                <w:rFonts w:ascii="Arial" w:hAnsi="Arial" w:cs="Arial"/>
                <w:bCs/>
                <w:sz w:val="16"/>
                <w:szCs w:val="16"/>
              </w:rPr>
            </w:pPr>
            <w:r w:rsidRPr="002B31B2">
              <w:rPr>
                <w:rFonts w:ascii="Arial" w:hAnsi="Arial" w:cs="Arial"/>
                <w:bCs/>
                <w:sz w:val="16"/>
                <w:szCs w:val="16"/>
              </w:rPr>
              <w:t>Total</w:t>
            </w:r>
          </w:p>
        </w:tc>
        <w:tc>
          <w:tcPr>
            <w:tcW w:w="679" w:type="dxa"/>
            <w:tcBorders>
              <w:left w:val="single" w:sz="4" w:space="0" w:color="000000"/>
            </w:tcBorders>
            <w:shd w:val="clear" w:color="auto" w:fill="auto"/>
            <w:vAlign w:val="bottom"/>
          </w:tcPr>
          <w:p w14:paraId="54E0DDDA" w14:textId="5C995968"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7764</w:t>
            </w:r>
          </w:p>
        </w:tc>
        <w:tc>
          <w:tcPr>
            <w:tcW w:w="681" w:type="dxa"/>
            <w:shd w:val="clear" w:color="auto" w:fill="auto"/>
            <w:vAlign w:val="bottom"/>
          </w:tcPr>
          <w:p w14:paraId="51ABE138" w14:textId="1F6C1619"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100</w:t>
            </w:r>
            <w:r w:rsidR="00B2635B">
              <w:rPr>
                <w:rFonts w:ascii="Arial" w:hAnsi="Arial" w:cs="Arial"/>
                <w:sz w:val="16"/>
                <w:szCs w:val="16"/>
              </w:rPr>
              <w:t>.</w:t>
            </w:r>
            <w:r w:rsidRPr="000D0525">
              <w:rPr>
                <w:rFonts w:ascii="Arial" w:hAnsi="Arial" w:cs="Arial"/>
                <w:sz w:val="16"/>
                <w:szCs w:val="16"/>
              </w:rPr>
              <w:t>0</w:t>
            </w:r>
          </w:p>
        </w:tc>
        <w:tc>
          <w:tcPr>
            <w:tcW w:w="679" w:type="dxa"/>
            <w:shd w:val="clear" w:color="auto" w:fill="auto"/>
            <w:vAlign w:val="bottom"/>
          </w:tcPr>
          <w:p w14:paraId="49EBF6D6" w14:textId="7EC6FCAA"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7529</w:t>
            </w:r>
          </w:p>
        </w:tc>
        <w:tc>
          <w:tcPr>
            <w:tcW w:w="681" w:type="dxa"/>
            <w:shd w:val="clear" w:color="auto" w:fill="auto"/>
            <w:vAlign w:val="bottom"/>
          </w:tcPr>
          <w:p w14:paraId="7C69533E" w14:textId="429EB592"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100</w:t>
            </w:r>
            <w:r w:rsidR="00B2635B">
              <w:rPr>
                <w:rFonts w:ascii="Arial" w:hAnsi="Arial" w:cs="Arial"/>
                <w:sz w:val="16"/>
                <w:szCs w:val="16"/>
              </w:rPr>
              <w:t>.</w:t>
            </w:r>
            <w:r w:rsidRPr="000D0525">
              <w:rPr>
                <w:rFonts w:ascii="Arial" w:hAnsi="Arial" w:cs="Arial"/>
                <w:sz w:val="16"/>
                <w:szCs w:val="16"/>
              </w:rPr>
              <w:t>0</w:t>
            </w:r>
          </w:p>
        </w:tc>
        <w:tc>
          <w:tcPr>
            <w:tcW w:w="679" w:type="dxa"/>
            <w:shd w:val="clear" w:color="auto" w:fill="auto"/>
            <w:vAlign w:val="bottom"/>
          </w:tcPr>
          <w:p w14:paraId="6FAB7A1D" w14:textId="22898CB7"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5496</w:t>
            </w:r>
          </w:p>
        </w:tc>
        <w:tc>
          <w:tcPr>
            <w:tcW w:w="681" w:type="dxa"/>
            <w:shd w:val="clear" w:color="auto" w:fill="auto"/>
            <w:vAlign w:val="bottom"/>
          </w:tcPr>
          <w:p w14:paraId="2078AFD6" w14:textId="233DBD11"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100</w:t>
            </w:r>
            <w:r w:rsidR="00B2635B">
              <w:rPr>
                <w:rFonts w:ascii="Arial" w:hAnsi="Arial" w:cs="Arial"/>
                <w:sz w:val="16"/>
                <w:szCs w:val="16"/>
              </w:rPr>
              <w:t>.</w:t>
            </w:r>
            <w:r w:rsidRPr="000D0525">
              <w:rPr>
                <w:rFonts w:ascii="Arial" w:hAnsi="Arial" w:cs="Arial"/>
                <w:sz w:val="16"/>
                <w:szCs w:val="16"/>
              </w:rPr>
              <w:t>0</w:t>
            </w:r>
          </w:p>
        </w:tc>
        <w:tc>
          <w:tcPr>
            <w:tcW w:w="679" w:type="dxa"/>
            <w:shd w:val="clear" w:color="auto" w:fill="auto"/>
            <w:vAlign w:val="bottom"/>
          </w:tcPr>
          <w:p w14:paraId="50FE5D9D" w14:textId="10BE9DDF"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4702</w:t>
            </w:r>
          </w:p>
        </w:tc>
        <w:tc>
          <w:tcPr>
            <w:tcW w:w="681" w:type="dxa"/>
            <w:shd w:val="clear" w:color="auto" w:fill="auto"/>
            <w:vAlign w:val="bottom"/>
          </w:tcPr>
          <w:p w14:paraId="495A24B4" w14:textId="7AF727B1"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100</w:t>
            </w:r>
            <w:r w:rsidR="00B2635B">
              <w:rPr>
                <w:rFonts w:ascii="Arial" w:hAnsi="Arial" w:cs="Arial"/>
                <w:sz w:val="16"/>
                <w:szCs w:val="16"/>
              </w:rPr>
              <w:t>.</w:t>
            </w:r>
            <w:r w:rsidRPr="000D0525">
              <w:rPr>
                <w:rFonts w:ascii="Arial" w:hAnsi="Arial" w:cs="Arial"/>
                <w:sz w:val="16"/>
                <w:szCs w:val="16"/>
              </w:rPr>
              <w:t>0</w:t>
            </w:r>
          </w:p>
        </w:tc>
        <w:tc>
          <w:tcPr>
            <w:tcW w:w="679" w:type="dxa"/>
            <w:shd w:val="clear" w:color="auto" w:fill="auto"/>
            <w:vAlign w:val="bottom"/>
          </w:tcPr>
          <w:p w14:paraId="223EF0F9" w14:textId="55BB9A05"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3110</w:t>
            </w:r>
          </w:p>
        </w:tc>
        <w:tc>
          <w:tcPr>
            <w:tcW w:w="679" w:type="dxa"/>
            <w:shd w:val="clear" w:color="auto" w:fill="auto"/>
            <w:vAlign w:val="bottom"/>
          </w:tcPr>
          <w:p w14:paraId="63AF434B" w14:textId="72DC77BF"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100</w:t>
            </w:r>
            <w:r w:rsidR="00B2635B">
              <w:rPr>
                <w:rFonts w:ascii="Arial" w:hAnsi="Arial" w:cs="Arial"/>
                <w:sz w:val="16"/>
                <w:szCs w:val="16"/>
              </w:rPr>
              <w:t>.</w:t>
            </w:r>
            <w:r w:rsidRPr="000D0525">
              <w:rPr>
                <w:rFonts w:ascii="Arial" w:hAnsi="Arial" w:cs="Arial"/>
                <w:sz w:val="16"/>
                <w:szCs w:val="16"/>
              </w:rPr>
              <w:t>0</w:t>
            </w:r>
          </w:p>
        </w:tc>
      </w:tr>
      <w:tr w:rsidR="000D0525" w:rsidRPr="002B31B2" w14:paraId="6E075D5B" w14:textId="77777777" w:rsidTr="002B31B2">
        <w:trPr>
          <w:trHeight w:val="20"/>
          <w:jc w:val="center"/>
        </w:trPr>
        <w:tc>
          <w:tcPr>
            <w:tcW w:w="3404" w:type="dxa"/>
            <w:tcBorders>
              <w:right w:val="single" w:sz="4" w:space="0" w:color="000000"/>
            </w:tcBorders>
            <w:shd w:val="clear" w:color="auto" w:fill="auto"/>
            <w:vAlign w:val="bottom"/>
          </w:tcPr>
          <w:p w14:paraId="2C6F921D" w14:textId="77777777" w:rsidR="000D0525" w:rsidRPr="002B31B2" w:rsidRDefault="000D0525" w:rsidP="000D0525">
            <w:pPr>
              <w:widowControl w:val="0"/>
              <w:spacing w:line="288" w:lineRule="auto"/>
              <w:ind w:left="123"/>
              <w:rPr>
                <w:rFonts w:ascii="Arial" w:hAnsi="Arial" w:cs="Arial"/>
                <w:bCs/>
                <w:sz w:val="16"/>
                <w:szCs w:val="16"/>
              </w:rPr>
            </w:pPr>
            <w:r w:rsidRPr="002B31B2">
              <w:rPr>
                <w:rFonts w:ascii="Arial" w:hAnsi="Arial" w:cs="Arial"/>
                <w:bCs/>
                <w:sz w:val="16"/>
                <w:szCs w:val="16"/>
              </w:rPr>
              <w:t>Reports rejected</w:t>
            </w:r>
          </w:p>
        </w:tc>
        <w:tc>
          <w:tcPr>
            <w:tcW w:w="679" w:type="dxa"/>
            <w:tcBorders>
              <w:left w:val="single" w:sz="4" w:space="0" w:color="000000"/>
            </w:tcBorders>
            <w:shd w:val="clear" w:color="auto" w:fill="auto"/>
            <w:vAlign w:val="bottom"/>
          </w:tcPr>
          <w:p w14:paraId="4F4530D6" w14:textId="2E3FD5DF"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378</w:t>
            </w:r>
          </w:p>
        </w:tc>
        <w:tc>
          <w:tcPr>
            <w:tcW w:w="681" w:type="dxa"/>
            <w:shd w:val="clear" w:color="auto" w:fill="auto"/>
            <w:vAlign w:val="bottom"/>
          </w:tcPr>
          <w:p w14:paraId="2C6F5477" w14:textId="6091BE77"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w:t>
            </w:r>
            <w:r w:rsidR="00B2635B">
              <w:rPr>
                <w:rFonts w:ascii="Arial" w:hAnsi="Arial" w:cs="Arial"/>
                <w:sz w:val="16"/>
                <w:szCs w:val="16"/>
              </w:rPr>
              <w:t>.</w:t>
            </w:r>
            <w:r w:rsidRPr="000D0525">
              <w:rPr>
                <w:rFonts w:ascii="Arial" w:hAnsi="Arial" w:cs="Arial"/>
                <w:sz w:val="16"/>
                <w:szCs w:val="16"/>
              </w:rPr>
              <w:t>9</w:t>
            </w:r>
          </w:p>
        </w:tc>
        <w:tc>
          <w:tcPr>
            <w:tcW w:w="679" w:type="dxa"/>
            <w:shd w:val="clear" w:color="auto" w:fill="auto"/>
            <w:vAlign w:val="bottom"/>
          </w:tcPr>
          <w:p w14:paraId="46082116" w14:textId="33E3B456"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486</w:t>
            </w:r>
          </w:p>
        </w:tc>
        <w:tc>
          <w:tcPr>
            <w:tcW w:w="681" w:type="dxa"/>
            <w:shd w:val="clear" w:color="auto" w:fill="auto"/>
            <w:vAlign w:val="bottom"/>
          </w:tcPr>
          <w:p w14:paraId="40EA2A40" w14:textId="34A639E3"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w:t>
            </w:r>
            <w:r w:rsidR="00B2635B">
              <w:rPr>
                <w:rFonts w:ascii="Arial" w:hAnsi="Arial" w:cs="Arial"/>
                <w:sz w:val="16"/>
                <w:szCs w:val="16"/>
              </w:rPr>
              <w:t>.</w:t>
            </w:r>
            <w:r w:rsidRPr="000D0525">
              <w:rPr>
                <w:rFonts w:ascii="Arial" w:hAnsi="Arial" w:cs="Arial"/>
                <w:sz w:val="16"/>
                <w:szCs w:val="16"/>
              </w:rPr>
              <w:t>5</w:t>
            </w:r>
          </w:p>
        </w:tc>
        <w:tc>
          <w:tcPr>
            <w:tcW w:w="679" w:type="dxa"/>
            <w:shd w:val="clear" w:color="auto" w:fill="auto"/>
            <w:vAlign w:val="bottom"/>
          </w:tcPr>
          <w:p w14:paraId="7263AA3F" w14:textId="67751EB8"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197</w:t>
            </w:r>
          </w:p>
        </w:tc>
        <w:tc>
          <w:tcPr>
            <w:tcW w:w="681" w:type="dxa"/>
            <w:shd w:val="clear" w:color="auto" w:fill="auto"/>
            <w:vAlign w:val="bottom"/>
          </w:tcPr>
          <w:p w14:paraId="74871A49" w14:textId="05ADC8E2"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3</w:t>
            </w:r>
            <w:r w:rsidR="00B2635B">
              <w:rPr>
                <w:rFonts w:ascii="Arial" w:hAnsi="Arial" w:cs="Arial"/>
                <w:sz w:val="16"/>
                <w:szCs w:val="16"/>
              </w:rPr>
              <w:t>.</w:t>
            </w:r>
            <w:r w:rsidRPr="000D0525">
              <w:rPr>
                <w:rFonts w:ascii="Arial" w:hAnsi="Arial" w:cs="Arial"/>
                <w:sz w:val="16"/>
                <w:szCs w:val="16"/>
              </w:rPr>
              <w:t>6</w:t>
            </w:r>
          </w:p>
        </w:tc>
        <w:tc>
          <w:tcPr>
            <w:tcW w:w="679" w:type="dxa"/>
            <w:shd w:val="clear" w:color="auto" w:fill="auto"/>
            <w:vAlign w:val="bottom"/>
          </w:tcPr>
          <w:p w14:paraId="7E0855D5" w14:textId="0E408682"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214</w:t>
            </w:r>
          </w:p>
        </w:tc>
        <w:tc>
          <w:tcPr>
            <w:tcW w:w="681" w:type="dxa"/>
            <w:shd w:val="clear" w:color="auto" w:fill="auto"/>
            <w:vAlign w:val="bottom"/>
          </w:tcPr>
          <w:p w14:paraId="20D1BB33" w14:textId="5DFE5C53"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w:t>
            </w:r>
            <w:r w:rsidR="00B2635B">
              <w:rPr>
                <w:rFonts w:ascii="Arial" w:hAnsi="Arial" w:cs="Arial"/>
                <w:sz w:val="16"/>
                <w:szCs w:val="16"/>
              </w:rPr>
              <w:t>.</w:t>
            </w:r>
            <w:r w:rsidRPr="000D0525">
              <w:rPr>
                <w:rFonts w:ascii="Arial" w:hAnsi="Arial" w:cs="Arial"/>
                <w:sz w:val="16"/>
                <w:szCs w:val="16"/>
              </w:rPr>
              <w:t>6</w:t>
            </w:r>
          </w:p>
        </w:tc>
        <w:tc>
          <w:tcPr>
            <w:tcW w:w="679" w:type="dxa"/>
            <w:shd w:val="clear" w:color="auto" w:fill="auto"/>
            <w:vAlign w:val="bottom"/>
          </w:tcPr>
          <w:p w14:paraId="29075FE2" w14:textId="08C84823"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191</w:t>
            </w:r>
          </w:p>
        </w:tc>
        <w:tc>
          <w:tcPr>
            <w:tcW w:w="679" w:type="dxa"/>
            <w:shd w:val="clear" w:color="auto" w:fill="auto"/>
            <w:vAlign w:val="bottom"/>
          </w:tcPr>
          <w:p w14:paraId="1AF6181A" w14:textId="71F9BEFD"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w:t>
            </w:r>
            <w:r w:rsidR="00B2635B">
              <w:rPr>
                <w:rFonts w:ascii="Arial" w:hAnsi="Arial" w:cs="Arial"/>
                <w:sz w:val="16"/>
                <w:szCs w:val="16"/>
              </w:rPr>
              <w:t>.</w:t>
            </w:r>
            <w:r w:rsidRPr="000D0525">
              <w:rPr>
                <w:rFonts w:ascii="Arial" w:hAnsi="Arial" w:cs="Arial"/>
                <w:sz w:val="16"/>
                <w:szCs w:val="16"/>
              </w:rPr>
              <w:t>1</w:t>
            </w:r>
          </w:p>
        </w:tc>
      </w:tr>
      <w:tr w:rsidR="000D0525" w:rsidRPr="002B31B2" w14:paraId="0E7FEC1C" w14:textId="77777777" w:rsidTr="002B31B2">
        <w:trPr>
          <w:trHeight w:val="20"/>
          <w:jc w:val="center"/>
        </w:trPr>
        <w:tc>
          <w:tcPr>
            <w:tcW w:w="3404" w:type="dxa"/>
            <w:tcBorders>
              <w:right w:val="single" w:sz="4" w:space="0" w:color="000000"/>
            </w:tcBorders>
            <w:shd w:val="clear" w:color="auto" w:fill="auto"/>
          </w:tcPr>
          <w:p w14:paraId="2B9569F1" w14:textId="77777777" w:rsidR="000D0525" w:rsidRPr="002B31B2" w:rsidRDefault="000D0525" w:rsidP="000D0525">
            <w:pPr>
              <w:widowControl w:val="0"/>
              <w:spacing w:line="288" w:lineRule="auto"/>
              <w:ind w:left="123"/>
              <w:rPr>
                <w:rFonts w:ascii="Arial" w:hAnsi="Arial" w:cs="Arial"/>
                <w:bCs/>
                <w:sz w:val="16"/>
                <w:szCs w:val="16"/>
              </w:rPr>
            </w:pPr>
            <w:r w:rsidRPr="002B31B2">
              <w:rPr>
                <w:rFonts w:ascii="Arial" w:hAnsi="Arial" w:cs="Arial"/>
                <w:bCs/>
                <w:sz w:val="16"/>
                <w:szCs w:val="16"/>
              </w:rPr>
              <w:t>Charge motion submitted</w:t>
            </w:r>
          </w:p>
        </w:tc>
        <w:tc>
          <w:tcPr>
            <w:tcW w:w="679" w:type="dxa"/>
            <w:tcBorders>
              <w:left w:val="single" w:sz="4" w:space="0" w:color="000000"/>
            </w:tcBorders>
            <w:shd w:val="clear" w:color="auto" w:fill="auto"/>
            <w:vAlign w:val="bottom"/>
          </w:tcPr>
          <w:p w14:paraId="1E0DFC06" w14:textId="15E4D05A"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7386</w:t>
            </w:r>
          </w:p>
        </w:tc>
        <w:tc>
          <w:tcPr>
            <w:tcW w:w="681" w:type="dxa"/>
            <w:shd w:val="clear" w:color="auto" w:fill="auto"/>
            <w:vAlign w:val="bottom"/>
          </w:tcPr>
          <w:p w14:paraId="198A31DF" w14:textId="2C6068EF"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95</w:t>
            </w:r>
            <w:r w:rsidR="00B2635B">
              <w:rPr>
                <w:rFonts w:ascii="Arial" w:hAnsi="Arial" w:cs="Arial"/>
                <w:sz w:val="16"/>
                <w:szCs w:val="16"/>
              </w:rPr>
              <w:t>.</w:t>
            </w:r>
            <w:r w:rsidRPr="000D0525">
              <w:rPr>
                <w:rFonts w:ascii="Arial" w:hAnsi="Arial" w:cs="Arial"/>
                <w:sz w:val="16"/>
                <w:szCs w:val="16"/>
              </w:rPr>
              <w:t>1</w:t>
            </w:r>
          </w:p>
        </w:tc>
        <w:tc>
          <w:tcPr>
            <w:tcW w:w="679" w:type="dxa"/>
            <w:shd w:val="clear" w:color="auto" w:fill="auto"/>
            <w:vAlign w:val="bottom"/>
          </w:tcPr>
          <w:p w14:paraId="65A7FA9F" w14:textId="293DF7FF"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7043</w:t>
            </w:r>
          </w:p>
        </w:tc>
        <w:tc>
          <w:tcPr>
            <w:tcW w:w="681" w:type="dxa"/>
            <w:shd w:val="clear" w:color="auto" w:fill="auto"/>
            <w:vAlign w:val="bottom"/>
          </w:tcPr>
          <w:p w14:paraId="784691F4" w14:textId="50D49D94"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93</w:t>
            </w:r>
            <w:r w:rsidR="00B2635B">
              <w:rPr>
                <w:rFonts w:ascii="Arial" w:hAnsi="Arial" w:cs="Arial"/>
                <w:sz w:val="16"/>
                <w:szCs w:val="16"/>
              </w:rPr>
              <w:t>.</w:t>
            </w:r>
            <w:r w:rsidRPr="000D0525">
              <w:rPr>
                <w:rFonts w:ascii="Arial" w:hAnsi="Arial" w:cs="Arial"/>
                <w:sz w:val="16"/>
                <w:szCs w:val="16"/>
              </w:rPr>
              <w:t>5</w:t>
            </w:r>
          </w:p>
        </w:tc>
        <w:tc>
          <w:tcPr>
            <w:tcW w:w="679" w:type="dxa"/>
            <w:shd w:val="clear" w:color="auto" w:fill="auto"/>
            <w:vAlign w:val="bottom"/>
          </w:tcPr>
          <w:p w14:paraId="465A48EF" w14:textId="798CAA52"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5299</w:t>
            </w:r>
          </w:p>
        </w:tc>
        <w:tc>
          <w:tcPr>
            <w:tcW w:w="681" w:type="dxa"/>
            <w:shd w:val="clear" w:color="auto" w:fill="auto"/>
            <w:vAlign w:val="bottom"/>
          </w:tcPr>
          <w:p w14:paraId="10ACC614" w14:textId="3A588C26"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96</w:t>
            </w:r>
            <w:r w:rsidR="00B2635B">
              <w:rPr>
                <w:rFonts w:ascii="Arial" w:hAnsi="Arial" w:cs="Arial"/>
                <w:sz w:val="16"/>
                <w:szCs w:val="16"/>
              </w:rPr>
              <w:t>.</w:t>
            </w:r>
            <w:r w:rsidRPr="000D0525">
              <w:rPr>
                <w:rFonts w:ascii="Arial" w:hAnsi="Arial" w:cs="Arial"/>
                <w:sz w:val="16"/>
                <w:szCs w:val="16"/>
              </w:rPr>
              <w:t>4</w:t>
            </w:r>
          </w:p>
        </w:tc>
        <w:tc>
          <w:tcPr>
            <w:tcW w:w="679" w:type="dxa"/>
            <w:shd w:val="clear" w:color="auto" w:fill="auto"/>
            <w:vAlign w:val="bottom"/>
          </w:tcPr>
          <w:p w14:paraId="4F37AB28" w14:textId="4F9F89E3"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4488</w:t>
            </w:r>
          </w:p>
        </w:tc>
        <w:tc>
          <w:tcPr>
            <w:tcW w:w="681" w:type="dxa"/>
            <w:shd w:val="clear" w:color="auto" w:fill="auto"/>
            <w:vAlign w:val="bottom"/>
          </w:tcPr>
          <w:p w14:paraId="25ADF8B9" w14:textId="510A7D48"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95</w:t>
            </w:r>
            <w:r w:rsidR="00B2635B">
              <w:rPr>
                <w:rFonts w:ascii="Arial" w:hAnsi="Arial" w:cs="Arial"/>
                <w:sz w:val="16"/>
                <w:szCs w:val="16"/>
              </w:rPr>
              <w:t>.</w:t>
            </w:r>
            <w:r w:rsidRPr="000D0525">
              <w:rPr>
                <w:rFonts w:ascii="Arial" w:hAnsi="Arial" w:cs="Arial"/>
                <w:sz w:val="16"/>
                <w:szCs w:val="16"/>
              </w:rPr>
              <w:t>4</w:t>
            </w:r>
          </w:p>
        </w:tc>
        <w:tc>
          <w:tcPr>
            <w:tcW w:w="679" w:type="dxa"/>
            <w:shd w:val="clear" w:color="auto" w:fill="auto"/>
            <w:vAlign w:val="bottom"/>
          </w:tcPr>
          <w:p w14:paraId="1E2B86DC" w14:textId="74245160"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2919</w:t>
            </w:r>
          </w:p>
        </w:tc>
        <w:tc>
          <w:tcPr>
            <w:tcW w:w="679" w:type="dxa"/>
            <w:shd w:val="clear" w:color="auto" w:fill="auto"/>
            <w:vAlign w:val="bottom"/>
          </w:tcPr>
          <w:p w14:paraId="06E15B80" w14:textId="18215D12"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93</w:t>
            </w:r>
            <w:r w:rsidR="00B2635B">
              <w:rPr>
                <w:rFonts w:ascii="Arial" w:hAnsi="Arial" w:cs="Arial"/>
                <w:sz w:val="16"/>
                <w:szCs w:val="16"/>
              </w:rPr>
              <w:t>.</w:t>
            </w:r>
            <w:r w:rsidRPr="000D0525">
              <w:rPr>
                <w:rFonts w:ascii="Arial" w:hAnsi="Arial" w:cs="Arial"/>
                <w:sz w:val="16"/>
                <w:szCs w:val="16"/>
              </w:rPr>
              <w:t>9</w:t>
            </w:r>
          </w:p>
        </w:tc>
      </w:tr>
      <w:tr w:rsidR="000D0525" w:rsidRPr="002B31B2" w14:paraId="129DE34E" w14:textId="77777777" w:rsidTr="002B31B2">
        <w:trPr>
          <w:trHeight w:val="20"/>
          <w:jc w:val="center"/>
        </w:trPr>
        <w:tc>
          <w:tcPr>
            <w:tcW w:w="3404" w:type="dxa"/>
            <w:tcBorders>
              <w:right w:val="single" w:sz="4" w:space="0" w:color="000000"/>
            </w:tcBorders>
            <w:shd w:val="clear" w:color="auto" w:fill="auto"/>
            <w:vAlign w:val="bottom"/>
          </w:tcPr>
          <w:p w14:paraId="5C91A0E6" w14:textId="77777777" w:rsidR="000D0525" w:rsidRPr="002B31B2" w:rsidRDefault="000D0525" w:rsidP="000D0525">
            <w:pPr>
              <w:widowControl w:val="0"/>
              <w:spacing w:line="288" w:lineRule="auto"/>
              <w:rPr>
                <w:rFonts w:ascii="Arial" w:hAnsi="Arial" w:cs="Arial"/>
                <w:sz w:val="16"/>
                <w:szCs w:val="16"/>
                <w:lang w:val="en-US"/>
              </w:rPr>
            </w:pPr>
          </w:p>
        </w:tc>
        <w:tc>
          <w:tcPr>
            <w:tcW w:w="6798" w:type="dxa"/>
            <w:gridSpan w:val="10"/>
            <w:tcBorders>
              <w:left w:val="single" w:sz="4" w:space="0" w:color="000000"/>
            </w:tcBorders>
            <w:shd w:val="clear" w:color="auto" w:fill="auto"/>
            <w:vAlign w:val="bottom"/>
          </w:tcPr>
          <w:p w14:paraId="59D67045" w14:textId="77777777" w:rsidR="000D0525" w:rsidRPr="002B31B2" w:rsidRDefault="000D0525" w:rsidP="000D0525">
            <w:pPr>
              <w:widowControl w:val="0"/>
              <w:spacing w:before="120" w:after="120" w:line="288" w:lineRule="auto"/>
              <w:jc w:val="center"/>
              <w:rPr>
                <w:rFonts w:ascii="Arial" w:hAnsi="Arial" w:cs="Arial"/>
                <w:sz w:val="16"/>
                <w:szCs w:val="16"/>
                <w:lang w:val="en-US"/>
              </w:rPr>
            </w:pPr>
            <w:r w:rsidRPr="002B31B2">
              <w:rPr>
                <w:rFonts w:ascii="Arial" w:hAnsi="Arial" w:cs="Arial"/>
                <w:b/>
                <w:bCs/>
                <w:sz w:val="16"/>
                <w:szCs w:val="16"/>
              </w:rPr>
              <w:t>Charges</w:t>
            </w:r>
          </w:p>
        </w:tc>
      </w:tr>
      <w:tr w:rsidR="000D0525" w:rsidRPr="002B31B2" w14:paraId="1502A820" w14:textId="77777777" w:rsidTr="002B31B2">
        <w:trPr>
          <w:trHeight w:val="20"/>
          <w:jc w:val="center"/>
        </w:trPr>
        <w:tc>
          <w:tcPr>
            <w:tcW w:w="3404" w:type="dxa"/>
            <w:tcBorders>
              <w:right w:val="single" w:sz="4" w:space="0" w:color="000000"/>
            </w:tcBorders>
            <w:shd w:val="clear" w:color="auto" w:fill="auto"/>
            <w:vAlign w:val="bottom"/>
          </w:tcPr>
          <w:p w14:paraId="4E25F1D0" w14:textId="77777777" w:rsidR="000D0525" w:rsidRPr="002B31B2" w:rsidRDefault="000D0525" w:rsidP="000D0525">
            <w:pPr>
              <w:widowControl w:val="0"/>
              <w:spacing w:line="288" w:lineRule="auto"/>
              <w:rPr>
                <w:rFonts w:ascii="Arial" w:hAnsi="Arial" w:cs="Arial"/>
                <w:bCs/>
                <w:sz w:val="16"/>
                <w:szCs w:val="16"/>
              </w:rPr>
            </w:pPr>
            <w:r w:rsidRPr="002B31B2">
              <w:rPr>
                <w:rFonts w:ascii="Arial" w:hAnsi="Arial" w:cs="Arial"/>
                <w:bCs/>
                <w:sz w:val="16"/>
                <w:szCs w:val="16"/>
              </w:rPr>
              <w:t>Total</w:t>
            </w:r>
          </w:p>
        </w:tc>
        <w:tc>
          <w:tcPr>
            <w:tcW w:w="679" w:type="dxa"/>
            <w:tcBorders>
              <w:left w:val="single" w:sz="4" w:space="0" w:color="000000"/>
            </w:tcBorders>
            <w:shd w:val="clear" w:color="auto" w:fill="auto"/>
            <w:vAlign w:val="bottom"/>
          </w:tcPr>
          <w:p w14:paraId="20BAA789" w14:textId="1CEAEB14"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8962</w:t>
            </w:r>
          </w:p>
        </w:tc>
        <w:tc>
          <w:tcPr>
            <w:tcW w:w="681" w:type="dxa"/>
            <w:shd w:val="clear" w:color="auto" w:fill="auto"/>
            <w:vAlign w:val="bottom"/>
          </w:tcPr>
          <w:p w14:paraId="33B9E69F" w14:textId="2F7C3FF0"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100</w:t>
            </w:r>
            <w:r w:rsidR="00B2635B">
              <w:rPr>
                <w:rFonts w:ascii="Arial" w:hAnsi="Arial" w:cs="Arial"/>
                <w:sz w:val="16"/>
                <w:szCs w:val="16"/>
              </w:rPr>
              <w:t>.</w:t>
            </w:r>
            <w:r w:rsidRPr="000D0525">
              <w:rPr>
                <w:rFonts w:ascii="Arial" w:hAnsi="Arial" w:cs="Arial"/>
                <w:sz w:val="16"/>
                <w:szCs w:val="16"/>
              </w:rPr>
              <w:t>0</w:t>
            </w:r>
          </w:p>
        </w:tc>
        <w:tc>
          <w:tcPr>
            <w:tcW w:w="679" w:type="dxa"/>
            <w:shd w:val="clear" w:color="auto" w:fill="auto"/>
            <w:vAlign w:val="bottom"/>
          </w:tcPr>
          <w:p w14:paraId="7DD12FE9" w14:textId="3D00FA48"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6277</w:t>
            </w:r>
          </w:p>
        </w:tc>
        <w:tc>
          <w:tcPr>
            <w:tcW w:w="681" w:type="dxa"/>
            <w:shd w:val="clear" w:color="auto" w:fill="auto"/>
            <w:vAlign w:val="bottom"/>
          </w:tcPr>
          <w:p w14:paraId="5D27E8CA" w14:textId="3BF4E3D7"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100</w:t>
            </w:r>
            <w:r w:rsidR="00B2635B">
              <w:rPr>
                <w:rFonts w:ascii="Arial" w:hAnsi="Arial" w:cs="Arial"/>
                <w:sz w:val="16"/>
                <w:szCs w:val="16"/>
              </w:rPr>
              <w:t>.</w:t>
            </w:r>
            <w:r w:rsidRPr="000D0525">
              <w:rPr>
                <w:rFonts w:ascii="Arial" w:hAnsi="Arial" w:cs="Arial"/>
                <w:sz w:val="16"/>
                <w:szCs w:val="16"/>
              </w:rPr>
              <w:t>0</w:t>
            </w:r>
          </w:p>
        </w:tc>
        <w:tc>
          <w:tcPr>
            <w:tcW w:w="679" w:type="dxa"/>
            <w:shd w:val="clear" w:color="auto" w:fill="auto"/>
            <w:vAlign w:val="bottom"/>
          </w:tcPr>
          <w:p w14:paraId="5F1A83FE" w14:textId="1A208000"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9382</w:t>
            </w:r>
          </w:p>
        </w:tc>
        <w:tc>
          <w:tcPr>
            <w:tcW w:w="681" w:type="dxa"/>
            <w:shd w:val="clear" w:color="auto" w:fill="auto"/>
            <w:vAlign w:val="bottom"/>
          </w:tcPr>
          <w:p w14:paraId="174695B8" w14:textId="667AC304"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100</w:t>
            </w:r>
            <w:r w:rsidR="00B2635B">
              <w:rPr>
                <w:rFonts w:ascii="Arial" w:hAnsi="Arial" w:cs="Arial"/>
                <w:sz w:val="16"/>
                <w:szCs w:val="16"/>
              </w:rPr>
              <w:t>.</w:t>
            </w:r>
            <w:r w:rsidRPr="000D0525">
              <w:rPr>
                <w:rFonts w:ascii="Arial" w:hAnsi="Arial" w:cs="Arial"/>
                <w:sz w:val="16"/>
                <w:szCs w:val="16"/>
              </w:rPr>
              <w:t>0</w:t>
            </w:r>
          </w:p>
        </w:tc>
        <w:tc>
          <w:tcPr>
            <w:tcW w:w="679" w:type="dxa"/>
            <w:shd w:val="clear" w:color="auto" w:fill="auto"/>
            <w:vAlign w:val="bottom"/>
          </w:tcPr>
          <w:p w14:paraId="09EA83A5" w14:textId="54C8502E"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13511</w:t>
            </w:r>
          </w:p>
        </w:tc>
        <w:tc>
          <w:tcPr>
            <w:tcW w:w="681" w:type="dxa"/>
            <w:shd w:val="clear" w:color="auto" w:fill="auto"/>
            <w:vAlign w:val="bottom"/>
          </w:tcPr>
          <w:p w14:paraId="04C91594" w14:textId="0646CFD0"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100</w:t>
            </w:r>
            <w:r w:rsidR="00B2635B">
              <w:rPr>
                <w:rFonts w:ascii="Arial" w:hAnsi="Arial" w:cs="Arial"/>
                <w:sz w:val="16"/>
                <w:szCs w:val="16"/>
              </w:rPr>
              <w:t>.</w:t>
            </w:r>
            <w:r w:rsidRPr="000D0525">
              <w:rPr>
                <w:rFonts w:ascii="Arial" w:hAnsi="Arial" w:cs="Arial"/>
                <w:sz w:val="16"/>
                <w:szCs w:val="16"/>
              </w:rPr>
              <w:t>0</w:t>
            </w:r>
          </w:p>
        </w:tc>
        <w:tc>
          <w:tcPr>
            <w:tcW w:w="679" w:type="dxa"/>
            <w:shd w:val="clear" w:color="auto" w:fill="auto"/>
            <w:vAlign w:val="bottom"/>
          </w:tcPr>
          <w:p w14:paraId="314D90EE" w14:textId="03FB4759"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7897</w:t>
            </w:r>
          </w:p>
        </w:tc>
        <w:tc>
          <w:tcPr>
            <w:tcW w:w="679" w:type="dxa"/>
            <w:shd w:val="clear" w:color="auto" w:fill="auto"/>
            <w:vAlign w:val="bottom"/>
          </w:tcPr>
          <w:p w14:paraId="07BDBCDA" w14:textId="25527AFA"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100</w:t>
            </w:r>
            <w:r w:rsidR="00B2635B">
              <w:rPr>
                <w:rFonts w:ascii="Arial" w:hAnsi="Arial" w:cs="Arial"/>
                <w:sz w:val="16"/>
                <w:szCs w:val="16"/>
              </w:rPr>
              <w:t>.</w:t>
            </w:r>
            <w:r w:rsidRPr="000D0525">
              <w:rPr>
                <w:rFonts w:ascii="Arial" w:hAnsi="Arial" w:cs="Arial"/>
                <w:sz w:val="16"/>
                <w:szCs w:val="16"/>
              </w:rPr>
              <w:t>0</w:t>
            </w:r>
          </w:p>
        </w:tc>
      </w:tr>
      <w:tr w:rsidR="000D0525" w:rsidRPr="002B31B2" w14:paraId="28F6546A" w14:textId="77777777" w:rsidTr="002B31B2">
        <w:trPr>
          <w:trHeight w:val="20"/>
          <w:jc w:val="center"/>
        </w:trPr>
        <w:tc>
          <w:tcPr>
            <w:tcW w:w="3404" w:type="dxa"/>
            <w:tcBorders>
              <w:right w:val="single" w:sz="4" w:space="0" w:color="000000"/>
            </w:tcBorders>
            <w:shd w:val="clear" w:color="auto" w:fill="auto"/>
            <w:vAlign w:val="bottom"/>
          </w:tcPr>
          <w:p w14:paraId="21F89E8E" w14:textId="77777777" w:rsidR="000D0525" w:rsidRPr="002B31B2" w:rsidRDefault="000D0525" w:rsidP="000D0525">
            <w:pPr>
              <w:widowControl w:val="0"/>
              <w:spacing w:line="288" w:lineRule="auto"/>
              <w:ind w:left="113"/>
              <w:rPr>
                <w:rFonts w:ascii="Arial" w:hAnsi="Arial" w:cs="Arial"/>
                <w:bCs/>
                <w:sz w:val="16"/>
                <w:szCs w:val="16"/>
              </w:rPr>
            </w:pPr>
            <w:r w:rsidRPr="002B31B2">
              <w:rPr>
                <w:rFonts w:ascii="Arial" w:hAnsi="Arial" w:cs="Arial"/>
                <w:bCs/>
                <w:sz w:val="16"/>
                <w:szCs w:val="16"/>
              </w:rPr>
              <w:t>Proceeding suspended</w:t>
            </w:r>
          </w:p>
        </w:tc>
        <w:tc>
          <w:tcPr>
            <w:tcW w:w="679" w:type="dxa"/>
            <w:tcBorders>
              <w:left w:val="single" w:sz="4" w:space="0" w:color="000000"/>
            </w:tcBorders>
            <w:shd w:val="clear" w:color="auto" w:fill="auto"/>
            <w:vAlign w:val="bottom"/>
          </w:tcPr>
          <w:p w14:paraId="59E779A3" w14:textId="6BF22EC9"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1963</w:t>
            </w:r>
          </w:p>
        </w:tc>
        <w:tc>
          <w:tcPr>
            <w:tcW w:w="681" w:type="dxa"/>
            <w:shd w:val="clear" w:color="auto" w:fill="auto"/>
            <w:vAlign w:val="bottom"/>
          </w:tcPr>
          <w:p w14:paraId="20324A11" w14:textId="2724B87D"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21</w:t>
            </w:r>
            <w:r w:rsidR="00B2635B">
              <w:rPr>
                <w:rFonts w:ascii="Arial" w:hAnsi="Arial" w:cs="Arial"/>
                <w:sz w:val="16"/>
                <w:szCs w:val="16"/>
              </w:rPr>
              <w:t>.</w:t>
            </w:r>
            <w:r w:rsidRPr="000D0525">
              <w:rPr>
                <w:rFonts w:ascii="Arial" w:hAnsi="Arial" w:cs="Arial"/>
                <w:sz w:val="16"/>
                <w:szCs w:val="16"/>
              </w:rPr>
              <w:t>9</w:t>
            </w:r>
          </w:p>
        </w:tc>
        <w:tc>
          <w:tcPr>
            <w:tcW w:w="679" w:type="dxa"/>
            <w:shd w:val="clear" w:color="auto" w:fill="auto"/>
            <w:vAlign w:val="bottom"/>
          </w:tcPr>
          <w:p w14:paraId="44503E93" w14:textId="3CC3DC7E"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2959</w:t>
            </w:r>
          </w:p>
        </w:tc>
        <w:tc>
          <w:tcPr>
            <w:tcW w:w="681" w:type="dxa"/>
            <w:shd w:val="clear" w:color="auto" w:fill="auto"/>
            <w:vAlign w:val="bottom"/>
          </w:tcPr>
          <w:p w14:paraId="557D636B" w14:textId="438856DF"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47</w:t>
            </w:r>
            <w:r w:rsidR="00B2635B">
              <w:rPr>
                <w:rFonts w:ascii="Arial" w:hAnsi="Arial" w:cs="Arial"/>
                <w:sz w:val="16"/>
                <w:szCs w:val="16"/>
              </w:rPr>
              <w:t>.</w:t>
            </w:r>
            <w:r w:rsidRPr="000D0525">
              <w:rPr>
                <w:rFonts w:ascii="Arial" w:hAnsi="Arial" w:cs="Arial"/>
                <w:sz w:val="16"/>
                <w:szCs w:val="16"/>
              </w:rPr>
              <w:t>1</w:t>
            </w:r>
          </w:p>
        </w:tc>
        <w:tc>
          <w:tcPr>
            <w:tcW w:w="679" w:type="dxa"/>
            <w:shd w:val="clear" w:color="auto" w:fill="auto"/>
            <w:vAlign w:val="bottom"/>
          </w:tcPr>
          <w:p w14:paraId="465BEDCA" w14:textId="1E5926F1"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4493</w:t>
            </w:r>
          </w:p>
        </w:tc>
        <w:tc>
          <w:tcPr>
            <w:tcW w:w="681" w:type="dxa"/>
            <w:shd w:val="clear" w:color="auto" w:fill="auto"/>
            <w:vAlign w:val="bottom"/>
          </w:tcPr>
          <w:p w14:paraId="4FBE4A21" w14:textId="32DC9D01"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47</w:t>
            </w:r>
            <w:r w:rsidR="00B2635B">
              <w:rPr>
                <w:rFonts w:ascii="Arial" w:hAnsi="Arial" w:cs="Arial"/>
                <w:sz w:val="16"/>
                <w:szCs w:val="16"/>
              </w:rPr>
              <w:t>.</w:t>
            </w:r>
            <w:r w:rsidRPr="000D0525">
              <w:rPr>
                <w:rFonts w:ascii="Arial" w:hAnsi="Arial" w:cs="Arial"/>
                <w:sz w:val="16"/>
                <w:szCs w:val="16"/>
              </w:rPr>
              <w:t>9</w:t>
            </w:r>
          </w:p>
        </w:tc>
        <w:tc>
          <w:tcPr>
            <w:tcW w:w="679" w:type="dxa"/>
            <w:shd w:val="clear" w:color="auto" w:fill="auto"/>
            <w:vAlign w:val="bottom"/>
          </w:tcPr>
          <w:p w14:paraId="522EB578" w14:textId="3DBC5499"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6191</w:t>
            </w:r>
          </w:p>
        </w:tc>
        <w:tc>
          <w:tcPr>
            <w:tcW w:w="681" w:type="dxa"/>
            <w:shd w:val="clear" w:color="auto" w:fill="auto"/>
            <w:vAlign w:val="bottom"/>
          </w:tcPr>
          <w:p w14:paraId="64F4A27F" w14:textId="4C13C269"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45</w:t>
            </w:r>
            <w:r w:rsidR="00B2635B">
              <w:rPr>
                <w:rFonts w:ascii="Arial" w:hAnsi="Arial" w:cs="Arial"/>
                <w:sz w:val="16"/>
                <w:szCs w:val="16"/>
              </w:rPr>
              <w:t>.</w:t>
            </w:r>
            <w:r w:rsidRPr="000D0525">
              <w:rPr>
                <w:rFonts w:ascii="Arial" w:hAnsi="Arial" w:cs="Arial"/>
                <w:sz w:val="16"/>
                <w:szCs w:val="16"/>
              </w:rPr>
              <w:t>8</w:t>
            </w:r>
          </w:p>
        </w:tc>
        <w:tc>
          <w:tcPr>
            <w:tcW w:w="679" w:type="dxa"/>
            <w:shd w:val="clear" w:color="auto" w:fill="auto"/>
            <w:vAlign w:val="bottom"/>
          </w:tcPr>
          <w:p w14:paraId="180ABD2D" w14:textId="751DE4B0"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2385</w:t>
            </w:r>
          </w:p>
        </w:tc>
        <w:tc>
          <w:tcPr>
            <w:tcW w:w="679" w:type="dxa"/>
            <w:shd w:val="clear" w:color="auto" w:fill="auto"/>
            <w:vAlign w:val="bottom"/>
          </w:tcPr>
          <w:p w14:paraId="6F08356C" w14:textId="4402761D"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30</w:t>
            </w:r>
            <w:r w:rsidR="00B2635B">
              <w:rPr>
                <w:rFonts w:ascii="Arial" w:hAnsi="Arial" w:cs="Arial"/>
                <w:sz w:val="16"/>
                <w:szCs w:val="16"/>
              </w:rPr>
              <w:t>.</w:t>
            </w:r>
            <w:r w:rsidRPr="000D0525">
              <w:rPr>
                <w:rFonts w:ascii="Arial" w:hAnsi="Arial" w:cs="Arial"/>
                <w:sz w:val="16"/>
                <w:szCs w:val="16"/>
              </w:rPr>
              <w:t>2</w:t>
            </w:r>
          </w:p>
        </w:tc>
      </w:tr>
      <w:tr w:rsidR="000D0525" w:rsidRPr="002B31B2" w14:paraId="60D693A0" w14:textId="77777777" w:rsidTr="002B31B2">
        <w:trPr>
          <w:trHeight w:val="20"/>
          <w:jc w:val="center"/>
        </w:trPr>
        <w:tc>
          <w:tcPr>
            <w:tcW w:w="3404" w:type="dxa"/>
            <w:tcBorders>
              <w:right w:val="single" w:sz="4" w:space="0" w:color="000000"/>
            </w:tcBorders>
            <w:shd w:val="clear" w:color="auto" w:fill="auto"/>
            <w:vAlign w:val="bottom"/>
          </w:tcPr>
          <w:p w14:paraId="0D113ACE" w14:textId="77777777" w:rsidR="000D0525" w:rsidRPr="002B31B2" w:rsidRDefault="000D0525" w:rsidP="000D0525">
            <w:pPr>
              <w:widowControl w:val="0"/>
              <w:spacing w:line="288" w:lineRule="auto"/>
              <w:ind w:left="123"/>
              <w:rPr>
                <w:rFonts w:ascii="Arial" w:hAnsi="Arial" w:cs="Arial"/>
                <w:bCs/>
                <w:sz w:val="16"/>
                <w:szCs w:val="16"/>
              </w:rPr>
            </w:pPr>
            <w:r w:rsidRPr="002B31B2">
              <w:rPr>
                <w:rFonts w:ascii="Arial" w:hAnsi="Arial" w:cs="Arial"/>
                <w:bCs/>
                <w:sz w:val="16"/>
                <w:szCs w:val="16"/>
              </w:rPr>
              <w:t>Charge motion dismissed</w:t>
            </w:r>
          </w:p>
        </w:tc>
        <w:tc>
          <w:tcPr>
            <w:tcW w:w="679" w:type="dxa"/>
            <w:tcBorders>
              <w:left w:val="single" w:sz="4" w:space="0" w:color="000000"/>
            </w:tcBorders>
            <w:shd w:val="clear" w:color="auto" w:fill="auto"/>
            <w:vAlign w:val="bottom"/>
          </w:tcPr>
          <w:p w14:paraId="6909B192" w14:textId="72385D26"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317</w:t>
            </w:r>
          </w:p>
        </w:tc>
        <w:tc>
          <w:tcPr>
            <w:tcW w:w="681" w:type="dxa"/>
            <w:shd w:val="clear" w:color="auto" w:fill="auto"/>
            <w:vAlign w:val="bottom"/>
          </w:tcPr>
          <w:p w14:paraId="33EE2BD8" w14:textId="3E8847E9"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3</w:t>
            </w:r>
            <w:r w:rsidR="00B2635B">
              <w:rPr>
                <w:rFonts w:ascii="Arial" w:hAnsi="Arial" w:cs="Arial"/>
                <w:sz w:val="16"/>
                <w:szCs w:val="16"/>
              </w:rPr>
              <w:t>.</w:t>
            </w:r>
            <w:r w:rsidRPr="000D0525">
              <w:rPr>
                <w:rFonts w:ascii="Arial" w:hAnsi="Arial" w:cs="Arial"/>
                <w:sz w:val="16"/>
                <w:szCs w:val="16"/>
              </w:rPr>
              <w:t>5</w:t>
            </w:r>
          </w:p>
        </w:tc>
        <w:tc>
          <w:tcPr>
            <w:tcW w:w="679" w:type="dxa"/>
            <w:shd w:val="clear" w:color="auto" w:fill="auto"/>
            <w:vAlign w:val="bottom"/>
          </w:tcPr>
          <w:p w14:paraId="5314D655" w14:textId="65C6268B"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305</w:t>
            </w:r>
          </w:p>
        </w:tc>
        <w:tc>
          <w:tcPr>
            <w:tcW w:w="681" w:type="dxa"/>
            <w:shd w:val="clear" w:color="auto" w:fill="auto"/>
            <w:vAlign w:val="bottom"/>
          </w:tcPr>
          <w:p w14:paraId="616F650D" w14:textId="3FBA6834"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w:t>
            </w:r>
            <w:r w:rsidR="00B2635B">
              <w:rPr>
                <w:rFonts w:ascii="Arial" w:hAnsi="Arial" w:cs="Arial"/>
                <w:sz w:val="16"/>
                <w:szCs w:val="16"/>
              </w:rPr>
              <w:t>.</w:t>
            </w:r>
            <w:r w:rsidRPr="000D0525">
              <w:rPr>
                <w:rFonts w:ascii="Arial" w:hAnsi="Arial" w:cs="Arial"/>
                <w:sz w:val="16"/>
                <w:szCs w:val="16"/>
              </w:rPr>
              <w:t>9</w:t>
            </w:r>
          </w:p>
        </w:tc>
        <w:tc>
          <w:tcPr>
            <w:tcW w:w="679" w:type="dxa"/>
            <w:shd w:val="clear" w:color="auto" w:fill="auto"/>
            <w:vAlign w:val="bottom"/>
          </w:tcPr>
          <w:p w14:paraId="09848C54" w14:textId="0480AD43"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338</w:t>
            </w:r>
          </w:p>
        </w:tc>
        <w:tc>
          <w:tcPr>
            <w:tcW w:w="681" w:type="dxa"/>
            <w:shd w:val="clear" w:color="auto" w:fill="auto"/>
            <w:vAlign w:val="bottom"/>
          </w:tcPr>
          <w:p w14:paraId="3D081582" w14:textId="4240D250"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3</w:t>
            </w:r>
            <w:r w:rsidR="00B2635B">
              <w:rPr>
                <w:rFonts w:ascii="Arial" w:hAnsi="Arial" w:cs="Arial"/>
                <w:sz w:val="16"/>
                <w:szCs w:val="16"/>
              </w:rPr>
              <w:t>.</w:t>
            </w:r>
            <w:r w:rsidRPr="000D0525">
              <w:rPr>
                <w:rFonts w:ascii="Arial" w:hAnsi="Arial" w:cs="Arial"/>
                <w:sz w:val="16"/>
                <w:szCs w:val="16"/>
              </w:rPr>
              <w:t>6</w:t>
            </w:r>
          </w:p>
        </w:tc>
        <w:tc>
          <w:tcPr>
            <w:tcW w:w="679" w:type="dxa"/>
            <w:shd w:val="clear" w:color="auto" w:fill="auto"/>
            <w:vAlign w:val="bottom"/>
          </w:tcPr>
          <w:p w14:paraId="7A2DEF65" w14:textId="6C4F37D7"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274</w:t>
            </w:r>
          </w:p>
        </w:tc>
        <w:tc>
          <w:tcPr>
            <w:tcW w:w="681" w:type="dxa"/>
            <w:shd w:val="clear" w:color="auto" w:fill="auto"/>
            <w:vAlign w:val="bottom"/>
          </w:tcPr>
          <w:p w14:paraId="4F45E75B" w14:textId="30699548"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2</w:t>
            </w:r>
            <w:r w:rsidR="00B2635B">
              <w:rPr>
                <w:rFonts w:ascii="Arial" w:hAnsi="Arial" w:cs="Arial"/>
                <w:sz w:val="16"/>
                <w:szCs w:val="16"/>
              </w:rPr>
              <w:t>.</w:t>
            </w:r>
            <w:r w:rsidRPr="000D0525">
              <w:rPr>
                <w:rFonts w:ascii="Arial" w:hAnsi="Arial" w:cs="Arial"/>
                <w:sz w:val="16"/>
                <w:szCs w:val="16"/>
              </w:rPr>
              <w:t>0</w:t>
            </w:r>
          </w:p>
        </w:tc>
        <w:tc>
          <w:tcPr>
            <w:tcW w:w="679" w:type="dxa"/>
            <w:shd w:val="clear" w:color="auto" w:fill="auto"/>
            <w:vAlign w:val="bottom"/>
          </w:tcPr>
          <w:p w14:paraId="47C97D07" w14:textId="3C8F92E2"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541</w:t>
            </w:r>
          </w:p>
        </w:tc>
        <w:tc>
          <w:tcPr>
            <w:tcW w:w="679" w:type="dxa"/>
            <w:shd w:val="clear" w:color="auto" w:fill="auto"/>
            <w:vAlign w:val="bottom"/>
          </w:tcPr>
          <w:p w14:paraId="17CE4FC2" w14:textId="143E8F31"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w:t>
            </w:r>
            <w:r w:rsidR="00B2635B">
              <w:rPr>
                <w:rFonts w:ascii="Arial" w:hAnsi="Arial" w:cs="Arial"/>
                <w:sz w:val="16"/>
                <w:szCs w:val="16"/>
              </w:rPr>
              <w:t>.</w:t>
            </w:r>
            <w:r w:rsidRPr="000D0525">
              <w:rPr>
                <w:rFonts w:ascii="Arial" w:hAnsi="Arial" w:cs="Arial"/>
                <w:sz w:val="16"/>
                <w:szCs w:val="16"/>
              </w:rPr>
              <w:t>9</w:t>
            </w:r>
          </w:p>
        </w:tc>
      </w:tr>
      <w:tr w:rsidR="000D0525" w:rsidRPr="002B31B2" w14:paraId="03BF4AA8" w14:textId="77777777" w:rsidTr="002B31B2">
        <w:trPr>
          <w:trHeight w:val="20"/>
          <w:jc w:val="center"/>
        </w:trPr>
        <w:tc>
          <w:tcPr>
            <w:tcW w:w="3404" w:type="dxa"/>
            <w:tcBorders>
              <w:right w:val="single" w:sz="4" w:space="0" w:color="000000"/>
            </w:tcBorders>
            <w:shd w:val="clear" w:color="auto" w:fill="auto"/>
            <w:vAlign w:val="bottom"/>
          </w:tcPr>
          <w:p w14:paraId="22EA4C46" w14:textId="77777777" w:rsidR="000D0525" w:rsidRPr="002B31B2" w:rsidRDefault="000D0525" w:rsidP="000D0525">
            <w:pPr>
              <w:widowControl w:val="0"/>
              <w:spacing w:line="288" w:lineRule="auto"/>
              <w:ind w:left="123"/>
              <w:rPr>
                <w:rFonts w:ascii="Arial" w:hAnsi="Arial" w:cs="Arial"/>
                <w:bCs/>
                <w:sz w:val="16"/>
                <w:szCs w:val="16"/>
              </w:rPr>
            </w:pPr>
            <w:r w:rsidRPr="002B31B2">
              <w:rPr>
                <w:rFonts w:ascii="Arial" w:hAnsi="Arial" w:cs="Arial"/>
                <w:bCs/>
                <w:sz w:val="16"/>
                <w:szCs w:val="16"/>
              </w:rPr>
              <w:t>Charge motion rejected</w:t>
            </w:r>
          </w:p>
        </w:tc>
        <w:tc>
          <w:tcPr>
            <w:tcW w:w="679" w:type="dxa"/>
            <w:tcBorders>
              <w:left w:val="single" w:sz="4" w:space="0" w:color="000000"/>
            </w:tcBorders>
            <w:shd w:val="clear" w:color="auto" w:fill="auto"/>
            <w:vAlign w:val="bottom"/>
          </w:tcPr>
          <w:p w14:paraId="117CE988" w14:textId="618F8679"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297</w:t>
            </w:r>
          </w:p>
        </w:tc>
        <w:tc>
          <w:tcPr>
            <w:tcW w:w="681" w:type="dxa"/>
            <w:shd w:val="clear" w:color="auto" w:fill="auto"/>
            <w:vAlign w:val="bottom"/>
          </w:tcPr>
          <w:p w14:paraId="0017C08E" w14:textId="348F8EFA"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3</w:t>
            </w:r>
            <w:r w:rsidR="00B2635B">
              <w:rPr>
                <w:rFonts w:ascii="Arial" w:hAnsi="Arial" w:cs="Arial"/>
                <w:sz w:val="16"/>
                <w:szCs w:val="16"/>
              </w:rPr>
              <w:t>.</w:t>
            </w:r>
            <w:r w:rsidRPr="000D0525">
              <w:rPr>
                <w:rFonts w:ascii="Arial" w:hAnsi="Arial" w:cs="Arial"/>
                <w:sz w:val="16"/>
                <w:szCs w:val="16"/>
              </w:rPr>
              <w:t>3</w:t>
            </w:r>
          </w:p>
        </w:tc>
        <w:tc>
          <w:tcPr>
            <w:tcW w:w="679" w:type="dxa"/>
            <w:shd w:val="clear" w:color="auto" w:fill="auto"/>
            <w:vAlign w:val="bottom"/>
          </w:tcPr>
          <w:p w14:paraId="2A42B944" w14:textId="1CE19405"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65</w:t>
            </w:r>
          </w:p>
        </w:tc>
        <w:tc>
          <w:tcPr>
            <w:tcW w:w="681" w:type="dxa"/>
            <w:shd w:val="clear" w:color="auto" w:fill="auto"/>
            <w:vAlign w:val="bottom"/>
          </w:tcPr>
          <w:p w14:paraId="5CCA2997" w14:textId="270D70BE"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w:t>
            </w:r>
            <w:r w:rsidR="00B2635B">
              <w:rPr>
                <w:rFonts w:ascii="Arial" w:hAnsi="Arial" w:cs="Arial"/>
                <w:sz w:val="16"/>
                <w:szCs w:val="16"/>
              </w:rPr>
              <w:t>.</w:t>
            </w:r>
            <w:r w:rsidRPr="000D0525">
              <w:rPr>
                <w:rFonts w:ascii="Arial" w:hAnsi="Arial" w:cs="Arial"/>
                <w:sz w:val="16"/>
                <w:szCs w:val="16"/>
              </w:rPr>
              <w:t>0</w:t>
            </w:r>
          </w:p>
        </w:tc>
        <w:tc>
          <w:tcPr>
            <w:tcW w:w="679" w:type="dxa"/>
            <w:shd w:val="clear" w:color="auto" w:fill="auto"/>
            <w:vAlign w:val="bottom"/>
          </w:tcPr>
          <w:p w14:paraId="52AA5CB2" w14:textId="1259BF51"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232</w:t>
            </w:r>
          </w:p>
        </w:tc>
        <w:tc>
          <w:tcPr>
            <w:tcW w:w="681" w:type="dxa"/>
            <w:shd w:val="clear" w:color="auto" w:fill="auto"/>
            <w:vAlign w:val="bottom"/>
          </w:tcPr>
          <w:p w14:paraId="6CB30682" w14:textId="3B2A7F8E"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2</w:t>
            </w:r>
            <w:r w:rsidR="00B2635B">
              <w:rPr>
                <w:rFonts w:ascii="Arial" w:hAnsi="Arial" w:cs="Arial"/>
                <w:sz w:val="16"/>
                <w:szCs w:val="16"/>
              </w:rPr>
              <w:t>.</w:t>
            </w:r>
            <w:r w:rsidRPr="000D0525">
              <w:rPr>
                <w:rFonts w:ascii="Arial" w:hAnsi="Arial" w:cs="Arial"/>
                <w:sz w:val="16"/>
                <w:szCs w:val="16"/>
              </w:rPr>
              <w:t>5</w:t>
            </w:r>
          </w:p>
        </w:tc>
        <w:tc>
          <w:tcPr>
            <w:tcW w:w="679" w:type="dxa"/>
            <w:shd w:val="clear" w:color="auto" w:fill="auto"/>
            <w:vAlign w:val="bottom"/>
          </w:tcPr>
          <w:p w14:paraId="2B0D8E02" w14:textId="4F7B98B1"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104</w:t>
            </w:r>
          </w:p>
        </w:tc>
        <w:tc>
          <w:tcPr>
            <w:tcW w:w="681" w:type="dxa"/>
            <w:shd w:val="clear" w:color="auto" w:fill="auto"/>
            <w:vAlign w:val="bottom"/>
          </w:tcPr>
          <w:p w14:paraId="420DA20B" w14:textId="1B114C37"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0</w:t>
            </w:r>
            <w:r w:rsidR="00B2635B">
              <w:rPr>
                <w:rFonts w:ascii="Arial" w:hAnsi="Arial" w:cs="Arial"/>
                <w:sz w:val="16"/>
                <w:szCs w:val="16"/>
              </w:rPr>
              <w:t>.</w:t>
            </w:r>
            <w:r w:rsidRPr="000D0525">
              <w:rPr>
                <w:rFonts w:ascii="Arial" w:hAnsi="Arial" w:cs="Arial"/>
                <w:sz w:val="16"/>
                <w:szCs w:val="16"/>
              </w:rPr>
              <w:t>8</w:t>
            </w:r>
          </w:p>
        </w:tc>
        <w:tc>
          <w:tcPr>
            <w:tcW w:w="679" w:type="dxa"/>
            <w:shd w:val="clear" w:color="auto" w:fill="auto"/>
            <w:vAlign w:val="bottom"/>
          </w:tcPr>
          <w:p w14:paraId="200E4622" w14:textId="607DA7C4"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125</w:t>
            </w:r>
          </w:p>
        </w:tc>
        <w:tc>
          <w:tcPr>
            <w:tcW w:w="679" w:type="dxa"/>
            <w:shd w:val="clear" w:color="auto" w:fill="auto"/>
            <w:vAlign w:val="bottom"/>
          </w:tcPr>
          <w:p w14:paraId="5EA53A6D" w14:textId="4789AF2B"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w:t>
            </w:r>
            <w:r w:rsidR="00B2635B">
              <w:rPr>
                <w:rFonts w:ascii="Arial" w:hAnsi="Arial" w:cs="Arial"/>
                <w:sz w:val="16"/>
                <w:szCs w:val="16"/>
              </w:rPr>
              <w:t>.</w:t>
            </w:r>
            <w:r w:rsidRPr="000D0525">
              <w:rPr>
                <w:rFonts w:ascii="Arial" w:hAnsi="Arial" w:cs="Arial"/>
                <w:sz w:val="16"/>
                <w:szCs w:val="16"/>
              </w:rPr>
              <w:t>6</w:t>
            </w:r>
          </w:p>
        </w:tc>
      </w:tr>
      <w:tr w:rsidR="000D0525" w:rsidRPr="002B31B2" w14:paraId="1E2015C9" w14:textId="77777777" w:rsidTr="002B31B2">
        <w:trPr>
          <w:trHeight w:val="20"/>
          <w:jc w:val="center"/>
        </w:trPr>
        <w:tc>
          <w:tcPr>
            <w:tcW w:w="3404" w:type="dxa"/>
            <w:tcBorders>
              <w:right w:val="single" w:sz="4" w:space="0" w:color="000000"/>
            </w:tcBorders>
            <w:shd w:val="clear" w:color="auto" w:fill="auto"/>
            <w:vAlign w:val="bottom"/>
          </w:tcPr>
          <w:p w14:paraId="5C9FC773" w14:textId="77777777" w:rsidR="000D0525" w:rsidRPr="002B31B2" w:rsidRDefault="000D0525" w:rsidP="000D0525">
            <w:pPr>
              <w:widowControl w:val="0"/>
              <w:spacing w:line="288" w:lineRule="auto"/>
              <w:ind w:left="123"/>
              <w:rPr>
                <w:rFonts w:ascii="Arial" w:hAnsi="Arial" w:cs="Arial"/>
                <w:bCs/>
                <w:sz w:val="16"/>
                <w:szCs w:val="16"/>
              </w:rPr>
            </w:pPr>
            <w:r w:rsidRPr="002B31B2">
              <w:rPr>
                <w:rFonts w:ascii="Arial" w:hAnsi="Arial" w:cs="Arial"/>
                <w:bCs/>
                <w:sz w:val="16"/>
                <w:szCs w:val="16"/>
              </w:rPr>
              <w:t>Perpetrator acquitted of the charge</w:t>
            </w:r>
          </w:p>
        </w:tc>
        <w:tc>
          <w:tcPr>
            <w:tcW w:w="679" w:type="dxa"/>
            <w:tcBorders>
              <w:left w:val="single" w:sz="4" w:space="0" w:color="000000"/>
            </w:tcBorders>
            <w:shd w:val="clear" w:color="auto" w:fill="auto"/>
            <w:vAlign w:val="bottom"/>
          </w:tcPr>
          <w:p w14:paraId="78B37E5C" w14:textId="5EE23F40"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177</w:t>
            </w:r>
          </w:p>
        </w:tc>
        <w:tc>
          <w:tcPr>
            <w:tcW w:w="681" w:type="dxa"/>
            <w:shd w:val="clear" w:color="auto" w:fill="auto"/>
            <w:vAlign w:val="bottom"/>
          </w:tcPr>
          <w:p w14:paraId="19038BBB" w14:textId="2E9928A3"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2</w:t>
            </w:r>
            <w:r w:rsidR="00B2635B">
              <w:rPr>
                <w:rFonts w:ascii="Arial" w:hAnsi="Arial" w:cs="Arial"/>
                <w:sz w:val="16"/>
                <w:szCs w:val="16"/>
              </w:rPr>
              <w:t>.</w:t>
            </w:r>
            <w:r w:rsidRPr="000D0525">
              <w:rPr>
                <w:rFonts w:ascii="Arial" w:hAnsi="Arial" w:cs="Arial"/>
                <w:sz w:val="16"/>
                <w:szCs w:val="16"/>
              </w:rPr>
              <w:t>0</w:t>
            </w:r>
          </w:p>
        </w:tc>
        <w:tc>
          <w:tcPr>
            <w:tcW w:w="679" w:type="dxa"/>
            <w:shd w:val="clear" w:color="auto" w:fill="auto"/>
            <w:vAlign w:val="bottom"/>
          </w:tcPr>
          <w:p w14:paraId="38144599" w14:textId="54065B48"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60</w:t>
            </w:r>
          </w:p>
        </w:tc>
        <w:tc>
          <w:tcPr>
            <w:tcW w:w="681" w:type="dxa"/>
            <w:shd w:val="clear" w:color="auto" w:fill="auto"/>
            <w:vAlign w:val="bottom"/>
          </w:tcPr>
          <w:p w14:paraId="7CBECF0D" w14:textId="7E7F39B0"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w:t>
            </w:r>
            <w:r w:rsidR="00B2635B">
              <w:rPr>
                <w:rFonts w:ascii="Arial" w:hAnsi="Arial" w:cs="Arial"/>
                <w:sz w:val="16"/>
                <w:szCs w:val="16"/>
              </w:rPr>
              <w:t>.</w:t>
            </w:r>
            <w:r w:rsidRPr="000D0525">
              <w:rPr>
                <w:rFonts w:ascii="Arial" w:hAnsi="Arial" w:cs="Arial"/>
                <w:sz w:val="16"/>
                <w:szCs w:val="16"/>
              </w:rPr>
              <w:t>0</w:t>
            </w:r>
          </w:p>
        </w:tc>
        <w:tc>
          <w:tcPr>
            <w:tcW w:w="679" w:type="dxa"/>
            <w:shd w:val="clear" w:color="auto" w:fill="auto"/>
            <w:vAlign w:val="bottom"/>
          </w:tcPr>
          <w:p w14:paraId="3F1A2913" w14:textId="031F3E36"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31</w:t>
            </w:r>
          </w:p>
        </w:tc>
        <w:tc>
          <w:tcPr>
            <w:tcW w:w="681" w:type="dxa"/>
            <w:shd w:val="clear" w:color="auto" w:fill="auto"/>
            <w:vAlign w:val="bottom"/>
          </w:tcPr>
          <w:p w14:paraId="69A68169" w14:textId="17B28B27"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0</w:t>
            </w:r>
            <w:r w:rsidR="00B2635B">
              <w:rPr>
                <w:rFonts w:ascii="Arial" w:hAnsi="Arial" w:cs="Arial"/>
                <w:sz w:val="16"/>
                <w:szCs w:val="16"/>
              </w:rPr>
              <w:t>.</w:t>
            </w:r>
            <w:r w:rsidRPr="000D0525">
              <w:rPr>
                <w:rFonts w:ascii="Arial" w:hAnsi="Arial" w:cs="Arial"/>
                <w:sz w:val="16"/>
                <w:szCs w:val="16"/>
              </w:rPr>
              <w:t>3</w:t>
            </w:r>
          </w:p>
        </w:tc>
        <w:tc>
          <w:tcPr>
            <w:tcW w:w="679" w:type="dxa"/>
            <w:shd w:val="clear" w:color="auto" w:fill="auto"/>
            <w:vAlign w:val="bottom"/>
          </w:tcPr>
          <w:p w14:paraId="33BF8C3C" w14:textId="4D501FEE"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76</w:t>
            </w:r>
          </w:p>
        </w:tc>
        <w:tc>
          <w:tcPr>
            <w:tcW w:w="681" w:type="dxa"/>
            <w:shd w:val="clear" w:color="auto" w:fill="auto"/>
            <w:vAlign w:val="bottom"/>
          </w:tcPr>
          <w:p w14:paraId="5673B3A3" w14:textId="5606C2EF"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0</w:t>
            </w:r>
            <w:r w:rsidR="00B2635B">
              <w:rPr>
                <w:rFonts w:ascii="Arial" w:hAnsi="Arial" w:cs="Arial"/>
                <w:sz w:val="16"/>
                <w:szCs w:val="16"/>
              </w:rPr>
              <w:t>.</w:t>
            </w:r>
            <w:r w:rsidRPr="000D0525">
              <w:rPr>
                <w:rFonts w:ascii="Arial" w:hAnsi="Arial" w:cs="Arial"/>
                <w:sz w:val="16"/>
                <w:szCs w:val="16"/>
              </w:rPr>
              <w:t>6</w:t>
            </w:r>
          </w:p>
        </w:tc>
        <w:tc>
          <w:tcPr>
            <w:tcW w:w="679" w:type="dxa"/>
            <w:shd w:val="clear" w:color="auto" w:fill="auto"/>
            <w:vAlign w:val="bottom"/>
          </w:tcPr>
          <w:p w14:paraId="2FBF45E3" w14:textId="29415BFC"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102</w:t>
            </w:r>
          </w:p>
        </w:tc>
        <w:tc>
          <w:tcPr>
            <w:tcW w:w="679" w:type="dxa"/>
            <w:shd w:val="clear" w:color="auto" w:fill="auto"/>
            <w:vAlign w:val="bottom"/>
          </w:tcPr>
          <w:p w14:paraId="57E8EEDA" w14:textId="7EB1BBBB"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w:t>
            </w:r>
            <w:r w:rsidR="00B2635B">
              <w:rPr>
                <w:rFonts w:ascii="Arial" w:hAnsi="Arial" w:cs="Arial"/>
                <w:sz w:val="16"/>
                <w:szCs w:val="16"/>
              </w:rPr>
              <w:t>.</w:t>
            </w:r>
            <w:r w:rsidRPr="000D0525">
              <w:rPr>
                <w:rFonts w:ascii="Arial" w:hAnsi="Arial" w:cs="Arial"/>
                <w:sz w:val="16"/>
                <w:szCs w:val="16"/>
              </w:rPr>
              <w:t>3</w:t>
            </w:r>
          </w:p>
        </w:tc>
      </w:tr>
      <w:tr w:rsidR="000D0525" w:rsidRPr="002B31B2" w14:paraId="4F55AC3E" w14:textId="77777777" w:rsidTr="002B31B2">
        <w:trPr>
          <w:trHeight w:val="20"/>
          <w:jc w:val="center"/>
        </w:trPr>
        <w:tc>
          <w:tcPr>
            <w:tcW w:w="3404" w:type="dxa"/>
            <w:tcBorders>
              <w:right w:val="single" w:sz="4" w:space="0" w:color="000000"/>
            </w:tcBorders>
            <w:shd w:val="clear" w:color="auto" w:fill="auto"/>
            <w:vAlign w:val="bottom"/>
          </w:tcPr>
          <w:p w14:paraId="4FF08BC5" w14:textId="77777777" w:rsidR="000D0525" w:rsidRPr="002B31B2" w:rsidRDefault="000D0525" w:rsidP="000D0525">
            <w:pPr>
              <w:widowControl w:val="0"/>
              <w:spacing w:line="288" w:lineRule="auto"/>
              <w:ind w:left="123"/>
              <w:rPr>
                <w:rFonts w:ascii="Arial" w:hAnsi="Arial" w:cs="Arial"/>
                <w:bCs/>
                <w:sz w:val="16"/>
                <w:szCs w:val="16"/>
              </w:rPr>
            </w:pPr>
            <w:r w:rsidRPr="002B31B2">
              <w:rPr>
                <w:rFonts w:ascii="Arial" w:hAnsi="Arial" w:cs="Arial"/>
                <w:bCs/>
                <w:sz w:val="16"/>
                <w:szCs w:val="16"/>
              </w:rPr>
              <w:t>Pronounced responsible</w:t>
            </w:r>
          </w:p>
        </w:tc>
        <w:tc>
          <w:tcPr>
            <w:tcW w:w="679" w:type="dxa"/>
            <w:tcBorders>
              <w:left w:val="single" w:sz="4" w:space="0" w:color="000000"/>
            </w:tcBorders>
            <w:shd w:val="clear" w:color="auto" w:fill="auto"/>
            <w:vAlign w:val="bottom"/>
          </w:tcPr>
          <w:p w14:paraId="5A2EF6E8" w14:textId="07A596A7"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6208</w:t>
            </w:r>
          </w:p>
        </w:tc>
        <w:tc>
          <w:tcPr>
            <w:tcW w:w="681" w:type="dxa"/>
            <w:shd w:val="clear" w:color="auto" w:fill="auto"/>
            <w:vAlign w:val="bottom"/>
          </w:tcPr>
          <w:p w14:paraId="56C3032A" w14:textId="476C3AF5"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69</w:t>
            </w:r>
            <w:r w:rsidR="00B2635B">
              <w:rPr>
                <w:rFonts w:ascii="Arial" w:hAnsi="Arial" w:cs="Arial"/>
                <w:sz w:val="16"/>
                <w:szCs w:val="16"/>
              </w:rPr>
              <w:t>.</w:t>
            </w:r>
            <w:r w:rsidRPr="000D0525">
              <w:rPr>
                <w:rFonts w:ascii="Arial" w:hAnsi="Arial" w:cs="Arial"/>
                <w:sz w:val="16"/>
                <w:szCs w:val="16"/>
              </w:rPr>
              <w:t>3</w:t>
            </w:r>
          </w:p>
        </w:tc>
        <w:tc>
          <w:tcPr>
            <w:tcW w:w="679" w:type="dxa"/>
            <w:shd w:val="clear" w:color="auto" w:fill="auto"/>
            <w:vAlign w:val="bottom"/>
          </w:tcPr>
          <w:p w14:paraId="125D36C8" w14:textId="3ADEE3BA"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2888</w:t>
            </w:r>
          </w:p>
        </w:tc>
        <w:tc>
          <w:tcPr>
            <w:tcW w:w="681" w:type="dxa"/>
            <w:shd w:val="clear" w:color="auto" w:fill="auto"/>
            <w:vAlign w:val="bottom"/>
          </w:tcPr>
          <w:p w14:paraId="1D0B45F0" w14:textId="1B1A4A75"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46</w:t>
            </w:r>
            <w:r w:rsidR="00B2635B">
              <w:rPr>
                <w:rFonts w:ascii="Arial" w:hAnsi="Arial" w:cs="Arial"/>
                <w:sz w:val="16"/>
                <w:szCs w:val="16"/>
              </w:rPr>
              <w:t>.</w:t>
            </w:r>
            <w:r w:rsidRPr="000D0525">
              <w:rPr>
                <w:rFonts w:ascii="Arial" w:hAnsi="Arial" w:cs="Arial"/>
                <w:sz w:val="16"/>
                <w:szCs w:val="16"/>
              </w:rPr>
              <w:t>0</w:t>
            </w:r>
          </w:p>
        </w:tc>
        <w:tc>
          <w:tcPr>
            <w:tcW w:w="679" w:type="dxa"/>
            <w:shd w:val="clear" w:color="auto" w:fill="auto"/>
            <w:vAlign w:val="bottom"/>
          </w:tcPr>
          <w:p w14:paraId="5486D344" w14:textId="28B2B548"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4288</w:t>
            </w:r>
          </w:p>
        </w:tc>
        <w:tc>
          <w:tcPr>
            <w:tcW w:w="681" w:type="dxa"/>
            <w:shd w:val="clear" w:color="auto" w:fill="auto"/>
            <w:vAlign w:val="bottom"/>
          </w:tcPr>
          <w:p w14:paraId="5363B1B1" w14:textId="5C0FEB7F"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45</w:t>
            </w:r>
            <w:r w:rsidR="00B2635B">
              <w:rPr>
                <w:rFonts w:ascii="Arial" w:hAnsi="Arial" w:cs="Arial"/>
                <w:sz w:val="16"/>
                <w:szCs w:val="16"/>
              </w:rPr>
              <w:t>.</w:t>
            </w:r>
            <w:r w:rsidRPr="000D0525">
              <w:rPr>
                <w:rFonts w:ascii="Arial" w:hAnsi="Arial" w:cs="Arial"/>
                <w:sz w:val="16"/>
                <w:szCs w:val="16"/>
              </w:rPr>
              <w:t>7</w:t>
            </w:r>
          </w:p>
        </w:tc>
        <w:tc>
          <w:tcPr>
            <w:tcW w:w="679" w:type="dxa"/>
            <w:shd w:val="clear" w:color="auto" w:fill="auto"/>
            <w:vAlign w:val="bottom"/>
          </w:tcPr>
          <w:p w14:paraId="32A4B2E9" w14:textId="6356E308"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6866</w:t>
            </w:r>
          </w:p>
        </w:tc>
        <w:tc>
          <w:tcPr>
            <w:tcW w:w="681" w:type="dxa"/>
            <w:shd w:val="clear" w:color="auto" w:fill="auto"/>
            <w:vAlign w:val="bottom"/>
          </w:tcPr>
          <w:p w14:paraId="737065CA" w14:textId="0FFD5F0E"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50</w:t>
            </w:r>
            <w:r w:rsidR="00B2635B">
              <w:rPr>
                <w:rFonts w:ascii="Arial" w:hAnsi="Arial" w:cs="Arial"/>
                <w:sz w:val="16"/>
                <w:szCs w:val="16"/>
              </w:rPr>
              <w:t>.</w:t>
            </w:r>
            <w:r w:rsidRPr="000D0525">
              <w:rPr>
                <w:rFonts w:ascii="Arial" w:hAnsi="Arial" w:cs="Arial"/>
                <w:sz w:val="16"/>
                <w:szCs w:val="16"/>
              </w:rPr>
              <w:t>8</w:t>
            </w:r>
          </w:p>
        </w:tc>
        <w:tc>
          <w:tcPr>
            <w:tcW w:w="679" w:type="dxa"/>
            <w:shd w:val="clear" w:color="auto" w:fill="auto"/>
            <w:vAlign w:val="bottom"/>
          </w:tcPr>
          <w:p w14:paraId="39FDEBB9" w14:textId="0A2DE1C8"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4744</w:t>
            </w:r>
          </w:p>
        </w:tc>
        <w:tc>
          <w:tcPr>
            <w:tcW w:w="679" w:type="dxa"/>
            <w:shd w:val="clear" w:color="auto" w:fill="auto"/>
            <w:vAlign w:val="bottom"/>
          </w:tcPr>
          <w:p w14:paraId="5D48DD11" w14:textId="20B4AF4A"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60</w:t>
            </w:r>
            <w:r w:rsidR="00B2635B">
              <w:rPr>
                <w:rFonts w:ascii="Arial" w:hAnsi="Arial" w:cs="Arial"/>
                <w:sz w:val="16"/>
                <w:szCs w:val="16"/>
              </w:rPr>
              <w:t>.</w:t>
            </w:r>
            <w:r w:rsidRPr="000D0525">
              <w:rPr>
                <w:rFonts w:ascii="Arial" w:hAnsi="Arial" w:cs="Arial"/>
                <w:sz w:val="16"/>
                <w:szCs w:val="16"/>
              </w:rPr>
              <w:t>1</w:t>
            </w:r>
          </w:p>
        </w:tc>
      </w:tr>
      <w:tr w:rsidR="000D0525" w:rsidRPr="002B31B2" w14:paraId="49D92F2D" w14:textId="77777777" w:rsidTr="002B31B2">
        <w:trPr>
          <w:trHeight w:val="20"/>
          <w:jc w:val="center"/>
        </w:trPr>
        <w:tc>
          <w:tcPr>
            <w:tcW w:w="3404" w:type="dxa"/>
            <w:tcBorders>
              <w:right w:val="single" w:sz="4" w:space="0" w:color="000000"/>
            </w:tcBorders>
            <w:shd w:val="clear" w:color="auto" w:fill="auto"/>
            <w:vAlign w:val="bottom"/>
          </w:tcPr>
          <w:p w14:paraId="24BDA2E9" w14:textId="77777777" w:rsidR="000D0525" w:rsidRPr="002B31B2" w:rsidRDefault="000D0525" w:rsidP="000D0525">
            <w:pPr>
              <w:widowControl w:val="0"/>
              <w:spacing w:line="288" w:lineRule="auto"/>
              <w:rPr>
                <w:rFonts w:ascii="Arial" w:hAnsi="Arial" w:cs="Arial"/>
                <w:sz w:val="16"/>
                <w:szCs w:val="16"/>
                <w:lang w:val="en-US"/>
              </w:rPr>
            </w:pPr>
          </w:p>
        </w:tc>
        <w:tc>
          <w:tcPr>
            <w:tcW w:w="6798" w:type="dxa"/>
            <w:gridSpan w:val="10"/>
            <w:tcBorders>
              <w:left w:val="single" w:sz="4" w:space="0" w:color="000000"/>
            </w:tcBorders>
            <w:shd w:val="clear" w:color="auto" w:fill="auto"/>
            <w:vAlign w:val="bottom"/>
          </w:tcPr>
          <w:p w14:paraId="1A1F9D10" w14:textId="77777777" w:rsidR="000D0525" w:rsidRPr="002B31B2" w:rsidRDefault="000D0525" w:rsidP="000D0525">
            <w:pPr>
              <w:widowControl w:val="0"/>
              <w:spacing w:before="120" w:after="120" w:line="288" w:lineRule="auto"/>
              <w:jc w:val="center"/>
              <w:rPr>
                <w:rFonts w:ascii="Arial" w:hAnsi="Arial" w:cs="Arial"/>
                <w:sz w:val="16"/>
                <w:szCs w:val="16"/>
                <w:lang w:val="en-US"/>
              </w:rPr>
            </w:pPr>
            <w:r w:rsidRPr="002B31B2">
              <w:rPr>
                <w:rFonts w:ascii="Arial" w:hAnsi="Arial" w:cs="Arial"/>
                <w:b/>
                <w:bCs/>
                <w:sz w:val="16"/>
                <w:szCs w:val="16"/>
              </w:rPr>
              <w:t>Convictions</w:t>
            </w:r>
          </w:p>
        </w:tc>
      </w:tr>
      <w:tr w:rsidR="000D0525" w:rsidRPr="002B31B2" w14:paraId="1575E7F5" w14:textId="77777777" w:rsidTr="00E9400C">
        <w:trPr>
          <w:trHeight w:val="20"/>
          <w:jc w:val="center"/>
        </w:trPr>
        <w:tc>
          <w:tcPr>
            <w:tcW w:w="3404" w:type="dxa"/>
            <w:tcBorders>
              <w:right w:val="single" w:sz="4" w:space="0" w:color="000000"/>
            </w:tcBorders>
            <w:shd w:val="clear" w:color="auto" w:fill="auto"/>
            <w:vAlign w:val="bottom"/>
          </w:tcPr>
          <w:p w14:paraId="2BF3AC50" w14:textId="77777777" w:rsidR="000D0525" w:rsidRPr="002B31B2" w:rsidRDefault="000D0525" w:rsidP="000D0525">
            <w:pPr>
              <w:widowControl w:val="0"/>
              <w:spacing w:line="288" w:lineRule="auto"/>
              <w:rPr>
                <w:rFonts w:ascii="Arial" w:hAnsi="Arial" w:cs="Arial"/>
                <w:bCs/>
                <w:sz w:val="16"/>
                <w:szCs w:val="16"/>
              </w:rPr>
            </w:pPr>
            <w:r w:rsidRPr="002B31B2">
              <w:rPr>
                <w:rFonts w:ascii="Arial" w:hAnsi="Arial" w:cs="Arial"/>
                <w:bCs/>
                <w:sz w:val="16"/>
                <w:szCs w:val="16"/>
              </w:rPr>
              <w:t>Total</w:t>
            </w:r>
          </w:p>
        </w:tc>
        <w:tc>
          <w:tcPr>
            <w:tcW w:w="679" w:type="dxa"/>
            <w:tcBorders>
              <w:left w:val="single" w:sz="4" w:space="0" w:color="000000"/>
            </w:tcBorders>
            <w:shd w:val="clear" w:color="auto" w:fill="auto"/>
            <w:vAlign w:val="bottom"/>
          </w:tcPr>
          <w:p w14:paraId="3E26402B" w14:textId="5E19EC76"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6208</w:t>
            </w:r>
          </w:p>
        </w:tc>
        <w:tc>
          <w:tcPr>
            <w:tcW w:w="681" w:type="dxa"/>
            <w:shd w:val="clear" w:color="auto" w:fill="auto"/>
            <w:vAlign w:val="bottom"/>
          </w:tcPr>
          <w:p w14:paraId="5C7899EB" w14:textId="1E66C89F"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100</w:t>
            </w:r>
            <w:r w:rsidR="00B2635B">
              <w:rPr>
                <w:rFonts w:ascii="Arial" w:hAnsi="Arial" w:cs="Arial"/>
                <w:sz w:val="16"/>
                <w:szCs w:val="16"/>
              </w:rPr>
              <w:t>.</w:t>
            </w:r>
            <w:r w:rsidRPr="000D0525">
              <w:rPr>
                <w:rFonts w:ascii="Arial" w:hAnsi="Arial" w:cs="Arial"/>
                <w:sz w:val="16"/>
                <w:szCs w:val="16"/>
              </w:rPr>
              <w:t>0</w:t>
            </w:r>
          </w:p>
        </w:tc>
        <w:tc>
          <w:tcPr>
            <w:tcW w:w="679" w:type="dxa"/>
            <w:shd w:val="clear" w:color="auto" w:fill="auto"/>
            <w:vAlign w:val="bottom"/>
          </w:tcPr>
          <w:p w14:paraId="19B5C695" w14:textId="198C6855"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2888</w:t>
            </w:r>
          </w:p>
        </w:tc>
        <w:tc>
          <w:tcPr>
            <w:tcW w:w="681" w:type="dxa"/>
            <w:shd w:val="clear" w:color="auto" w:fill="auto"/>
            <w:vAlign w:val="bottom"/>
          </w:tcPr>
          <w:p w14:paraId="6D8FFF6B" w14:textId="600CF74C"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100</w:t>
            </w:r>
            <w:r w:rsidR="00B2635B">
              <w:rPr>
                <w:rFonts w:ascii="Arial" w:hAnsi="Arial" w:cs="Arial"/>
                <w:sz w:val="16"/>
                <w:szCs w:val="16"/>
              </w:rPr>
              <w:t>.</w:t>
            </w:r>
            <w:r w:rsidRPr="000D0525">
              <w:rPr>
                <w:rFonts w:ascii="Arial" w:hAnsi="Arial" w:cs="Arial"/>
                <w:sz w:val="16"/>
                <w:szCs w:val="16"/>
              </w:rPr>
              <w:t>0</w:t>
            </w:r>
          </w:p>
        </w:tc>
        <w:tc>
          <w:tcPr>
            <w:tcW w:w="679" w:type="dxa"/>
            <w:shd w:val="clear" w:color="auto" w:fill="auto"/>
            <w:vAlign w:val="bottom"/>
          </w:tcPr>
          <w:p w14:paraId="48469C0A" w14:textId="08F278C3"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4288</w:t>
            </w:r>
          </w:p>
        </w:tc>
        <w:tc>
          <w:tcPr>
            <w:tcW w:w="681" w:type="dxa"/>
            <w:shd w:val="clear" w:color="auto" w:fill="auto"/>
            <w:vAlign w:val="bottom"/>
          </w:tcPr>
          <w:p w14:paraId="57DD0253" w14:textId="565FCD73"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100</w:t>
            </w:r>
            <w:r w:rsidR="00B2635B">
              <w:rPr>
                <w:rFonts w:ascii="Arial" w:hAnsi="Arial" w:cs="Arial"/>
                <w:sz w:val="16"/>
                <w:szCs w:val="16"/>
              </w:rPr>
              <w:t>.</w:t>
            </w:r>
            <w:r w:rsidRPr="000D0525">
              <w:rPr>
                <w:rFonts w:ascii="Arial" w:hAnsi="Arial" w:cs="Arial"/>
                <w:sz w:val="16"/>
                <w:szCs w:val="16"/>
              </w:rPr>
              <w:t>0</w:t>
            </w:r>
          </w:p>
        </w:tc>
        <w:tc>
          <w:tcPr>
            <w:tcW w:w="679" w:type="dxa"/>
            <w:shd w:val="clear" w:color="auto" w:fill="auto"/>
            <w:vAlign w:val="bottom"/>
          </w:tcPr>
          <w:p w14:paraId="54AF0A0F" w14:textId="43344A85"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6866</w:t>
            </w:r>
          </w:p>
        </w:tc>
        <w:tc>
          <w:tcPr>
            <w:tcW w:w="681" w:type="dxa"/>
            <w:shd w:val="clear" w:color="auto" w:fill="auto"/>
            <w:vAlign w:val="bottom"/>
          </w:tcPr>
          <w:p w14:paraId="5A21CE78" w14:textId="6D7E7583"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100</w:t>
            </w:r>
            <w:r w:rsidR="00B2635B">
              <w:rPr>
                <w:rFonts w:ascii="Arial" w:hAnsi="Arial" w:cs="Arial"/>
                <w:sz w:val="16"/>
                <w:szCs w:val="16"/>
              </w:rPr>
              <w:t>.</w:t>
            </w:r>
            <w:r w:rsidRPr="000D0525">
              <w:rPr>
                <w:rFonts w:ascii="Arial" w:hAnsi="Arial" w:cs="Arial"/>
                <w:sz w:val="16"/>
                <w:szCs w:val="16"/>
              </w:rPr>
              <w:t>0</w:t>
            </w:r>
          </w:p>
        </w:tc>
        <w:tc>
          <w:tcPr>
            <w:tcW w:w="679" w:type="dxa"/>
            <w:shd w:val="clear" w:color="auto" w:fill="auto"/>
            <w:vAlign w:val="bottom"/>
          </w:tcPr>
          <w:p w14:paraId="5DFAB672" w14:textId="6955A6F3"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4744</w:t>
            </w:r>
          </w:p>
        </w:tc>
        <w:tc>
          <w:tcPr>
            <w:tcW w:w="679" w:type="dxa"/>
            <w:shd w:val="clear" w:color="auto" w:fill="auto"/>
            <w:vAlign w:val="bottom"/>
          </w:tcPr>
          <w:p w14:paraId="76361FFB" w14:textId="6C4EE63C"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100</w:t>
            </w:r>
            <w:r w:rsidR="00B2635B">
              <w:rPr>
                <w:rFonts w:ascii="Arial" w:hAnsi="Arial" w:cs="Arial"/>
                <w:sz w:val="16"/>
                <w:szCs w:val="16"/>
              </w:rPr>
              <w:t>.</w:t>
            </w:r>
            <w:r w:rsidRPr="000D0525">
              <w:rPr>
                <w:rFonts w:ascii="Arial" w:hAnsi="Arial" w:cs="Arial"/>
                <w:sz w:val="16"/>
                <w:szCs w:val="16"/>
              </w:rPr>
              <w:t>0</w:t>
            </w:r>
          </w:p>
        </w:tc>
      </w:tr>
      <w:tr w:rsidR="000D0525" w:rsidRPr="002B31B2" w14:paraId="4AE752C4" w14:textId="77777777" w:rsidTr="00E9400C">
        <w:trPr>
          <w:trHeight w:val="20"/>
          <w:jc w:val="center"/>
        </w:trPr>
        <w:tc>
          <w:tcPr>
            <w:tcW w:w="3404" w:type="dxa"/>
            <w:tcBorders>
              <w:right w:val="single" w:sz="4" w:space="0" w:color="000000"/>
            </w:tcBorders>
            <w:shd w:val="clear" w:color="auto" w:fill="auto"/>
            <w:vAlign w:val="bottom"/>
          </w:tcPr>
          <w:p w14:paraId="67505A93" w14:textId="77777777" w:rsidR="000D0525" w:rsidRPr="002B31B2" w:rsidRDefault="000D0525" w:rsidP="000D0525">
            <w:pPr>
              <w:widowControl w:val="0"/>
              <w:spacing w:line="288" w:lineRule="auto"/>
              <w:ind w:left="123"/>
              <w:rPr>
                <w:rFonts w:ascii="Arial" w:hAnsi="Arial" w:cs="Arial"/>
                <w:bCs/>
                <w:sz w:val="16"/>
                <w:szCs w:val="16"/>
              </w:rPr>
            </w:pPr>
            <w:r w:rsidRPr="002B31B2">
              <w:rPr>
                <w:rFonts w:ascii="Arial" w:hAnsi="Arial" w:cs="Arial"/>
                <w:bCs/>
                <w:sz w:val="16"/>
                <w:szCs w:val="16"/>
              </w:rPr>
              <w:t>All (non-conditional and conditional)</w:t>
            </w:r>
          </w:p>
        </w:tc>
        <w:tc>
          <w:tcPr>
            <w:tcW w:w="679" w:type="dxa"/>
            <w:tcBorders>
              <w:left w:val="single" w:sz="4" w:space="0" w:color="000000"/>
            </w:tcBorders>
            <w:shd w:val="clear" w:color="auto" w:fill="auto"/>
            <w:vAlign w:val="bottom"/>
          </w:tcPr>
          <w:p w14:paraId="10AF9891" w14:textId="198E1006"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6176</w:t>
            </w:r>
          </w:p>
        </w:tc>
        <w:tc>
          <w:tcPr>
            <w:tcW w:w="681" w:type="dxa"/>
            <w:shd w:val="clear" w:color="auto" w:fill="auto"/>
            <w:vAlign w:val="bottom"/>
          </w:tcPr>
          <w:p w14:paraId="3B7C9A04" w14:textId="16233458"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99</w:t>
            </w:r>
            <w:r w:rsidR="00B2635B">
              <w:rPr>
                <w:rFonts w:ascii="Arial" w:hAnsi="Arial" w:cs="Arial"/>
                <w:sz w:val="16"/>
                <w:szCs w:val="16"/>
              </w:rPr>
              <w:t>.</w:t>
            </w:r>
            <w:r w:rsidRPr="000D0525">
              <w:rPr>
                <w:rFonts w:ascii="Arial" w:hAnsi="Arial" w:cs="Arial"/>
                <w:sz w:val="16"/>
                <w:szCs w:val="16"/>
              </w:rPr>
              <w:t>5</w:t>
            </w:r>
          </w:p>
        </w:tc>
        <w:tc>
          <w:tcPr>
            <w:tcW w:w="679" w:type="dxa"/>
            <w:shd w:val="clear" w:color="auto" w:fill="auto"/>
            <w:vAlign w:val="bottom"/>
          </w:tcPr>
          <w:p w14:paraId="362D4CCB" w14:textId="59DE98E5"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2839</w:t>
            </w:r>
          </w:p>
        </w:tc>
        <w:tc>
          <w:tcPr>
            <w:tcW w:w="681" w:type="dxa"/>
            <w:shd w:val="clear" w:color="auto" w:fill="auto"/>
            <w:vAlign w:val="bottom"/>
          </w:tcPr>
          <w:p w14:paraId="02E7CA36" w14:textId="76DD4AF8"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98</w:t>
            </w:r>
            <w:r w:rsidR="00B2635B">
              <w:rPr>
                <w:rFonts w:ascii="Arial" w:hAnsi="Arial" w:cs="Arial"/>
                <w:sz w:val="16"/>
                <w:szCs w:val="16"/>
              </w:rPr>
              <w:t>.</w:t>
            </w:r>
            <w:r w:rsidRPr="000D0525">
              <w:rPr>
                <w:rFonts w:ascii="Arial" w:hAnsi="Arial" w:cs="Arial"/>
                <w:sz w:val="16"/>
                <w:szCs w:val="16"/>
              </w:rPr>
              <w:t>3</w:t>
            </w:r>
          </w:p>
        </w:tc>
        <w:tc>
          <w:tcPr>
            <w:tcW w:w="679" w:type="dxa"/>
            <w:shd w:val="clear" w:color="auto" w:fill="auto"/>
            <w:vAlign w:val="bottom"/>
          </w:tcPr>
          <w:p w14:paraId="11453184" w14:textId="4C0E1EDE"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4225</w:t>
            </w:r>
          </w:p>
        </w:tc>
        <w:tc>
          <w:tcPr>
            <w:tcW w:w="681" w:type="dxa"/>
            <w:shd w:val="clear" w:color="auto" w:fill="auto"/>
            <w:vAlign w:val="bottom"/>
          </w:tcPr>
          <w:p w14:paraId="26895BC4" w14:textId="58646BFA"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98</w:t>
            </w:r>
            <w:r w:rsidR="00B2635B">
              <w:rPr>
                <w:rFonts w:ascii="Arial" w:hAnsi="Arial" w:cs="Arial"/>
                <w:sz w:val="16"/>
                <w:szCs w:val="16"/>
              </w:rPr>
              <w:t>.</w:t>
            </w:r>
            <w:r w:rsidRPr="000D0525">
              <w:rPr>
                <w:rFonts w:ascii="Arial" w:hAnsi="Arial" w:cs="Arial"/>
                <w:sz w:val="16"/>
                <w:szCs w:val="16"/>
              </w:rPr>
              <w:t>5</w:t>
            </w:r>
          </w:p>
        </w:tc>
        <w:tc>
          <w:tcPr>
            <w:tcW w:w="679" w:type="dxa"/>
            <w:shd w:val="clear" w:color="auto" w:fill="auto"/>
            <w:vAlign w:val="bottom"/>
          </w:tcPr>
          <w:p w14:paraId="7E922B44" w14:textId="595EF7C5"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6531</w:t>
            </w:r>
          </w:p>
        </w:tc>
        <w:tc>
          <w:tcPr>
            <w:tcW w:w="681" w:type="dxa"/>
            <w:shd w:val="clear" w:color="auto" w:fill="auto"/>
            <w:vAlign w:val="bottom"/>
          </w:tcPr>
          <w:p w14:paraId="4892D154" w14:textId="567FB166"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95</w:t>
            </w:r>
            <w:r w:rsidR="00B2635B">
              <w:rPr>
                <w:rFonts w:ascii="Arial" w:hAnsi="Arial" w:cs="Arial"/>
                <w:sz w:val="16"/>
                <w:szCs w:val="16"/>
              </w:rPr>
              <w:t>.</w:t>
            </w:r>
            <w:r w:rsidRPr="000D0525">
              <w:rPr>
                <w:rFonts w:ascii="Arial" w:hAnsi="Arial" w:cs="Arial"/>
                <w:sz w:val="16"/>
                <w:szCs w:val="16"/>
              </w:rPr>
              <w:t>1</w:t>
            </w:r>
          </w:p>
        </w:tc>
        <w:tc>
          <w:tcPr>
            <w:tcW w:w="679" w:type="dxa"/>
            <w:shd w:val="clear" w:color="auto" w:fill="auto"/>
            <w:vAlign w:val="bottom"/>
          </w:tcPr>
          <w:p w14:paraId="437566A5" w14:textId="55FB88A4"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4573</w:t>
            </w:r>
          </w:p>
        </w:tc>
        <w:tc>
          <w:tcPr>
            <w:tcW w:w="679" w:type="dxa"/>
            <w:shd w:val="clear" w:color="auto" w:fill="auto"/>
            <w:vAlign w:val="bottom"/>
          </w:tcPr>
          <w:p w14:paraId="09EFADB3" w14:textId="5FA1DE87"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96</w:t>
            </w:r>
            <w:r w:rsidR="00B2635B">
              <w:rPr>
                <w:rFonts w:ascii="Arial" w:hAnsi="Arial" w:cs="Arial"/>
                <w:sz w:val="16"/>
                <w:szCs w:val="16"/>
              </w:rPr>
              <w:t>.</w:t>
            </w:r>
            <w:r w:rsidRPr="000D0525">
              <w:rPr>
                <w:rFonts w:ascii="Arial" w:hAnsi="Arial" w:cs="Arial"/>
                <w:sz w:val="16"/>
                <w:szCs w:val="16"/>
              </w:rPr>
              <w:t>4</w:t>
            </w:r>
          </w:p>
        </w:tc>
      </w:tr>
      <w:tr w:rsidR="000D0525" w:rsidRPr="002B31B2" w14:paraId="4404167F" w14:textId="77777777" w:rsidTr="00E9400C">
        <w:trPr>
          <w:trHeight w:val="20"/>
          <w:jc w:val="center"/>
        </w:trPr>
        <w:tc>
          <w:tcPr>
            <w:tcW w:w="3404" w:type="dxa"/>
            <w:tcBorders>
              <w:right w:val="single" w:sz="4" w:space="0" w:color="000000"/>
            </w:tcBorders>
            <w:shd w:val="clear" w:color="auto" w:fill="auto"/>
            <w:vAlign w:val="bottom"/>
          </w:tcPr>
          <w:p w14:paraId="275EFF86" w14:textId="77777777" w:rsidR="000D0525" w:rsidRPr="002B31B2" w:rsidRDefault="000D0525" w:rsidP="000D0525">
            <w:pPr>
              <w:widowControl w:val="0"/>
              <w:spacing w:line="288" w:lineRule="auto"/>
              <w:ind w:left="303"/>
              <w:rPr>
                <w:rFonts w:ascii="Arial" w:hAnsi="Arial" w:cs="Arial"/>
                <w:bCs/>
                <w:sz w:val="16"/>
                <w:szCs w:val="16"/>
              </w:rPr>
            </w:pPr>
            <w:r w:rsidRPr="002B31B2">
              <w:rPr>
                <w:rFonts w:ascii="Arial" w:hAnsi="Arial" w:cs="Arial"/>
                <w:sz w:val="16"/>
                <w:szCs w:val="16"/>
              </w:rPr>
              <w:t>Non-conditional</w:t>
            </w:r>
          </w:p>
        </w:tc>
        <w:tc>
          <w:tcPr>
            <w:tcW w:w="679" w:type="dxa"/>
            <w:tcBorders>
              <w:left w:val="single" w:sz="4" w:space="0" w:color="000000"/>
            </w:tcBorders>
            <w:shd w:val="clear" w:color="auto" w:fill="auto"/>
            <w:vAlign w:val="bottom"/>
          </w:tcPr>
          <w:p w14:paraId="027D74C0" w14:textId="33EBB9FE"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1872</w:t>
            </w:r>
          </w:p>
        </w:tc>
        <w:tc>
          <w:tcPr>
            <w:tcW w:w="681" w:type="dxa"/>
            <w:shd w:val="clear" w:color="auto" w:fill="auto"/>
            <w:vAlign w:val="bottom"/>
          </w:tcPr>
          <w:p w14:paraId="21F49EA7" w14:textId="193C355C"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30</w:t>
            </w:r>
            <w:r w:rsidR="00B2635B">
              <w:rPr>
                <w:rFonts w:ascii="Arial" w:hAnsi="Arial" w:cs="Arial"/>
                <w:sz w:val="16"/>
                <w:szCs w:val="16"/>
              </w:rPr>
              <w:t>.</w:t>
            </w:r>
            <w:r w:rsidRPr="000D0525">
              <w:rPr>
                <w:rFonts w:ascii="Arial" w:hAnsi="Arial" w:cs="Arial"/>
                <w:sz w:val="16"/>
                <w:szCs w:val="16"/>
              </w:rPr>
              <w:t>2</w:t>
            </w:r>
          </w:p>
        </w:tc>
        <w:tc>
          <w:tcPr>
            <w:tcW w:w="679" w:type="dxa"/>
            <w:shd w:val="clear" w:color="auto" w:fill="auto"/>
            <w:vAlign w:val="bottom"/>
          </w:tcPr>
          <w:p w14:paraId="4077294A" w14:textId="5C3AC11F"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929</w:t>
            </w:r>
          </w:p>
        </w:tc>
        <w:tc>
          <w:tcPr>
            <w:tcW w:w="681" w:type="dxa"/>
            <w:shd w:val="clear" w:color="auto" w:fill="auto"/>
            <w:vAlign w:val="bottom"/>
          </w:tcPr>
          <w:p w14:paraId="3677C457" w14:textId="347F857B"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32</w:t>
            </w:r>
            <w:r w:rsidR="00B2635B">
              <w:rPr>
                <w:rFonts w:ascii="Arial" w:hAnsi="Arial" w:cs="Arial"/>
                <w:sz w:val="16"/>
                <w:szCs w:val="16"/>
              </w:rPr>
              <w:t>.</w:t>
            </w:r>
            <w:r w:rsidRPr="000D0525">
              <w:rPr>
                <w:rFonts w:ascii="Arial" w:hAnsi="Arial" w:cs="Arial"/>
                <w:sz w:val="16"/>
                <w:szCs w:val="16"/>
              </w:rPr>
              <w:t>2</w:t>
            </w:r>
          </w:p>
        </w:tc>
        <w:tc>
          <w:tcPr>
            <w:tcW w:w="679" w:type="dxa"/>
            <w:shd w:val="clear" w:color="auto" w:fill="auto"/>
            <w:vAlign w:val="bottom"/>
          </w:tcPr>
          <w:p w14:paraId="2BB409E2" w14:textId="55F23FF1"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1645</w:t>
            </w:r>
          </w:p>
        </w:tc>
        <w:tc>
          <w:tcPr>
            <w:tcW w:w="681" w:type="dxa"/>
            <w:shd w:val="clear" w:color="auto" w:fill="auto"/>
            <w:vAlign w:val="bottom"/>
          </w:tcPr>
          <w:p w14:paraId="34EBF97F" w14:textId="31760740"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38</w:t>
            </w:r>
            <w:r w:rsidR="00B2635B">
              <w:rPr>
                <w:rFonts w:ascii="Arial" w:hAnsi="Arial" w:cs="Arial"/>
                <w:sz w:val="16"/>
                <w:szCs w:val="16"/>
              </w:rPr>
              <w:t>.</w:t>
            </w:r>
            <w:r w:rsidRPr="000D0525">
              <w:rPr>
                <w:rFonts w:ascii="Arial" w:hAnsi="Arial" w:cs="Arial"/>
                <w:sz w:val="16"/>
                <w:szCs w:val="16"/>
              </w:rPr>
              <w:t>4</w:t>
            </w:r>
          </w:p>
        </w:tc>
        <w:tc>
          <w:tcPr>
            <w:tcW w:w="679" w:type="dxa"/>
            <w:shd w:val="clear" w:color="auto" w:fill="auto"/>
            <w:vAlign w:val="bottom"/>
          </w:tcPr>
          <w:p w14:paraId="5BCF412C" w14:textId="13F2CF43"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2160</w:t>
            </w:r>
          </w:p>
        </w:tc>
        <w:tc>
          <w:tcPr>
            <w:tcW w:w="681" w:type="dxa"/>
            <w:shd w:val="clear" w:color="auto" w:fill="auto"/>
            <w:vAlign w:val="bottom"/>
          </w:tcPr>
          <w:p w14:paraId="39040C20" w14:textId="7816188F"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31</w:t>
            </w:r>
            <w:r w:rsidR="00B2635B">
              <w:rPr>
                <w:rFonts w:ascii="Arial" w:hAnsi="Arial" w:cs="Arial"/>
                <w:sz w:val="16"/>
                <w:szCs w:val="16"/>
              </w:rPr>
              <w:t>.</w:t>
            </w:r>
            <w:r w:rsidRPr="000D0525">
              <w:rPr>
                <w:rFonts w:ascii="Arial" w:hAnsi="Arial" w:cs="Arial"/>
                <w:sz w:val="16"/>
                <w:szCs w:val="16"/>
              </w:rPr>
              <w:t>5</w:t>
            </w:r>
          </w:p>
        </w:tc>
        <w:tc>
          <w:tcPr>
            <w:tcW w:w="679" w:type="dxa"/>
            <w:shd w:val="clear" w:color="auto" w:fill="auto"/>
            <w:vAlign w:val="bottom"/>
          </w:tcPr>
          <w:p w14:paraId="6B520AFA" w14:textId="33C5A7A1"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1948</w:t>
            </w:r>
          </w:p>
        </w:tc>
        <w:tc>
          <w:tcPr>
            <w:tcW w:w="679" w:type="dxa"/>
            <w:shd w:val="clear" w:color="auto" w:fill="auto"/>
            <w:vAlign w:val="bottom"/>
          </w:tcPr>
          <w:p w14:paraId="457C137A" w14:textId="146C72BF"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41</w:t>
            </w:r>
            <w:r w:rsidR="00B2635B">
              <w:rPr>
                <w:rFonts w:ascii="Arial" w:hAnsi="Arial" w:cs="Arial"/>
                <w:sz w:val="16"/>
                <w:szCs w:val="16"/>
              </w:rPr>
              <w:t>.</w:t>
            </w:r>
            <w:r w:rsidRPr="000D0525">
              <w:rPr>
                <w:rFonts w:ascii="Arial" w:hAnsi="Arial" w:cs="Arial"/>
                <w:sz w:val="16"/>
                <w:szCs w:val="16"/>
              </w:rPr>
              <w:t>1</w:t>
            </w:r>
          </w:p>
        </w:tc>
      </w:tr>
      <w:tr w:rsidR="000D0525" w:rsidRPr="002B31B2" w14:paraId="4E064D77" w14:textId="77777777" w:rsidTr="00E9400C">
        <w:trPr>
          <w:trHeight w:val="20"/>
          <w:jc w:val="center"/>
        </w:trPr>
        <w:tc>
          <w:tcPr>
            <w:tcW w:w="3404" w:type="dxa"/>
            <w:tcBorders>
              <w:right w:val="single" w:sz="4" w:space="0" w:color="000000"/>
            </w:tcBorders>
            <w:shd w:val="clear" w:color="auto" w:fill="auto"/>
            <w:vAlign w:val="bottom"/>
          </w:tcPr>
          <w:p w14:paraId="6BDFE48B" w14:textId="77777777" w:rsidR="000D0525" w:rsidRPr="002B31B2" w:rsidRDefault="000D0525" w:rsidP="000D0525">
            <w:pPr>
              <w:widowControl w:val="0"/>
              <w:spacing w:line="288" w:lineRule="auto"/>
              <w:ind w:left="303"/>
              <w:rPr>
                <w:rFonts w:ascii="Arial" w:hAnsi="Arial" w:cs="Arial"/>
                <w:bCs/>
                <w:sz w:val="16"/>
                <w:szCs w:val="16"/>
              </w:rPr>
            </w:pPr>
            <w:r w:rsidRPr="002B31B2">
              <w:rPr>
                <w:rFonts w:ascii="Arial" w:hAnsi="Arial" w:cs="Arial"/>
                <w:sz w:val="16"/>
                <w:szCs w:val="16"/>
              </w:rPr>
              <w:t>Conditional</w:t>
            </w:r>
          </w:p>
        </w:tc>
        <w:tc>
          <w:tcPr>
            <w:tcW w:w="679" w:type="dxa"/>
            <w:tcBorders>
              <w:left w:val="single" w:sz="4" w:space="0" w:color="000000"/>
            </w:tcBorders>
            <w:shd w:val="clear" w:color="auto" w:fill="auto"/>
            <w:vAlign w:val="bottom"/>
          </w:tcPr>
          <w:p w14:paraId="074FA39B" w14:textId="1D0BBCA0"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4304</w:t>
            </w:r>
          </w:p>
        </w:tc>
        <w:tc>
          <w:tcPr>
            <w:tcW w:w="681" w:type="dxa"/>
            <w:shd w:val="clear" w:color="auto" w:fill="auto"/>
            <w:vAlign w:val="bottom"/>
          </w:tcPr>
          <w:p w14:paraId="15443592" w14:textId="41F17B5E"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69</w:t>
            </w:r>
            <w:r w:rsidR="00B2635B">
              <w:rPr>
                <w:rFonts w:ascii="Arial" w:hAnsi="Arial" w:cs="Arial"/>
                <w:sz w:val="16"/>
                <w:szCs w:val="16"/>
              </w:rPr>
              <w:t>.</w:t>
            </w:r>
            <w:r w:rsidRPr="000D0525">
              <w:rPr>
                <w:rFonts w:ascii="Arial" w:hAnsi="Arial" w:cs="Arial"/>
                <w:sz w:val="16"/>
                <w:szCs w:val="16"/>
              </w:rPr>
              <w:t>3</w:t>
            </w:r>
          </w:p>
        </w:tc>
        <w:tc>
          <w:tcPr>
            <w:tcW w:w="679" w:type="dxa"/>
            <w:shd w:val="clear" w:color="auto" w:fill="auto"/>
            <w:vAlign w:val="bottom"/>
          </w:tcPr>
          <w:p w14:paraId="74C7E7B8" w14:textId="27943EAF"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1910</w:t>
            </w:r>
          </w:p>
        </w:tc>
        <w:tc>
          <w:tcPr>
            <w:tcW w:w="681" w:type="dxa"/>
            <w:shd w:val="clear" w:color="auto" w:fill="auto"/>
            <w:vAlign w:val="bottom"/>
          </w:tcPr>
          <w:p w14:paraId="34117B33" w14:textId="4557332C"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66</w:t>
            </w:r>
            <w:r w:rsidR="00B2635B">
              <w:rPr>
                <w:rFonts w:ascii="Arial" w:hAnsi="Arial" w:cs="Arial"/>
                <w:sz w:val="16"/>
                <w:szCs w:val="16"/>
              </w:rPr>
              <w:t>.</w:t>
            </w:r>
            <w:r w:rsidRPr="000D0525">
              <w:rPr>
                <w:rFonts w:ascii="Arial" w:hAnsi="Arial" w:cs="Arial"/>
                <w:sz w:val="16"/>
                <w:szCs w:val="16"/>
              </w:rPr>
              <w:t>1</w:t>
            </w:r>
          </w:p>
        </w:tc>
        <w:tc>
          <w:tcPr>
            <w:tcW w:w="679" w:type="dxa"/>
            <w:shd w:val="clear" w:color="auto" w:fill="auto"/>
            <w:vAlign w:val="bottom"/>
          </w:tcPr>
          <w:p w14:paraId="1DB02906" w14:textId="0B0F1769"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2580</w:t>
            </w:r>
          </w:p>
        </w:tc>
        <w:tc>
          <w:tcPr>
            <w:tcW w:w="681" w:type="dxa"/>
            <w:shd w:val="clear" w:color="auto" w:fill="auto"/>
            <w:vAlign w:val="bottom"/>
          </w:tcPr>
          <w:p w14:paraId="0A228853" w14:textId="30D062F7"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60</w:t>
            </w:r>
            <w:r w:rsidR="00B2635B">
              <w:rPr>
                <w:rFonts w:ascii="Arial" w:hAnsi="Arial" w:cs="Arial"/>
                <w:sz w:val="16"/>
                <w:szCs w:val="16"/>
              </w:rPr>
              <w:t>.</w:t>
            </w:r>
            <w:r w:rsidRPr="000D0525">
              <w:rPr>
                <w:rFonts w:ascii="Arial" w:hAnsi="Arial" w:cs="Arial"/>
                <w:sz w:val="16"/>
                <w:szCs w:val="16"/>
              </w:rPr>
              <w:t>2</w:t>
            </w:r>
          </w:p>
        </w:tc>
        <w:tc>
          <w:tcPr>
            <w:tcW w:w="679" w:type="dxa"/>
            <w:shd w:val="clear" w:color="auto" w:fill="auto"/>
            <w:vAlign w:val="bottom"/>
          </w:tcPr>
          <w:p w14:paraId="69D49405" w14:textId="27A7945E"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4371</w:t>
            </w:r>
          </w:p>
        </w:tc>
        <w:tc>
          <w:tcPr>
            <w:tcW w:w="681" w:type="dxa"/>
            <w:shd w:val="clear" w:color="auto" w:fill="auto"/>
            <w:vAlign w:val="bottom"/>
          </w:tcPr>
          <w:p w14:paraId="1B3F62AE" w14:textId="2DB165F4"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63</w:t>
            </w:r>
            <w:r w:rsidR="00B2635B">
              <w:rPr>
                <w:rFonts w:ascii="Arial" w:hAnsi="Arial" w:cs="Arial"/>
                <w:sz w:val="16"/>
                <w:szCs w:val="16"/>
              </w:rPr>
              <w:t>.</w:t>
            </w:r>
            <w:r w:rsidRPr="000D0525">
              <w:rPr>
                <w:rFonts w:ascii="Arial" w:hAnsi="Arial" w:cs="Arial"/>
                <w:sz w:val="16"/>
                <w:szCs w:val="16"/>
              </w:rPr>
              <w:t>7</w:t>
            </w:r>
          </w:p>
        </w:tc>
        <w:tc>
          <w:tcPr>
            <w:tcW w:w="679" w:type="dxa"/>
            <w:shd w:val="clear" w:color="auto" w:fill="auto"/>
            <w:vAlign w:val="bottom"/>
          </w:tcPr>
          <w:p w14:paraId="69B95F09" w14:textId="38C0146E"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2625</w:t>
            </w:r>
          </w:p>
        </w:tc>
        <w:tc>
          <w:tcPr>
            <w:tcW w:w="679" w:type="dxa"/>
            <w:shd w:val="clear" w:color="auto" w:fill="auto"/>
            <w:vAlign w:val="bottom"/>
          </w:tcPr>
          <w:p w14:paraId="077FD475" w14:textId="02076D9F" w:rsidR="000D0525" w:rsidRPr="002B31B2" w:rsidRDefault="000D0525" w:rsidP="000D0525">
            <w:pPr>
              <w:spacing w:line="276" w:lineRule="auto"/>
              <w:ind w:right="113"/>
              <w:jc w:val="right"/>
              <w:rPr>
                <w:rFonts w:ascii="Arial" w:hAnsi="Arial" w:cs="Arial"/>
                <w:sz w:val="16"/>
                <w:szCs w:val="16"/>
                <w:lang w:val="en-US"/>
              </w:rPr>
            </w:pPr>
            <w:r w:rsidRPr="000D0525">
              <w:rPr>
                <w:rFonts w:ascii="Arial" w:hAnsi="Arial" w:cs="Arial"/>
                <w:sz w:val="16"/>
                <w:szCs w:val="16"/>
              </w:rPr>
              <w:t>55</w:t>
            </w:r>
            <w:r w:rsidR="00B2635B">
              <w:rPr>
                <w:rFonts w:ascii="Arial" w:hAnsi="Arial" w:cs="Arial"/>
                <w:sz w:val="16"/>
                <w:szCs w:val="16"/>
              </w:rPr>
              <w:t>.</w:t>
            </w:r>
            <w:r w:rsidRPr="000D0525">
              <w:rPr>
                <w:rFonts w:ascii="Arial" w:hAnsi="Arial" w:cs="Arial"/>
                <w:sz w:val="16"/>
                <w:szCs w:val="16"/>
              </w:rPr>
              <w:t>3</w:t>
            </w:r>
          </w:p>
        </w:tc>
      </w:tr>
      <w:tr w:rsidR="000D0525" w:rsidRPr="002B31B2" w14:paraId="6EC48951" w14:textId="77777777" w:rsidTr="00E9400C">
        <w:trPr>
          <w:trHeight w:val="20"/>
          <w:jc w:val="center"/>
        </w:trPr>
        <w:tc>
          <w:tcPr>
            <w:tcW w:w="3404" w:type="dxa"/>
            <w:tcBorders>
              <w:right w:val="single" w:sz="4" w:space="0" w:color="000000"/>
            </w:tcBorders>
            <w:shd w:val="clear" w:color="auto" w:fill="auto"/>
          </w:tcPr>
          <w:p w14:paraId="62D6BA93" w14:textId="77777777" w:rsidR="000D0525" w:rsidRPr="002B31B2" w:rsidRDefault="000D0525" w:rsidP="000D0525">
            <w:pPr>
              <w:widowControl w:val="0"/>
              <w:spacing w:line="288" w:lineRule="auto"/>
              <w:ind w:left="123"/>
              <w:rPr>
                <w:rFonts w:ascii="Arial" w:hAnsi="Arial" w:cs="Arial"/>
                <w:bCs/>
                <w:sz w:val="16"/>
                <w:szCs w:val="16"/>
              </w:rPr>
            </w:pPr>
            <w:r w:rsidRPr="002B31B2">
              <w:rPr>
                <w:rFonts w:ascii="Arial" w:hAnsi="Arial" w:cs="Arial"/>
                <w:sz w:val="16"/>
                <w:szCs w:val="16"/>
              </w:rPr>
              <w:t>Pronounced responsible</w:t>
            </w:r>
            <w:r>
              <w:rPr>
                <w:rFonts w:ascii="Arial" w:hAnsi="Arial" w:cs="Arial"/>
                <w:sz w:val="16"/>
                <w:szCs w:val="16"/>
              </w:rPr>
              <w:t>.</w:t>
            </w:r>
            <w:r w:rsidRPr="002B31B2">
              <w:rPr>
                <w:rFonts w:ascii="Arial" w:hAnsi="Arial" w:cs="Arial"/>
                <w:sz w:val="16"/>
                <w:szCs w:val="16"/>
              </w:rPr>
              <w:t xml:space="preserve"> but discharged</w:t>
            </w:r>
          </w:p>
        </w:tc>
        <w:tc>
          <w:tcPr>
            <w:tcW w:w="679" w:type="dxa"/>
            <w:tcBorders>
              <w:left w:val="single" w:sz="4" w:space="0" w:color="000000"/>
            </w:tcBorders>
            <w:shd w:val="clear" w:color="auto" w:fill="auto"/>
            <w:vAlign w:val="bottom"/>
          </w:tcPr>
          <w:p w14:paraId="62C08C44" w14:textId="17F12B90" w:rsidR="000D0525" w:rsidRPr="002B31B2" w:rsidRDefault="000D0525" w:rsidP="000D0525">
            <w:pPr>
              <w:spacing w:line="276" w:lineRule="auto"/>
              <w:ind w:right="113"/>
              <w:jc w:val="right"/>
              <w:rPr>
                <w:rFonts w:ascii="Arial" w:hAnsi="Arial" w:cs="Arial"/>
                <w:sz w:val="16"/>
                <w:szCs w:val="16"/>
              </w:rPr>
            </w:pPr>
            <w:r w:rsidRPr="000D0525">
              <w:rPr>
                <w:rFonts w:ascii="Arial" w:hAnsi="Arial" w:cs="Arial"/>
                <w:sz w:val="16"/>
                <w:szCs w:val="16"/>
              </w:rPr>
              <w:t>32</w:t>
            </w:r>
          </w:p>
        </w:tc>
        <w:tc>
          <w:tcPr>
            <w:tcW w:w="681" w:type="dxa"/>
            <w:shd w:val="clear" w:color="auto" w:fill="auto"/>
            <w:vAlign w:val="bottom"/>
          </w:tcPr>
          <w:p w14:paraId="0FD1F801" w14:textId="4A6A8D8F" w:rsidR="000D0525" w:rsidRPr="002B31B2" w:rsidRDefault="000D0525" w:rsidP="000D0525">
            <w:pPr>
              <w:spacing w:line="276" w:lineRule="auto"/>
              <w:ind w:right="113"/>
              <w:jc w:val="right"/>
              <w:rPr>
                <w:rFonts w:ascii="Arial" w:hAnsi="Arial" w:cs="Arial"/>
                <w:sz w:val="16"/>
                <w:szCs w:val="16"/>
              </w:rPr>
            </w:pPr>
            <w:r w:rsidRPr="000D0525">
              <w:rPr>
                <w:rFonts w:ascii="Arial" w:hAnsi="Arial" w:cs="Arial"/>
                <w:sz w:val="16"/>
                <w:szCs w:val="16"/>
              </w:rPr>
              <w:t>0</w:t>
            </w:r>
            <w:r w:rsidR="00B2635B">
              <w:rPr>
                <w:rFonts w:ascii="Arial" w:hAnsi="Arial" w:cs="Arial"/>
                <w:sz w:val="16"/>
                <w:szCs w:val="16"/>
              </w:rPr>
              <w:t>.</w:t>
            </w:r>
            <w:r w:rsidRPr="000D0525">
              <w:rPr>
                <w:rFonts w:ascii="Arial" w:hAnsi="Arial" w:cs="Arial"/>
                <w:sz w:val="16"/>
                <w:szCs w:val="16"/>
              </w:rPr>
              <w:t>5</w:t>
            </w:r>
          </w:p>
        </w:tc>
        <w:tc>
          <w:tcPr>
            <w:tcW w:w="679" w:type="dxa"/>
            <w:shd w:val="clear" w:color="auto" w:fill="auto"/>
            <w:vAlign w:val="bottom"/>
          </w:tcPr>
          <w:p w14:paraId="0523F60A" w14:textId="7CFD5123" w:rsidR="000D0525" w:rsidRPr="002B31B2" w:rsidRDefault="000D0525" w:rsidP="000D0525">
            <w:pPr>
              <w:spacing w:line="276" w:lineRule="auto"/>
              <w:ind w:right="113"/>
              <w:jc w:val="right"/>
              <w:rPr>
                <w:rFonts w:ascii="Arial" w:hAnsi="Arial" w:cs="Arial"/>
                <w:sz w:val="16"/>
                <w:szCs w:val="16"/>
              </w:rPr>
            </w:pPr>
            <w:r w:rsidRPr="000D0525">
              <w:rPr>
                <w:rFonts w:ascii="Arial" w:hAnsi="Arial" w:cs="Arial"/>
                <w:sz w:val="16"/>
                <w:szCs w:val="16"/>
              </w:rPr>
              <w:t>49</w:t>
            </w:r>
          </w:p>
        </w:tc>
        <w:tc>
          <w:tcPr>
            <w:tcW w:w="681" w:type="dxa"/>
            <w:shd w:val="clear" w:color="auto" w:fill="auto"/>
            <w:vAlign w:val="bottom"/>
          </w:tcPr>
          <w:p w14:paraId="4FA28F89" w14:textId="5646E9EF" w:rsidR="000D0525" w:rsidRPr="002B31B2" w:rsidRDefault="000D0525" w:rsidP="000D0525">
            <w:pPr>
              <w:spacing w:line="276" w:lineRule="auto"/>
              <w:ind w:right="113"/>
              <w:jc w:val="right"/>
              <w:rPr>
                <w:rFonts w:ascii="Arial" w:hAnsi="Arial" w:cs="Arial"/>
                <w:sz w:val="16"/>
                <w:szCs w:val="16"/>
              </w:rPr>
            </w:pPr>
            <w:r w:rsidRPr="000D0525">
              <w:rPr>
                <w:rFonts w:ascii="Arial" w:hAnsi="Arial" w:cs="Arial"/>
                <w:sz w:val="16"/>
                <w:szCs w:val="16"/>
              </w:rPr>
              <w:t>1</w:t>
            </w:r>
            <w:r w:rsidR="00B2635B">
              <w:rPr>
                <w:rFonts w:ascii="Arial" w:hAnsi="Arial" w:cs="Arial"/>
                <w:sz w:val="16"/>
                <w:szCs w:val="16"/>
              </w:rPr>
              <w:t>.</w:t>
            </w:r>
            <w:r w:rsidRPr="000D0525">
              <w:rPr>
                <w:rFonts w:ascii="Arial" w:hAnsi="Arial" w:cs="Arial"/>
                <w:sz w:val="16"/>
                <w:szCs w:val="16"/>
              </w:rPr>
              <w:t>7</w:t>
            </w:r>
          </w:p>
        </w:tc>
        <w:tc>
          <w:tcPr>
            <w:tcW w:w="679" w:type="dxa"/>
            <w:shd w:val="clear" w:color="auto" w:fill="auto"/>
            <w:vAlign w:val="bottom"/>
          </w:tcPr>
          <w:p w14:paraId="2A695390" w14:textId="3985CCD9" w:rsidR="000D0525" w:rsidRPr="002B31B2" w:rsidRDefault="000D0525" w:rsidP="000D0525">
            <w:pPr>
              <w:spacing w:line="276" w:lineRule="auto"/>
              <w:ind w:right="113"/>
              <w:jc w:val="right"/>
              <w:rPr>
                <w:rFonts w:ascii="Arial" w:hAnsi="Arial" w:cs="Arial"/>
                <w:sz w:val="16"/>
                <w:szCs w:val="16"/>
              </w:rPr>
            </w:pPr>
            <w:r w:rsidRPr="000D0525">
              <w:rPr>
                <w:rFonts w:ascii="Arial" w:hAnsi="Arial" w:cs="Arial"/>
                <w:sz w:val="16"/>
                <w:szCs w:val="16"/>
              </w:rPr>
              <w:t>63</w:t>
            </w:r>
          </w:p>
        </w:tc>
        <w:tc>
          <w:tcPr>
            <w:tcW w:w="681" w:type="dxa"/>
            <w:shd w:val="clear" w:color="auto" w:fill="auto"/>
            <w:vAlign w:val="bottom"/>
          </w:tcPr>
          <w:p w14:paraId="25B77828" w14:textId="279ED1F2" w:rsidR="000D0525" w:rsidRPr="002B31B2" w:rsidRDefault="000D0525" w:rsidP="000D0525">
            <w:pPr>
              <w:spacing w:line="276" w:lineRule="auto"/>
              <w:ind w:right="113"/>
              <w:jc w:val="right"/>
              <w:rPr>
                <w:rFonts w:ascii="Arial" w:hAnsi="Arial" w:cs="Arial"/>
                <w:sz w:val="16"/>
                <w:szCs w:val="16"/>
              </w:rPr>
            </w:pPr>
            <w:r w:rsidRPr="000D0525">
              <w:rPr>
                <w:rFonts w:ascii="Arial" w:hAnsi="Arial" w:cs="Arial"/>
                <w:sz w:val="16"/>
                <w:szCs w:val="16"/>
              </w:rPr>
              <w:t>1</w:t>
            </w:r>
            <w:r w:rsidR="00B2635B">
              <w:rPr>
                <w:rFonts w:ascii="Arial" w:hAnsi="Arial" w:cs="Arial"/>
                <w:sz w:val="16"/>
                <w:szCs w:val="16"/>
              </w:rPr>
              <w:t>.</w:t>
            </w:r>
            <w:r w:rsidRPr="000D0525">
              <w:rPr>
                <w:rFonts w:ascii="Arial" w:hAnsi="Arial" w:cs="Arial"/>
                <w:sz w:val="16"/>
                <w:szCs w:val="16"/>
              </w:rPr>
              <w:t>5</w:t>
            </w:r>
          </w:p>
        </w:tc>
        <w:tc>
          <w:tcPr>
            <w:tcW w:w="679" w:type="dxa"/>
            <w:shd w:val="clear" w:color="auto" w:fill="auto"/>
            <w:vAlign w:val="bottom"/>
          </w:tcPr>
          <w:p w14:paraId="0A895CE4" w14:textId="5A649F7E" w:rsidR="000D0525" w:rsidRPr="002B31B2" w:rsidRDefault="000D0525" w:rsidP="000D0525">
            <w:pPr>
              <w:spacing w:line="276" w:lineRule="auto"/>
              <w:ind w:right="113"/>
              <w:jc w:val="right"/>
              <w:rPr>
                <w:rFonts w:ascii="Arial" w:hAnsi="Arial" w:cs="Arial"/>
                <w:sz w:val="16"/>
                <w:szCs w:val="16"/>
              </w:rPr>
            </w:pPr>
            <w:r w:rsidRPr="000D0525">
              <w:rPr>
                <w:rFonts w:ascii="Arial" w:hAnsi="Arial" w:cs="Arial"/>
                <w:sz w:val="16"/>
                <w:szCs w:val="16"/>
              </w:rPr>
              <w:t>335</w:t>
            </w:r>
          </w:p>
        </w:tc>
        <w:tc>
          <w:tcPr>
            <w:tcW w:w="681" w:type="dxa"/>
            <w:shd w:val="clear" w:color="auto" w:fill="auto"/>
            <w:vAlign w:val="bottom"/>
          </w:tcPr>
          <w:p w14:paraId="52BD5FCF" w14:textId="0BC81F6B" w:rsidR="000D0525" w:rsidRPr="002B31B2" w:rsidRDefault="000D0525" w:rsidP="000D0525">
            <w:pPr>
              <w:spacing w:line="276" w:lineRule="auto"/>
              <w:ind w:right="113"/>
              <w:jc w:val="right"/>
              <w:rPr>
                <w:rFonts w:ascii="Arial" w:hAnsi="Arial" w:cs="Arial"/>
                <w:sz w:val="16"/>
                <w:szCs w:val="16"/>
              </w:rPr>
            </w:pPr>
            <w:r w:rsidRPr="000D0525">
              <w:rPr>
                <w:rFonts w:ascii="Arial" w:hAnsi="Arial" w:cs="Arial"/>
                <w:sz w:val="16"/>
                <w:szCs w:val="16"/>
              </w:rPr>
              <w:t>4</w:t>
            </w:r>
            <w:r w:rsidR="00B2635B">
              <w:rPr>
                <w:rFonts w:ascii="Arial" w:hAnsi="Arial" w:cs="Arial"/>
                <w:sz w:val="16"/>
                <w:szCs w:val="16"/>
              </w:rPr>
              <w:t>.</w:t>
            </w:r>
            <w:r w:rsidRPr="000D0525">
              <w:rPr>
                <w:rFonts w:ascii="Arial" w:hAnsi="Arial" w:cs="Arial"/>
                <w:sz w:val="16"/>
                <w:szCs w:val="16"/>
              </w:rPr>
              <w:t>9</w:t>
            </w:r>
          </w:p>
        </w:tc>
        <w:tc>
          <w:tcPr>
            <w:tcW w:w="679" w:type="dxa"/>
            <w:shd w:val="clear" w:color="auto" w:fill="auto"/>
            <w:vAlign w:val="bottom"/>
          </w:tcPr>
          <w:p w14:paraId="46115EE4" w14:textId="12EA4F82" w:rsidR="000D0525" w:rsidRPr="002B31B2" w:rsidRDefault="000D0525" w:rsidP="000D0525">
            <w:pPr>
              <w:spacing w:line="276" w:lineRule="auto"/>
              <w:ind w:right="113"/>
              <w:jc w:val="right"/>
              <w:rPr>
                <w:rFonts w:ascii="Arial" w:hAnsi="Arial" w:cs="Arial"/>
                <w:sz w:val="16"/>
                <w:szCs w:val="16"/>
              </w:rPr>
            </w:pPr>
            <w:r w:rsidRPr="000D0525">
              <w:rPr>
                <w:rFonts w:ascii="Arial" w:hAnsi="Arial" w:cs="Arial"/>
                <w:sz w:val="16"/>
                <w:szCs w:val="16"/>
              </w:rPr>
              <w:t>171</w:t>
            </w:r>
          </w:p>
        </w:tc>
        <w:tc>
          <w:tcPr>
            <w:tcW w:w="679" w:type="dxa"/>
            <w:shd w:val="clear" w:color="auto" w:fill="auto"/>
            <w:vAlign w:val="bottom"/>
          </w:tcPr>
          <w:p w14:paraId="237230BD" w14:textId="578A159C" w:rsidR="000D0525" w:rsidRPr="002B31B2" w:rsidRDefault="000D0525" w:rsidP="000D0525">
            <w:pPr>
              <w:spacing w:line="276" w:lineRule="auto"/>
              <w:ind w:right="113"/>
              <w:jc w:val="right"/>
              <w:rPr>
                <w:rFonts w:ascii="Arial" w:hAnsi="Arial" w:cs="Arial"/>
                <w:sz w:val="16"/>
                <w:szCs w:val="16"/>
              </w:rPr>
            </w:pPr>
            <w:r w:rsidRPr="000D0525">
              <w:rPr>
                <w:rFonts w:ascii="Arial" w:hAnsi="Arial" w:cs="Arial"/>
                <w:sz w:val="16"/>
                <w:szCs w:val="16"/>
              </w:rPr>
              <w:t>3</w:t>
            </w:r>
            <w:r w:rsidR="00B2635B">
              <w:rPr>
                <w:rFonts w:ascii="Arial" w:hAnsi="Arial" w:cs="Arial"/>
                <w:sz w:val="16"/>
                <w:szCs w:val="16"/>
              </w:rPr>
              <w:t>.</w:t>
            </w:r>
            <w:r w:rsidRPr="000D0525">
              <w:rPr>
                <w:rFonts w:ascii="Arial" w:hAnsi="Arial" w:cs="Arial"/>
                <w:sz w:val="16"/>
                <w:szCs w:val="16"/>
              </w:rPr>
              <w:t>6</w:t>
            </w:r>
          </w:p>
        </w:tc>
      </w:tr>
    </w:tbl>
    <w:p w14:paraId="04D4CD49" w14:textId="77777777" w:rsidR="00546C42" w:rsidRDefault="00546C42">
      <w:pPr>
        <w:spacing w:line="288" w:lineRule="auto"/>
        <w:rPr>
          <w:rFonts w:ascii="Arial" w:hAnsi="Arial" w:cs="Arial"/>
          <w:b/>
          <w:sz w:val="18"/>
          <w:szCs w:val="18"/>
        </w:rPr>
      </w:pPr>
    </w:p>
    <w:p w14:paraId="5BB04987" w14:textId="77777777" w:rsidR="003E634D" w:rsidRDefault="003E634D">
      <w:pPr>
        <w:rPr>
          <w:rFonts w:ascii="Arial" w:hAnsi="Arial" w:cs="Arial"/>
          <w:b/>
          <w:bCs/>
          <w:sz w:val="20"/>
          <w:szCs w:val="20"/>
        </w:rPr>
      </w:pPr>
      <w:r>
        <w:rPr>
          <w:rFonts w:ascii="Arial" w:hAnsi="Arial" w:cs="Arial"/>
          <w:b/>
          <w:bCs/>
          <w:sz w:val="20"/>
          <w:szCs w:val="20"/>
        </w:rPr>
        <w:br w:type="page"/>
      </w:r>
    </w:p>
    <w:p w14:paraId="7F292849" w14:textId="168DDEFD" w:rsidR="00546C42" w:rsidRDefault="003736E4">
      <w:pPr>
        <w:spacing w:line="232" w:lineRule="auto"/>
        <w:jc w:val="center"/>
        <w:rPr>
          <w:rFonts w:ascii="Arial" w:hAnsi="Arial" w:cs="Arial"/>
          <w:b/>
          <w:bCs/>
          <w:sz w:val="20"/>
          <w:szCs w:val="20"/>
        </w:rPr>
      </w:pPr>
      <w:r>
        <w:rPr>
          <w:rFonts w:ascii="Arial" w:hAnsi="Arial" w:cs="Arial"/>
          <w:b/>
          <w:bCs/>
          <w:sz w:val="20"/>
          <w:szCs w:val="20"/>
        </w:rPr>
        <w:lastRenderedPageBreak/>
        <w:t>2.3. Reported legal entities,</w:t>
      </w:r>
      <w:r w:rsidR="00D90EEB">
        <w:rPr>
          <w:rFonts w:ascii="Arial" w:hAnsi="Arial" w:cs="Arial"/>
          <w:b/>
          <w:bCs/>
          <w:sz w:val="20"/>
          <w:szCs w:val="20"/>
        </w:rPr>
        <w:t xml:space="preserve"> </w:t>
      </w:r>
      <w:r>
        <w:rPr>
          <w:rFonts w:ascii="Arial" w:hAnsi="Arial" w:cs="Arial"/>
          <w:b/>
          <w:bCs/>
          <w:sz w:val="20"/>
          <w:szCs w:val="20"/>
        </w:rPr>
        <w:t>by economic violation, type of decision and submitter, 202</w:t>
      </w:r>
      <w:r w:rsidR="007946FC">
        <w:rPr>
          <w:rFonts w:ascii="Arial" w:hAnsi="Arial" w:cs="Arial"/>
          <w:b/>
          <w:bCs/>
          <w:sz w:val="20"/>
          <w:szCs w:val="20"/>
        </w:rPr>
        <w:t>3</w:t>
      </w:r>
    </w:p>
    <w:p w14:paraId="68FB8083" w14:textId="77777777" w:rsidR="00546C42" w:rsidRDefault="003736E4">
      <w:pPr>
        <w:spacing w:before="120" w:after="40" w:line="232" w:lineRule="auto"/>
        <w:ind w:left="23" w:hanging="23"/>
        <w:rPr>
          <w:rFonts w:ascii="Arial" w:hAnsi="Arial" w:cs="Arial"/>
          <w:b/>
          <w:sz w:val="18"/>
          <w:szCs w:val="18"/>
        </w:rPr>
      </w:pPr>
      <w:r>
        <w:rPr>
          <w:rFonts w:ascii="Arial" w:hAnsi="Arial" w:cs="Arial"/>
          <w:b/>
          <w:sz w:val="18"/>
          <w:szCs w:val="18"/>
        </w:rPr>
        <w:t>Republic of Serbia</w:t>
      </w:r>
    </w:p>
    <w:tbl>
      <w:tblPr>
        <w:tblW w:w="10263" w:type="dxa"/>
        <w:jc w:val="center"/>
        <w:tblLayout w:type="fixed"/>
        <w:tblCellMar>
          <w:left w:w="28" w:type="dxa"/>
          <w:right w:w="28" w:type="dxa"/>
        </w:tblCellMar>
        <w:tblLook w:val="04A0" w:firstRow="1" w:lastRow="0" w:firstColumn="1" w:lastColumn="0" w:noHBand="0" w:noVBand="1"/>
      </w:tblPr>
      <w:tblGrid>
        <w:gridCol w:w="3996"/>
        <w:gridCol w:w="913"/>
        <w:gridCol w:w="917"/>
        <w:gridCol w:w="915"/>
        <w:gridCol w:w="930"/>
        <w:gridCol w:w="917"/>
        <w:gridCol w:w="1007"/>
        <w:gridCol w:w="668"/>
      </w:tblGrid>
      <w:tr w:rsidR="00546C42" w14:paraId="31BC99EA" w14:textId="77777777" w:rsidTr="00D81B1A">
        <w:trPr>
          <w:trHeight w:val="20"/>
          <w:jc w:val="center"/>
        </w:trPr>
        <w:tc>
          <w:tcPr>
            <w:tcW w:w="3996" w:type="dxa"/>
            <w:vMerge w:val="restart"/>
            <w:tcBorders>
              <w:top w:val="single" w:sz="4" w:space="0" w:color="000000"/>
              <w:bottom w:val="single" w:sz="4" w:space="0" w:color="000000"/>
              <w:right w:val="single" w:sz="4" w:space="0" w:color="000000"/>
            </w:tcBorders>
            <w:shd w:val="clear" w:color="auto" w:fill="auto"/>
            <w:vAlign w:val="center"/>
          </w:tcPr>
          <w:p w14:paraId="137E1582" w14:textId="77777777" w:rsidR="00546C42" w:rsidRDefault="00546C42">
            <w:pPr>
              <w:widowControl w:val="0"/>
              <w:spacing w:line="232" w:lineRule="auto"/>
              <w:jc w:val="center"/>
              <w:rPr>
                <w:rFonts w:ascii="Arial" w:hAnsi="Arial" w:cs="Arial"/>
                <w:b/>
                <w:bCs/>
                <w:sz w:val="16"/>
                <w:szCs w:val="16"/>
                <w:lang w:val="en-US"/>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0BCFA0" w14:textId="77777777" w:rsidR="00546C42" w:rsidRDefault="003736E4">
            <w:pPr>
              <w:widowControl w:val="0"/>
              <w:spacing w:line="232" w:lineRule="auto"/>
              <w:jc w:val="center"/>
              <w:rPr>
                <w:rFonts w:ascii="Arial" w:hAnsi="Arial" w:cs="Arial"/>
                <w:sz w:val="16"/>
                <w:szCs w:val="16"/>
                <w:lang w:val="en-US"/>
              </w:rPr>
            </w:pPr>
            <w:r>
              <w:rPr>
                <w:rFonts w:ascii="Arial" w:hAnsi="Arial" w:cs="Arial"/>
                <w:bCs/>
                <w:sz w:val="16"/>
                <w:szCs w:val="16"/>
              </w:rPr>
              <w:t>Total</w:t>
            </w:r>
          </w:p>
        </w:tc>
        <w:tc>
          <w:tcPr>
            <w:tcW w:w="1832" w:type="dxa"/>
            <w:gridSpan w:val="2"/>
            <w:tcBorders>
              <w:top w:val="single" w:sz="4" w:space="0" w:color="000000"/>
              <w:bottom w:val="single" w:sz="4" w:space="0" w:color="000000"/>
              <w:right w:val="single" w:sz="4" w:space="0" w:color="000000"/>
            </w:tcBorders>
            <w:shd w:val="clear" w:color="auto" w:fill="auto"/>
            <w:vAlign w:val="center"/>
          </w:tcPr>
          <w:p w14:paraId="4B291E31" w14:textId="77777777" w:rsidR="00546C42" w:rsidRDefault="003736E4">
            <w:pPr>
              <w:widowControl w:val="0"/>
              <w:spacing w:before="80" w:after="80" w:line="232" w:lineRule="auto"/>
              <w:jc w:val="center"/>
              <w:rPr>
                <w:rFonts w:ascii="Arial" w:hAnsi="Arial" w:cs="Arial"/>
                <w:bCs/>
                <w:sz w:val="16"/>
                <w:szCs w:val="16"/>
              </w:rPr>
            </w:pPr>
            <w:r>
              <w:rPr>
                <w:rFonts w:ascii="Arial" w:hAnsi="Arial" w:cs="Arial"/>
                <w:bCs/>
                <w:sz w:val="16"/>
                <w:szCs w:val="16"/>
              </w:rPr>
              <w:t>Type of decision</w:t>
            </w:r>
          </w:p>
        </w:tc>
        <w:tc>
          <w:tcPr>
            <w:tcW w:w="3522" w:type="dxa"/>
            <w:gridSpan w:val="4"/>
            <w:tcBorders>
              <w:top w:val="single" w:sz="4" w:space="0" w:color="000000"/>
              <w:bottom w:val="single" w:sz="4" w:space="0" w:color="000000"/>
            </w:tcBorders>
            <w:shd w:val="clear" w:color="auto" w:fill="auto"/>
            <w:vAlign w:val="center"/>
          </w:tcPr>
          <w:p w14:paraId="03781B51" w14:textId="77777777" w:rsidR="00546C42" w:rsidRDefault="003736E4">
            <w:pPr>
              <w:widowControl w:val="0"/>
              <w:spacing w:before="80" w:after="80" w:line="232" w:lineRule="auto"/>
              <w:jc w:val="center"/>
              <w:rPr>
                <w:rFonts w:ascii="Arial" w:hAnsi="Arial" w:cs="Arial"/>
                <w:bCs/>
                <w:sz w:val="16"/>
                <w:szCs w:val="16"/>
              </w:rPr>
            </w:pPr>
            <w:r>
              <w:rPr>
                <w:rFonts w:ascii="Arial" w:hAnsi="Arial" w:cs="Arial"/>
                <w:bCs/>
                <w:sz w:val="16"/>
                <w:szCs w:val="16"/>
              </w:rPr>
              <w:t>Submitter</w:t>
            </w:r>
          </w:p>
        </w:tc>
      </w:tr>
      <w:tr w:rsidR="00546C42" w14:paraId="0D89B268" w14:textId="77777777" w:rsidTr="003E634D">
        <w:trPr>
          <w:trHeight w:val="20"/>
          <w:jc w:val="center"/>
        </w:trPr>
        <w:tc>
          <w:tcPr>
            <w:tcW w:w="3996" w:type="dxa"/>
            <w:vMerge/>
            <w:tcBorders>
              <w:top w:val="single" w:sz="4" w:space="0" w:color="000000"/>
              <w:bottom w:val="single" w:sz="4" w:space="0" w:color="000000"/>
              <w:right w:val="single" w:sz="4" w:space="0" w:color="000000"/>
            </w:tcBorders>
            <w:vAlign w:val="center"/>
          </w:tcPr>
          <w:p w14:paraId="2B697549" w14:textId="77777777" w:rsidR="00546C42" w:rsidRDefault="00546C42">
            <w:pPr>
              <w:widowControl w:val="0"/>
              <w:spacing w:line="232" w:lineRule="auto"/>
              <w:rPr>
                <w:rFonts w:ascii="Arial" w:hAnsi="Arial" w:cs="Arial"/>
                <w:b/>
                <w:bCs/>
                <w:sz w:val="16"/>
                <w:szCs w:val="16"/>
                <w:lang w:val="en-US"/>
              </w:rPr>
            </w:pPr>
          </w:p>
        </w:tc>
        <w:tc>
          <w:tcPr>
            <w:tcW w:w="913" w:type="dxa"/>
            <w:vMerge/>
            <w:tcBorders>
              <w:top w:val="single" w:sz="4" w:space="0" w:color="000000"/>
              <w:left w:val="single" w:sz="4" w:space="0" w:color="000000"/>
              <w:bottom w:val="single" w:sz="4" w:space="0" w:color="000000"/>
              <w:right w:val="single" w:sz="4" w:space="0" w:color="000000"/>
            </w:tcBorders>
            <w:vAlign w:val="center"/>
          </w:tcPr>
          <w:p w14:paraId="07C52BBE" w14:textId="77777777" w:rsidR="00546C42" w:rsidRDefault="00546C42">
            <w:pPr>
              <w:widowControl w:val="0"/>
              <w:spacing w:line="232" w:lineRule="auto"/>
              <w:rPr>
                <w:rFonts w:ascii="Arial" w:hAnsi="Arial" w:cs="Arial"/>
                <w:sz w:val="16"/>
                <w:szCs w:val="16"/>
                <w:lang w:val="en-US"/>
              </w:rPr>
            </w:pPr>
          </w:p>
        </w:tc>
        <w:tc>
          <w:tcPr>
            <w:tcW w:w="917" w:type="dxa"/>
            <w:tcBorders>
              <w:bottom w:val="single" w:sz="4" w:space="0" w:color="000000"/>
              <w:right w:val="single" w:sz="4" w:space="0" w:color="000000"/>
            </w:tcBorders>
            <w:shd w:val="clear" w:color="auto" w:fill="auto"/>
            <w:vAlign w:val="center"/>
          </w:tcPr>
          <w:p w14:paraId="322BD0AC" w14:textId="77777777" w:rsidR="00546C42" w:rsidRDefault="003736E4">
            <w:pPr>
              <w:widowControl w:val="0"/>
              <w:spacing w:line="232" w:lineRule="auto"/>
              <w:jc w:val="center"/>
              <w:rPr>
                <w:rFonts w:ascii="Arial" w:hAnsi="Arial" w:cs="Arial"/>
                <w:sz w:val="16"/>
                <w:szCs w:val="16"/>
              </w:rPr>
            </w:pPr>
            <w:r>
              <w:rPr>
                <w:rFonts w:ascii="Arial" w:hAnsi="Arial" w:cs="Arial"/>
                <w:sz w:val="16"/>
                <w:szCs w:val="16"/>
              </w:rPr>
              <w:t>Report rejected</w:t>
            </w:r>
          </w:p>
        </w:tc>
        <w:tc>
          <w:tcPr>
            <w:tcW w:w="915" w:type="dxa"/>
            <w:tcBorders>
              <w:bottom w:val="single" w:sz="4" w:space="0" w:color="000000"/>
              <w:right w:val="single" w:sz="4" w:space="0" w:color="000000"/>
            </w:tcBorders>
            <w:shd w:val="clear" w:color="auto" w:fill="auto"/>
            <w:vAlign w:val="center"/>
          </w:tcPr>
          <w:p w14:paraId="55F1163F" w14:textId="77777777" w:rsidR="00546C42" w:rsidRDefault="003736E4">
            <w:pPr>
              <w:widowControl w:val="0"/>
              <w:spacing w:line="232" w:lineRule="auto"/>
              <w:jc w:val="center"/>
              <w:rPr>
                <w:rFonts w:ascii="Arial" w:hAnsi="Arial" w:cs="Arial"/>
                <w:sz w:val="16"/>
                <w:szCs w:val="16"/>
              </w:rPr>
            </w:pPr>
            <w:r>
              <w:rPr>
                <w:rFonts w:ascii="Arial" w:hAnsi="Arial" w:cs="Arial"/>
                <w:sz w:val="16"/>
                <w:szCs w:val="16"/>
              </w:rPr>
              <w:t>Charge motion submitted</w:t>
            </w:r>
          </w:p>
        </w:tc>
        <w:tc>
          <w:tcPr>
            <w:tcW w:w="930" w:type="dxa"/>
            <w:tcBorders>
              <w:bottom w:val="single" w:sz="4" w:space="0" w:color="000000"/>
              <w:right w:val="single" w:sz="4" w:space="0" w:color="000000"/>
            </w:tcBorders>
            <w:shd w:val="clear" w:color="auto" w:fill="auto"/>
            <w:vAlign w:val="center"/>
          </w:tcPr>
          <w:p w14:paraId="1CEF5ED5" w14:textId="77777777" w:rsidR="00546C42" w:rsidRDefault="003736E4">
            <w:pPr>
              <w:widowControl w:val="0"/>
              <w:spacing w:line="232" w:lineRule="auto"/>
              <w:jc w:val="center"/>
              <w:rPr>
                <w:rFonts w:ascii="Arial" w:hAnsi="Arial" w:cs="Arial"/>
                <w:sz w:val="16"/>
                <w:szCs w:val="16"/>
              </w:rPr>
            </w:pPr>
            <w:r>
              <w:rPr>
                <w:rFonts w:ascii="Arial" w:hAnsi="Arial" w:cs="Arial"/>
                <w:sz w:val="16"/>
                <w:szCs w:val="16"/>
              </w:rPr>
              <w:t>Inspection</w:t>
            </w:r>
          </w:p>
        </w:tc>
        <w:tc>
          <w:tcPr>
            <w:tcW w:w="917" w:type="dxa"/>
            <w:tcBorders>
              <w:bottom w:val="single" w:sz="4" w:space="0" w:color="000000"/>
              <w:right w:val="single" w:sz="4" w:space="0" w:color="000000"/>
            </w:tcBorders>
            <w:shd w:val="clear" w:color="auto" w:fill="auto"/>
            <w:vAlign w:val="center"/>
          </w:tcPr>
          <w:p w14:paraId="2615D318" w14:textId="77777777" w:rsidR="00546C42" w:rsidRDefault="003736E4">
            <w:pPr>
              <w:widowControl w:val="0"/>
              <w:spacing w:line="232" w:lineRule="auto"/>
              <w:jc w:val="center"/>
              <w:rPr>
                <w:rFonts w:ascii="Arial" w:hAnsi="Arial" w:cs="Arial"/>
                <w:sz w:val="16"/>
                <w:szCs w:val="16"/>
              </w:rPr>
            </w:pPr>
            <w:r>
              <w:rPr>
                <w:rFonts w:ascii="Arial" w:hAnsi="Arial" w:cs="Arial"/>
                <w:bCs/>
                <w:sz w:val="16"/>
                <w:szCs w:val="16"/>
              </w:rPr>
              <w:t>Ministry of the interior</w:t>
            </w:r>
          </w:p>
        </w:tc>
        <w:tc>
          <w:tcPr>
            <w:tcW w:w="1007" w:type="dxa"/>
            <w:tcBorders>
              <w:bottom w:val="single" w:sz="4" w:space="0" w:color="000000"/>
              <w:right w:val="single" w:sz="4" w:space="0" w:color="000000"/>
            </w:tcBorders>
            <w:shd w:val="clear" w:color="auto" w:fill="auto"/>
            <w:vAlign w:val="center"/>
          </w:tcPr>
          <w:p w14:paraId="2E4FFEA9" w14:textId="77777777" w:rsidR="00546C42" w:rsidRDefault="003736E4">
            <w:pPr>
              <w:widowControl w:val="0"/>
              <w:spacing w:line="232" w:lineRule="auto"/>
              <w:jc w:val="center"/>
              <w:rPr>
                <w:rFonts w:ascii="Arial" w:hAnsi="Arial" w:cs="Arial"/>
                <w:sz w:val="16"/>
                <w:szCs w:val="16"/>
              </w:rPr>
            </w:pPr>
            <w:r>
              <w:rPr>
                <w:rFonts w:ascii="Arial" w:hAnsi="Arial" w:cs="Arial"/>
                <w:sz w:val="16"/>
                <w:szCs w:val="16"/>
              </w:rPr>
              <w:t>Immediate knowledge of public prosecutor</w:t>
            </w:r>
          </w:p>
        </w:tc>
        <w:tc>
          <w:tcPr>
            <w:tcW w:w="668" w:type="dxa"/>
            <w:tcBorders>
              <w:bottom w:val="single" w:sz="4" w:space="0" w:color="000000"/>
            </w:tcBorders>
            <w:shd w:val="clear" w:color="auto" w:fill="auto"/>
            <w:vAlign w:val="center"/>
          </w:tcPr>
          <w:p w14:paraId="4DE9630C" w14:textId="77777777" w:rsidR="00546C42" w:rsidRDefault="003736E4">
            <w:pPr>
              <w:widowControl w:val="0"/>
              <w:spacing w:line="232" w:lineRule="auto"/>
              <w:jc w:val="center"/>
              <w:rPr>
                <w:rFonts w:ascii="Arial" w:hAnsi="Arial" w:cs="Arial"/>
                <w:sz w:val="16"/>
                <w:szCs w:val="16"/>
              </w:rPr>
            </w:pPr>
            <w:r>
              <w:rPr>
                <w:rFonts w:ascii="Arial" w:hAnsi="Arial" w:cs="Arial"/>
                <w:sz w:val="16"/>
                <w:szCs w:val="16"/>
              </w:rPr>
              <w:t>Other</w:t>
            </w:r>
          </w:p>
        </w:tc>
      </w:tr>
      <w:tr w:rsidR="00AF3185" w14:paraId="4FED8D35" w14:textId="77777777" w:rsidTr="005E52A5">
        <w:trPr>
          <w:trHeight w:val="20"/>
          <w:jc w:val="center"/>
        </w:trPr>
        <w:tc>
          <w:tcPr>
            <w:tcW w:w="3996" w:type="dxa"/>
            <w:tcBorders>
              <w:top w:val="single" w:sz="4" w:space="0" w:color="000000"/>
              <w:right w:val="single" w:sz="4" w:space="0" w:color="000000"/>
            </w:tcBorders>
          </w:tcPr>
          <w:p w14:paraId="5388F87A" w14:textId="6F774C42" w:rsidR="00AF3185" w:rsidRDefault="00AF3185" w:rsidP="00AF3185">
            <w:pPr>
              <w:widowControl w:val="0"/>
              <w:spacing w:before="80" w:line="233" w:lineRule="auto"/>
              <w:rPr>
                <w:rFonts w:ascii="Arial" w:hAnsi="Arial" w:cs="Arial"/>
                <w:b/>
                <w:bCs/>
                <w:sz w:val="16"/>
                <w:szCs w:val="16"/>
                <w:lang w:val="en-US"/>
              </w:rPr>
            </w:pPr>
            <w:r>
              <w:rPr>
                <w:rFonts w:ascii="Arial" w:hAnsi="Arial" w:cs="Arial"/>
                <w:b/>
                <w:bCs/>
                <w:sz w:val="16"/>
                <w:szCs w:val="16"/>
              </w:rPr>
              <w:t>Total</w:t>
            </w:r>
          </w:p>
        </w:tc>
        <w:tc>
          <w:tcPr>
            <w:tcW w:w="913" w:type="dxa"/>
            <w:tcBorders>
              <w:top w:val="single" w:sz="4" w:space="0" w:color="000000"/>
              <w:left w:val="single" w:sz="4" w:space="0" w:color="000000"/>
            </w:tcBorders>
            <w:vAlign w:val="bottom"/>
          </w:tcPr>
          <w:p w14:paraId="48B14A0B" w14:textId="577B5F9D" w:rsidR="00AF3185" w:rsidRPr="00AF3185" w:rsidRDefault="00AF3185" w:rsidP="00AF3185">
            <w:pPr>
              <w:widowControl w:val="0"/>
              <w:spacing w:before="80" w:line="233" w:lineRule="auto"/>
              <w:ind w:right="113"/>
              <w:jc w:val="right"/>
              <w:rPr>
                <w:rFonts w:ascii="Arial" w:hAnsi="Arial" w:cs="Arial"/>
                <w:sz w:val="16"/>
                <w:szCs w:val="16"/>
                <w:lang w:val="en-US"/>
              </w:rPr>
            </w:pPr>
            <w:r w:rsidRPr="00AF3185">
              <w:rPr>
                <w:rFonts w:ascii="Arial" w:hAnsi="Arial" w:cs="Arial"/>
                <w:b/>
                <w:bCs/>
                <w:sz w:val="16"/>
                <w:szCs w:val="16"/>
              </w:rPr>
              <w:t>3110</w:t>
            </w:r>
          </w:p>
        </w:tc>
        <w:tc>
          <w:tcPr>
            <w:tcW w:w="917" w:type="dxa"/>
            <w:tcBorders>
              <w:top w:val="single" w:sz="4" w:space="0" w:color="000000"/>
            </w:tcBorders>
            <w:shd w:val="clear" w:color="auto" w:fill="auto"/>
            <w:vAlign w:val="bottom"/>
          </w:tcPr>
          <w:p w14:paraId="54726D26" w14:textId="330FF99B" w:rsidR="00AF3185" w:rsidRPr="00AF3185" w:rsidRDefault="00AF3185" w:rsidP="00AF3185">
            <w:pPr>
              <w:widowControl w:val="0"/>
              <w:spacing w:before="80" w:line="233" w:lineRule="auto"/>
              <w:ind w:right="113"/>
              <w:jc w:val="right"/>
              <w:rPr>
                <w:rFonts w:ascii="Arial" w:hAnsi="Arial" w:cs="Arial"/>
                <w:sz w:val="16"/>
                <w:szCs w:val="16"/>
              </w:rPr>
            </w:pPr>
            <w:r w:rsidRPr="00AF3185">
              <w:rPr>
                <w:rFonts w:ascii="Arial" w:hAnsi="Arial" w:cs="Arial"/>
                <w:b/>
                <w:bCs/>
                <w:sz w:val="16"/>
                <w:szCs w:val="16"/>
              </w:rPr>
              <w:t>191</w:t>
            </w:r>
          </w:p>
        </w:tc>
        <w:tc>
          <w:tcPr>
            <w:tcW w:w="915" w:type="dxa"/>
            <w:tcBorders>
              <w:top w:val="single" w:sz="4" w:space="0" w:color="000000"/>
            </w:tcBorders>
            <w:shd w:val="clear" w:color="auto" w:fill="auto"/>
            <w:vAlign w:val="bottom"/>
          </w:tcPr>
          <w:p w14:paraId="44D22CE3" w14:textId="06E7748C" w:rsidR="00AF3185" w:rsidRPr="00AF3185" w:rsidRDefault="00AF3185" w:rsidP="00AF3185">
            <w:pPr>
              <w:widowControl w:val="0"/>
              <w:spacing w:before="80" w:line="233" w:lineRule="auto"/>
              <w:ind w:right="113"/>
              <w:jc w:val="right"/>
              <w:rPr>
                <w:rFonts w:ascii="Arial" w:hAnsi="Arial" w:cs="Arial"/>
                <w:sz w:val="16"/>
                <w:szCs w:val="16"/>
              </w:rPr>
            </w:pPr>
            <w:r w:rsidRPr="00AF3185">
              <w:rPr>
                <w:rFonts w:ascii="Arial" w:hAnsi="Arial" w:cs="Arial"/>
                <w:b/>
                <w:bCs/>
                <w:sz w:val="16"/>
                <w:szCs w:val="16"/>
              </w:rPr>
              <w:t>2919</w:t>
            </w:r>
          </w:p>
        </w:tc>
        <w:tc>
          <w:tcPr>
            <w:tcW w:w="930" w:type="dxa"/>
            <w:tcBorders>
              <w:top w:val="single" w:sz="4" w:space="0" w:color="000000"/>
            </w:tcBorders>
            <w:shd w:val="clear" w:color="auto" w:fill="auto"/>
            <w:vAlign w:val="bottom"/>
          </w:tcPr>
          <w:p w14:paraId="4E10D163" w14:textId="786ECC0A" w:rsidR="00AF3185" w:rsidRPr="00AF3185" w:rsidRDefault="00AF3185" w:rsidP="00AF3185">
            <w:pPr>
              <w:widowControl w:val="0"/>
              <w:spacing w:before="80" w:line="233" w:lineRule="auto"/>
              <w:ind w:right="113"/>
              <w:jc w:val="right"/>
              <w:rPr>
                <w:rFonts w:ascii="Arial" w:hAnsi="Arial" w:cs="Arial"/>
                <w:sz w:val="16"/>
                <w:szCs w:val="16"/>
              </w:rPr>
            </w:pPr>
            <w:r w:rsidRPr="00AF3185">
              <w:rPr>
                <w:rFonts w:ascii="Arial" w:hAnsi="Arial" w:cs="Arial"/>
                <w:b/>
                <w:bCs/>
                <w:sz w:val="16"/>
                <w:szCs w:val="16"/>
              </w:rPr>
              <w:t>223</w:t>
            </w:r>
          </w:p>
        </w:tc>
        <w:tc>
          <w:tcPr>
            <w:tcW w:w="917" w:type="dxa"/>
            <w:tcBorders>
              <w:top w:val="single" w:sz="4" w:space="0" w:color="000000"/>
            </w:tcBorders>
            <w:shd w:val="clear" w:color="auto" w:fill="auto"/>
            <w:vAlign w:val="bottom"/>
          </w:tcPr>
          <w:p w14:paraId="763DA365" w14:textId="4D9689C7" w:rsidR="00AF3185" w:rsidRPr="00AF3185" w:rsidRDefault="00AF3185" w:rsidP="00AF3185">
            <w:pPr>
              <w:widowControl w:val="0"/>
              <w:spacing w:before="80" w:line="233" w:lineRule="auto"/>
              <w:ind w:right="113"/>
              <w:jc w:val="right"/>
              <w:rPr>
                <w:rFonts w:ascii="Arial" w:hAnsi="Arial" w:cs="Arial"/>
                <w:bCs/>
                <w:sz w:val="16"/>
                <w:szCs w:val="16"/>
              </w:rPr>
            </w:pPr>
            <w:r w:rsidRPr="00AF3185">
              <w:rPr>
                <w:rFonts w:ascii="Arial" w:hAnsi="Arial" w:cs="Arial"/>
                <w:b/>
                <w:bCs/>
                <w:sz w:val="16"/>
                <w:szCs w:val="16"/>
              </w:rPr>
              <w:t>41</w:t>
            </w:r>
          </w:p>
        </w:tc>
        <w:tc>
          <w:tcPr>
            <w:tcW w:w="1007" w:type="dxa"/>
            <w:tcBorders>
              <w:top w:val="single" w:sz="4" w:space="0" w:color="000000"/>
            </w:tcBorders>
            <w:shd w:val="clear" w:color="auto" w:fill="auto"/>
            <w:vAlign w:val="bottom"/>
          </w:tcPr>
          <w:p w14:paraId="35B25121" w14:textId="233071BC" w:rsidR="00AF3185" w:rsidRPr="00AF3185" w:rsidRDefault="00AF3185" w:rsidP="00AF3185">
            <w:pPr>
              <w:widowControl w:val="0"/>
              <w:spacing w:before="80" w:line="233" w:lineRule="auto"/>
              <w:ind w:right="113"/>
              <w:jc w:val="right"/>
              <w:rPr>
                <w:rFonts w:ascii="Arial" w:hAnsi="Arial" w:cs="Arial"/>
                <w:sz w:val="16"/>
                <w:szCs w:val="16"/>
              </w:rPr>
            </w:pPr>
            <w:r w:rsidRPr="00AF3185">
              <w:rPr>
                <w:rFonts w:ascii="Arial" w:hAnsi="Arial" w:cs="Arial"/>
                <w:b/>
                <w:bCs/>
                <w:sz w:val="16"/>
                <w:szCs w:val="16"/>
              </w:rPr>
              <w:t>2</w:t>
            </w:r>
          </w:p>
        </w:tc>
        <w:tc>
          <w:tcPr>
            <w:tcW w:w="668" w:type="dxa"/>
            <w:tcBorders>
              <w:top w:val="single" w:sz="4" w:space="0" w:color="000000"/>
            </w:tcBorders>
            <w:shd w:val="clear" w:color="auto" w:fill="auto"/>
            <w:vAlign w:val="bottom"/>
          </w:tcPr>
          <w:p w14:paraId="14DF2726" w14:textId="1487F5FE" w:rsidR="00AF3185" w:rsidRPr="00AF3185" w:rsidRDefault="00AF3185" w:rsidP="00AF3185">
            <w:pPr>
              <w:widowControl w:val="0"/>
              <w:spacing w:before="80" w:line="233" w:lineRule="auto"/>
              <w:ind w:right="113"/>
              <w:jc w:val="right"/>
              <w:rPr>
                <w:rFonts w:ascii="Arial" w:hAnsi="Arial" w:cs="Arial"/>
                <w:sz w:val="16"/>
                <w:szCs w:val="16"/>
              </w:rPr>
            </w:pPr>
            <w:r w:rsidRPr="00AF3185">
              <w:rPr>
                <w:rFonts w:ascii="Arial" w:hAnsi="Arial" w:cs="Arial"/>
                <w:b/>
                <w:bCs/>
                <w:sz w:val="16"/>
                <w:szCs w:val="16"/>
              </w:rPr>
              <w:t>2844</w:t>
            </w:r>
          </w:p>
        </w:tc>
      </w:tr>
      <w:tr w:rsidR="00AF3185" w14:paraId="6FEC33B7" w14:textId="77777777" w:rsidTr="005E52A5">
        <w:trPr>
          <w:trHeight w:val="20"/>
          <w:jc w:val="center"/>
        </w:trPr>
        <w:tc>
          <w:tcPr>
            <w:tcW w:w="3996" w:type="dxa"/>
            <w:tcBorders>
              <w:right w:val="single" w:sz="4" w:space="0" w:color="000000"/>
            </w:tcBorders>
          </w:tcPr>
          <w:p w14:paraId="297FA938" w14:textId="4EB585A6"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Financial operations</w:t>
            </w:r>
          </w:p>
        </w:tc>
        <w:tc>
          <w:tcPr>
            <w:tcW w:w="913" w:type="dxa"/>
            <w:tcBorders>
              <w:left w:val="single" w:sz="4" w:space="0" w:color="000000"/>
            </w:tcBorders>
            <w:vAlign w:val="bottom"/>
          </w:tcPr>
          <w:p w14:paraId="218B98FF" w14:textId="3EF4C9B2"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2</w:t>
            </w:r>
          </w:p>
        </w:tc>
        <w:tc>
          <w:tcPr>
            <w:tcW w:w="917" w:type="dxa"/>
            <w:shd w:val="clear" w:color="auto" w:fill="auto"/>
            <w:vAlign w:val="bottom"/>
          </w:tcPr>
          <w:p w14:paraId="03792557" w14:textId="4FEA82E3"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5" w:type="dxa"/>
            <w:shd w:val="clear" w:color="auto" w:fill="auto"/>
            <w:vAlign w:val="bottom"/>
          </w:tcPr>
          <w:p w14:paraId="599A1EA5" w14:textId="72AC1468"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w:t>
            </w:r>
          </w:p>
        </w:tc>
        <w:tc>
          <w:tcPr>
            <w:tcW w:w="930" w:type="dxa"/>
            <w:shd w:val="clear" w:color="auto" w:fill="auto"/>
            <w:vAlign w:val="bottom"/>
          </w:tcPr>
          <w:p w14:paraId="089687F2" w14:textId="4E97C0BB"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7" w:type="dxa"/>
            <w:shd w:val="clear" w:color="auto" w:fill="auto"/>
            <w:vAlign w:val="bottom"/>
          </w:tcPr>
          <w:p w14:paraId="11EA06E3" w14:textId="2EC9B5F4"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5A17003D" w14:textId="0B561A53"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3F7112D4" w14:textId="013C9CFA"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w:t>
            </w:r>
          </w:p>
        </w:tc>
      </w:tr>
      <w:tr w:rsidR="00AF3185" w14:paraId="01579EC2" w14:textId="77777777" w:rsidTr="005E52A5">
        <w:trPr>
          <w:trHeight w:val="20"/>
          <w:jc w:val="center"/>
        </w:trPr>
        <w:tc>
          <w:tcPr>
            <w:tcW w:w="3996" w:type="dxa"/>
            <w:tcBorders>
              <w:right w:val="single" w:sz="4" w:space="0" w:color="000000"/>
            </w:tcBorders>
          </w:tcPr>
          <w:p w14:paraId="0D46E2CF" w14:textId="24D50CF2"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Accounting</w:t>
            </w:r>
          </w:p>
        </w:tc>
        <w:tc>
          <w:tcPr>
            <w:tcW w:w="913" w:type="dxa"/>
            <w:tcBorders>
              <w:left w:val="single" w:sz="4" w:space="0" w:color="000000"/>
            </w:tcBorders>
            <w:vAlign w:val="bottom"/>
          </w:tcPr>
          <w:p w14:paraId="7377D66B" w14:textId="0D5EC67D"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2776</w:t>
            </w:r>
          </w:p>
        </w:tc>
        <w:tc>
          <w:tcPr>
            <w:tcW w:w="917" w:type="dxa"/>
            <w:shd w:val="clear" w:color="auto" w:fill="auto"/>
            <w:vAlign w:val="bottom"/>
          </w:tcPr>
          <w:p w14:paraId="5769C20D" w14:textId="07F16E93"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158</w:t>
            </w:r>
          </w:p>
        </w:tc>
        <w:tc>
          <w:tcPr>
            <w:tcW w:w="915" w:type="dxa"/>
            <w:shd w:val="clear" w:color="auto" w:fill="auto"/>
            <w:vAlign w:val="bottom"/>
          </w:tcPr>
          <w:p w14:paraId="0F465E3E" w14:textId="542BAF1E"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2618</w:t>
            </w:r>
          </w:p>
        </w:tc>
        <w:tc>
          <w:tcPr>
            <w:tcW w:w="930" w:type="dxa"/>
            <w:shd w:val="clear" w:color="auto" w:fill="auto"/>
            <w:vAlign w:val="bottom"/>
          </w:tcPr>
          <w:p w14:paraId="199A2B1F" w14:textId="2AE9EC73"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90</w:t>
            </w:r>
          </w:p>
        </w:tc>
        <w:tc>
          <w:tcPr>
            <w:tcW w:w="917" w:type="dxa"/>
            <w:shd w:val="clear" w:color="auto" w:fill="auto"/>
            <w:vAlign w:val="bottom"/>
          </w:tcPr>
          <w:p w14:paraId="4A74F963" w14:textId="6B20D223"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1007" w:type="dxa"/>
            <w:shd w:val="clear" w:color="auto" w:fill="auto"/>
            <w:vAlign w:val="bottom"/>
          </w:tcPr>
          <w:p w14:paraId="04901C7E" w14:textId="652A8B2A"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668" w:type="dxa"/>
            <w:shd w:val="clear" w:color="auto" w:fill="auto"/>
            <w:vAlign w:val="bottom"/>
          </w:tcPr>
          <w:p w14:paraId="27A1B2DD" w14:textId="2C29AD3D"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2684</w:t>
            </w:r>
          </w:p>
        </w:tc>
      </w:tr>
      <w:tr w:rsidR="00AF3185" w14:paraId="386B73D1" w14:textId="77777777" w:rsidTr="005E52A5">
        <w:trPr>
          <w:trHeight w:val="20"/>
          <w:jc w:val="center"/>
        </w:trPr>
        <w:tc>
          <w:tcPr>
            <w:tcW w:w="3996" w:type="dxa"/>
            <w:tcBorders>
              <w:right w:val="single" w:sz="4" w:space="0" w:color="000000"/>
            </w:tcBorders>
          </w:tcPr>
          <w:p w14:paraId="75ACC856" w14:textId="1C5E5903"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Monetary, banking and credit system</w:t>
            </w:r>
          </w:p>
        </w:tc>
        <w:tc>
          <w:tcPr>
            <w:tcW w:w="913" w:type="dxa"/>
            <w:tcBorders>
              <w:left w:val="single" w:sz="4" w:space="0" w:color="000000"/>
            </w:tcBorders>
            <w:vAlign w:val="bottom"/>
          </w:tcPr>
          <w:p w14:paraId="008E8F1F" w14:textId="55E7D4FA"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w:t>
            </w:r>
          </w:p>
        </w:tc>
        <w:tc>
          <w:tcPr>
            <w:tcW w:w="917" w:type="dxa"/>
            <w:shd w:val="clear" w:color="auto" w:fill="auto"/>
            <w:vAlign w:val="bottom"/>
          </w:tcPr>
          <w:p w14:paraId="78153FBF" w14:textId="39E2502A"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915" w:type="dxa"/>
            <w:shd w:val="clear" w:color="auto" w:fill="auto"/>
            <w:vAlign w:val="bottom"/>
          </w:tcPr>
          <w:p w14:paraId="623B7806" w14:textId="3A2A30D4"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30" w:type="dxa"/>
            <w:shd w:val="clear" w:color="auto" w:fill="auto"/>
            <w:vAlign w:val="bottom"/>
          </w:tcPr>
          <w:p w14:paraId="1E786A4E" w14:textId="7F9FF91F"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7" w:type="dxa"/>
            <w:shd w:val="clear" w:color="auto" w:fill="auto"/>
            <w:vAlign w:val="bottom"/>
          </w:tcPr>
          <w:p w14:paraId="0C92E9F0" w14:textId="37251EBC"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7B25471E" w14:textId="2618F188"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60264D2C" w14:textId="25F6C314"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r>
      <w:tr w:rsidR="00AF3185" w14:paraId="46F09936" w14:textId="77777777" w:rsidTr="005E52A5">
        <w:trPr>
          <w:trHeight w:val="20"/>
          <w:jc w:val="center"/>
        </w:trPr>
        <w:tc>
          <w:tcPr>
            <w:tcW w:w="3996" w:type="dxa"/>
            <w:tcBorders>
              <w:right w:val="single" w:sz="4" w:space="0" w:color="000000"/>
            </w:tcBorders>
          </w:tcPr>
          <w:p w14:paraId="0574B34B" w14:textId="6A898B4C"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Foreign exchange transactions</w:t>
            </w:r>
          </w:p>
        </w:tc>
        <w:tc>
          <w:tcPr>
            <w:tcW w:w="913" w:type="dxa"/>
            <w:tcBorders>
              <w:left w:val="single" w:sz="4" w:space="0" w:color="000000"/>
            </w:tcBorders>
            <w:vAlign w:val="bottom"/>
          </w:tcPr>
          <w:p w14:paraId="690F04AF" w14:textId="06A6937C"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2</w:t>
            </w:r>
          </w:p>
        </w:tc>
        <w:tc>
          <w:tcPr>
            <w:tcW w:w="917" w:type="dxa"/>
            <w:shd w:val="clear" w:color="auto" w:fill="auto"/>
            <w:vAlign w:val="bottom"/>
          </w:tcPr>
          <w:p w14:paraId="00338F82" w14:textId="3F74BEE2"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5" w:type="dxa"/>
            <w:shd w:val="clear" w:color="auto" w:fill="auto"/>
            <w:vAlign w:val="bottom"/>
          </w:tcPr>
          <w:p w14:paraId="55153136" w14:textId="7CCBBED6"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w:t>
            </w:r>
          </w:p>
        </w:tc>
        <w:tc>
          <w:tcPr>
            <w:tcW w:w="930" w:type="dxa"/>
            <w:shd w:val="clear" w:color="auto" w:fill="auto"/>
            <w:vAlign w:val="bottom"/>
          </w:tcPr>
          <w:p w14:paraId="290DCD4C" w14:textId="2F6516AC"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7" w:type="dxa"/>
            <w:shd w:val="clear" w:color="auto" w:fill="auto"/>
            <w:vAlign w:val="bottom"/>
          </w:tcPr>
          <w:p w14:paraId="118994F5" w14:textId="542392EF"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66244541" w14:textId="73C8BB7B"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1881CF0B" w14:textId="76CD43A8"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w:t>
            </w:r>
          </w:p>
        </w:tc>
      </w:tr>
      <w:tr w:rsidR="00AF3185" w14:paraId="1F61C950" w14:textId="77777777" w:rsidTr="005E52A5">
        <w:trPr>
          <w:trHeight w:val="20"/>
          <w:jc w:val="center"/>
        </w:trPr>
        <w:tc>
          <w:tcPr>
            <w:tcW w:w="3996" w:type="dxa"/>
            <w:tcBorders>
              <w:right w:val="single" w:sz="4" w:space="0" w:color="000000"/>
            </w:tcBorders>
          </w:tcPr>
          <w:p w14:paraId="310CE612" w14:textId="39B1E031"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Constructions building</w:t>
            </w:r>
          </w:p>
        </w:tc>
        <w:tc>
          <w:tcPr>
            <w:tcW w:w="913" w:type="dxa"/>
            <w:tcBorders>
              <w:left w:val="single" w:sz="4" w:space="0" w:color="000000"/>
            </w:tcBorders>
            <w:vAlign w:val="bottom"/>
          </w:tcPr>
          <w:p w14:paraId="56E31475" w14:textId="3BA98C7A"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14</w:t>
            </w:r>
          </w:p>
        </w:tc>
        <w:tc>
          <w:tcPr>
            <w:tcW w:w="917" w:type="dxa"/>
            <w:shd w:val="clear" w:color="auto" w:fill="auto"/>
            <w:vAlign w:val="bottom"/>
          </w:tcPr>
          <w:p w14:paraId="6094B720" w14:textId="727EF551"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4</w:t>
            </w:r>
          </w:p>
        </w:tc>
        <w:tc>
          <w:tcPr>
            <w:tcW w:w="915" w:type="dxa"/>
            <w:shd w:val="clear" w:color="auto" w:fill="auto"/>
            <w:vAlign w:val="bottom"/>
          </w:tcPr>
          <w:p w14:paraId="444232AC" w14:textId="0B960BD5"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10</w:t>
            </w:r>
          </w:p>
        </w:tc>
        <w:tc>
          <w:tcPr>
            <w:tcW w:w="930" w:type="dxa"/>
            <w:shd w:val="clear" w:color="auto" w:fill="auto"/>
            <w:vAlign w:val="bottom"/>
          </w:tcPr>
          <w:p w14:paraId="3A9EC77A" w14:textId="165090F8"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12</w:t>
            </w:r>
          </w:p>
        </w:tc>
        <w:tc>
          <w:tcPr>
            <w:tcW w:w="917" w:type="dxa"/>
            <w:shd w:val="clear" w:color="auto" w:fill="auto"/>
            <w:vAlign w:val="bottom"/>
          </w:tcPr>
          <w:p w14:paraId="785768BC" w14:textId="2BD6427A"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1007" w:type="dxa"/>
            <w:shd w:val="clear" w:color="auto" w:fill="auto"/>
            <w:vAlign w:val="bottom"/>
          </w:tcPr>
          <w:p w14:paraId="4C59F732" w14:textId="55C107A1"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326D1F98" w14:textId="694E8600"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r>
      <w:tr w:rsidR="00AF3185" w14:paraId="0E056589" w14:textId="77777777" w:rsidTr="005E52A5">
        <w:trPr>
          <w:trHeight w:val="20"/>
          <w:jc w:val="center"/>
        </w:trPr>
        <w:tc>
          <w:tcPr>
            <w:tcW w:w="3996" w:type="dxa"/>
            <w:tcBorders>
              <w:right w:val="single" w:sz="4" w:space="0" w:color="000000"/>
            </w:tcBorders>
          </w:tcPr>
          <w:p w14:paraId="0ED1F7CA" w14:textId="77F27BC2"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Joint stock and business companies</w:t>
            </w:r>
          </w:p>
        </w:tc>
        <w:tc>
          <w:tcPr>
            <w:tcW w:w="913" w:type="dxa"/>
            <w:tcBorders>
              <w:left w:val="single" w:sz="4" w:space="0" w:color="000000"/>
            </w:tcBorders>
            <w:vAlign w:val="bottom"/>
          </w:tcPr>
          <w:p w14:paraId="281BBB94" w14:textId="04779807"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7</w:t>
            </w:r>
          </w:p>
        </w:tc>
        <w:tc>
          <w:tcPr>
            <w:tcW w:w="917" w:type="dxa"/>
            <w:shd w:val="clear" w:color="auto" w:fill="auto"/>
            <w:vAlign w:val="bottom"/>
          </w:tcPr>
          <w:p w14:paraId="4AF7E346" w14:textId="7B0FF8D7"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915" w:type="dxa"/>
            <w:shd w:val="clear" w:color="auto" w:fill="auto"/>
            <w:vAlign w:val="bottom"/>
          </w:tcPr>
          <w:p w14:paraId="22D6CB59" w14:textId="2ECA4811"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6</w:t>
            </w:r>
          </w:p>
        </w:tc>
        <w:tc>
          <w:tcPr>
            <w:tcW w:w="930" w:type="dxa"/>
            <w:shd w:val="clear" w:color="auto" w:fill="auto"/>
            <w:vAlign w:val="bottom"/>
          </w:tcPr>
          <w:p w14:paraId="2543E3C9" w14:textId="213B86AD"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917" w:type="dxa"/>
            <w:shd w:val="clear" w:color="auto" w:fill="auto"/>
            <w:vAlign w:val="bottom"/>
          </w:tcPr>
          <w:p w14:paraId="38865051" w14:textId="03AA4DCE"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13C3F30B" w14:textId="377778BB"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5F4FA8A3" w14:textId="7D5F6DCE"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6</w:t>
            </w:r>
          </w:p>
        </w:tc>
      </w:tr>
      <w:tr w:rsidR="00AF3185" w14:paraId="5CED1881" w14:textId="77777777" w:rsidTr="005E52A5">
        <w:trPr>
          <w:trHeight w:val="20"/>
          <w:jc w:val="center"/>
        </w:trPr>
        <w:tc>
          <w:tcPr>
            <w:tcW w:w="3996" w:type="dxa"/>
            <w:tcBorders>
              <w:right w:val="single" w:sz="4" w:space="0" w:color="000000"/>
            </w:tcBorders>
          </w:tcPr>
          <w:p w14:paraId="3829F678" w14:textId="2C82B804"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Public debt</w:t>
            </w:r>
          </w:p>
        </w:tc>
        <w:tc>
          <w:tcPr>
            <w:tcW w:w="913" w:type="dxa"/>
            <w:tcBorders>
              <w:left w:val="single" w:sz="4" w:space="0" w:color="000000"/>
            </w:tcBorders>
            <w:vAlign w:val="bottom"/>
          </w:tcPr>
          <w:p w14:paraId="3CE12EB6" w14:textId="510469CD"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5</w:t>
            </w:r>
          </w:p>
        </w:tc>
        <w:tc>
          <w:tcPr>
            <w:tcW w:w="917" w:type="dxa"/>
            <w:shd w:val="clear" w:color="auto" w:fill="auto"/>
            <w:vAlign w:val="bottom"/>
          </w:tcPr>
          <w:p w14:paraId="25C9E325" w14:textId="315BC1F4"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5" w:type="dxa"/>
            <w:shd w:val="clear" w:color="auto" w:fill="auto"/>
            <w:vAlign w:val="bottom"/>
          </w:tcPr>
          <w:p w14:paraId="4D1BD2EA" w14:textId="282C775F"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5</w:t>
            </w:r>
          </w:p>
        </w:tc>
        <w:tc>
          <w:tcPr>
            <w:tcW w:w="930" w:type="dxa"/>
            <w:shd w:val="clear" w:color="auto" w:fill="auto"/>
            <w:vAlign w:val="bottom"/>
          </w:tcPr>
          <w:p w14:paraId="3F7737FF" w14:textId="4CEC4729"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7" w:type="dxa"/>
            <w:shd w:val="clear" w:color="auto" w:fill="auto"/>
            <w:vAlign w:val="bottom"/>
          </w:tcPr>
          <w:p w14:paraId="5BABF512" w14:textId="1F72CCF5"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6EE59FA8" w14:textId="122D9D69"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7A2AF45A" w14:textId="7AFC86C7"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5</w:t>
            </w:r>
          </w:p>
        </w:tc>
      </w:tr>
      <w:tr w:rsidR="00AF3185" w14:paraId="30D29784" w14:textId="77777777" w:rsidTr="005E52A5">
        <w:trPr>
          <w:trHeight w:val="20"/>
          <w:jc w:val="center"/>
        </w:trPr>
        <w:tc>
          <w:tcPr>
            <w:tcW w:w="3996" w:type="dxa"/>
            <w:tcBorders>
              <w:right w:val="single" w:sz="4" w:space="0" w:color="000000"/>
            </w:tcBorders>
          </w:tcPr>
          <w:p w14:paraId="5B74CCAF" w14:textId="1A0B7A82" w:rsidR="00AF3185" w:rsidRDefault="00AF3185" w:rsidP="00AF3185">
            <w:pPr>
              <w:widowControl w:val="0"/>
              <w:spacing w:line="232" w:lineRule="auto"/>
              <w:rPr>
                <w:rFonts w:ascii="Arial" w:hAnsi="Arial" w:cs="Arial"/>
                <w:sz w:val="16"/>
                <w:szCs w:val="16"/>
              </w:rPr>
            </w:pPr>
            <w:r>
              <w:rPr>
                <w:rFonts w:ascii="Arial" w:hAnsi="Arial" w:cs="Arial"/>
                <w:sz w:val="16"/>
                <w:szCs w:val="16"/>
              </w:rPr>
              <w:t>Enterprises</w:t>
            </w:r>
          </w:p>
        </w:tc>
        <w:tc>
          <w:tcPr>
            <w:tcW w:w="913" w:type="dxa"/>
            <w:tcBorders>
              <w:left w:val="single" w:sz="4" w:space="0" w:color="000000"/>
            </w:tcBorders>
            <w:vAlign w:val="bottom"/>
          </w:tcPr>
          <w:p w14:paraId="2ADD44D8" w14:textId="44CB84FE"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3</w:t>
            </w:r>
          </w:p>
        </w:tc>
        <w:tc>
          <w:tcPr>
            <w:tcW w:w="917" w:type="dxa"/>
            <w:shd w:val="clear" w:color="auto" w:fill="auto"/>
            <w:vAlign w:val="bottom"/>
          </w:tcPr>
          <w:p w14:paraId="05A6E232" w14:textId="4EB9D220"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5" w:type="dxa"/>
            <w:shd w:val="clear" w:color="auto" w:fill="auto"/>
            <w:vAlign w:val="bottom"/>
          </w:tcPr>
          <w:p w14:paraId="6E4055D4" w14:textId="49BEE4E6"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3</w:t>
            </w:r>
          </w:p>
        </w:tc>
        <w:tc>
          <w:tcPr>
            <w:tcW w:w="930" w:type="dxa"/>
            <w:shd w:val="clear" w:color="auto" w:fill="auto"/>
            <w:vAlign w:val="bottom"/>
          </w:tcPr>
          <w:p w14:paraId="352992AA" w14:textId="3B602C23"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7" w:type="dxa"/>
            <w:shd w:val="clear" w:color="auto" w:fill="auto"/>
            <w:vAlign w:val="bottom"/>
          </w:tcPr>
          <w:p w14:paraId="16EC45EC" w14:textId="738A19B9"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01433120" w14:textId="1409B456"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09C0498F" w14:textId="535810E5"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3</w:t>
            </w:r>
          </w:p>
        </w:tc>
      </w:tr>
      <w:tr w:rsidR="00AF3185" w14:paraId="356E9B7E" w14:textId="77777777" w:rsidTr="005E52A5">
        <w:trPr>
          <w:trHeight w:val="20"/>
          <w:jc w:val="center"/>
        </w:trPr>
        <w:tc>
          <w:tcPr>
            <w:tcW w:w="3996" w:type="dxa"/>
            <w:tcBorders>
              <w:right w:val="single" w:sz="4" w:space="0" w:color="000000"/>
            </w:tcBorders>
          </w:tcPr>
          <w:p w14:paraId="17A64F60" w14:textId="6F50025E" w:rsidR="00AF3185" w:rsidRDefault="00AF3185" w:rsidP="00AF3185">
            <w:pPr>
              <w:widowControl w:val="0"/>
              <w:spacing w:line="232" w:lineRule="auto"/>
              <w:rPr>
                <w:rFonts w:ascii="Arial" w:hAnsi="Arial" w:cs="Arial"/>
                <w:sz w:val="16"/>
                <w:szCs w:val="16"/>
              </w:rPr>
            </w:pPr>
            <w:r>
              <w:rPr>
                <w:rFonts w:ascii="Arial" w:hAnsi="Arial" w:cs="Arial"/>
                <w:sz w:val="16"/>
                <w:szCs w:val="16"/>
              </w:rPr>
              <w:t>Traffic of goods and inspection supervision</w:t>
            </w:r>
          </w:p>
        </w:tc>
        <w:tc>
          <w:tcPr>
            <w:tcW w:w="913" w:type="dxa"/>
            <w:tcBorders>
              <w:left w:val="single" w:sz="4" w:space="0" w:color="000000"/>
            </w:tcBorders>
            <w:vAlign w:val="bottom"/>
          </w:tcPr>
          <w:p w14:paraId="623FE6DF" w14:textId="748D103B"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3</w:t>
            </w:r>
          </w:p>
        </w:tc>
        <w:tc>
          <w:tcPr>
            <w:tcW w:w="917" w:type="dxa"/>
            <w:shd w:val="clear" w:color="auto" w:fill="auto"/>
            <w:vAlign w:val="bottom"/>
          </w:tcPr>
          <w:p w14:paraId="4888E06A" w14:textId="62B4AEFA"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915" w:type="dxa"/>
            <w:shd w:val="clear" w:color="auto" w:fill="auto"/>
            <w:vAlign w:val="bottom"/>
          </w:tcPr>
          <w:p w14:paraId="46160F76" w14:textId="48A99D4A"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w:t>
            </w:r>
          </w:p>
        </w:tc>
        <w:tc>
          <w:tcPr>
            <w:tcW w:w="930" w:type="dxa"/>
            <w:shd w:val="clear" w:color="auto" w:fill="auto"/>
            <w:vAlign w:val="bottom"/>
          </w:tcPr>
          <w:p w14:paraId="575BEA3F" w14:textId="2E03EC03"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3</w:t>
            </w:r>
          </w:p>
        </w:tc>
        <w:tc>
          <w:tcPr>
            <w:tcW w:w="917" w:type="dxa"/>
            <w:shd w:val="clear" w:color="auto" w:fill="auto"/>
            <w:vAlign w:val="bottom"/>
          </w:tcPr>
          <w:p w14:paraId="7C365E8E" w14:textId="6781F78B"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4CD66E76" w14:textId="00028224"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59588EE4" w14:textId="7B474F1B"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r>
      <w:tr w:rsidR="00AF3185" w14:paraId="49E801A9" w14:textId="77777777" w:rsidTr="005E52A5">
        <w:trPr>
          <w:trHeight w:val="20"/>
          <w:jc w:val="center"/>
        </w:trPr>
        <w:tc>
          <w:tcPr>
            <w:tcW w:w="3996" w:type="dxa"/>
            <w:tcBorders>
              <w:right w:val="single" w:sz="4" w:space="0" w:color="000000"/>
            </w:tcBorders>
          </w:tcPr>
          <w:p w14:paraId="4908E22D" w14:textId="649485E3" w:rsidR="00AF3185" w:rsidRDefault="00AF3185" w:rsidP="00AF3185">
            <w:pPr>
              <w:widowControl w:val="0"/>
              <w:spacing w:line="232" w:lineRule="auto"/>
              <w:rPr>
                <w:rFonts w:ascii="Arial" w:hAnsi="Arial" w:cs="Arial"/>
                <w:sz w:val="16"/>
                <w:szCs w:val="16"/>
              </w:rPr>
            </w:pPr>
            <w:r>
              <w:rPr>
                <w:rFonts w:ascii="Arial" w:hAnsi="Arial" w:cs="Arial"/>
                <w:sz w:val="16"/>
                <w:szCs w:val="16"/>
              </w:rPr>
              <w:t>Sanitary safety of food</w:t>
            </w:r>
          </w:p>
        </w:tc>
        <w:tc>
          <w:tcPr>
            <w:tcW w:w="913" w:type="dxa"/>
            <w:tcBorders>
              <w:left w:val="single" w:sz="4" w:space="0" w:color="000000"/>
            </w:tcBorders>
            <w:vAlign w:val="bottom"/>
          </w:tcPr>
          <w:p w14:paraId="74D9BA81" w14:textId="79B2A934"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55</w:t>
            </w:r>
          </w:p>
        </w:tc>
        <w:tc>
          <w:tcPr>
            <w:tcW w:w="917" w:type="dxa"/>
            <w:shd w:val="clear" w:color="auto" w:fill="auto"/>
            <w:vAlign w:val="bottom"/>
          </w:tcPr>
          <w:p w14:paraId="5FD4D5C1" w14:textId="56123B55"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w:t>
            </w:r>
          </w:p>
        </w:tc>
        <w:tc>
          <w:tcPr>
            <w:tcW w:w="915" w:type="dxa"/>
            <w:shd w:val="clear" w:color="auto" w:fill="auto"/>
            <w:vAlign w:val="bottom"/>
          </w:tcPr>
          <w:p w14:paraId="031946BA" w14:textId="147B0712"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53</w:t>
            </w:r>
          </w:p>
        </w:tc>
        <w:tc>
          <w:tcPr>
            <w:tcW w:w="930" w:type="dxa"/>
            <w:shd w:val="clear" w:color="auto" w:fill="auto"/>
            <w:vAlign w:val="bottom"/>
          </w:tcPr>
          <w:p w14:paraId="7BBAF97A" w14:textId="4ECAF330"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39</w:t>
            </w:r>
          </w:p>
        </w:tc>
        <w:tc>
          <w:tcPr>
            <w:tcW w:w="917" w:type="dxa"/>
            <w:shd w:val="clear" w:color="auto" w:fill="auto"/>
            <w:vAlign w:val="bottom"/>
          </w:tcPr>
          <w:p w14:paraId="4F01A818" w14:textId="5AE05460"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0D9A8B58" w14:textId="6B11BBD7"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7CE074A6" w14:textId="22602690"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16</w:t>
            </w:r>
          </w:p>
        </w:tc>
      </w:tr>
      <w:tr w:rsidR="00AF3185" w14:paraId="0EDE41D7" w14:textId="77777777" w:rsidTr="005E52A5">
        <w:trPr>
          <w:trHeight w:val="20"/>
          <w:jc w:val="center"/>
        </w:trPr>
        <w:tc>
          <w:tcPr>
            <w:tcW w:w="3996" w:type="dxa"/>
            <w:tcBorders>
              <w:right w:val="single" w:sz="4" w:space="0" w:color="000000"/>
            </w:tcBorders>
          </w:tcPr>
          <w:p w14:paraId="5686E024" w14:textId="7F908522" w:rsidR="00AF3185" w:rsidRDefault="00AF3185" w:rsidP="00AF3185">
            <w:pPr>
              <w:widowControl w:val="0"/>
              <w:spacing w:line="232" w:lineRule="auto"/>
              <w:rPr>
                <w:rFonts w:ascii="Arial" w:hAnsi="Arial" w:cs="Arial"/>
                <w:sz w:val="16"/>
                <w:szCs w:val="16"/>
              </w:rPr>
            </w:pPr>
            <w:r>
              <w:rPr>
                <w:rFonts w:ascii="Arial" w:hAnsi="Arial" w:cs="Arial"/>
                <w:sz w:val="16"/>
                <w:szCs w:val="16"/>
              </w:rPr>
              <w:t>Units of measure</w:t>
            </w:r>
          </w:p>
        </w:tc>
        <w:tc>
          <w:tcPr>
            <w:tcW w:w="913" w:type="dxa"/>
            <w:tcBorders>
              <w:left w:val="single" w:sz="4" w:space="0" w:color="000000"/>
            </w:tcBorders>
            <w:vAlign w:val="bottom"/>
          </w:tcPr>
          <w:p w14:paraId="0F519AE0" w14:textId="5DB414BD"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w:t>
            </w:r>
          </w:p>
        </w:tc>
        <w:tc>
          <w:tcPr>
            <w:tcW w:w="917" w:type="dxa"/>
            <w:shd w:val="clear" w:color="auto" w:fill="auto"/>
            <w:vAlign w:val="bottom"/>
          </w:tcPr>
          <w:p w14:paraId="48AF3607" w14:textId="608C79DD"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5" w:type="dxa"/>
            <w:shd w:val="clear" w:color="auto" w:fill="auto"/>
            <w:vAlign w:val="bottom"/>
          </w:tcPr>
          <w:p w14:paraId="04B87C4B" w14:textId="082C0003"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930" w:type="dxa"/>
            <w:shd w:val="clear" w:color="auto" w:fill="auto"/>
            <w:vAlign w:val="bottom"/>
          </w:tcPr>
          <w:p w14:paraId="3485033E" w14:textId="1B0915B6"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7" w:type="dxa"/>
            <w:shd w:val="clear" w:color="auto" w:fill="auto"/>
            <w:vAlign w:val="bottom"/>
          </w:tcPr>
          <w:p w14:paraId="6DDA2BA0" w14:textId="46929772"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65C88B9D" w14:textId="00C8D054"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59A0F4DA" w14:textId="32ECC6D0"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r>
      <w:tr w:rsidR="00AF3185" w14:paraId="3D8F9319" w14:textId="77777777" w:rsidTr="005E52A5">
        <w:trPr>
          <w:trHeight w:val="20"/>
          <w:jc w:val="center"/>
        </w:trPr>
        <w:tc>
          <w:tcPr>
            <w:tcW w:w="3996" w:type="dxa"/>
            <w:tcBorders>
              <w:right w:val="single" w:sz="4" w:space="0" w:color="000000"/>
            </w:tcBorders>
          </w:tcPr>
          <w:p w14:paraId="5271BF8F" w14:textId="480AF4D5" w:rsidR="00AF3185" w:rsidRDefault="00AF3185" w:rsidP="00AF3185">
            <w:pPr>
              <w:widowControl w:val="0"/>
              <w:spacing w:line="232" w:lineRule="auto"/>
              <w:rPr>
                <w:rFonts w:ascii="Arial" w:hAnsi="Arial" w:cs="Arial"/>
                <w:sz w:val="16"/>
                <w:szCs w:val="16"/>
              </w:rPr>
            </w:pPr>
            <w:r>
              <w:rPr>
                <w:rFonts w:ascii="Arial" w:hAnsi="Arial" w:cs="Arial"/>
                <w:sz w:val="16"/>
                <w:szCs w:val="16"/>
              </w:rPr>
              <w:t>Energy</w:t>
            </w:r>
          </w:p>
        </w:tc>
        <w:tc>
          <w:tcPr>
            <w:tcW w:w="913" w:type="dxa"/>
            <w:tcBorders>
              <w:left w:val="single" w:sz="4" w:space="0" w:color="000000"/>
            </w:tcBorders>
            <w:vAlign w:val="bottom"/>
          </w:tcPr>
          <w:p w14:paraId="70CEC0AA" w14:textId="4093D80E"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14</w:t>
            </w:r>
          </w:p>
        </w:tc>
        <w:tc>
          <w:tcPr>
            <w:tcW w:w="917" w:type="dxa"/>
            <w:shd w:val="clear" w:color="auto" w:fill="auto"/>
            <w:vAlign w:val="bottom"/>
          </w:tcPr>
          <w:p w14:paraId="46C2334B" w14:textId="02D462CD"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4</w:t>
            </w:r>
          </w:p>
        </w:tc>
        <w:tc>
          <w:tcPr>
            <w:tcW w:w="915" w:type="dxa"/>
            <w:shd w:val="clear" w:color="auto" w:fill="auto"/>
            <w:vAlign w:val="bottom"/>
          </w:tcPr>
          <w:p w14:paraId="23368FB3" w14:textId="28DEF5D7"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10</w:t>
            </w:r>
          </w:p>
        </w:tc>
        <w:tc>
          <w:tcPr>
            <w:tcW w:w="930" w:type="dxa"/>
            <w:shd w:val="clear" w:color="auto" w:fill="auto"/>
            <w:vAlign w:val="bottom"/>
          </w:tcPr>
          <w:p w14:paraId="7F339C7E" w14:textId="0C8A08C3"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11</w:t>
            </w:r>
          </w:p>
        </w:tc>
        <w:tc>
          <w:tcPr>
            <w:tcW w:w="917" w:type="dxa"/>
            <w:shd w:val="clear" w:color="auto" w:fill="auto"/>
            <w:vAlign w:val="bottom"/>
          </w:tcPr>
          <w:p w14:paraId="7A077F23" w14:textId="267EC82E"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1007" w:type="dxa"/>
            <w:shd w:val="clear" w:color="auto" w:fill="auto"/>
            <w:vAlign w:val="bottom"/>
          </w:tcPr>
          <w:p w14:paraId="0CA55B2D" w14:textId="68D24E0C"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3EA791C2" w14:textId="67090B2F"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w:t>
            </w:r>
          </w:p>
        </w:tc>
      </w:tr>
      <w:tr w:rsidR="00AF3185" w14:paraId="68C8BE6A" w14:textId="77777777" w:rsidTr="005E52A5">
        <w:trPr>
          <w:trHeight w:val="20"/>
          <w:jc w:val="center"/>
        </w:trPr>
        <w:tc>
          <w:tcPr>
            <w:tcW w:w="3996" w:type="dxa"/>
            <w:tcBorders>
              <w:right w:val="single" w:sz="4" w:space="0" w:color="000000"/>
            </w:tcBorders>
          </w:tcPr>
          <w:p w14:paraId="2B2422FF" w14:textId="783DCF28" w:rsidR="00AF3185" w:rsidRDefault="00AF3185" w:rsidP="00AF3185">
            <w:pPr>
              <w:widowControl w:val="0"/>
              <w:spacing w:line="232" w:lineRule="auto"/>
              <w:rPr>
                <w:rFonts w:ascii="Arial" w:hAnsi="Arial" w:cs="Arial"/>
                <w:sz w:val="16"/>
                <w:szCs w:val="16"/>
              </w:rPr>
            </w:pPr>
            <w:r>
              <w:rPr>
                <w:rFonts w:ascii="Arial" w:hAnsi="Arial" w:cs="Arial"/>
                <w:sz w:val="16"/>
                <w:szCs w:val="16"/>
              </w:rPr>
              <w:t>Mining and quarrying</w:t>
            </w:r>
          </w:p>
        </w:tc>
        <w:tc>
          <w:tcPr>
            <w:tcW w:w="913" w:type="dxa"/>
            <w:tcBorders>
              <w:left w:val="single" w:sz="4" w:space="0" w:color="000000"/>
            </w:tcBorders>
            <w:vAlign w:val="bottom"/>
          </w:tcPr>
          <w:p w14:paraId="245F6CE0" w14:textId="60FEE855"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10</w:t>
            </w:r>
          </w:p>
        </w:tc>
        <w:tc>
          <w:tcPr>
            <w:tcW w:w="917" w:type="dxa"/>
            <w:shd w:val="clear" w:color="auto" w:fill="auto"/>
            <w:vAlign w:val="bottom"/>
          </w:tcPr>
          <w:p w14:paraId="7BE097DA" w14:textId="2E23F20D"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w:t>
            </w:r>
          </w:p>
        </w:tc>
        <w:tc>
          <w:tcPr>
            <w:tcW w:w="915" w:type="dxa"/>
            <w:shd w:val="clear" w:color="auto" w:fill="auto"/>
            <w:vAlign w:val="bottom"/>
          </w:tcPr>
          <w:p w14:paraId="722E7529" w14:textId="3409A927"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8</w:t>
            </w:r>
          </w:p>
        </w:tc>
        <w:tc>
          <w:tcPr>
            <w:tcW w:w="930" w:type="dxa"/>
            <w:shd w:val="clear" w:color="auto" w:fill="auto"/>
            <w:vAlign w:val="bottom"/>
          </w:tcPr>
          <w:p w14:paraId="7B51A68B" w14:textId="71AAFB22"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3</w:t>
            </w:r>
          </w:p>
        </w:tc>
        <w:tc>
          <w:tcPr>
            <w:tcW w:w="917" w:type="dxa"/>
            <w:shd w:val="clear" w:color="auto" w:fill="auto"/>
            <w:vAlign w:val="bottom"/>
          </w:tcPr>
          <w:p w14:paraId="066F1E0F" w14:textId="47712982"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1007" w:type="dxa"/>
            <w:shd w:val="clear" w:color="auto" w:fill="auto"/>
            <w:vAlign w:val="bottom"/>
          </w:tcPr>
          <w:p w14:paraId="6FE0C6CA" w14:textId="5B523844"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1D372D12" w14:textId="7C4572F3"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6</w:t>
            </w:r>
          </w:p>
        </w:tc>
      </w:tr>
      <w:tr w:rsidR="00AF3185" w14:paraId="03071056" w14:textId="77777777" w:rsidTr="005E52A5">
        <w:trPr>
          <w:trHeight w:val="20"/>
          <w:jc w:val="center"/>
        </w:trPr>
        <w:tc>
          <w:tcPr>
            <w:tcW w:w="3996" w:type="dxa"/>
            <w:tcBorders>
              <w:right w:val="single" w:sz="4" w:space="0" w:color="000000"/>
            </w:tcBorders>
          </w:tcPr>
          <w:p w14:paraId="37341482" w14:textId="410A5D5A" w:rsidR="00AF3185" w:rsidRDefault="00AF3185" w:rsidP="00AF3185">
            <w:pPr>
              <w:widowControl w:val="0"/>
              <w:spacing w:line="232" w:lineRule="auto"/>
              <w:rPr>
                <w:rFonts w:ascii="Arial" w:hAnsi="Arial" w:cs="Arial"/>
                <w:sz w:val="16"/>
                <w:szCs w:val="16"/>
              </w:rPr>
            </w:pPr>
            <w:r>
              <w:rPr>
                <w:rFonts w:ascii="Arial" w:hAnsi="Arial" w:cs="Arial"/>
                <w:sz w:val="16"/>
                <w:szCs w:val="16"/>
              </w:rPr>
              <w:t>Import of agricultural and food products</w:t>
            </w:r>
          </w:p>
        </w:tc>
        <w:tc>
          <w:tcPr>
            <w:tcW w:w="913" w:type="dxa"/>
            <w:tcBorders>
              <w:left w:val="single" w:sz="4" w:space="0" w:color="000000"/>
            </w:tcBorders>
            <w:vAlign w:val="bottom"/>
          </w:tcPr>
          <w:p w14:paraId="6403831C" w14:textId="0F57C3D9"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w:t>
            </w:r>
          </w:p>
        </w:tc>
        <w:tc>
          <w:tcPr>
            <w:tcW w:w="917" w:type="dxa"/>
            <w:shd w:val="clear" w:color="auto" w:fill="auto"/>
            <w:vAlign w:val="bottom"/>
          </w:tcPr>
          <w:p w14:paraId="75C9B8BD" w14:textId="35012124"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5" w:type="dxa"/>
            <w:shd w:val="clear" w:color="auto" w:fill="auto"/>
            <w:vAlign w:val="bottom"/>
          </w:tcPr>
          <w:p w14:paraId="56C11642" w14:textId="07613C98"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930" w:type="dxa"/>
            <w:shd w:val="clear" w:color="auto" w:fill="auto"/>
            <w:vAlign w:val="bottom"/>
          </w:tcPr>
          <w:p w14:paraId="487FB585" w14:textId="385E56E1"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7" w:type="dxa"/>
            <w:shd w:val="clear" w:color="auto" w:fill="auto"/>
            <w:vAlign w:val="bottom"/>
          </w:tcPr>
          <w:p w14:paraId="66639D75" w14:textId="1637D068"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169C9229" w14:textId="7642D103"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0F9FDDA7" w14:textId="7C5958DF"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r>
      <w:tr w:rsidR="00AF3185" w14:paraId="0AABDDE5" w14:textId="77777777" w:rsidTr="005E52A5">
        <w:trPr>
          <w:trHeight w:val="20"/>
          <w:jc w:val="center"/>
        </w:trPr>
        <w:tc>
          <w:tcPr>
            <w:tcW w:w="3996" w:type="dxa"/>
            <w:tcBorders>
              <w:right w:val="single" w:sz="4" w:space="0" w:color="000000"/>
            </w:tcBorders>
          </w:tcPr>
          <w:p w14:paraId="21FEA1AC" w14:textId="7E6C6292" w:rsidR="00AF3185" w:rsidRDefault="00AF3185" w:rsidP="00AF3185">
            <w:pPr>
              <w:widowControl w:val="0"/>
              <w:spacing w:line="232" w:lineRule="auto"/>
              <w:rPr>
                <w:rFonts w:ascii="Arial" w:hAnsi="Arial" w:cs="Arial"/>
                <w:sz w:val="16"/>
                <w:szCs w:val="16"/>
              </w:rPr>
            </w:pPr>
            <w:r>
              <w:rPr>
                <w:rFonts w:ascii="Arial" w:hAnsi="Arial" w:cs="Arial"/>
                <w:sz w:val="16"/>
                <w:szCs w:val="16"/>
              </w:rPr>
              <w:t>Seeds, seed materials, tobacco and plants protection</w:t>
            </w:r>
          </w:p>
        </w:tc>
        <w:tc>
          <w:tcPr>
            <w:tcW w:w="913" w:type="dxa"/>
            <w:tcBorders>
              <w:left w:val="single" w:sz="4" w:space="0" w:color="000000"/>
            </w:tcBorders>
            <w:vAlign w:val="bottom"/>
          </w:tcPr>
          <w:p w14:paraId="408CF5B0" w14:textId="0AB35BBA"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7</w:t>
            </w:r>
          </w:p>
        </w:tc>
        <w:tc>
          <w:tcPr>
            <w:tcW w:w="917" w:type="dxa"/>
            <w:shd w:val="clear" w:color="auto" w:fill="auto"/>
            <w:vAlign w:val="bottom"/>
          </w:tcPr>
          <w:p w14:paraId="7ABA2F3C" w14:textId="1DD293AA"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915" w:type="dxa"/>
            <w:shd w:val="clear" w:color="auto" w:fill="auto"/>
            <w:vAlign w:val="bottom"/>
          </w:tcPr>
          <w:p w14:paraId="53B309E1" w14:textId="327790DD"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6</w:t>
            </w:r>
          </w:p>
        </w:tc>
        <w:tc>
          <w:tcPr>
            <w:tcW w:w="930" w:type="dxa"/>
            <w:shd w:val="clear" w:color="auto" w:fill="auto"/>
            <w:vAlign w:val="bottom"/>
          </w:tcPr>
          <w:p w14:paraId="168EEAF6" w14:textId="2FFD394A"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5</w:t>
            </w:r>
          </w:p>
        </w:tc>
        <w:tc>
          <w:tcPr>
            <w:tcW w:w="917" w:type="dxa"/>
            <w:shd w:val="clear" w:color="auto" w:fill="auto"/>
            <w:vAlign w:val="bottom"/>
          </w:tcPr>
          <w:p w14:paraId="03D89A44" w14:textId="208B9EE8"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27A2CD57" w14:textId="275BE7A6"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2BAC43A5" w14:textId="0BD29C15"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w:t>
            </w:r>
          </w:p>
        </w:tc>
      </w:tr>
      <w:tr w:rsidR="00AF3185" w14:paraId="4CBC97B1" w14:textId="77777777" w:rsidTr="005E52A5">
        <w:trPr>
          <w:trHeight w:val="20"/>
          <w:jc w:val="center"/>
        </w:trPr>
        <w:tc>
          <w:tcPr>
            <w:tcW w:w="3996" w:type="dxa"/>
            <w:tcBorders>
              <w:right w:val="single" w:sz="4" w:space="0" w:color="000000"/>
            </w:tcBorders>
          </w:tcPr>
          <w:p w14:paraId="40524ECF" w14:textId="7A143345" w:rsidR="00AF3185" w:rsidRDefault="00AF3185" w:rsidP="00AF3185">
            <w:pPr>
              <w:widowControl w:val="0"/>
              <w:spacing w:line="232" w:lineRule="auto"/>
              <w:rPr>
                <w:rFonts w:ascii="Arial" w:hAnsi="Arial" w:cs="Arial"/>
                <w:sz w:val="16"/>
                <w:szCs w:val="16"/>
              </w:rPr>
            </w:pPr>
            <w:r>
              <w:rPr>
                <w:rFonts w:ascii="Arial" w:hAnsi="Arial" w:cs="Arial"/>
                <w:sz w:val="16"/>
                <w:szCs w:val="16"/>
              </w:rPr>
              <w:t>Alcoholic beverages</w:t>
            </w:r>
          </w:p>
        </w:tc>
        <w:tc>
          <w:tcPr>
            <w:tcW w:w="913" w:type="dxa"/>
            <w:tcBorders>
              <w:left w:val="single" w:sz="4" w:space="0" w:color="000000"/>
            </w:tcBorders>
            <w:vAlign w:val="bottom"/>
          </w:tcPr>
          <w:p w14:paraId="30A63D5B" w14:textId="29BA7DC3"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3</w:t>
            </w:r>
          </w:p>
        </w:tc>
        <w:tc>
          <w:tcPr>
            <w:tcW w:w="917" w:type="dxa"/>
            <w:shd w:val="clear" w:color="auto" w:fill="auto"/>
            <w:vAlign w:val="bottom"/>
          </w:tcPr>
          <w:p w14:paraId="748CA3F2" w14:textId="72777B27"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5" w:type="dxa"/>
            <w:shd w:val="clear" w:color="auto" w:fill="auto"/>
            <w:vAlign w:val="bottom"/>
          </w:tcPr>
          <w:p w14:paraId="527A7D97" w14:textId="6CBC74C9"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3</w:t>
            </w:r>
          </w:p>
        </w:tc>
        <w:tc>
          <w:tcPr>
            <w:tcW w:w="930" w:type="dxa"/>
            <w:shd w:val="clear" w:color="auto" w:fill="auto"/>
            <w:vAlign w:val="bottom"/>
          </w:tcPr>
          <w:p w14:paraId="4030DB4E" w14:textId="14D93956"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3</w:t>
            </w:r>
          </w:p>
        </w:tc>
        <w:tc>
          <w:tcPr>
            <w:tcW w:w="917" w:type="dxa"/>
            <w:shd w:val="clear" w:color="auto" w:fill="auto"/>
            <w:vAlign w:val="bottom"/>
          </w:tcPr>
          <w:p w14:paraId="2D5A03D2" w14:textId="6C794486"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715169E0" w14:textId="0346AFEF"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5B57A75E" w14:textId="49D822FD"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r>
      <w:tr w:rsidR="00AF3185" w14:paraId="4546AD9E" w14:textId="77777777" w:rsidTr="005E52A5">
        <w:trPr>
          <w:trHeight w:val="20"/>
          <w:jc w:val="center"/>
        </w:trPr>
        <w:tc>
          <w:tcPr>
            <w:tcW w:w="3996" w:type="dxa"/>
            <w:tcBorders>
              <w:right w:val="single" w:sz="4" w:space="0" w:color="000000"/>
            </w:tcBorders>
          </w:tcPr>
          <w:p w14:paraId="4AF8346F" w14:textId="437F57D8" w:rsidR="00AF3185" w:rsidRDefault="00AF3185" w:rsidP="00AF3185">
            <w:pPr>
              <w:widowControl w:val="0"/>
              <w:spacing w:line="232" w:lineRule="auto"/>
              <w:rPr>
                <w:rFonts w:ascii="Arial" w:hAnsi="Arial" w:cs="Arial"/>
                <w:sz w:val="16"/>
                <w:szCs w:val="16"/>
              </w:rPr>
            </w:pPr>
            <w:r>
              <w:rPr>
                <w:rFonts w:ascii="Arial" w:hAnsi="Arial" w:cs="Arial"/>
                <w:sz w:val="16"/>
                <w:szCs w:val="16"/>
              </w:rPr>
              <w:t>Livestock breeding</w:t>
            </w:r>
          </w:p>
        </w:tc>
        <w:tc>
          <w:tcPr>
            <w:tcW w:w="913" w:type="dxa"/>
            <w:tcBorders>
              <w:left w:val="single" w:sz="4" w:space="0" w:color="000000"/>
            </w:tcBorders>
            <w:vAlign w:val="bottom"/>
          </w:tcPr>
          <w:p w14:paraId="2F0054B3" w14:textId="03C3227A"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7</w:t>
            </w:r>
          </w:p>
        </w:tc>
        <w:tc>
          <w:tcPr>
            <w:tcW w:w="917" w:type="dxa"/>
            <w:shd w:val="clear" w:color="auto" w:fill="auto"/>
            <w:vAlign w:val="bottom"/>
          </w:tcPr>
          <w:p w14:paraId="3ABE30B8" w14:textId="700E4F46"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w:t>
            </w:r>
          </w:p>
        </w:tc>
        <w:tc>
          <w:tcPr>
            <w:tcW w:w="915" w:type="dxa"/>
            <w:shd w:val="clear" w:color="auto" w:fill="auto"/>
            <w:vAlign w:val="bottom"/>
          </w:tcPr>
          <w:p w14:paraId="2D5FC695" w14:textId="70043008"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5</w:t>
            </w:r>
          </w:p>
        </w:tc>
        <w:tc>
          <w:tcPr>
            <w:tcW w:w="930" w:type="dxa"/>
            <w:shd w:val="clear" w:color="auto" w:fill="auto"/>
            <w:vAlign w:val="bottom"/>
          </w:tcPr>
          <w:p w14:paraId="4E51FD66" w14:textId="6BB389A1"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7</w:t>
            </w:r>
          </w:p>
        </w:tc>
        <w:tc>
          <w:tcPr>
            <w:tcW w:w="917" w:type="dxa"/>
            <w:shd w:val="clear" w:color="auto" w:fill="auto"/>
            <w:vAlign w:val="bottom"/>
          </w:tcPr>
          <w:p w14:paraId="3A72FF88" w14:textId="61B3E6E3"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68C1D733" w14:textId="4DAD86FA"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6F69B4B6" w14:textId="15200FF9"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r>
      <w:tr w:rsidR="00AF3185" w14:paraId="2FCA4309" w14:textId="77777777" w:rsidTr="005E52A5">
        <w:trPr>
          <w:trHeight w:val="20"/>
          <w:jc w:val="center"/>
        </w:trPr>
        <w:tc>
          <w:tcPr>
            <w:tcW w:w="3996" w:type="dxa"/>
            <w:tcBorders>
              <w:right w:val="single" w:sz="4" w:space="0" w:color="000000"/>
            </w:tcBorders>
          </w:tcPr>
          <w:p w14:paraId="0042B5A0" w14:textId="7D7A890E" w:rsidR="00AF3185" w:rsidRDefault="00AF3185" w:rsidP="00AF3185">
            <w:pPr>
              <w:widowControl w:val="0"/>
              <w:spacing w:line="232" w:lineRule="auto"/>
              <w:rPr>
                <w:rFonts w:ascii="Arial" w:hAnsi="Arial" w:cs="Arial"/>
                <w:sz w:val="16"/>
                <w:szCs w:val="16"/>
              </w:rPr>
            </w:pPr>
            <w:r>
              <w:rPr>
                <w:rFonts w:ascii="Arial" w:hAnsi="Arial" w:cs="Arial"/>
                <w:sz w:val="16"/>
                <w:szCs w:val="16"/>
              </w:rPr>
              <w:t>Fishing</w:t>
            </w:r>
          </w:p>
        </w:tc>
        <w:tc>
          <w:tcPr>
            <w:tcW w:w="913" w:type="dxa"/>
            <w:tcBorders>
              <w:left w:val="single" w:sz="4" w:space="0" w:color="000000"/>
            </w:tcBorders>
            <w:vAlign w:val="bottom"/>
          </w:tcPr>
          <w:p w14:paraId="1A3E68E9" w14:textId="0A116D32"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w:t>
            </w:r>
          </w:p>
        </w:tc>
        <w:tc>
          <w:tcPr>
            <w:tcW w:w="917" w:type="dxa"/>
            <w:shd w:val="clear" w:color="auto" w:fill="auto"/>
            <w:vAlign w:val="bottom"/>
          </w:tcPr>
          <w:p w14:paraId="674B6572" w14:textId="5996D14F"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5" w:type="dxa"/>
            <w:shd w:val="clear" w:color="auto" w:fill="auto"/>
            <w:vAlign w:val="bottom"/>
          </w:tcPr>
          <w:p w14:paraId="527FB477" w14:textId="09E89BBE"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930" w:type="dxa"/>
            <w:shd w:val="clear" w:color="auto" w:fill="auto"/>
            <w:vAlign w:val="bottom"/>
          </w:tcPr>
          <w:p w14:paraId="083B146C" w14:textId="3BAB8BE9"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7" w:type="dxa"/>
            <w:shd w:val="clear" w:color="auto" w:fill="auto"/>
            <w:vAlign w:val="bottom"/>
          </w:tcPr>
          <w:p w14:paraId="5D8B28E2" w14:textId="3F2332DA"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3EAC420A" w14:textId="44629A6E"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716E4E99" w14:textId="15CB4182"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r>
      <w:tr w:rsidR="00AF3185" w14:paraId="1B6AB1B6" w14:textId="77777777" w:rsidTr="005E52A5">
        <w:trPr>
          <w:trHeight w:val="20"/>
          <w:jc w:val="center"/>
        </w:trPr>
        <w:tc>
          <w:tcPr>
            <w:tcW w:w="3996" w:type="dxa"/>
            <w:tcBorders>
              <w:right w:val="single" w:sz="4" w:space="0" w:color="000000"/>
            </w:tcBorders>
          </w:tcPr>
          <w:p w14:paraId="09105D44" w14:textId="6730592C" w:rsidR="00AF3185" w:rsidRDefault="00AF3185" w:rsidP="00AF3185">
            <w:pPr>
              <w:widowControl w:val="0"/>
              <w:spacing w:line="232" w:lineRule="auto"/>
              <w:rPr>
                <w:rFonts w:ascii="Arial" w:hAnsi="Arial" w:cs="Arial"/>
                <w:sz w:val="16"/>
                <w:szCs w:val="16"/>
              </w:rPr>
            </w:pPr>
            <w:r>
              <w:rPr>
                <w:rFonts w:ascii="Arial" w:hAnsi="Arial" w:cs="Arial"/>
                <w:sz w:val="16"/>
                <w:szCs w:val="16"/>
              </w:rPr>
              <w:t>Forestry</w:t>
            </w:r>
          </w:p>
        </w:tc>
        <w:tc>
          <w:tcPr>
            <w:tcW w:w="913" w:type="dxa"/>
            <w:tcBorders>
              <w:left w:val="single" w:sz="4" w:space="0" w:color="000000"/>
            </w:tcBorders>
            <w:vAlign w:val="bottom"/>
          </w:tcPr>
          <w:p w14:paraId="53D6C082" w14:textId="319CE002"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3</w:t>
            </w:r>
          </w:p>
        </w:tc>
        <w:tc>
          <w:tcPr>
            <w:tcW w:w="917" w:type="dxa"/>
            <w:shd w:val="clear" w:color="auto" w:fill="auto"/>
            <w:vAlign w:val="bottom"/>
          </w:tcPr>
          <w:p w14:paraId="70A42E04" w14:textId="6A4A8703"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5" w:type="dxa"/>
            <w:shd w:val="clear" w:color="auto" w:fill="auto"/>
            <w:vAlign w:val="bottom"/>
          </w:tcPr>
          <w:p w14:paraId="658633C8" w14:textId="482A7992"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3</w:t>
            </w:r>
          </w:p>
        </w:tc>
        <w:tc>
          <w:tcPr>
            <w:tcW w:w="930" w:type="dxa"/>
            <w:shd w:val="clear" w:color="auto" w:fill="auto"/>
            <w:vAlign w:val="bottom"/>
          </w:tcPr>
          <w:p w14:paraId="687D61E3" w14:textId="2086BD11"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7" w:type="dxa"/>
            <w:shd w:val="clear" w:color="auto" w:fill="auto"/>
            <w:vAlign w:val="bottom"/>
          </w:tcPr>
          <w:p w14:paraId="2D212053" w14:textId="6C1005A5"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6AE1E857" w14:textId="3DB58E4B"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779B49CA" w14:textId="792096C1"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3</w:t>
            </w:r>
          </w:p>
        </w:tc>
      </w:tr>
      <w:tr w:rsidR="00AF3185" w14:paraId="6BE4B2A7" w14:textId="77777777" w:rsidTr="005E52A5">
        <w:trPr>
          <w:trHeight w:val="20"/>
          <w:jc w:val="center"/>
        </w:trPr>
        <w:tc>
          <w:tcPr>
            <w:tcW w:w="3996" w:type="dxa"/>
            <w:tcBorders>
              <w:right w:val="single" w:sz="4" w:space="0" w:color="000000"/>
            </w:tcBorders>
          </w:tcPr>
          <w:p w14:paraId="4A1139CD" w14:textId="3FA6AA5A" w:rsidR="00AF3185" w:rsidRDefault="00AF3185" w:rsidP="00AF3185">
            <w:pPr>
              <w:widowControl w:val="0"/>
              <w:spacing w:line="232" w:lineRule="auto"/>
              <w:rPr>
                <w:rFonts w:ascii="Arial" w:hAnsi="Arial" w:cs="Arial"/>
                <w:sz w:val="16"/>
                <w:szCs w:val="16"/>
              </w:rPr>
            </w:pPr>
            <w:r>
              <w:rPr>
                <w:rFonts w:ascii="Arial" w:hAnsi="Arial" w:cs="Arial"/>
                <w:sz w:val="16"/>
                <w:szCs w:val="16"/>
              </w:rPr>
              <w:t xml:space="preserve">Hunting </w:t>
            </w:r>
          </w:p>
        </w:tc>
        <w:tc>
          <w:tcPr>
            <w:tcW w:w="913" w:type="dxa"/>
            <w:tcBorders>
              <w:left w:val="single" w:sz="4" w:space="0" w:color="000000"/>
            </w:tcBorders>
            <w:vAlign w:val="bottom"/>
          </w:tcPr>
          <w:p w14:paraId="11E33901" w14:textId="72445D33"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w:t>
            </w:r>
          </w:p>
        </w:tc>
        <w:tc>
          <w:tcPr>
            <w:tcW w:w="917" w:type="dxa"/>
            <w:shd w:val="clear" w:color="auto" w:fill="auto"/>
            <w:vAlign w:val="bottom"/>
          </w:tcPr>
          <w:p w14:paraId="550E926F" w14:textId="43B86DBB"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5" w:type="dxa"/>
            <w:shd w:val="clear" w:color="auto" w:fill="auto"/>
            <w:vAlign w:val="bottom"/>
          </w:tcPr>
          <w:p w14:paraId="2B149992" w14:textId="155670AF"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930" w:type="dxa"/>
            <w:shd w:val="clear" w:color="auto" w:fill="auto"/>
            <w:vAlign w:val="bottom"/>
          </w:tcPr>
          <w:p w14:paraId="5054496F" w14:textId="302DA392"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917" w:type="dxa"/>
            <w:shd w:val="clear" w:color="auto" w:fill="auto"/>
            <w:vAlign w:val="bottom"/>
          </w:tcPr>
          <w:p w14:paraId="4C920788" w14:textId="61E8E224"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1937CEF1" w14:textId="3E387192"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0D0AA18F" w14:textId="1669B67F"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r>
      <w:tr w:rsidR="00AF3185" w14:paraId="6DBFD380" w14:textId="77777777" w:rsidTr="005E52A5">
        <w:trPr>
          <w:trHeight w:val="20"/>
          <w:jc w:val="center"/>
        </w:trPr>
        <w:tc>
          <w:tcPr>
            <w:tcW w:w="3996" w:type="dxa"/>
            <w:tcBorders>
              <w:right w:val="single" w:sz="4" w:space="0" w:color="000000"/>
            </w:tcBorders>
          </w:tcPr>
          <w:p w14:paraId="7714CB3F" w14:textId="7321D10E" w:rsidR="00AF3185" w:rsidRDefault="00AF3185" w:rsidP="00AF3185">
            <w:pPr>
              <w:widowControl w:val="0"/>
              <w:spacing w:line="232" w:lineRule="auto"/>
              <w:rPr>
                <w:rFonts w:ascii="Arial" w:hAnsi="Arial" w:cs="Arial"/>
                <w:sz w:val="16"/>
                <w:szCs w:val="16"/>
              </w:rPr>
            </w:pPr>
            <w:r>
              <w:rPr>
                <w:rFonts w:ascii="Arial" w:hAnsi="Arial" w:cs="Arial"/>
                <w:sz w:val="16"/>
                <w:szCs w:val="16"/>
              </w:rPr>
              <w:t xml:space="preserve">Water works supply </w:t>
            </w:r>
          </w:p>
        </w:tc>
        <w:tc>
          <w:tcPr>
            <w:tcW w:w="913" w:type="dxa"/>
            <w:tcBorders>
              <w:left w:val="single" w:sz="4" w:space="0" w:color="000000"/>
            </w:tcBorders>
            <w:vAlign w:val="bottom"/>
          </w:tcPr>
          <w:p w14:paraId="73C6236C" w14:textId="708AF269"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23</w:t>
            </w:r>
          </w:p>
        </w:tc>
        <w:tc>
          <w:tcPr>
            <w:tcW w:w="917" w:type="dxa"/>
            <w:shd w:val="clear" w:color="auto" w:fill="auto"/>
            <w:vAlign w:val="bottom"/>
          </w:tcPr>
          <w:p w14:paraId="1349EA09" w14:textId="1D82A2E7"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4</w:t>
            </w:r>
          </w:p>
        </w:tc>
        <w:tc>
          <w:tcPr>
            <w:tcW w:w="915" w:type="dxa"/>
            <w:shd w:val="clear" w:color="auto" w:fill="auto"/>
            <w:vAlign w:val="bottom"/>
          </w:tcPr>
          <w:p w14:paraId="15A4223B" w14:textId="37B03C07"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19</w:t>
            </w:r>
          </w:p>
        </w:tc>
        <w:tc>
          <w:tcPr>
            <w:tcW w:w="930" w:type="dxa"/>
            <w:shd w:val="clear" w:color="auto" w:fill="auto"/>
            <w:vAlign w:val="bottom"/>
          </w:tcPr>
          <w:p w14:paraId="54C1E56F" w14:textId="7EFBB6A6"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10</w:t>
            </w:r>
          </w:p>
        </w:tc>
        <w:tc>
          <w:tcPr>
            <w:tcW w:w="917" w:type="dxa"/>
            <w:shd w:val="clear" w:color="auto" w:fill="auto"/>
            <w:vAlign w:val="bottom"/>
          </w:tcPr>
          <w:p w14:paraId="2D8BAF6A" w14:textId="199B03E8"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1007" w:type="dxa"/>
            <w:shd w:val="clear" w:color="auto" w:fill="auto"/>
            <w:vAlign w:val="bottom"/>
          </w:tcPr>
          <w:p w14:paraId="62D5320C" w14:textId="6AF189A9"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27EDED92" w14:textId="4F3B02F1"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12</w:t>
            </w:r>
          </w:p>
        </w:tc>
      </w:tr>
      <w:tr w:rsidR="00AF3185" w14:paraId="7FCEE1F2" w14:textId="77777777" w:rsidTr="005E52A5">
        <w:trPr>
          <w:trHeight w:val="20"/>
          <w:jc w:val="center"/>
        </w:trPr>
        <w:tc>
          <w:tcPr>
            <w:tcW w:w="3996" w:type="dxa"/>
            <w:tcBorders>
              <w:right w:val="single" w:sz="4" w:space="0" w:color="000000"/>
            </w:tcBorders>
          </w:tcPr>
          <w:p w14:paraId="3C5F9A4F" w14:textId="3EBF01A4" w:rsidR="00AF3185" w:rsidRDefault="00AF3185" w:rsidP="00AF3185">
            <w:pPr>
              <w:widowControl w:val="0"/>
              <w:spacing w:line="232" w:lineRule="auto"/>
              <w:rPr>
                <w:rFonts w:ascii="Arial" w:hAnsi="Arial" w:cs="Arial"/>
                <w:sz w:val="16"/>
                <w:szCs w:val="16"/>
              </w:rPr>
            </w:pPr>
            <w:r>
              <w:rPr>
                <w:rFonts w:ascii="Arial" w:hAnsi="Arial" w:cs="Arial"/>
                <w:sz w:val="16"/>
                <w:szCs w:val="16"/>
              </w:rPr>
              <w:t>Transport and communications</w:t>
            </w:r>
          </w:p>
        </w:tc>
        <w:tc>
          <w:tcPr>
            <w:tcW w:w="913" w:type="dxa"/>
            <w:tcBorders>
              <w:left w:val="single" w:sz="4" w:space="0" w:color="000000"/>
            </w:tcBorders>
            <w:vAlign w:val="bottom"/>
          </w:tcPr>
          <w:p w14:paraId="3AAF8CE2" w14:textId="25ECBCC8"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18</w:t>
            </w:r>
          </w:p>
        </w:tc>
        <w:tc>
          <w:tcPr>
            <w:tcW w:w="917" w:type="dxa"/>
            <w:shd w:val="clear" w:color="auto" w:fill="auto"/>
            <w:vAlign w:val="bottom"/>
          </w:tcPr>
          <w:p w14:paraId="7BBC9F2D" w14:textId="06130759"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915" w:type="dxa"/>
            <w:shd w:val="clear" w:color="auto" w:fill="auto"/>
            <w:vAlign w:val="bottom"/>
          </w:tcPr>
          <w:p w14:paraId="0E3382D4" w14:textId="230D87C6"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17</w:t>
            </w:r>
          </w:p>
        </w:tc>
        <w:tc>
          <w:tcPr>
            <w:tcW w:w="930" w:type="dxa"/>
            <w:shd w:val="clear" w:color="auto" w:fill="auto"/>
            <w:vAlign w:val="bottom"/>
          </w:tcPr>
          <w:p w14:paraId="692EADB2" w14:textId="591E715F"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7</w:t>
            </w:r>
          </w:p>
        </w:tc>
        <w:tc>
          <w:tcPr>
            <w:tcW w:w="917" w:type="dxa"/>
            <w:shd w:val="clear" w:color="auto" w:fill="auto"/>
            <w:vAlign w:val="bottom"/>
          </w:tcPr>
          <w:p w14:paraId="3ECA65B9" w14:textId="7FF03D6C"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7</w:t>
            </w:r>
          </w:p>
        </w:tc>
        <w:tc>
          <w:tcPr>
            <w:tcW w:w="1007" w:type="dxa"/>
            <w:shd w:val="clear" w:color="auto" w:fill="auto"/>
            <w:vAlign w:val="bottom"/>
          </w:tcPr>
          <w:p w14:paraId="75AD3ECC" w14:textId="3E71585D"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124F1B16" w14:textId="1D57B2A4"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4</w:t>
            </w:r>
          </w:p>
        </w:tc>
      </w:tr>
      <w:tr w:rsidR="00AF3185" w14:paraId="1614E74C" w14:textId="77777777" w:rsidTr="005E52A5">
        <w:trPr>
          <w:trHeight w:val="20"/>
          <w:jc w:val="center"/>
        </w:trPr>
        <w:tc>
          <w:tcPr>
            <w:tcW w:w="3996" w:type="dxa"/>
            <w:tcBorders>
              <w:right w:val="single" w:sz="4" w:space="0" w:color="000000"/>
            </w:tcBorders>
          </w:tcPr>
          <w:p w14:paraId="79DE6373" w14:textId="3AFA15F1" w:rsidR="00AF3185" w:rsidRDefault="00AF3185" w:rsidP="00AF3185">
            <w:pPr>
              <w:widowControl w:val="0"/>
              <w:spacing w:line="232" w:lineRule="auto"/>
              <w:rPr>
                <w:rFonts w:ascii="Arial" w:hAnsi="Arial" w:cs="Arial"/>
                <w:sz w:val="16"/>
                <w:szCs w:val="16"/>
              </w:rPr>
            </w:pPr>
            <w:r>
              <w:rPr>
                <w:rFonts w:ascii="Arial" w:hAnsi="Arial" w:cs="Arial"/>
                <w:sz w:val="16"/>
                <w:szCs w:val="16"/>
              </w:rPr>
              <w:t>Road traffic safety</w:t>
            </w:r>
          </w:p>
        </w:tc>
        <w:tc>
          <w:tcPr>
            <w:tcW w:w="913" w:type="dxa"/>
            <w:tcBorders>
              <w:left w:val="single" w:sz="4" w:space="0" w:color="000000"/>
            </w:tcBorders>
            <w:vAlign w:val="bottom"/>
          </w:tcPr>
          <w:p w14:paraId="639A1981" w14:textId="486D02A9"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29</w:t>
            </w:r>
          </w:p>
        </w:tc>
        <w:tc>
          <w:tcPr>
            <w:tcW w:w="917" w:type="dxa"/>
            <w:shd w:val="clear" w:color="auto" w:fill="auto"/>
            <w:vAlign w:val="bottom"/>
          </w:tcPr>
          <w:p w14:paraId="29D144E7" w14:textId="190BF95E"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w:t>
            </w:r>
          </w:p>
        </w:tc>
        <w:tc>
          <w:tcPr>
            <w:tcW w:w="915" w:type="dxa"/>
            <w:shd w:val="clear" w:color="auto" w:fill="auto"/>
            <w:vAlign w:val="bottom"/>
          </w:tcPr>
          <w:p w14:paraId="5C4D1FFE" w14:textId="7B6A5B2B"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27</w:t>
            </w:r>
          </w:p>
        </w:tc>
        <w:tc>
          <w:tcPr>
            <w:tcW w:w="930" w:type="dxa"/>
            <w:shd w:val="clear" w:color="auto" w:fill="auto"/>
            <w:vAlign w:val="bottom"/>
          </w:tcPr>
          <w:p w14:paraId="15D13775" w14:textId="3A388086"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3</w:t>
            </w:r>
          </w:p>
        </w:tc>
        <w:tc>
          <w:tcPr>
            <w:tcW w:w="917" w:type="dxa"/>
            <w:shd w:val="clear" w:color="auto" w:fill="auto"/>
            <w:vAlign w:val="bottom"/>
          </w:tcPr>
          <w:p w14:paraId="1649315D" w14:textId="24A770EB"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26</w:t>
            </w:r>
          </w:p>
        </w:tc>
        <w:tc>
          <w:tcPr>
            <w:tcW w:w="1007" w:type="dxa"/>
            <w:shd w:val="clear" w:color="auto" w:fill="auto"/>
            <w:vAlign w:val="bottom"/>
          </w:tcPr>
          <w:p w14:paraId="10F7768F" w14:textId="46A3B1DA"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008C0127" w14:textId="10EAC0CE"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r>
      <w:tr w:rsidR="00AF3185" w14:paraId="5517176F" w14:textId="77777777" w:rsidTr="005E52A5">
        <w:trPr>
          <w:trHeight w:val="20"/>
          <w:jc w:val="center"/>
        </w:trPr>
        <w:tc>
          <w:tcPr>
            <w:tcW w:w="3996" w:type="dxa"/>
            <w:tcBorders>
              <w:right w:val="single" w:sz="4" w:space="0" w:color="000000"/>
            </w:tcBorders>
          </w:tcPr>
          <w:p w14:paraId="18A2CAD4" w14:textId="71EAECE4" w:rsidR="00AF3185" w:rsidRDefault="00AF3185" w:rsidP="00AF3185">
            <w:pPr>
              <w:widowControl w:val="0"/>
              <w:spacing w:line="232" w:lineRule="auto"/>
              <w:rPr>
                <w:rFonts w:ascii="Arial" w:hAnsi="Arial" w:cs="Arial"/>
                <w:sz w:val="16"/>
                <w:szCs w:val="16"/>
              </w:rPr>
            </w:pPr>
            <w:r>
              <w:rPr>
                <w:rFonts w:ascii="Arial" w:hAnsi="Arial" w:cs="Arial"/>
                <w:sz w:val="16"/>
                <w:szCs w:val="16"/>
              </w:rPr>
              <w:t xml:space="preserve">Occupational safety </w:t>
            </w:r>
          </w:p>
        </w:tc>
        <w:tc>
          <w:tcPr>
            <w:tcW w:w="913" w:type="dxa"/>
            <w:tcBorders>
              <w:left w:val="single" w:sz="4" w:space="0" w:color="000000"/>
            </w:tcBorders>
            <w:vAlign w:val="bottom"/>
          </w:tcPr>
          <w:p w14:paraId="384BD4AF" w14:textId="18F352B0"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6</w:t>
            </w:r>
          </w:p>
        </w:tc>
        <w:tc>
          <w:tcPr>
            <w:tcW w:w="917" w:type="dxa"/>
            <w:shd w:val="clear" w:color="auto" w:fill="auto"/>
            <w:vAlign w:val="bottom"/>
          </w:tcPr>
          <w:p w14:paraId="502B1F78" w14:textId="49B7F816"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5" w:type="dxa"/>
            <w:shd w:val="clear" w:color="auto" w:fill="auto"/>
            <w:vAlign w:val="bottom"/>
          </w:tcPr>
          <w:p w14:paraId="21631151" w14:textId="31B54F24"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6</w:t>
            </w:r>
          </w:p>
        </w:tc>
        <w:tc>
          <w:tcPr>
            <w:tcW w:w="930" w:type="dxa"/>
            <w:shd w:val="clear" w:color="auto" w:fill="auto"/>
            <w:vAlign w:val="bottom"/>
          </w:tcPr>
          <w:p w14:paraId="709C1848" w14:textId="13A9E82E"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w:t>
            </w:r>
          </w:p>
        </w:tc>
        <w:tc>
          <w:tcPr>
            <w:tcW w:w="917" w:type="dxa"/>
            <w:shd w:val="clear" w:color="auto" w:fill="auto"/>
            <w:vAlign w:val="bottom"/>
          </w:tcPr>
          <w:p w14:paraId="2F5C636A" w14:textId="783CE6DA"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2</w:t>
            </w:r>
          </w:p>
        </w:tc>
        <w:tc>
          <w:tcPr>
            <w:tcW w:w="1007" w:type="dxa"/>
            <w:shd w:val="clear" w:color="auto" w:fill="auto"/>
            <w:vAlign w:val="bottom"/>
          </w:tcPr>
          <w:p w14:paraId="065EAAA9" w14:textId="53713799"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78C5BE01" w14:textId="396ED2E8"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w:t>
            </w:r>
          </w:p>
        </w:tc>
      </w:tr>
      <w:tr w:rsidR="00AF3185" w14:paraId="6E3F5A6C" w14:textId="77777777" w:rsidTr="005E52A5">
        <w:trPr>
          <w:trHeight w:val="20"/>
          <w:jc w:val="center"/>
        </w:trPr>
        <w:tc>
          <w:tcPr>
            <w:tcW w:w="3996" w:type="dxa"/>
            <w:tcBorders>
              <w:right w:val="single" w:sz="4" w:space="0" w:color="000000"/>
            </w:tcBorders>
          </w:tcPr>
          <w:p w14:paraId="65A27BDD" w14:textId="0F7CC81D" w:rsidR="00AF3185" w:rsidRDefault="00AF3185" w:rsidP="00AF3185">
            <w:pPr>
              <w:widowControl w:val="0"/>
              <w:spacing w:line="232" w:lineRule="auto"/>
              <w:rPr>
                <w:rFonts w:ascii="Arial" w:hAnsi="Arial" w:cs="Arial"/>
                <w:sz w:val="16"/>
                <w:szCs w:val="16"/>
              </w:rPr>
            </w:pPr>
            <w:r>
              <w:rPr>
                <w:rFonts w:ascii="Arial" w:hAnsi="Arial" w:cs="Arial"/>
                <w:sz w:val="16"/>
                <w:szCs w:val="16"/>
              </w:rPr>
              <w:t xml:space="preserve">Environmental protection </w:t>
            </w:r>
          </w:p>
        </w:tc>
        <w:tc>
          <w:tcPr>
            <w:tcW w:w="913" w:type="dxa"/>
            <w:tcBorders>
              <w:left w:val="single" w:sz="4" w:space="0" w:color="000000"/>
            </w:tcBorders>
            <w:vAlign w:val="bottom"/>
          </w:tcPr>
          <w:p w14:paraId="2576BD28" w14:textId="6B9DDE74"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32</w:t>
            </w:r>
          </w:p>
        </w:tc>
        <w:tc>
          <w:tcPr>
            <w:tcW w:w="917" w:type="dxa"/>
            <w:shd w:val="clear" w:color="auto" w:fill="auto"/>
            <w:vAlign w:val="bottom"/>
          </w:tcPr>
          <w:p w14:paraId="57436246" w14:textId="226BEF9E"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5</w:t>
            </w:r>
          </w:p>
        </w:tc>
        <w:tc>
          <w:tcPr>
            <w:tcW w:w="915" w:type="dxa"/>
            <w:shd w:val="clear" w:color="auto" w:fill="auto"/>
            <w:vAlign w:val="bottom"/>
          </w:tcPr>
          <w:p w14:paraId="4F1E00DA" w14:textId="21D45465"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27</w:t>
            </w:r>
          </w:p>
        </w:tc>
        <w:tc>
          <w:tcPr>
            <w:tcW w:w="930" w:type="dxa"/>
            <w:shd w:val="clear" w:color="auto" w:fill="auto"/>
            <w:vAlign w:val="bottom"/>
          </w:tcPr>
          <w:p w14:paraId="4D139AD7" w14:textId="69B671EB"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18</w:t>
            </w:r>
          </w:p>
        </w:tc>
        <w:tc>
          <w:tcPr>
            <w:tcW w:w="917" w:type="dxa"/>
            <w:shd w:val="clear" w:color="auto" w:fill="auto"/>
            <w:vAlign w:val="bottom"/>
          </w:tcPr>
          <w:p w14:paraId="0427F650" w14:textId="173D2C4D"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0C210420" w14:textId="20D936FA"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69A807C7" w14:textId="481EE6B7"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14</w:t>
            </w:r>
          </w:p>
        </w:tc>
      </w:tr>
      <w:tr w:rsidR="00AF3185" w14:paraId="469FE6A3" w14:textId="77777777" w:rsidTr="005E52A5">
        <w:trPr>
          <w:trHeight w:val="20"/>
          <w:jc w:val="center"/>
        </w:trPr>
        <w:tc>
          <w:tcPr>
            <w:tcW w:w="3996" w:type="dxa"/>
            <w:tcBorders>
              <w:right w:val="single" w:sz="4" w:space="0" w:color="000000"/>
            </w:tcBorders>
          </w:tcPr>
          <w:p w14:paraId="23C490AE" w14:textId="7F5FE443" w:rsidR="00AF3185" w:rsidRDefault="00AF3185" w:rsidP="00AF3185">
            <w:pPr>
              <w:widowControl w:val="0"/>
              <w:spacing w:line="232" w:lineRule="auto"/>
              <w:rPr>
                <w:rFonts w:ascii="Arial" w:hAnsi="Arial" w:cs="Arial"/>
                <w:sz w:val="16"/>
                <w:szCs w:val="16"/>
              </w:rPr>
            </w:pPr>
            <w:r>
              <w:rPr>
                <w:rFonts w:ascii="Arial" w:hAnsi="Arial" w:cs="Arial"/>
                <w:sz w:val="16"/>
                <w:szCs w:val="16"/>
              </w:rPr>
              <w:t xml:space="preserve">Protection of intellectual property </w:t>
            </w:r>
          </w:p>
        </w:tc>
        <w:tc>
          <w:tcPr>
            <w:tcW w:w="913" w:type="dxa"/>
            <w:tcBorders>
              <w:left w:val="single" w:sz="4" w:space="0" w:color="000000"/>
            </w:tcBorders>
            <w:vAlign w:val="bottom"/>
          </w:tcPr>
          <w:p w14:paraId="46EF16C3" w14:textId="6485E8C6"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45</w:t>
            </w:r>
          </w:p>
        </w:tc>
        <w:tc>
          <w:tcPr>
            <w:tcW w:w="917" w:type="dxa"/>
            <w:shd w:val="clear" w:color="auto" w:fill="auto"/>
            <w:vAlign w:val="bottom"/>
          </w:tcPr>
          <w:p w14:paraId="5D490F7B" w14:textId="003FDC29"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w:t>
            </w:r>
          </w:p>
        </w:tc>
        <w:tc>
          <w:tcPr>
            <w:tcW w:w="915" w:type="dxa"/>
            <w:shd w:val="clear" w:color="auto" w:fill="auto"/>
            <w:vAlign w:val="bottom"/>
          </w:tcPr>
          <w:p w14:paraId="56E3B6F3" w14:textId="2CEDB769"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43</w:t>
            </w:r>
          </w:p>
        </w:tc>
        <w:tc>
          <w:tcPr>
            <w:tcW w:w="930" w:type="dxa"/>
            <w:shd w:val="clear" w:color="auto" w:fill="auto"/>
            <w:vAlign w:val="bottom"/>
          </w:tcPr>
          <w:p w14:paraId="78EE7D3D" w14:textId="36A1F88F"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917" w:type="dxa"/>
            <w:shd w:val="clear" w:color="auto" w:fill="auto"/>
            <w:vAlign w:val="bottom"/>
          </w:tcPr>
          <w:p w14:paraId="70477BC0" w14:textId="7EC95DC3"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016378DA" w14:textId="0E1EFD8D"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668" w:type="dxa"/>
            <w:shd w:val="clear" w:color="auto" w:fill="auto"/>
            <w:vAlign w:val="bottom"/>
          </w:tcPr>
          <w:p w14:paraId="601FFFA9" w14:textId="55F1B980"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43</w:t>
            </w:r>
          </w:p>
        </w:tc>
      </w:tr>
      <w:tr w:rsidR="00AF3185" w14:paraId="4B56C648" w14:textId="77777777" w:rsidTr="005E52A5">
        <w:trPr>
          <w:trHeight w:val="20"/>
          <w:jc w:val="center"/>
        </w:trPr>
        <w:tc>
          <w:tcPr>
            <w:tcW w:w="3996" w:type="dxa"/>
            <w:tcBorders>
              <w:right w:val="single" w:sz="4" w:space="0" w:color="000000"/>
            </w:tcBorders>
          </w:tcPr>
          <w:p w14:paraId="7F27C7C7" w14:textId="5B018255" w:rsidR="00AF3185" w:rsidRDefault="00AF3185" w:rsidP="00AF3185">
            <w:pPr>
              <w:widowControl w:val="0"/>
              <w:spacing w:line="232" w:lineRule="auto"/>
              <w:rPr>
                <w:rFonts w:ascii="Arial" w:hAnsi="Arial" w:cs="Arial"/>
                <w:sz w:val="16"/>
                <w:szCs w:val="16"/>
              </w:rPr>
            </w:pPr>
            <w:r>
              <w:rPr>
                <w:rFonts w:ascii="Arial" w:hAnsi="Arial" w:cs="Arial"/>
                <w:sz w:val="16"/>
                <w:szCs w:val="16"/>
              </w:rPr>
              <w:t xml:space="preserve">Putting medicaments into circulation </w:t>
            </w:r>
          </w:p>
        </w:tc>
        <w:tc>
          <w:tcPr>
            <w:tcW w:w="913" w:type="dxa"/>
            <w:tcBorders>
              <w:left w:val="single" w:sz="4" w:space="0" w:color="000000"/>
            </w:tcBorders>
            <w:vAlign w:val="bottom"/>
          </w:tcPr>
          <w:p w14:paraId="34280BAA" w14:textId="356654F1"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6</w:t>
            </w:r>
          </w:p>
        </w:tc>
        <w:tc>
          <w:tcPr>
            <w:tcW w:w="917" w:type="dxa"/>
            <w:shd w:val="clear" w:color="auto" w:fill="auto"/>
            <w:vAlign w:val="bottom"/>
          </w:tcPr>
          <w:p w14:paraId="7F5441A9" w14:textId="31D57B8A"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5" w:type="dxa"/>
            <w:shd w:val="clear" w:color="auto" w:fill="auto"/>
            <w:vAlign w:val="bottom"/>
          </w:tcPr>
          <w:p w14:paraId="5E67E67B" w14:textId="65F13CBD"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6</w:t>
            </w:r>
          </w:p>
        </w:tc>
        <w:tc>
          <w:tcPr>
            <w:tcW w:w="930" w:type="dxa"/>
            <w:shd w:val="clear" w:color="auto" w:fill="auto"/>
            <w:vAlign w:val="bottom"/>
          </w:tcPr>
          <w:p w14:paraId="5301E0B6" w14:textId="72B4162B"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w:t>
            </w:r>
          </w:p>
        </w:tc>
        <w:tc>
          <w:tcPr>
            <w:tcW w:w="917" w:type="dxa"/>
            <w:shd w:val="clear" w:color="auto" w:fill="auto"/>
            <w:vAlign w:val="bottom"/>
          </w:tcPr>
          <w:p w14:paraId="0A1692C4" w14:textId="01C364F7"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1F092B38" w14:textId="4004F63A"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3DCBB7CB" w14:textId="1966E624"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4</w:t>
            </w:r>
          </w:p>
        </w:tc>
      </w:tr>
      <w:tr w:rsidR="00AF3185" w14:paraId="06A98903" w14:textId="77777777" w:rsidTr="005E52A5">
        <w:trPr>
          <w:trHeight w:val="20"/>
          <w:jc w:val="center"/>
        </w:trPr>
        <w:tc>
          <w:tcPr>
            <w:tcW w:w="3996" w:type="dxa"/>
            <w:tcBorders>
              <w:right w:val="single" w:sz="4" w:space="0" w:color="000000"/>
            </w:tcBorders>
          </w:tcPr>
          <w:p w14:paraId="5F96C590" w14:textId="30F9FB87" w:rsidR="00AF3185" w:rsidRDefault="00AF3185" w:rsidP="00AF3185">
            <w:pPr>
              <w:widowControl w:val="0"/>
              <w:spacing w:line="232" w:lineRule="auto"/>
              <w:rPr>
                <w:rFonts w:ascii="Arial" w:hAnsi="Arial" w:cs="Arial"/>
                <w:sz w:val="16"/>
                <w:szCs w:val="16"/>
              </w:rPr>
            </w:pPr>
            <w:r>
              <w:rPr>
                <w:rFonts w:ascii="Arial" w:hAnsi="Arial" w:cs="Arial"/>
                <w:sz w:val="16"/>
                <w:szCs w:val="16"/>
              </w:rPr>
              <w:t xml:space="preserve">Payment operations </w:t>
            </w:r>
          </w:p>
        </w:tc>
        <w:tc>
          <w:tcPr>
            <w:tcW w:w="913" w:type="dxa"/>
            <w:tcBorders>
              <w:left w:val="single" w:sz="4" w:space="0" w:color="000000"/>
            </w:tcBorders>
            <w:vAlign w:val="bottom"/>
          </w:tcPr>
          <w:p w14:paraId="362614F5" w14:textId="1B97C01B"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w:t>
            </w:r>
          </w:p>
        </w:tc>
        <w:tc>
          <w:tcPr>
            <w:tcW w:w="917" w:type="dxa"/>
            <w:shd w:val="clear" w:color="auto" w:fill="auto"/>
            <w:vAlign w:val="bottom"/>
          </w:tcPr>
          <w:p w14:paraId="6DFEC734" w14:textId="27B19B29"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5" w:type="dxa"/>
            <w:shd w:val="clear" w:color="auto" w:fill="auto"/>
            <w:vAlign w:val="bottom"/>
          </w:tcPr>
          <w:p w14:paraId="622D0BAD" w14:textId="639A3515"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930" w:type="dxa"/>
            <w:shd w:val="clear" w:color="auto" w:fill="auto"/>
            <w:vAlign w:val="bottom"/>
          </w:tcPr>
          <w:p w14:paraId="7525DA5D" w14:textId="2DF34185"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7" w:type="dxa"/>
            <w:shd w:val="clear" w:color="auto" w:fill="auto"/>
            <w:vAlign w:val="bottom"/>
          </w:tcPr>
          <w:p w14:paraId="48371EEA" w14:textId="68254B74"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1007" w:type="dxa"/>
            <w:shd w:val="clear" w:color="auto" w:fill="auto"/>
            <w:vAlign w:val="bottom"/>
          </w:tcPr>
          <w:p w14:paraId="05A9DE0A" w14:textId="79CC8D8F"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60B7CFBE" w14:textId="375FA0C9"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r>
      <w:tr w:rsidR="00AF3185" w14:paraId="40A52289" w14:textId="77777777" w:rsidTr="005E52A5">
        <w:trPr>
          <w:trHeight w:val="20"/>
          <w:jc w:val="center"/>
        </w:trPr>
        <w:tc>
          <w:tcPr>
            <w:tcW w:w="3996" w:type="dxa"/>
            <w:tcBorders>
              <w:right w:val="single" w:sz="4" w:space="0" w:color="000000"/>
            </w:tcBorders>
          </w:tcPr>
          <w:p w14:paraId="34F96F69" w14:textId="1A2ABEE8" w:rsidR="00AF3185" w:rsidRDefault="00AF3185" w:rsidP="00AF3185">
            <w:pPr>
              <w:widowControl w:val="0"/>
              <w:spacing w:line="232" w:lineRule="auto"/>
              <w:rPr>
                <w:rFonts w:ascii="Arial" w:hAnsi="Arial" w:cs="Arial"/>
                <w:sz w:val="16"/>
                <w:szCs w:val="16"/>
              </w:rPr>
            </w:pPr>
            <w:r>
              <w:rPr>
                <w:rFonts w:ascii="Arial" w:hAnsi="Arial" w:cs="Arial"/>
                <w:sz w:val="16"/>
                <w:szCs w:val="16"/>
              </w:rPr>
              <w:t>Prevention of money laundry and financing terrorism</w:t>
            </w:r>
          </w:p>
        </w:tc>
        <w:tc>
          <w:tcPr>
            <w:tcW w:w="913" w:type="dxa"/>
            <w:tcBorders>
              <w:left w:val="single" w:sz="4" w:space="0" w:color="000000"/>
            </w:tcBorders>
            <w:vAlign w:val="bottom"/>
          </w:tcPr>
          <w:p w14:paraId="6033E9A8" w14:textId="6AA7FFFB"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32</w:t>
            </w:r>
          </w:p>
        </w:tc>
        <w:tc>
          <w:tcPr>
            <w:tcW w:w="917" w:type="dxa"/>
            <w:shd w:val="clear" w:color="auto" w:fill="auto"/>
            <w:vAlign w:val="bottom"/>
          </w:tcPr>
          <w:p w14:paraId="4297BC0E" w14:textId="4A142C88"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915" w:type="dxa"/>
            <w:shd w:val="clear" w:color="auto" w:fill="auto"/>
            <w:vAlign w:val="bottom"/>
          </w:tcPr>
          <w:p w14:paraId="52163FC0" w14:textId="02FD29E9"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32</w:t>
            </w:r>
          </w:p>
        </w:tc>
        <w:tc>
          <w:tcPr>
            <w:tcW w:w="930" w:type="dxa"/>
            <w:shd w:val="clear" w:color="auto" w:fill="auto"/>
            <w:vAlign w:val="bottom"/>
          </w:tcPr>
          <w:p w14:paraId="3A987A59" w14:textId="453D9494"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4</w:t>
            </w:r>
          </w:p>
        </w:tc>
        <w:tc>
          <w:tcPr>
            <w:tcW w:w="917" w:type="dxa"/>
            <w:shd w:val="clear" w:color="auto" w:fill="auto"/>
            <w:vAlign w:val="bottom"/>
          </w:tcPr>
          <w:p w14:paraId="069A7AC2" w14:textId="6679CFCD"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6F641075" w14:textId="6A25DABD"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6CD84A3E" w14:textId="49457ABF"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28</w:t>
            </w:r>
          </w:p>
        </w:tc>
      </w:tr>
      <w:tr w:rsidR="00AF3185" w14:paraId="3FC70614" w14:textId="77777777" w:rsidTr="005E52A5">
        <w:trPr>
          <w:trHeight w:val="20"/>
          <w:jc w:val="center"/>
        </w:trPr>
        <w:tc>
          <w:tcPr>
            <w:tcW w:w="3996" w:type="dxa"/>
            <w:tcBorders>
              <w:right w:val="single" w:sz="4" w:space="0" w:color="000000"/>
            </w:tcBorders>
          </w:tcPr>
          <w:p w14:paraId="567D48B3" w14:textId="514114E4" w:rsidR="00AF3185" w:rsidRDefault="00AF3185" w:rsidP="00AF3185">
            <w:pPr>
              <w:widowControl w:val="0"/>
              <w:spacing w:line="232" w:lineRule="auto"/>
              <w:rPr>
                <w:rFonts w:ascii="Arial" w:hAnsi="Arial" w:cs="Arial"/>
                <w:sz w:val="16"/>
                <w:szCs w:val="16"/>
              </w:rPr>
            </w:pPr>
            <w:r w:rsidRPr="003736E4">
              <w:rPr>
                <w:rFonts w:ascii="Arial" w:hAnsi="Arial" w:cs="Arial"/>
                <w:sz w:val="16"/>
                <w:szCs w:val="16"/>
              </w:rPr>
              <w:t>Other regulation offences</w:t>
            </w:r>
          </w:p>
        </w:tc>
        <w:tc>
          <w:tcPr>
            <w:tcW w:w="913" w:type="dxa"/>
            <w:tcBorders>
              <w:left w:val="single" w:sz="4" w:space="0" w:color="000000"/>
            </w:tcBorders>
            <w:vAlign w:val="bottom"/>
          </w:tcPr>
          <w:p w14:paraId="1F5AEB6C" w14:textId="0982D56B"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2</w:t>
            </w:r>
          </w:p>
        </w:tc>
        <w:tc>
          <w:tcPr>
            <w:tcW w:w="917" w:type="dxa"/>
            <w:shd w:val="clear" w:color="auto" w:fill="auto"/>
            <w:vAlign w:val="bottom"/>
          </w:tcPr>
          <w:p w14:paraId="7E065364" w14:textId="7B423027"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915" w:type="dxa"/>
            <w:shd w:val="clear" w:color="auto" w:fill="auto"/>
            <w:vAlign w:val="bottom"/>
          </w:tcPr>
          <w:p w14:paraId="53BA1644" w14:textId="353E308B"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930" w:type="dxa"/>
            <w:shd w:val="clear" w:color="auto" w:fill="auto"/>
            <w:vAlign w:val="bottom"/>
          </w:tcPr>
          <w:p w14:paraId="24F5211F" w14:textId="2DD91F63"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c>
          <w:tcPr>
            <w:tcW w:w="917" w:type="dxa"/>
            <w:shd w:val="clear" w:color="auto" w:fill="auto"/>
            <w:vAlign w:val="bottom"/>
          </w:tcPr>
          <w:p w14:paraId="6B0463BF" w14:textId="7D95D91A"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7" w:type="dxa"/>
            <w:shd w:val="clear" w:color="auto" w:fill="auto"/>
            <w:vAlign w:val="bottom"/>
          </w:tcPr>
          <w:p w14:paraId="22738D26" w14:textId="78B6A6DD"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w:t>
            </w:r>
          </w:p>
        </w:tc>
        <w:tc>
          <w:tcPr>
            <w:tcW w:w="668" w:type="dxa"/>
            <w:shd w:val="clear" w:color="auto" w:fill="auto"/>
            <w:vAlign w:val="bottom"/>
          </w:tcPr>
          <w:p w14:paraId="45FAC0E6" w14:textId="122C6632" w:rsidR="00AF3185" w:rsidRPr="00AF3185" w:rsidRDefault="00AF3185" w:rsidP="00AF3185">
            <w:pPr>
              <w:widowControl w:val="0"/>
              <w:spacing w:line="232" w:lineRule="auto"/>
              <w:ind w:right="113"/>
              <w:jc w:val="right"/>
              <w:rPr>
                <w:rFonts w:ascii="Arial" w:hAnsi="Arial" w:cs="Arial"/>
                <w:sz w:val="16"/>
                <w:szCs w:val="16"/>
              </w:rPr>
            </w:pPr>
            <w:r w:rsidRPr="00AF3185">
              <w:rPr>
                <w:rFonts w:ascii="Arial" w:hAnsi="Arial" w:cs="Arial"/>
                <w:sz w:val="16"/>
                <w:szCs w:val="16"/>
              </w:rPr>
              <w:t>1</w:t>
            </w:r>
          </w:p>
        </w:tc>
      </w:tr>
    </w:tbl>
    <w:p w14:paraId="6F85EEAD" w14:textId="762738E7" w:rsidR="00546C42" w:rsidRDefault="003736E4" w:rsidP="005674C3">
      <w:pPr>
        <w:spacing w:before="280" w:line="233" w:lineRule="auto"/>
        <w:jc w:val="center"/>
        <w:rPr>
          <w:rFonts w:ascii="Arial" w:hAnsi="Arial" w:cs="Arial"/>
          <w:b/>
          <w:bCs/>
          <w:sz w:val="20"/>
          <w:szCs w:val="20"/>
        </w:rPr>
      </w:pPr>
      <w:r>
        <w:rPr>
          <w:rFonts w:ascii="Arial" w:hAnsi="Arial" w:cs="Arial"/>
          <w:b/>
          <w:bCs/>
          <w:sz w:val="20"/>
          <w:szCs w:val="20"/>
        </w:rPr>
        <w:t>2.4. Accused legal entities,</w:t>
      </w:r>
      <w:r w:rsidR="00FA76ED">
        <w:rPr>
          <w:rFonts w:ascii="Arial" w:hAnsi="Arial" w:cs="Arial"/>
          <w:b/>
          <w:bCs/>
          <w:sz w:val="20"/>
          <w:szCs w:val="20"/>
        </w:rPr>
        <w:t xml:space="preserve"> </w:t>
      </w:r>
      <w:r>
        <w:rPr>
          <w:rFonts w:ascii="Arial" w:hAnsi="Arial" w:cs="Arial"/>
          <w:b/>
          <w:bCs/>
          <w:sz w:val="20"/>
          <w:szCs w:val="20"/>
        </w:rPr>
        <w:t>by economic violations and type of decision, 202</w:t>
      </w:r>
      <w:r w:rsidR="007946FC">
        <w:rPr>
          <w:rFonts w:ascii="Arial" w:hAnsi="Arial" w:cs="Arial"/>
          <w:b/>
          <w:bCs/>
          <w:sz w:val="20"/>
          <w:szCs w:val="20"/>
        </w:rPr>
        <w:t>3</w:t>
      </w:r>
    </w:p>
    <w:p w14:paraId="0022574A" w14:textId="77777777" w:rsidR="00546C42" w:rsidRDefault="003736E4">
      <w:pPr>
        <w:spacing w:before="120" w:after="40" w:line="232" w:lineRule="auto"/>
        <w:rPr>
          <w:rFonts w:ascii="Arial" w:hAnsi="Arial" w:cs="Arial"/>
          <w:b/>
          <w:bCs/>
          <w:sz w:val="18"/>
          <w:szCs w:val="18"/>
          <w:lang w:val="en-US"/>
        </w:rPr>
      </w:pPr>
      <w:r>
        <w:rPr>
          <w:rFonts w:ascii="Arial" w:hAnsi="Arial" w:cs="Arial"/>
          <w:b/>
          <w:sz w:val="18"/>
          <w:szCs w:val="18"/>
        </w:rPr>
        <w:t>Republic of Serbia</w:t>
      </w:r>
    </w:p>
    <w:tbl>
      <w:tblPr>
        <w:tblW w:w="10206" w:type="dxa"/>
        <w:jc w:val="center"/>
        <w:tblLayout w:type="fixed"/>
        <w:tblLook w:val="04A0" w:firstRow="1" w:lastRow="0" w:firstColumn="1" w:lastColumn="0" w:noHBand="0" w:noVBand="1"/>
      </w:tblPr>
      <w:tblGrid>
        <w:gridCol w:w="4109"/>
        <w:gridCol w:w="994"/>
        <w:gridCol w:w="995"/>
        <w:gridCol w:w="995"/>
        <w:gridCol w:w="996"/>
        <w:gridCol w:w="1009"/>
        <w:gridCol w:w="1108"/>
      </w:tblGrid>
      <w:tr w:rsidR="00546C42" w14:paraId="2A7DD9F5" w14:textId="77777777" w:rsidTr="00D81B1A">
        <w:trPr>
          <w:trHeight w:val="20"/>
          <w:jc w:val="center"/>
        </w:trPr>
        <w:tc>
          <w:tcPr>
            <w:tcW w:w="4109" w:type="dxa"/>
            <w:vMerge w:val="restart"/>
            <w:tcBorders>
              <w:top w:val="single" w:sz="4" w:space="0" w:color="000000"/>
              <w:bottom w:val="single" w:sz="4" w:space="0" w:color="000000"/>
              <w:right w:val="single" w:sz="4" w:space="0" w:color="000000"/>
            </w:tcBorders>
            <w:shd w:val="clear" w:color="auto" w:fill="auto"/>
            <w:vAlign w:val="bottom"/>
          </w:tcPr>
          <w:p w14:paraId="407B6FD9" w14:textId="77777777" w:rsidR="00546C42" w:rsidRDefault="00546C42">
            <w:pPr>
              <w:widowControl w:val="0"/>
              <w:spacing w:line="232" w:lineRule="auto"/>
              <w:jc w:val="center"/>
              <w:rPr>
                <w:rFonts w:ascii="Arial" w:hAnsi="Arial" w:cs="Arial"/>
                <w:b/>
                <w:bCs/>
                <w:sz w:val="16"/>
                <w:szCs w:val="16"/>
                <w:lang w:val="en-US"/>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7EB9FD" w14:textId="77777777" w:rsidR="00546C42" w:rsidRDefault="003736E4">
            <w:pPr>
              <w:widowControl w:val="0"/>
              <w:spacing w:line="232" w:lineRule="auto"/>
              <w:jc w:val="center"/>
              <w:rPr>
                <w:rFonts w:ascii="Arial" w:hAnsi="Arial" w:cs="Arial"/>
                <w:sz w:val="16"/>
                <w:szCs w:val="16"/>
                <w:lang w:val="en-US"/>
              </w:rPr>
            </w:pPr>
            <w:r>
              <w:rPr>
                <w:rFonts w:ascii="Arial" w:hAnsi="Arial" w:cs="Arial"/>
                <w:sz w:val="16"/>
                <w:szCs w:val="16"/>
              </w:rPr>
              <w:t>Total</w:t>
            </w:r>
          </w:p>
        </w:tc>
        <w:tc>
          <w:tcPr>
            <w:tcW w:w="5103" w:type="dxa"/>
            <w:gridSpan w:val="5"/>
            <w:tcBorders>
              <w:top w:val="single" w:sz="4" w:space="0" w:color="000000"/>
              <w:bottom w:val="single" w:sz="4" w:space="0" w:color="000000"/>
            </w:tcBorders>
            <w:shd w:val="clear" w:color="auto" w:fill="auto"/>
            <w:vAlign w:val="center"/>
          </w:tcPr>
          <w:p w14:paraId="4AB20530" w14:textId="77777777" w:rsidR="00546C42" w:rsidRDefault="003736E4">
            <w:pPr>
              <w:widowControl w:val="0"/>
              <w:spacing w:before="120" w:after="120" w:line="232" w:lineRule="auto"/>
              <w:jc w:val="center"/>
              <w:rPr>
                <w:rFonts w:ascii="Arial" w:hAnsi="Arial" w:cs="Arial"/>
                <w:sz w:val="16"/>
                <w:szCs w:val="16"/>
                <w:lang w:val="en-US"/>
              </w:rPr>
            </w:pPr>
            <w:r>
              <w:rPr>
                <w:rFonts w:ascii="Arial" w:hAnsi="Arial" w:cs="Arial"/>
                <w:sz w:val="16"/>
                <w:szCs w:val="16"/>
              </w:rPr>
              <w:t>Type of decision</w:t>
            </w:r>
          </w:p>
        </w:tc>
      </w:tr>
      <w:tr w:rsidR="00546C42" w14:paraId="0BB0F2CF" w14:textId="77777777" w:rsidTr="003E634D">
        <w:trPr>
          <w:trHeight w:val="20"/>
          <w:jc w:val="center"/>
        </w:trPr>
        <w:tc>
          <w:tcPr>
            <w:tcW w:w="4109" w:type="dxa"/>
            <w:vMerge/>
            <w:tcBorders>
              <w:top w:val="single" w:sz="4" w:space="0" w:color="000000"/>
              <w:bottom w:val="single" w:sz="4" w:space="0" w:color="000000"/>
              <w:right w:val="single" w:sz="4" w:space="0" w:color="000000"/>
            </w:tcBorders>
            <w:vAlign w:val="center"/>
          </w:tcPr>
          <w:p w14:paraId="391F457A" w14:textId="77777777" w:rsidR="00546C42" w:rsidRDefault="00546C42">
            <w:pPr>
              <w:widowControl w:val="0"/>
              <w:spacing w:line="232" w:lineRule="auto"/>
              <w:rPr>
                <w:rFonts w:ascii="Arial" w:hAnsi="Arial" w:cs="Arial"/>
                <w:b/>
                <w:bCs/>
                <w:sz w:val="16"/>
                <w:szCs w:val="16"/>
                <w:lang w:val="en-US"/>
              </w:rPr>
            </w:pPr>
          </w:p>
        </w:tc>
        <w:tc>
          <w:tcPr>
            <w:tcW w:w="994" w:type="dxa"/>
            <w:vMerge/>
            <w:tcBorders>
              <w:left w:val="single" w:sz="4" w:space="0" w:color="000000"/>
              <w:bottom w:val="single" w:sz="4" w:space="0" w:color="000000"/>
              <w:right w:val="single" w:sz="4" w:space="0" w:color="000000"/>
            </w:tcBorders>
            <w:vAlign w:val="center"/>
          </w:tcPr>
          <w:p w14:paraId="7FB91901" w14:textId="77777777" w:rsidR="00546C42" w:rsidRDefault="00546C42">
            <w:pPr>
              <w:widowControl w:val="0"/>
              <w:spacing w:line="232" w:lineRule="auto"/>
              <w:rPr>
                <w:rFonts w:ascii="Arial" w:hAnsi="Arial" w:cs="Arial"/>
                <w:sz w:val="16"/>
                <w:szCs w:val="16"/>
                <w:lang w:val="en-US"/>
              </w:rPr>
            </w:pPr>
          </w:p>
        </w:tc>
        <w:tc>
          <w:tcPr>
            <w:tcW w:w="995" w:type="dxa"/>
            <w:tcBorders>
              <w:bottom w:val="single" w:sz="4" w:space="0" w:color="000000"/>
              <w:right w:val="single" w:sz="4" w:space="0" w:color="000000"/>
            </w:tcBorders>
            <w:shd w:val="clear" w:color="auto" w:fill="auto"/>
            <w:vAlign w:val="center"/>
          </w:tcPr>
          <w:p w14:paraId="7B014AB3" w14:textId="77777777" w:rsidR="00546C42" w:rsidRDefault="003736E4">
            <w:pPr>
              <w:widowControl w:val="0"/>
              <w:spacing w:line="232" w:lineRule="auto"/>
              <w:ind w:left="-113" w:right="-113"/>
              <w:jc w:val="center"/>
              <w:rPr>
                <w:rFonts w:ascii="Arial" w:hAnsi="Arial" w:cs="Arial"/>
                <w:sz w:val="16"/>
                <w:szCs w:val="16"/>
              </w:rPr>
            </w:pPr>
            <w:r>
              <w:rPr>
                <w:rFonts w:ascii="Arial" w:hAnsi="Arial" w:cs="Arial"/>
                <w:bCs/>
                <w:sz w:val="16"/>
                <w:szCs w:val="16"/>
              </w:rPr>
              <w:t>Proceeding suspended</w:t>
            </w:r>
          </w:p>
        </w:tc>
        <w:tc>
          <w:tcPr>
            <w:tcW w:w="995" w:type="dxa"/>
            <w:tcBorders>
              <w:bottom w:val="single" w:sz="4" w:space="0" w:color="000000"/>
              <w:right w:val="single" w:sz="4" w:space="0" w:color="000000"/>
            </w:tcBorders>
            <w:shd w:val="clear" w:color="auto" w:fill="auto"/>
            <w:vAlign w:val="center"/>
          </w:tcPr>
          <w:p w14:paraId="7B9BA14C" w14:textId="77777777" w:rsidR="00546C42" w:rsidRDefault="003736E4">
            <w:pPr>
              <w:widowControl w:val="0"/>
              <w:spacing w:line="232" w:lineRule="auto"/>
              <w:jc w:val="center"/>
              <w:rPr>
                <w:rFonts w:ascii="Arial" w:hAnsi="Arial" w:cs="Arial"/>
                <w:sz w:val="16"/>
                <w:szCs w:val="16"/>
              </w:rPr>
            </w:pPr>
            <w:r>
              <w:rPr>
                <w:rFonts w:ascii="Arial" w:hAnsi="Arial" w:cs="Arial"/>
                <w:bCs/>
                <w:sz w:val="16"/>
                <w:szCs w:val="16"/>
              </w:rPr>
              <w:t>Charge motion dismissed</w:t>
            </w:r>
          </w:p>
        </w:tc>
        <w:tc>
          <w:tcPr>
            <w:tcW w:w="996" w:type="dxa"/>
            <w:tcBorders>
              <w:bottom w:val="single" w:sz="4" w:space="0" w:color="000000"/>
              <w:right w:val="single" w:sz="4" w:space="0" w:color="000000"/>
            </w:tcBorders>
            <w:shd w:val="clear" w:color="auto" w:fill="auto"/>
            <w:vAlign w:val="center"/>
          </w:tcPr>
          <w:p w14:paraId="1C87CC95" w14:textId="77777777" w:rsidR="00546C42" w:rsidRDefault="003736E4">
            <w:pPr>
              <w:widowControl w:val="0"/>
              <w:spacing w:line="232" w:lineRule="auto"/>
              <w:jc w:val="center"/>
              <w:rPr>
                <w:rFonts w:ascii="Arial" w:hAnsi="Arial" w:cs="Arial"/>
                <w:sz w:val="16"/>
                <w:szCs w:val="16"/>
              </w:rPr>
            </w:pPr>
            <w:r>
              <w:rPr>
                <w:rFonts w:ascii="Arial" w:hAnsi="Arial" w:cs="Arial"/>
                <w:bCs/>
                <w:sz w:val="16"/>
                <w:szCs w:val="16"/>
              </w:rPr>
              <w:t>Charge motion rejected</w:t>
            </w:r>
          </w:p>
        </w:tc>
        <w:tc>
          <w:tcPr>
            <w:tcW w:w="1009" w:type="dxa"/>
            <w:tcBorders>
              <w:bottom w:val="single" w:sz="4" w:space="0" w:color="000000"/>
              <w:right w:val="single" w:sz="4" w:space="0" w:color="000000"/>
            </w:tcBorders>
            <w:shd w:val="clear" w:color="auto" w:fill="auto"/>
            <w:vAlign w:val="center"/>
          </w:tcPr>
          <w:p w14:paraId="20C0403B" w14:textId="77777777" w:rsidR="00546C42" w:rsidRDefault="003736E4">
            <w:pPr>
              <w:widowControl w:val="0"/>
              <w:spacing w:line="232" w:lineRule="auto"/>
              <w:jc w:val="center"/>
              <w:rPr>
                <w:rFonts w:ascii="Arial" w:hAnsi="Arial" w:cs="Arial"/>
                <w:sz w:val="16"/>
                <w:szCs w:val="16"/>
              </w:rPr>
            </w:pPr>
            <w:r>
              <w:rPr>
                <w:rFonts w:ascii="Arial" w:hAnsi="Arial" w:cs="Arial"/>
                <w:bCs/>
                <w:sz w:val="16"/>
                <w:szCs w:val="16"/>
              </w:rPr>
              <w:t>Perpetrator acquitted of the charge</w:t>
            </w:r>
          </w:p>
        </w:tc>
        <w:tc>
          <w:tcPr>
            <w:tcW w:w="1108" w:type="dxa"/>
            <w:tcBorders>
              <w:bottom w:val="single" w:sz="4" w:space="0" w:color="000000"/>
            </w:tcBorders>
            <w:shd w:val="clear" w:color="auto" w:fill="auto"/>
            <w:vAlign w:val="center"/>
          </w:tcPr>
          <w:p w14:paraId="0A6CD195" w14:textId="77777777" w:rsidR="00546C42" w:rsidRDefault="003736E4">
            <w:pPr>
              <w:widowControl w:val="0"/>
              <w:spacing w:line="232" w:lineRule="auto"/>
              <w:jc w:val="center"/>
              <w:rPr>
                <w:rFonts w:ascii="Arial" w:hAnsi="Arial" w:cs="Arial"/>
                <w:sz w:val="16"/>
                <w:szCs w:val="16"/>
              </w:rPr>
            </w:pPr>
            <w:r>
              <w:rPr>
                <w:rFonts w:ascii="Arial" w:hAnsi="Arial" w:cs="Arial"/>
                <w:bCs/>
                <w:sz w:val="16"/>
                <w:szCs w:val="16"/>
              </w:rPr>
              <w:t>Pronounced responsible</w:t>
            </w:r>
          </w:p>
        </w:tc>
      </w:tr>
      <w:tr w:rsidR="00AF3185" w14:paraId="18DEC58E" w14:textId="77777777" w:rsidTr="00335B2A">
        <w:trPr>
          <w:trHeight w:val="20"/>
          <w:jc w:val="center"/>
        </w:trPr>
        <w:tc>
          <w:tcPr>
            <w:tcW w:w="4109" w:type="dxa"/>
            <w:tcBorders>
              <w:top w:val="single" w:sz="4" w:space="0" w:color="000000"/>
              <w:right w:val="single" w:sz="4" w:space="0" w:color="000000"/>
            </w:tcBorders>
          </w:tcPr>
          <w:p w14:paraId="425706CD" w14:textId="21E07085" w:rsidR="00AF3185" w:rsidRDefault="00AF3185" w:rsidP="00AF3185">
            <w:pPr>
              <w:widowControl w:val="0"/>
              <w:spacing w:before="80" w:line="233" w:lineRule="auto"/>
              <w:rPr>
                <w:rFonts w:ascii="Arial" w:hAnsi="Arial" w:cs="Arial"/>
                <w:b/>
                <w:bCs/>
                <w:sz w:val="16"/>
                <w:szCs w:val="16"/>
                <w:lang w:val="en-US"/>
              </w:rPr>
            </w:pPr>
            <w:r>
              <w:rPr>
                <w:rFonts w:ascii="Arial" w:hAnsi="Arial" w:cs="Arial"/>
                <w:b/>
                <w:bCs/>
                <w:sz w:val="16"/>
                <w:szCs w:val="16"/>
              </w:rPr>
              <w:t>Total</w:t>
            </w:r>
          </w:p>
        </w:tc>
        <w:tc>
          <w:tcPr>
            <w:tcW w:w="994" w:type="dxa"/>
            <w:tcBorders>
              <w:top w:val="single" w:sz="4" w:space="0" w:color="000000"/>
              <w:left w:val="single" w:sz="4" w:space="0" w:color="000000"/>
            </w:tcBorders>
            <w:vAlign w:val="bottom"/>
          </w:tcPr>
          <w:p w14:paraId="1FACCACE" w14:textId="3416F6A1" w:rsidR="00AF3185" w:rsidRPr="00AF3185" w:rsidRDefault="00AF3185" w:rsidP="00AF3185">
            <w:pPr>
              <w:widowControl w:val="0"/>
              <w:spacing w:before="80" w:line="233" w:lineRule="auto"/>
              <w:ind w:right="113"/>
              <w:jc w:val="right"/>
              <w:rPr>
                <w:rFonts w:ascii="Arial" w:hAnsi="Arial" w:cs="Arial"/>
                <w:sz w:val="16"/>
                <w:szCs w:val="16"/>
                <w:lang w:val="en-US"/>
              </w:rPr>
            </w:pPr>
            <w:r w:rsidRPr="00AF3185">
              <w:rPr>
                <w:rFonts w:ascii="Arial" w:hAnsi="Arial" w:cs="Arial"/>
                <w:b/>
                <w:bCs/>
                <w:sz w:val="16"/>
                <w:szCs w:val="16"/>
              </w:rPr>
              <w:t>7897</w:t>
            </w:r>
          </w:p>
        </w:tc>
        <w:tc>
          <w:tcPr>
            <w:tcW w:w="995" w:type="dxa"/>
            <w:tcBorders>
              <w:top w:val="single" w:sz="4" w:space="0" w:color="000000"/>
            </w:tcBorders>
            <w:shd w:val="clear" w:color="auto" w:fill="auto"/>
            <w:vAlign w:val="bottom"/>
          </w:tcPr>
          <w:p w14:paraId="42ECFCA1" w14:textId="70005AB9" w:rsidR="00AF3185" w:rsidRPr="00AF3185" w:rsidRDefault="00AF3185" w:rsidP="00AF3185">
            <w:pPr>
              <w:widowControl w:val="0"/>
              <w:spacing w:before="80" w:line="233" w:lineRule="auto"/>
              <w:ind w:left="-113" w:right="113"/>
              <w:jc w:val="right"/>
              <w:rPr>
                <w:rFonts w:ascii="Arial" w:hAnsi="Arial" w:cs="Arial"/>
                <w:bCs/>
                <w:sz w:val="16"/>
                <w:szCs w:val="16"/>
              </w:rPr>
            </w:pPr>
            <w:r w:rsidRPr="00AF3185">
              <w:rPr>
                <w:rFonts w:ascii="Arial" w:hAnsi="Arial" w:cs="Arial"/>
                <w:b/>
                <w:bCs/>
                <w:sz w:val="16"/>
                <w:szCs w:val="16"/>
              </w:rPr>
              <w:t>2385</w:t>
            </w:r>
          </w:p>
        </w:tc>
        <w:tc>
          <w:tcPr>
            <w:tcW w:w="995" w:type="dxa"/>
            <w:tcBorders>
              <w:top w:val="single" w:sz="4" w:space="0" w:color="000000"/>
            </w:tcBorders>
            <w:shd w:val="clear" w:color="auto" w:fill="auto"/>
            <w:vAlign w:val="bottom"/>
          </w:tcPr>
          <w:p w14:paraId="18A48462" w14:textId="58A55C0C" w:rsidR="00AF3185" w:rsidRPr="00AF3185" w:rsidRDefault="00AF3185" w:rsidP="00AF3185">
            <w:pPr>
              <w:widowControl w:val="0"/>
              <w:spacing w:before="80" w:line="233" w:lineRule="auto"/>
              <w:ind w:right="113"/>
              <w:jc w:val="right"/>
              <w:rPr>
                <w:rFonts w:ascii="Arial" w:hAnsi="Arial" w:cs="Arial"/>
                <w:bCs/>
                <w:sz w:val="16"/>
                <w:szCs w:val="16"/>
              </w:rPr>
            </w:pPr>
            <w:r w:rsidRPr="00AF3185">
              <w:rPr>
                <w:rFonts w:ascii="Arial" w:hAnsi="Arial" w:cs="Arial"/>
                <w:b/>
                <w:bCs/>
                <w:sz w:val="16"/>
                <w:szCs w:val="16"/>
              </w:rPr>
              <w:t>541</w:t>
            </w:r>
          </w:p>
        </w:tc>
        <w:tc>
          <w:tcPr>
            <w:tcW w:w="996" w:type="dxa"/>
            <w:tcBorders>
              <w:top w:val="single" w:sz="4" w:space="0" w:color="000000"/>
            </w:tcBorders>
            <w:shd w:val="clear" w:color="auto" w:fill="auto"/>
            <w:vAlign w:val="bottom"/>
          </w:tcPr>
          <w:p w14:paraId="7A77598C" w14:textId="5AC9277A" w:rsidR="00AF3185" w:rsidRPr="00AF3185" w:rsidRDefault="00AF3185" w:rsidP="00AF3185">
            <w:pPr>
              <w:widowControl w:val="0"/>
              <w:spacing w:before="80" w:line="233" w:lineRule="auto"/>
              <w:ind w:right="113"/>
              <w:jc w:val="right"/>
              <w:rPr>
                <w:rFonts w:ascii="Arial" w:hAnsi="Arial" w:cs="Arial"/>
                <w:bCs/>
                <w:sz w:val="16"/>
                <w:szCs w:val="16"/>
              </w:rPr>
            </w:pPr>
            <w:r w:rsidRPr="00AF3185">
              <w:rPr>
                <w:rFonts w:ascii="Arial" w:hAnsi="Arial" w:cs="Arial"/>
                <w:b/>
                <w:bCs/>
                <w:sz w:val="16"/>
                <w:szCs w:val="16"/>
              </w:rPr>
              <w:t>125</w:t>
            </w:r>
          </w:p>
        </w:tc>
        <w:tc>
          <w:tcPr>
            <w:tcW w:w="1009" w:type="dxa"/>
            <w:tcBorders>
              <w:top w:val="single" w:sz="4" w:space="0" w:color="000000"/>
            </w:tcBorders>
            <w:shd w:val="clear" w:color="auto" w:fill="auto"/>
            <w:vAlign w:val="bottom"/>
          </w:tcPr>
          <w:p w14:paraId="4FB347AB" w14:textId="71FC5B78" w:rsidR="00AF3185" w:rsidRPr="00AF3185" w:rsidRDefault="00AF3185" w:rsidP="00AF3185">
            <w:pPr>
              <w:widowControl w:val="0"/>
              <w:spacing w:before="80" w:line="233" w:lineRule="auto"/>
              <w:ind w:right="113"/>
              <w:jc w:val="right"/>
              <w:rPr>
                <w:rFonts w:ascii="Arial" w:hAnsi="Arial" w:cs="Arial"/>
                <w:bCs/>
                <w:sz w:val="16"/>
                <w:szCs w:val="16"/>
              </w:rPr>
            </w:pPr>
            <w:r w:rsidRPr="00AF3185">
              <w:rPr>
                <w:rFonts w:ascii="Arial" w:hAnsi="Arial" w:cs="Arial"/>
                <w:b/>
                <w:bCs/>
                <w:sz w:val="16"/>
                <w:szCs w:val="16"/>
              </w:rPr>
              <w:t>102</w:t>
            </w:r>
          </w:p>
        </w:tc>
        <w:tc>
          <w:tcPr>
            <w:tcW w:w="1108" w:type="dxa"/>
            <w:tcBorders>
              <w:top w:val="single" w:sz="4" w:space="0" w:color="000000"/>
            </w:tcBorders>
            <w:shd w:val="clear" w:color="auto" w:fill="auto"/>
            <w:vAlign w:val="bottom"/>
          </w:tcPr>
          <w:p w14:paraId="2BD1560C" w14:textId="794DF6DD" w:rsidR="00AF3185" w:rsidRPr="00AF3185" w:rsidRDefault="00AF3185" w:rsidP="00AF3185">
            <w:pPr>
              <w:widowControl w:val="0"/>
              <w:spacing w:before="80" w:line="233" w:lineRule="auto"/>
              <w:ind w:right="113"/>
              <w:jc w:val="right"/>
              <w:rPr>
                <w:rFonts w:ascii="Arial" w:hAnsi="Arial" w:cs="Arial"/>
                <w:bCs/>
                <w:sz w:val="16"/>
                <w:szCs w:val="16"/>
              </w:rPr>
            </w:pPr>
            <w:r w:rsidRPr="00AF3185">
              <w:rPr>
                <w:rFonts w:ascii="Arial" w:hAnsi="Arial" w:cs="Arial"/>
                <w:b/>
                <w:bCs/>
                <w:sz w:val="16"/>
                <w:szCs w:val="16"/>
              </w:rPr>
              <w:t>4744</w:t>
            </w:r>
          </w:p>
        </w:tc>
      </w:tr>
      <w:tr w:rsidR="00AF3185" w14:paraId="1CCEBDE0" w14:textId="77777777" w:rsidTr="00335B2A">
        <w:trPr>
          <w:trHeight w:val="20"/>
          <w:jc w:val="center"/>
        </w:trPr>
        <w:tc>
          <w:tcPr>
            <w:tcW w:w="4109" w:type="dxa"/>
            <w:tcBorders>
              <w:right w:val="single" w:sz="4" w:space="0" w:color="000000"/>
            </w:tcBorders>
          </w:tcPr>
          <w:p w14:paraId="26172F35" w14:textId="3A495816"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Financial operations</w:t>
            </w:r>
          </w:p>
        </w:tc>
        <w:tc>
          <w:tcPr>
            <w:tcW w:w="994" w:type="dxa"/>
            <w:tcBorders>
              <w:left w:val="single" w:sz="4" w:space="0" w:color="000000"/>
            </w:tcBorders>
            <w:vAlign w:val="bottom"/>
          </w:tcPr>
          <w:p w14:paraId="627ACC55" w14:textId="3F046842"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6</w:t>
            </w:r>
          </w:p>
        </w:tc>
        <w:tc>
          <w:tcPr>
            <w:tcW w:w="995" w:type="dxa"/>
            <w:shd w:val="clear" w:color="auto" w:fill="auto"/>
            <w:vAlign w:val="bottom"/>
          </w:tcPr>
          <w:p w14:paraId="1BFDCF0B" w14:textId="27207C14"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3</w:t>
            </w:r>
          </w:p>
        </w:tc>
        <w:tc>
          <w:tcPr>
            <w:tcW w:w="995" w:type="dxa"/>
            <w:shd w:val="clear" w:color="auto" w:fill="auto"/>
            <w:vAlign w:val="bottom"/>
          </w:tcPr>
          <w:p w14:paraId="72FC9DA1" w14:textId="2444C569"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60381203" w14:textId="7D56252F"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6217E5EA" w14:textId="6CDD6652"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49DC2044" w14:textId="04AB4783"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3</w:t>
            </w:r>
          </w:p>
        </w:tc>
      </w:tr>
      <w:tr w:rsidR="00AF3185" w14:paraId="4B28F509" w14:textId="77777777" w:rsidTr="00335B2A">
        <w:trPr>
          <w:trHeight w:val="20"/>
          <w:jc w:val="center"/>
        </w:trPr>
        <w:tc>
          <w:tcPr>
            <w:tcW w:w="4109" w:type="dxa"/>
            <w:tcBorders>
              <w:right w:val="single" w:sz="4" w:space="0" w:color="000000"/>
            </w:tcBorders>
          </w:tcPr>
          <w:p w14:paraId="420D2E04" w14:textId="2AC51F8E"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Accounting</w:t>
            </w:r>
          </w:p>
        </w:tc>
        <w:tc>
          <w:tcPr>
            <w:tcW w:w="994" w:type="dxa"/>
            <w:tcBorders>
              <w:left w:val="single" w:sz="4" w:space="0" w:color="000000"/>
            </w:tcBorders>
            <w:vAlign w:val="bottom"/>
          </w:tcPr>
          <w:p w14:paraId="0EAB23D3" w14:textId="39E31979"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7734</w:t>
            </w:r>
          </w:p>
        </w:tc>
        <w:tc>
          <w:tcPr>
            <w:tcW w:w="995" w:type="dxa"/>
            <w:shd w:val="clear" w:color="auto" w:fill="auto"/>
            <w:vAlign w:val="bottom"/>
          </w:tcPr>
          <w:p w14:paraId="568A1D5C" w14:textId="5855093A"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2366</w:t>
            </w:r>
          </w:p>
        </w:tc>
        <w:tc>
          <w:tcPr>
            <w:tcW w:w="995" w:type="dxa"/>
            <w:shd w:val="clear" w:color="auto" w:fill="auto"/>
            <w:vAlign w:val="bottom"/>
          </w:tcPr>
          <w:p w14:paraId="0B9525BF" w14:textId="514FE0D8"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538</w:t>
            </w:r>
          </w:p>
        </w:tc>
        <w:tc>
          <w:tcPr>
            <w:tcW w:w="996" w:type="dxa"/>
            <w:shd w:val="clear" w:color="auto" w:fill="auto"/>
            <w:vAlign w:val="bottom"/>
          </w:tcPr>
          <w:p w14:paraId="73D5C343" w14:textId="00719218"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116</w:t>
            </w:r>
          </w:p>
        </w:tc>
        <w:tc>
          <w:tcPr>
            <w:tcW w:w="1009" w:type="dxa"/>
            <w:shd w:val="clear" w:color="auto" w:fill="auto"/>
            <w:vAlign w:val="bottom"/>
          </w:tcPr>
          <w:p w14:paraId="6AB0C7FD" w14:textId="1FFE4B1B"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98</w:t>
            </w:r>
          </w:p>
        </w:tc>
        <w:tc>
          <w:tcPr>
            <w:tcW w:w="1108" w:type="dxa"/>
            <w:shd w:val="clear" w:color="auto" w:fill="auto"/>
            <w:vAlign w:val="bottom"/>
          </w:tcPr>
          <w:p w14:paraId="1AF52F6C" w14:textId="799420F9"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4616</w:t>
            </w:r>
          </w:p>
        </w:tc>
      </w:tr>
      <w:tr w:rsidR="00AF3185" w14:paraId="206E49AD" w14:textId="77777777" w:rsidTr="00335B2A">
        <w:trPr>
          <w:trHeight w:val="20"/>
          <w:jc w:val="center"/>
        </w:trPr>
        <w:tc>
          <w:tcPr>
            <w:tcW w:w="4109" w:type="dxa"/>
            <w:tcBorders>
              <w:right w:val="single" w:sz="4" w:space="0" w:color="000000"/>
            </w:tcBorders>
          </w:tcPr>
          <w:p w14:paraId="1C43B836" w14:textId="67586313"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Monetary, banking and credit system</w:t>
            </w:r>
          </w:p>
        </w:tc>
        <w:tc>
          <w:tcPr>
            <w:tcW w:w="994" w:type="dxa"/>
            <w:tcBorders>
              <w:left w:val="single" w:sz="4" w:space="0" w:color="000000"/>
            </w:tcBorders>
            <w:vAlign w:val="bottom"/>
          </w:tcPr>
          <w:p w14:paraId="6CFEA856" w14:textId="42C1F7D1"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w:t>
            </w:r>
          </w:p>
        </w:tc>
        <w:tc>
          <w:tcPr>
            <w:tcW w:w="995" w:type="dxa"/>
            <w:shd w:val="clear" w:color="auto" w:fill="auto"/>
            <w:vAlign w:val="bottom"/>
          </w:tcPr>
          <w:p w14:paraId="008CD858" w14:textId="264CD8D4"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w:t>
            </w:r>
          </w:p>
        </w:tc>
        <w:tc>
          <w:tcPr>
            <w:tcW w:w="995" w:type="dxa"/>
            <w:shd w:val="clear" w:color="auto" w:fill="auto"/>
            <w:vAlign w:val="bottom"/>
          </w:tcPr>
          <w:p w14:paraId="36544711" w14:textId="6D2716ED"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5A371943" w14:textId="0FA7811B"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0ED10C97" w14:textId="281097CA"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04DCA9E4" w14:textId="1F9BF5F4"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r>
      <w:tr w:rsidR="00AF3185" w14:paraId="5E659004" w14:textId="77777777" w:rsidTr="00335B2A">
        <w:trPr>
          <w:trHeight w:val="20"/>
          <w:jc w:val="center"/>
        </w:trPr>
        <w:tc>
          <w:tcPr>
            <w:tcW w:w="4109" w:type="dxa"/>
            <w:tcBorders>
              <w:right w:val="single" w:sz="4" w:space="0" w:color="000000"/>
            </w:tcBorders>
          </w:tcPr>
          <w:p w14:paraId="1D21CB04" w14:textId="44DDBD99"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Securities</w:t>
            </w:r>
          </w:p>
        </w:tc>
        <w:tc>
          <w:tcPr>
            <w:tcW w:w="994" w:type="dxa"/>
            <w:tcBorders>
              <w:left w:val="single" w:sz="4" w:space="0" w:color="000000"/>
            </w:tcBorders>
            <w:vAlign w:val="bottom"/>
          </w:tcPr>
          <w:p w14:paraId="34760ABB" w14:textId="3D3755C0"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w:t>
            </w:r>
          </w:p>
        </w:tc>
        <w:tc>
          <w:tcPr>
            <w:tcW w:w="995" w:type="dxa"/>
            <w:shd w:val="clear" w:color="auto" w:fill="auto"/>
            <w:vAlign w:val="bottom"/>
          </w:tcPr>
          <w:p w14:paraId="2F867D34" w14:textId="0EE184DD"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1</w:t>
            </w:r>
          </w:p>
        </w:tc>
        <w:tc>
          <w:tcPr>
            <w:tcW w:w="995" w:type="dxa"/>
            <w:shd w:val="clear" w:color="auto" w:fill="auto"/>
            <w:vAlign w:val="bottom"/>
          </w:tcPr>
          <w:p w14:paraId="557E027D" w14:textId="7CB2CB27"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5E326401" w14:textId="72289233"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4E335819" w14:textId="197D9242"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22C799D7" w14:textId="0160BED4"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r>
      <w:tr w:rsidR="00AF3185" w14:paraId="70FC60FD" w14:textId="77777777" w:rsidTr="00335B2A">
        <w:trPr>
          <w:trHeight w:val="20"/>
          <w:jc w:val="center"/>
        </w:trPr>
        <w:tc>
          <w:tcPr>
            <w:tcW w:w="4109" w:type="dxa"/>
            <w:tcBorders>
              <w:right w:val="single" w:sz="4" w:space="0" w:color="000000"/>
            </w:tcBorders>
          </w:tcPr>
          <w:p w14:paraId="5D20C7B4" w14:textId="09BF6D6D"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Constructions building</w:t>
            </w:r>
          </w:p>
        </w:tc>
        <w:tc>
          <w:tcPr>
            <w:tcW w:w="994" w:type="dxa"/>
            <w:tcBorders>
              <w:left w:val="single" w:sz="4" w:space="0" w:color="000000"/>
            </w:tcBorders>
            <w:vAlign w:val="bottom"/>
          </w:tcPr>
          <w:p w14:paraId="4D9A2E44" w14:textId="77857E1D"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3</w:t>
            </w:r>
          </w:p>
        </w:tc>
        <w:tc>
          <w:tcPr>
            <w:tcW w:w="995" w:type="dxa"/>
            <w:shd w:val="clear" w:color="auto" w:fill="auto"/>
            <w:vAlign w:val="bottom"/>
          </w:tcPr>
          <w:p w14:paraId="2EEDB36E" w14:textId="57441A18"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w:t>
            </w:r>
          </w:p>
        </w:tc>
        <w:tc>
          <w:tcPr>
            <w:tcW w:w="995" w:type="dxa"/>
            <w:shd w:val="clear" w:color="auto" w:fill="auto"/>
            <w:vAlign w:val="bottom"/>
          </w:tcPr>
          <w:p w14:paraId="70095CCC" w14:textId="6AA9DDF6"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3239F625" w14:textId="11B51F01"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74A4C2FA" w14:textId="6C732DC5"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6FD8F358" w14:textId="19AFD88D"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3</w:t>
            </w:r>
          </w:p>
        </w:tc>
      </w:tr>
      <w:tr w:rsidR="00AF3185" w14:paraId="398DBA65" w14:textId="77777777" w:rsidTr="00335B2A">
        <w:trPr>
          <w:trHeight w:val="20"/>
          <w:jc w:val="center"/>
        </w:trPr>
        <w:tc>
          <w:tcPr>
            <w:tcW w:w="4109" w:type="dxa"/>
            <w:tcBorders>
              <w:right w:val="single" w:sz="4" w:space="0" w:color="000000"/>
            </w:tcBorders>
          </w:tcPr>
          <w:p w14:paraId="003856F1" w14:textId="0FD5B615"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Joint stock and business companies</w:t>
            </w:r>
          </w:p>
        </w:tc>
        <w:tc>
          <w:tcPr>
            <w:tcW w:w="994" w:type="dxa"/>
            <w:tcBorders>
              <w:left w:val="single" w:sz="4" w:space="0" w:color="000000"/>
            </w:tcBorders>
            <w:vAlign w:val="bottom"/>
          </w:tcPr>
          <w:p w14:paraId="0C6BFF4C" w14:textId="0A1367FA"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w:t>
            </w:r>
          </w:p>
        </w:tc>
        <w:tc>
          <w:tcPr>
            <w:tcW w:w="995" w:type="dxa"/>
            <w:shd w:val="clear" w:color="auto" w:fill="auto"/>
            <w:vAlign w:val="bottom"/>
          </w:tcPr>
          <w:p w14:paraId="262DAC60" w14:textId="258891A0"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1</w:t>
            </w:r>
          </w:p>
        </w:tc>
        <w:tc>
          <w:tcPr>
            <w:tcW w:w="995" w:type="dxa"/>
            <w:shd w:val="clear" w:color="auto" w:fill="auto"/>
            <w:vAlign w:val="bottom"/>
          </w:tcPr>
          <w:p w14:paraId="413AB5B5" w14:textId="03477C9F"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0459BF5B" w14:textId="68849CE7"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020EB2B8" w14:textId="42842C27"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08EAFA37" w14:textId="639EA3AA"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r>
      <w:tr w:rsidR="00AF3185" w14:paraId="0C0A3FA5" w14:textId="77777777" w:rsidTr="00335B2A">
        <w:trPr>
          <w:trHeight w:val="20"/>
          <w:jc w:val="center"/>
        </w:trPr>
        <w:tc>
          <w:tcPr>
            <w:tcW w:w="4109" w:type="dxa"/>
            <w:tcBorders>
              <w:right w:val="single" w:sz="4" w:space="0" w:color="000000"/>
            </w:tcBorders>
          </w:tcPr>
          <w:p w14:paraId="18F35EC3" w14:textId="14B7020C"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Public debt</w:t>
            </w:r>
          </w:p>
        </w:tc>
        <w:tc>
          <w:tcPr>
            <w:tcW w:w="994" w:type="dxa"/>
            <w:tcBorders>
              <w:left w:val="single" w:sz="4" w:space="0" w:color="000000"/>
            </w:tcBorders>
            <w:vAlign w:val="bottom"/>
          </w:tcPr>
          <w:p w14:paraId="4B87226D" w14:textId="57F9A63F"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w:t>
            </w:r>
          </w:p>
        </w:tc>
        <w:tc>
          <w:tcPr>
            <w:tcW w:w="995" w:type="dxa"/>
            <w:shd w:val="clear" w:color="auto" w:fill="auto"/>
            <w:vAlign w:val="bottom"/>
          </w:tcPr>
          <w:p w14:paraId="1A409A4C" w14:textId="1F6B9189"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w:t>
            </w:r>
          </w:p>
        </w:tc>
        <w:tc>
          <w:tcPr>
            <w:tcW w:w="995" w:type="dxa"/>
            <w:shd w:val="clear" w:color="auto" w:fill="auto"/>
            <w:vAlign w:val="bottom"/>
          </w:tcPr>
          <w:p w14:paraId="3B6C2243" w14:textId="7CBAF5A7"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3E6B3736" w14:textId="2B6F1369"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3231E869" w14:textId="5F4873D7"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3FADDD29" w14:textId="7990F0FE"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r>
      <w:tr w:rsidR="00AF3185" w14:paraId="45DE5811" w14:textId="77777777" w:rsidTr="00335B2A">
        <w:trPr>
          <w:trHeight w:val="20"/>
          <w:jc w:val="center"/>
        </w:trPr>
        <w:tc>
          <w:tcPr>
            <w:tcW w:w="4109" w:type="dxa"/>
            <w:tcBorders>
              <w:right w:val="single" w:sz="4" w:space="0" w:color="000000"/>
            </w:tcBorders>
          </w:tcPr>
          <w:p w14:paraId="6F0A5116" w14:textId="4BD64599"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Registration of enterprises</w:t>
            </w:r>
          </w:p>
        </w:tc>
        <w:tc>
          <w:tcPr>
            <w:tcW w:w="994" w:type="dxa"/>
            <w:tcBorders>
              <w:left w:val="single" w:sz="4" w:space="0" w:color="000000"/>
            </w:tcBorders>
            <w:vAlign w:val="bottom"/>
          </w:tcPr>
          <w:p w14:paraId="79D5B79E" w14:textId="487A4412"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w:t>
            </w:r>
          </w:p>
        </w:tc>
        <w:tc>
          <w:tcPr>
            <w:tcW w:w="995" w:type="dxa"/>
            <w:shd w:val="clear" w:color="auto" w:fill="auto"/>
            <w:vAlign w:val="bottom"/>
          </w:tcPr>
          <w:p w14:paraId="16F227B4" w14:textId="159253DD"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1</w:t>
            </w:r>
          </w:p>
        </w:tc>
        <w:tc>
          <w:tcPr>
            <w:tcW w:w="995" w:type="dxa"/>
            <w:shd w:val="clear" w:color="auto" w:fill="auto"/>
            <w:vAlign w:val="bottom"/>
          </w:tcPr>
          <w:p w14:paraId="62E9EF3E" w14:textId="29A7F949"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438C08F9" w14:textId="2C13419C"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6E40FE10" w14:textId="79C8BA36"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4E5FA233" w14:textId="249CA0D5"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r>
      <w:tr w:rsidR="00AF3185" w14:paraId="57303266" w14:textId="77777777" w:rsidTr="00335B2A">
        <w:trPr>
          <w:trHeight w:val="20"/>
          <w:jc w:val="center"/>
        </w:trPr>
        <w:tc>
          <w:tcPr>
            <w:tcW w:w="4109" w:type="dxa"/>
            <w:tcBorders>
              <w:right w:val="single" w:sz="4" w:space="0" w:color="000000"/>
            </w:tcBorders>
          </w:tcPr>
          <w:p w14:paraId="7770BD63" w14:textId="7638E41B"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 xml:space="preserve">Enterprises </w:t>
            </w:r>
          </w:p>
        </w:tc>
        <w:tc>
          <w:tcPr>
            <w:tcW w:w="994" w:type="dxa"/>
            <w:tcBorders>
              <w:left w:val="single" w:sz="4" w:space="0" w:color="000000"/>
            </w:tcBorders>
            <w:vAlign w:val="bottom"/>
          </w:tcPr>
          <w:p w14:paraId="3B1E8503" w14:textId="27D2BE8F"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2</w:t>
            </w:r>
          </w:p>
        </w:tc>
        <w:tc>
          <w:tcPr>
            <w:tcW w:w="995" w:type="dxa"/>
            <w:shd w:val="clear" w:color="auto" w:fill="auto"/>
            <w:vAlign w:val="bottom"/>
          </w:tcPr>
          <w:p w14:paraId="1CE19C48" w14:textId="5AE529BF"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w:t>
            </w:r>
          </w:p>
        </w:tc>
        <w:tc>
          <w:tcPr>
            <w:tcW w:w="995" w:type="dxa"/>
            <w:shd w:val="clear" w:color="auto" w:fill="auto"/>
            <w:vAlign w:val="bottom"/>
          </w:tcPr>
          <w:p w14:paraId="163547FB" w14:textId="247F6E43"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15172926" w14:textId="47B5CD11"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34925CCA" w14:textId="2488DF04"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6DFE7DE2" w14:textId="31E06E20"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2</w:t>
            </w:r>
          </w:p>
        </w:tc>
      </w:tr>
      <w:tr w:rsidR="00AF3185" w14:paraId="6DED36FC" w14:textId="77777777" w:rsidTr="00335B2A">
        <w:trPr>
          <w:trHeight w:val="20"/>
          <w:jc w:val="center"/>
        </w:trPr>
        <w:tc>
          <w:tcPr>
            <w:tcW w:w="4109" w:type="dxa"/>
            <w:tcBorders>
              <w:right w:val="single" w:sz="4" w:space="0" w:color="000000"/>
            </w:tcBorders>
          </w:tcPr>
          <w:p w14:paraId="1DB7CCC0" w14:textId="7F93E4BA"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Sanitary safety of food</w:t>
            </w:r>
          </w:p>
        </w:tc>
        <w:tc>
          <w:tcPr>
            <w:tcW w:w="994" w:type="dxa"/>
            <w:tcBorders>
              <w:left w:val="single" w:sz="4" w:space="0" w:color="000000"/>
            </w:tcBorders>
            <w:vAlign w:val="bottom"/>
          </w:tcPr>
          <w:p w14:paraId="2F369706" w14:textId="09ED9B05"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27</w:t>
            </w:r>
          </w:p>
        </w:tc>
        <w:tc>
          <w:tcPr>
            <w:tcW w:w="995" w:type="dxa"/>
            <w:shd w:val="clear" w:color="auto" w:fill="auto"/>
            <w:vAlign w:val="bottom"/>
          </w:tcPr>
          <w:p w14:paraId="5C4CA0A3" w14:textId="7B60B6AD"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6</w:t>
            </w:r>
          </w:p>
        </w:tc>
        <w:tc>
          <w:tcPr>
            <w:tcW w:w="995" w:type="dxa"/>
            <w:shd w:val="clear" w:color="auto" w:fill="auto"/>
            <w:vAlign w:val="bottom"/>
          </w:tcPr>
          <w:p w14:paraId="02BB76CB" w14:textId="484CFCF7"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6CC8FA99" w14:textId="4C915BC8"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1009" w:type="dxa"/>
            <w:shd w:val="clear" w:color="auto" w:fill="auto"/>
            <w:vAlign w:val="bottom"/>
          </w:tcPr>
          <w:p w14:paraId="7542A9E8" w14:textId="7F7AEF81"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1108" w:type="dxa"/>
            <w:shd w:val="clear" w:color="auto" w:fill="auto"/>
            <w:vAlign w:val="bottom"/>
          </w:tcPr>
          <w:p w14:paraId="197D1076" w14:textId="2A431EA0"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19</w:t>
            </w:r>
          </w:p>
        </w:tc>
      </w:tr>
      <w:tr w:rsidR="00AF3185" w14:paraId="78D4FB40" w14:textId="77777777" w:rsidTr="00335B2A">
        <w:trPr>
          <w:trHeight w:val="20"/>
          <w:jc w:val="center"/>
        </w:trPr>
        <w:tc>
          <w:tcPr>
            <w:tcW w:w="4109" w:type="dxa"/>
            <w:tcBorders>
              <w:right w:val="single" w:sz="4" w:space="0" w:color="000000"/>
            </w:tcBorders>
          </w:tcPr>
          <w:p w14:paraId="7B105341" w14:textId="67BABCC3" w:rsidR="00AF3185" w:rsidRDefault="00AF3185" w:rsidP="00AF3185">
            <w:pPr>
              <w:widowControl w:val="0"/>
              <w:spacing w:line="232" w:lineRule="auto"/>
              <w:rPr>
                <w:rFonts w:ascii="Arial" w:hAnsi="Arial" w:cs="Arial"/>
                <w:b/>
                <w:bCs/>
                <w:sz w:val="16"/>
                <w:szCs w:val="16"/>
                <w:lang w:val="en-US"/>
              </w:rPr>
            </w:pPr>
            <w:r>
              <w:rPr>
                <w:rFonts w:ascii="Arial" w:hAnsi="Arial" w:cs="Arial"/>
                <w:sz w:val="16"/>
                <w:szCs w:val="16"/>
              </w:rPr>
              <w:t>Standardization</w:t>
            </w:r>
          </w:p>
        </w:tc>
        <w:tc>
          <w:tcPr>
            <w:tcW w:w="994" w:type="dxa"/>
            <w:tcBorders>
              <w:left w:val="single" w:sz="4" w:space="0" w:color="000000"/>
            </w:tcBorders>
            <w:vAlign w:val="bottom"/>
          </w:tcPr>
          <w:p w14:paraId="3C56D8D4" w14:textId="6BFAB637"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8</w:t>
            </w:r>
          </w:p>
        </w:tc>
        <w:tc>
          <w:tcPr>
            <w:tcW w:w="995" w:type="dxa"/>
            <w:shd w:val="clear" w:color="auto" w:fill="auto"/>
            <w:vAlign w:val="bottom"/>
          </w:tcPr>
          <w:p w14:paraId="6AC90C5D" w14:textId="0C2D50DF"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1</w:t>
            </w:r>
          </w:p>
        </w:tc>
        <w:tc>
          <w:tcPr>
            <w:tcW w:w="995" w:type="dxa"/>
            <w:shd w:val="clear" w:color="auto" w:fill="auto"/>
            <w:vAlign w:val="bottom"/>
          </w:tcPr>
          <w:p w14:paraId="3DEC3356" w14:textId="41843C46"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297A4548" w14:textId="09092B4A"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1009" w:type="dxa"/>
            <w:shd w:val="clear" w:color="auto" w:fill="auto"/>
            <w:vAlign w:val="bottom"/>
          </w:tcPr>
          <w:p w14:paraId="52C0A93B" w14:textId="3FCE71E7"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4429209D" w14:textId="6DF47159"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6</w:t>
            </w:r>
          </w:p>
        </w:tc>
      </w:tr>
      <w:tr w:rsidR="00AF3185" w14:paraId="7A371A5A" w14:textId="77777777" w:rsidTr="00335B2A">
        <w:trPr>
          <w:trHeight w:val="20"/>
          <w:jc w:val="center"/>
        </w:trPr>
        <w:tc>
          <w:tcPr>
            <w:tcW w:w="4109" w:type="dxa"/>
            <w:tcBorders>
              <w:right w:val="single" w:sz="4" w:space="0" w:color="000000"/>
            </w:tcBorders>
          </w:tcPr>
          <w:p w14:paraId="3208428C" w14:textId="2EFAE90E" w:rsidR="00AF3185" w:rsidRDefault="00AF3185" w:rsidP="00AF3185">
            <w:pPr>
              <w:widowControl w:val="0"/>
              <w:spacing w:line="232" w:lineRule="auto"/>
              <w:rPr>
                <w:rFonts w:ascii="Arial" w:hAnsi="Arial" w:cs="Arial"/>
                <w:sz w:val="16"/>
                <w:szCs w:val="16"/>
              </w:rPr>
            </w:pPr>
            <w:r>
              <w:rPr>
                <w:rFonts w:ascii="Arial" w:hAnsi="Arial" w:cs="Arial"/>
                <w:sz w:val="16"/>
                <w:szCs w:val="16"/>
              </w:rPr>
              <w:t>Energy</w:t>
            </w:r>
          </w:p>
        </w:tc>
        <w:tc>
          <w:tcPr>
            <w:tcW w:w="994" w:type="dxa"/>
            <w:tcBorders>
              <w:left w:val="single" w:sz="4" w:space="0" w:color="000000"/>
            </w:tcBorders>
            <w:vAlign w:val="bottom"/>
          </w:tcPr>
          <w:p w14:paraId="01EDB1C8" w14:textId="55AD59A5"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10</w:t>
            </w:r>
          </w:p>
        </w:tc>
        <w:tc>
          <w:tcPr>
            <w:tcW w:w="995" w:type="dxa"/>
            <w:shd w:val="clear" w:color="auto" w:fill="auto"/>
            <w:vAlign w:val="bottom"/>
          </w:tcPr>
          <w:p w14:paraId="16C9EC9F" w14:textId="7654E196"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1</w:t>
            </w:r>
          </w:p>
        </w:tc>
        <w:tc>
          <w:tcPr>
            <w:tcW w:w="995" w:type="dxa"/>
            <w:shd w:val="clear" w:color="auto" w:fill="auto"/>
            <w:vAlign w:val="bottom"/>
          </w:tcPr>
          <w:p w14:paraId="5B87549F" w14:textId="315F1EBF"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71C645D4" w14:textId="292B448E"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1009" w:type="dxa"/>
            <w:shd w:val="clear" w:color="auto" w:fill="auto"/>
            <w:vAlign w:val="bottom"/>
          </w:tcPr>
          <w:p w14:paraId="5E71CFB3" w14:textId="7BF1B3C7"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4F39DF44" w14:textId="028AE257"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8</w:t>
            </w:r>
          </w:p>
        </w:tc>
      </w:tr>
      <w:tr w:rsidR="00AF3185" w14:paraId="4F115282" w14:textId="77777777" w:rsidTr="00335B2A">
        <w:trPr>
          <w:trHeight w:val="20"/>
          <w:jc w:val="center"/>
        </w:trPr>
        <w:tc>
          <w:tcPr>
            <w:tcW w:w="4109" w:type="dxa"/>
            <w:tcBorders>
              <w:right w:val="single" w:sz="4" w:space="0" w:color="000000"/>
            </w:tcBorders>
          </w:tcPr>
          <w:p w14:paraId="7A24BBC3" w14:textId="66971AB8" w:rsidR="00AF3185" w:rsidRDefault="00AF3185" w:rsidP="00AF3185">
            <w:pPr>
              <w:widowControl w:val="0"/>
              <w:spacing w:line="232" w:lineRule="auto"/>
              <w:rPr>
                <w:rFonts w:ascii="Arial" w:hAnsi="Arial" w:cs="Arial"/>
                <w:sz w:val="16"/>
                <w:szCs w:val="16"/>
              </w:rPr>
            </w:pPr>
            <w:r>
              <w:rPr>
                <w:rFonts w:ascii="Arial" w:hAnsi="Arial" w:cs="Arial"/>
                <w:sz w:val="16"/>
                <w:szCs w:val="16"/>
              </w:rPr>
              <w:t>Mining and quarrying</w:t>
            </w:r>
          </w:p>
        </w:tc>
        <w:tc>
          <w:tcPr>
            <w:tcW w:w="994" w:type="dxa"/>
            <w:tcBorders>
              <w:left w:val="single" w:sz="4" w:space="0" w:color="000000"/>
            </w:tcBorders>
            <w:vAlign w:val="bottom"/>
          </w:tcPr>
          <w:p w14:paraId="6E4423B2" w14:textId="2519DFA0"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4</w:t>
            </w:r>
          </w:p>
        </w:tc>
        <w:tc>
          <w:tcPr>
            <w:tcW w:w="995" w:type="dxa"/>
            <w:shd w:val="clear" w:color="auto" w:fill="auto"/>
            <w:vAlign w:val="bottom"/>
          </w:tcPr>
          <w:p w14:paraId="471A473E" w14:textId="6CA4C38F"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w:t>
            </w:r>
          </w:p>
        </w:tc>
        <w:tc>
          <w:tcPr>
            <w:tcW w:w="995" w:type="dxa"/>
            <w:shd w:val="clear" w:color="auto" w:fill="auto"/>
            <w:vAlign w:val="bottom"/>
          </w:tcPr>
          <w:p w14:paraId="562BFECC" w14:textId="07EF2BE8"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70DAB9D0" w14:textId="7D740692"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12175B60" w14:textId="672CFE15"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1108" w:type="dxa"/>
            <w:shd w:val="clear" w:color="auto" w:fill="auto"/>
            <w:vAlign w:val="bottom"/>
          </w:tcPr>
          <w:p w14:paraId="25191A43" w14:textId="441C4CF6"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3</w:t>
            </w:r>
          </w:p>
        </w:tc>
      </w:tr>
      <w:tr w:rsidR="00AF3185" w14:paraId="2175A881" w14:textId="77777777" w:rsidTr="00335B2A">
        <w:trPr>
          <w:trHeight w:val="20"/>
          <w:jc w:val="center"/>
        </w:trPr>
        <w:tc>
          <w:tcPr>
            <w:tcW w:w="4109" w:type="dxa"/>
            <w:tcBorders>
              <w:right w:val="single" w:sz="4" w:space="0" w:color="000000"/>
            </w:tcBorders>
          </w:tcPr>
          <w:p w14:paraId="596A4494" w14:textId="39CE1E20" w:rsidR="00AF3185" w:rsidRDefault="00AF3185" w:rsidP="00AF3185">
            <w:pPr>
              <w:widowControl w:val="0"/>
              <w:spacing w:line="232" w:lineRule="auto"/>
              <w:rPr>
                <w:rFonts w:ascii="Arial" w:hAnsi="Arial" w:cs="Arial"/>
                <w:sz w:val="16"/>
                <w:szCs w:val="16"/>
              </w:rPr>
            </w:pPr>
            <w:r>
              <w:rPr>
                <w:rFonts w:ascii="Arial" w:hAnsi="Arial" w:cs="Arial"/>
                <w:sz w:val="16"/>
                <w:szCs w:val="16"/>
              </w:rPr>
              <w:t>Seeds, seed materials, tobacco and plants protection</w:t>
            </w:r>
          </w:p>
        </w:tc>
        <w:tc>
          <w:tcPr>
            <w:tcW w:w="994" w:type="dxa"/>
            <w:tcBorders>
              <w:left w:val="single" w:sz="4" w:space="0" w:color="000000"/>
            </w:tcBorders>
            <w:vAlign w:val="bottom"/>
          </w:tcPr>
          <w:p w14:paraId="5CD5CA37" w14:textId="0CC15156"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5</w:t>
            </w:r>
          </w:p>
        </w:tc>
        <w:tc>
          <w:tcPr>
            <w:tcW w:w="995" w:type="dxa"/>
            <w:shd w:val="clear" w:color="auto" w:fill="auto"/>
            <w:vAlign w:val="bottom"/>
          </w:tcPr>
          <w:p w14:paraId="10BB81C4" w14:textId="6F5A0D28"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w:t>
            </w:r>
          </w:p>
        </w:tc>
        <w:tc>
          <w:tcPr>
            <w:tcW w:w="995" w:type="dxa"/>
            <w:shd w:val="clear" w:color="auto" w:fill="auto"/>
            <w:vAlign w:val="bottom"/>
          </w:tcPr>
          <w:p w14:paraId="046DF142" w14:textId="6CB7AB38"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08CD152C" w14:textId="5D306E91"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3EB1E232" w14:textId="260E87D2"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493F6E42" w14:textId="167D4049"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5</w:t>
            </w:r>
          </w:p>
        </w:tc>
      </w:tr>
      <w:tr w:rsidR="00AF3185" w14:paraId="29746AF1" w14:textId="77777777" w:rsidTr="00335B2A">
        <w:trPr>
          <w:trHeight w:val="20"/>
          <w:jc w:val="center"/>
        </w:trPr>
        <w:tc>
          <w:tcPr>
            <w:tcW w:w="4109" w:type="dxa"/>
            <w:tcBorders>
              <w:right w:val="single" w:sz="4" w:space="0" w:color="000000"/>
            </w:tcBorders>
          </w:tcPr>
          <w:p w14:paraId="59124CB4" w14:textId="72376D53" w:rsidR="00AF3185" w:rsidRDefault="00AF3185" w:rsidP="00AF3185">
            <w:pPr>
              <w:widowControl w:val="0"/>
              <w:spacing w:line="232" w:lineRule="auto"/>
              <w:rPr>
                <w:rFonts w:ascii="Arial" w:hAnsi="Arial" w:cs="Arial"/>
                <w:sz w:val="16"/>
                <w:szCs w:val="16"/>
              </w:rPr>
            </w:pPr>
            <w:r>
              <w:rPr>
                <w:rFonts w:ascii="Arial" w:hAnsi="Arial" w:cs="Arial"/>
                <w:sz w:val="16"/>
                <w:szCs w:val="16"/>
              </w:rPr>
              <w:t>Alcoholic beverages</w:t>
            </w:r>
          </w:p>
        </w:tc>
        <w:tc>
          <w:tcPr>
            <w:tcW w:w="994" w:type="dxa"/>
            <w:tcBorders>
              <w:left w:val="single" w:sz="4" w:space="0" w:color="000000"/>
            </w:tcBorders>
            <w:vAlign w:val="bottom"/>
          </w:tcPr>
          <w:p w14:paraId="2E1579DF" w14:textId="5E17DE73"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7</w:t>
            </w:r>
          </w:p>
        </w:tc>
        <w:tc>
          <w:tcPr>
            <w:tcW w:w="995" w:type="dxa"/>
            <w:shd w:val="clear" w:color="auto" w:fill="auto"/>
            <w:vAlign w:val="bottom"/>
          </w:tcPr>
          <w:p w14:paraId="08F129BF" w14:textId="54BDC8E1"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w:t>
            </w:r>
          </w:p>
        </w:tc>
        <w:tc>
          <w:tcPr>
            <w:tcW w:w="995" w:type="dxa"/>
            <w:shd w:val="clear" w:color="auto" w:fill="auto"/>
            <w:vAlign w:val="bottom"/>
          </w:tcPr>
          <w:p w14:paraId="26DB2DAD" w14:textId="0FD0372F"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996" w:type="dxa"/>
            <w:shd w:val="clear" w:color="auto" w:fill="auto"/>
            <w:vAlign w:val="bottom"/>
          </w:tcPr>
          <w:p w14:paraId="4173FC8C" w14:textId="41E1B893"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19AC5144" w14:textId="0B72C994"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02B65F58" w14:textId="4DABF500"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6</w:t>
            </w:r>
          </w:p>
        </w:tc>
      </w:tr>
      <w:tr w:rsidR="00AF3185" w14:paraId="51FBB78A" w14:textId="77777777" w:rsidTr="00335B2A">
        <w:trPr>
          <w:trHeight w:val="20"/>
          <w:jc w:val="center"/>
        </w:trPr>
        <w:tc>
          <w:tcPr>
            <w:tcW w:w="4109" w:type="dxa"/>
            <w:tcBorders>
              <w:right w:val="single" w:sz="4" w:space="0" w:color="000000"/>
            </w:tcBorders>
          </w:tcPr>
          <w:p w14:paraId="127E5643" w14:textId="40BD04B2" w:rsidR="00AF3185" w:rsidRDefault="00AF3185" w:rsidP="00AF3185">
            <w:pPr>
              <w:widowControl w:val="0"/>
              <w:spacing w:line="232" w:lineRule="auto"/>
              <w:rPr>
                <w:rFonts w:ascii="Arial" w:hAnsi="Arial" w:cs="Arial"/>
                <w:sz w:val="16"/>
                <w:szCs w:val="16"/>
              </w:rPr>
            </w:pPr>
            <w:r>
              <w:rPr>
                <w:rFonts w:ascii="Arial" w:hAnsi="Arial" w:cs="Arial"/>
                <w:sz w:val="16"/>
                <w:szCs w:val="16"/>
              </w:rPr>
              <w:t>Livestock breeding</w:t>
            </w:r>
          </w:p>
        </w:tc>
        <w:tc>
          <w:tcPr>
            <w:tcW w:w="994" w:type="dxa"/>
            <w:tcBorders>
              <w:left w:val="single" w:sz="4" w:space="0" w:color="000000"/>
            </w:tcBorders>
            <w:vAlign w:val="bottom"/>
          </w:tcPr>
          <w:p w14:paraId="13BFF5F9" w14:textId="58E2F0B8"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5</w:t>
            </w:r>
          </w:p>
        </w:tc>
        <w:tc>
          <w:tcPr>
            <w:tcW w:w="995" w:type="dxa"/>
            <w:shd w:val="clear" w:color="auto" w:fill="auto"/>
            <w:vAlign w:val="bottom"/>
          </w:tcPr>
          <w:p w14:paraId="464C1CAF" w14:textId="15399604"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1</w:t>
            </w:r>
          </w:p>
        </w:tc>
        <w:tc>
          <w:tcPr>
            <w:tcW w:w="995" w:type="dxa"/>
            <w:shd w:val="clear" w:color="auto" w:fill="auto"/>
            <w:vAlign w:val="bottom"/>
          </w:tcPr>
          <w:p w14:paraId="70F54D7F" w14:textId="5D3CE2C1"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0DAAFEDF" w14:textId="03D3F503"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74005CB1" w14:textId="756B20F8"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4CF0EE88" w14:textId="29DCC2BB"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4</w:t>
            </w:r>
          </w:p>
        </w:tc>
      </w:tr>
      <w:tr w:rsidR="00AF3185" w14:paraId="7700CBFB" w14:textId="77777777" w:rsidTr="00335B2A">
        <w:trPr>
          <w:trHeight w:val="20"/>
          <w:jc w:val="center"/>
        </w:trPr>
        <w:tc>
          <w:tcPr>
            <w:tcW w:w="4109" w:type="dxa"/>
            <w:tcBorders>
              <w:right w:val="single" w:sz="4" w:space="0" w:color="000000"/>
            </w:tcBorders>
          </w:tcPr>
          <w:p w14:paraId="7F55605E" w14:textId="749E5198" w:rsidR="00AF3185" w:rsidRDefault="00AF3185" w:rsidP="00AF3185">
            <w:pPr>
              <w:widowControl w:val="0"/>
              <w:spacing w:line="232" w:lineRule="auto"/>
              <w:rPr>
                <w:rFonts w:ascii="Arial" w:hAnsi="Arial" w:cs="Arial"/>
                <w:sz w:val="16"/>
                <w:szCs w:val="16"/>
              </w:rPr>
            </w:pPr>
            <w:r>
              <w:rPr>
                <w:rFonts w:ascii="Arial" w:hAnsi="Arial" w:cs="Arial"/>
                <w:sz w:val="16"/>
                <w:szCs w:val="16"/>
              </w:rPr>
              <w:t>Forestry</w:t>
            </w:r>
          </w:p>
        </w:tc>
        <w:tc>
          <w:tcPr>
            <w:tcW w:w="994" w:type="dxa"/>
            <w:tcBorders>
              <w:left w:val="single" w:sz="4" w:space="0" w:color="000000"/>
            </w:tcBorders>
            <w:vAlign w:val="bottom"/>
          </w:tcPr>
          <w:p w14:paraId="095EFF32" w14:textId="1527447F"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4</w:t>
            </w:r>
          </w:p>
        </w:tc>
        <w:tc>
          <w:tcPr>
            <w:tcW w:w="995" w:type="dxa"/>
            <w:shd w:val="clear" w:color="auto" w:fill="auto"/>
            <w:vAlign w:val="bottom"/>
          </w:tcPr>
          <w:p w14:paraId="1C70DD2F" w14:textId="1E7B7755"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w:t>
            </w:r>
          </w:p>
        </w:tc>
        <w:tc>
          <w:tcPr>
            <w:tcW w:w="995" w:type="dxa"/>
            <w:shd w:val="clear" w:color="auto" w:fill="auto"/>
            <w:vAlign w:val="bottom"/>
          </w:tcPr>
          <w:p w14:paraId="30E21A82" w14:textId="019DBE64"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6D1FBD2C" w14:textId="1B9DB2E2"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75A939EA" w14:textId="0BE4568E"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781FCCCD" w14:textId="51D94B62"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4</w:t>
            </w:r>
          </w:p>
        </w:tc>
      </w:tr>
      <w:tr w:rsidR="00AF3185" w14:paraId="0557B261" w14:textId="77777777" w:rsidTr="00335B2A">
        <w:trPr>
          <w:trHeight w:val="20"/>
          <w:jc w:val="center"/>
        </w:trPr>
        <w:tc>
          <w:tcPr>
            <w:tcW w:w="4109" w:type="dxa"/>
            <w:tcBorders>
              <w:right w:val="single" w:sz="4" w:space="0" w:color="000000"/>
            </w:tcBorders>
          </w:tcPr>
          <w:p w14:paraId="594AD3C8" w14:textId="1062F986" w:rsidR="00AF3185" w:rsidRDefault="00AF3185" w:rsidP="00AF3185">
            <w:pPr>
              <w:widowControl w:val="0"/>
              <w:spacing w:line="232" w:lineRule="auto"/>
              <w:rPr>
                <w:rFonts w:ascii="Arial" w:hAnsi="Arial" w:cs="Arial"/>
                <w:sz w:val="16"/>
                <w:szCs w:val="16"/>
              </w:rPr>
            </w:pPr>
            <w:r>
              <w:rPr>
                <w:rFonts w:ascii="Arial" w:hAnsi="Arial" w:cs="Arial"/>
                <w:sz w:val="16"/>
                <w:szCs w:val="16"/>
              </w:rPr>
              <w:t>Hunting</w:t>
            </w:r>
          </w:p>
        </w:tc>
        <w:tc>
          <w:tcPr>
            <w:tcW w:w="994" w:type="dxa"/>
            <w:tcBorders>
              <w:left w:val="single" w:sz="4" w:space="0" w:color="000000"/>
            </w:tcBorders>
            <w:vAlign w:val="bottom"/>
          </w:tcPr>
          <w:p w14:paraId="26AB876F" w14:textId="182DBCDE"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7</w:t>
            </w:r>
          </w:p>
        </w:tc>
        <w:tc>
          <w:tcPr>
            <w:tcW w:w="995" w:type="dxa"/>
            <w:shd w:val="clear" w:color="auto" w:fill="auto"/>
            <w:vAlign w:val="bottom"/>
          </w:tcPr>
          <w:p w14:paraId="1D7776C2" w14:textId="2DB34CBE"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w:t>
            </w:r>
          </w:p>
        </w:tc>
        <w:tc>
          <w:tcPr>
            <w:tcW w:w="995" w:type="dxa"/>
            <w:shd w:val="clear" w:color="auto" w:fill="auto"/>
            <w:vAlign w:val="bottom"/>
          </w:tcPr>
          <w:p w14:paraId="0B13A441" w14:textId="5293E26C"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0B9118CC" w14:textId="0E623B6E"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1009" w:type="dxa"/>
            <w:shd w:val="clear" w:color="auto" w:fill="auto"/>
            <w:vAlign w:val="bottom"/>
          </w:tcPr>
          <w:p w14:paraId="58711303" w14:textId="698E978B"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04F3502E" w14:textId="1E588C42"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6</w:t>
            </w:r>
          </w:p>
        </w:tc>
      </w:tr>
      <w:tr w:rsidR="00AF3185" w14:paraId="5831251E" w14:textId="77777777" w:rsidTr="00335B2A">
        <w:trPr>
          <w:trHeight w:val="20"/>
          <w:jc w:val="center"/>
        </w:trPr>
        <w:tc>
          <w:tcPr>
            <w:tcW w:w="4109" w:type="dxa"/>
            <w:tcBorders>
              <w:right w:val="single" w:sz="4" w:space="0" w:color="000000"/>
            </w:tcBorders>
          </w:tcPr>
          <w:p w14:paraId="709C94D7" w14:textId="7069E5D6" w:rsidR="00AF3185" w:rsidRDefault="00AF3185" w:rsidP="00AF3185">
            <w:pPr>
              <w:widowControl w:val="0"/>
              <w:spacing w:line="232" w:lineRule="auto"/>
              <w:rPr>
                <w:rFonts w:ascii="Arial" w:hAnsi="Arial" w:cs="Arial"/>
                <w:sz w:val="16"/>
                <w:szCs w:val="16"/>
              </w:rPr>
            </w:pPr>
            <w:r>
              <w:rPr>
                <w:rFonts w:ascii="Arial" w:hAnsi="Arial" w:cs="Arial"/>
                <w:sz w:val="16"/>
                <w:szCs w:val="16"/>
              </w:rPr>
              <w:t>Water works supply</w:t>
            </w:r>
          </w:p>
        </w:tc>
        <w:tc>
          <w:tcPr>
            <w:tcW w:w="994" w:type="dxa"/>
            <w:tcBorders>
              <w:left w:val="single" w:sz="4" w:space="0" w:color="000000"/>
            </w:tcBorders>
            <w:vAlign w:val="bottom"/>
          </w:tcPr>
          <w:p w14:paraId="4206FF4E" w14:textId="460994DF"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11</w:t>
            </w:r>
          </w:p>
        </w:tc>
        <w:tc>
          <w:tcPr>
            <w:tcW w:w="995" w:type="dxa"/>
            <w:shd w:val="clear" w:color="auto" w:fill="auto"/>
            <w:vAlign w:val="bottom"/>
          </w:tcPr>
          <w:p w14:paraId="217D2F46" w14:textId="78A10121"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w:t>
            </w:r>
          </w:p>
        </w:tc>
        <w:tc>
          <w:tcPr>
            <w:tcW w:w="995" w:type="dxa"/>
            <w:shd w:val="clear" w:color="auto" w:fill="auto"/>
            <w:vAlign w:val="bottom"/>
          </w:tcPr>
          <w:p w14:paraId="5A8B6566" w14:textId="53B55230"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2</w:t>
            </w:r>
          </w:p>
        </w:tc>
        <w:tc>
          <w:tcPr>
            <w:tcW w:w="996" w:type="dxa"/>
            <w:shd w:val="clear" w:color="auto" w:fill="auto"/>
            <w:vAlign w:val="bottom"/>
          </w:tcPr>
          <w:p w14:paraId="30BDD325" w14:textId="6E1ED75F"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7D5A0B27" w14:textId="303952D8"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026AD9C6" w14:textId="222C01B6"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9</w:t>
            </w:r>
          </w:p>
        </w:tc>
      </w:tr>
      <w:tr w:rsidR="00AF3185" w14:paraId="340D1DB7" w14:textId="77777777" w:rsidTr="00335B2A">
        <w:trPr>
          <w:trHeight w:val="20"/>
          <w:jc w:val="center"/>
        </w:trPr>
        <w:tc>
          <w:tcPr>
            <w:tcW w:w="4109" w:type="dxa"/>
            <w:tcBorders>
              <w:right w:val="single" w:sz="4" w:space="0" w:color="000000"/>
            </w:tcBorders>
          </w:tcPr>
          <w:p w14:paraId="062E9C8A" w14:textId="7639D696" w:rsidR="00AF3185" w:rsidRDefault="00AF3185" w:rsidP="00AF3185">
            <w:pPr>
              <w:widowControl w:val="0"/>
              <w:spacing w:line="232" w:lineRule="auto"/>
              <w:rPr>
                <w:rFonts w:ascii="Arial" w:hAnsi="Arial" w:cs="Arial"/>
                <w:sz w:val="16"/>
                <w:szCs w:val="16"/>
              </w:rPr>
            </w:pPr>
            <w:r>
              <w:rPr>
                <w:rFonts w:ascii="Arial" w:hAnsi="Arial" w:cs="Arial"/>
                <w:sz w:val="16"/>
                <w:szCs w:val="16"/>
              </w:rPr>
              <w:t>Transport and communications</w:t>
            </w:r>
          </w:p>
        </w:tc>
        <w:tc>
          <w:tcPr>
            <w:tcW w:w="994" w:type="dxa"/>
            <w:tcBorders>
              <w:left w:val="single" w:sz="4" w:space="0" w:color="000000"/>
            </w:tcBorders>
            <w:vAlign w:val="bottom"/>
          </w:tcPr>
          <w:p w14:paraId="45380E35" w14:textId="0D4A6369"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8</w:t>
            </w:r>
          </w:p>
        </w:tc>
        <w:tc>
          <w:tcPr>
            <w:tcW w:w="995" w:type="dxa"/>
            <w:shd w:val="clear" w:color="auto" w:fill="auto"/>
            <w:vAlign w:val="bottom"/>
          </w:tcPr>
          <w:p w14:paraId="1285EA50" w14:textId="79D460C6"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1</w:t>
            </w:r>
          </w:p>
        </w:tc>
        <w:tc>
          <w:tcPr>
            <w:tcW w:w="995" w:type="dxa"/>
            <w:shd w:val="clear" w:color="auto" w:fill="auto"/>
            <w:vAlign w:val="bottom"/>
          </w:tcPr>
          <w:p w14:paraId="367AB77C" w14:textId="63917D85"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1CDDE146" w14:textId="5F893F3E"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0717EA03" w14:textId="2F4C04E4"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3B7935AE" w14:textId="126470BA"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7</w:t>
            </w:r>
          </w:p>
        </w:tc>
      </w:tr>
      <w:tr w:rsidR="00AF3185" w14:paraId="032E4932" w14:textId="77777777" w:rsidTr="00335B2A">
        <w:trPr>
          <w:trHeight w:val="20"/>
          <w:jc w:val="center"/>
        </w:trPr>
        <w:tc>
          <w:tcPr>
            <w:tcW w:w="4109" w:type="dxa"/>
            <w:tcBorders>
              <w:right w:val="single" w:sz="4" w:space="0" w:color="000000"/>
            </w:tcBorders>
          </w:tcPr>
          <w:p w14:paraId="47200969" w14:textId="21BABAFD" w:rsidR="00AF3185" w:rsidRDefault="00AF3185" w:rsidP="00AF3185">
            <w:pPr>
              <w:widowControl w:val="0"/>
              <w:spacing w:line="232" w:lineRule="auto"/>
              <w:rPr>
                <w:rFonts w:ascii="Arial" w:hAnsi="Arial" w:cs="Arial"/>
                <w:sz w:val="16"/>
                <w:szCs w:val="16"/>
              </w:rPr>
            </w:pPr>
            <w:r>
              <w:rPr>
                <w:rFonts w:ascii="Arial" w:hAnsi="Arial" w:cs="Arial"/>
                <w:sz w:val="16"/>
                <w:szCs w:val="16"/>
              </w:rPr>
              <w:t>Road traffic safety</w:t>
            </w:r>
          </w:p>
        </w:tc>
        <w:tc>
          <w:tcPr>
            <w:tcW w:w="994" w:type="dxa"/>
            <w:tcBorders>
              <w:left w:val="single" w:sz="4" w:space="0" w:color="000000"/>
            </w:tcBorders>
            <w:vAlign w:val="bottom"/>
          </w:tcPr>
          <w:p w14:paraId="3315D0A5" w14:textId="32455781"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5</w:t>
            </w:r>
          </w:p>
        </w:tc>
        <w:tc>
          <w:tcPr>
            <w:tcW w:w="995" w:type="dxa"/>
            <w:shd w:val="clear" w:color="auto" w:fill="auto"/>
            <w:vAlign w:val="bottom"/>
          </w:tcPr>
          <w:p w14:paraId="66F21910" w14:textId="293AB1BA"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1</w:t>
            </w:r>
          </w:p>
        </w:tc>
        <w:tc>
          <w:tcPr>
            <w:tcW w:w="995" w:type="dxa"/>
            <w:shd w:val="clear" w:color="auto" w:fill="auto"/>
            <w:vAlign w:val="bottom"/>
          </w:tcPr>
          <w:p w14:paraId="70B873D2" w14:textId="4BC0F972"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6F40268A" w14:textId="452E7231"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1009" w:type="dxa"/>
            <w:shd w:val="clear" w:color="auto" w:fill="auto"/>
            <w:vAlign w:val="bottom"/>
          </w:tcPr>
          <w:p w14:paraId="0B1361AA" w14:textId="21DF8B3C"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01966F08" w14:textId="17ED3093"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3</w:t>
            </w:r>
          </w:p>
        </w:tc>
      </w:tr>
      <w:tr w:rsidR="00AF3185" w14:paraId="5ABB0854" w14:textId="77777777" w:rsidTr="00335B2A">
        <w:trPr>
          <w:trHeight w:val="20"/>
          <w:jc w:val="center"/>
        </w:trPr>
        <w:tc>
          <w:tcPr>
            <w:tcW w:w="4109" w:type="dxa"/>
            <w:tcBorders>
              <w:right w:val="single" w:sz="4" w:space="0" w:color="000000"/>
            </w:tcBorders>
          </w:tcPr>
          <w:p w14:paraId="784BFA37" w14:textId="543B561B" w:rsidR="00AF3185" w:rsidRDefault="00AF3185" w:rsidP="00AF3185">
            <w:pPr>
              <w:widowControl w:val="0"/>
              <w:spacing w:line="232" w:lineRule="auto"/>
              <w:rPr>
                <w:rFonts w:ascii="Arial" w:hAnsi="Arial" w:cs="Arial"/>
                <w:sz w:val="16"/>
                <w:szCs w:val="16"/>
              </w:rPr>
            </w:pPr>
            <w:r>
              <w:rPr>
                <w:rFonts w:ascii="Arial" w:hAnsi="Arial" w:cs="Arial"/>
                <w:sz w:val="16"/>
                <w:szCs w:val="16"/>
              </w:rPr>
              <w:t>Occupational safety</w:t>
            </w:r>
          </w:p>
        </w:tc>
        <w:tc>
          <w:tcPr>
            <w:tcW w:w="994" w:type="dxa"/>
            <w:tcBorders>
              <w:left w:val="single" w:sz="4" w:space="0" w:color="000000"/>
            </w:tcBorders>
            <w:vAlign w:val="bottom"/>
          </w:tcPr>
          <w:p w14:paraId="15CB0C97" w14:textId="016D3E97"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w:t>
            </w:r>
          </w:p>
        </w:tc>
        <w:tc>
          <w:tcPr>
            <w:tcW w:w="995" w:type="dxa"/>
            <w:shd w:val="clear" w:color="auto" w:fill="auto"/>
            <w:vAlign w:val="bottom"/>
          </w:tcPr>
          <w:p w14:paraId="29AEB308" w14:textId="5706C965"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w:t>
            </w:r>
          </w:p>
        </w:tc>
        <w:tc>
          <w:tcPr>
            <w:tcW w:w="995" w:type="dxa"/>
            <w:shd w:val="clear" w:color="auto" w:fill="auto"/>
            <w:vAlign w:val="bottom"/>
          </w:tcPr>
          <w:p w14:paraId="2E16F9E5" w14:textId="3A691DC8"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427DA4AD" w14:textId="6DA84AC9"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69235C8F" w14:textId="6C49E5A5"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1108" w:type="dxa"/>
            <w:shd w:val="clear" w:color="auto" w:fill="auto"/>
            <w:vAlign w:val="bottom"/>
          </w:tcPr>
          <w:p w14:paraId="0CA2C061" w14:textId="69FBE90B"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r>
      <w:tr w:rsidR="00AF3185" w14:paraId="4289875A" w14:textId="77777777" w:rsidTr="00335B2A">
        <w:trPr>
          <w:trHeight w:val="20"/>
          <w:jc w:val="center"/>
        </w:trPr>
        <w:tc>
          <w:tcPr>
            <w:tcW w:w="4109" w:type="dxa"/>
            <w:tcBorders>
              <w:right w:val="single" w:sz="4" w:space="0" w:color="000000"/>
            </w:tcBorders>
          </w:tcPr>
          <w:p w14:paraId="5BAA2FB8" w14:textId="311A4D4E" w:rsidR="00AF3185" w:rsidRDefault="00AF3185" w:rsidP="00AF3185">
            <w:pPr>
              <w:widowControl w:val="0"/>
              <w:spacing w:line="232" w:lineRule="auto"/>
              <w:rPr>
                <w:rFonts w:ascii="Arial" w:hAnsi="Arial" w:cs="Arial"/>
                <w:sz w:val="16"/>
                <w:szCs w:val="16"/>
              </w:rPr>
            </w:pPr>
            <w:r>
              <w:rPr>
                <w:rFonts w:ascii="Arial" w:hAnsi="Arial" w:cs="Arial"/>
                <w:sz w:val="16"/>
                <w:szCs w:val="16"/>
              </w:rPr>
              <w:t>Environmental protection</w:t>
            </w:r>
          </w:p>
        </w:tc>
        <w:tc>
          <w:tcPr>
            <w:tcW w:w="994" w:type="dxa"/>
            <w:tcBorders>
              <w:left w:val="single" w:sz="4" w:space="0" w:color="000000"/>
            </w:tcBorders>
            <w:vAlign w:val="bottom"/>
          </w:tcPr>
          <w:p w14:paraId="2AF58AD9" w14:textId="00283FD0"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24</w:t>
            </w:r>
          </w:p>
        </w:tc>
        <w:tc>
          <w:tcPr>
            <w:tcW w:w="995" w:type="dxa"/>
            <w:shd w:val="clear" w:color="auto" w:fill="auto"/>
            <w:vAlign w:val="bottom"/>
          </w:tcPr>
          <w:p w14:paraId="28DC7AFA" w14:textId="2324C8DC"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1</w:t>
            </w:r>
          </w:p>
        </w:tc>
        <w:tc>
          <w:tcPr>
            <w:tcW w:w="995" w:type="dxa"/>
            <w:shd w:val="clear" w:color="auto" w:fill="auto"/>
            <w:vAlign w:val="bottom"/>
          </w:tcPr>
          <w:p w14:paraId="2D66A1FD" w14:textId="553A5F89"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5561203B" w14:textId="3B6FFB2A"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1009" w:type="dxa"/>
            <w:shd w:val="clear" w:color="auto" w:fill="auto"/>
            <w:vAlign w:val="bottom"/>
          </w:tcPr>
          <w:p w14:paraId="0A1E4F8E" w14:textId="52033F6A"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1108" w:type="dxa"/>
            <w:shd w:val="clear" w:color="auto" w:fill="auto"/>
            <w:vAlign w:val="bottom"/>
          </w:tcPr>
          <w:p w14:paraId="47DE9F13" w14:textId="61A4B872"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21</w:t>
            </w:r>
          </w:p>
        </w:tc>
      </w:tr>
      <w:tr w:rsidR="00AF3185" w14:paraId="2FCCEAEE" w14:textId="77777777" w:rsidTr="00335B2A">
        <w:trPr>
          <w:trHeight w:val="20"/>
          <w:jc w:val="center"/>
        </w:trPr>
        <w:tc>
          <w:tcPr>
            <w:tcW w:w="4109" w:type="dxa"/>
            <w:tcBorders>
              <w:right w:val="single" w:sz="4" w:space="0" w:color="000000"/>
            </w:tcBorders>
          </w:tcPr>
          <w:p w14:paraId="58304545" w14:textId="635D6FE5" w:rsidR="00AF3185" w:rsidRDefault="00AF3185" w:rsidP="00AF3185">
            <w:pPr>
              <w:widowControl w:val="0"/>
              <w:spacing w:line="232" w:lineRule="auto"/>
              <w:rPr>
                <w:rFonts w:ascii="Arial" w:hAnsi="Arial" w:cs="Arial"/>
                <w:sz w:val="16"/>
                <w:szCs w:val="16"/>
              </w:rPr>
            </w:pPr>
            <w:r>
              <w:rPr>
                <w:rFonts w:ascii="Arial" w:hAnsi="Arial" w:cs="Arial"/>
                <w:sz w:val="16"/>
                <w:szCs w:val="16"/>
              </w:rPr>
              <w:t>Protection of intellectual property</w:t>
            </w:r>
          </w:p>
        </w:tc>
        <w:tc>
          <w:tcPr>
            <w:tcW w:w="994" w:type="dxa"/>
            <w:tcBorders>
              <w:left w:val="single" w:sz="4" w:space="0" w:color="000000"/>
            </w:tcBorders>
            <w:vAlign w:val="bottom"/>
          </w:tcPr>
          <w:p w14:paraId="4EDE3B9C" w14:textId="0744DFAF"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9</w:t>
            </w:r>
          </w:p>
        </w:tc>
        <w:tc>
          <w:tcPr>
            <w:tcW w:w="995" w:type="dxa"/>
            <w:shd w:val="clear" w:color="auto" w:fill="auto"/>
            <w:vAlign w:val="bottom"/>
          </w:tcPr>
          <w:p w14:paraId="3EA1BDD1" w14:textId="7845F01F"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1</w:t>
            </w:r>
          </w:p>
        </w:tc>
        <w:tc>
          <w:tcPr>
            <w:tcW w:w="995" w:type="dxa"/>
            <w:shd w:val="clear" w:color="auto" w:fill="auto"/>
            <w:vAlign w:val="bottom"/>
          </w:tcPr>
          <w:p w14:paraId="5DFBD536" w14:textId="2E19D444"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212F741A" w14:textId="2FF10A0C"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2</w:t>
            </w:r>
          </w:p>
        </w:tc>
        <w:tc>
          <w:tcPr>
            <w:tcW w:w="1009" w:type="dxa"/>
            <w:shd w:val="clear" w:color="auto" w:fill="auto"/>
            <w:vAlign w:val="bottom"/>
          </w:tcPr>
          <w:p w14:paraId="3485CA1C" w14:textId="4D1B43ED"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0BA764A6" w14:textId="2A09C593"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6</w:t>
            </w:r>
          </w:p>
        </w:tc>
      </w:tr>
      <w:tr w:rsidR="00AF3185" w14:paraId="6A552905" w14:textId="77777777" w:rsidTr="00335B2A">
        <w:trPr>
          <w:trHeight w:val="20"/>
          <w:jc w:val="center"/>
        </w:trPr>
        <w:tc>
          <w:tcPr>
            <w:tcW w:w="4109" w:type="dxa"/>
            <w:tcBorders>
              <w:right w:val="single" w:sz="4" w:space="0" w:color="000000"/>
            </w:tcBorders>
          </w:tcPr>
          <w:p w14:paraId="6471CD4C" w14:textId="60139B5A" w:rsidR="00AF3185" w:rsidRDefault="00AF3185" w:rsidP="00AF3185">
            <w:pPr>
              <w:widowControl w:val="0"/>
              <w:spacing w:line="232" w:lineRule="auto"/>
              <w:rPr>
                <w:rFonts w:ascii="Arial" w:hAnsi="Arial" w:cs="Arial"/>
                <w:sz w:val="16"/>
                <w:szCs w:val="16"/>
              </w:rPr>
            </w:pPr>
            <w:r>
              <w:rPr>
                <w:rFonts w:ascii="Arial" w:hAnsi="Arial" w:cs="Arial"/>
                <w:sz w:val="16"/>
                <w:szCs w:val="16"/>
              </w:rPr>
              <w:t>Putting medicaments into circulation</w:t>
            </w:r>
          </w:p>
        </w:tc>
        <w:tc>
          <w:tcPr>
            <w:tcW w:w="994" w:type="dxa"/>
            <w:tcBorders>
              <w:left w:val="single" w:sz="4" w:space="0" w:color="000000"/>
            </w:tcBorders>
            <w:vAlign w:val="bottom"/>
          </w:tcPr>
          <w:p w14:paraId="7CDDCE1F" w14:textId="53ED5026"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w:t>
            </w:r>
          </w:p>
        </w:tc>
        <w:tc>
          <w:tcPr>
            <w:tcW w:w="995" w:type="dxa"/>
            <w:shd w:val="clear" w:color="auto" w:fill="auto"/>
            <w:vAlign w:val="bottom"/>
          </w:tcPr>
          <w:p w14:paraId="64398295" w14:textId="5228A10A"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w:t>
            </w:r>
          </w:p>
        </w:tc>
        <w:tc>
          <w:tcPr>
            <w:tcW w:w="995" w:type="dxa"/>
            <w:shd w:val="clear" w:color="auto" w:fill="auto"/>
            <w:vAlign w:val="bottom"/>
          </w:tcPr>
          <w:p w14:paraId="0D5369C5" w14:textId="7BB6D14C"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540D63A9" w14:textId="2F885A8E"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20B533F9" w14:textId="1D06BC80"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6297884F" w14:textId="267A35D8"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r>
      <w:tr w:rsidR="00AF3185" w14:paraId="27C36FFE" w14:textId="77777777" w:rsidTr="00335B2A">
        <w:trPr>
          <w:trHeight w:val="20"/>
          <w:jc w:val="center"/>
        </w:trPr>
        <w:tc>
          <w:tcPr>
            <w:tcW w:w="4109" w:type="dxa"/>
            <w:tcBorders>
              <w:right w:val="single" w:sz="4" w:space="0" w:color="000000"/>
            </w:tcBorders>
          </w:tcPr>
          <w:p w14:paraId="272FD005" w14:textId="0FAC3C5E" w:rsidR="00AF3185" w:rsidRDefault="00AF3185" w:rsidP="00AF3185">
            <w:pPr>
              <w:widowControl w:val="0"/>
              <w:spacing w:line="232" w:lineRule="auto"/>
              <w:rPr>
                <w:rFonts w:ascii="Arial" w:hAnsi="Arial" w:cs="Arial"/>
                <w:sz w:val="16"/>
                <w:szCs w:val="16"/>
              </w:rPr>
            </w:pPr>
            <w:r>
              <w:rPr>
                <w:rFonts w:ascii="Arial" w:hAnsi="Arial" w:cs="Arial"/>
                <w:sz w:val="16"/>
                <w:szCs w:val="16"/>
              </w:rPr>
              <w:t>Payment operations</w:t>
            </w:r>
          </w:p>
        </w:tc>
        <w:tc>
          <w:tcPr>
            <w:tcW w:w="994" w:type="dxa"/>
            <w:tcBorders>
              <w:left w:val="single" w:sz="4" w:space="0" w:color="000000"/>
            </w:tcBorders>
            <w:vAlign w:val="bottom"/>
          </w:tcPr>
          <w:p w14:paraId="704C19B1" w14:textId="397073EA"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w:t>
            </w:r>
          </w:p>
        </w:tc>
        <w:tc>
          <w:tcPr>
            <w:tcW w:w="995" w:type="dxa"/>
            <w:shd w:val="clear" w:color="auto" w:fill="auto"/>
            <w:vAlign w:val="bottom"/>
          </w:tcPr>
          <w:p w14:paraId="32829F40" w14:textId="2A1BA6AF"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w:t>
            </w:r>
          </w:p>
        </w:tc>
        <w:tc>
          <w:tcPr>
            <w:tcW w:w="995" w:type="dxa"/>
            <w:shd w:val="clear" w:color="auto" w:fill="auto"/>
            <w:vAlign w:val="bottom"/>
          </w:tcPr>
          <w:p w14:paraId="58242F25" w14:textId="01D656C7"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7F31708F" w14:textId="16CBC38C"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26B82127" w14:textId="22198EA1"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00DC8ABF" w14:textId="49818CE1"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r>
      <w:tr w:rsidR="00AF3185" w14:paraId="0B116161" w14:textId="77777777" w:rsidTr="00335B2A">
        <w:trPr>
          <w:trHeight w:val="20"/>
          <w:jc w:val="center"/>
        </w:trPr>
        <w:tc>
          <w:tcPr>
            <w:tcW w:w="4109" w:type="dxa"/>
            <w:tcBorders>
              <w:right w:val="single" w:sz="4" w:space="0" w:color="000000"/>
            </w:tcBorders>
          </w:tcPr>
          <w:p w14:paraId="54C75309" w14:textId="34D16CC1" w:rsidR="00AF3185" w:rsidRDefault="00AF3185" w:rsidP="00AF3185">
            <w:pPr>
              <w:widowControl w:val="0"/>
              <w:spacing w:line="232" w:lineRule="auto"/>
              <w:rPr>
                <w:rFonts w:ascii="Arial" w:hAnsi="Arial" w:cs="Arial"/>
                <w:sz w:val="16"/>
                <w:szCs w:val="16"/>
              </w:rPr>
            </w:pPr>
            <w:r>
              <w:rPr>
                <w:rFonts w:ascii="Arial" w:hAnsi="Arial" w:cs="Arial"/>
                <w:sz w:val="16"/>
                <w:szCs w:val="16"/>
              </w:rPr>
              <w:t>Prevention of money laundry and financing terrorism</w:t>
            </w:r>
          </w:p>
        </w:tc>
        <w:tc>
          <w:tcPr>
            <w:tcW w:w="994" w:type="dxa"/>
            <w:tcBorders>
              <w:left w:val="single" w:sz="4" w:space="0" w:color="000000"/>
            </w:tcBorders>
            <w:vAlign w:val="bottom"/>
          </w:tcPr>
          <w:p w14:paraId="7DC9687E" w14:textId="0A067E24"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8</w:t>
            </w:r>
          </w:p>
        </w:tc>
        <w:tc>
          <w:tcPr>
            <w:tcW w:w="995" w:type="dxa"/>
            <w:shd w:val="clear" w:color="auto" w:fill="auto"/>
            <w:vAlign w:val="bottom"/>
          </w:tcPr>
          <w:p w14:paraId="32BA9D04" w14:textId="3621DBDB"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w:t>
            </w:r>
          </w:p>
        </w:tc>
        <w:tc>
          <w:tcPr>
            <w:tcW w:w="995" w:type="dxa"/>
            <w:shd w:val="clear" w:color="auto" w:fill="auto"/>
            <w:vAlign w:val="bottom"/>
          </w:tcPr>
          <w:p w14:paraId="3C266404" w14:textId="4BFC43EA"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27D7C4D2" w14:textId="27C63C4E"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1BA67E30" w14:textId="7B043D12"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5D43BF5E" w14:textId="6CA7D957"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8</w:t>
            </w:r>
          </w:p>
        </w:tc>
      </w:tr>
      <w:tr w:rsidR="00AF3185" w14:paraId="37D87AAA" w14:textId="77777777" w:rsidTr="00335B2A">
        <w:trPr>
          <w:trHeight w:val="20"/>
          <w:jc w:val="center"/>
        </w:trPr>
        <w:tc>
          <w:tcPr>
            <w:tcW w:w="4109" w:type="dxa"/>
            <w:tcBorders>
              <w:right w:val="single" w:sz="4" w:space="0" w:color="000000"/>
            </w:tcBorders>
          </w:tcPr>
          <w:p w14:paraId="67526D7D" w14:textId="06E69B1C" w:rsidR="00AF3185" w:rsidRDefault="00AF3185" w:rsidP="00AF3185">
            <w:pPr>
              <w:widowControl w:val="0"/>
              <w:spacing w:line="232" w:lineRule="auto"/>
              <w:rPr>
                <w:rFonts w:ascii="Arial" w:hAnsi="Arial" w:cs="Arial"/>
                <w:sz w:val="16"/>
                <w:szCs w:val="16"/>
              </w:rPr>
            </w:pPr>
            <w:r>
              <w:rPr>
                <w:rFonts w:ascii="Arial" w:hAnsi="Arial" w:cs="Arial"/>
                <w:sz w:val="16"/>
                <w:szCs w:val="16"/>
              </w:rPr>
              <w:t>Advertising</w:t>
            </w:r>
          </w:p>
        </w:tc>
        <w:tc>
          <w:tcPr>
            <w:tcW w:w="994" w:type="dxa"/>
            <w:tcBorders>
              <w:left w:val="single" w:sz="4" w:space="0" w:color="000000"/>
            </w:tcBorders>
            <w:vAlign w:val="bottom"/>
          </w:tcPr>
          <w:p w14:paraId="603F3CC9" w14:textId="7E49DDE8"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w:t>
            </w:r>
          </w:p>
        </w:tc>
        <w:tc>
          <w:tcPr>
            <w:tcW w:w="995" w:type="dxa"/>
            <w:shd w:val="clear" w:color="auto" w:fill="auto"/>
            <w:vAlign w:val="bottom"/>
          </w:tcPr>
          <w:p w14:paraId="750BC5D4" w14:textId="72D2FE7F"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w:t>
            </w:r>
          </w:p>
        </w:tc>
        <w:tc>
          <w:tcPr>
            <w:tcW w:w="995" w:type="dxa"/>
            <w:shd w:val="clear" w:color="auto" w:fill="auto"/>
            <w:vAlign w:val="bottom"/>
          </w:tcPr>
          <w:p w14:paraId="5FB15BE9" w14:textId="237A39A9"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321FEA43" w14:textId="2302D50C"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009" w:type="dxa"/>
            <w:shd w:val="clear" w:color="auto" w:fill="auto"/>
            <w:vAlign w:val="bottom"/>
          </w:tcPr>
          <w:p w14:paraId="0D6AE668" w14:textId="3EB4003B"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5915E3FE" w14:textId="1A79AD3B"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r>
      <w:tr w:rsidR="00AF3185" w14:paraId="229C506B" w14:textId="77777777" w:rsidTr="00335B2A">
        <w:trPr>
          <w:trHeight w:val="20"/>
          <w:jc w:val="center"/>
        </w:trPr>
        <w:tc>
          <w:tcPr>
            <w:tcW w:w="4109" w:type="dxa"/>
            <w:tcBorders>
              <w:right w:val="single" w:sz="4" w:space="0" w:color="000000"/>
            </w:tcBorders>
          </w:tcPr>
          <w:p w14:paraId="273835D3" w14:textId="61C5E931" w:rsidR="00AF3185" w:rsidRDefault="00AF3185" w:rsidP="00AF3185">
            <w:pPr>
              <w:widowControl w:val="0"/>
              <w:spacing w:line="232" w:lineRule="auto"/>
              <w:rPr>
                <w:rFonts w:ascii="Arial" w:hAnsi="Arial" w:cs="Arial"/>
                <w:sz w:val="16"/>
                <w:szCs w:val="16"/>
              </w:rPr>
            </w:pPr>
            <w:r>
              <w:rPr>
                <w:rFonts w:ascii="Arial" w:hAnsi="Arial" w:cs="Arial"/>
                <w:sz w:val="16"/>
                <w:szCs w:val="16"/>
              </w:rPr>
              <w:t>Other regulation offences</w:t>
            </w:r>
          </w:p>
        </w:tc>
        <w:tc>
          <w:tcPr>
            <w:tcW w:w="994" w:type="dxa"/>
            <w:tcBorders>
              <w:left w:val="single" w:sz="4" w:space="0" w:color="000000"/>
            </w:tcBorders>
            <w:vAlign w:val="bottom"/>
          </w:tcPr>
          <w:p w14:paraId="32759FB8" w14:textId="48F76316" w:rsidR="00AF3185" w:rsidRPr="00AF3185" w:rsidRDefault="00AF3185" w:rsidP="00AF3185">
            <w:pPr>
              <w:widowControl w:val="0"/>
              <w:spacing w:line="232" w:lineRule="auto"/>
              <w:ind w:right="113"/>
              <w:jc w:val="right"/>
              <w:rPr>
                <w:rFonts w:ascii="Arial" w:hAnsi="Arial" w:cs="Arial"/>
                <w:sz w:val="16"/>
                <w:szCs w:val="16"/>
                <w:lang w:val="en-US"/>
              </w:rPr>
            </w:pPr>
            <w:r w:rsidRPr="00AF3185">
              <w:rPr>
                <w:rFonts w:ascii="Arial" w:hAnsi="Arial" w:cs="Arial"/>
                <w:sz w:val="16"/>
                <w:szCs w:val="16"/>
              </w:rPr>
              <w:t>1</w:t>
            </w:r>
          </w:p>
        </w:tc>
        <w:tc>
          <w:tcPr>
            <w:tcW w:w="995" w:type="dxa"/>
            <w:shd w:val="clear" w:color="auto" w:fill="auto"/>
            <w:vAlign w:val="bottom"/>
          </w:tcPr>
          <w:p w14:paraId="657D14EE" w14:textId="55A114BD" w:rsidR="00AF3185" w:rsidRPr="00AF3185" w:rsidRDefault="00AF3185" w:rsidP="00AF3185">
            <w:pPr>
              <w:widowControl w:val="0"/>
              <w:spacing w:line="232" w:lineRule="auto"/>
              <w:ind w:left="-113" w:right="113"/>
              <w:jc w:val="right"/>
              <w:rPr>
                <w:rFonts w:ascii="Arial" w:hAnsi="Arial" w:cs="Arial"/>
                <w:bCs/>
                <w:sz w:val="16"/>
                <w:szCs w:val="16"/>
              </w:rPr>
            </w:pPr>
            <w:r w:rsidRPr="00AF3185">
              <w:rPr>
                <w:rFonts w:ascii="Arial" w:hAnsi="Arial" w:cs="Arial"/>
                <w:sz w:val="16"/>
                <w:szCs w:val="16"/>
              </w:rPr>
              <w:t>-</w:t>
            </w:r>
          </w:p>
        </w:tc>
        <w:tc>
          <w:tcPr>
            <w:tcW w:w="995" w:type="dxa"/>
            <w:shd w:val="clear" w:color="auto" w:fill="auto"/>
            <w:vAlign w:val="bottom"/>
          </w:tcPr>
          <w:p w14:paraId="0A98EC6B" w14:textId="1FA57705"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996" w:type="dxa"/>
            <w:shd w:val="clear" w:color="auto" w:fill="auto"/>
            <w:vAlign w:val="bottom"/>
          </w:tcPr>
          <w:p w14:paraId="27B28550" w14:textId="29D3C4EC"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1</w:t>
            </w:r>
          </w:p>
        </w:tc>
        <w:tc>
          <w:tcPr>
            <w:tcW w:w="1009" w:type="dxa"/>
            <w:shd w:val="clear" w:color="auto" w:fill="auto"/>
            <w:vAlign w:val="bottom"/>
          </w:tcPr>
          <w:p w14:paraId="06B109A2" w14:textId="3C365DDD"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c>
          <w:tcPr>
            <w:tcW w:w="1108" w:type="dxa"/>
            <w:shd w:val="clear" w:color="auto" w:fill="auto"/>
            <w:vAlign w:val="bottom"/>
          </w:tcPr>
          <w:p w14:paraId="50CB4ED6" w14:textId="0CBBAFBF" w:rsidR="00AF3185" w:rsidRPr="00AF3185" w:rsidRDefault="00AF3185" w:rsidP="00AF3185">
            <w:pPr>
              <w:widowControl w:val="0"/>
              <w:spacing w:line="232" w:lineRule="auto"/>
              <w:ind w:right="113"/>
              <w:jc w:val="right"/>
              <w:rPr>
                <w:rFonts w:ascii="Arial" w:hAnsi="Arial" w:cs="Arial"/>
                <w:bCs/>
                <w:sz w:val="16"/>
                <w:szCs w:val="16"/>
              </w:rPr>
            </w:pPr>
            <w:r w:rsidRPr="00AF3185">
              <w:rPr>
                <w:rFonts w:ascii="Arial" w:hAnsi="Arial" w:cs="Arial"/>
                <w:sz w:val="16"/>
                <w:szCs w:val="16"/>
              </w:rPr>
              <w:t>-</w:t>
            </w:r>
          </w:p>
        </w:tc>
      </w:tr>
    </w:tbl>
    <w:p w14:paraId="3E235E5C" w14:textId="77777777" w:rsidR="00F15821" w:rsidRDefault="00F15821">
      <w:pPr>
        <w:jc w:val="center"/>
        <w:rPr>
          <w:rFonts w:ascii="Arial" w:hAnsi="Arial" w:cs="Arial"/>
          <w:b/>
          <w:bCs/>
          <w:sz w:val="20"/>
          <w:szCs w:val="20"/>
        </w:rPr>
      </w:pPr>
    </w:p>
    <w:p w14:paraId="1B6D6DD0" w14:textId="26B30DC1" w:rsidR="00546C42" w:rsidRDefault="003736E4">
      <w:pPr>
        <w:jc w:val="center"/>
        <w:rPr>
          <w:rFonts w:ascii="Arial" w:hAnsi="Arial" w:cs="Arial"/>
          <w:b/>
          <w:bCs/>
          <w:sz w:val="20"/>
          <w:szCs w:val="20"/>
        </w:rPr>
      </w:pPr>
      <w:r>
        <w:rPr>
          <w:rFonts w:ascii="Arial" w:hAnsi="Arial" w:cs="Arial"/>
          <w:b/>
          <w:bCs/>
          <w:sz w:val="20"/>
          <w:szCs w:val="20"/>
        </w:rPr>
        <w:lastRenderedPageBreak/>
        <w:t>2.5. Sentenced legal entities, by economic violations, conditional conviction and pronounced fine, 202</w:t>
      </w:r>
      <w:r w:rsidR="007946FC">
        <w:rPr>
          <w:rFonts w:ascii="Arial" w:hAnsi="Arial" w:cs="Arial"/>
          <w:b/>
          <w:bCs/>
          <w:sz w:val="20"/>
          <w:szCs w:val="20"/>
        </w:rPr>
        <w:t>3</w:t>
      </w:r>
    </w:p>
    <w:p w14:paraId="501A8AC5" w14:textId="77777777" w:rsidR="00546C42" w:rsidRDefault="003736E4">
      <w:pPr>
        <w:spacing w:before="120" w:after="40"/>
        <w:rPr>
          <w:rFonts w:ascii="Arial" w:hAnsi="Arial" w:cs="Arial"/>
          <w:b/>
          <w:sz w:val="18"/>
          <w:szCs w:val="18"/>
        </w:rPr>
      </w:pPr>
      <w:r>
        <w:rPr>
          <w:rFonts w:ascii="Arial" w:hAnsi="Arial" w:cs="Arial"/>
          <w:b/>
          <w:sz w:val="18"/>
          <w:szCs w:val="18"/>
        </w:rPr>
        <w:t>Republic of Serbia</w:t>
      </w:r>
    </w:p>
    <w:tbl>
      <w:tblPr>
        <w:tblW w:w="10206" w:type="dxa"/>
        <w:jc w:val="center"/>
        <w:tblLayout w:type="fixed"/>
        <w:tblCellMar>
          <w:left w:w="28" w:type="dxa"/>
          <w:right w:w="28" w:type="dxa"/>
        </w:tblCellMar>
        <w:tblLook w:val="04A0" w:firstRow="1" w:lastRow="0" w:firstColumn="1" w:lastColumn="0" w:noHBand="0" w:noVBand="1"/>
      </w:tblPr>
      <w:tblGrid>
        <w:gridCol w:w="2422"/>
        <w:gridCol w:w="807"/>
        <w:gridCol w:w="901"/>
        <w:gridCol w:w="901"/>
        <w:gridCol w:w="921"/>
        <w:gridCol w:w="923"/>
        <w:gridCol w:w="790"/>
        <w:gridCol w:w="790"/>
        <w:gridCol w:w="736"/>
        <w:gridCol w:w="1015"/>
      </w:tblGrid>
      <w:tr w:rsidR="00546C42" w14:paraId="6D673A4A" w14:textId="77777777" w:rsidTr="00D81B1A">
        <w:trPr>
          <w:trHeight w:val="20"/>
          <w:jc w:val="center"/>
        </w:trPr>
        <w:tc>
          <w:tcPr>
            <w:tcW w:w="2422" w:type="dxa"/>
            <w:vMerge w:val="restart"/>
            <w:tcBorders>
              <w:top w:val="single" w:sz="4" w:space="0" w:color="000000"/>
              <w:bottom w:val="single" w:sz="4" w:space="0" w:color="000000"/>
              <w:right w:val="single" w:sz="4" w:space="0" w:color="000000"/>
            </w:tcBorders>
            <w:shd w:val="clear" w:color="auto" w:fill="auto"/>
            <w:vAlign w:val="bottom"/>
          </w:tcPr>
          <w:p w14:paraId="254A947A" w14:textId="77777777" w:rsidR="00546C42" w:rsidRDefault="00546C42">
            <w:pPr>
              <w:widowControl w:val="0"/>
              <w:spacing w:line="264" w:lineRule="auto"/>
              <w:jc w:val="center"/>
              <w:rPr>
                <w:rFonts w:ascii="Arial" w:hAnsi="Arial" w:cs="Arial"/>
                <w:b/>
                <w:bCs/>
                <w:sz w:val="16"/>
                <w:szCs w:val="16"/>
                <w:lang w:val="en-US"/>
              </w:rPr>
            </w:pPr>
          </w:p>
        </w:t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2ED381" w14:textId="77777777" w:rsidR="00546C42" w:rsidRDefault="003736E4">
            <w:pPr>
              <w:widowControl w:val="0"/>
              <w:spacing w:line="264" w:lineRule="auto"/>
              <w:jc w:val="center"/>
              <w:rPr>
                <w:rFonts w:ascii="Arial" w:hAnsi="Arial" w:cs="Arial"/>
                <w:sz w:val="16"/>
                <w:szCs w:val="16"/>
                <w:lang w:val="en-US"/>
              </w:rPr>
            </w:pPr>
            <w:r>
              <w:rPr>
                <w:rFonts w:ascii="Arial" w:hAnsi="Arial" w:cs="Arial"/>
                <w:sz w:val="16"/>
                <w:szCs w:val="16"/>
              </w:rPr>
              <w:t>Total</w:t>
            </w:r>
          </w:p>
        </w:tc>
        <w:tc>
          <w:tcPr>
            <w:tcW w:w="1802" w:type="dxa"/>
            <w:gridSpan w:val="2"/>
            <w:tcBorders>
              <w:top w:val="single" w:sz="4" w:space="0" w:color="000000"/>
              <w:bottom w:val="single" w:sz="4" w:space="0" w:color="000000"/>
              <w:right w:val="single" w:sz="4" w:space="0" w:color="000000"/>
            </w:tcBorders>
            <w:shd w:val="clear" w:color="auto" w:fill="auto"/>
            <w:vAlign w:val="center"/>
          </w:tcPr>
          <w:p w14:paraId="5474C4C5" w14:textId="77777777" w:rsidR="00546C42" w:rsidRDefault="003736E4">
            <w:pPr>
              <w:widowControl w:val="0"/>
              <w:spacing w:before="80" w:after="80"/>
              <w:jc w:val="center"/>
              <w:rPr>
                <w:rFonts w:ascii="Arial" w:hAnsi="Arial" w:cs="Arial"/>
                <w:sz w:val="16"/>
                <w:szCs w:val="16"/>
              </w:rPr>
            </w:pPr>
            <w:r>
              <w:rPr>
                <w:rFonts w:ascii="Arial" w:hAnsi="Arial" w:cs="Arial"/>
                <w:sz w:val="16"/>
                <w:szCs w:val="16"/>
              </w:rPr>
              <w:t>All</w:t>
            </w:r>
          </w:p>
        </w:tc>
        <w:tc>
          <w:tcPr>
            <w:tcW w:w="4160" w:type="dxa"/>
            <w:gridSpan w:val="5"/>
            <w:tcBorders>
              <w:top w:val="single" w:sz="4" w:space="0" w:color="000000"/>
              <w:bottom w:val="single" w:sz="4" w:space="0" w:color="000000"/>
              <w:right w:val="single" w:sz="4" w:space="0" w:color="000000"/>
            </w:tcBorders>
            <w:shd w:val="clear" w:color="auto" w:fill="auto"/>
            <w:vAlign w:val="center"/>
          </w:tcPr>
          <w:p w14:paraId="1EAD894B" w14:textId="77777777" w:rsidR="00546C42" w:rsidRDefault="003736E4">
            <w:pPr>
              <w:widowControl w:val="0"/>
              <w:spacing w:before="80" w:after="80"/>
              <w:jc w:val="center"/>
              <w:rPr>
                <w:rFonts w:ascii="Arial" w:hAnsi="Arial" w:cs="Arial"/>
                <w:sz w:val="16"/>
                <w:szCs w:val="16"/>
              </w:rPr>
            </w:pPr>
            <w:r>
              <w:rPr>
                <w:rFonts w:ascii="Arial" w:hAnsi="Arial" w:cs="Arial"/>
                <w:sz w:val="16"/>
                <w:szCs w:val="16"/>
              </w:rPr>
              <w:t>Fine, RSD</w:t>
            </w:r>
          </w:p>
        </w:tc>
        <w:tc>
          <w:tcPr>
            <w:tcW w:w="1015" w:type="dxa"/>
            <w:vMerge w:val="restart"/>
            <w:tcBorders>
              <w:top w:val="single" w:sz="4" w:space="0" w:color="000000"/>
              <w:left w:val="single" w:sz="4" w:space="0" w:color="000000"/>
              <w:bottom w:val="single" w:sz="4" w:space="0" w:color="000000"/>
            </w:tcBorders>
            <w:shd w:val="clear" w:color="auto" w:fill="auto"/>
            <w:vAlign w:val="center"/>
          </w:tcPr>
          <w:p w14:paraId="0278BFEB" w14:textId="77777777" w:rsidR="00546C42" w:rsidRDefault="003736E4">
            <w:pPr>
              <w:widowControl w:val="0"/>
              <w:ind w:right="57"/>
              <w:jc w:val="center"/>
              <w:rPr>
                <w:rFonts w:ascii="Arial" w:hAnsi="Arial" w:cs="Arial"/>
                <w:b/>
                <w:bCs/>
                <w:sz w:val="16"/>
                <w:szCs w:val="16"/>
              </w:rPr>
            </w:pPr>
            <w:r>
              <w:rPr>
                <w:rFonts w:ascii="Arial" w:hAnsi="Arial" w:cs="Arial"/>
                <w:sz w:val="16"/>
                <w:szCs w:val="16"/>
              </w:rPr>
              <w:t>Pronounced responsible, but discharged</w:t>
            </w:r>
          </w:p>
        </w:tc>
      </w:tr>
      <w:tr w:rsidR="00546C42" w14:paraId="25DEE83B" w14:textId="77777777" w:rsidTr="003E634D">
        <w:trPr>
          <w:trHeight w:val="20"/>
          <w:jc w:val="center"/>
        </w:trPr>
        <w:tc>
          <w:tcPr>
            <w:tcW w:w="2422" w:type="dxa"/>
            <w:vMerge/>
            <w:tcBorders>
              <w:top w:val="single" w:sz="4" w:space="0" w:color="000000"/>
              <w:bottom w:val="single" w:sz="4" w:space="0" w:color="000000"/>
              <w:right w:val="single" w:sz="4" w:space="0" w:color="000000"/>
            </w:tcBorders>
            <w:vAlign w:val="center"/>
          </w:tcPr>
          <w:p w14:paraId="2C341143" w14:textId="77777777" w:rsidR="00546C42" w:rsidRDefault="00546C42">
            <w:pPr>
              <w:widowControl w:val="0"/>
              <w:spacing w:line="264" w:lineRule="auto"/>
              <w:rPr>
                <w:rFonts w:ascii="Arial" w:hAnsi="Arial" w:cs="Arial"/>
                <w:b/>
                <w:bCs/>
                <w:sz w:val="16"/>
                <w:szCs w:val="16"/>
                <w:lang w:val="en-US"/>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14:paraId="648702CA" w14:textId="77777777" w:rsidR="00546C42" w:rsidRDefault="00546C42">
            <w:pPr>
              <w:widowControl w:val="0"/>
              <w:spacing w:line="264" w:lineRule="auto"/>
              <w:rPr>
                <w:rFonts w:ascii="Arial" w:hAnsi="Arial" w:cs="Arial"/>
                <w:sz w:val="16"/>
                <w:szCs w:val="16"/>
                <w:lang w:val="en-US"/>
              </w:rPr>
            </w:pPr>
          </w:p>
        </w:tc>
        <w:tc>
          <w:tcPr>
            <w:tcW w:w="901" w:type="dxa"/>
            <w:tcBorders>
              <w:bottom w:val="single" w:sz="4" w:space="0" w:color="000000"/>
              <w:right w:val="single" w:sz="4" w:space="0" w:color="000000"/>
            </w:tcBorders>
            <w:shd w:val="clear" w:color="auto" w:fill="auto"/>
            <w:vAlign w:val="center"/>
          </w:tcPr>
          <w:p w14:paraId="2A82FC37" w14:textId="77777777" w:rsidR="00546C42" w:rsidRDefault="003736E4">
            <w:pPr>
              <w:widowControl w:val="0"/>
              <w:jc w:val="center"/>
              <w:rPr>
                <w:rFonts w:ascii="Arial" w:hAnsi="Arial" w:cs="Arial"/>
                <w:sz w:val="16"/>
                <w:szCs w:val="16"/>
              </w:rPr>
            </w:pPr>
            <w:r>
              <w:rPr>
                <w:rFonts w:ascii="Arial" w:hAnsi="Arial" w:cs="Arial"/>
                <w:sz w:val="16"/>
                <w:szCs w:val="16"/>
              </w:rPr>
              <w:t>Non-conditional</w:t>
            </w:r>
          </w:p>
        </w:tc>
        <w:tc>
          <w:tcPr>
            <w:tcW w:w="901" w:type="dxa"/>
            <w:tcBorders>
              <w:bottom w:val="single" w:sz="4" w:space="0" w:color="000000"/>
              <w:right w:val="single" w:sz="4" w:space="0" w:color="000000"/>
            </w:tcBorders>
            <w:shd w:val="clear" w:color="auto" w:fill="auto"/>
            <w:vAlign w:val="center"/>
          </w:tcPr>
          <w:p w14:paraId="7E1294FB" w14:textId="77777777" w:rsidR="00546C42" w:rsidRDefault="003736E4">
            <w:pPr>
              <w:widowControl w:val="0"/>
              <w:jc w:val="center"/>
              <w:rPr>
                <w:rFonts w:ascii="Arial" w:hAnsi="Arial" w:cs="Arial"/>
                <w:sz w:val="16"/>
                <w:szCs w:val="16"/>
              </w:rPr>
            </w:pPr>
            <w:r>
              <w:rPr>
                <w:rFonts w:ascii="Arial" w:hAnsi="Arial" w:cs="Arial"/>
                <w:sz w:val="16"/>
                <w:szCs w:val="16"/>
              </w:rPr>
              <w:t>conditional</w:t>
            </w:r>
          </w:p>
        </w:tc>
        <w:tc>
          <w:tcPr>
            <w:tcW w:w="921" w:type="dxa"/>
            <w:tcBorders>
              <w:bottom w:val="single" w:sz="4" w:space="0" w:color="000000"/>
              <w:right w:val="single" w:sz="4" w:space="0" w:color="000000"/>
            </w:tcBorders>
            <w:shd w:val="clear" w:color="auto" w:fill="auto"/>
            <w:vAlign w:val="center"/>
          </w:tcPr>
          <w:p w14:paraId="29EA5A92" w14:textId="77777777" w:rsidR="00546C42" w:rsidRDefault="003736E4">
            <w:pPr>
              <w:widowControl w:val="0"/>
              <w:jc w:val="center"/>
              <w:rPr>
                <w:rFonts w:ascii="Arial" w:hAnsi="Arial" w:cs="Arial"/>
                <w:sz w:val="16"/>
                <w:szCs w:val="16"/>
              </w:rPr>
            </w:pPr>
            <w:r>
              <w:rPr>
                <w:rFonts w:ascii="Arial" w:hAnsi="Arial" w:cs="Arial"/>
                <w:sz w:val="16"/>
                <w:szCs w:val="16"/>
              </w:rPr>
              <w:t>over</w:t>
            </w:r>
          </w:p>
          <w:p w14:paraId="1EA15068" w14:textId="77777777" w:rsidR="00546C42" w:rsidRDefault="003736E4">
            <w:pPr>
              <w:widowControl w:val="0"/>
              <w:jc w:val="center"/>
              <w:rPr>
                <w:rFonts w:ascii="Arial" w:hAnsi="Arial" w:cs="Arial"/>
                <w:sz w:val="16"/>
                <w:szCs w:val="16"/>
              </w:rPr>
            </w:pPr>
            <w:r>
              <w:rPr>
                <w:rFonts w:ascii="Arial" w:hAnsi="Arial" w:cs="Arial"/>
                <w:sz w:val="16"/>
                <w:szCs w:val="16"/>
              </w:rPr>
              <w:t>3.000.000</w:t>
            </w:r>
          </w:p>
        </w:tc>
        <w:tc>
          <w:tcPr>
            <w:tcW w:w="923" w:type="dxa"/>
            <w:tcBorders>
              <w:bottom w:val="single" w:sz="4" w:space="0" w:color="000000"/>
              <w:right w:val="single" w:sz="4" w:space="0" w:color="000000"/>
            </w:tcBorders>
            <w:shd w:val="clear" w:color="auto" w:fill="auto"/>
            <w:vAlign w:val="center"/>
          </w:tcPr>
          <w:p w14:paraId="2D96768E" w14:textId="77777777" w:rsidR="00546C42" w:rsidRDefault="003736E4">
            <w:pPr>
              <w:widowControl w:val="0"/>
              <w:jc w:val="center"/>
              <w:rPr>
                <w:rFonts w:ascii="Arial" w:hAnsi="Arial" w:cs="Arial"/>
                <w:sz w:val="16"/>
                <w:szCs w:val="16"/>
              </w:rPr>
            </w:pPr>
            <w:r>
              <w:rPr>
                <w:rFonts w:ascii="Arial" w:hAnsi="Arial" w:cs="Arial"/>
                <w:sz w:val="16"/>
                <w:szCs w:val="16"/>
              </w:rPr>
              <w:t>from</w:t>
            </w:r>
          </w:p>
          <w:p w14:paraId="004EF816" w14:textId="77777777" w:rsidR="00546C42" w:rsidRDefault="003736E4">
            <w:pPr>
              <w:widowControl w:val="0"/>
              <w:jc w:val="center"/>
              <w:rPr>
                <w:rFonts w:ascii="Arial" w:hAnsi="Arial" w:cs="Arial"/>
                <w:sz w:val="16"/>
                <w:szCs w:val="16"/>
              </w:rPr>
            </w:pPr>
            <w:r>
              <w:rPr>
                <w:rFonts w:ascii="Arial" w:hAnsi="Arial" w:cs="Arial"/>
                <w:sz w:val="16"/>
                <w:szCs w:val="16"/>
              </w:rPr>
              <w:t>600.001</w:t>
            </w:r>
          </w:p>
          <w:p w14:paraId="709016F1" w14:textId="77777777" w:rsidR="00546C42" w:rsidRDefault="003736E4">
            <w:pPr>
              <w:widowControl w:val="0"/>
              <w:jc w:val="center"/>
              <w:rPr>
                <w:rFonts w:ascii="Arial" w:hAnsi="Arial" w:cs="Arial"/>
                <w:sz w:val="16"/>
                <w:szCs w:val="16"/>
              </w:rPr>
            </w:pPr>
            <w:r>
              <w:rPr>
                <w:rFonts w:ascii="Arial" w:hAnsi="Arial" w:cs="Arial"/>
                <w:sz w:val="16"/>
                <w:szCs w:val="16"/>
              </w:rPr>
              <w:t>to</w:t>
            </w:r>
          </w:p>
          <w:p w14:paraId="62CD092C" w14:textId="77777777" w:rsidR="00546C42" w:rsidRDefault="003736E4">
            <w:pPr>
              <w:widowControl w:val="0"/>
              <w:jc w:val="center"/>
              <w:rPr>
                <w:rFonts w:ascii="Arial" w:hAnsi="Arial" w:cs="Arial"/>
                <w:sz w:val="16"/>
                <w:szCs w:val="16"/>
              </w:rPr>
            </w:pPr>
            <w:r>
              <w:rPr>
                <w:rFonts w:ascii="Arial" w:hAnsi="Arial" w:cs="Arial"/>
                <w:sz w:val="16"/>
                <w:szCs w:val="16"/>
              </w:rPr>
              <w:t>3.000.000</w:t>
            </w:r>
          </w:p>
        </w:tc>
        <w:tc>
          <w:tcPr>
            <w:tcW w:w="790" w:type="dxa"/>
            <w:tcBorders>
              <w:bottom w:val="single" w:sz="4" w:space="0" w:color="000000"/>
              <w:right w:val="single" w:sz="4" w:space="0" w:color="000000"/>
            </w:tcBorders>
            <w:shd w:val="clear" w:color="auto" w:fill="auto"/>
            <w:vAlign w:val="center"/>
          </w:tcPr>
          <w:p w14:paraId="6EE5BB51" w14:textId="77777777" w:rsidR="00546C42" w:rsidRDefault="003736E4">
            <w:pPr>
              <w:widowControl w:val="0"/>
              <w:jc w:val="center"/>
              <w:rPr>
                <w:rFonts w:ascii="Arial" w:hAnsi="Arial" w:cs="Arial"/>
                <w:sz w:val="16"/>
                <w:szCs w:val="16"/>
              </w:rPr>
            </w:pPr>
            <w:r>
              <w:rPr>
                <w:rFonts w:ascii="Arial" w:hAnsi="Arial" w:cs="Arial"/>
                <w:sz w:val="16"/>
                <w:szCs w:val="16"/>
              </w:rPr>
              <w:t>from 300.001</w:t>
            </w:r>
          </w:p>
          <w:p w14:paraId="7E500690" w14:textId="77777777" w:rsidR="00546C42" w:rsidRDefault="003736E4">
            <w:pPr>
              <w:widowControl w:val="0"/>
              <w:jc w:val="center"/>
              <w:rPr>
                <w:rFonts w:ascii="Arial" w:hAnsi="Arial" w:cs="Arial"/>
                <w:sz w:val="16"/>
                <w:szCs w:val="16"/>
              </w:rPr>
            </w:pPr>
            <w:r>
              <w:rPr>
                <w:rFonts w:ascii="Arial" w:hAnsi="Arial" w:cs="Arial"/>
                <w:sz w:val="16"/>
                <w:szCs w:val="16"/>
              </w:rPr>
              <w:t>to</w:t>
            </w:r>
          </w:p>
          <w:p w14:paraId="5F18B121" w14:textId="77777777" w:rsidR="00546C42" w:rsidRDefault="003736E4">
            <w:pPr>
              <w:widowControl w:val="0"/>
              <w:jc w:val="center"/>
              <w:rPr>
                <w:rFonts w:ascii="Arial" w:hAnsi="Arial" w:cs="Arial"/>
                <w:sz w:val="16"/>
                <w:szCs w:val="16"/>
              </w:rPr>
            </w:pPr>
            <w:r>
              <w:rPr>
                <w:rFonts w:ascii="Arial" w:hAnsi="Arial" w:cs="Arial"/>
                <w:sz w:val="16"/>
                <w:szCs w:val="16"/>
              </w:rPr>
              <w:t>600.000</w:t>
            </w:r>
          </w:p>
        </w:tc>
        <w:tc>
          <w:tcPr>
            <w:tcW w:w="790" w:type="dxa"/>
            <w:tcBorders>
              <w:bottom w:val="single" w:sz="4" w:space="0" w:color="000000"/>
              <w:right w:val="single" w:sz="4" w:space="0" w:color="000000"/>
            </w:tcBorders>
            <w:shd w:val="clear" w:color="auto" w:fill="auto"/>
            <w:vAlign w:val="center"/>
          </w:tcPr>
          <w:p w14:paraId="515031B4" w14:textId="77777777" w:rsidR="00546C42" w:rsidRDefault="003736E4">
            <w:pPr>
              <w:widowControl w:val="0"/>
              <w:jc w:val="center"/>
              <w:rPr>
                <w:rFonts w:ascii="Arial" w:hAnsi="Arial" w:cs="Arial"/>
                <w:sz w:val="16"/>
                <w:szCs w:val="16"/>
              </w:rPr>
            </w:pPr>
            <w:r>
              <w:rPr>
                <w:rFonts w:ascii="Arial" w:hAnsi="Arial" w:cs="Arial"/>
                <w:sz w:val="16"/>
                <w:szCs w:val="16"/>
              </w:rPr>
              <w:t>from 15.001</w:t>
            </w:r>
          </w:p>
          <w:p w14:paraId="0C8FA3C1" w14:textId="77777777" w:rsidR="00546C42" w:rsidRDefault="003736E4">
            <w:pPr>
              <w:widowControl w:val="0"/>
              <w:jc w:val="center"/>
              <w:rPr>
                <w:rFonts w:ascii="Arial" w:hAnsi="Arial" w:cs="Arial"/>
                <w:sz w:val="16"/>
                <w:szCs w:val="16"/>
              </w:rPr>
            </w:pPr>
            <w:r>
              <w:rPr>
                <w:rFonts w:ascii="Arial" w:hAnsi="Arial" w:cs="Arial"/>
                <w:sz w:val="16"/>
                <w:szCs w:val="16"/>
              </w:rPr>
              <w:t>to</w:t>
            </w:r>
          </w:p>
          <w:p w14:paraId="7D89E306" w14:textId="77777777" w:rsidR="00546C42" w:rsidRDefault="003736E4">
            <w:pPr>
              <w:widowControl w:val="0"/>
              <w:jc w:val="center"/>
              <w:rPr>
                <w:rFonts w:ascii="Arial" w:hAnsi="Arial" w:cs="Arial"/>
                <w:sz w:val="16"/>
                <w:szCs w:val="16"/>
              </w:rPr>
            </w:pPr>
            <w:r>
              <w:rPr>
                <w:rFonts w:ascii="Arial" w:hAnsi="Arial" w:cs="Arial"/>
                <w:sz w:val="16"/>
                <w:szCs w:val="16"/>
              </w:rPr>
              <w:t>300.000</w:t>
            </w:r>
          </w:p>
        </w:tc>
        <w:tc>
          <w:tcPr>
            <w:tcW w:w="736" w:type="dxa"/>
            <w:tcBorders>
              <w:bottom w:val="single" w:sz="4" w:space="0" w:color="000000"/>
              <w:right w:val="single" w:sz="4" w:space="0" w:color="000000"/>
            </w:tcBorders>
            <w:shd w:val="clear" w:color="auto" w:fill="auto"/>
            <w:vAlign w:val="center"/>
          </w:tcPr>
          <w:p w14:paraId="2DD75B10" w14:textId="77777777" w:rsidR="00546C42" w:rsidRDefault="003736E4">
            <w:pPr>
              <w:widowControl w:val="0"/>
              <w:jc w:val="center"/>
              <w:rPr>
                <w:rFonts w:ascii="Arial" w:hAnsi="Arial" w:cs="Arial"/>
                <w:sz w:val="16"/>
                <w:szCs w:val="16"/>
              </w:rPr>
            </w:pPr>
            <w:r>
              <w:rPr>
                <w:rFonts w:ascii="Arial" w:hAnsi="Arial" w:cs="Arial"/>
                <w:sz w:val="16"/>
                <w:szCs w:val="16"/>
              </w:rPr>
              <w:t>to</w:t>
            </w:r>
          </w:p>
          <w:p w14:paraId="39CD2E49" w14:textId="77777777" w:rsidR="00546C42" w:rsidRDefault="003736E4">
            <w:pPr>
              <w:widowControl w:val="0"/>
              <w:jc w:val="center"/>
              <w:rPr>
                <w:rFonts w:ascii="Arial" w:hAnsi="Arial" w:cs="Arial"/>
                <w:sz w:val="16"/>
                <w:szCs w:val="16"/>
              </w:rPr>
            </w:pPr>
            <w:r>
              <w:rPr>
                <w:rFonts w:ascii="Arial" w:hAnsi="Arial" w:cs="Arial"/>
                <w:sz w:val="16"/>
                <w:szCs w:val="16"/>
              </w:rPr>
              <w:t>15.000</w:t>
            </w:r>
          </w:p>
        </w:tc>
        <w:tc>
          <w:tcPr>
            <w:tcW w:w="1015" w:type="dxa"/>
            <w:vMerge/>
            <w:tcBorders>
              <w:top w:val="single" w:sz="4" w:space="0" w:color="000000"/>
              <w:left w:val="single" w:sz="4" w:space="0" w:color="000000"/>
              <w:bottom w:val="single" w:sz="4" w:space="0" w:color="000000"/>
            </w:tcBorders>
            <w:vAlign w:val="center"/>
          </w:tcPr>
          <w:p w14:paraId="0F756636" w14:textId="77777777" w:rsidR="00546C42" w:rsidRDefault="00546C42">
            <w:pPr>
              <w:widowControl w:val="0"/>
              <w:spacing w:line="264" w:lineRule="auto"/>
              <w:rPr>
                <w:rFonts w:ascii="Arial" w:hAnsi="Arial" w:cs="Arial"/>
                <w:sz w:val="16"/>
                <w:szCs w:val="16"/>
                <w:lang w:val="en-US"/>
              </w:rPr>
            </w:pPr>
          </w:p>
        </w:tc>
      </w:tr>
      <w:tr w:rsidR="00AF3185" w14:paraId="373581C4" w14:textId="77777777" w:rsidTr="003F330B">
        <w:trPr>
          <w:trHeight w:val="20"/>
          <w:jc w:val="center"/>
        </w:trPr>
        <w:tc>
          <w:tcPr>
            <w:tcW w:w="2422" w:type="dxa"/>
            <w:tcBorders>
              <w:top w:val="single" w:sz="4" w:space="0" w:color="000000"/>
              <w:right w:val="single" w:sz="4" w:space="0" w:color="000000"/>
            </w:tcBorders>
          </w:tcPr>
          <w:p w14:paraId="6261E206" w14:textId="16433A76" w:rsidR="00AF3185" w:rsidRDefault="00AF3185" w:rsidP="00AF3185">
            <w:pPr>
              <w:widowControl w:val="0"/>
              <w:spacing w:before="80" w:line="252" w:lineRule="auto"/>
              <w:rPr>
                <w:rFonts w:ascii="Arial" w:hAnsi="Arial" w:cs="Arial"/>
                <w:b/>
                <w:bCs/>
                <w:sz w:val="16"/>
                <w:szCs w:val="16"/>
                <w:lang w:val="en-US"/>
              </w:rPr>
            </w:pPr>
            <w:r>
              <w:rPr>
                <w:rFonts w:ascii="Arial" w:hAnsi="Arial" w:cs="Arial"/>
                <w:b/>
                <w:bCs/>
                <w:sz w:val="16"/>
                <w:szCs w:val="16"/>
              </w:rPr>
              <w:t>Total</w:t>
            </w:r>
          </w:p>
        </w:tc>
        <w:tc>
          <w:tcPr>
            <w:tcW w:w="807" w:type="dxa"/>
            <w:tcBorders>
              <w:top w:val="single" w:sz="4" w:space="0" w:color="000000"/>
              <w:left w:val="single" w:sz="4" w:space="0" w:color="000000"/>
            </w:tcBorders>
            <w:vAlign w:val="bottom"/>
          </w:tcPr>
          <w:p w14:paraId="6028DF43" w14:textId="711A72A4" w:rsidR="00AF3185" w:rsidRPr="00AF3185" w:rsidRDefault="00AF3185" w:rsidP="00AF3185">
            <w:pPr>
              <w:widowControl w:val="0"/>
              <w:spacing w:before="80" w:line="252" w:lineRule="auto"/>
              <w:ind w:right="113"/>
              <w:jc w:val="right"/>
              <w:rPr>
                <w:rFonts w:ascii="Arial" w:hAnsi="Arial" w:cs="Arial"/>
                <w:sz w:val="16"/>
                <w:szCs w:val="16"/>
                <w:lang w:val="en-US"/>
              </w:rPr>
            </w:pPr>
            <w:r w:rsidRPr="00AF3185">
              <w:rPr>
                <w:rFonts w:ascii="Arial" w:hAnsi="Arial" w:cs="Arial"/>
                <w:b/>
                <w:bCs/>
                <w:sz w:val="16"/>
                <w:szCs w:val="16"/>
              </w:rPr>
              <w:t>4744</w:t>
            </w:r>
          </w:p>
        </w:tc>
        <w:tc>
          <w:tcPr>
            <w:tcW w:w="901" w:type="dxa"/>
            <w:tcBorders>
              <w:top w:val="single" w:sz="4" w:space="0" w:color="000000"/>
            </w:tcBorders>
            <w:shd w:val="clear" w:color="auto" w:fill="auto"/>
            <w:vAlign w:val="bottom"/>
          </w:tcPr>
          <w:p w14:paraId="1B09FA70" w14:textId="1EAD0114" w:rsidR="00AF3185" w:rsidRPr="00AF3185" w:rsidRDefault="00AF3185" w:rsidP="00AF3185">
            <w:pPr>
              <w:widowControl w:val="0"/>
              <w:spacing w:before="80" w:line="252" w:lineRule="auto"/>
              <w:ind w:right="113"/>
              <w:jc w:val="right"/>
              <w:rPr>
                <w:rFonts w:ascii="Arial" w:hAnsi="Arial" w:cs="Arial"/>
                <w:sz w:val="16"/>
                <w:szCs w:val="16"/>
              </w:rPr>
            </w:pPr>
            <w:r w:rsidRPr="00AF3185">
              <w:rPr>
                <w:rFonts w:ascii="Arial" w:hAnsi="Arial" w:cs="Arial"/>
                <w:b/>
                <w:bCs/>
                <w:sz w:val="16"/>
                <w:szCs w:val="16"/>
              </w:rPr>
              <w:t>1948</w:t>
            </w:r>
          </w:p>
        </w:tc>
        <w:tc>
          <w:tcPr>
            <w:tcW w:w="901" w:type="dxa"/>
            <w:tcBorders>
              <w:top w:val="single" w:sz="4" w:space="0" w:color="000000"/>
            </w:tcBorders>
            <w:shd w:val="clear" w:color="auto" w:fill="auto"/>
            <w:vAlign w:val="bottom"/>
          </w:tcPr>
          <w:p w14:paraId="68D96025" w14:textId="6E0F2DB6" w:rsidR="00AF3185" w:rsidRPr="00AF3185" w:rsidRDefault="00AF3185" w:rsidP="00AF3185">
            <w:pPr>
              <w:widowControl w:val="0"/>
              <w:spacing w:before="80" w:line="252" w:lineRule="auto"/>
              <w:ind w:right="113"/>
              <w:jc w:val="right"/>
              <w:rPr>
                <w:rFonts w:ascii="Arial" w:hAnsi="Arial" w:cs="Arial"/>
                <w:sz w:val="16"/>
                <w:szCs w:val="16"/>
              </w:rPr>
            </w:pPr>
            <w:r w:rsidRPr="00AF3185">
              <w:rPr>
                <w:rFonts w:ascii="Arial" w:hAnsi="Arial" w:cs="Arial"/>
                <w:b/>
                <w:bCs/>
                <w:sz w:val="16"/>
                <w:szCs w:val="16"/>
              </w:rPr>
              <w:t>2625</w:t>
            </w:r>
          </w:p>
        </w:tc>
        <w:tc>
          <w:tcPr>
            <w:tcW w:w="921" w:type="dxa"/>
            <w:tcBorders>
              <w:top w:val="single" w:sz="4" w:space="0" w:color="000000"/>
            </w:tcBorders>
            <w:shd w:val="clear" w:color="auto" w:fill="auto"/>
            <w:vAlign w:val="bottom"/>
          </w:tcPr>
          <w:p w14:paraId="764A53E3" w14:textId="575989F7" w:rsidR="00AF3185" w:rsidRPr="00AF3185" w:rsidRDefault="00AF3185" w:rsidP="00AF3185">
            <w:pPr>
              <w:widowControl w:val="0"/>
              <w:spacing w:before="80" w:line="252" w:lineRule="auto"/>
              <w:ind w:right="113"/>
              <w:jc w:val="right"/>
              <w:rPr>
                <w:rFonts w:ascii="Arial" w:hAnsi="Arial" w:cs="Arial"/>
                <w:sz w:val="16"/>
                <w:szCs w:val="16"/>
              </w:rPr>
            </w:pPr>
            <w:r w:rsidRPr="00AF3185">
              <w:rPr>
                <w:rFonts w:ascii="Arial" w:hAnsi="Arial" w:cs="Arial"/>
                <w:b/>
                <w:bCs/>
                <w:sz w:val="16"/>
                <w:szCs w:val="16"/>
              </w:rPr>
              <w:t>4</w:t>
            </w:r>
          </w:p>
        </w:tc>
        <w:tc>
          <w:tcPr>
            <w:tcW w:w="923" w:type="dxa"/>
            <w:tcBorders>
              <w:top w:val="single" w:sz="4" w:space="0" w:color="000000"/>
            </w:tcBorders>
            <w:shd w:val="clear" w:color="auto" w:fill="auto"/>
            <w:vAlign w:val="bottom"/>
          </w:tcPr>
          <w:p w14:paraId="1C81339D" w14:textId="210EA379" w:rsidR="00AF3185" w:rsidRPr="00AF3185" w:rsidRDefault="00AF3185" w:rsidP="00AF3185">
            <w:pPr>
              <w:widowControl w:val="0"/>
              <w:spacing w:before="80" w:line="252" w:lineRule="auto"/>
              <w:ind w:right="113"/>
              <w:jc w:val="right"/>
              <w:rPr>
                <w:rFonts w:ascii="Arial" w:hAnsi="Arial" w:cs="Arial"/>
                <w:sz w:val="16"/>
                <w:szCs w:val="16"/>
              </w:rPr>
            </w:pPr>
            <w:r w:rsidRPr="00AF3185">
              <w:rPr>
                <w:rFonts w:ascii="Arial" w:hAnsi="Arial" w:cs="Arial"/>
                <w:b/>
                <w:bCs/>
                <w:sz w:val="16"/>
                <w:szCs w:val="16"/>
              </w:rPr>
              <w:t>14</w:t>
            </w:r>
          </w:p>
        </w:tc>
        <w:tc>
          <w:tcPr>
            <w:tcW w:w="790" w:type="dxa"/>
            <w:tcBorders>
              <w:top w:val="single" w:sz="4" w:space="0" w:color="000000"/>
            </w:tcBorders>
            <w:shd w:val="clear" w:color="auto" w:fill="auto"/>
            <w:vAlign w:val="bottom"/>
          </w:tcPr>
          <w:p w14:paraId="23A5C329" w14:textId="49A20B29" w:rsidR="00AF3185" w:rsidRPr="00AF3185" w:rsidRDefault="00AF3185" w:rsidP="00AF3185">
            <w:pPr>
              <w:widowControl w:val="0"/>
              <w:spacing w:before="80" w:line="252" w:lineRule="auto"/>
              <w:ind w:right="113"/>
              <w:jc w:val="right"/>
              <w:rPr>
                <w:rFonts w:ascii="Arial" w:hAnsi="Arial" w:cs="Arial"/>
                <w:sz w:val="16"/>
                <w:szCs w:val="16"/>
              </w:rPr>
            </w:pPr>
            <w:r w:rsidRPr="00AF3185">
              <w:rPr>
                <w:rFonts w:ascii="Arial" w:hAnsi="Arial" w:cs="Arial"/>
                <w:b/>
                <w:bCs/>
                <w:sz w:val="16"/>
                <w:szCs w:val="16"/>
              </w:rPr>
              <w:t>32</w:t>
            </w:r>
          </w:p>
        </w:tc>
        <w:tc>
          <w:tcPr>
            <w:tcW w:w="790" w:type="dxa"/>
            <w:tcBorders>
              <w:top w:val="single" w:sz="4" w:space="0" w:color="000000"/>
            </w:tcBorders>
            <w:shd w:val="clear" w:color="auto" w:fill="auto"/>
            <w:vAlign w:val="bottom"/>
          </w:tcPr>
          <w:p w14:paraId="293CCD6B" w14:textId="6892F231" w:rsidR="00AF3185" w:rsidRPr="00AF3185" w:rsidRDefault="00AF3185" w:rsidP="00AF3185">
            <w:pPr>
              <w:widowControl w:val="0"/>
              <w:spacing w:before="80" w:line="252" w:lineRule="auto"/>
              <w:ind w:right="113"/>
              <w:jc w:val="right"/>
              <w:rPr>
                <w:rFonts w:ascii="Arial" w:hAnsi="Arial" w:cs="Arial"/>
                <w:sz w:val="16"/>
                <w:szCs w:val="16"/>
              </w:rPr>
            </w:pPr>
            <w:r w:rsidRPr="00AF3185">
              <w:rPr>
                <w:rFonts w:ascii="Arial" w:hAnsi="Arial" w:cs="Arial"/>
                <w:b/>
                <w:bCs/>
                <w:sz w:val="16"/>
                <w:szCs w:val="16"/>
              </w:rPr>
              <w:t>2451</w:t>
            </w:r>
          </w:p>
        </w:tc>
        <w:tc>
          <w:tcPr>
            <w:tcW w:w="736" w:type="dxa"/>
            <w:tcBorders>
              <w:top w:val="single" w:sz="4" w:space="0" w:color="000000"/>
            </w:tcBorders>
            <w:shd w:val="clear" w:color="auto" w:fill="auto"/>
            <w:vAlign w:val="bottom"/>
          </w:tcPr>
          <w:p w14:paraId="1CA14D54" w14:textId="68623AE2" w:rsidR="00AF3185" w:rsidRPr="00AF3185" w:rsidRDefault="00AF3185" w:rsidP="00AF3185">
            <w:pPr>
              <w:widowControl w:val="0"/>
              <w:spacing w:before="80" w:line="252" w:lineRule="auto"/>
              <w:ind w:right="113"/>
              <w:jc w:val="right"/>
              <w:rPr>
                <w:rFonts w:ascii="Arial" w:hAnsi="Arial" w:cs="Arial"/>
                <w:sz w:val="16"/>
                <w:szCs w:val="16"/>
              </w:rPr>
            </w:pPr>
            <w:r w:rsidRPr="00AF3185">
              <w:rPr>
                <w:rFonts w:ascii="Arial" w:hAnsi="Arial" w:cs="Arial"/>
                <w:b/>
                <w:bCs/>
                <w:sz w:val="16"/>
                <w:szCs w:val="16"/>
              </w:rPr>
              <w:t>2072</w:t>
            </w:r>
          </w:p>
        </w:tc>
        <w:tc>
          <w:tcPr>
            <w:tcW w:w="1015" w:type="dxa"/>
            <w:tcBorders>
              <w:top w:val="single" w:sz="4" w:space="0" w:color="000000"/>
            </w:tcBorders>
            <w:vAlign w:val="bottom"/>
          </w:tcPr>
          <w:p w14:paraId="73203F9E" w14:textId="1B79DE53" w:rsidR="00AF3185" w:rsidRPr="00AF3185" w:rsidRDefault="00AF3185" w:rsidP="00AF3185">
            <w:pPr>
              <w:widowControl w:val="0"/>
              <w:spacing w:before="80" w:line="252" w:lineRule="auto"/>
              <w:ind w:right="113"/>
              <w:jc w:val="right"/>
              <w:rPr>
                <w:rFonts w:ascii="Arial" w:hAnsi="Arial" w:cs="Arial"/>
                <w:sz w:val="16"/>
                <w:szCs w:val="16"/>
                <w:lang w:val="en-US"/>
              </w:rPr>
            </w:pPr>
            <w:r w:rsidRPr="00AF3185">
              <w:rPr>
                <w:rFonts w:ascii="Arial" w:hAnsi="Arial" w:cs="Arial"/>
                <w:b/>
                <w:bCs/>
                <w:sz w:val="16"/>
                <w:szCs w:val="16"/>
              </w:rPr>
              <w:t>171</w:t>
            </w:r>
          </w:p>
        </w:tc>
      </w:tr>
      <w:tr w:rsidR="00AF3185" w14:paraId="3113DF14" w14:textId="77777777" w:rsidTr="003F330B">
        <w:trPr>
          <w:trHeight w:val="20"/>
          <w:jc w:val="center"/>
        </w:trPr>
        <w:tc>
          <w:tcPr>
            <w:tcW w:w="2422" w:type="dxa"/>
            <w:tcBorders>
              <w:right w:val="single" w:sz="4" w:space="0" w:color="000000"/>
            </w:tcBorders>
          </w:tcPr>
          <w:p w14:paraId="2BF181B9" w14:textId="2C2681D5" w:rsidR="00AF3185" w:rsidRDefault="00AF3185" w:rsidP="00AF3185">
            <w:pPr>
              <w:widowControl w:val="0"/>
              <w:spacing w:line="252" w:lineRule="auto"/>
              <w:rPr>
                <w:rFonts w:ascii="Arial" w:hAnsi="Arial" w:cs="Arial"/>
                <w:b/>
                <w:bCs/>
                <w:sz w:val="16"/>
                <w:szCs w:val="16"/>
                <w:lang w:val="en-US"/>
              </w:rPr>
            </w:pPr>
            <w:r>
              <w:rPr>
                <w:rFonts w:ascii="Arial" w:hAnsi="Arial" w:cs="Arial"/>
                <w:sz w:val="16"/>
                <w:szCs w:val="16"/>
              </w:rPr>
              <w:t>Financial operations</w:t>
            </w:r>
          </w:p>
        </w:tc>
        <w:tc>
          <w:tcPr>
            <w:tcW w:w="807" w:type="dxa"/>
            <w:tcBorders>
              <w:left w:val="single" w:sz="4" w:space="0" w:color="000000"/>
            </w:tcBorders>
            <w:vAlign w:val="bottom"/>
          </w:tcPr>
          <w:p w14:paraId="6B0A7118" w14:textId="2D52D10C"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3</w:t>
            </w:r>
          </w:p>
        </w:tc>
        <w:tc>
          <w:tcPr>
            <w:tcW w:w="901" w:type="dxa"/>
            <w:shd w:val="clear" w:color="auto" w:fill="auto"/>
            <w:vAlign w:val="bottom"/>
          </w:tcPr>
          <w:p w14:paraId="0AA18C39" w14:textId="5D2A8A5B"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901" w:type="dxa"/>
            <w:shd w:val="clear" w:color="auto" w:fill="auto"/>
            <w:vAlign w:val="bottom"/>
          </w:tcPr>
          <w:p w14:paraId="728D2CC3" w14:textId="440AAC76"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w:t>
            </w:r>
          </w:p>
        </w:tc>
        <w:tc>
          <w:tcPr>
            <w:tcW w:w="921" w:type="dxa"/>
            <w:shd w:val="clear" w:color="auto" w:fill="auto"/>
            <w:vAlign w:val="bottom"/>
          </w:tcPr>
          <w:p w14:paraId="2CFB2EAD" w14:textId="6886F7D1"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3B3A63D0" w14:textId="1CDDFBAC"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4A13E88C" w14:textId="0B0CBACC"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78CD0F5C" w14:textId="0266D843"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w:t>
            </w:r>
          </w:p>
        </w:tc>
        <w:tc>
          <w:tcPr>
            <w:tcW w:w="736" w:type="dxa"/>
            <w:shd w:val="clear" w:color="auto" w:fill="auto"/>
            <w:vAlign w:val="bottom"/>
          </w:tcPr>
          <w:p w14:paraId="6DD327B7" w14:textId="3E834600"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1015" w:type="dxa"/>
            <w:vAlign w:val="bottom"/>
          </w:tcPr>
          <w:p w14:paraId="58A79BE1" w14:textId="4D2148AA"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6CB53EC3" w14:textId="77777777" w:rsidTr="003F330B">
        <w:trPr>
          <w:trHeight w:val="20"/>
          <w:jc w:val="center"/>
        </w:trPr>
        <w:tc>
          <w:tcPr>
            <w:tcW w:w="2422" w:type="dxa"/>
            <w:tcBorders>
              <w:right w:val="single" w:sz="4" w:space="0" w:color="000000"/>
            </w:tcBorders>
          </w:tcPr>
          <w:p w14:paraId="74D9E076" w14:textId="5C4F8E5C" w:rsidR="00AF3185" w:rsidRDefault="00AF3185" w:rsidP="00AF3185">
            <w:pPr>
              <w:widowControl w:val="0"/>
              <w:spacing w:line="252" w:lineRule="auto"/>
              <w:rPr>
                <w:rFonts w:ascii="Arial" w:hAnsi="Arial" w:cs="Arial"/>
                <w:b/>
                <w:bCs/>
                <w:sz w:val="16"/>
                <w:szCs w:val="16"/>
                <w:lang w:val="en-US"/>
              </w:rPr>
            </w:pPr>
            <w:r>
              <w:rPr>
                <w:rFonts w:ascii="Arial" w:hAnsi="Arial" w:cs="Arial"/>
                <w:sz w:val="16"/>
                <w:szCs w:val="16"/>
              </w:rPr>
              <w:t>Accounting</w:t>
            </w:r>
          </w:p>
        </w:tc>
        <w:tc>
          <w:tcPr>
            <w:tcW w:w="807" w:type="dxa"/>
            <w:tcBorders>
              <w:left w:val="single" w:sz="4" w:space="0" w:color="000000"/>
            </w:tcBorders>
            <w:vAlign w:val="bottom"/>
          </w:tcPr>
          <w:p w14:paraId="65850E65" w14:textId="10ED8A5C"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4616</w:t>
            </w:r>
          </w:p>
        </w:tc>
        <w:tc>
          <w:tcPr>
            <w:tcW w:w="901" w:type="dxa"/>
            <w:shd w:val="clear" w:color="auto" w:fill="auto"/>
            <w:vAlign w:val="bottom"/>
          </w:tcPr>
          <w:p w14:paraId="3C861886" w14:textId="03E1B4C8"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1864</w:t>
            </w:r>
          </w:p>
        </w:tc>
        <w:tc>
          <w:tcPr>
            <w:tcW w:w="901" w:type="dxa"/>
            <w:shd w:val="clear" w:color="auto" w:fill="auto"/>
            <w:vAlign w:val="bottom"/>
          </w:tcPr>
          <w:p w14:paraId="7F67B2BA" w14:textId="04E10978"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2588</w:t>
            </w:r>
          </w:p>
        </w:tc>
        <w:tc>
          <w:tcPr>
            <w:tcW w:w="921" w:type="dxa"/>
            <w:shd w:val="clear" w:color="auto" w:fill="auto"/>
            <w:vAlign w:val="bottom"/>
          </w:tcPr>
          <w:p w14:paraId="484098E8" w14:textId="4834E589"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4</w:t>
            </w:r>
          </w:p>
        </w:tc>
        <w:tc>
          <w:tcPr>
            <w:tcW w:w="923" w:type="dxa"/>
            <w:shd w:val="clear" w:color="auto" w:fill="auto"/>
            <w:vAlign w:val="bottom"/>
          </w:tcPr>
          <w:p w14:paraId="7136E88D" w14:textId="3056814D"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7</w:t>
            </w:r>
          </w:p>
        </w:tc>
        <w:tc>
          <w:tcPr>
            <w:tcW w:w="790" w:type="dxa"/>
            <w:shd w:val="clear" w:color="auto" w:fill="auto"/>
            <w:vAlign w:val="bottom"/>
          </w:tcPr>
          <w:p w14:paraId="6284551E" w14:textId="01AB3A39"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16</w:t>
            </w:r>
          </w:p>
        </w:tc>
        <w:tc>
          <w:tcPr>
            <w:tcW w:w="790" w:type="dxa"/>
            <w:shd w:val="clear" w:color="auto" w:fill="auto"/>
            <w:vAlign w:val="bottom"/>
          </w:tcPr>
          <w:p w14:paraId="09C24F52" w14:textId="20E5489E"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2364</w:t>
            </w:r>
          </w:p>
        </w:tc>
        <w:tc>
          <w:tcPr>
            <w:tcW w:w="736" w:type="dxa"/>
            <w:shd w:val="clear" w:color="auto" w:fill="auto"/>
            <w:vAlign w:val="bottom"/>
          </w:tcPr>
          <w:p w14:paraId="7E69B415" w14:textId="171F99D0"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2061</w:t>
            </w:r>
          </w:p>
        </w:tc>
        <w:tc>
          <w:tcPr>
            <w:tcW w:w="1015" w:type="dxa"/>
            <w:vAlign w:val="bottom"/>
          </w:tcPr>
          <w:p w14:paraId="382E8BC8" w14:textId="325C84D3"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164</w:t>
            </w:r>
          </w:p>
        </w:tc>
      </w:tr>
      <w:tr w:rsidR="00AF3185" w14:paraId="5EF19479" w14:textId="77777777" w:rsidTr="003F330B">
        <w:trPr>
          <w:trHeight w:val="20"/>
          <w:jc w:val="center"/>
        </w:trPr>
        <w:tc>
          <w:tcPr>
            <w:tcW w:w="2422" w:type="dxa"/>
            <w:tcBorders>
              <w:right w:val="single" w:sz="4" w:space="0" w:color="000000"/>
            </w:tcBorders>
          </w:tcPr>
          <w:p w14:paraId="1E39BEB4" w14:textId="73155249" w:rsidR="00AF3185" w:rsidRDefault="00AF3185" w:rsidP="00AF3185">
            <w:pPr>
              <w:widowControl w:val="0"/>
              <w:spacing w:line="252" w:lineRule="auto"/>
              <w:rPr>
                <w:rFonts w:ascii="Arial" w:hAnsi="Arial" w:cs="Arial"/>
                <w:b/>
                <w:bCs/>
                <w:sz w:val="16"/>
                <w:szCs w:val="16"/>
                <w:lang w:val="en-US"/>
              </w:rPr>
            </w:pPr>
            <w:r>
              <w:rPr>
                <w:rFonts w:ascii="Arial" w:hAnsi="Arial" w:cs="Arial"/>
                <w:sz w:val="16"/>
                <w:szCs w:val="16"/>
              </w:rPr>
              <w:t>Monetary, banking and credit system</w:t>
            </w:r>
          </w:p>
        </w:tc>
        <w:tc>
          <w:tcPr>
            <w:tcW w:w="807" w:type="dxa"/>
            <w:tcBorders>
              <w:left w:val="single" w:sz="4" w:space="0" w:color="000000"/>
            </w:tcBorders>
            <w:vAlign w:val="bottom"/>
          </w:tcPr>
          <w:p w14:paraId="2855CD8B" w14:textId="22605856"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1</w:t>
            </w:r>
          </w:p>
        </w:tc>
        <w:tc>
          <w:tcPr>
            <w:tcW w:w="901" w:type="dxa"/>
            <w:shd w:val="clear" w:color="auto" w:fill="auto"/>
            <w:vAlign w:val="bottom"/>
          </w:tcPr>
          <w:p w14:paraId="7EBB1247" w14:textId="6529B23B"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901" w:type="dxa"/>
            <w:shd w:val="clear" w:color="auto" w:fill="auto"/>
            <w:vAlign w:val="bottom"/>
          </w:tcPr>
          <w:p w14:paraId="69B92441" w14:textId="0BA77D38"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1" w:type="dxa"/>
            <w:shd w:val="clear" w:color="auto" w:fill="auto"/>
            <w:vAlign w:val="bottom"/>
          </w:tcPr>
          <w:p w14:paraId="7EB0B231" w14:textId="337B838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5BB1072C" w14:textId="2471454F"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316D091D" w14:textId="287C9FD3"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3F03671D" w14:textId="500C1700"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736" w:type="dxa"/>
            <w:shd w:val="clear" w:color="auto" w:fill="auto"/>
            <w:vAlign w:val="bottom"/>
          </w:tcPr>
          <w:p w14:paraId="0097AB9D" w14:textId="7ADB416C"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559F64F9" w14:textId="4869D80D"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2A097094" w14:textId="77777777" w:rsidTr="003F330B">
        <w:trPr>
          <w:trHeight w:val="20"/>
          <w:jc w:val="center"/>
        </w:trPr>
        <w:tc>
          <w:tcPr>
            <w:tcW w:w="2422" w:type="dxa"/>
            <w:tcBorders>
              <w:right w:val="single" w:sz="4" w:space="0" w:color="000000"/>
            </w:tcBorders>
          </w:tcPr>
          <w:p w14:paraId="11D7A9D8" w14:textId="1402A5D2" w:rsidR="00AF3185" w:rsidRDefault="00AF3185" w:rsidP="00AF3185">
            <w:pPr>
              <w:widowControl w:val="0"/>
              <w:spacing w:line="252" w:lineRule="auto"/>
              <w:rPr>
                <w:rFonts w:ascii="Arial" w:hAnsi="Arial" w:cs="Arial"/>
                <w:b/>
                <w:bCs/>
                <w:sz w:val="16"/>
                <w:szCs w:val="16"/>
                <w:lang w:val="en-US"/>
              </w:rPr>
            </w:pPr>
            <w:r>
              <w:rPr>
                <w:rFonts w:ascii="Arial" w:hAnsi="Arial" w:cs="Arial"/>
                <w:sz w:val="16"/>
                <w:szCs w:val="16"/>
              </w:rPr>
              <w:t>Securities</w:t>
            </w:r>
          </w:p>
        </w:tc>
        <w:tc>
          <w:tcPr>
            <w:tcW w:w="807" w:type="dxa"/>
            <w:tcBorders>
              <w:left w:val="single" w:sz="4" w:space="0" w:color="000000"/>
            </w:tcBorders>
            <w:vAlign w:val="bottom"/>
          </w:tcPr>
          <w:p w14:paraId="199B8050" w14:textId="1F924277"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c>
          <w:tcPr>
            <w:tcW w:w="901" w:type="dxa"/>
            <w:shd w:val="clear" w:color="auto" w:fill="auto"/>
            <w:vAlign w:val="bottom"/>
          </w:tcPr>
          <w:p w14:paraId="7D96436B" w14:textId="490C9D9B"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01" w:type="dxa"/>
            <w:shd w:val="clear" w:color="auto" w:fill="auto"/>
            <w:vAlign w:val="bottom"/>
          </w:tcPr>
          <w:p w14:paraId="08A54F38" w14:textId="04071D00"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1" w:type="dxa"/>
            <w:shd w:val="clear" w:color="auto" w:fill="auto"/>
            <w:vAlign w:val="bottom"/>
          </w:tcPr>
          <w:p w14:paraId="48DCC7D2" w14:textId="1FF04CBD"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58EAB122" w14:textId="60BCA9ED"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3E9A4A21" w14:textId="40CFDCF0"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401AB997" w14:textId="015BB5FD"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36" w:type="dxa"/>
            <w:shd w:val="clear" w:color="auto" w:fill="auto"/>
            <w:vAlign w:val="bottom"/>
          </w:tcPr>
          <w:p w14:paraId="5C4EBB62" w14:textId="3661535F"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53777D29" w14:textId="4EC840A6"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39FF4A71" w14:textId="77777777" w:rsidTr="003F330B">
        <w:trPr>
          <w:trHeight w:val="20"/>
          <w:jc w:val="center"/>
        </w:trPr>
        <w:tc>
          <w:tcPr>
            <w:tcW w:w="2422" w:type="dxa"/>
            <w:tcBorders>
              <w:right w:val="single" w:sz="4" w:space="0" w:color="000000"/>
            </w:tcBorders>
          </w:tcPr>
          <w:p w14:paraId="239A4985" w14:textId="44A020F6" w:rsidR="00AF3185" w:rsidRDefault="00AF3185" w:rsidP="00AF3185">
            <w:pPr>
              <w:widowControl w:val="0"/>
              <w:spacing w:line="252" w:lineRule="auto"/>
              <w:rPr>
                <w:rFonts w:ascii="Arial" w:hAnsi="Arial" w:cs="Arial"/>
                <w:b/>
                <w:bCs/>
                <w:sz w:val="16"/>
                <w:szCs w:val="16"/>
                <w:lang w:val="en-US"/>
              </w:rPr>
            </w:pPr>
            <w:r>
              <w:rPr>
                <w:rFonts w:ascii="Arial" w:hAnsi="Arial" w:cs="Arial"/>
                <w:sz w:val="16"/>
                <w:szCs w:val="16"/>
              </w:rPr>
              <w:t>Constructions building</w:t>
            </w:r>
          </w:p>
        </w:tc>
        <w:tc>
          <w:tcPr>
            <w:tcW w:w="807" w:type="dxa"/>
            <w:tcBorders>
              <w:left w:val="single" w:sz="4" w:space="0" w:color="000000"/>
            </w:tcBorders>
            <w:vAlign w:val="bottom"/>
          </w:tcPr>
          <w:p w14:paraId="7103261D" w14:textId="7364FD23"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3</w:t>
            </w:r>
          </w:p>
        </w:tc>
        <w:tc>
          <w:tcPr>
            <w:tcW w:w="901" w:type="dxa"/>
            <w:shd w:val="clear" w:color="auto" w:fill="auto"/>
            <w:vAlign w:val="bottom"/>
          </w:tcPr>
          <w:p w14:paraId="20DA2C96" w14:textId="045029F2"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w:t>
            </w:r>
          </w:p>
        </w:tc>
        <w:tc>
          <w:tcPr>
            <w:tcW w:w="901" w:type="dxa"/>
            <w:shd w:val="clear" w:color="auto" w:fill="auto"/>
            <w:vAlign w:val="bottom"/>
          </w:tcPr>
          <w:p w14:paraId="6CED2851" w14:textId="1265D0B4"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921" w:type="dxa"/>
            <w:shd w:val="clear" w:color="auto" w:fill="auto"/>
            <w:vAlign w:val="bottom"/>
          </w:tcPr>
          <w:p w14:paraId="6130A39C" w14:textId="67044E2C"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22017F00" w14:textId="2B37E473"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2E71E8FC" w14:textId="1A43C9ED"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6303D80C" w14:textId="35A63AC7"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w:t>
            </w:r>
          </w:p>
        </w:tc>
        <w:tc>
          <w:tcPr>
            <w:tcW w:w="736" w:type="dxa"/>
            <w:shd w:val="clear" w:color="auto" w:fill="auto"/>
            <w:vAlign w:val="bottom"/>
          </w:tcPr>
          <w:p w14:paraId="25842FA9" w14:textId="4529A82E"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1015" w:type="dxa"/>
            <w:vAlign w:val="bottom"/>
          </w:tcPr>
          <w:p w14:paraId="5B251E11" w14:textId="6A25B5EA"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5B30B7C7" w14:textId="77777777" w:rsidTr="003F330B">
        <w:trPr>
          <w:trHeight w:val="20"/>
          <w:jc w:val="center"/>
        </w:trPr>
        <w:tc>
          <w:tcPr>
            <w:tcW w:w="2422" w:type="dxa"/>
            <w:tcBorders>
              <w:right w:val="single" w:sz="4" w:space="0" w:color="000000"/>
            </w:tcBorders>
          </w:tcPr>
          <w:p w14:paraId="6885DD80" w14:textId="4E1D55A2" w:rsidR="00AF3185" w:rsidRDefault="00AF3185" w:rsidP="00AF3185">
            <w:pPr>
              <w:widowControl w:val="0"/>
              <w:spacing w:line="252" w:lineRule="auto"/>
              <w:rPr>
                <w:rFonts w:ascii="Arial" w:hAnsi="Arial" w:cs="Arial"/>
                <w:b/>
                <w:bCs/>
                <w:sz w:val="16"/>
                <w:szCs w:val="16"/>
                <w:lang w:val="en-US"/>
              </w:rPr>
            </w:pPr>
            <w:r>
              <w:rPr>
                <w:rFonts w:ascii="Arial" w:hAnsi="Arial" w:cs="Arial"/>
                <w:sz w:val="16"/>
                <w:szCs w:val="16"/>
              </w:rPr>
              <w:t>Joint stock and business companies</w:t>
            </w:r>
          </w:p>
        </w:tc>
        <w:tc>
          <w:tcPr>
            <w:tcW w:w="807" w:type="dxa"/>
            <w:tcBorders>
              <w:left w:val="single" w:sz="4" w:space="0" w:color="000000"/>
            </w:tcBorders>
            <w:vAlign w:val="bottom"/>
          </w:tcPr>
          <w:p w14:paraId="728F583B" w14:textId="43C0BD9B"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c>
          <w:tcPr>
            <w:tcW w:w="901" w:type="dxa"/>
            <w:shd w:val="clear" w:color="auto" w:fill="auto"/>
            <w:vAlign w:val="bottom"/>
          </w:tcPr>
          <w:p w14:paraId="0038BC62" w14:textId="5436B6DA"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01" w:type="dxa"/>
            <w:shd w:val="clear" w:color="auto" w:fill="auto"/>
            <w:vAlign w:val="bottom"/>
          </w:tcPr>
          <w:p w14:paraId="1B9FB347" w14:textId="5211B757"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1" w:type="dxa"/>
            <w:shd w:val="clear" w:color="auto" w:fill="auto"/>
            <w:vAlign w:val="bottom"/>
          </w:tcPr>
          <w:p w14:paraId="58AD5CB2" w14:textId="0CB35EE6"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0DC9FFD8" w14:textId="584C4C4F"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1968B985" w14:textId="021859BB"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61A1D1B2" w14:textId="7B37050A"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36" w:type="dxa"/>
            <w:shd w:val="clear" w:color="auto" w:fill="auto"/>
            <w:vAlign w:val="bottom"/>
          </w:tcPr>
          <w:p w14:paraId="17F68437" w14:textId="08C953FD"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673AF0B2" w14:textId="2EA7C4FD"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3B709160" w14:textId="77777777" w:rsidTr="003F330B">
        <w:trPr>
          <w:trHeight w:val="20"/>
          <w:jc w:val="center"/>
        </w:trPr>
        <w:tc>
          <w:tcPr>
            <w:tcW w:w="2422" w:type="dxa"/>
            <w:tcBorders>
              <w:right w:val="single" w:sz="4" w:space="0" w:color="000000"/>
            </w:tcBorders>
          </w:tcPr>
          <w:p w14:paraId="05E7010A" w14:textId="566B00A4" w:rsidR="00AF3185" w:rsidRDefault="00AF3185" w:rsidP="00AF3185">
            <w:pPr>
              <w:widowControl w:val="0"/>
              <w:spacing w:line="252" w:lineRule="auto"/>
              <w:rPr>
                <w:rFonts w:ascii="Arial" w:hAnsi="Arial" w:cs="Arial"/>
                <w:b/>
                <w:bCs/>
                <w:sz w:val="16"/>
                <w:szCs w:val="16"/>
                <w:lang w:val="en-US"/>
              </w:rPr>
            </w:pPr>
            <w:r>
              <w:rPr>
                <w:rFonts w:ascii="Arial" w:hAnsi="Arial" w:cs="Arial"/>
                <w:sz w:val="16"/>
                <w:szCs w:val="16"/>
              </w:rPr>
              <w:t>Public debt</w:t>
            </w:r>
          </w:p>
        </w:tc>
        <w:tc>
          <w:tcPr>
            <w:tcW w:w="807" w:type="dxa"/>
            <w:tcBorders>
              <w:left w:val="single" w:sz="4" w:space="0" w:color="000000"/>
            </w:tcBorders>
            <w:vAlign w:val="bottom"/>
          </w:tcPr>
          <w:p w14:paraId="0A1F900A" w14:textId="753CDA99"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1</w:t>
            </w:r>
          </w:p>
        </w:tc>
        <w:tc>
          <w:tcPr>
            <w:tcW w:w="901" w:type="dxa"/>
            <w:shd w:val="clear" w:color="auto" w:fill="auto"/>
            <w:vAlign w:val="bottom"/>
          </w:tcPr>
          <w:p w14:paraId="77E573F8" w14:textId="3A9B24BB"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01" w:type="dxa"/>
            <w:shd w:val="clear" w:color="auto" w:fill="auto"/>
            <w:vAlign w:val="bottom"/>
          </w:tcPr>
          <w:p w14:paraId="389EF4F8" w14:textId="6CDCEB3A"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921" w:type="dxa"/>
            <w:shd w:val="clear" w:color="auto" w:fill="auto"/>
            <w:vAlign w:val="bottom"/>
          </w:tcPr>
          <w:p w14:paraId="45289BF2" w14:textId="72391358"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41F36230" w14:textId="12A7F9CD"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310AAC05" w14:textId="5126F76D"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01761AD4" w14:textId="5EEEF526"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36" w:type="dxa"/>
            <w:shd w:val="clear" w:color="auto" w:fill="auto"/>
            <w:vAlign w:val="bottom"/>
          </w:tcPr>
          <w:p w14:paraId="2AEFF6C8" w14:textId="103FA9DE"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1015" w:type="dxa"/>
            <w:vAlign w:val="bottom"/>
          </w:tcPr>
          <w:p w14:paraId="52DB203C" w14:textId="7564752C"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50DA2689" w14:textId="77777777" w:rsidTr="003F330B">
        <w:trPr>
          <w:trHeight w:val="20"/>
          <w:jc w:val="center"/>
        </w:trPr>
        <w:tc>
          <w:tcPr>
            <w:tcW w:w="2422" w:type="dxa"/>
            <w:tcBorders>
              <w:right w:val="single" w:sz="4" w:space="0" w:color="000000"/>
            </w:tcBorders>
          </w:tcPr>
          <w:p w14:paraId="0F81E4B7" w14:textId="620476C8" w:rsidR="00AF3185" w:rsidRDefault="00AF3185" w:rsidP="00AF3185">
            <w:pPr>
              <w:widowControl w:val="0"/>
              <w:spacing w:line="252" w:lineRule="auto"/>
              <w:rPr>
                <w:rFonts w:ascii="Arial" w:hAnsi="Arial" w:cs="Arial"/>
                <w:b/>
                <w:bCs/>
                <w:sz w:val="16"/>
                <w:szCs w:val="16"/>
                <w:lang w:val="en-US"/>
              </w:rPr>
            </w:pPr>
            <w:r>
              <w:rPr>
                <w:rFonts w:ascii="Arial" w:hAnsi="Arial" w:cs="Arial"/>
                <w:sz w:val="16"/>
                <w:szCs w:val="16"/>
              </w:rPr>
              <w:t>Registration of enterprises</w:t>
            </w:r>
          </w:p>
        </w:tc>
        <w:tc>
          <w:tcPr>
            <w:tcW w:w="807" w:type="dxa"/>
            <w:tcBorders>
              <w:left w:val="single" w:sz="4" w:space="0" w:color="000000"/>
            </w:tcBorders>
            <w:vAlign w:val="bottom"/>
          </w:tcPr>
          <w:p w14:paraId="052FFDED" w14:textId="29F01CC9"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c>
          <w:tcPr>
            <w:tcW w:w="901" w:type="dxa"/>
            <w:shd w:val="clear" w:color="auto" w:fill="auto"/>
            <w:vAlign w:val="bottom"/>
          </w:tcPr>
          <w:p w14:paraId="1D2D1E7A" w14:textId="7B8D11F9"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01" w:type="dxa"/>
            <w:shd w:val="clear" w:color="auto" w:fill="auto"/>
            <w:vAlign w:val="bottom"/>
          </w:tcPr>
          <w:p w14:paraId="66F6FCB1" w14:textId="6DF77E2E"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1" w:type="dxa"/>
            <w:shd w:val="clear" w:color="auto" w:fill="auto"/>
            <w:vAlign w:val="bottom"/>
          </w:tcPr>
          <w:p w14:paraId="2C49125B" w14:textId="4AB0AD50"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0A51F0CC" w14:textId="76F5A09D"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048F7D62" w14:textId="481F9CF9"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0FC9BFB8" w14:textId="7FD5D2B2"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36" w:type="dxa"/>
            <w:shd w:val="clear" w:color="auto" w:fill="auto"/>
            <w:vAlign w:val="bottom"/>
          </w:tcPr>
          <w:p w14:paraId="49CCA247" w14:textId="4900F97D"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4A7A4C9E" w14:textId="45700FF2"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170AAC55" w14:textId="77777777" w:rsidTr="003F330B">
        <w:trPr>
          <w:trHeight w:val="20"/>
          <w:jc w:val="center"/>
        </w:trPr>
        <w:tc>
          <w:tcPr>
            <w:tcW w:w="2422" w:type="dxa"/>
            <w:tcBorders>
              <w:right w:val="single" w:sz="4" w:space="0" w:color="000000"/>
            </w:tcBorders>
          </w:tcPr>
          <w:p w14:paraId="6A17792F" w14:textId="604DC360" w:rsidR="00AF3185" w:rsidRDefault="00AF3185" w:rsidP="00AF3185">
            <w:pPr>
              <w:widowControl w:val="0"/>
              <w:spacing w:line="252" w:lineRule="auto"/>
              <w:rPr>
                <w:rFonts w:ascii="Arial" w:hAnsi="Arial" w:cs="Arial"/>
                <w:b/>
                <w:bCs/>
                <w:sz w:val="16"/>
                <w:szCs w:val="16"/>
                <w:lang w:val="en-US"/>
              </w:rPr>
            </w:pPr>
            <w:r>
              <w:rPr>
                <w:rFonts w:ascii="Arial" w:hAnsi="Arial" w:cs="Arial"/>
                <w:sz w:val="16"/>
                <w:szCs w:val="16"/>
              </w:rPr>
              <w:t>Enterprises</w:t>
            </w:r>
          </w:p>
        </w:tc>
        <w:tc>
          <w:tcPr>
            <w:tcW w:w="807" w:type="dxa"/>
            <w:tcBorders>
              <w:left w:val="single" w:sz="4" w:space="0" w:color="000000"/>
            </w:tcBorders>
            <w:vAlign w:val="bottom"/>
          </w:tcPr>
          <w:p w14:paraId="2190FD48" w14:textId="77208117"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2</w:t>
            </w:r>
          </w:p>
        </w:tc>
        <w:tc>
          <w:tcPr>
            <w:tcW w:w="901" w:type="dxa"/>
            <w:shd w:val="clear" w:color="auto" w:fill="auto"/>
            <w:vAlign w:val="bottom"/>
          </w:tcPr>
          <w:p w14:paraId="52517AA3" w14:textId="350548D1"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w:t>
            </w:r>
          </w:p>
        </w:tc>
        <w:tc>
          <w:tcPr>
            <w:tcW w:w="901" w:type="dxa"/>
            <w:shd w:val="clear" w:color="auto" w:fill="auto"/>
            <w:vAlign w:val="bottom"/>
          </w:tcPr>
          <w:p w14:paraId="1ADAA3FF" w14:textId="26C73E56"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1" w:type="dxa"/>
            <w:shd w:val="clear" w:color="auto" w:fill="auto"/>
            <w:vAlign w:val="bottom"/>
          </w:tcPr>
          <w:p w14:paraId="50D22CE0" w14:textId="44AF3CDD"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2A1072E8" w14:textId="11BEB90A"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5414E67A" w14:textId="5CCD6470"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40DAB900" w14:textId="4E92F22E"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36" w:type="dxa"/>
            <w:shd w:val="clear" w:color="auto" w:fill="auto"/>
            <w:vAlign w:val="bottom"/>
          </w:tcPr>
          <w:p w14:paraId="21F8174F" w14:textId="7661B236"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w:t>
            </w:r>
          </w:p>
        </w:tc>
        <w:tc>
          <w:tcPr>
            <w:tcW w:w="1015" w:type="dxa"/>
            <w:vAlign w:val="bottom"/>
          </w:tcPr>
          <w:p w14:paraId="45A2F12A" w14:textId="1CFECA37"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0E9A0C38" w14:textId="77777777" w:rsidTr="003F330B">
        <w:trPr>
          <w:trHeight w:val="20"/>
          <w:jc w:val="center"/>
        </w:trPr>
        <w:tc>
          <w:tcPr>
            <w:tcW w:w="2422" w:type="dxa"/>
            <w:tcBorders>
              <w:right w:val="single" w:sz="4" w:space="0" w:color="000000"/>
            </w:tcBorders>
          </w:tcPr>
          <w:p w14:paraId="102FDEA9" w14:textId="46D382CE" w:rsidR="00AF3185" w:rsidRDefault="00AF3185" w:rsidP="00AF3185">
            <w:pPr>
              <w:widowControl w:val="0"/>
              <w:spacing w:line="252" w:lineRule="auto"/>
              <w:rPr>
                <w:rFonts w:ascii="Arial" w:hAnsi="Arial" w:cs="Arial"/>
                <w:sz w:val="16"/>
                <w:szCs w:val="16"/>
              </w:rPr>
            </w:pPr>
            <w:r>
              <w:rPr>
                <w:rFonts w:ascii="Arial" w:hAnsi="Arial" w:cs="Arial"/>
                <w:sz w:val="16"/>
                <w:szCs w:val="16"/>
              </w:rPr>
              <w:t>Sanitary safety of food</w:t>
            </w:r>
          </w:p>
        </w:tc>
        <w:tc>
          <w:tcPr>
            <w:tcW w:w="807" w:type="dxa"/>
            <w:tcBorders>
              <w:left w:val="single" w:sz="4" w:space="0" w:color="000000"/>
            </w:tcBorders>
            <w:vAlign w:val="bottom"/>
          </w:tcPr>
          <w:p w14:paraId="177DBBDC" w14:textId="75A0588C"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19</w:t>
            </w:r>
          </w:p>
        </w:tc>
        <w:tc>
          <w:tcPr>
            <w:tcW w:w="901" w:type="dxa"/>
            <w:shd w:val="clear" w:color="auto" w:fill="auto"/>
            <w:vAlign w:val="bottom"/>
          </w:tcPr>
          <w:p w14:paraId="4D9C9ED1" w14:textId="2371F862"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12</w:t>
            </w:r>
          </w:p>
        </w:tc>
        <w:tc>
          <w:tcPr>
            <w:tcW w:w="901" w:type="dxa"/>
            <w:shd w:val="clear" w:color="auto" w:fill="auto"/>
            <w:vAlign w:val="bottom"/>
          </w:tcPr>
          <w:p w14:paraId="0C85A51A" w14:textId="66529573"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4</w:t>
            </w:r>
          </w:p>
        </w:tc>
        <w:tc>
          <w:tcPr>
            <w:tcW w:w="921" w:type="dxa"/>
            <w:shd w:val="clear" w:color="auto" w:fill="auto"/>
            <w:vAlign w:val="bottom"/>
          </w:tcPr>
          <w:p w14:paraId="7E1B7C81" w14:textId="093C526B"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7F846B8D" w14:textId="6A328D17"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161F08D2" w14:textId="305B8A5E"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3FA218DC" w14:textId="42D7F7EA"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14</w:t>
            </w:r>
          </w:p>
        </w:tc>
        <w:tc>
          <w:tcPr>
            <w:tcW w:w="736" w:type="dxa"/>
            <w:shd w:val="clear" w:color="auto" w:fill="auto"/>
            <w:vAlign w:val="bottom"/>
          </w:tcPr>
          <w:p w14:paraId="48A08F15" w14:textId="724E9596"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w:t>
            </w:r>
          </w:p>
        </w:tc>
        <w:tc>
          <w:tcPr>
            <w:tcW w:w="1015" w:type="dxa"/>
            <w:vAlign w:val="bottom"/>
          </w:tcPr>
          <w:p w14:paraId="529DE654" w14:textId="4BCD8391"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3</w:t>
            </w:r>
          </w:p>
        </w:tc>
      </w:tr>
      <w:tr w:rsidR="00AF3185" w14:paraId="3E622065" w14:textId="77777777" w:rsidTr="003F330B">
        <w:trPr>
          <w:trHeight w:val="20"/>
          <w:jc w:val="center"/>
        </w:trPr>
        <w:tc>
          <w:tcPr>
            <w:tcW w:w="2422" w:type="dxa"/>
            <w:tcBorders>
              <w:right w:val="single" w:sz="4" w:space="0" w:color="000000"/>
            </w:tcBorders>
          </w:tcPr>
          <w:p w14:paraId="77838E3A" w14:textId="55818BAC" w:rsidR="00AF3185" w:rsidRDefault="00AF3185" w:rsidP="00AF3185">
            <w:pPr>
              <w:widowControl w:val="0"/>
              <w:spacing w:line="252" w:lineRule="auto"/>
              <w:rPr>
                <w:rFonts w:ascii="Arial" w:hAnsi="Arial" w:cs="Arial"/>
                <w:sz w:val="16"/>
                <w:szCs w:val="16"/>
              </w:rPr>
            </w:pPr>
            <w:r>
              <w:rPr>
                <w:rFonts w:ascii="Arial" w:hAnsi="Arial" w:cs="Arial"/>
                <w:sz w:val="16"/>
                <w:szCs w:val="16"/>
              </w:rPr>
              <w:t>Standardization</w:t>
            </w:r>
          </w:p>
        </w:tc>
        <w:tc>
          <w:tcPr>
            <w:tcW w:w="807" w:type="dxa"/>
            <w:tcBorders>
              <w:left w:val="single" w:sz="4" w:space="0" w:color="000000"/>
            </w:tcBorders>
            <w:vAlign w:val="bottom"/>
          </w:tcPr>
          <w:p w14:paraId="0CF44AF3" w14:textId="263D370E"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6</w:t>
            </w:r>
          </w:p>
        </w:tc>
        <w:tc>
          <w:tcPr>
            <w:tcW w:w="901" w:type="dxa"/>
            <w:shd w:val="clear" w:color="auto" w:fill="auto"/>
            <w:vAlign w:val="bottom"/>
          </w:tcPr>
          <w:p w14:paraId="12EBF3C5" w14:textId="1575E4B6"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01" w:type="dxa"/>
            <w:shd w:val="clear" w:color="auto" w:fill="auto"/>
            <w:vAlign w:val="bottom"/>
          </w:tcPr>
          <w:p w14:paraId="00F3757B" w14:textId="66D3DEAD"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5</w:t>
            </w:r>
          </w:p>
        </w:tc>
        <w:tc>
          <w:tcPr>
            <w:tcW w:w="921" w:type="dxa"/>
            <w:shd w:val="clear" w:color="auto" w:fill="auto"/>
            <w:vAlign w:val="bottom"/>
          </w:tcPr>
          <w:p w14:paraId="16EEA9E8" w14:textId="69127467"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5CF8E1ED" w14:textId="0408804B"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530032BA" w14:textId="552E6DCC"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49A6E1D6" w14:textId="71371FEB"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736" w:type="dxa"/>
            <w:shd w:val="clear" w:color="auto" w:fill="auto"/>
            <w:vAlign w:val="bottom"/>
          </w:tcPr>
          <w:p w14:paraId="2232A789" w14:textId="6AD08164"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4</w:t>
            </w:r>
          </w:p>
        </w:tc>
        <w:tc>
          <w:tcPr>
            <w:tcW w:w="1015" w:type="dxa"/>
            <w:vAlign w:val="bottom"/>
          </w:tcPr>
          <w:p w14:paraId="0C51EF9D" w14:textId="5C00BF74"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1</w:t>
            </w:r>
          </w:p>
        </w:tc>
      </w:tr>
      <w:tr w:rsidR="00AF3185" w14:paraId="48987D04" w14:textId="77777777" w:rsidTr="003F330B">
        <w:trPr>
          <w:trHeight w:val="20"/>
          <w:jc w:val="center"/>
        </w:trPr>
        <w:tc>
          <w:tcPr>
            <w:tcW w:w="2422" w:type="dxa"/>
            <w:tcBorders>
              <w:right w:val="single" w:sz="4" w:space="0" w:color="000000"/>
            </w:tcBorders>
          </w:tcPr>
          <w:p w14:paraId="246C2668" w14:textId="1D00D22E" w:rsidR="00AF3185" w:rsidRDefault="00AF3185" w:rsidP="00AF3185">
            <w:pPr>
              <w:widowControl w:val="0"/>
              <w:spacing w:line="252" w:lineRule="auto"/>
              <w:rPr>
                <w:rFonts w:ascii="Arial" w:hAnsi="Arial" w:cs="Arial"/>
                <w:sz w:val="16"/>
                <w:szCs w:val="16"/>
              </w:rPr>
            </w:pPr>
            <w:r>
              <w:rPr>
                <w:rFonts w:ascii="Arial" w:hAnsi="Arial" w:cs="Arial"/>
                <w:sz w:val="16"/>
                <w:szCs w:val="16"/>
              </w:rPr>
              <w:t>Energy</w:t>
            </w:r>
          </w:p>
        </w:tc>
        <w:tc>
          <w:tcPr>
            <w:tcW w:w="807" w:type="dxa"/>
            <w:tcBorders>
              <w:left w:val="single" w:sz="4" w:space="0" w:color="000000"/>
            </w:tcBorders>
            <w:vAlign w:val="bottom"/>
          </w:tcPr>
          <w:p w14:paraId="640A1C6D" w14:textId="23BDB529"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8</w:t>
            </w:r>
          </w:p>
        </w:tc>
        <w:tc>
          <w:tcPr>
            <w:tcW w:w="901" w:type="dxa"/>
            <w:shd w:val="clear" w:color="auto" w:fill="auto"/>
            <w:vAlign w:val="bottom"/>
          </w:tcPr>
          <w:p w14:paraId="72F167B9" w14:textId="3FDBAE93"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7</w:t>
            </w:r>
          </w:p>
        </w:tc>
        <w:tc>
          <w:tcPr>
            <w:tcW w:w="901" w:type="dxa"/>
            <w:shd w:val="clear" w:color="auto" w:fill="auto"/>
            <w:vAlign w:val="bottom"/>
          </w:tcPr>
          <w:p w14:paraId="32251427" w14:textId="69C51E9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1" w:type="dxa"/>
            <w:shd w:val="clear" w:color="auto" w:fill="auto"/>
            <w:vAlign w:val="bottom"/>
          </w:tcPr>
          <w:p w14:paraId="5382DE07" w14:textId="4A332A8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5E8CA5C8" w14:textId="27F31BD7"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54C0D16E" w14:textId="347FD3AF"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w:t>
            </w:r>
          </w:p>
        </w:tc>
        <w:tc>
          <w:tcPr>
            <w:tcW w:w="790" w:type="dxa"/>
            <w:shd w:val="clear" w:color="auto" w:fill="auto"/>
            <w:vAlign w:val="bottom"/>
          </w:tcPr>
          <w:p w14:paraId="042F58C2" w14:textId="26E8AC7A"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5</w:t>
            </w:r>
          </w:p>
        </w:tc>
        <w:tc>
          <w:tcPr>
            <w:tcW w:w="736" w:type="dxa"/>
            <w:shd w:val="clear" w:color="auto" w:fill="auto"/>
            <w:vAlign w:val="bottom"/>
          </w:tcPr>
          <w:p w14:paraId="276CBE41" w14:textId="472D9E3C"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11CB8ACC" w14:textId="3C1C3C70"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1</w:t>
            </w:r>
          </w:p>
        </w:tc>
      </w:tr>
      <w:tr w:rsidR="00AF3185" w14:paraId="7496462F" w14:textId="77777777" w:rsidTr="003F330B">
        <w:trPr>
          <w:trHeight w:val="20"/>
          <w:jc w:val="center"/>
        </w:trPr>
        <w:tc>
          <w:tcPr>
            <w:tcW w:w="2422" w:type="dxa"/>
            <w:tcBorders>
              <w:right w:val="single" w:sz="4" w:space="0" w:color="000000"/>
            </w:tcBorders>
          </w:tcPr>
          <w:p w14:paraId="14309489" w14:textId="440F6904" w:rsidR="00AF3185" w:rsidRDefault="00AF3185" w:rsidP="00AF3185">
            <w:pPr>
              <w:widowControl w:val="0"/>
              <w:spacing w:line="252" w:lineRule="auto"/>
              <w:rPr>
                <w:rFonts w:ascii="Arial" w:hAnsi="Arial" w:cs="Arial"/>
                <w:sz w:val="16"/>
                <w:szCs w:val="16"/>
              </w:rPr>
            </w:pPr>
            <w:r>
              <w:rPr>
                <w:rFonts w:ascii="Arial" w:hAnsi="Arial" w:cs="Arial"/>
                <w:sz w:val="16"/>
                <w:szCs w:val="16"/>
              </w:rPr>
              <w:t>Mining and quarrying</w:t>
            </w:r>
          </w:p>
        </w:tc>
        <w:tc>
          <w:tcPr>
            <w:tcW w:w="807" w:type="dxa"/>
            <w:tcBorders>
              <w:left w:val="single" w:sz="4" w:space="0" w:color="000000"/>
            </w:tcBorders>
            <w:vAlign w:val="bottom"/>
          </w:tcPr>
          <w:p w14:paraId="26BEFB80" w14:textId="224769F5"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3</w:t>
            </w:r>
          </w:p>
        </w:tc>
        <w:tc>
          <w:tcPr>
            <w:tcW w:w="901" w:type="dxa"/>
            <w:shd w:val="clear" w:color="auto" w:fill="auto"/>
            <w:vAlign w:val="bottom"/>
          </w:tcPr>
          <w:p w14:paraId="07C32C07" w14:textId="28B8AA9B"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3</w:t>
            </w:r>
          </w:p>
        </w:tc>
        <w:tc>
          <w:tcPr>
            <w:tcW w:w="901" w:type="dxa"/>
            <w:shd w:val="clear" w:color="auto" w:fill="auto"/>
            <w:vAlign w:val="bottom"/>
          </w:tcPr>
          <w:p w14:paraId="657CC9CE" w14:textId="4F75C48A"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1" w:type="dxa"/>
            <w:shd w:val="clear" w:color="auto" w:fill="auto"/>
            <w:vAlign w:val="bottom"/>
          </w:tcPr>
          <w:p w14:paraId="7F56C5B0" w14:textId="7401BFDE"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3EEAF9AF" w14:textId="022A8A68"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57797515" w14:textId="350C7AD8"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698D7D8B" w14:textId="3AD179C0"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3</w:t>
            </w:r>
          </w:p>
        </w:tc>
        <w:tc>
          <w:tcPr>
            <w:tcW w:w="736" w:type="dxa"/>
            <w:shd w:val="clear" w:color="auto" w:fill="auto"/>
            <w:vAlign w:val="bottom"/>
          </w:tcPr>
          <w:p w14:paraId="7416324E" w14:textId="11389DF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1294E15C" w14:textId="4410865D"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50C6EFC6" w14:textId="77777777" w:rsidTr="003F330B">
        <w:trPr>
          <w:trHeight w:val="20"/>
          <w:jc w:val="center"/>
        </w:trPr>
        <w:tc>
          <w:tcPr>
            <w:tcW w:w="2422" w:type="dxa"/>
            <w:tcBorders>
              <w:right w:val="single" w:sz="4" w:space="0" w:color="000000"/>
            </w:tcBorders>
          </w:tcPr>
          <w:p w14:paraId="381A93A6" w14:textId="7AE967C0" w:rsidR="00AF3185" w:rsidRDefault="00AF3185" w:rsidP="00AF3185">
            <w:pPr>
              <w:widowControl w:val="0"/>
              <w:spacing w:line="252" w:lineRule="auto"/>
              <w:rPr>
                <w:rFonts w:ascii="Arial" w:hAnsi="Arial" w:cs="Arial"/>
                <w:sz w:val="16"/>
                <w:szCs w:val="16"/>
              </w:rPr>
            </w:pPr>
            <w:r>
              <w:rPr>
                <w:rFonts w:ascii="Arial" w:hAnsi="Arial" w:cs="Arial"/>
                <w:sz w:val="16"/>
                <w:szCs w:val="16"/>
              </w:rPr>
              <w:t>Seeds, seed materials, tobacco and plants protection</w:t>
            </w:r>
          </w:p>
        </w:tc>
        <w:tc>
          <w:tcPr>
            <w:tcW w:w="807" w:type="dxa"/>
            <w:tcBorders>
              <w:left w:val="single" w:sz="4" w:space="0" w:color="000000"/>
            </w:tcBorders>
            <w:vAlign w:val="bottom"/>
          </w:tcPr>
          <w:p w14:paraId="6E9F1DFF" w14:textId="48FF66C4"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5</w:t>
            </w:r>
          </w:p>
        </w:tc>
        <w:tc>
          <w:tcPr>
            <w:tcW w:w="901" w:type="dxa"/>
            <w:shd w:val="clear" w:color="auto" w:fill="auto"/>
            <w:vAlign w:val="bottom"/>
          </w:tcPr>
          <w:p w14:paraId="694E9F8B" w14:textId="091643E6"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3</w:t>
            </w:r>
          </w:p>
        </w:tc>
        <w:tc>
          <w:tcPr>
            <w:tcW w:w="901" w:type="dxa"/>
            <w:shd w:val="clear" w:color="auto" w:fill="auto"/>
            <w:vAlign w:val="bottom"/>
          </w:tcPr>
          <w:p w14:paraId="084B8485" w14:textId="3637881A"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w:t>
            </w:r>
          </w:p>
        </w:tc>
        <w:tc>
          <w:tcPr>
            <w:tcW w:w="921" w:type="dxa"/>
            <w:shd w:val="clear" w:color="auto" w:fill="auto"/>
            <w:vAlign w:val="bottom"/>
          </w:tcPr>
          <w:p w14:paraId="5427A0CE" w14:textId="0B6D141B"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0F50EB69" w14:textId="72A90E4C"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2E63D630" w14:textId="5A96662E"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790" w:type="dxa"/>
            <w:shd w:val="clear" w:color="auto" w:fill="auto"/>
            <w:vAlign w:val="bottom"/>
          </w:tcPr>
          <w:p w14:paraId="471CCE5F" w14:textId="56DAD431"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4</w:t>
            </w:r>
          </w:p>
        </w:tc>
        <w:tc>
          <w:tcPr>
            <w:tcW w:w="736" w:type="dxa"/>
            <w:shd w:val="clear" w:color="auto" w:fill="auto"/>
            <w:vAlign w:val="bottom"/>
          </w:tcPr>
          <w:p w14:paraId="3725F1AC" w14:textId="240B41B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45B5212F" w14:textId="5EE4716D"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66126297" w14:textId="77777777" w:rsidTr="003F330B">
        <w:trPr>
          <w:trHeight w:val="20"/>
          <w:jc w:val="center"/>
        </w:trPr>
        <w:tc>
          <w:tcPr>
            <w:tcW w:w="2422" w:type="dxa"/>
            <w:tcBorders>
              <w:right w:val="single" w:sz="4" w:space="0" w:color="000000"/>
            </w:tcBorders>
          </w:tcPr>
          <w:p w14:paraId="11AAEE9A" w14:textId="6A5D1A76" w:rsidR="00AF3185" w:rsidRDefault="00AF3185" w:rsidP="00AF3185">
            <w:pPr>
              <w:widowControl w:val="0"/>
              <w:spacing w:line="252" w:lineRule="auto"/>
              <w:rPr>
                <w:rFonts w:ascii="Arial" w:hAnsi="Arial" w:cs="Arial"/>
                <w:sz w:val="16"/>
                <w:szCs w:val="16"/>
              </w:rPr>
            </w:pPr>
            <w:r>
              <w:rPr>
                <w:rFonts w:ascii="Arial" w:hAnsi="Arial" w:cs="Arial"/>
                <w:sz w:val="16"/>
                <w:szCs w:val="16"/>
              </w:rPr>
              <w:t>Alcoholic beverages</w:t>
            </w:r>
          </w:p>
        </w:tc>
        <w:tc>
          <w:tcPr>
            <w:tcW w:w="807" w:type="dxa"/>
            <w:tcBorders>
              <w:left w:val="single" w:sz="4" w:space="0" w:color="000000"/>
            </w:tcBorders>
            <w:vAlign w:val="bottom"/>
          </w:tcPr>
          <w:p w14:paraId="65903540" w14:textId="7CE05708"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6</w:t>
            </w:r>
          </w:p>
        </w:tc>
        <w:tc>
          <w:tcPr>
            <w:tcW w:w="901" w:type="dxa"/>
            <w:shd w:val="clear" w:color="auto" w:fill="auto"/>
            <w:vAlign w:val="bottom"/>
          </w:tcPr>
          <w:p w14:paraId="6857D800" w14:textId="4577D873"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5</w:t>
            </w:r>
          </w:p>
        </w:tc>
        <w:tc>
          <w:tcPr>
            <w:tcW w:w="901" w:type="dxa"/>
            <w:shd w:val="clear" w:color="auto" w:fill="auto"/>
            <w:vAlign w:val="bottom"/>
          </w:tcPr>
          <w:p w14:paraId="0D066C98" w14:textId="21B78813"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921" w:type="dxa"/>
            <w:shd w:val="clear" w:color="auto" w:fill="auto"/>
            <w:vAlign w:val="bottom"/>
          </w:tcPr>
          <w:p w14:paraId="4A80A89C" w14:textId="18EC01A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44D134A6" w14:textId="3107C80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28DDA530" w14:textId="129140AF"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790" w:type="dxa"/>
            <w:shd w:val="clear" w:color="auto" w:fill="auto"/>
            <w:vAlign w:val="bottom"/>
          </w:tcPr>
          <w:p w14:paraId="5A16F6F5" w14:textId="696B3D62"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5</w:t>
            </w:r>
          </w:p>
        </w:tc>
        <w:tc>
          <w:tcPr>
            <w:tcW w:w="736" w:type="dxa"/>
            <w:shd w:val="clear" w:color="auto" w:fill="auto"/>
            <w:vAlign w:val="bottom"/>
          </w:tcPr>
          <w:p w14:paraId="3E0CEAA6" w14:textId="521EC133"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1092AD63" w14:textId="00E6B140"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430776B8" w14:textId="77777777" w:rsidTr="003F330B">
        <w:trPr>
          <w:trHeight w:val="20"/>
          <w:jc w:val="center"/>
        </w:trPr>
        <w:tc>
          <w:tcPr>
            <w:tcW w:w="2422" w:type="dxa"/>
            <w:tcBorders>
              <w:right w:val="single" w:sz="4" w:space="0" w:color="000000"/>
            </w:tcBorders>
          </w:tcPr>
          <w:p w14:paraId="34987C61" w14:textId="106256F9" w:rsidR="00AF3185" w:rsidRDefault="00AF3185" w:rsidP="00AF3185">
            <w:pPr>
              <w:widowControl w:val="0"/>
              <w:spacing w:line="252" w:lineRule="auto"/>
              <w:rPr>
                <w:rFonts w:ascii="Arial" w:hAnsi="Arial" w:cs="Arial"/>
                <w:sz w:val="16"/>
                <w:szCs w:val="16"/>
              </w:rPr>
            </w:pPr>
            <w:r>
              <w:rPr>
                <w:rFonts w:ascii="Arial" w:hAnsi="Arial" w:cs="Arial"/>
                <w:sz w:val="16"/>
                <w:szCs w:val="16"/>
              </w:rPr>
              <w:t>Livestock breeding</w:t>
            </w:r>
          </w:p>
        </w:tc>
        <w:tc>
          <w:tcPr>
            <w:tcW w:w="807" w:type="dxa"/>
            <w:tcBorders>
              <w:left w:val="single" w:sz="4" w:space="0" w:color="000000"/>
            </w:tcBorders>
            <w:vAlign w:val="bottom"/>
          </w:tcPr>
          <w:p w14:paraId="58E8620A" w14:textId="2D2A910F"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4</w:t>
            </w:r>
          </w:p>
        </w:tc>
        <w:tc>
          <w:tcPr>
            <w:tcW w:w="901" w:type="dxa"/>
            <w:shd w:val="clear" w:color="auto" w:fill="auto"/>
            <w:vAlign w:val="bottom"/>
          </w:tcPr>
          <w:p w14:paraId="6605FA70" w14:textId="550BB7C1"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w:t>
            </w:r>
          </w:p>
        </w:tc>
        <w:tc>
          <w:tcPr>
            <w:tcW w:w="901" w:type="dxa"/>
            <w:shd w:val="clear" w:color="auto" w:fill="auto"/>
            <w:vAlign w:val="bottom"/>
          </w:tcPr>
          <w:p w14:paraId="0E658E9B" w14:textId="3D953B2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w:t>
            </w:r>
          </w:p>
        </w:tc>
        <w:tc>
          <w:tcPr>
            <w:tcW w:w="921" w:type="dxa"/>
            <w:shd w:val="clear" w:color="auto" w:fill="auto"/>
            <w:vAlign w:val="bottom"/>
          </w:tcPr>
          <w:p w14:paraId="691C83B5" w14:textId="210ADC4D"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05F5A7D3" w14:textId="38B231FE"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3C3400CD" w14:textId="2734A3B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320F8653" w14:textId="297926B4"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4</w:t>
            </w:r>
          </w:p>
        </w:tc>
        <w:tc>
          <w:tcPr>
            <w:tcW w:w="736" w:type="dxa"/>
            <w:shd w:val="clear" w:color="auto" w:fill="auto"/>
            <w:vAlign w:val="bottom"/>
          </w:tcPr>
          <w:p w14:paraId="18A0ED6E" w14:textId="27CE99F7"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70C14F2D" w14:textId="3BF552A7"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32C50F2B" w14:textId="77777777" w:rsidTr="003F330B">
        <w:trPr>
          <w:trHeight w:val="20"/>
          <w:jc w:val="center"/>
        </w:trPr>
        <w:tc>
          <w:tcPr>
            <w:tcW w:w="2422" w:type="dxa"/>
            <w:tcBorders>
              <w:right w:val="single" w:sz="4" w:space="0" w:color="000000"/>
            </w:tcBorders>
          </w:tcPr>
          <w:p w14:paraId="18780D71" w14:textId="4CE3B9D0" w:rsidR="00AF3185" w:rsidRDefault="00AF3185" w:rsidP="00AF3185">
            <w:pPr>
              <w:widowControl w:val="0"/>
              <w:spacing w:line="252" w:lineRule="auto"/>
              <w:rPr>
                <w:rFonts w:ascii="Arial" w:hAnsi="Arial" w:cs="Arial"/>
                <w:sz w:val="16"/>
                <w:szCs w:val="16"/>
              </w:rPr>
            </w:pPr>
            <w:r>
              <w:rPr>
                <w:rFonts w:ascii="Arial" w:hAnsi="Arial" w:cs="Arial"/>
                <w:sz w:val="16"/>
                <w:szCs w:val="16"/>
              </w:rPr>
              <w:t>Forestry</w:t>
            </w:r>
          </w:p>
        </w:tc>
        <w:tc>
          <w:tcPr>
            <w:tcW w:w="807" w:type="dxa"/>
            <w:tcBorders>
              <w:left w:val="single" w:sz="4" w:space="0" w:color="000000"/>
            </w:tcBorders>
            <w:vAlign w:val="bottom"/>
          </w:tcPr>
          <w:p w14:paraId="50A856BB" w14:textId="4D7093CE"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4</w:t>
            </w:r>
          </w:p>
        </w:tc>
        <w:tc>
          <w:tcPr>
            <w:tcW w:w="901" w:type="dxa"/>
            <w:shd w:val="clear" w:color="auto" w:fill="auto"/>
            <w:vAlign w:val="bottom"/>
          </w:tcPr>
          <w:p w14:paraId="651423FD" w14:textId="72E3161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3</w:t>
            </w:r>
          </w:p>
        </w:tc>
        <w:tc>
          <w:tcPr>
            <w:tcW w:w="901" w:type="dxa"/>
            <w:shd w:val="clear" w:color="auto" w:fill="auto"/>
            <w:vAlign w:val="bottom"/>
          </w:tcPr>
          <w:p w14:paraId="50B59BDE" w14:textId="0CD31214"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921" w:type="dxa"/>
            <w:shd w:val="clear" w:color="auto" w:fill="auto"/>
            <w:vAlign w:val="bottom"/>
          </w:tcPr>
          <w:p w14:paraId="62297042" w14:textId="186932DB"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6AC4814B" w14:textId="16D0A7C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0FA11AFA" w14:textId="5DC0EA7C"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w:t>
            </w:r>
          </w:p>
        </w:tc>
        <w:tc>
          <w:tcPr>
            <w:tcW w:w="790" w:type="dxa"/>
            <w:shd w:val="clear" w:color="auto" w:fill="auto"/>
            <w:vAlign w:val="bottom"/>
          </w:tcPr>
          <w:p w14:paraId="32949E8C" w14:textId="4CF0808C"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w:t>
            </w:r>
          </w:p>
        </w:tc>
        <w:tc>
          <w:tcPr>
            <w:tcW w:w="736" w:type="dxa"/>
            <w:shd w:val="clear" w:color="auto" w:fill="auto"/>
            <w:vAlign w:val="bottom"/>
          </w:tcPr>
          <w:p w14:paraId="0A931D68" w14:textId="41804B1C"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48DBC944" w14:textId="71CE3940"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46ACD886" w14:textId="77777777" w:rsidTr="003F330B">
        <w:trPr>
          <w:trHeight w:val="20"/>
          <w:jc w:val="center"/>
        </w:trPr>
        <w:tc>
          <w:tcPr>
            <w:tcW w:w="2422" w:type="dxa"/>
            <w:tcBorders>
              <w:right w:val="single" w:sz="4" w:space="0" w:color="000000"/>
            </w:tcBorders>
          </w:tcPr>
          <w:p w14:paraId="37184AE4" w14:textId="6FFB5954" w:rsidR="00AF3185" w:rsidRDefault="00AF3185" w:rsidP="00AF3185">
            <w:pPr>
              <w:widowControl w:val="0"/>
              <w:spacing w:line="252" w:lineRule="auto"/>
              <w:rPr>
                <w:rFonts w:ascii="Arial" w:hAnsi="Arial" w:cs="Arial"/>
                <w:sz w:val="16"/>
                <w:szCs w:val="16"/>
              </w:rPr>
            </w:pPr>
            <w:r>
              <w:rPr>
                <w:rFonts w:ascii="Arial" w:hAnsi="Arial" w:cs="Arial"/>
                <w:sz w:val="16"/>
                <w:szCs w:val="16"/>
              </w:rPr>
              <w:t>Hunting</w:t>
            </w:r>
          </w:p>
        </w:tc>
        <w:tc>
          <w:tcPr>
            <w:tcW w:w="807" w:type="dxa"/>
            <w:tcBorders>
              <w:left w:val="single" w:sz="4" w:space="0" w:color="000000"/>
            </w:tcBorders>
            <w:vAlign w:val="bottom"/>
          </w:tcPr>
          <w:p w14:paraId="39FDD882" w14:textId="0F77426A"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6</w:t>
            </w:r>
          </w:p>
        </w:tc>
        <w:tc>
          <w:tcPr>
            <w:tcW w:w="901" w:type="dxa"/>
            <w:shd w:val="clear" w:color="auto" w:fill="auto"/>
            <w:vAlign w:val="bottom"/>
          </w:tcPr>
          <w:p w14:paraId="5A67B83C" w14:textId="6D3BA137"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3</w:t>
            </w:r>
          </w:p>
        </w:tc>
        <w:tc>
          <w:tcPr>
            <w:tcW w:w="901" w:type="dxa"/>
            <w:shd w:val="clear" w:color="auto" w:fill="auto"/>
            <w:vAlign w:val="bottom"/>
          </w:tcPr>
          <w:p w14:paraId="5813BACD" w14:textId="23A4AA7A"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3</w:t>
            </w:r>
          </w:p>
        </w:tc>
        <w:tc>
          <w:tcPr>
            <w:tcW w:w="921" w:type="dxa"/>
            <w:shd w:val="clear" w:color="auto" w:fill="auto"/>
            <w:vAlign w:val="bottom"/>
          </w:tcPr>
          <w:p w14:paraId="07F21E9F" w14:textId="7F2CC89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6E8D6C90" w14:textId="7417FA28"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790" w:type="dxa"/>
            <w:shd w:val="clear" w:color="auto" w:fill="auto"/>
            <w:vAlign w:val="bottom"/>
          </w:tcPr>
          <w:p w14:paraId="428AAFFF" w14:textId="56E4BE73"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5D8EA1D3" w14:textId="206B2D9A"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5</w:t>
            </w:r>
          </w:p>
        </w:tc>
        <w:tc>
          <w:tcPr>
            <w:tcW w:w="736" w:type="dxa"/>
            <w:shd w:val="clear" w:color="auto" w:fill="auto"/>
            <w:vAlign w:val="bottom"/>
          </w:tcPr>
          <w:p w14:paraId="43E313D6" w14:textId="4AC12F08"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797CE011" w14:textId="703627AF"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014119AF" w14:textId="77777777" w:rsidTr="003F330B">
        <w:trPr>
          <w:trHeight w:val="20"/>
          <w:jc w:val="center"/>
        </w:trPr>
        <w:tc>
          <w:tcPr>
            <w:tcW w:w="2422" w:type="dxa"/>
            <w:tcBorders>
              <w:right w:val="single" w:sz="4" w:space="0" w:color="000000"/>
            </w:tcBorders>
          </w:tcPr>
          <w:p w14:paraId="56E1E4C2" w14:textId="398309EB" w:rsidR="00AF3185" w:rsidRDefault="00AF3185" w:rsidP="00AF3185">
            <w:pPr>
              <w:widowControl w:val="0"/>
              <w:spacing w:line="252" w:lineRule="auto"/>
              <w:rPr>
                <w:rFonts w:ascii="Arial" w:hAnsi="Arial" w:cs="Arial"/>
                <w:sz w:val="16"/>
                <w:szCs w:val="16"/>
              </w:rPr>
            </w:pPr>
            <w:r>
              <w:rPr>
                <w:rFonts w:ascii="Arial" w:hAnsi="Arial" w:cs="Arial"/>
                <w:sz w:val="16"/>
                <w:szCs w:val="16"/>
              </w:rPr>
              <w:t>Waterworks supply</w:t>
            </w:r>
          </w:p>
        </w:tc>
        <w:tc>
          <w:tcPr>
            <w:tcW w:w="807" w:type="dxa"/>
            <w:tcBorders>
              <w:left w:val="single" w:sz="4" w:space="0" w:color="000000"/>
            </w:tcBorders>
            <w:vAlign w:val="bottom"/>
          </w:tcPr>
          <w:p w14:paraId="3311D453" w14:textId="689D6659"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9</w:t>
            </w:r>
          </w:p>
        </w:tc>
        <w:tc>
          <w:tcPr>
            <w:tcW w:w="901" w:type="dxa"/>
            <w:shd w:val="clear" w:color="auto" w:fill="auto"/>
            <w:vAlign w:val="bottom"/>
          </w:tcPr>
          <w:p w14:paraId="4E0B3291" w14:textId="796C553F"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6</w:t>
            </w:r>
          </w:p>
        </w:tc>
        <w:tc>
          <w:tcPr>
            <w:tcW w:w="901" w:type="dxa"/>
            <w:shd w:val="clear" w:color="auto" w:fill="auto"/>
            <w:vAlign w:val="bottom"/>
          </w:tcPr>
          <w:p w14:paraId="1E9FCA48" w14:textId="4C0F47D3"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3</w:t>
            </w:r>
          </w:p>
        </w:tc>
        <w:tc>
          <w:tcPr>
            <w:tcW w:w="921" w:type="dxa"/>
            <w:shd w:val="clear" w:color="auto" w:fill="auto"/>
            <w:vAlign w:val="bottom"/>
          </w:tcPr>
          <w:p w14:paraId="731FEB51" w14:textId="01433FE6"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2A93875A" w14:textId="0BF710A8"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w:t>
            </w:r>
          </w:p>
        </w:tc>
        <w:tc>
          <w:tcPr>
            <w:tcW w:w="790" w:type="dxa"/>
            <w:shd w:val="clear" w:color="auto" w:fill="auto"/>
            <w:vAlign w:val="bottom"/>
          </w:tcPr>
          <w:p w14:paraId="78BC4429" w14:textId="2046B60E"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3</w:t>
            </w:r>
          </w:p>
        </w:tc>
        <w:tc>
          <w:tcPr>
            <w:tcW w:w="790" w:type="dxa"/>
            <w:shd w:val="clear" w:color="auto" w:fill="auto"/>
            <w:vAlign w:val="bottom"/>
          </w:tcPr>
          <w:p w14:paraId="698FC923" w14:textId="53C2FED4"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4</w:t>
            </w:r>
          </w:p>
        </w:tc>
        <w:tc>
          <w:tcPr>
            <w:tcW w:w="736" w:type="dxa"/>
            <w:shd w:val="clear" w:color="auto" w:fill="auto"/>
            <w:vAlign w:val="bottom"/>
          </w:tcPr>
          <w:p w14:paraId="4C242173" w14:textId="7AB6F500"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21241B89" w14:textId="57E1EB66"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36ED8A70" w14:textId="77777777" w:rsidTr="003F330B">
        <w:trPr>
          <w:trHeight w:val="20"/>
          <w:jc w:val="center"/>
        </w:trPr>
        <w:tc>
          <w:tcPr>
            <w:tcW w:w="2422" w:type="dxa"/>
            <w:tcBorders>
              <w:right w:val="single" w:sz="4" w:space="0" w:color="000000"/>
            </w:tcBorders>
          </w:tcPr>
          <w:p w14:paraId="073E7B64" w14:textId="51E4CAF8" w:rsidR="00AF3185" w:rsidRDefault="00AF3185" w:rsidP="00AF3185">
            <w:pPr>
              <w:widowControl w:val="0"/>
              <w:spacing w:line="252" w:lineRule="auto"/>
              <w:rPr>
                <w:rFonts w:ascii="Arial" w:hAnsi="Arial" w:cs="Arial"/>
                <w:sz w:val="16"/>
                <w:szCs w:val="16"/>
              </w:rPr>
            </w:pPr>
            <w:r>
              <w:rPr>
                <w:rFonts w:ascii="Arial" w:hAnsi="Arial" w:cs="Arial"/>
                <w:sz w:val="16"/>
                <w:szCs w:val="16"/>
              </w:rPr>
              <w:t>Transport and communications</w:t>
            </w:r>
          </w:p>
        </w:tc>
        <w:tc>
          <w:tcPr>
            <w:tcW w:w="807" w:type="dxa"/>
            <w:tcBorders>
              <w:left w:val="single" w:sz="4" w:space="0" w:color="000000"/>
            </w:tcBorders>
            <w:vAlign w:val="bottom"/>
          </w:tcPr>
          <w:p w14:paraId="03106494" w14:textId="11107F33"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7</w:t>
            </w:r>
          </w:p>
        </w:tc>
        <w:tc>
          <w:tcPr>
            <w:tcW w:w="901" w:type="dxa"/>
            <w:shd w:val="clear" w:color="auto" w:fill="auto"/>
            <w:vAlign w:val="bottom"/>
          </w:tcPr>
          <w:p w14:paraId="26EF2C8D" w14:textId="40EC848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7</w:t>
            </w:r>
          </w:p>
        </w:tc>
        <w:tc>
          <w:tcPr>
            <w:tcW w:w="901" w:type="dxa"/>
            <w:shd w:val="clear" w:color="auto" w:fill="auto"/>
            <w:vAlign w:val="bottom"/>
          </w:tcPr>
          <w:p w14:paraId="408CEC33" w14:textId="4CA4B69C"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1" w:type="dxa"/>
            <w:shd w:val="clear" w:color="auto" w:fill="auto"/>
            <w:vAlign w:val="bottom"/>
          </w:tcPr>
          <w:p w14:paraId="794E3C3D" w14:textId="65FE65C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4969D696" w14:textId="6B93345E"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7C5A1E04" w14:textId="094CF961"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790" w:type="dxa"/>
            <w:shd w:val="clear" w:color="auto" w:fill="auto"/>
            <w:vAlign w:val="bottom"/>
          </w:tcPr>
          <w:p w14:paraId="283E8461" w14:textId="6907C232"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6</w:t>
            </w:r>
          </w:p>
        </w:tc>
        <w:tc>
          <w:tcPr>
            <w:tcW w:w="736" w:type="dxa"/>
            <w:shd w:val="clear" w:color="auto" w:fill="auto"/>
            <w:vAlign w:val="bottom"/>
          </w:tcPr>
          <w:p w14:paraId="016939B6" w14:textId="69B1EEB3"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3CD79EA2" w14:textId="6A1F3080"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6BA8F539" w14:textId="77777777" w:rsidTr="003F330B">
        <w:trPr>
          <w:trHeight w:val="20"/>
          <w:jc w:val="center"/>
        </w:trPr>
        <w:tc>
          <w:tcPr>
            <w:tcW w:w="2422" w:type="dxa"/>
            <w:tcBorders>
              <w:right w:val="single" w:sz="4" w:space="0" w:color="000000"/>
            </w:tcBorders>
          </w:tcPr>
          <w:p w14:paraId="2625A139" w14:textId="4BD48444" w:rsidR="00AF3185" w:rsidRDefault="00AF3185" w:rsidP="00AF3185">
            <w:pPr>
              <w:widowControl w:val="0"/>
              <w:spacing w:line="252" w:lineRule="auto"/>
              <w:rPr>
                <w:rFonts w:ascii="Arial" w:hAnsi="Arial" w:cs="Arial"/>
                <w:sz w:val="16"/>
                <w:szCs w:val="16"/>
              </w:rPr>
            </w:pPr>
            <w:r>
              <w:rPr>
                <w:rFonts w:ascii="Arial" w:hAnsi="Arial" w:cs="Arial"/>
                <w:sz w:val="16"/>
                <w:szCs w:val="16"/>
              </w:rPr>
              <w:t>Road traffic safety</w:t>
            </w:r>
          </w:p>
        </w:tc>
        <w:tc>
          <w:tcPr>
            <w:tcW w:w="807" w:type="dxa"/>
            <w:tcBorders>
              <w:left w:val="single" w:sz="4" w:space="0" w:color="000000"/>
            </w:tcBorders>
            <w:vAlign w:val="bottom"/>
          </w:tcPr>
          <w:p w14:paraId="0CA6DF27" w14:textId="499498C8"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3</w:t>
            </w:r>
          </w:p>
        </w:tc>
        <w:tc>
          <w:tcPr>
            <w:tcW w:w="901" w:type="dxa"/>
            <w:shd w:val="clear" w:color="auto" w:fill="auto"/>
            <w:vAlign w:val="bottom"/>
          </w:tcPr>
          <w:p w14:paraId="78CB8DAB" w14:textId="64B61B47"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w:t>
            </w:r>
          </w:p>
        </w:tc>
        <w:tc>
          <w:tcPr>
            <w:tcW w:w="901" w:type="dxa"/>
            <w:shd w:val="clear" w:color="auto" w:fill="auto"/>
            <w:vAlign w:val="bottom"/>
          </w:tcPr>
          <w:p w14:paraId="3406C34C" w14:textId="39415ED7"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921" w:type="dxa"/>
            <w:shd w:val="clear" w:color="auto" w:fill="auto"/>
            <w:vAlign w:val="bottom"/>
          </w:tcPr>
          <w:p w14:paraId="027EFCED" w14:textId="1BE0351A"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5CB9BA0E" w14:textId="0361D581"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5C23A080" w14:textId="5B486C09"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5DD1312E" w14:textId="04657BA0"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3</w:t>
            </w:r>
          </w:p>
        </w:tc>
        <w:tc>
          <w:tcPr>
            <w:tcW w:w="736" w:type="dxa"/>
            <w:shd w:val="clear" w:color="auto" w:fill="auto"/>
            <w:vAlign w:val="bottom"/>
          </w:tcPr>
          <w:p w14:paraId="3D589404" w14:textId="4444613F"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0A334349" w14:textId="0E53899A"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6B4DA644" w14:textId="77777777" w:rsidTr="003F330B">
        <w:trPr>
          <w:trHeight w:val="20"/>
          <w:jc w:val="center"/>
        </w:trPr>
        <w:tc>
          <w:tcPr>
            <w:tcW w:w="2422" w:type="dxa"/>
            <w:tcBorders>
              <w:right w:val="single" w:sz="4" w:space="0" w:color="000000"/>
            </w:tcBorders>
          </w:tcPr>
          <w:p w14:paraId="3B36B1F8" w14:textId="1CF07F48" w:rsidR="00AF3185" w:rsidRDefault="00AF3185" w:rsidP="00AF3185">
            <w:pPr>
              <w:widowControl w:val="0"/>
              <w:spacing w:line="252" w:lineRule="auto"/>
              <w:rPr>
                <w:rFonts w:ascii="Arial" w:hAnsi="Arial" w:cs="Arial"/>
                <w:sz w:val="16"/>
                <w:szCs w:val="16"/>
              </w:rPr>
            </w:pPr>
            <w:r>
              <w:rPr>
                <w:rFonts w:ascii="Arial" w:hAnsi="Arial" w:cs="Arial"/>
                <w:sz w:val="16"/>
                <w:szCs w:val="16"/>
              </w:rPr>
              <w:t>Occupational safety</w:t>
            </w:r>
          </w:p>
        </w:tc>
        <w:tc>
          <w:tcPr>
            <w:tcW w:w="807" w:type="dxa"/>
            <w:tcBorders>
              <w:left w:val="single" w:sz="4" w:space="0" w:color="000000"/>
            </w:tcBorders>
            <w:vAlign w:val="bottom"/>
          </w:tcPr>
          <w:p w14:paraId="3C564B63" w14:textId="35D29903"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c>
          <w:tcPr>
            <w:tcW w:w="901" w:type="dxa"/>
            <w:shd w:val="clear" w:color="auto" w:fill="auto"/>
            <w:vAlign w:val="bottom"/>
          </w:tcPr>
          <w:p w14:paraId="5596FC11" w14:textId="6B44C72D"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01" w:type="dxa"/>
            <w:shd w:val="clear" w:color="auto" w:fill="auto"/>
            <w:vAlign w:val="bottom"/>
          </w:tcPr>
          <w:p w14:paraId="1C50EF9F" w14:textId="489A074D"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1" w:type="dxa"/>
            <w:shd w:val="clear" w:color="auto" w:fill="auto"/>
            <w:vAlign w:val="bottom"/>
          </w:tcPr>
          <w:p w14:paraId="68055943" w14:textId="5816FBD9"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303E4984" w14:textId="04C89CBC"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60970F30" w14:textId="1F31972A"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1E2E9428" w14:textId="4C80E8F2"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36" w:type="dxa"/>
            <w:shd w:val="clear" w:color="auto" w:fill="auto"/>
            <w:vAlign w:val="bottom"/>
          </w:tcPr>
          <w:p w14:paraId="7BF695B3" w14:textId="087558B8"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3DD9E5B2" w14:textId="18D9454A"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77852536" w14:textId="77777777" w:rsidTr="003F330B">
        <w:trPr>
          <w:trHeight w:val="20"/>
          <w:jc w:val="center"/>
        </w:trPr>
        <w:tc>
          <w:tcPr>
            <w:tcW w:w="2422" w:type="dxa"/>
            <w:tcBorders>
              <w:right w:val="single" w:sz="4" w:space="0" w:color="000000"/>
            </w:tcBorders>
          </w:tcPr>
          <w:p w14:paraId="486D6664" w14:textId="49F17616" w:rsidR="00AF3185" w:rsidRDefault="00AF3185" w:rsidP="00AF3185">
            <w:pPr>
              <w:widowControl w:val="0"/>
              <w:spacing w:line="252" w:lineRule="auto"/>
              <w:rPr>
                <w:rFonts w:ascii="Arial" w:hAnsi="Arial" w:cs="Arial"/>
                <w:sz w:val="16"/>
                <w:szCs w:val="16"/>
              </w:rPr>
            </w:pPr>
            <w:r>
              <w:rPr>
                <w:rFonts w:ascii="Arial" w:hAnsi="Arial" w:cs="Arial"/>
                <w:sz w:val="16"/>
                <w:szCs w:val="16"/>
              </w:rPr>
              <w:t>Environmental protection</w:t>
            </w:r>
          </w:p>
        </w:tc>
        <w:tc>
          <w:tcPr>
            <w:tcW w:w="807" w:type="dxa"/>
            <w:tcBorders>
              <w:left w:val="single" w:sz="4" w:space="0" w:color="000000"/>
            </w:tcBorders>
            <w:vAlign w:val="bottom"/>
          </w:tcPr>
          <w:p w14:paraId="27FDEBA9" w14:textId="6243F56F"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21</w:t>
            </w:r>
          </w:p>
        </w:tc>
        <w:tc>
          <w:tcPr>
            <w:tcW w:w="901" w:type="dxa"/>
            <w:shd w:val="clear" w:color="auto" w:fill="auto"/>
            <w:vAlign w:val="bottom"/>
          </w:tcPr>
          <w:p w14:paraId="53468A5C" w14:textId="642B7D16"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15</w:t>
            </w:r>
          </w:p>
        </w:tc>
        <w:tc>
          <w:tcPr>
            <w:tcW w:w="901" w:type="dxa"/>
            <w:shd w:val="clear" w:color="auto" w:fill="auto"/>
            <w:vAlign w:val="bottom"/>
          </w:tcPr>
          <w:p w14:paraId="5436CEB3" w14:textId="736AA60E"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5</w:t>
            </w:r>
          </w:p>
        </w:tc>
        <w:tc>
          <w:tcPr>
            <w:tcW w:w="921" w:type="dxa"/>
            <w:shd w:val="clear" w:color="auto" w:fill="auto"/>
            <w:vAlign w:val="bottom"/>
          </w:tcPr>
          <w:p w14:paraId="55A49CB7" w14:textId="5D716AF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271D03B4" w14:textId="63212D37"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4</w:t>
            </w:r>
          </w:p>
        </w:tc>
        <w:tc>
          <w:tcPr>
            <w:tcW w:w="790" w:type="dxa"/>
            <w:shd w:val="clear" w:color="auto" w:fill="auto"/>
            <w:vAlign w:val="bottom"/>
          </w:tcPr>
          <w:p w14:paraId="1F23E776" w14:textId="0AD08C9F"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4</w:t>
            </w:r>
          </w:p>
        </w:tc>
        <w:tc>
          <w:tcPr>
            <w:tcW w:w="790" w:type="dxa"/>
            <w:shd w:val="clear" w:color="auto" w:fill="auto"/>
            <w:vAlign w:val="bottom"/>
          </w:tcPr>
          <w:p w14:paraId="3F734FE4" w14:textId="7DAF69FA"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12</w:t>
            </w:r>
          </w:p>
        </w:tc>
        <w:tc>
          <w:tcPr>
            <w:tcW w:w="736" w:type="dxa"/>
            <w:shd w:val="clear" w:color="auto" w:fill="auto"/>
            <w:vAlign w:val="bottom"/>
          </w:tcPr>
          <w:p w14:paraId="45CCB63E" w14:textId="4D81A131"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59784F40" w14:textId="0111BAEF"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1</w:t>
            </w:r>
          </w:p>
        </w:tc>
      </w:tr>
      <w:tr w:rsidR="00AF3185" w14:paraId="6C4D3248" w14:textId="77777777" w:rsidTr="003F330B">
        <w:trPr>
          <w:trHeight w:val="20"/>
          <w:jc w:val="center"/>
        </w:trPr>
        <w:tc>
          <w:tcPr>
            <w:tcW w:w="2422" w:type="dxa"/>
            <w:tcBorders>
              <w:right w:val="single" w:sz="4" w:space="0" w:color="000000"/>
            </w:tcBorders>
          </w:tcPr>
          <w:p w14:paraId="48D57F64" w14:textId="688ED449" w:rsidR="00AF3185" w:rsidRDefault="00AF3185" w:rsidP="00AF3185">
            <w:pPr>
              <w:widowControl w:val="0"/>
              <w:spacing w:line="252" w:lineRule="auto"/>
              <w:rPr>
                <w:rFonts w:ascii="Arial" w:hAnsi="Arial" w:cs="Arial"/>
                <w:sz w:val="16"/>
                <w:szCs w:val="16"/>
              </w:rPr>
            </w:pPr>
            <w:r>
              <w:rPr>
                <w:rFonts w:ascii="Arial" w:hAnsi="Arial" w:cs="Arial"/>
                <w:sz w:val="16"/>
                <w:szCs w:val="16"/>
              </w:rPr>
              <w:t>Protection of intellectual property</w:t>
            </w:r>
          </w:p>
        </w:tc>
        <w:tc>
          <w:tcPr>
            <w:tcW w:w="807" w:type="dxa"/>
            <w:tcBorders>
              <w:left w:val="single" w:sz="4" w:space="0" w:color="000000"/>
            </w:tcBorders>
            <w:vAlign w:val="bottom"/>
          </w:tcPr>
          <w:p w14:paraId="4184FFB0" w14:textId="203D060B"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6</w:t>
            </w:r>
          </w:p>
        </w:tc>
        <w:tc>
          <w:tcPr>
            <w:tcW w:w="901" w:type="dxa"/>
            <w:shd w:val="clear" w:color="auto" w:fill="auto"/>
            <w:vAlign w:val="bottom"/>
          </w:tcPr>
          <w:p w14:paraId="2651CD0B" w14:textId="601D95B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4</w:t>
            </w:r>
          </w:p>
        </w:tc>
        <w:tc>
          <w:tcPr>
            <w:tcW w:w="901" w:type="dxa"/>
            <w:shd w:val="clear" w:color="auto" w:fill="auto"/>
            <w:vAlign w:val="bottom"/>
          </w:tcPr>
          <w:p w14:paraId="2B33EB20" w14:textId="6A05318E"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921" w:type="dxa"/>
            <w:shd w:val="clear" w:color="auto" w:fill="auto"/>
            <w:vAlign w:val="bottom"/>
          </w:tcPr>
          <w:p w14:paraId="01CFF316" w14:textId="644B1336"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21AD38E8" w14:textId="2F2CFDC6"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0D6CF2AE" w14:textId="6C1051C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27A6B1E3" w14:textId="491DDF4A"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5</w:t>
            </w:r>
          </w:p>
        </w:tc>
        <w:tc>
          <w:tcPr>
            <w:tcW w:w="736" w:type="dxa"/>
            <w:shd w:val="clear" w:color="auto" w:fill="auto"/>
            <w:vAlign w:val="bottom"/>
          </w:tcPr>
          <w:p w14:paraId="41031F8A" w14:textId="1A0BE2F1"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2FDDD550" w14:textId="550DEED9"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1</w:t>
            </w:r>
          </w:p>
        </w:tc>
      </w:tr>
      <w:tr w:rsidR="00AF3185" w14:paraId="0125F7D3" w14:textId="77777777" w:rsidTr="003F330B">
        <w:trPr>
          <w:trHeight w:val="20"/>
          <w:jc w:val="center"/>
        </w:trPr>
        <w:tc>
          <w:tcPr>
            <w:tcW w:w="2422" w:type="dxa"/>
            <w:tcBorders>
              <w:right w:val="single" w:sz="4" w:space="0" w:color="000000"/>
            </w:tcBorders>
          </w:tcPr>
          <w:p w14:paraId="3DC07DBC" w14:textId="28A1008B" w:rsidR="00AF3185" w:rsidRDefault="00AF3185" w:rsidP="00AF3185">
            <w:pPr>
              <w:widowControl w:val="0"/>
              <w:spacing w:line="252" w:lineRule="auto"/>
              <w:rPr>
                <w:rFonts w:ascii="Arial" w:hAnsi="Arial" w:cs="Arial"/>
                <w:sz w:val="16"/>
                <w:szCs w:val="16"/>
              </w:rPr>
            </w:pPr>
            <w:r>
              <w:rPr>
                <w:rFonts w:ascii="Arial" w:hAnsi="Arial" w:cs="Arial"/>
                <w:sz w:val="16"/>
                <w:szCs w:val="16"/>
              </w:rPr>
              <w:t>Putting medicaments into circulation</w:t>
            </w:r>
          </w:p>
        </w:tc>
        <w:tc>
          <w:tcPr>
            <w:tcW w:w="807" w:type="dxa"/>
            <w:tcBorders>
              <w:left w:val="single" w:sz="4" w:space="0" w:color="000000"/>
            </w:tcBorders>
            <w:vAlign w:val="bottom"/>
          </w:tcPr>
          <w:p w14:paraId="1CA47D99" w14:textId="1290D69F"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1</w:t>
            </w:r>
          </w:p>
        </w:tc>
        <w:tc>
          <w:tcPr>
            <w:tcW w:w="901" w:type="dxa"/>
            <w:shd w:val="clear" w:color="auto" w:fill="auto"/>
            <w:vAlign w:val="bottom"/>
          </w:tcPr>
          <w:p w14:paraId="6D732A6D" w14:textId="598658CB"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901" w:type="dxa"/>
            <w:shd w:val="clear" w:color="auto" w:fill="auto"/>
            <w:vAlign w:val="bottom"/>
          </w:tcPr>
          <w:p w14:paraId="762F7B40" w14:textId="1209451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1" w:type="dxa"/>
            <w:shd w:val="clear" w:color="auto" w:fill="auto"/>
            <w:vAlign w:val="bottom"/>
          </w:tcPr>
          <w:p w14:paraId="16983692" w14:textId="08ABE83C"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68723D4D" w14:textId="45F902B7"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01A6B102" w14:textId="7CE9F3CE"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72E13AC4" w14:textId="363B110F"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736" w:type="dxa"/>
            <w:shd w:val="clear" w:color="auto" w:fill="auto"/>
            <w:vAlign w:val="bottom"/>
          </w:tcPr>
          <w:p w14:paraId="45987561" w14:textId="130A4398"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04DBD924" w14:textId="0BCFDB37"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51D8A3CC" w14:textId="77777777" w:rsidTr="003F330B">
        <w:trPr>
          <w:trHeight w:val="20"/>
          <w:jc w:val="center"/>
        </w:trPr>
        <w:tc>
          <w:tcPr>
            <w:tcW w:w="2422" w:type="dxa"/>
            <w:tcBorders>
              <w:right w:val="single" w:sz="4" w:space="0" w:color="000000"/>
            </w:tcBorders>
          </w:tcPr>
          <w:p w14:paraId="6A8E240F" w14:textId="7F10B3BB" w:rsidR="00AF3185" w:rsidRDefault="00AF3185" w:rsidP="00AF3185">
            <w:pPr>
              <w:widowControl w:val="0"/>
              <w:spacing w:line="252" w:lineRule="auto"/>
              <w:rPr>
                <w:rFonts w:ascii="Arial" w:hAnsi="Arial" w:cs="Arial"/>
                <w:sz w:val="16"/>
                <w:szCs w:val="16"/>
              </w:rPr>
            </w:pPr>
            <w:r>
              <w:rPr>
                <w:rFonts w:ascii="Arial" w:hAnsi="Arial" w:cs="Arial"/>
                <w:sz w:val="16"/>
                <w:szCs w:val="16"/>
              </w:rPr>
              <w:t>Payment operations</w:t>
            </w:r>
          </w:p>
        </w:tc>
        <w:tc>
          <w:tcPr>
            <w:tcW w:w="807" w:type="dxa"/>
            <w:tcBorders>
              <w:left w:val="single" w:sz="4" w:space="0" w:color="000000"/>
            </w:tcBorders>
            <w:vAlign w:val="bottom"/>
          </w:tcPr>
          <w:p w14:paraId="6A0A5406" w14:textId="40197AE9"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1</w:t>
            </w:r>
          </w:p>
        </w:tc>
        <w:tc>
          <w:tcPr>
            <w:tcW w:w="901" w:type="dxa"/>
            <w:shd w:val="clear" w:color="auto" w:fill="auto"/>
            <w:vAlign w:val="bottom"/>
          </w:tcPr>
          <w:p w14:paraId="29465EB2" w14:textId="2C8D23BF"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901" w:type="dxa"/>
            <w:shd w:val="clear" w:color="auto" w:fill="auto"/>
            <w:vAlign w:val="bottom"/>
          </w:tcPr>
          <w:p w14:paraId="0BAB9774" w14:textId="3DA12DD4"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1" w:type="dxa"/>
            <w:shd w:val="clear" w:color="auto" w:fill="auto"/>
            <w:vAlign w:val="bottom"/>
          </w:tcPr>
          <w:p w14:paraId="50DDE6E0" w14:textId="6B67F6E1"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6BEEFFE1" w14:textId="0E76FFEA"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4ADB5924" w14:textId="06447653"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5BF7A466" w14:textId="0B7BF81E"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736" w:type="dxa"/>
            <w:shd w:val="clear" w:color="auto" w:fill="auto"/>
            <w:vAlign w:val="bottom"/>
          </w:tcPr>
          <w:p w14:paraId="466AD397" w14:textId="2DEA3F96"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0B442F56" w14:textId="0E96292C"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5E60551B" w14:textId="77777777" w:rsidTr="003F330B">
        <w:trPr>
          <w:trHeight w:val="20"/>
          <w:jc w:val="center"/>
        </w:trPr>
        <w:tc>
          <w:tcPr>
            <w:tcW w:w="2422" w:type="dxa"/>
            <w:tcBorders>
              <w:right w:val="single" w:sz="4" w:space="0" w:color="000000"/>
            </w:tcBorders>
          </w:tcPr>
          <w:p w14:paraId="3757F97E" w14:textId="30ADCF0A" w:rsidR="00AF3185" w:rsidRDefault="00AF3185" w:rsidP="00AF3185">
            <w:pPr>
              <w:widowControl w:val="0"/>
              <w:spacing w:line="252" w:lineRule="auto"/>
              <w:rPr>
                <w:rFonts w:ascii="Arial" w:hAnsi="Arial" w:cs="Arial"/>
                <w:sz w:val="16"/>
                <w:szCs w:val="16"/>
              </w:rPr>
            </w:pPr>
            <w:r>
              <w:rPr>
                <w:rFonts w:ascii="Arial" w:hAnsi="Arial" w:cs="Arial"/>
                <w:sz w:val="16"/>
                <w:szCs w:val="16"/>
              </w:rPr>
              <w:t>Prevention of money laundry and financing terrorism</w:t>
            </w:r>
          </w:p>
        </w:tc>
        <w:tc>
          <w:tcPr>
            <w:tcW w:w="807" w:type="dxa"/>
            <w:tcBorders>
              <w:left w:val="single" w:sz="4" w:space="0" w:color="000000"/>
            </w:tcBorders>
            <w:vAlign w:val="bottom"/>
          </w:tcPr>
          <w:p w14:paraId="450B2214" w14:textId="31B641FF"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8</w:t>
            </w:r>
          </w:p>
        </w:tc>
        <w:tc>
          <w:tcPr>
            <w:tcW w:w="901" w:type="dxa"/>
            <w:shd w:val="clear" w:color="auto" w:fill="auto"/>
            <w:vAlign w:val="bottom"/>
          </w:tcPr>
          <w:p w14:paraId="572721CC" w14:textId="380E9247"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4</w:t>
            </w:r>
          </w:p>
        </w:tc>
        <w:tc>
          <w:tcPr>
            <w:tcW w:w="901" w:type="dxa"/>
            <w:shd w:val="clear" w:color="auto" w:fill="auto"/>
            <w:vAlign w:val="bottom"/>
          </w:tcPr>
          <w:p w14:paraId="1348625C" w14:textId="220E81F1"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4</w:t>
            </w:r>
          </w:p>
        </w:tc>
        <w:tc>
          <w:tcPr>
            <w:tcW w:w="921" w:type="dxa"/>
            <w:shd w:val="clear" w:color="auto" w:fill="auto"/>
            <w:vAlign w:val="bottom"/>
          </w:tcPr>
          <w:p w14:paraId="5AF20F54" w14:textId="219BAD5B"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1342F44B" w14:textId="6C563560"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0AA28E82" w14:textId="424AA25B"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2</w:t>
            </w:r>
          </w:p>
        </w:tc>
        <w:tc>
          <w:tcPr>
            <w:tcW w:w="790" w:type="dxa"/>
            <w:shd w:val="clear" w:color="auto" w:fill="auto"/>
            <w:vAlign w:val="bottom"/>
          </w:tcPr>
          <w:p w14:paraId="1941B99E" w14:textId="444347E9"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6</w:t>
            </w:r>
          </w:p>
        </w:tc>
        <w:tc>
          <w:tcPr>
            <w:tcW w:w="736" w:type="dxa"/>
            <w:shd w:val="clear" w:color="auto" w:fill="auto"/>
            <w:vAlign w:val="bottom"/>
          </w:tcPr>
          <w:p w14:paraId="097A9235" w14:textId="642AA117"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3E47AA62" w14:textId="5272DB54"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46E8EB9F" w14:textId="77777777" w:rsidTr="005674C3">
        <w:trPr>
          <w:trHeight w:val="20"/>
          <w:jc w:val="center"/>
        </w:trPr>
        <w:tc>
          <w:tcPr>
            <w:tcW w:w="2422" w:type="dxa"/>
            <w:tcBorders>
              <w:right w:val="single" w:sz="4" w:space="0" w:color="000000"/>
            </w:tcBorders>
          </w:tcPr>
          <w:p w14:paraId="3EB25BC4" w14:textId="70A407F4" w:rsidR="00AF3185" w:rsidRDefault="00AF3185" w:rsidP="00AF3185">
            <w:pPr>
              <w:widowControl w:val="0"/>
              <w:spacing w:line="252" w:lineRule="auto"/>
              <w:rPr>
                <w:rFonts w:ascii="Arial" w:hAnsi="Arial" w:cs="Arial"/>
                <w:sz w:val="16"/>
                <w:szCs w:val="16"/>
              </w:rPr>
            </w:pPr>
            <w:r>
              <w:rPr>
                <w:rFonts w:ascii="Arial" w:hAnsi="Arial" w:cs="Arial"/>
                <w:sz w:val="16"/>
                <w:szCs w:val="16"/>
              </w:rPr>
              <w:t>Advertising</w:t>
            </w:r>
          </w:p>
        </w:tc>
        <w:tc>
          <w:tcPr>
            <w:tcW w:w="807" w:type="dxa"/>
            <w:tcBorders>
              <w:left w:val="single" w:sz="4" w:space="0" w:color="000000"/>
            </w:tcBorders>
            <w:vAlign w:val="bottom"/>
          </w:tcPr>
          <w:p w14:paraId="5B77433F" w14:textId="1B54F58B"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1</w:t>
            </w:r>
          </w:p>
        </w:tc>
        <w:tc>
          <w:tcPr>
            <w:tcW w:w="901" w:type="dxa"/>
            <w:shd w:val="clear" w:color="auto" w:fill="auto"/>
            <w:vAlign w:val="bottom"/>
          </w:tcPr>
          <w:p w14:paraId="095BA7F3" w14:textId="255C88AD"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01" w:type="dxa"/>
            <w:shd w:val="clear" w:color="auto" w:fill="auto"/>
            <w:vAlign w:val="bottom"/>
          </w:tcPr>
          <w:p w14:paraId="1C46C383" w14:textId="69F40AA5"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921" w:type="dxa"/>
            <w:shd w:val="clear" w:color="auto" w:fill="auto"/>
            <w:vAlign w:val="bottom"/>
          </w:tcPr>
          <w:p w14:paraId="61C72ED6" w14:textId="524945D0"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315CB510" w14:textId="60082FA7"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4C9B012D" w14:textId="3518F382"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7188F76F" w14:textId="194293E7"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1</w:t>
            </w:r>
          </w:p>
        </w:tc>
        <w:tc>
          <w:tcPr>
            <w:tcW w:w="736" w:type="dxa"/>
            <w:shd w:val="clear" w:color="auto" w:fill="auto"/>
            <w:vAlign w:val="bottom"/>
          </w:tcPr>
          <w:p w14:paraId="2E89403B" w14:textId="2A30B7F2"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6271E848" w14:textId="2A0D8D24"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r w:rsidR="00AF3185" w14:paraId="39AB8A6F" w14:textId="77777777" w:rsidTr="005674C3">
        <w:trPr>
          <w:trHeight w:val="20"/>
          <w:jc w:val="center"/>
        </w:trPr>
        <w:tc>
          <w:tcPr>
            <w:tcW w:w="2422" w:type="dxa"/>
            <w:tcBorders>
              <w:right w:val="single" w:sz="4" w:space="0" w:color="000000"/>
            </w:tcBorders>
          </w:tcPr>
          <w:p w14:paraId="2AAFCE6B" w14:textId="04EA8D3C" w:rsidR="00AF3185" w:rsidRDefault="00AF3185" w:rsidP="00AF3185">
            <w:pPr>
              <w:widowControl w:val="0"/>
              <w:spacing w:line="252" w:lineRule="auto"/>
              <w:rPr>
                <w:rFonts w:ascii="Arial" w:hAnsi="Arial" w:cs="Arial"/>
                <w:sz w:val="16"/>
                <w:szCs w:val="16"/>
              </w:rPr>
            </w:pPr>
            <w:r>
              <w:rPr>
                <w:rFonts w:ascii="Arial" w:hAnsi="Arial" w:cs="Arial"/>
                <w:sz w:val="16"/>
                <w:szCs w:val="16"/>
              </w:rPr>
              <w:t>Other regulation offences</w:t>
            </w:r>
          </w:p>
        </w:tc>
        <w:tc>
          <w:tcPr>
            <w:tcW w:w="807" w:type="dxa"/>
            <w:tcBorders>
              <w:left w:val="single" w:sz="4" w:space="0" w:color="000000"/>
            </w:tcBorders>
            <w:vAlign w:val="bottom"/>
          </w:tcPr>
          <w:p w14:paraId="358EB843" w14:textId="64EC69D4"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c>
          <w:tcPr>
            <w:tcW w:w="901" w:type="dxa"/>
            <w:shd w:val="clear" w:color="auto" w:fill="auto"/>
            <w:vAlign w:val="bottom"/>
          </w:tcPr>
          <w:p w14:paraId="3F3FB091" w14:textId="5CA4DC5B"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01" w:type="dxa"/>
            <w:shd w:val="clear" w:color="auto" w:fill="auto"/>
            <w:vAlign w:val="bottom"/>
          </w:tcPr>
          <w:p w14:paraId="0965766F" w14:textId="3BA66FF1"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1" w:type="dxa"/>
            <w:shd w:val="clear" w:color="auto" w:fill="auto"/>
            <w:vAlign w:val="bottom"/>
          </w:tcPr>
          <w:p w14:paraId="147D25F1" w14:textId="7B214511"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923" w:type="dxa"/>
            <w:shd w:val="clear" w:color="auto" w:fill="auto"/>
            <w:vAlign w:val="bottom"/>
          </w:tcPr>
          <w:p w14:paraId="20254912" w14:textId="4663992F"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51710C0F" w14:textId="75F86B39"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90" w:type="dxa"/>
            <w:shd w:val="clear" w:color="auto" w:fill="auto"/>
            <w:vAlign w:val="bottom"/>
          </w:tcPr>
          <w:p w14:paraId="78E87117" w14:textId="56367107"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736" w:type="dxa"/>
            <w:shd w:val="clear" w:color="auto" w:fill="auto"/>
            <w:vAlign w:val="bottom"/>
          </w:tcPr>
          <w:p w14:paraId="084770CD" w14:textId="019AF52F" w:rsidR="00AF3185" w:rsidRPr="00AF3185" w:rsidRDefault="00AF3185" w:rsidP="00AF3185">
            <w:pPr>
              <w:widowControl w:val="0"/>
              <w:spacing w:line="252" w:lineRule="auto"/>
              <w:ind w:right="113"/>
              <w:jc w:val="right"/>
              <w:rPr>
                <w:rFonts w:ascii="Arial" w:hAnsi="Arial" w:cs="Arial"/>
                <w:sz w:val="16"/>
                <w:szCs w:val="16"/>
              </w:rPr>
            </w:pPr>
            <w:r w:rsidRPr="00AF3185">
              <w:rPr>
                <w:rFonts w:ascii="Arial" w:hAnsi="Arial" w:cs="Arial"/>
                <w:sz w:val="16"/>
                <w:szCs w:val="16"/>
              </w:rPr>
              <w:t>-</w:t>
            </w:r>
          </w:p>
        </w:tc>
        <w:tc>
          <w:tcPr>
            <w:tcW w:w="1015" w:type="dxa"/>
            <w:vAlign w:val="bottom"/>
          </w:tcPr>
          <w:p w14:paraId="37BF1C40" w14:textId="30BCC52C" w:rsidR="00AF3185" w:rsidRPr="00AF3185" w:rsidRDefault="00AF3185" w:rsidP="00AF3185">
            <w:pPr>
              <w:widowControl w:val="0"/>
              <w:spacing w:line="252" w:lineRule="auto"/>
              <w:ind w:right="113"/>
              <w:jc w:val="right"/>
              <w:rPr>
                <w:rFonts w:ascii="Arial" w:hAnsi="Arial" w:cs="Arial"/>
                <w:sz w:val="16"/>
                <w:szCs w:val="16"/>
                <w:lang w:val="en-US"/>
              </w:rPr>
            </w:pPr>
            <w:r w:rsidRPr="00AF3185">
              <w:rPr>
                <w:rFonts w:ascii="Arial" w:hAnsi="Arial" w:cs="Arial"/>
                <w:sz w:val="16"/>
                <w:szCs w:val="16"/>
              </w:rPr>
              <w:t>-</w:t>
            </w:r>
          </w:p>
        </w:tc>
      </w:tr>
    </w:tbl>
    <w:p w14:paraId="550D69DA" w14:textId="77777777" w:rsidR="00546C42" w:rsidRDefault="003736E4" w:rsidP="00AB6EA6">
      <w:pPr>
        <w:pStyle w:val="Header"/>
        <w:tabs>
          <w:tab w:val="clear" w:pos="4320"/>
          <w:tab w:val="clear" w:pos="8640"/>
        </w:tabs>
        <w:spacing w:before="480"/>
        <w:jc w:val="center"/>
        <w:rPr>
          <w:rFonts w:ascii="Arial" w:hAnsi="Arial" w:cs="Arial"/>
          <w:b/>
          <w:bCs/>
          <w:sz w:val="20"/>
          <w:szCs w:val="20"/>
        </w:rPr>
      </w:pPr>
      <w:r>
        <w:rPr>
          <w:rFonts w:ascii="Arial" w:hAnsi="Arial" w:cs="Arial"/>
          <w:b/>
          <w:bCs/>
          <w:sz w:val="20"/>
          <w:szCs w:val="20"/>
        </w:rPr>
        <w:t>Methodological notes</w:t>
      </w:r>
    </w:p>
    <w:p w14:paraId="7EA2AA7B" w14:textId="77777777" w:rsidR="00546C42" w:rsidRDefault="00546C42">
      <w:pPr>
        <w:pStyle w:val="Header"/>
        <w:tabs>
          <w:tab w:val="clear" w:pos="4320"/>
          <w:tab w:val="clear" w:pos="8640"/>
        </w:tabs>
        <w:ind w:firstLine="418"/>
        <w:jc w:val="both"/>
        <w:rPr>
          <w:rFonts w:ascii="Arial" w:hAnsi="Arial" w:cs="Arial"/>
          <w:bCs/>
        </w:rPr>
      </w:pPr>
    </w:p>
    <w:p w14:paraId="41732C2A" w14:textId="77777777" w:rsidR="00546C42" w:rsidRPr="00D81B1A" w:rsidRDefault="003736E4">
      <w:pPr>
        <w:pStyle w:val="Header"/>
        <w:tabs>
          <w:tab w:val="clear" w:pos="4320"/>
          <w:tab w:val="clear" w:pos="8640"/>
        </w:tabs>
        <w:ind w:firstLine="418"/>
        <w:jc w:val="both"/>
        <w:rPr>
          <w:rFonts w:ascii="Arial" w:hAnsi="Arial" w:cs="Arial"/>
          <w:bCs/>
          <w:sz w:val="20"/>
          <w:szCs w:val="20"/>
        </w:rPr>
      </w:pPr>
      <w:r w:rsidRPr="00D81B1A">
        <w:rPr>
          <w:rFonts w:ascii="Arial" w:hAnsi="Arial" w:cs="Arial"/>
          <w:bCs/>
          <w:sz w:val="20"/>
          <w:szCs w:val="20"/>
        </w:rPr>
        <w:t xml:space="preserve">An </w:t>
      </w:r>
      <w:r w:rsidRPr="00D81B1A">
        <w:rPr>
          <w:rFonts w:ascii="Arial" w:hAnsi="Arial" w:cs="Arial"/>
          <w:b/>
          <w:bCs/>
          <w:i/>
          <w:sz w:val="20"/>
          <w:szCs w:val="20"/>
        </w:rPr>
        <w:t>economic violation</w:t>
      </w:r>
      <w:r w:rsidRPr="00D81B1A">
        <w:rPr>
          <w:rFonts w:ascii="Arial" w:hAnsi="Arial" w:cs="Arial"/>
          <w:bCs/>
          <w:sz w:val="20"/>
          <w:szCs w:val="20"/>
        </w:rPr>
        <w:t xml:space="preserve"> is taken to be a socially harmful violation of regulations on economic or financial operations committed by a legal entity and a responsible person in a legal entity, which caused or could have caused serious </w:t>
      </w:r>
      <w:proofErr w:type="gramStart"/>
      <w:r w:rsidRPr="00D81B1A">
        <w:rPr>
          <w:rFonts w:ascii="Arial" w:hAnsi="Arial" w:cs="Arial"/>
          <w:bCs/>
          <w:sz w:val="20"/>
          <w:szCs w:val="20"/>
        </w:rPr>
        <w:t>consequences</w:t>
      </w:r>
      <w:proofErr w:type="gramEnd"/>
      <w:r w:rsidRPr="00D81B1A">
        <w:rPr>
          <w:rFonts w:ascii="Arial" w:hAnsi="Arial" w:cs="Arial"/>
          <w:bCs/>
          <w:sz w:val="20"/>
          <w:szCs w:val="20"/>
        </w:rPr>
        <w:t xml:space="preserve"> and which is determined as an economic violation by a regulation of the competent authority.</w:t>
      </w:r>
    </w:p>
    <w:p w14:paraId="7A722E48" w14:textId="77777777" w:rsidR="00546C42" w:rsidRPr="00D81B1A" w:rsidRDefault="003736E4">
      <w:pPr>
        <w:pStyle w:val="Header"/>
        <w:tabs>
          <w:tab w:val="clear" w:pos="4320"/>
          <w:tab w:val="clear" w:pos="8640"/>
        </w:tabs>
        <w:ind w:firstLine="418"/>
        <w:jc w:val="both"/>
        <w:rPr>
          <w:rFonts w:ascii="Arial" w:hAnsi="Arial" w:cs="Arial"/>
          <w:bCs/>
          <w:sz w:val="20"/>
          <w:szCs w:val="20"/>
        </w:rPr>
      </w:pPr>
      <w:r w:rsidRPr="00D81B1A">
        <w:rPr>
          <w:rFonts w:ascii="Arial" w:hAnsi="Arial" w:cs="Arial"/>
          <w:b/>
          <w:i/>
          <w:sz w:val="20"/>
          <w:szCs w:val="20"/>
        </w:rPr>
        <w:t>Responsible persons - perpetrators of economic violations</w:t>
      </w:r>
      <w:r w:rsidRPr="00D81B1A">
        <w:rPr>
          <w:rFonts w:ascii="Arial" w:hAnsi="Arial" w:cs="Arial"/>
          <w:sz w:val="20"/>
          <w:szCs w:val="20"/>
        </w:rPr>
        <w:t xml:space="preserve"> are taken to be responsible persons in legal entities who have violated the rules related to economic and financial operations. </w:t>
      </w:r>
    </w:p>
    <w:p w14:paraId="096676FF" w14:textId="05991E54" w:rsidR="00546C42" w:rsidRPr="00D81B1A" w:rsidRDefault="003736E4">
      <w:pPr>
        <w:pStyle w:val="PlainText"/>
        <w:spacing w:before="120" w:after="120"/>
        <w:ind w:firstLine="418"/>
        <w:jc w:val="both"/>
        <w:rPr>
          <w:rFonts w:ascii="Arial" w:hAnsi="Arial" w:cs="Arial"/>
        </w:rPr>
      </w:pPr>
      <w:r w:rsidRPr="00D81B1A">
        <w:rPr>
          <w:rFonts w:ascii="Arial" w:hAnsi="Arial" w:cs="Arial"/>
          <w:b/>
          <w:i/>
        </w:rPr>
        <w:t xml:space="preserve">A legal entity </w:t>
      </w:r>
      <w:r w:rsidRPr="00D81B1A">
        <w:rPr>
          <w:rFonts w:ascii="Arial" w:hAnsi="Arial" w:cs="Arial"/>
        </w:rPr>
        <w:t>is responsible for an economic violation if the mentioned was committed by an act or omission of liable supervision by the management body or the responsible person, or by an act of another person who was authorized to act on behalf of the legal entity</w:t>
      </w:r>
      <w:r w:rsidR="00533142">
        <w:rPr>
          <w:rFonts w:ascii="Arial" w:hAnsi="Arial" w:cs="Arial"/>
        </w:rPr>
        <w:t>.</w:t>
      </w:r>
    </w:p>
    <w:p w14:paraId="3AEFCB69" w14:textId="77777777" w:rsidR="00546C42" w:rsidRDefault="003736E4">
      <w:pPr>
        <w:ind w:firstLine="397"/>
        <w:jc w:val="both"/>
        <w:rPr>
          <w:rFonts w:ascii="Arial" w:hAnsi="Arial" w:cs="Arial"/>
          <w:sz w:val="20"/>
          <w:szCs w:val="20"/>
        </w:rPr>
      </w:pPr>
      <w:r w:rsidRPr="00D81B1A">
        <w:rPr>
          <w:rFonts w:ascii="Arial" w:hAnsi="Arial" w:cs="Arial"/>
          <w:sz w:val="20"/>
          <w:szCs w:val="20"/>
        </w:rPr>
        <w:t>Starting from 1999 the Statistical Office of the Republic of Serbia has not at disposal and may not provide available certain data relative to AP Kosovo and Metohija and therefore these data are not included in the coverage for the Republic of Serbia (total).</w:t>
      </w:r>
    </w:p>
    <w:p w14:paraId="759347D4" w14:textId="77777777" w:rsidR="00AB6EA6" w:rsidRDefault="00AB6EA6">
      <w:pPr>
        <w:rPr>
          <w:rFonts w:ascii="Arial" w:hAnsi="Arial" w:cs="Arial"/>
        </w:rPr>
      </w:pPr>
    </w:p>
    <w:p w14:paraId="2E379517" w14:textId="77777777" w:rsidR="00546C42" w:rsidRDefault="00546C42">
      <w:pPr>
        <w:rPr>
          <w:rFonts w:ascii="Arial" w:hAnsi="Arial" w:cs="Arial"/>
        </w:rPr>
      </w:pPr>
    </w:p>
    <w:tbl>
      <w:tblPr>
        <w:tblW w:w="9639" w:type="dxa"/>
        <w:jc w:val="center"/>
        <w:tblLayout w:type="fixed"/>
        <w:tblCellMar>
          <w:left w:w="28" w:type="dxa"/>
          <w:right w:w="28" w:type="dxa"/>
        </w:tblCellMar>
        <w:tblLook w:val="04A0" w:firstRow="1" w:lastRow="0" w:firstColumn="1" w:lastColumn="0" w:noHBand="0" w:noVBand="1"/>
      </w:tblPr>
      <w:tblGrid>
        <w:gridCol w:w="1927"/>
        <w:gridCol w:w="1928"/>
        <w:gridCol w:w="1928"/>
        <w:gridCol w:w="1928"/>
        <w:gridCol w:w="1928"/>
      </w:tblGrid>
      <w:tr w:rsidR="00546C42" w14:paraId="21CA67C2" w14:textId="77777777">
        <w:trPr>
          <w:jc w:val="center"/>
        </w:trPr>
        <w:tc>
          <w:tcPr>
            <w:tcW w:w="1927" w:type="dxa"/>
            <w:tcBorders>
              <w:bottom w:val="single" w:sz="4" w:space="0" w:color="808080"/>
            </w:tcBorders>
            <w:shd w:val="clear" w:color="auto" w:fill="auto"/>
          </w:tcPr>
          <w:p w14:paraId="255F5D9D" w14:textId="77777777" w:rsidR="00546C42" w:rsidRDefault="00546C42">
            <w:pPr>
              <w:widowControl w:val="0"/>
              <w:jc w:val="both"/>
              <w:rPr>
                <w:rFonts w:ascii="Arial" w:hAnsi="Arial" w:cs="Arial"/>
                <w:sz w:val="6"/>
                <w:szCs w:val="6"/>
              </w:rPr>
            </w:pPr>
          </w:p>
        </w:tc>
        <w:tc>
          <w:tcPr>
            <w:tcW w:w="1928" w:type="dxa"/>
            <w:tcBorders>
              <w:bottom w:val="single" w:sz="4" w:space="0" w:color="808080"/>
            </w:tcBorders>
            <w:shd w:val="clear" w:color="auto" w:fill="auto"/>
          </w:tcPr>
          <w:p w14:paraId="569703BC" w14:textId="77777777" w:rsidR="00546C42" w:rsidRDefault="00546C42">
            <w:pPr>
              <w:widowControl w:val="0"/>
              <w:jc w:val="both"/>
              <w:rPr>
                <w:rFonts w:ascii="Arial" w:hAnsi="Arial" w:cs="Arial"/>
                <w:sz w:val="6"/>
                <w:szCs w:val="6"/>
              </w:rPr>
            </w:pPr>
          </w:p>
        </w:tc>
        <w:tc>
          <w:tcPr>
            <w:tcW w:w="1928" w:type="dxa"/>
            <w:tcBorders>
              <w:bottom w:val="single" w:sz="4" w:space="0" w:color="808080"/>
            </w:tcBorders>
            <w:shd w:val="clear" w:color="auto" w:fill="auto"/>
          </w:tcPr>
          <w:p w14:paraId="7A7729DF" w14:textId="77777777" w:rsidR="00546C42" w:rsidRDefault="00546C42">
            <w:pPr>
              <w:widowControl w:val="0"/>
              <w:jc w:val="both"/>
              <w:rPr>
                <w:rFonts w:ascii="Arial" w:hAnsi="Arial" w:cs="Arial"/>
                <w:sz w:val="6"/>
                <w:szCs w:val="6"/>
              </w:rPr>
            </w:pPr>
          </w:p>
        </w:tc>
        <w:tc>
          <w:tcPr>
            <w:tcW w:w="1928" w:type="dxa"/>
            <w:tcBorders>
              <w:bottom w:val="single" w:sz="4" w:space="0" w:color="808080"/>
            </w:tcBorders>
            <w:shd w:val="clear" w:color="auto" w:fill="auto"/>
          </w:tcPr>
          <w:p w14:paraId="488E4367" w14:textId="77777777" w:rsidR="00546C42" w:rsidRDefault="00546C42">
            <w:pPr>
              <w:widowControl w:val="0"/>
              <w:jc w:val="both"/>
              <w:rPr>
                <w:rFonts w:ascii="Arial" w:hAnsi="Arial" w:cs="Arial"/>
                <w:sz w:val="6"/>
                <w:szCs w:val="6"/>
              </w:rPr>
            </w:pPr>
          </w:p>
        </w:tc>
        <w:tc>
          <w:tcPr>
            <w:tcW w:w="1928" w:type="dxa"/>
            <w:tcBorders>
              <w:bottom w:val="single" w:sz="4" w:space="0" w:color="808080"/>
            </w:tcBorders>
            <w:shd w:val="clear" w:color="auto" w:fill="auto"/>
          </w:tcPr>
          <w:p w14:paraId="14BC95C5" w14:textId="77777777" w:rsidR="00546C42" w:rsidRDefault="00546C42">
            <w:pPr>
              <w:widowControl w:val="0"/>
              <w:jc w:val="both"/>
              <w:rPr>
                <w:rFonts w:ascii="Arial" w:hAnsi="Arial" w:cs="Arial"/>
                <w:sz w:val="6"/>
                <w:szCs w:val="6"/>
              </w:rPr>
            </w:pPr>
          </w:p>
        </w:tc>
      </w:tr>
    </w:tbl>
    <w:p w14:paraId="6CFB3200" w14:textId="77777777" w:rsidR="00546C42" w:rsidRDefault="00546C42">
      <w:pPr>
        <w:jc w:val="center"/>
        <w:rPr>
          <w:rFonts w:ascii="Arial" w:hAnsi="Arial" w:cs="Arial"/>
          <w:sz w:val="10"/>
          <w:szCs w:val="10"/>
        </w:rPr>
      </w:pPr>
    </w:p>
    <w:p w14:paraId="7BBA1080" w14:textId="77777777" w:rsidR="00546C42" w:rsidRDefault="003736E4">
      <w:pPr>
        <w:spacing w:before="120"/>
        <w:jc w:val="center"/>
        <w:rPr>
          <w:rFonts w:ascii="Arial" w:eastAsia="ArialMT" w:hAnsi="Arial" w:cs="Arial"/>
          <w:sz w:val="18"/>
          <w:szCs w:val="18"/>
          <w:lang w:eastAsia="en-GB"/>
        </w:rPr>
      </w:pPr>
      <w:r>
        <w:rPr>
          <w:rFonts w:ascii="Arial" w:eastAsia="ArialMT" w:hAnsi="Arial" w:cs="Arial"/>
          <w:sz w:val="18"/>
          <w:szCs w:val="18"/>
          <w:lang w:eastAsia="en-GB"/>
        </w:rPr>
        <w:t>Contact:</w:t>
      </w:r>
      <w:hyperlink r:id="rId9">
        <w:r>
          <w:rPr>
            <w:rStyle w:val="Hyperlink"/>
            <w:rFonts w:ascii="Arial" w:hAnsi="Arial" w:cs="Arial"/>
            <w:iCs/>
            <w:sz w:val="18"/>
            <w:szCs w:val="18"/>
          </w:rPr>
          <w:t>dragana.nikolic@stat.gov.rs</w:t>
        </w:r>
      </w:hyperlink>
      <w:r>
        <w:rPr>
          <w:rFonts w:ascii="Arial" w:eastAsia="ArialMT" w:hAnsi="Arial" w:cs="Arial"/>
          <w:sz w:val="18"/>
          <w:szCs w:val="18"/>
          <w:lang w:eastAsia="en-GB"/>
        </w:rPr>
        <w:t xml:space="preserve"> Phone: 011 2412-922, ext: 298</w:t>
      </w:r>
    </w:p>
    <w:p w14:paraId="2C17EAEC" w14:textId="386A7DF7" w:rsidR="00546C42" w:rsidRDefault="003736E4">
      <w:pPr>
        <w:jc w:val="center"/>
        <w:rPr>
          <w:rFonts w:ascii="Arial" w:hAnsi="Arial" w:cs="Arial"/>
          <w:sz w:val="18"/>
          <w:szCs w:val="18"/>
        </w:rPr>
      </w:pPr>
      <w:r>
        <w:rPr>
          <w:rFonts w:ascii="Arial" w:hAnsi="Arial" w:cs="Arial"/>
          <w:sz w:val="18"/>
          <w:szCs w:val="18"/>
        </w:rPr>
        <w:t xml:space="preserve">Published and printed by: Statistical Office of the Republic of Serbia, Milana Rakića 5, </w:t>
      </w:r>
      <w:r>
        <w:rPr>
          <w:rFonts w:ascii="Arial" w:hAnsi="Arial" w:cs="Arial"/>
          <w:bCs/>
          <w:sz w:val="18"/>
          <w:szCs w:val="18"/>
        </w:rPr>
        <w:t>Belgrade</w:t>
      </w:r>
      <w:r>
        <w:rPr>
          <w:rFonts w:ascii="Arial" w:hAnsi="Arial" w:cs="Arial"/>
          <w:sz w:val="18"/>
          <w:szCs w:val="18"/>
        </w:rPr>
        <w:br/>
        <w:t>Phone: +381 11 2412922 • Fax number: +381 11 2411260 •</w:t>
      </w:r>
      <w:r w:rsidR="000B586F">
        <w:rPr>
          <w:rFonts w:ascii="Arial" w:hAnsi="Arial" w:cs="Arial"/>
          <w:sz w:val="18"/>
          <w:szCs w:val="18"/>
        </w:rPr>
        <w:t xml:space="preserve"> </w:t>
      </w:r>
      <w:r>
        <w:rPr>
          <w:rFonts w:ascii="Arial" w:hAnsi="Arial" w:cs="Arial"/>
          <w:sz w:val="18"/>
          <w:szCs w:val="18"/>
        </w:rPr>
        <w:t>stat.gov.rs</w:t>
      </w:r>
      <w:r>
        <w:rPr>
          <w:rFonts w:ascii="Arial" w:hAnsi="Arial" w:cs="Arial"/>
          <w:sz w:val="18"/>
          <w:szCs w:val="18"/>
        </w:rPr>
        <w:br/>
        <w:t xml:space="preserve">Responsible: </w:t>
      </w:r>
      <w:r w:rsidR="00F178F5">
        <w:rPr>
          <w:rFonts w:ascii="Arial" w:hAnsi="Arial" w:cs="Arial"/>
          <w:bCs/>
          <w:sz w:val="18"/>
          <w:szCs w:val="18"/>
        </w:rPr>
        <w:t>Branko Josipovic</w:t>
      </w:r>
      <w:r>
        <w:rPr>
          <w:rFonts w:ascii="Arial" w:hAnsi="Arial" w:cs="Arial"/>
          <w:bCs/>
          <w:sz w:val="18"/>
          <w:szCs w:val="18"/>
        </w:rPr>
        <w:t>, Acting Director</w:t>
      </w:r>
    </w:p>
    <w:p w14:paraId="7F6818EF" w14:textId="6E2065A1" w:rsidR="00546C42" w:rsidRDefault="003736E4" w:rsidP="003E634D">
      <w:pPr>
        <w:jc w:val="center"/>
        <w:rPr>
          <w:rFonts w:ascii="Arial" w:hAnsi="Arial" w:cs="Arial"/>
          <w:b/>
          <w:bCs/>
          <w:sz w:val="22"/>
          <w:szCs w:val="22"/>
        </w:rPr>
      </w:pPr>
      <w:r>
        <w:rPr>
          <w:rFonts w:ascii="Arial" w:hAnsi="Arial" w:cs="Arial"/>
          <w:sz w:val="18"/>
          <w:szCs w:val="18"/>
        </w:rPr>
        <w:t>Circulation: 20 ● Issued annually</w:t>
      </w:r>
    </w:p>
    <w:sectPr w:rsidR="00546C42">
      <w:footerReference w:type="even" r:id="rId10"/>
      <w:footerReference w:type="default" r:id="rId11"/>
      <w:pgSz w:w="11906" w:h="16838"/>
      <w:pgMar w:top="907" w:right="851" w:bottom="907" w:left="851" w:header="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983EE" w14:textId="77777777" w:rsidR="003C5DE8" w:rsidRDefault="003C5DE8">
      <w:r>
        <w:separator/>
      </w:r>
    </w:p>
  </w:endnote>
  <w:endnote w:type="continuationSeparator" w:id="0">
    <w:p w14:paraId="5F85A2D4" w14:textId="77777777" w:rsidR="003C5DE8" w:rsidRDefault="003C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203" w:usb1="00000000" w:usb2="00000000" w:usb3="00000000" w:csb0="00000005"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F1693" w14:textId="3E8C234E" w:rsidR="00AB6EA6" w:rsidRDefault="00AB6EA6">
    <w:pPr>
      <w:pStyle w:val="Footer"/>
      <w:pBdr>
        <w:top w:val="single" w:sz="4" w:space="1" w:color="000000"/>
      </w:pBdr>
      <w:jc w:val="right"/>
      <w:rPr>
        <w:rFonts w:ascii="Arial" w:hAnsi="Arial" w:cs="Arial"/>
        <w:sz w:val="16"/>
        <w:szCs w:val="16"/>
      </w:rPr>
    </w:pPr>
    <w:r>
      <w:rPr>
        <w:rFonts w:ascii="Arial" w:hAnsi="Arial" w:cs="Arial"/>
        <w:sz w:val="16"/>
        <w:szCs w:val="16"/>
      </w:rPr>
      <w:t>SRB</w:t>
    </w:r>
    <w:r w:rsidR="008A04B2">
      <w:rPr>
        <w:rFonts w:ascii="Arial" w:hAnsi="Arial" w:cs="Arial"/>
        <w:sz w:val="16"/>
        <w:szCs w:val="16"/>
      </w:rPr>
      <w:t>226</w:t>
    </w:r>
    <w:r>
      <w:rPr>
        <w:rFonts w:ascii="Arial" w:hAnsi="Arial" w:cs="Arial"/>
        <w:sz w:val="16"/>
        <w:szCs w:val="16"/>
      </w:rPr>
      <w:t xml:space="preserve"> SP10 </w:t>
    </w:r>
    <w:r>
      <w:rPr>
        <w:noProof/>
        <w:lang w:val="en-US"/>
      </w:rPr>
      <mc:AlternateContent>
        <mc:Choice Requires="wps">
          <w:drawing>
            <wp:anchor distT="0" distB="0" distL="0" distR="0" simplePos="0" relativeHeight="6" behindDoc="0" locked="0" layoutInCell="0" allowOverlap="1" wp14:anchorId="02FB83CD" wp14:editId="05FBF41E">
              <wp:simplePos x="0" y="0"/>
              <wp:positionH relativeFrom="margin">
                <wp:align>outside</wp:align>
              </wp:positionH>
              <wp:positionV relativeFrom="paragraph">
                <wp:posOffset>635</wp:posOffset>
              </wp:positionV>
              <wp:extent cx="57150" cy="116840"/>
              <wp:effectExtent l="0" t="0" r="0" b="0"/>
              <wp:wrapSquare wrapText="bothSides"/>
              <wp:docPr id="2" name="Оквир1"/>
              <wp:cNvGraphicFramePr/>
              <a:graphic xmlns:a="http://schemas.openxmlformats.org/drawingml/2006/main">
                <a:graphicData uri="http://schemas.microsoft.com/office/word/2010/wordprocessingShape">
                  <wps:wsp>
                    <wps:cNvSpPr txBox="1"/>
                    <wps:spPr>
                      <a:xfrm>
                        <a:off x="0" y="0"/>
                        <a:ext cx="57150" cy="116840"/>
                      </a:xfrm>
                      <a:prstGeom prst="rect">
                        <a:avLst/>
                      </a:prstGeom>
                      <a:solidFill>
                        <a:srgbClr val="FFFFFF">
                          <a:alpha val="0"/>
                        </a:srgbClr>
                      </a:solidFill>
                    </wps:spPr>
                    <wps:txbx>
                      <w:txbxContent>
                        <w:p w14:paraId="1F1C3686" w14:textId="11A13197" w:rsidR="00AB6EA6" w:rsidRDefault="00AB6EA6">
                          <w:pPr>
                            <w:pStyle w:val="Footer"/>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B00A7A">
                            <w:rPr>
                              <w:rStyle w:val="PageNumber"/>
                              <w:rFonts w:ascii="Arial" w:hAnsi="Arial" w:cs="Arial"/>
                              <w:noProof/>
                              <w:sz w:val="16"/>
                              <w:szCs w:val="16"/>
                            </w:rPr>
                            <w:t>6</w:t>
                          </w:r>
                          <w:r>
                            <w:rPr>
                              <w:rStyle w:val="PageNumber"/>
                              <w:rFonts w:ascii="Arial" w:hAnsi="Arial" w:cs="Arial"/>
                              <w:sz w:val="16"/>
                              <w:szCs w:val="16"/>
                            </w:rPr>
                            <w:fldChar w:fldCharType="end"/>
                          </w:r>
                        </w:p>
                      </w:txbxContent>
                    </wps:txbx>
                    <wps:bodyPr lIns="0" tIns="0" rIns="0" bIns="0" anchor="t">
                      <a:spAutoFit/>
                    </wps:bodyPr>
                  </wps:wsp>
                </a:graphicData>
              </a:graphic>
            </wp:anchor>
          </w:drawing>
        </mc:Choice>
        <mc:Fallback>
          <w:pict>
            <v:shapetype w14:anchorId="02FB83CD" id="_x0000_t202" coordsize="21600,21600" o:spt="202" path="m,l,21600r21600,l21600,xe">
              <v:stroke joinstyle="miter"/>
              <v:path gradientshapeok="t" o:connecttype="rect"/>
            </v:shapetype>
            <v:shape id="Оквир1" o:spid="_x0000_s1026" type="#_x0000_t202" style="position:absolute;left:0;text-align:left;margin-left:-46.7pt;margin-top:.05pt;width:4.5pt;height:9.2pt;z-index:6;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" o:allowincell="f" stroked="f">
              <v:fill opacity="0"/>
              <v:textbox style="mso-fit-shape-to-text:t" inset="0,0,0,0">
                <w:txbxContent>
                  <w:p w14:paraId="1F1C3686" w14:textId="11A13197" w:rsidR="00AB6EA6" w:rsidRDefault="00AB6EA6">
                    <w:pPr>
                      <w:pStyle w:val="Footer"/>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B00A7A">
                      <w:rPr>
                        <w:rStyle w:val="PageNumber"/>
                        <w:rFonts w:ascii="Arial" w:hAnsi="Arial" w:cs="Arial"/>
                        <w:noProof/>
                        <w:sz w:val="16"/>
                        <w:szCs w:val="16"/>
                      </w:rPr>
                      <w:t>6</w:t>
                    </w:r>
                    <w:r>
                      <w:rPr>
                        <w:rStyle w:val="PageNumber"/>
                        <w:rFonts w:ascii="Arial" w:hAnsi="Arial" w:cs="Arial"/>
                        <w:sz w:val="16"/>
                        <w:szCs w:val="16"/>
                      </w:rPr>
                      <w:fldChar w:fldCharType="end"/>
                    </w:r>
                  </w:p>
                </w:txbxContent>
              </v:textbox>
              <w10:wrap type="square" anchorx="margin"/>
            </v:shape>
          </w:pict>
        </mc:Fallback>
      </mc:AlternateContent>
    </w:r>
    <w:r w:rsidR="007946FC">
      <w:rPr>
        <w:rFonts w:ascii="Arial" w:hAnsi="Arial" w:cs="Arial"/>
        <w:sz w:val="16"/>
        <w:szCs w:val="16"/>
      </w:rPr>
      <w:t>280824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AE50" w14:textId="258B0F60" w:rsidR="00AB6EA6" w:rsidRDefault="00AB6EA6">
    <w:pPr>
      <w:pStyle w:val="Footer"/>
      <w:pBdr>
        <w:top w:val="single" w:sz="4" w:space="1" w:color="000000"/>
      </w:pBdr>
      <w:tabs>
        <w:tab w:val="clear" w:pos="8640"/>
        <w:tab w:val="right" w:pos="9720"/>
        <w:tab w:val="right" w:pos="10206"/>
      </w:tabs>
      <w:rPr>
        <w:rStyle w:val="PageNumber"/>
        <w:rFonts w:ascii="Arial" w:hAnsi="Arial" w:cs="Arial"/>
        <w:sz w:val="16"/>
        <w:szCs w:val="16"/>
        <w:lang w:val="sr-Latn-CS"/>
      </w:rPr>
    </w:pPr>
    <w:r>
      <w:rPr>
        <w:rFonts w:ascii="Arial" w:hAnsi="Arial" w:cs="Arial"/>
        <w:sz w:val="16"/>
        <w:szCs w:val="16"/>
        <w:lang w:val="sr-Latn-CS"/>
      </w:rPr>
      <w:t>SRB</w:t>
    </w:r>
    <w:r w:rsidR="008A04B2">
      <w:rPr>
        <w:rFonts w:ascii="Arial" w:hAnsi="Arial" w:cs="Arial"/>
        <w:sz w:val="16"/>
        <w:szCs w:val="16"/>
        <w:lang w:val="sr-Latn-CS"/>
      </w:rPr>
      <w:t>226</w:t>
    </w:r>
    <w:r>
      <w:rPr>
        <w:rFonts w:ascii="Arial" w:hAnsi="Arial" w:cs="Arial"/>
        <w:sz w:val="16"/>
        <w:szCs w:val="16"/>
        <w:lang w:val="sr-Latn-CS"/>
      </w:rPr>
      <w:t xml:space="preserve"> SP</w:t>
    </w:r>
    <w:r>
      <w:rPr>
        <w:rFonts w:ascii="Arial" w:hAnsi="Arial" w:cs="Arial"/>
        <w:sz w:val="16"/>
        <w:szCs w:val="16"/>
      </w:rPr>
      <w:t xml:space="preserve">10 </w:t>
    </w:r>
    <w:r>
      <w:rPr>
        <w:noProof/>
        <w:lang w:val="en-US"/>
      </w:rPr>
      <mc:AlternateContent>
        <mc:Choice Requires="wps">
          <w:drawing>
            <wp:anchor distT="0" distB="0" distL="0" distR="0" simplePos="0" relativeHeight="9" behindDoc="0" locked="0" layoutInCell="0" allowOverlap="1" wp14:anchorId="2DD0CF8F" wp14:editId="3EB7754F">
              <wp:simplePos x="0" y="0"/>
              <wp:positionH relativeFrom="margin">
                <wp:align>outside</wp:align>
              </wp:positionH>
              <wp:positionV relativeFrom="paragraph">
                <wp:posOffset>635</wp:posOffset>
              </wp:positionV>
              <wp:extent cx="57150" cy="116840"/>
              <wp:effectExtent l="0" t="0" r="0" b="0"/>
              <wp:wrapSquare wrapText="bothSides"/>
              <wp:docPr id="3" name="Оквир2"/>
              <wp:cNvGraphicFramePr/>
              <a:graphic xmlns:a="http://schemas.openxmlformats.org/drawingml/2006/main">
                <a:graphicData uri="http://schemas.microsoft.com/office/word/2010/wordprocessingShape">
                  <wps:wsp>
                    <wps:cNvSpPr txBox="1"/>
                    <wps:spPr>
                      <a:xfrm>
                        <a:off x="0" y="0"/>
                        <a:ext cx="57150" cy="116840"/>
                      </a:xfrm>
                      <a:prstGeom prst="rect">
                        <a:avLst/>
                      </a:prstGeom>
                      <a:solidFill>
                        <a:srgbClr val="FFFFFF">
                          <a:alpha val="0"/>
                        </a:srgbClr>
                      </a:solidFill>
                    </wps:spPr>
                    <wps:txbx>
                      <w:txbxContent>
                        <w:p w14:paraId="60C96604" w14:textId="6C13926B" w:rsidR="00AB6EA6" w:rsidRDefault="00AB6EA6">
                          <w:pPr>
                            <w:pStyle w:val="Footer"/>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B00A7A">
                            <w:rPr>
                              <w:rStyle w:val="PageNumber"/>
                              <w:rFonts w:ascii="Arial" w:hAnsi="Arial" w:cs="Arial"/>
                              <w:noProof/>
                              <w:sz w:val="16"/>
                              <w:szCs w:val="16"/>
                            </w:rPr>
                            <w:t>5</w:t>
                          </w:r>
                          <w:r>
                            <w:rPr>
                              <w:rStyle w:val="PageNumber"/>
                              <w:rFonts w:ascii="Arial" w:hAnsi="Arial" w:cs="Arial"/>
                              <w:sz w:val="16"/>
                              <w:szCs w:val="16"/>
                            </w:rPr>
                            <w:fldChar w:fldCharType="end"/>
                          </w:r>
                        </w:p>
                      </w:txbxContent>
                    </wps:txbx>
                    <wps:bodyPr lIns="0" tIns="0" rIns="0" bIns="0" anchor="t">
                      <a:spAutoFit/>
                    </wps:bodyPr>
                  </wps:wsp>
                </a:graphicData>
              </a:graphic>
            </wp:anchor>
          </w:drawing>
        </mc:Choice>
        <mc:Fallback>
          <w:pict>
            <v:shapetype w14:anchorId="2DD0CF8F" id="_x0000_t202" coordsize="21600,21600" o:spt="202" path="m,l,21600r21600,l21600,xe">
              <v:stroke joinstyle="miter"/>
              <v:path gradientshapeok="t" o:connecttype="rect"/>
            </v:shapetype>
            <v:shape id="Оквир2" o:spid="_x0000_s1027" type="#_x0000_t202" style="position:absolute;margin-left:-46.7pt;margin-top:.05pt;width:4.5pt;height:9.2pt;z-index:9;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" o:allowincell="f" stroked="f">
              <v:fill opacity="0"/>
              <v:textbox style="mso-fit-shape-to-text:t" inset="0,0,0,0">
                <w:txbxContent>
                  <w:p w14:paraId="60C96604" w14:textId="6C13926B" w:rsidR="00AB6EA6" w:rsidRDefault="00AB6EA6">
                    <w:pPr>
                      <w:pStyle w:val="Footer"/>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B00A7A">
                      <w:rPr>
                        <w:rStyle w:val="PageNumber"/>
                        <w:rFonts w:ascii="Arial" w:hAnsi="Arial" w:cs="Arial"/>
                        <w:noProof/>
                        <w:sz w:val="16"/>
                        <w:szCs w:val="16"/>
                      </w:rPr>
                      <w:t>5</w:t>
                    </w:r>
                    <w:r>
                      <w:rPr>
                        <w:rStyle w:val="PageNumber"/>
                        <w:rFonts w:ascii="Arial" w:hAnsi="Arial" w:cs="Arial"/>
                        <w:sz w:val="16"/>
                        <w:szCs w:val="16"/>
                      </w:rPr>
                      <w:fldChar w:fldCharType="end"/>
                    </w:r>
                  </w:p>
                </w:txbxContent>
              </v:textbox>
              <w10:wrap type="square" anchorx="margin"/>
            </v:shape>
          </w:pict>
        </mc:Fallback>
      </mc:AlternateContent>
    </w:r>
    <w:r w:rsidR="007946FC">
      <w:rPr>
        <w:rFonts w:ascii="Arial" w:hAnsi="Arial" w:cs="Arial"/>
        <w:sz w:val="16"/>
        <w:szCs w:val="16"/>
        <w:lang w:val="sr-Latn-CS"/>
      </w:rPr>
      <w:t>280824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6D7F9" w14:textId="77777777" w:rsidR="003C5DE8" w:rsidRDefault="003C5DE8">
      <w:r>
        <w:separator/>
      </w:r>
    </w:p>
  </w:footnote>
  <w:footnote w:type="continuationSeparator" w:id="0">
    <w:p w14:paraId="41E3FED6" w14:textId="77777777" w:rsidR="003C5DE8" w:rsidRDefault="003C5DE8">
      <w:r>
        <w:continuationSeparator/>
      </w:r>
    </w:p>
  </w:footnote>
  <w:footnote w:id="1">
    <w:p w14:paraId="1FE1F6B1" w14:textId="54400559" w:rsidR="000A1783" w:rsidRPr="000A1783" w:rsidRDefault="000A1783" w:rsidP="009847F8">
      <w:pPr>
        <w:spacing w:before="120"/>
        <w:ind w:left="170" w:hanging="170"/>
        <w:jc w:val="both"/>
        <w:rPr>
          <w:lang w:val="en-US"/>
        </w:rPr>
      </w:pPr>
      <w:r w:rsidRPr="009847F8">
        <w:rPr>
          <w:rStyle w:val="FootnoteReference"/>
          <w:rFonts w:ascii="Arial" w:hAnsi="Arial" w:cs="Arial"/>
          <w:sz w:val="16"/>
          <w:szCs w:val="16"/>
        </w:rPr>
        <w:footnoteRef/>
      </w:r>
      <w:r w:rsidR="009847F8" w:rsidRPr="009847F8">
        <w:rPr>
          <w:rFonts w:ascii="Arial" w:hAnsi="Arial" w:cs="Arial"/>
          <w:sz w:val="16"/>
          <w:szCs w:val="16"/>
          <w:vertAlign w:val="superscript"/>
        </w:rPr>
        <w:t>)</w:t>
      </w:r>
      <w:r w:rsidRPr="009847F8">
        <w:rPr>
          <w:rFonts w:ascii="Arial" w:hAnsi="Arial" w:cs="Arial"/>
          <w:sz w:val="16"/>
          <w:szCs w:val="16"/>
        </w:rPr>
        <w:t xml:space="preserve"> The fall of the index of reports, charges and </w:t>
      </w:r>
      <w:proofErr w:type="gramStart"/>
      <w:r w:rsidRPr="009847F8">
        <w:rPr>
          <w:rFonts w:ascii="Arial" w:hAnsi="Arial" w:cs="Arial"/>
          <w:sz w:val="16"/>
          <w:szCs w:val="16"/>
        </w:rPr>
        <w:t>convictions  for</w:t>
      </w:r>
      <w:proofErr w:type="gramEnd"/>
      <w:r w:rsidRPr="009847F8">
        <w:rPr>
          <w:rFonts w:ascii="Arial" w:hAnsi="Arial" w:cs="Arial"/>
          <w:sz w:val="16"/>
          <w:szCs w:val="16"/>
        </w:rPr>
        <w:t xml:space="preserve"> 2023 for responsible persons - perpetrators of economic violations is a result of the application of articles </w:t>
      </w:r>
      <w:r w:rsidRPr="009847F8">
        <w:rPr>
          <w:rFonts w:ascii="Arial" w:hAnsi="Arial" w:cs="Arial"/>
          <w:color w:val="333333"/>
          <w:sz w:val="16"/>
          <w:szCs w:val="16"/>
          <w:shd w:val="clear" w:color="auto" w:fill="FFFFFF"/>
        </w:rPr>
        <w:t>33 and 35 of the Law on Accounting.</w:t>
      </w:r>
    </w:p>
  </w:footnote>
  <w:footnote w:id="2">
    <w:p w14:paraId="335BD772" w14:textId="18BC25A4" w:rsidR="000A1783" w:rsidRPr="009847F8" w:rsidRDefault="000A1783" w:rsidP="009847F8">
      <w:pPr>
        <w:pStyle w:val="FootnoteText"/>
        <w:ind w:left="170" w:hanging="170"/>
        <w:rPr>
          <w:rFonts w:ascii="Arial" w:hAnsi="Arial" w:cs="Arial"/>
          <w:sz w:val="16"/>
          <w:szCs w:val="16"/>
          <w:lang w:val="en-US"/>
        </w:rPr>
      </w:pPr>
      <w:r w:rsidRPr="009847F8">
        <w:rPr>
          <w:rStyle w:val="FootnoteReference"/>
          <w:rFonts w:ascii="Arial" w:hAnsi="Arial" w:cs="Arial"/>
          <w:sz w:val="16"/>
          <w:szCs w:val="16"/>
        </w:rPr>
        <w:footnoteRef/>
      </w:r>
      <w:r w:rsidR="009847F8" w:rsidRPr="009847F8">
        <w:rPr>
          <w:rFonts w:ascii="Arial" w:hAnsi="Arial" w:cs="Arial"/>
          <w:sz w:val="16"/>
          <w:szCs w:val="16"/>
          <w:vertAlign w:val="superscript"/>
        </w:rPr>
        <w:t>)</w:t>
      </w:r>
      <w:r w:rsidRPr="009847F8">
        <w:rPr>
          <w:rFonts w:ascii="Arial" w:hAnsi="Arial" w:cs="Arial"/>
          <w:sz w:val="16"/>
          <w:szCs w:val="16"/>
          <w:vertAlign w:val="superscript"/>
        </w:rPr>
        <w:t xml:space="preserve"> </w:t>
      </w:r>
      <w:r w:rsidRPr="009847F8">
        <w:rPr>
          <w:rFonts w:ascii="Arial" w:hAnsi="Arial" w:cs="Arial"/>
          <w:sz w:val="16"/>
          <w:szCs w:val="16"/>
        </w:rPr>
        <w:t xml:space="preserve">The fall of the index of reports, charges and </w:t>
      </w:r>
      <w:proofErr w:type="gramStart"/>
      <w:r w:rsidRPr="009847F8">
        <w:rPr>
          <w:rFonts w:ascii="Arial" w:hAnsi="Arial" w:cs="Arial"/>
          <w:sz w:val="16"/>
          <w:szCs w:val="16"/>
        </w:rPr>
        <w:t>convictions  for</w:t>
      </w:r>
      <w:proofErr w:type="gramEnd"/>
      <w:r w:rsidRPr="009847F8">
        <w:rPr>
          <w:rFonts w:ascii="Arial" w:hAnsi="Arial" w:cs="Arial"/>
          <w:sz w:val="16"/>
          <w:szCs w:val="16"/>
        </w:rPr>
        <w:t xml:space="preserve"> 2023 for legal entities - perpetrators of economic violations is a result of the application of articles </w:t>
      </w:r>
      <w:r w:rsidRPr="009847F8">
        <w:rPr>
          <w:rFonts w:ascii="Arial" w:hAnsi="Arial" w:cs="Arial"/>
          <w:color w:val="333333"/>
          <w:sz w:val="16"/>
          <w:szCs w:val="16"/>
          <w:shd w:val="clear" w:color="auto" w:fill="FFFFFF"/>
        </w:rPr>
        <w:t>33 and 35 of the Law on Accounting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C42"/>
    <w:rsid w:val="000424E2"/>
    <w:rsid w:val="000A1783"/>
    <w:rsid w:val="000B586F"/>
    <w:rsid w:val="000D0525"/>
    <w:rsid w:val="0019491A"/>
    <w:rsid w:val="00197363"/>
    <w:rsid w:val="001B01B9"/>
    <w:rsid w:val="001D10FA"/>
    <w:rsid w:val="00212D74"/>
    <w:rsid w:val="0026179D"/>
    <w:rsid w:val="002B31B2"/>
    <w:rsid w:val="003736E4"/>
    <w:rsid w:val="003A67BB"/>
    <w:rsid w:val="003B22F7"/>
    <w:rsid w:val="003C5DE8"/>
    <w:rsid w:val="003E634D"/>
    <w:rsid w:val="003F1A95"/>
    <w:rsid w:val="003F78BC"/>
    <w:rsid w:val="00410EB6"/>
    <w:rsid w:val="00417E0E"/>
    <w:rsid w:val="00426DF2"/>
    <w:rsid w:val="00533142"/>
    <w:rsid w:val="00546C42"/>
    <w:rsid w:val="0056292A"/>
    <w:rsid w:val="005674C3"/>
    <w:rsid w:val="00571488"/>
    <w:rsid w:val="00583C3A"/>
    <w:rsid w:val="00587742"/>
    <w:rsid w:val="006014B9"/>
    <w:rsid w:val="006C2519"/>
    <w:rsid w:val="00700ABF"/>
    <w:rsid w:val="00786515"/>
    <w:rsid w:val="007946FC"/>
    <w:rsid w:val="0086106A"/>
    <w:rsid w:val="008A04B2"/>
    <w:rsid w:val="00944A8B"/>
    <w:rsid w:val="009847F8"/>
    <w:rsid w:val="009C2B65"/>
    <w:rsid w:val="009E6002"/>
    <w:rsid w:val="00A1605F"/>
    <w:rsid w:val="00A65413"/>
    <w:rsid w:val="00A87046"/>
    <w:rsid w:val="00AB6EA6"/>
    <w:rsid w:val="00AF3185"/>
    <w:rsid w:val="00B00A7A"/>
    <w:rsid w:val="00B2635B"/>
    <w:rsid w:val="00BD524A"/>
    <w:rsid w:val="00C40F9D"/>
    <w:rsid w:val="00C5011C"/>
    <w:rsid w:val="00CB495B"/>
    <w:rsid w:val="00D11B38"/>
    <w:rsid w:val="00D81B1A"/>
    <w:rsid w:val="00D85064"/>
    <w:rsid w:val="00D90EEB"/>
    <w:rsid w:val="00DA0597"/>
    <w:rsid w:val="00DB4643"/>
    <w:rsid w:val="00DE4A18"/>
    <w:rsid w:val="00ED0E29"/>
    <w:rsid w:val="00F15821"/>
    <w:rsid w:val="00F178F5"/>
    <w:rsid w:val="00FA76E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C78B"/>
  <w15:docId w15:val="{0D228B82-AA63-400C-8133-343B9EAB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ind w:left="360"/>
      <w:jc w:val="center"/>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sz w:val="20"/>
      <w:u w:val="single"/>
    </w:rPr>
  </w:style>
  <w:style w:type="paragraph" w:styleId="Heading3">
    <w:name w:val="heading 3"/>
    <w:basedOn w:val="Normal"/>
    <w:next w:val="Normal"/>
    <w:qFormat/>
    <w:pPr>
      <w:keepNext/>
      <w:outlineLvl w:val="2"/>
    </w:pPr>
    <w:rPr>
      <w:rFonts w:ascii="Arial" w:hAnsi="Arial" w:cs="Arial"/>
      <w:b/>
      <w:bCs/>
      <w:sz w:val="18"/>
    </w:rPr>
  </w:style>
  <w:style w:type="paragraph" w:styleId="Heading4">
    <w:name w:val="heading 4"/>
    <w:basedOn w:val="Normal"/>
    <w:next w:val="Normal"/>
    <w:qFormat/>
    <w:pPr>
      <w:keepNext/>
      <w:outlineLvl w:val="3"/>
    </w:pPr>
    <w:rPr>
      <w:rFonts w:ascii="Arial" w:hAnsi="Arial" w:cs="Arial"/>
      <w:sz w:val="52"/>
    </w:rPr>
  </w:style>
  <w:style w:type="paragraph" w:styleId="Heading5">
    <w:name w:val="heading 5"/>
    <w:basedOn w:val="Normal"/>
    <w:next w:val="Normal"/>
    <w:qFormat/>
    <w:pPr>
      <w:keepNext/>
      <w:jc w:val="center"/>
      <w:outlineLvl w:val="4"/>
    </w:pPr>
    <w:rPr>
      <w:rFonts w:ascii="Arial" w:hAnsi="Arial" w:cs="Arial"/>
      <w:b/>
      <w:bCs/>
      <w:sz w:val="20"/>
    </w:rPr>
  </w:style>
  <w:style w:type="paragraph" w:styleId="Heading6">
    <w:name w:val="heading 6"/>
    <w:basedOn w:val="Normal"/>
    <w:next w:val="Normal"/>
    <w:qFormat/>
    <w:pPr>
      <w:keepNext/>
      <w:jc w:val="center"/>
      <w:outlineLvl w:val="5"/>
    </w:pPr>
    <w:rPr>
      <w:rFonts w:ascii="Arial" w:hAnsi="Arial" w:cs="Arial"/>
      <w:b/>
      <w:bCs/>
      <w:szCs w:val="20"/>
      <w:lang w:val="en-AU"/>
    </w:rPr>
  </w:style>
  <w:style w:type="paragraph" w:styleId="Heading7">
    <w:name w:val="heading 7"/>
    <w:basedOn w:val="Normal"/>
    <w:next w:val="Normal"/>
    <w:qFormat/>
    <w:pPr>
      <w:keepNext/>
      <w:jc w:val="center"/>
      <w:outlineLvl w:val="6"/>
    </w:pPr>
    <w:rPr>
      <w:rFonts w:ascii="Arial" w:hAnsi="Arial" w:cs="Arial"/>
      <w:b/>
      <w:bCs/>
      <w:sz w:val="72"/>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ascii="Arial" w:hAnsi="Arial" w:cs="Arial"/>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qFormat/>
    <w:rPr>
      <w:sz w:val="16"/>
    </w:rPr>
  </w:style>
  <w:style w:type="character" w:customStyle="1" w:styleId="a">
    <w:name w:val="Знакови фусноте"/>
    <w:semiHidden/>
    <w:qFormat/>
    <w:rPr>
      <w:vertAlign w:val="superscript"/>
    </w:rPr>
  </w:style>
  <w:style w:type="character" w:styleId="FootnoteReference">
    <w:name w:val="footnote reference"/>
    <w:rPr>
      <w:vertAlign w:val="superscript"/>
    </w:rPr>
  </w:style>
  <w:style w:type="character" w:styleId="Hyperlink">
    <w:name w:val="Hyperlink"/>
    <w:qFormat/>
    <w:rPr>
      <w:color w:val="0000FF"/>
      <w:u w:val="single"/>
    </w:rPr>
  </w:style>
  <w:style w:type="character" w:styleId="PageNumber">
    <w:name w:val="page number"/>
    <w:basedOn w:val="DefaultParagraphFont"/>
    <w:qFormat/>
  </w:style>
  <w:style w:type="paragraph" w:customStyle="1" w:styleId="a0">
    <w:name w:val="Насловљавање"/>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link w:val="BodyTextChar"/>
    <w:qFormat/>
    <w:pPr>
      <w:spacing w:after="12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a1">
    <w:name w:val="Попис"/>
    <w:basedOn w:val="Normal"/>
    <w:qFormat/>
    <w:pPr>
      <w:suppressLineNumbers/>
    </w:pPr>
    <w:rPr>
      <w:rFonts w:cs="FreeSans"/>
    </w:rPr>
  </w:style>
  <w:style w:type="paragraph" w:styleId="BalloonText">
    <w:name w:val="Balloon Text"/>
    <w:basedOn w:val="Normal"/>
    <w:semiHidden/>
    <w:qFormat/>
    <w:rPr>
      <w:rFonts w:ascii="Tahoma" w:hAnsi="Tahoma" w:cs="Tahoma"/>
      <w:sz w:val="16"/>
      <w:szCs w:val="16"/>
    </w:rPr>
  </w:style>
  <w:style w:type="paragraph" w:styleId="BodyTextIndent">
    <w:name w:val="Body Text Indent"/>
    <w:basedOn w:val="Normal"/>
    <w:qFormat/>
    <w:pPr>
      <w:ind w:left="360" w:firstLine="360"/>
      <w:jc w:val="both"/>
    </w:pPr>
    <w:rPr>
      <w:rFonts w:ascii="Arial" w:hAnsi="Arial" w:cs="Arial"/>
      <w:sz w:val="20"/>
    </w:rPr>
  </w:style>
  <w:style w:type="paragraph" w:styleId="BodyTextIndent2">
    <w:name w:val="Body Text Indent 2"/>
    <w:basedOn w:val="Normal"/>
    <w:qFormat/>
    <w:pPr>
      <w:ind w:left="360" w:firstLine="360"/>
      <w:jc w:val="both"/>
    </w:pPr>
    <w:rPr>
      <w:rFonts w:ascii="Arial" w:hAnsi="Arial" w:cs="Arial"/>
      <w:sz w:val="22"/>
    </w:rPr>
  </w:style>
  <w:style w:type="paragraph" w:styleId="BodyTextIndent3">
    <w:name w:val="Body Text Indent 3"/>
    <w:basedOn w:val="Normal"/>
    <w:qFormat/>
    <w:pPr>
      <w:ind w:firstLine="900"/>
      <w:jc w:val="both"/>
    </w:pPr>
    <w:rPr>
      <w:rFonts w:ascii="Arial" w:hAnsi="Arial" w:cs="Arial"/>
      <w:sz w:val="22"/>
    </w:rPr>
  </w:style>
  <w:style w:type="paragraph" w:styleId="CommentText">
    <w:name w:val="annotation text"/>
    <w:basedOn w:val="Normal"/>
    <w:link w:val="CommentTextChar"/>
    <w:semiHidden/>
    <w:qFormat/>
    <w:rPr>
      <w:sz w:val="20"/>
    </w:rPr>
  </w:style>
  <w:style w:type="paragraph" w:customStyle="1" w:styleId="a2">
    <w:name w:val="Заглавље и подножје"/>
    <w:basedOn w:val="Normal"/>
    <w:qFormat/>
  </w:style>
  <w:style w:type="paragraph" w:styleId="Footer">
    <w:name w:val="footer"/>
    <w:basedOn w:val="Normal"/>
    <w:qFormat/>
    <w:pPr>
      <w:tabs>
        <w:tab w:val="center" w:pos="4320"/>
        <w:tab w:val="right" w:pos="8640"/>
      </w:tabs>
    </w:pPr>
  </w:style>
  <w:style w:type="paragraph" w:styleId="FootnoteText">
    <w:name w:val="footnote text"/>
    <w:basedOn w:val="Normal"/>
    <w:semiHidden/>
    <w:qFormat/>
    <w:rPr>
      <w:sz w:val="20"/>
      <w:szCs w:val="20"/>
    </w:rPr>
  </w:style>
  <w:style w:type="paragraph" w:styleId="Header">
    <w:name w:val="header"/>
    <w:basedOn w:val="Normal"/>
    <w:qFormat/>
    <w:pPr>
      <w:tabs>
        <w:tab w:val="center" w:pos="4320"/>
        <w:tab w:val="right" w:pos="8640"/>
      </w:tabs>
    </w:pPr>
  </w:style>
  <w:style w:type="paragraph" w:styleId="PlainText">
    <w:name w:val="Plain Text"/>
    <w:basedOn w:val="Normal"/>
    <w:qFormat/>
    <w:rPr>
      <w:rFonts w:ascii="Courier New" w:hAnsi="Courier New" w:cs="Courier New"/>
      <w:sz w:val="20"/>
      <w:szCs w:val="20"/>
    </w:rPr>
  </w:style>
  <w:style w:type="paragraph" w:customStyle="1" w:styleId="FR3">
    <w:name w:val="FR3"/>
    <w:qFormat/>
    <w:pPr>
      <w:widowControl w:val="0"/>
      <w:jc w:val="both"/>
    </w:pPr>
    <w:rPr>
      <w:rFonts w:ascii="Arial" w:hAnsi="Arial"/>
      <w:sz w:val="28"/>
      <w:lang w:val="en-GB"/>
    </w:rPr>
  </w:style>
  <w:style w:type="paragraph" w:customStyle="1" w:styleId="xl24">
    <w:name w:val="xl24"/>
    <w:basedOn w:val="Normal"/>
    <w:qFormat/>
    <w:pPr>
      <w:spacing w:beforeAutospacing="1" w:afterAutospacing="1"/>
      <w:jc w:val="right"/>
    </w:pPr>
    <w:rPr>
      <w:rFonts w:ascii="Arial" w:eastAsia="Arial Unicode MS" w:hAnsi="Arial" w:cs="Arial"/>
      <w:sz w:val="14"/>
      <w:szCs w:val="14"/>
    </w:rPr>
  </w:style>
  <w:style w:type="paragraph" w:customStyle="1" w:styleId="xl25">
    <w:name w:val="xl25"/>
    <w:basedOn w:val="Normal"/>
    <w:qFormat/>
    <w:pPr>
      <w:spacing w:beforeAutospacing="1" w:afterAutospacing="1"/>
      <w:jc w:val="right"/>
    </w:pPr>
    <w:rPr>
      <w:rFonts w:ascii="Arial" w:eastAsia="Arial Unicode MS" w:hAnsi="Arial" w:cs="Arial"/>
      <w:b/>
      <w:bCs/>
      <w:sz w:val="14"/>
      <w:szCs w:val="14"/>
    </w:rPr>
  </w:style>
  <w:style w:type="paragraph" w:customStyle="1" w:styleId="xl26">
    <w:name w:val="xl26"/>
    <w:basedOn w:val="Normal"/>
    <w:qFormat/>
    <w:pPr>
      <w:spacing w:beforeAutospacing="1" w:afterAutospacing="1"/>
      <w:textAlignment w:val="center"/>
    </w:pPr>
    <w:rPr>
      <w:rFonts w:ascii="Arial" w:eastAsia="Arial Unicode MS" w:hAnsi="Arial" w:cs="Arial"/>
      <w:b/>
      <w:bCs/>
      <w:sz w:val="14"/>
      <w:szCs w:val="14"/>
    </w:rPr>
  </w:style>
  <w:style w:type="paragraph" w:customStyle="1" w:styleId="xl27">
    <w:name w:val="xl27"/>
    <w:basedOn w:val="Normal"/>
    <w:qFormat/>
    <w:pPr>
      <w:spacing w:beforeAutospacing="1" w:afterAutospacing="1"/>
      <w:jc w:val="right"/>
    </w:pPr>
    <w:rPr>
      <w:rFonts w:ascii="Arial" w:eastAsia="Arial Unicode MS" w:hAnsi="Arial" w:cs="Arial"/>
      <w:sz w:val="14"/>
      <w:szCs w:val="14"/>
    </w:rPr>
  </w:style>
  <w:style w:type="paragraph" w:customStyle="1" w:styleId="xl28">
    <w:name w:val="xl28"/>
    <w:basedOn w:val="Normal"/>
    <w:qFormat/>
    <w:pPr>
      <w:spacing w:beforeAutospacing="1" w:afterAutospacing="1"/>
      <w:textAlignment w:val="center"/>
    </w:pPr>
    <w:rPr>
      <w:rFonts w:ascii="Arial" w:eastAsia="Arial Unicode MS" w:hAnsi="Arial" w:cs="Arial"/>
      <w:b/>
      <w:bCs/>
      <w:sz w:val="14"/>
      <w:szCs w:val="14"/>
    </w:rPr>
  </w:style>
  <w:style w:type="paragraph" w:customStyle="1" w:styleId="CharChar">
    <w:name w:val="Char Char"/>
    <w:basedOn w:val="Normal"/>
    <w:qFormat/>
    <w:pPr>
      <w:spacing w:after="160" w:line="240" w:lineRule="exact"/>
    </w:pPr>
    <w:rPr>
      <w:rFonts w:ascii="Tahoma" w:hAnsi="Tahoma"/>
      <w:sz w:val="20"/>
      <w:szCs w:val="20"/>
    </w:rPr>
  </w:style>
  <w:style w:type="paragraph" w:customStyle="1" w:styleId="CharCharCharCharChar1Char">
    <w:name w:val="Char Char Char Char Char1 Char"/>
    <w:basedOn w:val="Normal"/>
    <w:qFormat/>
    <w:pPr>
      <w:tabs>
        <w:tab w:val="left" w:pos="567"/>
      </w:tabs>
      <w:spacing w:before="120" w:after="160" w:line="240" w:lineRule="exact"/>
      <w:ind w:left="1584" w:hanging="504"/>
    </w:pPr>
    <w:rPr>
      <w:rFonts w:ascii="Arial" w:hAnsi="Arial"/>
      <w:b/>
      <w:bCs/>
      <w:color w:val="000000"/>
    </w:rPr>
  </w:style>
  <w:style w:type="paragraph" w:customStyle="1" w:styleId="CharCharChar2Char">
    <w:name w:val="Char Char Char2 Char"/>
    <w:basedOn w:val="Normal"/>
    <w:qFormat/>
    <w:pPr>
      <w:spacing w:after="160" w:line="240" w:lineRule="exact"/>
    </w:pPr>
    <w:rPr>
      <w:rFonts w:ascii="Tahoma" w:hAnsi="Tahoma"/>
      <w:sz w:val="20"/>
      <w:szCs w:val="20"/>
    </w:rPr>
  </w:style>
  <w:style w:type="paragraph" w:customStyle="1" w:styleId="CharCharCharCharCharChar1CharChar">
    <w:name w:val="Char Char Char Char Char Char1 Char Char"/>
    <w:basedOn w:val="Normal"/>
    <w:qFormat/>
    <w:pPr>
      <w:spacing w:after="160" w:line="240" w:lineRule="exact"/>
    </w:pPr>
    <w:rPr>
      <w:rFonts w:ascii="Verdana" w:hAnsi="Verdana"/>
      <w:i/>
      <w:sz w:val="20"/>
      <w:szCs w:val="20"/>
    </w:rPr>
  </w:style>
  <w:style w:type="paragraph" w:customStyle="1" w:styleId="Standard">
    <w:name w:val="Standard"/>
    <w:qFormat/>
    <w:rsid w:val="008C006B"/>
    <w:pPr>
      <w:textAlignment w:val="baseline"/>
    </w:pPr>
    <w:rPr>
      <w:kern w:val="2"/>
      <w:sz w:val="24"/>
      <w:szCs w:val="24"/>
      <w:lang w:val="en-GB"/>
    </w:rPr>
  </w:style>
  <w:style w:type="paragraph" w:customStyle="1" w:styleId="a3">
    <w:name w:val="Садржај оквира"/>
    <w:basedOn w:val="Normal"/>
    <w:qFormat/>
  </w:style>
  <w:style w:type="paragraph" w:customStyle="1" w:styleId="a4">
    <w:name w:val="Садржај табеле"/>
    <w:basedOn w:val="Normal"/>
    <w:qFormat/>
    <w:pPr>
      <w:widowControl w:val="0"/>
      <w:suppressLineNumbers/>
    </w:pPr>
  </w:style>
  <w:style w:type="paragraph" w:customStyle="1" w:styleId="a5">
    <w:name w:val="Заглавље табеле"/>
    <w:basedOn w:val="a4"/>
    <w:qFormat/>
    <w:pPr>
      <w:jc w:val="center"/>
    </w:pP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736E4"/>
    <w:rPr>
      <w:sz w:val="24"/>
      <w:szCs w:val="24"/>
      <w:lang w:val="en-GB"/>
    </w:rPr>
  </w:style>
  <w:style w:type="paragraph" w:styleId="Revision">
    <w:name w:val="Revision"/>
    <w:hidden/>
    <w:uiPriority w:val="99"/>
    <w:semiHidden/>
    <w:rsid w:val="0026179D"/>
    <w:pPr>
      <w:suppressAutoHyphens w:val="0"/>
    </w:pPr>
    <w:rPr>
      <w:sz w:val="24"/>
      <w:szCs w:val="24"/>
      <w:lang w:val="en-GB"/>
    </w:rPr>
  </w:style>
  <w:style w:type="paragraph" w:styleId="CommentSubject">
    <w:name w:val="annotation subject"/>
    <w:basedOn w:val="CommentText"/>
    <w:next w:val="CommentText"/>
    <w:link w:val="CommentSubjectChar"/>
    <w:semiHidden/>
    <w:unhideWhenUsed/>
    <w:rsid w:val="00786515"/>
    <w:rPr>
      <w:b/>
      <w:bCs/>
      <w:szCs w:val="20"/>
    </w:rPr>
  </w:style>
  <w:style w:type="character" w:customStyle="1" w:styleId="CommentTextChar">
    <w:name w:val="Comment Text Char"/>
    <w:basedOn w:val="DefaultParagraphFont"/>
    <w:link w:val="CommentText"/>
    <w:semiHidden/>
    <w:rsid w:val="00786515"/>
    <w:rPr>
      <w:szCs w:val="24"/>
      <w:lang w:val="en-GB"/>
    </w:rPr>
  </w:style>
  <w:style w:type="character" w:customStyle="1" w:styleId="CommentSubjectChar">
    <w:name w:val="Comment Subject Char"/>
    <w:basedOn w:val="CommentTextChar"/>
    <w:link w:val="CommentSubject"/>
    <w:semiHidden/>
    <w:rsid w:val="00786515"/>
    <w:rPr>
      <w:b/>
      <w:bC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24848">
      <w:bodyDiv w:val="1"/>
      <w:marLeft w:val="0"/>
      <w:marRight w:val="0"/>
      <w:marTop w:val="0"/>
      <w:marBottom w:val="0"/>
      <w:divBdr>
        <w:top w:val="none" w:sz="0" w:space="0" w:color="auto"/>
        <w:left w:val="none" w:sz="0" w:space="0" w:color="auto"/>
        <w:bottom w:val="none" w:sz="0" w:space="0" w:color="auto"/>
        <w:right w:val="none" w:sz="0" w:space="0" w:color="auto"/>
      </w:divBdr>
    </w:div>
    <w:div w:id="917445590">
      <w:bodyDiv w:val="1"/>
      <w:marLeft w:val="0"/>
      <w:marRight w:val="0"/>
      <w:marTop w:val="0"/>
      <w:marBottom w:val="0"/>
      <w:divBdr>
        <w:top w:val="none" w:sz="0" w:space="0" w:color="auto"/>
        <w:left w:val="none" w:sz="0" w:space="0" w:color="auto"/>
        <w:bottom w:val="none" w:sz="0" w:space="0" w:color="auto"/>
        <w:right w:val="none" w:sz="0" w:space="0" w:color="auto"/>
      </w:divBdr>
    </w:div>
    <w:div w:id="936447647">
      <w:bodyDiv w:val="1"/>
      <w:marLeft w:val="0"/>
      <w:marRight w:val="0"/>
      <w:marTop w:val="0"/>
      <w:marBottom w:val="0"/>
      <w:divBdr>
        <w:top w:val="none" w:sz="0" w:space="0" w:color="auto"/>
        <w:left w:val="none" w:sz="0" w:space="0" w:color="auto"/>
        <w:bottom w:val="none" w:sz="0" w:space="0" w:color="auto"/>
        <w:right w:val="none" w:sz="0" w:space="0" w:color="auto"/>
      </w:divBdr>
    </w:div>
    <w:div w:id="201125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gana.nikol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97029-55EE-460A-950F-E3F28579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3257</Words>
  <Characters>12444</Characters>
  <Application>Microsoft Office Word</Application>
  <DocSecurity>0</DocSecurity>
  <Lines>2488</Lines>
  <Paragraphs>2616</Paragraphs>
  <ScaleCrop>false</ScaleCrop>
  <HeadingPairs>
    <vt:vector size="2" baseType="variant">
      <vt:variant>
        <vt:lpstr>Title</vt:lpstr>
      </vt:variant>
      <vt:variant>
        <vt:i4>1</vt:i4>
      </vt:variant>
    </vt:vector>
  </HeadingPairs>
  <TitlesOfParts>
    <vt:vector size="1" baseType="lpstr">
      <vt:lpstr>Промет робе у трговини на мало у Републици Србији, јануар 2003</vt:lpstr>
    </vt:vector>
  </TitlesOfParts>
  <Company>RZS</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Промет робе у трговини на мало у Републици Србији, јануар 2003</dc:title>
  <dc:subject/>
  <dc:creator>x</dc:creator>
  <dc:description/>
  <cp:lastModifiedBy>Irena Dimic</cp:lastModifiedBy>
  <cp:revision>4</cp:revision>
  <cp:lastPrinted>2017-08-30T12:27:00Z</cp:lastPrinted>
  <dcterms:created xsi:type="dcterms:W3CDTF">2024-08-26T13:02:00Z</dcterms:created>
  <dcterms:modified xsi:type="dcterms:W3CDTF">2024-08-27T07:00:00Z</dcterms:modified>
  <dc:language>sr-RS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1033-11.1.0.10702</vt:lpwstr>
  </property>
</Properties>
</file>