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66"/>
        <w:gridCol w:w="5252"/>
        <w:gridCol w:w="3343"/>
      </w:tblGrid>
      <w:tr w:rsidR="002577D1" w:rsidRPr="00D151BB" w14:paraId="5EFE1788" w14:textId="77777777">
        <w:trPr>
          <w:cantSplit/>
          <w:trHeight w:val="631"/>
          <w:jc w:val="center"/>
        </w:trPr>
        <w:tc>
          <w:tcPr>
            <w:tcW w:w="812" w:type="pct"/>
            <w:tcBorders>
              <w:top w:val="single" w:sz="12" w:space="0" w:color="808080"/>
              <w:left w:val="nil"/>
              <w:bottom w:val="nil"/>
            </w:tcBorders>
            <w:vAlign w:val="center"/>
          </w:tcPr>
          <w:p w14:paraId="71581189" w14:textId="28F35AE3" w:rsidR="002577D1" w:rsidRPr="00D151BB" w:rsidRDefault="00C11CCF" w:rsidP="00C149A4">
            <w:pPr>
              <w:rPr>
                <w:rFonts w:cs="Arial"/>
                <w:color w:val="808080"/>
                <w:szCs w:val="20"/>
              </w:rPr>
            </w:pPr>
            <w:r w:rsidRPr="00D151BB">
              <w:rPr>
                <w:rFonts w:cs="Arial"/>
                <w:noProof/>
                <w:color w:val="808080"/>
              </w:rPr>
              <w:drawing>
                <wp:anchor distT="0" distB="0" distL="114300" distR="114300" simplePos="0" relativeHeight="251658240" behindDoc="0" locked="0" layoutInCell="1" allowOverlap="1" wp14:anchorId="22A107D7" wp14:editId="1A3343A0">
                  <wp:simplePos x="0" y="0"/>
                  <wp:positionH relativeFrom="character">
                    <wp:posOffset>1905</wp:posOffset>
                  </wp:positionH>
                  <wp:positionV relativeFrom="line">
                    <wp:posOffset>38735</wp:posOffset>
                  </wp:positionV>
                  <wp:extent cx="904875" cy="219075"/>
                  <wp:effectExtent l="0" t="0" r="0" b="0"/>
                  <wp:wrapNone/>
                  <wp:docPr id="9" name="Picture 9"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R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14:sizeRelH relativeFrom="page">
                    <wp14:pctWidth>0</wp14:pctWidth>
                  </wp14:sizeRelH>
                  <wp14:sizeRelV relativeFrom="page">
                    <wp14:pctHeight>0</wp14:pctHeight>
                  </wp14:sizeRelV>
                </wp:anchor>
              </w:drawing>
            </w:r>
            <w:r w:rsidR="00C149A4" w:rsidRPr="00D151BB">
              <w:rPr>
                <w:rFonts w:cs="Arial"/>
                <w:color w:val="808080"/>
                <w:sz w:val="8"/>
                <w:szCs w:val="8"/>
              </w:rPr>
              <w:t xml:space="preserve">  </w:t>
            </w:r>
            <w:r w:rsidR="0041739D" w:rsidRPr="00D151BB">
              <w:rPr>
                <w:rFonts w:cs="Arial"/>
                <w:color w:val="808080"/>
                <w:sz w:val="8"/>
                <w:szCs w:val="8"/>
              </w:rPr>
              <w:t xml:space="preserve">   </w:t>
            </w:r>
            <w:r w:rsidR="00C149A4" w:rsidRPr="00D151BB">
              <w:rPr>
                <w:rFonts w:cs="Arial"/>
                <w:color w:val="808080"/>
                <w:sz w:val="8"/>
                <w:szCs w:val="8"/>
              </w:rPr>
              <w:t xml:space="preserve">               </w:t>
            </w:r>
            <w:r w:rsidR="00AB1C8C" w:rsidRPr="00D151BB">
              <w:rPr>
                <w:rFonts w:cs="Arial"/>
                <w:noProof/>
                <w:color w:val="808080"/>
              </w:rPr>
              <mc:AlternateContent>
                <mc:Choice Requires="wps">
                  <w:drawing>
                    <wp:inline distT="0" distB="0" distL="0" distR="0" wp14:anchorId="71D5F974" wp14:editId="38CFC01E">
                      <wp:extent cx="904875" cy="2190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2E682" id="AutoShape 1" o:spid="_x0000_s1026" style="width:7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" filled="f" stroked="f">
                      <o:lock v:ext="edit" aspectratio="t"/>
                      <w10:anchorlock/>
                    </v:rect>
                  </w:pict>
                </mc:Fallback>
              </mc:AlternateContent>
            </w:r>
          </w:p>
        </w:tc>
        <w:tc>
          <w:tcPr>
            <w:tcW w:w="2559" w:type="pct"/>
            <w:tcBorders>
              <w:top w:val="single" w:sz="12" w:space="0" w:color="808080"/>
              <w:left w:val="nil"/>
              <w:bottom w:val="nil"/>
            </w:tcBorders>
            <w:vAlign w:val="center"/>
          </w:tcPr>
          <w:p w14:paraId="5AA5A995" w14:textId="77777777" w:rsidR="002577D1" w:rsidRPr="00D151BB" w:rsidRDefault="002577D1" w:rsidP="002338F2">
            <w:pPr>
              <w:rPr>
                <w:rFonts w:cs="Arial"/>
                <w:szCs w:val="20"/>
              </w:rPr>
            </w:pPr>
            <w:r w:rsidRPr="00D151BB">
              <w:rPr>
                <w:rFonts w:cs="Arial"/>
                <w:szCs w:val="20"/>
              </w:rPr>
              <w:t>Република Србија</w:t>
            </w:r>
          </w:p>
          <w:p w14:paraId="206799DD" w14:textId="77777777" w:rsidR="002577D1" w:rsidRPr="00D151BB" w:rsidRDefault="002577D1" w:rsidP="002338F2">
            <w:pPr>
              <w:rPr>
                <w:rFonts w:cs="Arial"/>
                <w:szCs w:val="20"/>
              </w:rPr>
            </w:pPr>
            <w:r w:rsidRPr="00D151BB">
              <w:rPr>
                <w:rFonts w:cs="Arial"/>
                <w:szCs w:val="20"/>
              </w:rPr>
              <w:t>Републички завод за статистику</w:t>
            </w:r>
          </w:p>
        </w:tc>
        <w:tc>
          <w:tcPr>
            <w:tcW w:w="0" w:type="auto"/>
            <w:tcBorders>
              <w:top w:val="single" w:sz="12" w:space="0" w:color="808080"/>
              <w:bottom w:val="nil"/>
              <w:right w:val="nil"/>
            </w:tcBorders>
            <w:vAlign w:val="center"/>
          </w:tcPr>
          <w:p w14:paraId="418679DE" w14:textId="77777777" w:rsidR="002577D1" w:rsidRPr="00D151BB" w:rsidRDefault="00935857" w:rsidP="006E7AF4">
            <w:pPr>
              <w:jc w:val="right"/>
              <w:rPr>
                <w:rFonts w:cs="Arial"/>
                <w:szCs w:val="20"/>
              </w:rPr>
            </w:pPr>
            <w:r w:rsidRPr="00D151BB">
              <w:rPr>
                <w:rFonts w:cs="Arial"/>
                <w:szCs w:val="20"/>
              </w:rPr>
              <w:t>ISSN 0353-9555</w:t>
            </w:r>
          </w:p>
        </w:tc>
      </w:tr>
      <w:tr w:rsidR="002577D1" w:rsidRPr="00D151BB" w14:paraId="4E7D2FFE" w14:textId="77777777">
        <w:trPr>
          <w:cantSplit/>
          <w:trHeight w:val="836"/>
          <w:jc w:val="center"/>
        </w:trPr>
        <w:tc>
          <w:tcPr>
            <w:tcW w:w="0" w:type="auto"/>
            <w:gridSpan w:val="2"/>
            <w:tcBorders>
              <w:top w:val="nil"/>
              <w:left w:val="nil"/>
              <w:right w:val="nil"/>
            </w:tcBorders>
            <w:vAlign w:val="center"/>
          </w:tcPr>
          <w:p w14:paraId="54D9AD19" w14:textId="77777777" w:rsidR="002577D1" w:rsidRPr="00D151BB" w:rsidRDefault="002577D1" w:rsidP="002338F2">
            <w:pPr>
              <w:rPr>
                <w:rFonts w:cs="Arial"/>
                <w:color w:val="808080"/>
                <w:szCs w:val="20"/>
              </w:rPr>
            </w:pPr>
            <w:r w:rsidRPr="00D151BB">
              <w:rPr>
                <w:rFonts w:cs="Arial"/>
                <w:b/>
                <w:color w:val="808080"/>
                <w:sz w:val="48"/>
                <w:szCs w:val="48"/>
              </w:rPr>
              <w:t>САОПШТЕЊЕ</w:t>
            </w:r>
          </w:p>
        </w:tc>
        <w:tc>
          <w:tcPr>
            <w:tcW w:w="0" w:type="auto"/>
            <w:tcBorders>
              <w:top w:val="nil"/>
              <w:left w:val="nil"/>
              <w:right w:val="nil"/>
            </w:tcBorders>
            <w:shd w:val="clear" w:color="auto" w:fill="auto"/>
            <w:vAlign w:val="center"/>
          </w:tcPr>
          <w:p w14:paraId="3DD2791D" w14:textId="77777777" w:rsidR="002577D1" w:rsidRPr="00D151BB" w:rsidRDefault="00F61097" w:rsidP="002338F2">
            <w:pPr>
              <w:jc w:val="right"/>
              <w:rPr>
                <w:rFonts w:cs="Arial"/>
                <w:b/>
                <w:color w:val="808080"/>
                <w:sz w:val="48"/>
                <w:szCs w:val="48"/>
              </w:rPr>
            </w:pPr>
            <w:r w:rsidRPr="00D151BB">
              <w:rPr>
                <w:rFonts w:cs="Arial"/>
                <w:b/>
                <w:color w:val="808080"/>
                <w:sz w:val="48"/>
                <w:szCs w:val="48"/>
              </w:rPr>
              <w:t>С</w:t>
            </w:r>
            <w:r w:rsidR="00A9658A" w:rsidRPr="00D151BB">
              <w:rPr>
                <w:rFonts w:cs="Arial"/>
                <w:b/>
                <w:color w:val="808080"/>
                <w:sz w:val="48"/>
                <w:szCs w:val="48"/>
              </w:rPr>
              <w:t>П10</w:t>
            </w:r>
          </w:p>
        </w:tc>
      </w:tr>
      <w:tr w:rsidR="002577D1" w:rsidRPr="00D151BB" w14:paraId="14CA07CC" w14:textId="77777777">
        <w:trPr>
          <w:cantSplit/>
          <w:trHeight w:hRule="exact" w:val="279"/>
          <w:jc w:val="center"/>
        </w:trPr>
        <w:tc>
          <w:tcPr>
            <w:tcW w:w="0" w:type="auto"/>
            <w:gridSpan w:val="2"/>
            <w:tcBorders>
              <w:top w:val="nil"/>
              <w:left w:val="nil"/>
              <w:bottom w:val="nil"/>
              <w:right w:val="nil"/>
            </w:tcBorders>
            <w:vAlign w:val="center"/>
          </w:tcPr>
          <w:p w14:paraId="33A6F0AD" w14:textId="3F8CB622" w:rsidR="002577D1" w:rsidRPr="00D151BB" w:rsidRDefault="00F67E97" w:rsidP="00F410CF">
            <w:pPr>
              <w:rPr>
                <w:rFonts w:cs="Arial"/>
                <w:szCs w:val="20"/>
              </w:rPr>
            </w:pPr>
            <w:r>
              <w:rPr>
                <w:rFonts w:cs="Arial"/>
                <w:szCs w:val="20"/>
              </w:rPr>
              <w:t>Б</w:t>
            </w:r>
            <w:r w:rsidR="00A9658A" w:rsidRPr="00D151BB">
              <w:rPr>
                <w:rFonts w:cs="Arial"/>
                <w:szCs w:val="20"/>
              </w:rPr>
              <w:t xml:space="preserve">рој </w:t>
            </w:r>
            <w:r>
              <w:rPr>
                <w:rFonts w:cs="Arial"/>
                <w:szCs w:val="20"/>
              </w:rPr>
              <w:t>226</w:t>
            </w:r>
            <w:r w:rsidR="00A9658A" w:rsidRPr="00D151BB">
              <w:rPr>
                <w:rFonts w:cs="Arial"/>
                <w:szCs w:val="20"/>
              </w:rPr>
              <w:t xml:space="preserve"> • год. L</w:t>
            </w:r>
            <w:r w:rsidR="00076183" w:rsidRPr="00D151BB">
              <w:rPr>
                <w:rFonts w:cs="Arial"/>
                <w:szCs w:val="20"/>
              </w:rPr>
              <w:t>X</w:t>
            </w:r>
            <w:r w:rsidR="004277D6" w:rsidRPr="00D151BB">
              <w:rPr>
                <w:rFonts w:cs="Arial"/>
                <w:szCs w:val="20"/>
              </w:rPr>
              <w:t>X</w:t>
            </w:r>
            <w:r w:rsidR="006F57AB" w:rsidRPr="00D151BB">
              <w:rPr>
                <w:rFonts w:cs="Arial"/>
                <w:szCs w:val="20"/>
              </w:rPr>
              <w:t>IV</w:t>
            </w:r>
            <w:r w:rsidR="000010A6" w:rsidRPr="00D151BB">
              <w:rPr>
                <w:rFonts w:cs="Arial"/>
                <w:szCs w:val="20"/>
              </w:rPr>
              <w:t xml:space="preserve">, </w:t>
            </w:r>
            <w:r w:rsidR="00E70A15" w:rsidRPr="00D151BB">
              <w:rPr>
                <w:rFonts w:cs="Arial"/>
                <w:szCs w:val="20"/>
              </w:rPr>
              <w:t>2</w:t>
            </w:r>
            <w:r w:rsidR="009A71C3" w:rsidRPr="00D151BB">
              <w:rPr>
                <w:rFonts w:cs="Arial"/>
                <w:szCs w:val="20"/>
              </w:rPr>
              <w:t>8</w:t>
            </w:r>
            <w:r w:rsidR="00A9658A" w:rsidRPr="00D151BB">
              <w:rPr>
                <w:rFonts w:cs="Arial"/>
                <w:szCs w:val="20"/>
              </w:rPr>
              <w:t>.</w:t>
            </w:r>
            <w:r w:rsidR="00076183" w:rsidRPr="00D151BB">
              <w:rPr>
                <w:rFonts w:cs="Arial"/>
                <w:szCs w:val="20"/>
              </w:rPr>
              <w:t>08</w:t>
            </w:r>
            <w:r w:rsidR="00A9658A" w:rsidRPr="00D151BB">
              <w:rPr>
                <w:rFonts w:cs="Arial"/>
                <w:szCs w:val="20"/>
              </w:rPr>
              <w:t>.</w:t>
            </w:r>
            <w:r w:rsidR="00E70A15" w:rsidRPr="00D151BB">
              <w:rPr>
                <w:rFonts w:cs="Arial"/>
                <w:szCs w:val="20"/>
              </w:rPr>
              <w:t>202</w:t>
            </w:r>
            <w:r w:rsidR="006F57AB" w:rsidRPr="00D151BB">
              <w:rPr>
                <w:rFonts w:cs="Arial"/>
                <w:szCs w:val="20"/>
              </w:rPr>
              <w:t>4</w:t>
            </w:r>
            <w:r w:rsidR="00A9658A" w:rsidRPr="00D151BB">
              <w:rPr>
                <w:rFonts w:cs="Arial"/>
                <w:szCs w:val="20"/>
              </w:rPr>
              <w:t>.</w:t>
            </w:r>
          </w:p>
        </w:tc>
        <w:tc>
          <w:tcPr>
            <w:tcW w:w="0" w:type="auto"/>
            <w:tcBorders>
              <w:left w:val="nil"/>
              <w:bottom w:val="nil"/>
              <w:right w:val="nil"/>
            </w:tcBorders>
            <w:shd w:val="clear" w:color="auto" w:fill="auto"/>
            <w:vAlign w:val="center"/>
          </w:tcPr>
          <w:p w14:paraId="266BE8AD" w14:textId="77777777" w:rsidR="002577D1" w:rsidRPr="00D151BB" w:rsidRDefault="002577D1" w:rsidP="002338F2">
            <w:pPr>
              <w:jc w:val="right"/>
              <w:rPr>
                <w:rFonts w:cs="Arial"/>
                <w:color w:val="808080"/>
                <w:szCs w:val="20"/>
              </w:rPr>
            </w:pPr>
          </w:p>
        </w:tc>
      </w:tr>
      <w:tr w:rsidR="002577D1" w:rsidRPr="00D151BB" w14:paraId="453C3262" w14:textId="77777777">
        <w:trPr>
          <w:cantSplit/>
          <w:trHeight w:val="411"/>
          <w:jc w:val="center"/>
        </w:trPr>
        <w:tc>
          <w:tcPr>
            <w:tcW w:w="0" w:type="auto"/>
            <w:gridSpan w:val="2"/>
            <w:tcBorders>
              <w:top w:val="nil"/>
              <w:left w:val="nil"/>
              <w:bottom w:val="single" w:sz="12" w:space="0" w:color="808080"/>
              <w:right w:val="nil"/>
            </w:tcBorders>
            <w:vAlign w:val="center"/>
          </w:tcPr>
          <w:p w14:paraId="2599D382" w14:textId="77777777" w:rsidR="002577D1" w:rsidRPr="00D151BB" w:rsidRDefault="001719C2" w:rsidP="002338F2">
            <w:pPr>
              <w:rPr>
                <w:rFonts w:cs="Arial"/>
                <w:b/>
                <w:bCs/>
                <w:sz w:val="24"/>
              </w:rPr>
            </w:pPr>
            <w:r w:rsidRPr="00D151BB">
              <w:rPr>
                <w:rFonts w:cs="Arial"/>
                <w:b/>
                <w:bCs/>
                <w:sz w:val="24"/>
              </w:rPr>
              <w:t>Статистика правосуђа</w:t>
            </w:r>
          </w:p>
        </w:tc>
        <w:tc>
          <w:tcPr>
            <w:tcW w:w="0" w:type="auto"/>
            <w:tcBorders>
              <w:top w:val="nil"/>
              <w:left w:val="nil"/>
              <w:bottom w:val="single" w:sz="12" w:space="0" w:color="808080"/>
              <w:right w:val="nil"/>
            </w:tcBorders>
            <w:vAlign w:val="center"/>
          </w:tcPr>
          <w:p w14:paraId="1953F71F" w14:textId="3770DA95" w:rsidR="002577D1" w:rsidRPr="00D151BB" w:rsidRDefault="00A20B5D" w:rsidP="00F410CF">
            <w:pPr>
              <w:jc w:val="right"/>
              <w:rPr>
                <w:rFonts w:cs="Arial"/>
                <w:szCs w:val="20"/>
              </w:rPr>
            </w:pPr>
            <w:r w:rsidRPr="00D151BB">
              <w:rPr>
                <w:rFonts w:cs="Arial"/>
                <w:szCs w:val="20"/>
              </w:rPr>
              <w:t>СРБ</w:t>
            </w:r>
            <w:r w:rsidR="00F67E97">
              <w:rPr>
                <w:rFonts w:cs="Arial"/>
                <w:szCs w:val="20"/>
              </w:rPr>
              <w:t>226</w:t>
            </w:r>
            <w:r w:rsidR="00076183" w:rsidRPr="00D151BB">
              <w:rPr>
                <w:rFonts w:cs="Arial"/>
                <w:szCs w:val="20"/>
              </w:rPr>
              <w:t xml:space="preserve"> СП</w:t>
            </w:r>
            <w:r w:rsidR="00A9658A" w:rsidRPr="00D151BB">
              <w:rPr>
                <w:rFonts w:cs="Arial"/>
                <w:szCs w:val="20"/>
              </w:rPr>
              <w:t xml:space="preserve">10 </w:t>
            </w:r>
            <w:r w:rsidR="006F57AB" w:rsidRPr="00D151BB">
              <w:rPr>
                <w:rFonts w:cs="Arial"/>
                <w:szCs w:val="20"/>
              </w:rPr>
              <w:t>280824</w:t>
            </w:r>
          </w:p>
        </w:tc>
      </w:tr>
    </w:tbl>
    <w:p w14:paraId="2B0CAC4B" w14:textId="251FABF7" w:rsidR="009A71C3" w:rsidRPr="00D151BB" w:rsidRDefault="009A71C3" w:rsidP="009A71C3">
      <w:pPr>
        <w:pStyle w:val="Caption"/>
        <w:spacing w:before="1200" w:after="360"/>
        <w:jc w:val="center"/>
        <w:rPr>
          <w:rFonts w:cs="Arial"/>
          <w:bCs w:val="0"/>
          <w:kern w:val="28"/>
          <w:sz w:val="24"/>
          <w:szCs w:val="24"/>
        </w:rPr>
      </w:pPr>
      <w:r w:rsidRPr="00D151BB">
        <w:rPr>
          <w:rFonts w:cs="Arial"/>
          <w:bCs w:val="0"/>
          <w:kern w:val="28"/>
          <w:sz w:val="24"/>
          <w:szCs w:val="24"/>
        </w:rPr>
        <w:t>Одговорна и правна лица – учиниоци привредних преступа, 202</w:t>
      </w:r>
      <w:r w:rsidR="006F57AB" w:rsidRPr="00D151BB">
        <w:rPr>
          <w:rFonts w:cs="Arial"/>
          <w:bCs w:val="0"/>
          <w:kern w:val="28"/>
          <w:sz w:val="24"/>
          <w:szCs w:val="24"/>
        </w:rPr>
        <w:t>3</w:t>
      </w:r>
      <w:r w:rsidRPr="00D151BB">
        <w:rPr>
          <w:rFonts w:cs="Arial"/>
          <w:bCs w:val="0"/>
          <w:kern w:val="28"/>
          <w:sz w:val="24"/>
          <w:szCs w:val="24"/>
        </w:rPr>
        <w:t>.</w:t>
      </w:r>
    </w:p>
    <w:p w14:paraId="3D50E767" w14:textId="0F0EEB4F" w:rsidR="006F57AB" w:rsidRPr="00D151BB" w:rsidRDefault="006F57AB" w:rsidP="006F57AB">
      <w:pPr>
        <w:pStyle w:val="Header"/>
        <w:tabs>
          <w:tab w:val="clear" w:pos="4320"/>
          <w:tab w:val="clear" w:pos="8640"/>
        </w:tabs>
        <w:spacing w:before="120" w:after="120"/>
        <w:ind w:firstLine="397"/>
        <w:jc w:val="both"/>
        <w:rPr>
          <w:rFonts w:cs="Arial"/>
          <w:bCs/>
          <w:szCs w:val="20"/>
        </w:rPr>
      </w:pPr>
      <w:r w:rsidRPr="00D151BB">
        <w:rPr>
          <w:rFonts w:cs="Arial"/>
          <w:bCs/>
          <w:szCs w:val="20"/>
        </w:rPr>
        <w:t>У овом саопштењу Републички завод за статистику објављује основне податке о одговорним и правним лицима – учиниоцима привредних преступа у 2023. години: према привредном преступу, врсти одлуке и казни. Подаци се прикупљају редовним статистичким истраживањима на основу индивидуалних упитника које попуњавају надлежна јавна тужилаштва и надлежни привредни судови. Ради потпунијег сагледавања кретања ове појаве, дати су основни показатељи за период 2019–2023. године.</w:t>
      </w:r>
    </w:p>
    <w:p w14:paraId="63CA2B90" w14:textId="77777777" w:rsidR="006F57AB" w:rsidRPr="00101615" w:rsidRDefault="006F57AB" w:rsidP="006F57AB">
      <w:pPr>
        <w:spacing w:before="120" w:after="120"/>
        <w:ind w:firstLine="397"/>
        <w:jc w:val="both"/>
        <w:rPr>
          <w:rFonts w:eastAsia="Calibri" w:cs="Arial"/>
          <w:szCs w:val="20"/>
        </w:rPr>
      </w:pPr>
      <w:r w:rsidRPr="00101615">
        <w:rPr>
          <w:rFonts w:eastAsia="Calibri" w:cs="Arial"/>
          <w:szCs w:val="20"/>
        </w:rPr>
        <w:t>У 2023. години за учиниоце привредних преступа број пријављених одговорних лица мањи је за 33% а правних лица за 34%</w:t>
      </w:r>
      <w:r w:rsidRPr="00101615">
        <w:rPr>
          <w:rFonts w:eastAsia="Calibri" w:cs="Arial"/>
          <w:color w:val="FF0000"/>
          <w:szCs w:val="20"/>
        </w:rPr>
        <w:t xml:space="preserve"> </w:t>
      </w:r>
      <w:r w:rsidRPr="00101615">
        <w:rPr>
          <w:rFonts w:eastAsia="Calibri" w:cs="Arial"/>
          <w:szCs w:val="20"/>
        </w:rPr>
        <w:t>у односу на 2022. годину, док је број осуђених одговорних лица у правном лицу мањи за 35% а правних лица за 31%.</w:t>
      </w:r>
    </w:p>
    <w:p w14:paraId="5DF628A6" w14:textId="62196978" w:rsidR="006F57AB" w:rsidRPr="00101615" w:rsidRDefault="006F57AB" w:rsidP="006F57AB">
      <w:pPr>
        <w:spacing w:before="120" w:after="120"/>
        <w:ind w:firstLine="397"/>
        <w:jc w:val="both"/>
        <w:rPr>
          <w:rFonts w:eastAsia="Calibri" w:cs="Arial"/>
          <w:szCs w:val="20"/>
        </w:rPr>
      </w:pPr>
      <w:r w:rsidRPr="00101615">
        <w:rPr>
          <w:rFonts w:eastAsia="Calibri" w:cs="Arial"/>
          <w:szCs w:val="20"/>
        </w:rPr>
        <w:t>У 93,1% случајева према учиниоцима привредних преступа поднет је оптужни предлог код пријављених одговорних лица у правном лицу</w:t>
      </w:r>
      <w:r w:rsidR="00D151BB" w:rsidRPr="00101615">
        <w:rPr>
          <w:rFonts w:eastAsia="Calibri" w:cs="Arial"/>
          <w:szCs w:val="20"/>
        </w:rPr>
        <w:t>,</w:t>
      </w:r>
      <w:r w:rsidRPr="00101615">
        <w:rPr>
          <w:rFonts w:eastAsia="Calibri" w:cs="Arial"/>
          <w:szCs w:val="20"/>
        </w:rPr>
        <w:t xml:space="preserve"> a код правних лица 93,9%. Проценат одбачених пријава код одговорних лица у правном лицу је 6,9</w:t>
      </w:r>
      <w:r w:rsidR="00D151BB" w:rsidRPr="00101615">
        <w:rPr>
          <w:rFonts w:eastAsia="Calibri" w:cs="Arial"/>
          <w:szCs w:val="20"/>
        </w:rPr>
        <w:t>,</w:t>
      </w:r>
      <w:r w:rsidRPr="00101615">
        <w:rPr>
          <w:rFonts w:eastAsia="Calibri" w:cs="Arial"/>
          <w:szCs w:val="20"/>
        </w:rPr>
        <w:t xml:space="preserve"> а код пријављених правних лица тај проценат износи 6,1. </w:t>
      </w:r>
    </w:p>
    <w:p w14:paraId="47825361" w14:textId="03F0035A" w:rsidR="006F57AB" w:rsidRPr="00101615" w:rsidRDefault="006F57AB" w:rsidP="006F57AB">
      <w:pPr>
        <w:spacing w:before="120" w:after="120"/>
        <w:ind w:firstLine="397"/>
        <w:jc w:val="both"/>
        <w:rPr>
          <w:rFonts w:eastAsia="Calibri" w:cs="Arial"/>
          <w:szCs w:val="20"/>
        </w:rPr>
      </w:pPr>
      <w:r w:rsidRPr="00101615">
        <w:rPr>
          <w:rFonts w:eastAsia="Calibri" w:cs="Arial"/>
          <w:szCs w:val="20"/>
        </w:rPr>
        <w:t>У структури врсте привредних преступа у 2023. години најбројније су пријаве за привредне преступе настале повредом прописа о рачуноводству: 89,1% код одговорних лица у правном лицу</w:t>
      </w:r>
      <w:r w:rsidR="00D151BB" w:rsidRPr="00101615">
        <w:rPr>
          <w:rFonts w:eastAsia="Calibri" w:cs="Arial"/>
          <w:szCs w:val="20"/>
        </w:rPr>
        <w:t>,</w:t>
      </w:r>
      <w:r w:rsidRPr="00101615">
        <w:rPr>
          <w:rFonts w:eastAsia="Calibri" w:cs="Arial"/>
          <w:szCs w:val="20"/>
        </w:rPr>
        <w:t xml:space="preserve"> a код правних лица 89,3%.</w:t>
      </w:r>
    </w:p>
    <w:p w14:paraId="6DC5795E" w14:textId="77777777" w:rsidR="006F57AB" w:rsidRPr="00D151BB" w:rsidRDefault="006F57AB" w:rsidP="006F57AB">
      <w:pPr>
        <w:spacing w:before="120" w:after="120"/>
        <w:ind w:firstLine="397"/>
        <w:jc w:val="both"/>
        <w:rPr>
          <w:rFonts w:eastAsia="Calibri" w:cs="Arial"/>
          <w:szCs w:val="20"/>
        </w:rPr>
      </w:pPr>
      <w:r w:rsidRPr="00101615">
        <w:rPr>
          <w:rFonts w:eastAsia="Calibri" w:cs="Arial"/>
          <w:szCs w:val="20"/>
        </w:rPr>
        <w:t>У истој години, посматрано према врстама привредних преступа, највећи број осуда је за повреде прописа о рачуноводству: 96,8% код одговорних лица и 97,3% код правних лица.</w:t>
      </w:r>
      <w:r w:rsidRPr="00101615">
        <w:rPr>
          <w:rFonts w:eastAsia="Calibri" w:cs="Arial"/>
          <w:color w:val="FFFF00"/>
          <w:szCs w:val="20"/>
        </w:rPr>
        <w:t>.</w:t>
      </w:r>
    </w:p>
    <w:p w14:paraId="21834455" w14:textId="69CC93A2" w:rsidR="002C43DE" w:rsidRPr="00D151BB" w:rsidRDefault="002C43DE" w:rsidP="002C43DE">
      <w:pPr>
        <w:spacing w:before="600" w:after="120"/>
        <w:jc w:val="center"/>
        <w:rPr>
          <w:rFonts w:cs="Arial"/>
          <w:b/>
          <w:bCs/>
          <w:szCs w:val="20"/>
        </w:rPr>
      </w:pPr>
      <w:r w:rsidRPr="00D151BB">
        <w:rPr>
          <w:rFonts w:cs="Arial"/>
          <w:b/>
          <w:bCs/>
          <w:szCs w:val="20"/>
        </w:rPr>
        <w:t>1.1. Одговорна лица – учиниоци привредних преступа, 201</w:t>
      </w:r>
      <w:r w:rsidR="006F57AB" w:rsidRPr="00D151BB">
        <w:rPr>
          <w:rFonts w:cs="Arial"/>
          <w:b/>
          <w:bCs/>
          <w:szCs w:val="20"/>
        </w:rPr>
        <w:t>9</w:t>
      </w:r>
      <w:r w:rsidRPr="00D151BB">
        <w:rPr>
          <w:rFonts w:cs="Arial"/>
          <w:b/>
          <w:bCs/>
          <w:szCs w:val="20"/>
        </w:rPr>
        <w:t>–202</w:t>
      </w:r>
      <w:r w:rsidR="006F57AB" w:rsidRPr="00D151BB">
        <w:rPr>
          <w:rFonts w:cs="Arial"/>
          <w:b/>
          <w:bCs/>
          <w:szCs w:val="20"/>
        </w:rPr>
        <w:t>3</w:t>
      </w:r>
      <w:r w:rsidRPr="00D151BB">
        <w:rPr>
          <w:rFonts w:cs="Arial"/>
          <w:b/>
          <w:bCs/>
          <w:szCs w:val="20"/>
        </w:rPr>
        <w:t>.</w:t>
      </w:r>
    </w:p>
    <w:p w14:paraId="43E1337E" w14:textId="77777777" w:rsidR="00A34FCC" w:rsidRPr="00D151BB" w:rsidRDefault="00A34FCC" w:rsidP="00A34FCC">
      <w:pPr>
        <w:spacing w:after="40"/>
        <w:rPr>
          <w:rFonts w:cs="Arial"/>
          <w:b/>
          <w:bCs/>
          <w:sz w:val="18"/>
          <w:szCs w:val="18"/>
        </w:rPr>
      </w:pPr>
      <w:r w:rsidRPr="00D151BB">
        <w:rPr>
          <w:rFonts w:cs="Arial"/>
          <w:b/>
          <w:bCs/>
          <w:sz w:val="18"/>
          <w:szCs w:val="18"/>
        </w:rPr>
        <w:t>Република Србија</w:t>
      </w:r>
    </w:p>
    <w:tbl>
      <w:tblPr>
        <w:tblW w:w="10270" w:type="dxa"/>
        <w:jc w:val="center"/>
        <w:tblLook w:val="04A0" w:firstRow="1" w:lastRow="0" w:firstColumn="1" w:lastColumn="0" w:noHBand="0" w:noVBand="1"/>
      </w:tblPr>
      <w:tblGrid>
        <w:gridCol w:w="2810"/>
        <w:gridCol w:w="753"/>
        <w:gridCol w:w="753"/>
        <w:gridCol w:w="753"/>
        <w:gridCol w:w="753"/>
        <w:gridCol w:w="753"/>
        <w:gridCol w:w="739"/>
        <w:gridCol w:w="739"/>
        <w:gridCol w:w="739"/>
        <w:gridCol w:w="739"/>
        <w:gridCol w:w="739"/>
      </w:tblGrid>
      <w:tr w:rsidR="00BF4D09" w:rsidRPr="00D151BB" w14:paraId="1C8D8A88" w14:textId="77777777" w:rsidTr="00A56671">
        <w:trPr>
          <w:trHeight w:val="300"/>
          <w:jc w:val="center"/>
        </w:trPr>
        <w:tc>
          <w:tcPr>
            <w:tcW w:w="2810"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14:paraId="31812E9C" w14:textId="77777777" w:rsidR="00BF4D09" w:rsidRPr="00D151BB" w:rsidRDefault="00BF4D09" w:rsidP="00A34FCC">
            <w:pPr>
              <w:jc w:val="center"/>
              <w:rPr>
                <w:rFonts w:cs="Arial"/>
                <w:sz w:val="16"/>
                <w:szCs w:val="16"/>
              </w:rPr>
            </w:pPr>
          </w:p>
        </w:tc>
        <w:tc>
          <w:tcPr>
            <w:tcW w:w="3765"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43E5D53D" w14:textId="77777777" w:rsidR="00BF4D09" w:rsidRPr="00D151BB" w:rsidRDefault="00BF4D09" w:rsidP="00A34FCC">
            <w:pPr>
              <w:spacing w:before="120" w:after="120"/>
              <w:jc w:val="center"/>
              <w:rPr>
                <w:rFonts w:cs="Arial"/>
                <w:sz w:val="16"/>
                <w:szCs w:val="16"/>
              </w:rPr>
            </w:pPr>
            <w:r w:rsidRPr="00D151BB">
              <w:rPr>
                <w:rFonts w:cs="Arial"/>
                <w:sz w:val="16"/>
                <w:szCs w:val="16"/>
              </w:rPr>
              <w:t>Одговорна лица – учиниоци привредних преступа</w:t>
            </w:r>
          </w:p>
        </w:tc>
        <w:tc>
          <w:tcPr>
            <w:tcW w:w="3695" w:type="dxa"/>
            <w:gridSpan w:val="5"/>
            <w:tcBorders>
              <w:top w:val="single" w:sz="4" w:space="0" w:color="000000"/>
              <w:left w:val="nil"/>
              <w:bottom w:val="single" w:sz="4" w:space="0" w:color="000000"/>
              <w:right w:val="nil"/>
            </w:tcBorders>
            <w:shd w:val="clear" w:color="auto" w:fill="auto"/>
            <w:noWrap/>
            <w:vAlign w:val="center"/>
            <w:hideMark/>
          </w:tcPr>
          <w:p w14:paraId="63325256" w14:textId="5605FB5F" w:rsidR="00BF4D09" w:rsidRPr="00D97B15" w:rsidRDefault="00BF4D09" w:rsidP="00A34FCC">
            <w:pPr>
              <w:spacing w:before="120" w:after="120"/>
              <w:jc w:val="center"/>
              <w:rPr>
                <w:rFonts w:cs="Arial"/>
                <w:sz w:val="16"/>
                <w:szCs w:val="16"/>
                <w:lang w:val="sr-Latn-RS"/>
              </w:rPr>
            </w:pPr>
            <w:r w:rsidRPr="00D151BB">
              <w:rPr>
                <w:rFonts w:cs="Arial"/>
                <w:sz w:val="16"/>
                <w:szCs w:val="16"/>
              </w:rPr>
              <w:t>Индекси</w:t>
            </w:r>
            <w:r w:rsidR="00765CF1" w:rsidRPr="00D97B15">
              <w:rPr>
                <w:rStyle w:val="FootnoteReference"/>
                <w:rFonts w:cs="Arial"/>
                <w:sz w:val="16"/>
                <w:szCs w:val="16"/>
              </w:rPr>
              <w:footnoteReference w:id="1"/>
            </w:r>
            <w:r w:rsidR="00D97B15" w:rsidRPr="00D97B15">
              <w:rPr>
                <w:rFonts w:cs="Arial"/>
                <w:sz w:val="16"/>
                <w:szCs w:val="16"/>
                <w:vertAlign w:val="superscript"/>
                <w:lang w:val="sr-Latn-RS"/>
              </w:rPr>
              <w:t>)</w:t>
            </w:r>
          </w:p>
        </w:tc>
      </w:tr>
      <w:tr w:rsidR="006F57AB" w:rsidRPr="00D151BB" w14:paraId="5543283C" w14:textId="77777777" w:rsidTr="008D2606">
        <w:trPr>
          <w:trHeight w:val="610"/>
          <w:jc w:val="center"/>
        </w:trPr>
        <w:tc>
          <w:tcPr>
            <w:tcW w:w="2810" w:type="dxa"/>
            <w:vMerge/>
            <w:tcBorders>
              <w:top w:val="single" w:sz="4" w:space="0" w:color="000000"/>
              <w:left w:val="nil"/>
              <w:bottom w:val="single" w:sz="4" w:space="0" w:color="auto"/>
              <w:right w:val="single" w:sz="4" w:space="0" w:color="000000"/>
            </w:tcBorders>
            <w:vAlign w:val="center"/>
            <w:hideMark/>
          </w:tcPr>
          <w:p w14:paraId="7D083C59" w14:textId="77777777" w:rsidR="006F57AB" w:rsidRPr="00D151BB" w:rsidRDefault="006F57AB" w:rsidP="006F57AB">
            <w:pPr>
              <w:jc w:val="center"/>
              <w:rPr>
                <w:rFonts w:cs="Arial"/>
                <w:sz w:val="16"/>
                <w:szCs w:val="16"/>
              </w:rPr>
            </w:pPr>
          </w:p>
        </w:tc>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40002455" w14:textId="6393B398" w:rsidR="006F57AB" w:rsidRPr="00D151BB" w:rsidRDefault="006F57AB" w:rsidP="006F57AB">
            <w:pPr>
              <w:jc w:val="center"/>
              <w:rPr>
                <w:rFonts w:cs="Arial"/>
                <w:sz w:val="16"/>
                <w:szCs w:val="16"/>
              </w:rPr>
            </w:pPr>
            <w:r w:rsidRPr="00D151BB">
              <w:rPr>
                <w:rFonts w:cs="Arial"/>
                <w:sz w:val="16"/>
                <w:szCs w:val="16"/>
              </w:rPr>
              <w:t>2019</w:t>
            </w:r>
          </w:p>
        </w:tc>
        <w:tc>
          <w:tcPr>
            <w:tcW w:w="753" w:type="dxa"/>
            <w:tcBorders>
              <w:top w:val="nil"/>
              <w:left w:val="single" w:sz="4" w:space="0" w:color="000000"/>
              <w:bottom w:val="single" w:sz="4" w:space="0" w:color="auto"/>
              <w:right w:val="single" w:sz="4" w:space="0" w:color="000000"/>
            </w:tcBorders>
            <w:shd w:val="clear" w:color="auto" w:fill="auto"/>
            <w:noWrap/>
            <w:vAlign w:val="center"/>
          </w:tcPr>
          <w:p w14:paraId="607EB069" w14:textId="345DC3C8" w:rsidR="006F57AB" w:rsidRPr="00D151BB" w:rsidRDefault="006F57AB" w:rsidP="006F57AB">
            <w:pPr>
              <w:jc w:val="center"/>
              <w:rPr>
                <w:rFonts w:cs="Arial"/>
                <w:sz w:val="16"/>
                <w:szCs w:val="16"/>
              </w:rPr>
            </w:pPr>
            <w:r w:rsidRPr="00D151BB">
              <w:rPr>
                <w:rFonts w:cs="Arial"/>
                <w:sz w:val="16"/>
                <w:szCs w:val="16"/>
              </w:rPr>
              <w:t>2020</w:t>
            </w:r>
          </w:p>
        </w:tc>
        <w:tc>
          <w:tcPr>
            <w:tcW w:w="753" w:type="dxa"/>
            <w:tcBorders>
              <w:top w:val="nil"/>
              <w:left w:val="single" w:sz="4" w:space="0" w:color="000000"/>
              <w:bottom w:val="single" w:sz="4" w:space="0" w:color="auto"/>
              <w:right w:val="single" w:sz="4" w:space="0" w:color="000000"/>
            </w:tcBorders>
            <w:shd w:val="clear" w:color="auto" w:fill="auto"/>
            <w:noWrap/>
            <w:vAlign w:val="center"/>
          </w:tcPr>
          <w:p w14:paraId="77429CAF" w14:textId="0C2CA946" w:rsidR="006F57AB" w:rsidRPr="00D151BB" w:rsidRDefault="006F57AB" w:rsidP="006F57AB">
            <w:pPr>
              <w:jc w:val="center"/>
              <w:rPr>
                <w:rFonts w:cs="Arial"/>
                <w:sz w:val="16"/>
                <w:szCs w:val="16"/>
              </w:rPr>
            </w:pPr>
            <w:r w:rsidRPr="00D151BB">
              <w:rPr>
                <w:rFonts w:cs="Arial"/>
                <w:sz w:val="16"/>
                <w:szCs w:val="16"/>
              </w:rPr>
              <w:t>2021</w:t>
            </w:r>
          </w:p>
        </w:tc>
        <w:tc>
          <w:tcPr>
            <w:tcW w:w="753" w:type="dxa"/>
            <w:tcBorders>
              <w:top w:val="nil"/>
              <w:left w:val="single" w:sz="4" w:space="0" w:color="000000"/>
              <w:bottom w:val="single" w:sz="4" w:space="0" w:color="auto"/>
              <w:right w:val="single" w:sz="4" w:space="0" w:color="000000"/>
            </w:tcBorders>
            <w:shd w:val="clear" w:color="auto" w:fill="auto"/>
            <w:noWrap/>
            <w:vAlign w:val="center"/>
          </w:tcPr>
          <w:p w14:paraId="5181DF08" w14:textId="28669F33" w:rsidR="006F57AB" w:rsidRPr="00D151BB" w:rsidRDefault="006F57AB" w:rsidP="006F57AB">
            <w:pPr>
              <w:jc w:val="center"/>
              <w:rPr>
                <w:rFonts w:cs="Arial"/>
                <w:sz w:val="16"/>
                <w:szCs w:val="16"/>
              </w:rPr>
            </w:pPr>
            <w:r w:rsidRPr="00D151BB">
              <w:rPr>
                <w:rFonts w:cs="Arial"/>
                <w:sz w:val="16"/>
                <w:szCs w:val="16"/>
              </w:rPr>
              <w:t>2022</w:t>
            </w:r>
          </w:p>
        </w:tc>
        <w:tc>
          <w:tcPr>
            <w:tcW w:w="753" w:type="dxa"/>
            <w:tcBorders>
              <w:top w:val="nil"/>
              <w:left w:val="single" w:sz="4" w:space="0" w:color="000000"/>
              <w:bottom w:val="single" w:sz="4" w:space="0" w:color="auto"/>
              <w:right w:val="single" w:sz="4" w:space="0" w:color="000000"/>
            </w:tcBorders>
            <w:shd w:val="clear" w:color="auto" w:fill="auto"/>
            <w:noWrap/>
            <w:vAlign w:val="center"/>
          </w:tcPr>
          <w:p w14:paraId="7E5620AD" w14:textId="0493587E" w:rsidR="006F57AB" w:rsidRPr="00D151BB" w:rsidRDefault="006F57AB" w:rsidP="006F57AB">
            <w:pPr>
              <w:jc w:val="center"/>
              <w:rPr>
                <w:rFonts w:cs="Arial"/>
                <w:sz w:val="16"/>
                <w:szCs w:val="16"/>
              </w:rPr>
            </w:pPr>
            <w:r w:rsidRPr="00D151BB">
              <w:rPr>
                <w:rFonts w:cs="Arial"/>
                <w:sz w:val="16"/>
                <w:szCs w:val="16"/>
              </w:rPr>
              <w:t>2023</w:t>
            </w:r>
          </w:p>
        </w:tc>
        <w:tc>
          <w:tcPr>
            <w:tcW w:w="739" w:type="dxa"/>
            <w:tcBorders>
              <w:top w:val="nil"/>
              <w:left w:val="nil"/>
              <w:bottom w:val="single" w:sz="4" w:space="0" w:color="auto"/>
              <w:right w:val="single" w:sz="4" w:space="0" w:color="000000"/>
            </w:tcBorders>
            <w:shd w:val="clear" w:color="auto" w:fill="auto"/>
            <w:noWrap/>
            <w:vAlign w:val="center"/>
          </w:tcPr>
          <w:p w14:paraId="493086D5" w14:textId="644EA172" w:rsidR="006F57AB" w:rsidRPr="00D151BB" w:rsidRDefault="006F57AB" w:rsidP="006F57AB">
            <w:pPr>
              <w:jc w:val="center"/>
              <w:rPr>
                <w:rFonts w:cs="Arial"/>
                <w:sz w:val="16"/>
                <w:szCs w:val="16"/>
                <w:u w:val="single"/>
              </w:rPr>
            </w:pPr>
            <w:r w:rsidRPr="00D151BB">
              <w:rPr>
                <w:rFonts w:cs="Arial"/>
                <w:sz w:val="16"/>
                <w:szCs w:val="16"/>
                <w:u w:val="single"/>
              </w:rPr>
              <w:t>2020</w:t>
            </w:r>
          </w:p>
          <w:p w14:paraId="65B16820" w14:textId="400F7E6D" w:rsidR="006F57AB" w:rsidRPr="00D151BB" w:rsidRDefault="006F57AB" w:rsidP="006F57AB">
            <w:pPr>
              <w:jc w:val="center"/>
              <w:rPr>
                <w:rFonts w:cs="Arial"/>
                <w:sz w:val="16"/>
                <w:szCs w:val="16"/>
              </w:rPr>
            </w:pPr>
            <w:r w:rsidRPr="00D151BB">
              <w:rPr>
                <w:rFonts w:cs="Arial"/>
                <w:sz w:val="16"/>
                <w:szCs w:val="16"/>
              </w:rPr>
              <w:t>2019</w:t>
            </w:r>
          </w:p>
        </w:tc>
        <w:tc>
          <w:tcPr>
            <w:tcW w:w="739" w:type="dxa"/>
            <w:tcBorders>
              <w:top w:val="nil"/>
              <w:left w:val="nil"/>
              <w:bottom w:val="single" w:sz="4" w:space="0" w:color="auto"/>
              <w:right w:val="single" w:sz="4" w:space="0" w:color="000000"/>
            </w:tcBorders>
            <w:shd w:val="clear" w:color="auto" w:fill="auto"/>
            <w:noWrap/>
            <w:vAlign w:val="center"/>
          </w:tcPr>
          <w:p w14:paraId="61F49027" w14:textId="087154E6" w:rsidR="006F57AB" w:rsidRPr="00D151BB" w:rsidRDefault="006F57AB" w:rsidP="006F57AB">
            <w:pPr>
              <w:jc w:val="center"/>
              <w:rPr>
                <w:rFonts w:cs="Arial"/>
                <w:sz w:val="16"/>
                <w:szCs w:val="16"/>
                <w:u w:val="single"/>
              </w:rPr>
            </w:pPr>
            <w:r w:rsidRPr="00D151BB">
              <w:rPr>
                <w:rFonts w:cs="Arial"/>
                <w:sz w:val="16"/>
                <w:szCs w:val="16"/>
                <w:u w:val="single"/>
              </w:rPr>
              <w:t>2021</w:t>
            </w:r>
          </w:p>
          <w:p w14:paraId="7E4B2405" w14:textId="4587CFBC" w:rsidR="006F57AB" w:rsidRPr="00D151BB" w:rsidRDefault="006F57AB" w:rsidP="006F57AB">
            <w:pPr>
              <w:jc w:val="center"/>
              <w:rPr>
                <w:rFonts w:cs="Arial"/>
                <w:sz w:val="16"/>
                <w:szCs w:val="16"/>
              </w:rPr>
            </w:pPr>
            <w:r w:rsidRPr="00D151BB">
              <w:rPr>
                <w:rFonts w:cs="Arial"/>
                <w:sz w:val="16"/>
                <w:szCs w:val="16"/>
              </w:rPr>
              <w:t>2020</w:t>
            </w:r>
          </w:p>
        </w:tc>
        <w:tc>
          <w:tcPr>
            <w:tcW w:w="739" w:type="dxa"/>
            <w:tcBorders>
              <w:top w:val="nil"/>
              <w:left w:val="nil"/>
              <w:bottom w:val="single" w:sz="4" w:space="0" w:color="auto"/>
              <w:right w:val="single" w:sz="4" w:space="0" w:color="000000"/>
            </w:tcBorders>
            <w:shd w:val="clear" w:color="auto" w:fill="auto"/>
            <w:noWrap/>
            <w:vAlign w:val="center"/>
          </w:tcPr>
          <w:p w14:paraId="23B1DDB0" w14:textId="5D2C3B8E" w:rsidR="006F57AB" w:rsidRPr="00D151BB" w:rsidRDefault="006F57AB" w:rsidP="006F57AB">
            <w:pPr>
              <w:rPr>
                <w:rFonts w:cs="Arial"/>
                <w:sz w:val="16"/>
                <w:szCs w:val="16"/>
                <w:u w:val="single"/>
              </w:rPr>
            </w:pPr>
            <w:r w:rsidRPr="00D151BB">
              <w:rPr>
                <w:rFonts w:cs="Arial"/>
                <w:sz w:val="16"/>
                <w:szCs w:val="16"/>
                <w:u w:val="single"/>
              </w:rPr>
              <w:t>2022</w:t>
            </w:r>
          </w:p>
          <w:p w14:paraId="799264CD" w14:textId="606F80B1" w:rsidR="006F57AB" w:rsidRPr="00D151BB" w:rsidRDefault="006F57AB" w:rsidP="006F57AB">
            <w:pPr>
              <w:rPr>
                <w:rFonts w:cs="Arial"/>
                <w:sz w:val="16"/>
                <w:szCs w:val="16"/>
              </w:rPr>
            </w:pPr>
            <w:r w:rsidRPr="00D151BB">
              <w:rPr>
                <w:rFonts w:cs="Arial"/>
                <w:sz w:val="16"/>
                <w:szCs w:val="16"/>
              </w:rPr>
              <w:t>2021</w:t>
            </w:r>
          </w:p>
        </w:tc>
        <w:tc>
          <w:tcPr>
            <w:tcW w:w="739" w:type="dxa"/>
            <w:tcBorders>
              <w:top w:val="nil"/>
              <w:left w:val="nil"/>
              <w:bottom w:val="single" w:sz="4" w:space="0" w:color="auto"/>
              <w:right w:val="single" w:sz="4" w:space="0" w:color="000000"/>
            </w:tcBorders>
            <w:shd w:val="clear" w:color="auto" w:fill="auto"/>
            <w:noWrap/>
            <w:vAlign w:val="center"/>
          </w:tcPr>
          <w:p w14:paraId="003211B3" w14:textId="5D716B4C" w:rsidR="006F57AB" w:rsidRPr="00D151BB" w:rsidRDefault="006F57AB" w:rsidP="006F57AB">
            <w:pPr>
              <w:jc w:val="center"/>
              <w:rPr>
                <w:rFonts w:cs="Arial"/>
                <w:sz w:val="16"/>
                <w:szCs w:val="16"/>
                <w:u w:val="single"/>
              </w:rPr>
            </w:pPr>
            <w:r w:rsidRPr="00D151BB">
              <w:rPr>
                <w:rFonts w:cs="Arial"/>
                <w:sz w:val="16"/>
                <w:szCs w:val="16"/>
                <w:u w:val="single"/>
              </w:rPr>
              <w:t>2023</w:t>
            </w:r>
          </w:p>
          <w:p w14:paraId="1BDDB202" w14:textId="7A6B006E" w:rsidR="006F57AB" w:rsidRPr="00D151BB" w:rsidRDefault="006F57AB" w:rsidP="006F57AB">
            <w:pPr>
              <w:jc w:val="center"/>
              <w:rPr>
                <w:rFonts w:cs="Arial"/>
                <w:sz w:val="16"/>
                <w:szCs w:val="16"/>
              </w:rPr>
            </w:pPr>
            <w:r w:rsidRPr="00D151BB">
              <w:rPr>
                <w:rFonts w:cs="Arial"/>
                <w:sz w:val="16"/>
                <w:szCs w:val="16"/>
              </w:rPr>
              <w:t>2022</w:t>
            </w:r>
          </w:p>
        </w:tc>
        <w:tc>
          <w:tcPr>
            <w:tcW w:w="739" w:type="dxa"/>
            <w:tcBorders>
              <w:top w:val="nil"/>
              <w:left w:val="nil"/>
              <w:bottom w:val="single" w:sz="4" w:space="0" w:color="auto"/>
              <w:right w:val="nil"/>
            </w:tcBorders>
            <w:shd w:val="clear" w:color="auto" w:fill="auto"/>
            <w:noWrap/>
            <w:vAlign w:val="center"/>
          </w:tcPr>
          <w:p w14:paraId="2302B020" w14:textId="70FDB6F8" w:rsidR="006F57AB" w:rsidRPr="00D151BB" w:rsidRDefault="006F57AB" w:rsidP="006F57AB">
            <w:pPr>
              <w:jc w:val="center"/>
              <w:rPr>
                <w:rFonts w:cs="Arial"/>
                <w:sz w:val="16"/>
                <w:szCs w:val="16"/>
                <w:u w:val="single"/>
              </w:rPr>
            </w:pPr>
            <w:r w:rsidRPr="00D151BB">
              <w:rPr>
                <w:rFonts w:cs="Arial"/>
                <w:sz w:val="16"/>
                <w:szCs w:val="16"/>
                <w:u w:val="single"/>
              </w:rPr>
              <w:t>2023</w:t>
            </w:r>
          </w:p>
          <w:p w14:paraId="392B82BC" w14:textId="3DD1EC5C" w:rsidR="006F57AB" w:rsidRPr="00D151BB" w:rsidRDefault="006F57AB" w:rsidP="006F57AB">
            <w:pPr>
              <w:jc w:val="center"/>
              <w:rPr>
                <w:rFonts w:cs="Arial"/>
                <w:sz w:val="16"/>
                <w:szCs w:val="16"/>
              </w:rPr>
            </w:pPr>
            <w:r w:rsidRPr="00D151BB">
              <w:rPr>
                <w:rFonts w:cs="Arial"/>
                <w:sz w:val="16"/>
                <w:szCs w:val="16"/>
              </w:rPr>
              <w:t>2019</w:t>
            </w:r>
          </w:p>
        </w:tc>
      </w:tr>
      <w:tr w:rsidR="006F57AB" w:rsidRPr="00D151BB" w14:paraId="6F59E399" w14:textId="77777777" w:rsidTr="00A56671">
        <w:trPr>
          <w:trHeight w:val="225"/>
          <w:jc w:val="center"/>
        </w:trPr>
        <w:tc>
          <w:tcPr>
            <w:tcW w:w="2810" w:type="dxa"/>
            <w:tcBorders>
              <w:top w:val="single" w:sz="4" w:space="0" w:color="auto"/>
              <w:left w:val="nil"/>
              <w:bottom w:val="nil"/>
              <w:right w:val="single" w:sz="4" w:space="0" w:color="auto"/>
            </w:tcBorders>
            <w:shd w:val="clear" w:color="auto" w:fill="auto"/>
            <w:noWrap/>
            <w:vAlign w:val="bottom"/>
          </w:tcPr>
          <w:p w14:paraId="0C6B59A5" w14:textId="77777777" w:rsidR="006F57AB" w:rsidRPr="00D151BB" w:rsidRDefault="006F57AB" w:rsidP="006F57AB">
            <w:pPr>
              <w:jc w:val="center"/>
              <w:rPr>
                <w:rFonts w:cs="Arial"/>
                <w:sz w:val="16"/>
                <w:szCs w:val="16"/>
              </w:rPr>
            </w:pPr>
          </w:p>
        </w:tc>
        <w:tc>
          <w:tcPr>
            <w:tcW w:w="7460" w:type="dxa"/>
            <w:gridSpan w:val="10"/>
            <w:tcBorders>
              <w:top w:val="single" w:sz="4" w:space="0" w:color="auto"/>
              <w:left w:val="single" w:sz="4" w:space="0" w:color="auto"/>
              <w:bottom w:val="nil"/>
              <w:right w:val="nil"/>
            </w:tcBorders>
            <w:shd w:val="clear" w:color="auto" w:fill="auto"/>
            <w:noWrap/>
            <w:vAlign w:val="bottom"/>
          </w:tcPr>
          <w:p w14:paraId="0D5ACC3C" w14:textId="77777777" w:rsidR="006F57AB" w:rsidRPr="00D151BB" w:rsidRDefault="006F57AB" w:rsidP="006F57AB">
            <w:pPr>
              <w:spacing w:before="120" w:after="120"/>
              <w:jc w:val="center"/>
              <w:rPr>
                <w:rFonts w:cs="Arial"/>
                <w:sz w:val="16"/>
                <w:szCs w:val="16"/>
              </w:rPr>
            </w:pPr>
            <w:r w:rsidRPr="00D151BB">
              <w:rPr>
                <w:rFonts w:cs="Arial"/>
                <w:b/>
                <w:bCs/>
                <w:sz w:val="16"/>
                <w:szCs w:val="16"/>
              </w:rPr>
              <w:t>Пријаве</w:t>
            </w:r>
          </w:p>
        </w:tc>
      </w:tr>
      <w:tr w:rsidR="006F57AB" w:rsidRPr="00D151BB" w14:paraId="53329EDA" w14:textId="77777777" w:rsidTr="008D2606">
        <w:trPr>
          <w:trHeight w:val="225"/>
          <w:jc w:val="center"/>
        </w:trPr>
        <w:tc>
          <w:tcPr>
            <w:tcW w:w="2810" w:type="dxa"/>
            <w:tcBorders>
              <w:top w:val="nil"/>
              <w:left w:val="nil"/>
              <w:bottom w:val="nil"/>
              <w:right w:val="single" w:sz="4" w:space="0" w:color="auto"/>
            </w:tcBorders>
            <w:shd w:val="clear" w:color="auto" w:fill="auto"/>
            <w:noWrap/>
            <w:vAlign w:val="bottom"/>
          </w:tcPr>
          <w:p w14:paraId="667D618F" w14:textId="396AF92F" w:rsidR="006F57AB" w:rsidRPr="00D151BB" w:rsidRDefault="006F57AB" w:rsidP="006F57AB">
            <w:pPr>
              <w:rPr>
                <w:rFonts w:cs="Arial"/>
                <w:sz w:val="16"/>
                <w:szCs w:val="16"/>
              </w:rPr>
            </w:pPr>
            <w:r w:rsidRPr="00D151BB">
              <w:rPr>
                <w:rFonts w:cs="Arial"/>
                <w:color w:val="000000"/>
                <w:sz w:val="18"/>
                <w:szCs w:val="18"/>
              </w:rPr>
              <w:t>Укупно</w:t>
            </w:r>
          </w:p>
        </w:tc>
        <w:tc>
          <w:tcPr>
            <w:tcW w:w="753" w:type="dxa"/>
            <w:tcBorders>
              <w:top w:val="nil"/>
              <w:left w:val="single" w:sz="4" w:space="0" w:color="auto"/>
              <w:bottom w:val="nil"/>
              <w:right w:val="nil"/>
            </w:tcBorders>
            <w:shd w:val="clear" w:color="auto" w:fill="auto"/>
            <w:noWrap/>
            <w:vAlign w:val="bottom"/>
          </w:tcPr>
          <w:p w14:paraId="7314AA40" w14:textId="57E64888" w:rsidR="006F57AB" w:rsidRPr="00D151BB" w:rsidRDefault="006F57AB" w:rsidP="006F57AB">
            <w:pPr>
              <w:jc w:val="right"/>
              <w:rPr>
                <w:rFonts w:cs="Arial"/>
                <w:sz w:val="16"/>
                <w:szCs w:val="16"/>
              </w:rPr>
            </w:pPr>
            <w:r w:rsidRPr="00D151BB">
              <w:rPr>
                <w:rFonts w:cs="Arial"/>
                <w:color w:val="000000"/>
                <w:sz w:val="18"/>
                <w:szCs w:val="18"/>
              </w:rPr>
              <w:t>7999</w:t>
            </w:r>
          </w:p>
        </w:tc>
        <w:tc>
          <w:tcPr>
            <w:tcW w:w="753" w:type="dxa"/>
            <w:tcBorders>
              <w:top w:val="nil"/>
              <w:left w:val="nil"/>
              <w:bottom w:val="nil"/>
              <w:right w:val="nil"/>
            </w:tcBorders>
            <w:shd w:val="clear" w:color="auto" w:fill="auto"/>
            <w:noWrap/>
            <w:vAlign w:val="bottom"/>
          </w:tcPr>
          <w:p w14:paraId="7AD44A63" w14:textId="38796412" w:rsidR="006F57AB" w:rsidRPr="00D151BB" w:rsidRDefault="006F57AB" w:rsidP="006F57AB">
            <w:pPr>
              <w:jc w:val="right"/>
              <w:rPr>
                <w:rFonts w:cs="Arial"/>
                <w:sz w:val="16"/>
                <w:szCs w:val="16"/>
              </w:rPr>
            </w:pPr>
            <w:r w:rsidRPr="00D151BB">
              <w:rPr>
                <w:rFonts w:cs="Arial"/>
                <w:color w:val="000000"/>
                <w:sz w:val="18"/>
                <w:szCs w:val="18"/>
              </w:rPr>
              <w:t>7872</w:t>
            </w:r>
          </w:p>
        </w:tc>
        <w:tc>
          <w:tcPr>
            <w:tcW w:w="753" w:type="dxa"/>
            <w:tcBorders>
              <w:top w:val="nil"/>
              <w:left w:val="nil"/>
              <w:bottom w:val="nil"/>
              <w:right w:val="nil"/>
            </w:tcBorders>
            <w:shd w:val="clear" w:color="auto" w:fill="auto"/>
            <w:noWrap/>
            <w:vAlign w:val="bottom"/>
          </w:tcPr>
          <w:p w14:paraId="3D36C2F5" w14:textId="2400D823" w:rsidR="006F57AB" w:rsidRPr="00D151BB" w:rsidRDefault="006F57AB" w:rsidP="006F57AB">
            <w:pPr>
              <w:jc w:val="right"/>
              <w:rPr>
                <w:rFonts w:cs="Arial"/>
                <w:sz w:val="16"/>
                <w:szCs w:val="16"/>
              </w:rPr>
            </w:pPr>
            <w:r w:rsidRPr="00D151BB">
              <w:rPr>
                <w:rFonts w:cs="Arial"/>
                <w:color w:val="000000"/>
                <w:sz w:val="18"/>
                <w:szCs w:val="18"/>
              </w:rPr>
              <w:t>5883</w:t>
            </w:r>
          </w:p>
        </w:tc>
        <w:tc>
          <w:tcPr>
            <w:tcW w:w="753" w:type="dxa"/>
            <w:tcBorders>
              <w:top w:val="nil"/>
              <w:left w:val="nil"/>
              <w:bottom w:val="nil"/>
              <w:right w:val="nil"/>
            </w:tcBorders>
            <w:shd w:val="clear" w:color="auto" w:fill="auto"/>
            <w:noWrap/>
            <w:vAlign w:val="bottom"/>
          </w:tcPr>
          <w:p w14:paraId="78E208BE" w14:textId="4F708923" w:rsidR="006F57AB" w:rsidRPr="00D151BB" w:rsidRDefault="006F57AB" w:rsidP="006F57AB">
            <w:pPr>
              <w:jc w:val="right"/>
              <w:rPr>
                <w:rFonts w:cs="Arial"/>
                <w:sz w:val="16"/>
                <w:szCs w:val="16"/>
              </w:rPr>
            </w:pPr>
            <w:r w:rsidRPr="00D151BB">
              <w:rPr>
                <w:rFonts w:cs="Arial"/>
                <w:color w:val="000000"/>
                <w:sz w:val="18"/>
                <w:szCs w:val="18"/>
              </w:rPr>
              <w:t>4954</w:t>
            </w:r>
          </w:p>
        </w:tc>
        <w:tc>
          <w:tcPr>
            <w:tcW w:w="753" w:type="dxa"/>
            <w:tcBorders>
              <w:top w:val="nil"/>
              <w:left w:val="nil"/>
              <w:bottom w:val="nil"/>
              <w:right w:val="nil"/>
            </w:tcBorders>
            <w:shd w:val="clear" w:color="auto" w:fill="auto"/>
            <w:noWrap/>
            <w:vAlign w:val="bottom"/>
          </w:tcPr>
          <w:p w14:paraId="127655C4" w14:textId="2B49D610" w:rsidR="006F57AB" w:rsidRPr="00D151BB" w:rsidRDefault="006F57AB" w:rsidP="006F57AB">
            <w:pPr>
              <w:jc w:val="right"/>
              <w:rPr>
                <w:rFonts w:cs="Arial"/>
                <w:sz w:val="16"/>
                <w:szCs w:val="16"/>
              </w:rPr>
            </w:pPr>
            <w:r w:rsidRPr="00D151BB">
              <w:rPr>
                <w:rFonts w:cs="Arial"/>
                <w:color w:val="000000"/>
                <w:sz w:val="18"/>
                <w:szCs w:val="18"/>
              </w:rPr>
              <w:t>3328</w:t>
            </w:r>
          </w:p>
        </w:tc>
        <w:tc>
          <w:tcPr>
            <w:tcW w:w="739" w:type="dxa"/>
            <w:tcBorders>
              <w:top w:val="nil"/>
              <w:left w:val="nil"/>
              <w:bottom w:val="nil"/>
              <w:right w:val="nil"/>
            </w:tcBorders>
            <w:shd w:val="clear" w:color="auto" w:fill="auto"/>
            <w:noWrap/>
            <w:vAlign w:val="bottom"/>
          </w:tcPr>
          <w:p w14:paraId="60C4F3AD" w14:textId="4AA5EF31" w:rsidR="006F57AB" w:rsidRPr="00D151BB" w:rsidRDefault="006F57AB" w:rsidP="006F57AB">
            <w:pPr>
              <w:jc w:val="right"/>
              <w:rPr>
                <w:rFonts w:cs="Arial"/>
                <w:sz w:val="16"/>
                <w:szCs w:val="16"/>
              </w:rPr>
            </w:pPr>
            <w:r w:rsidRPr="00D151BB">
              <w:rPr>
                <w:rFonts w:cs="Arial"/>
                <w:color w:val="000000"/>
                <w:sz w:val="18"/>
                <w:szCs w:val="18"/>
              </w:rPr>
              <w:t>98</w:t>
            </w:r>
          </w:p>
        </w:tc>
        <w:tc>
          <w:tcPr>
            <w:tcW w:w="739" w:type="dxa"/>
            <w:tcBorders>
              <w:top w:val="nil"/>
              <w:left w:val="nil"/>
              <w:bottom w:val="nil"/>
              <w:right w:val="nil"/>
            </w:tcBorders>
            <w:shd w:val="clear" w:color="auto" w:fill="auto"/>
            <w:noWrap/>
            <w:vAlign w:val="bottom"/>
          </w:tcPr>
          <w:p w14:paraId="7EC52BE1" w14:textId="5AD5FA4C" w:rsidR="006F57AB" w:rsidRPr="00D151BB" w:rsidRDefault="006F57AB" w:rsidP="006F57AB">
            <w:pPr>
              <w:jc w:val="right"/>
              <w:rPr>
                <w:rFonts w:cs="Arial"/>
                <w:sz w:val="16"/>
                <w:szCs w:val="16"/>
              </w:rPr>
            </w:pPr>
            <w:r w:rsidRPr="00D151BB">
              <w:rPr>
                <w:rFonts w:cs="Arial"/>
                <w:color w:val="000000"/>
                <w:sz w:val="18"/>
                <w:szCs w:val="18"/>
              </w:rPr>
              <w:t>75</w:t>
            </w:r>
          </w:p>
        </w:tc>
        <w:tc>
          <w:tcPr>
            <w:tcW w:w="739" w:type="dxa"/>
            <w:tcBorders>
              <w:top w:val="nil"/>
              <w:left w:val="nil"/>
              <w:bottom w:val="nil"/>
              <w:right w:val="nil"/>
            </w:tcBorders>
            <w:shd w:val="clear" w:color="auto" w:fill="auto"/>
            <w:noWrap/>
            <w:vAlign w:val="bottom"/>
          </w:tcPr>
          <w:p w14:paraId="6D31567D" w14:textId="5DF02B18" w:rsidR="006F57AB" w:rsidRPr="00D151BB" w:rsidRDefault="006F57AB" w:rsidP="006F57AB">
            <w:pPr>
              <w:jc w:val="right"/>
              <w:rPr>
                <w:rFonts w:cs="Arial"/>
                <w:sz w:val="16"/>
                <w:szCs w:val="16"/>
              </w:rPr>
            </w:pPr>
            <w:r w:rsidRPr="00D151BB">
              <w:rPr>
                <w:rFonts w:cs="Arial"/>
                <w:color w:val="000000"/>
                <w:sz w:val="18"/>
                <w:szCs w:val="18"/>
              </w:rPr>
              <w:t>84</w:t>
            </w:r>
          </w:p>
        </w:tc>
        <w:tc>
          <w:tcPr>
            <w:tcW w:w="739" w:type="dxa"/>
            <w:tcBorders>
              <w:top w:val="nil"/>
              <w:left w:val="nil"/>
              <w:bottom w:val="nil"/>
              <w:right w:val="nil"/>
            </w:tcBorders>
            <w:shd w:val="clear" w:color="auto" w:fill="auto"/>
            <w:noWrap/>
            <w:vAlign w:val="bottom"/>
          </w:tcPr>
          <w:p w14:paraId="18CFEE14" w14:textId="61B230BA" w:rsidR="006F57AB" w:rsidRPr="00D151BB" w:rsidRDefault="006F57AB" w:rsidP="006F57AB">
            <w:pPr>
              <w:jc w:val="right"/>
              <w:rPr>
                <w:rFonts w:cs="Arial"/>
                <w:sz w:val="16"/>
                <w:szCs w:val="16"/>
              </w:rPr>
            </w:pPr>
            <w:r w:rsidRPr="00D151BB">
              <w:rPr>
                <w:rFonts w:cs="Arial"/>
                <w:color w:val="000000"/>
                <w:sz w:val="18"/>
                <w:szCs w:val="18"/>
              </w:rPr>
              <w:t>67</w:t>
            </w:r>
          </w:p>
        </w:tc>
        <w:tc>
          <w:tcPr>
            <w:tcW w:w="739" w:type="dxa"/>
            <w:tcBorders>
              <w:top w:val="nil"/>
              <w:left w:val="nil"/>
              <w:bottom w:val="nil"/>
              <w:right w:val="nil"/>
            </w:tcBorders>
            <w:shd w:val="clear" w:color="auto" w:fill="auto"/>
            <w:noWrap/>
            <w:vAlign w:val="bottom"/>
          </w:tcPr>
          <w:p w14:paraId="7BED21B2" w14:textId="0C0436D3" w:rsidR="006F57AB" w:rsidRPr="00D151BB" w:rsidRDefault="006F57AB" w:rsidP="006F57AB">
            <w:pPr>
              <w:jc w:val="right"/>
              <w:rPr>
                <w:rFonts w:cs="Arial"/>
                <w:sz w:val="16"/>
                <w:szCs w:val="16"/>
              </w:rPr>
            </w:pPr>
            <w:r w:rsidRPr="00D151BB">
              <w:rPr>
                <w:rFonts w:cs="Arial"/>
                <w:color w:val="000000"/>
                <w:sz w:val="18"/>
                <w:szCs w:val="18"/>
              </w:rPr>
              <w:t>42</w:t>
            </w:r>
          </w:p>
        </w:tc>
      </w:tr>
      <w:tr w:rsidR="006F57AB" w:rsidRPr="00D151BB" w14:paraId="1007EF22" w14:textId="77777777" w:rsidTr="00F3001F">
        <w:trPr>
          <w:trHeight w:val="225"/>
          <w:jc w:val="center"/>
        </w:trPr>
        <w:tc>
          <w:tcPr>
            <w:tcW w:w="2810" w:type="dxa"/>
            <w:tcBorders>
              <w:top w:val="nil"/>
              <w:left w:val="nil"/>
              <w:bottom w:val="nil"/>
              <w:right w:val="single" w:sz="4" w:space="0" w:color="auto"/>
            </w:tcBorders>
            <w:shd w:val="clear" w:color="auto" w:fill="auto"/>
            <w:noWrap/>
            <w:vAlign w:val="bottom"/>
          </w:tcPr>
          <w:p w14:paraId="5804EE54" w14:textId="77777777" w:rsidR="006F57AB" w:rsidRPr="00D151BB" w:rsidRDefault="006F57AB" w:rsidP="006F57AB">
            <w:pPr>
              <w:jc w:val="center"/>
              <w:rPr>
                <w:rFonts w:cs="Arial"/>
                <w:sz w:val="16"/>
                <w:szCs w:val="16"/>
              </w:rPr>
            </w:pPr>
          </w:p>
        </w:tc>
        <w:tc>
          <w:tcPr>
            <w:tcW w:w="7460" w:type="dxa"/>
            <w:gridSpan w:val="10"/>
            <w:tcBorders>
              <w:top w:val="nil"/>
              <w:left w:val="single" w:sz="4" w:space="0" w:color="auto"/>
              <w:bottom w:val="nil"/>
              <w:right w:val="nil"/>
            </w:tcBorders>
            <w:shd w:val="clear" w:color="auto" w:fill="auto"/>
            <w:noWrap/>
            <w:vAlign w:val="bottom"/>
          </w:tcPr>
          <w:p w14:paraId="50380440" w14:textId="77777777" w:rsidR="006F57AB" w:rsidRPr="00D151BB" w:rsidRDefault="006F57AB" w:rsidP="006F57AB">
            <w:pPr>
              <w:spacing w:before="120" w:after="120"/>
              <w:jc w:val="center"/>
              <w:rPr>
                <w:rFonts w:cs="Arial"/>
                <w:sz w:val="16"/>
                <w:szCs w:val="16"/>
              </w:rPr>
            </w:pPr>
            <w:r w:rsidRPr="00D151BB">
              <w:rPr>
                <w:rFonts w:cs="Arial"/>
                <w:b/>
                <w:bCs/>
                <w:sz w:val="16"/>
                <w:szCs w:val="16"/>
              </w:rPr>
              <w:t>Оптужења</w:t>
            </w:r>
          </w:p>
        </w:tc>
      </w:tr>
      <w:tr w:rsidR="006F57AB" w:rsidRPr="00D151BB" w14:paraId="0C89ADE9" w14:textId="77777777" w:rsidTr="008D2606">
        <w:trPr>
          <w:trHeight w:val="225"/>
          <w:jc w:val="center"/>
        </w:trPr>
        <w:tc>
          <w:tcPr>
            <w:tcW w:w="2810" w:type="dxa"/>
            <w:tcBorders>
              <w:top w:val="nil"/>
              <w:left w:val="nil"/>
              <w:bottom w:val="nil"/>
              <w:right w:val="single" w:sz="4" w:space="0" w:color="auto"/>
            </w:tcBorders>
            <w:shd w:val="clear" w:color="auto" w:fill="auto"/>
            <w:noWrap/>
            <w:vAlign w:val="bottom"/>
          </w:tcPr>
          <w:p w14:paraId="1B6DA3B3" w14:textId="5E964388" w:rsidR="006F57AB" w:rsidRPr="00D151BB" w:rsidRDefault="006F57AB" w:rsidP="006F57AB">
            <w:pPr>
              <w:rPr>
                <w:rFonts w:cs="Arial"/>
                <w:sz w:val="16"/>
                <w:szCs w:val="16"/>
              </w:rPr>
            </w:pPr>
            <w:r w:rsidRPr="00D151BB">
              <w:rPr>
                <w:rFonts w:cs="Arial"/>
                <w:color w:val="000000"/>
                <w:sz w:val="18"/>
                <w:szCs w:val="18"/>
              </w:rPr>
              <w:t>Укупно</w:t>
            </w:r>
          </w:p>
        </w:tc>
        <w:tc>
          <w:tcPr>
            <w:tcW w:w="753" w:type="dxa"/>
            <w:tcBorders>
              <w:top w:val="nil"/>
              <w:left w:val="single" w:sz="4" w:space="0" w:color="auto"/>
              <w:bottom w:val="nil"/>
              <w:right w:val="nil"/>
            </w:tcBorders>
            <w:shd w:val="clear" w:color="auto" w:fill="auto"/>
            <w:noWrap/>
            <w:vAlign w:val="bottom"/>
          </w:tcPr>
          <w:p w14:paraId="582DD448" w14:textId="45A9A0DB" w:rsidR="006F57AB" w:rsidRPr="00D151BB" w:rsidRDefault="006F57AB" w:rsidP="006F57AB">
            <w:pPr>
              <w:jc w:val="right"/>
              <w:rPr>
                <w:rFonts w:cs="Arial"/>
                <w:sz w:val="16"/>
                <w:szCs w:val="16"/>
              </w:rPr>
            </w:pPr>
            <w:r w:rsidRPr="00D151BB">
              <w:rPr>
                <w:rFonts w:cs="Arial"/>
                <w:color w:val="000000"/>
                <w:sz w:val="18"/>
                <w:szCs w:val="18"/>
              </w:rPr>
              <w:t>9343</w:t>
            </w:r>
          </w:p>
        </w:tc>
        <w:tc>
          <w:tcPr>
            <w:tcW w:w="753" w:type="dxa"/>
            <w:tcBorders>
              <w:top w:val="nil"/>
              <w:left w:val="nil"/>
              <w:bottom w:val="nil"/>
              <w:right w:val="nil"/>
            </w:tcBorders>
            <w:shd w:val="clear" w:color="auto" w:fill="auto"/>
            <w:noWrap/>
            <w:vAlign w:val="bottom"/>
          </w:tcPr>
          <w:p w14:paraId="7135A838" w14:textId="178CD358" w:rsidR="006F57AB" w:rsidRPr="00D151BB" w:rsidRDefault="006F57AB" w:rsidP="006F57AB">
            <w:pPr>
              <w:jc w:val="right"/>
              <w:rPr>
                <w:rFonts w:cs="Arial"/>
                <w:sz w:val="16"/>
                <w:szCs w:val="16"/>
              </w:rPr>
            </w:pPr>
            <w:r w:rsidRPr="00D151BB">
              <w:rPr>
                <w:rFonts w:cs="Arial"/>
                <w:color w:val="000000"/>
                <w:sz w:val="18"/>
                <w:szCs w:val="18"/>
              </w:rPr>
              <w:t>6835</w:t>
            </w:r>
          </w:p>
        </w:tc>
        <w:tc>
          <w:tcPr>
            <w:tcW w:w="753" w:type="dxa"/>
            <w:tcBorders>
              <w:top w:val="nil"/>
              <w:left w:val="nil"/>
              <w:bottom w:val="nil"/>
              <w:right w:val="nil"/>
            </w:tcBorders>
            <w:shd w:val="clear" w:color="auto" w:fill="auto"/>
            <w:noWrap/>
            <w:vAlign w:val="bottom"/>
          </w:tcPr>
          <w:p w14:paraId="328352EC" w14:textId="10948C05" w:rsidR="006F57AB" w:rsidRPr="00D151BB" w:rsidRDefault="006F57AB" w:rsidP="006F57AB">
            <w:pPr>
              <w:jc w:val="right"/>
              <w:rPr>
                <w:rFonts w:cs="Arial"/>
                <w:sz w:val="16"/>
                <w:szCs w:val="16"/>
              </w:rPr>
            </w:pPr>
            <w:r w:rsidRPr="00D151BB">
              <w:rPr>
                <w:rFonts w:cs="Arial"/>
                <w:color w:val="000000"/>
                <w:sz w:val="18"/>
                <w:szCs w:val="18"/>
              </w:rPr>
              <w:t>10634</w:t>
            </w:r>
          </w:p>
        </w:tc>
        <w:tc>
          <w:tcPr>
            <w:tcW w:w="753" w:type="dxa"/>
            <w:tcBorders>
              <w:top w:val="nil"/>
              <w:left w:val="nil"/>
              <w:bottom w:val="nil"/>
              <w:right w:val="nil"/>
            </w:tcBorders>
            <w:shd w:val="clear" w:color="auto" w:fill="auto"/>
            <w:noWrap/>
            <w:vAlign w:val="bottom"/>
          </w:tcPr>
          <w:p w14:paraId="7310F4D5" w14:textId="2DCC665F" w:rsidR="006F57AB" w:rsidRPr="00D151BB" w:rsidRDefault="006F57AB" w:rsidP="006F57AB">
            <w:pPr>
              <w:jc w:val="right"/>
              <w:rPr>
                <w:rFonts w:cs="Arial"/>
                <w:sz w:val="16"/>
                <w:szCs w:val="16"/>
              </w:rPr>
            </w:pPr>
            <w:r w:rsidRPr="00D151BB">
              <w:rPr>
                <w:rFonts w:cs="Arial"/>
                <w:color w:val="000000"/>
                <w:sz w:val="18"/>
                <w:szCs w:val="18"/>
              </w:rPr>
              <w:t>15651</w:t>
            </w:r>
          </w:p>
        </w:tc>
        <w:tc>
          <w:tcPr>
            <w:tcW w:w="753" w:type="dxa"/>
            <w:tcBorders>
              <w:top w:val="nil"/>
              <w:left w:val="nil"/>
              <w:bottom w:val="nil"/>
              <w:right w:val="nil"/>
            </w:tcBorders>
            <w:shd w:val="clear" w:color="auto" w:fill="auto"/>
            <w:noWrap/>
            <w:vAlign w:val="bottom"/>
          </w:tcPr>
          <w:p w14:paraId="6C8D8C0F" w14:textId="15801A17" w:rsidR="006F57AB" w:rsidRPr="00D151BB" w:rsidRDefault="006F57AB" w:rsidP="006F57AB">
            <w:pPr>
              <w:jc w:val="right"/>
              <w:rPr>
                <w:rFonts w:cs="Arial"/>
                <w:sz w:val="16"/>
                <w:szCs w:val="16"/>
              </w:rPr>
            </w:pPr>
            <w:r w:rsidRPr="00D151BB">
              <w:rPr>
                <w:rFonts w:cs="Arial"/>
                <w:color w:val="000000"/>
                <w:sz w:val="18"/>
                <w:szCs w:val="18"/>
              </w:rPr>
              <w:t>8774</w:t>
            </w:r>
          </w:p>
        </w:tc>
        <w:tc>
          <w:tcPr>
            <w:tcW w:w="739" w:type="dxa"/>
            <w:tcBorders>
              <w:top w:val="nil"/>
              <w:left w:val="nil"/>
              <w:bottom w:val="nil"/>
              <w:right w:val="nil"/>
            </w:tcBorders>
            <w:shd w:val="clear" w:color="auto" w:fill="auto"/>
            <w:noWrap/>
            <w:vAlign w:val="bottom"/>
          </w:tcPr>
          <w:p w14:paraId="0D42FEE2" w14:textId="6E759415" w:rsidR="006F57AB" w:rsidRPr="00D151BB" w:rsidRDefault="006F57AB" w:rsidP="006F57AB">
            <w:pPr>
              <w:jc w:val="right"/>
              <w:rPr>
                <w:rFonts w:cs="Arial"/>
                <w:sz w:val="16"/>
                <w:szCs w:val="16"/>
              </w:rPr>
            </w:pPr>
            <w:r w:rsidRPr="00D151BB">
              <w:rPr>
                <w:rFonts w:cs="Arial"/>
                <w:color w:val="000000"/>
                <w:sz w:val="18"/>
                <w:szCs w:val="18"/>
              </w:rPr>
              <w:t>73</w:t>
            </w:r>
          </w:p>
        </w:tc>
        <w:tc>
          <w:tcPr>
            <w:tcW w:w="739" w:type="dxa"/>
            <w:tcBorders>
              <w:top w:val="nil"/>
              <w:left w:val="nil"/>
              <w:bottom w:val="nil"/>
              <w:right w:val="nil"/>
            </w:tcBorders>
            <w:shd w:val="clear" w:color="auto" w:fill="auto"/>
            <w:noWrap/>
            <w:vAlign w:val="bottom"/>
          </w:tcPr>
          <w:p w14:paraId="5E38D913" w14:textId="2FBEDE85" w:rsidR="006F57AB" w:rsidRPr="00D151BB" w:rsidRDefault="006F57AB" w:rsidP="006F57AB">
            <w:pPr>
              <w:jc w:val="right"/>
              <w:rPr>
                <w:rFonts w:cs="Arial"/>
                <w:sz w:val="16"/>
                <w:szCs w:val="16"/>
              </w:rPr>
            </w:pPr>
            <w:r w:rsidRPr="00D151BB">
              <w:rPr>
                <w:rFonts w:cs="Arial"/>
                <w:color w:val="000000"/>
                <w:sz w:val="18"/>
                <w:szCs w:val="18"/>
              </w:rPr>
              <w:t>156</w:t>
            </w:r>
          </w:p>
        </w:tc>
        <w:tc>
          <w:tcPr>
            <w:tcW w:w="739" w:type="dxa"/>
            <w:tcBorders>
              <w:top w:val="nil"/>
              <w:left w:val="nil"/>
              <w:bottom w:val="nil"/>
              <w:right w:val="nil"/>
            </w:tcBorders>
            <w:shd w:val="clear" w:color="auto" w:fill="auto"/>
            <w:noWrap/>
            <w:vAlign w:val="bottom"/>
          </w:tcPr>
          <w:p w14:paraId="45EC97DA" w14:textId="486B5594" w:rsidR="006F57AB" w:rsidRPr="00D151BB" w:rsidRDefault="006F57AB" w:rsidP="006F57AB">
            <w:pPr>
              <w:jc w:val="right"/>
              <w:rPr>
                <w:rFonts w:cs="Arial"/>
                <w:sz w:val="16"/>
                <w:szCs w:val="16"/>
              </w:rPr>
            </w:pPr>
            <w:r w:rsidRPr="00D151BB">
              <w:rPr>
                <w:rFonts w:cs="Arial"/>
                <w:color w:val="000000"/>
                <w:sz w:val="18"/>
                <w:szCs w:val="18"/>
              </w:rPr>
              <w:t>147</w:t>
            </w:r>
          </w:p>
        </w:tc>
        <w:tc>
          <w:tcPr>
            <w:tcW w:w="739" w:type="dxa"/>
            <w:tcBorders>
              <w:top w:val="nil"/>
              <w:left w:val="nil"/>
              <w:bottom w:val="nil"/>
              <w:right w:val="nil"/>
            </w:tcBorders>
            <w:shd w:val="clear" w:color="auto" w:fill="auto"/>
            <w:noWrap/>
            <w:vAlign w:val="bottom"/>
          </w:tcPr>
          <w:p w14:paraId="208A59E4" w14:textId="58BEF09F" w:rsidR="006F57AB" w:rsidRPr="00D151BB" w:rsidRDefault="006F57AB" w:rsidP="006F57AB">
            <w:pPr>
              <w:jc w:val="right"/>
              <w:rPr>
                <w:rFonts w:cs="Arial"/>
                <w:sz w:val="16"/>
                <w:szCs w:val="16"/>
              </w:rPr>
            </w:pPr>
            <w:r w:rsidRPr="00D151BB">
              <w:rPr>
                <w:rFonts w:cs="Arial"/>
                <w:color w:val="000000"/>
                <w:sz w:val="18"/>
                <w:szCs w:val="18"/>
              </w:rPr>
              <w:t>56</w:t>
            </w:r>
          </w:p>
        </w:tc>
        <w:tc>
          <w:tcPr>
            <w:tcW w:w="739" w:type="dxa"/>
            <w:tcBorders>
              <w:top w:val="nil"/>
              <w:left w:val="nil"/>
              <w:bottom w:val="nil"/>
              <w:right w:val="nil"/>
            </w:tcBorders>
            <w:shd w:val="clear" w:color="auto" w:fill="auto"/>
            <w:noWrap/>
            <w:vAlign w:val="bottom"/>
          </w:tcPr>
          <w:p w14:paraId="76A7558B" w14:textId="3021E625" w:rsidR="006F57AB" w:rsidRPr="00D151BB" w:rsidRDefault="006F57AB" w:rsidP="006F57AB">
            <w:pPr>
              <w:jc w:val="right"/>
              <w:rPr>
                <w:rFonts w:cs="Arial"/>
                <w:sz w:val="16"/>
                <w:szCs w:val="16"/>
              </w:rPr>
            </w:pPr>
            <w:r w:rsidRPr="00D151BB">
              <w:rPr>
                <w:rFonts w:cs="Arial"/>
                <w:color w:val="000000"/>
                <w:sz w:val="18"/>
                <w:szCs w:val="18"/>
              </w:rPr>
              <w:t>94</w:t>
            </w:r>
          </w:p>
        </w:tc>
      </w:tr>
      <w:tr w:rsidR="006F57AB" w:rsidRPr="00D151BB" w14:paraId="68A074E6" w14:textId="77777777" w:rsidTr="00A56671">
        <w:trPr>
          <w:trHeight w:val="225"/>
          <w:jc w:val="center"/>
        </w:trPr>
        <w:tc>
          <w:tcPr>
            <w:tcW w:w="2810" w:type="dxa"/>
            <w:tcBorders>
              <w:top w:val="nil"/>
              <w:left w:val="nil"/>
              <w:bottom w:val="nil"/>
              <w:right w:val="single" w:sz="4" w:space="0" w:color="auto"/>
            </w:tcBorders>
            <w:shd w:val="clear" w:color="auto" w:fill="auto"/>
            <w:noWrap/>
            <w:vAlign w:val="bottom"/>
          </w:tcPr>
          <w:p w14:paraId="18E1733A" w14:textId="77777777" w:rsidR="006F57AB" w:rsidRPr="00D151BB" w:rsidRDefault="006F57AB" w:rsidP="006F57AB">
            <w:pPr>
              <w:jc w:val="center"/>
              <w:rPr>
                <w:rFonts w:cs="Arial"/>
                <w:sz w:val="16"/>
                <w:szCs w:val="16"/>
              </w:rPr>
            </w:pPr>
          </w:p>
        </w:tc>
        <w:tc>
          <w:tcPr>
            <w:tcW w:w="7460" w:type="dxa"/>
            <w:gridSpan w:val="10"/>
            <w:tcBorders>
              <w:top w:val="nil"/>
              <w:left w:val="single" w:sz="4" w:space="0" w:color="auto"/>
              <w:bottom w:val="nil"/>
              <w:right w:val="nil"/>
            </w:tcBorders>
            <w:shd w:val="clear" w:color="auto" w:fill="auto"/>
            <w:noWrap/>
            <w:vAlign w:val="bottom"/>
          </w:tcPr>
          <w:p w14:paraId="1C0E38A9" w14:textId="77777777" w:rsidR="006F57AB" w:rsidRPr="00D151BB" w:rsidRDefault="006F57AB" w:rsidP="006F57AB">
            <w:pPr>
              <w:spacing w:before="120" w:after="120"/>
              <w:jc w:val="center"/>
              <w:rPr>
                <w:rFonts w:cs="Arial"/>
                <w:sz w:val="16"/>
                <w:szCs w:val="16"/>
              </w:rPr>
            </w:pPr>
            <w:r w:rsidRPr="00D151BB">
              <w:rPr>
                <w:rFonts w:cs="Arial"/>
                <w:b/>
                <w:bCs/>
                <w:sz w:val="16"/>
                <w:szCs w:val="16"/>
              </w:rPr>
              <w:t>Осуде</w:t>
            </w:r>
          </w:p>
        </w:tc>
      </w:tr>
      <w:tr w:rsidR="006F57AB" w:rsidRPr="00D151BB" w14:paraId="458AD633" w14:textId="77777777" w:rsidTr="008D2606">
        <w:trPr>
          <w:trHeight w:val="225"/>
          <w:jc w:val="center"/>
        </w:trPr>
        <w:tc>
          <w:tcPr>
            <w:tcW w:w="2810" w:type="dxa"/>
            <w:tcBorders>
              <w:top w:val="nil"/>
              <w:left w:val="nil"/>
              <w:bottom w:val="nil"/>
              <w:right w:val="single" w:sz="4" w:space="0" w:color="auto"/>
            </w:tcBorders>
            <w:shd w:val="clear" w:color="auto" w:fill="auto"/>
            <w:noWrap/>
            <w:vAlign w:val="bottom"/>
          </w:tcPr>
          <w:p w14:paraId="6EB17CA9" w14:textId="5B585996" w:rsidR="006F57AB" w:rsidRPr="00D151BB" w:rsidRDefault="006F57AB" w:rsidP="006F57AB">
            <w:pPr>
              <w:rPr>
                <w:rFonts w:cs="Arial"/>
                <w:sz w:val="16"/>
                <w:szCs w:val="16"/>
              </w:rPr>
            </w:pPr>
            <w:r w:rsidRPr="00D151BB">
              <w:rPr>
                <w:rFonts w:cs="Arial"/>
                <w:color w:val="000000"/>
                <w:sz w:val="18"/>
                <w:szCs w:val="18"/>
              </w:rPr>
              <w:t>Укупно</w:t>
            </w:r>
          </w:p>
        </w:tc>
        <w:tc>
          <w:tcPr>
            <w:tcW w:w="753" w:type="dxa"/>
            <w:tcBorders>
              <w:top w:val="nil"/>
              <w:left w:val="single" w:sz="4" w:space="0" w:color="auto"/>
              <w:bottom w:val="nil"/>
              <w:right w:val="nil"/>
            </w:tcBorders>
            <w:shd w:val="clear" w:color="auto" w:fill="auto"/>
            <w:noWrap/>
            <w:vAlign w:val="bottom"/>
          </w:tcPr>
          <w:p w14:paraId="2A0848D2" w14:textId="6771B76A" w:rsidR="006F57AB" w:rsidRPr="00D151BB" w:rsidRDefault="006F57AB" w:rsidP="006F57AB">
            <w:pPr>
              <w:jc w:val="right"/>
              <w:rPr>
                <w:rFonts w:cs="Arial"/>
                <w:sz w:val="16"/>
                <w:szCs w:val="16"/>
              </w:rPr>
            </w:pPr>
            <w:r w:rsidRPr="00D151BB">
              <w:rPr>
                <w:rFonts w:cs="Arial"/>
                <w:color w:val="000000"/>
                <w:sz w:val="18"/>
                <w:szCs w:val="18"/>
              </w:rPr>
              <w:t>6576</w:t>
            </w:r>
          </w:p>
        </w:tc>
        <w:tc>
          <w:tcPr>
            <w:tcW w:w="753" w:type="dxa"/>
            <w:tcBorders>
              <w:top w:val="nil"/>
              <w:left w:val="nil"/>
              <w:bottom w:val="nil"/>
              <w:right w:val="nil"/>
            </w:tcBorders>
            <w:shd w:val="clear" w:color="auto" w:fill="auto"/>
            <w:noWrap/>
            <w:vAlign w:val="bottom"/>
          </w:tcPr>
          <w:p w14:paraId="1ADE69A5" w14:textId="10965B3E" w:rsidR="006F57AB" w:rsidRPr="00D151BB" w:rsidRDefault="006F57AB" w:rsidP="006F57AB">
            <w:pPr>
              <w:jc w:val="right"/>
              <w:rPr>
                <w:rFonts w:cs="Arial"/>
                <w:sz w:val="16"/>
                <w:szCs w:val="16"/>
              </w:rPr>
            </w:pPr>
            <w:r w:rsidRPr="00D151BB">
              <w:rPr>
                <w:rFonts w:cs="Arial"/>
                <w:color w:val="000000"/>
                <w:sz w:val="18"/>
                <w:szCs w:val="18"/>
              </w:rPr>
              <w:t>3877</w:t>
            </w:r>
          </w:p>
        </w:tc>
        <w:tc>
          <w:tcPr>
            <w:tcW w:w="753" w:type="dxa"/>
            <w:tcBorders>
              <w:top w:val="nil"/>
              <w:left w:val="nil"/>
              <w:bottom w:val="nil"/>
              <w:right w:val="nil"/>
            </w:tcBorders>
            <w:shd w:val="clear" w:color="auto" w:fill="auto"/>
            <w:noWrap/>
            <w:vAlign w:val="bottom"/>
          </w:tcPr>
          <w:p w14:paraId="6187B21C" w14:textId="7337050E" w:rsidR="006F57AB" w:rsidRPr="00D151BB" w:rsidRDefault="006F57AB" w:rsidP="006F57AB">
            <w:pPr>
              <w:jc w:val="right"/>
              <w:rPr>
                <w:rFonts w:cs="Arial"/>
                <w:sz w:val="16"/>
                <w:szCs w:val="16"/>
              </w:rPr>
            </w:pPr>
            <w:r w:rsidRPr="00D151BB">
              <w:rPr>
                <w:rFonts w:cs="Arial"/>
                <w:color w:val="000000"/>
                <w:sz w:val="18"/>
                <w:szCs w:val="18"/>
              </w:rPr>
              <w:t>6129</w:t>
            </w:r>
          </w:p>
        </w:tc>
        <w:tc>
          <w:tcPr>
            <w:tcW w:w="753" w:type="dxa"/>
            <w:tcBorders>
              <w:top w:val="nil"/>
              <w:left w:val="nil"/>
              <w:bottom w:val="nil"/>
              <w:right w:val="nil"/>
            </w:tcBorders>
            <w:shd w:val="clear" w:color="auto" w:fill="auto"/>
            <w:noWrap/>
            <w:vAlign w:val="bottom"/>
          </w:tcPr>
          <w:p w14:paraId="2DC8CDD7" w14:textId="20C9D862" w:rsidR="006F57AB" w:rsidRPr="00D151BB" w:rsidRDefault="006F57AB" w:rsidP="006F57AB">
            <w:pPr>
              <w:jc w:val="right"/>
              <w:rPr>
                <w:rFonts w:cs="Arial"/>
                <w:sz w:val="16"/>
                <w:szCs w:val="16"/>
              </w:rPr>
            </w:pPr>
            <w:r w:rsidRPr="00D151BB">
              <w:rPr>
                <w:rFonts w:cs="Arial"/>
                <w:color w:val="000000"/>
                <w:sz w:val="18"/>
                <w:szCs w:val="18"/>
              </w:rPr>
              <w:t>8487</w:t>
            </w:r>
          </w:p>
        </w:tc>
        <w:tc>
          <w:tcPr>
            <w:tcW w:w="753" w:type="dxa"/>
            <w:tcBorders>
              <w:top w:val="nil"/>
              <w:left w:val="nil"/>
              <w:bottom w:val="nil"/>
              <w:right w:val="nil"/>
            </w:tcBorders>
            <w:shd w:val="clear" w:color="auto" w:fill="auto"/>
            <w:noWrap/>
            <w:vAlign w:val="bottom"/>
          </w:tcPr>
          <w:p w14:paraId="0B8D79A4" w14:textId="7A7EE976" w:rsidR="006F57AB" w:rsidRPr="00D151BB" w:rsidRDefault="006F57AB" w:rsidP="006F57AB">
            <w:pPr>
              <w:jc w:val="right"/>
              <w:rPr>
                <w:rFonts w:cs="Arial"/>
                <w:sz w:val="16"/>
                <w:szCs w:val="16"/>
              </w:rPr>
            </w:pPr>
            <w:r w:rsidRPr="00D151BB">
              <w:rPr>
                <w:rFonts w:cs="Arial"/>
                <w:color w:val="000000"/>
                <w:sz w:val="18"/>
                <w:szCs w:val="18"/>
              </w:rPr>
              <w:t>5551</w:t>
            </w:r>
          </w:p>
        </w:tc>
        <w:tc>
          <w:tcPr>
            <w:tcW w:w="739" w:type="dxa"/>
            <w:tcBorders>
              <w:top w:val="nil"/>
              <w:left w:val="nil"/>
              <w:bottom w:val="nil"/>
              <w:right w:val="nil"/>
            </w:tcBorders>
            <w:shd w:val="clear" w:color="auto" w:fill="auto"/>
            <w:noWrap/>
            <w:vAlign w:val="bottom"/>
          </w:tcPr>
          <w:p w14:paraId="4D803576" w14:textId="71CF471B" w:rsidR="006F57AB" w:rsidRPr="00D151BB" w:rsidRDefault="006F57AB" w:rsidP="006F57AB">
            <w:pPr>
              <w:jc w:val="right"/>
              <w:rPr>
                <w:rFonts w:cs="Arial"/>
                <w:sz w:val="16"/>
                <w:szCs w:val="16"/>
              </w:rPr>
            </w:pPr>
            <w:r w:rsidRPr="00D151BB">
              <w:rPr>
                <w:rFonts w:cs="Arial"/>
                <w:color w:val="000000"/>
                <w:sz w:val="18"/>
                <w:szCs w:val="18"/>
              </w:rPr>
              <w:t>59</w:t>
            </w:r>
          </w:p>
        </w:tc>
        <w:tc>
          <w:tcPr>
            <w:tcW w:w="739" w:type="dxa"/>
            <w:tcBorders>
              <w:top w:val="nil"/>
              <w:left w:val="nil"/>
              <w:bottom w:val="nil"/>
              <w:right w:val="nil"/>
            </w:tcBorders>
            <w:shd w:val="clear" w:color="auto" w:fill="auto"/>
            <w:noWrap/>
            <w:vAlign w:val="bottom"/>
          </w:tcPr>
          <w:p w14:paraId="4A8FC223" w14:textId="37E7BEBC" w:rsidR="006F57AB" w:rsidRPr="00D151BB" w:rsidRDefault="006F57AB" w:rsidP="006F57AB">
            <w:pPr>
              <w:jc w:val="right"/>
              <w:rPr>
                <w:rFonts w:cs="Arial"/>
                <w:sz w:val="16"/>
                <w:szCs w:val="16"/>
              </w:rPr>
            </w:pPr>
            <w:r w:rsidRPr="00D151BB">
              <w:rPr>
                <w:rFonts w:cs="Arial"/>
                <w:color w:val="000000"/>
                <w:sz w:val="18"/>
                <w:szCs w:val="18"/>
              </w:rPr>
              <w:t>158</w:t>
            </w:r>
          </w:p>
        </w:tc>
        <w:tc>
          <w:tcPr>
            <w:tcW w:w="739" w:type="dxa"/>
            <w:tcBorders>
              <w:top w:val="nil"/>
              <w:left w:val="nil"/>
              <w:bottom w:val="nil"/>
              <w:right w:val="nil"/>
            </w:tcBorders>
            <w:shd w:val="clear" w:color="auto" w:fill="auto"/>
            <w:noWrap/>
            <w:vAlign w:val="bottom"/>
          </w:tcPr>
          <w:p w14:paraId="0817A37E" w14:textId="508D09BD" w:rsidR="006F57AB" w:rsidRPr="00D151BB" w:rsidRDefault="006F57AB" w:rsidP="006F57AB">
            <w:pPr>
              <w:jc w:val="right"/>
              <w:rPr>
                <w:rFonts w:cs="Arial"/>
                <w:sz w:val="16"/>
                <w:szCs w:val="16"/>
              </w:rPr>
            </w:pPr>
            <w:r w:rsidRPr="00D151BB">
              <w:rPr>
                <w:rFonts w:cs="Arial"/>
                <w:color w:val="000000"/>
                <w:sz w:val="18"/>
                <w:szCs w:val="18"/>
              </w:rPr>
              <w:t>138</w:t>
            </w:r>
          </w:p>
        </w:tc>
        <w:tc>
          <w:tcPr>
            <w:tcW w:w="739" w:type="dxa"/>
            <w:tcBorders>
              <w:top w:val="nil"/>
              <w:left w:val="nil"/>
              <w:bottom w:val="nil"/>
              <w:right w:val="nil"/>
            </w:tcBorders>
            <w:shd w:val="clear" w:color="auto" w:fill="auto"/>
            <w:noWrap/>
            <w:vAlign w:val="bottom"/>
          </w:tcPr>
          <w:p w14:paraId="0DE7C609" w14:textId="4DBB7086" w:rsidR="006F57AB" w:rsidRPr="00D151BB" w:rsidRDefault="006F57AB" w:rsidP="006F57AB">
            <w:pPr>
              <w:jc w:val="right"/>
              <w:rPr>
                <w:rFonts w:cs="Arial"/>
                <w:sz w:val="16"/>
                <w:szCs w:val="16"/>
              </w:rPr>
            </w:pPr>
            <w:r w:rsidRPr="00D151BB">
              <w:rPr>
                <w:rFonts w:cs="Arial"/>
                <w:color w:val="000000"/>
                <w:sz w:val="18"/>
                <w:szCs w:val="18"/>
              </w:rPr>
              <w:t>65</w:t>
            </w:r>
          </w:p>
        </w:tc>
        <w:tc>
          <w:tcPr>
            <w:tcW w:w="739" w:type="dxa"/>
            <w:tcBorders>
              <w:top w:val="nil"/>
              <w:left w:val="nil"/>
              <w:bottom w:val="nil"/>
              <w:right w:val="nil"/>
            </w:tcBorders>
            <w:shd w:val="clear" w:color="auto" w:fill="auto"/>
            <w:noWrap/>
            <w:vAlign w:val="bottom"/>
          </w:tcPr>
          <w:p w14:paraId="0FA4EFA9" w14:textId="2AD8AEDB" w:rsidR="006F57AB" w:rsidRPr="00D151BB" w:rsidRDefault="006F57AB" w:rsidP="006F57AB">
            <w:pPr>
              <w:jc w:val="right"/>
              <w:rPr>
                <w:rFonts w:cs="Arial"/>
                <w:sz w:val="16"/>
                <w:szCs w:val="16"/>
              </w:rPr>
            </w:pPr>
            <w:r w:rsidRPr="00D151BB">
              <w:rPr>
                <w:rFonts w:cs="Arial"/>
                <w:color w:val="000000"/>
                <w:sz w:val="18"/>
                <w:szCs w:val="18"/>
              </w:rPr>
              <w:t>84</w:t>
            </w:r>
          </w:p>
        </w:tc>
      </w:tr>
    </w:tbl>
    <w:p w14:paraId="7A483804" w14:textId="77777777" w:rsidR="00170AA9" w:rsidRPr="00D151BB" w:rsidRDefault="00170AA9" w:rsidP="00C022DB">
      <w:pPr>
        <w:pStyle w:val="Header"/>
        <w:tabs>
          <w:tab w:val="clear" w:pos="4320"/>
          <w:tab w:val="clear" w:pos="8640"/>
        </w:tabs>
        <w:jc w:val="both"/>
        <w:rPr>
          <w:rFonts w:cs="Arial"/>
          <w:bCs/>
        </w:rPr>
      </w:pPr>
    </w:p>
    <w:p w14:paraId="3F99FB52" w14:textId="77777777" w:rsidR="00C022DB" w:rsidRPr="00D151BB" w:rsidRDefault="00C022DB" w:rsidP="00C022DB">
      <w:pPr>
        <w:pStyle w:val="Header"/>
        <w:tabs>
          <w:tab w:val="clear" w:pos="4320"/>
          <w:tab w:val="clear" w:pos="8640"/>
        </w:tabs>
        <w:jc w:val="both"/>
        <w:rPr>
          <w:rFonts w:cs="Arial"/>
          <w:bCs/>
        </w:rPr>
      </w:pPr>
    </w:p>
    <w:p w14:paraId="6BCCC033" w14:textId="77777777" w:rsidR="006F57AB" w:rsidRPr="00D151BB" w:rsidRDefault="00BF4D09" w:rsidP="002C43DE">
      <w:pPr>
        <w:pStyle w:val="Header"/>
        <w:tabs>
          <w:tab w:val="clear" w:pos="4320"/>
          <w:tab w:val="clear" w:pos="8640"/>
        </w:tabs>
        <w:jc w:val="both"/>
        <w:rPr>
          <w:rFonts w:cs="Arial"/>
          <w:bCs/>
        </w:rPr>
      </w:pPr>
      <w:r w:rsidRPr="00D151BB">
        <w:rPr>
          <w:rFonts w:cs="Arial"/>
          <w:bCs/>
        </w:rPr>
        <w:br w:type="page"/>
      </w:r>
    </w:p>
    <w:p w14:paraId="12EFADAE" w14:textId="0E2BC9F5" w:rsidR="002C43DE" w:rsidRPr="00D151BB" w:rsidRDefault="002C43DE" w:rsidP="002C43DE">
      <w:pPr>
        <w:pStyle w:val="Header"/>
        <w:jc w:val="center"/>
        <w:rPr>
          <w:rFonts w:cs="Arial"/>
          <w:b/>
          <w:bCs/>
          <w:szCs w:val="20"/>
        </w:rPr>
      </w:pPr>
      <w:r w:rsidRPr="00D151BB">
        <w:rPr>
          <w:rFonts w:cs="Arial"/>
          <w:b/>
          <w:bCs/>
          <w:szCs w:val="20"/>
        </w:rPr>
        <w:lastRenderedPageBreak/>
        <w:t>1.2. Пријављена, оптужена и осуђена одговорна лица – учиниоци привредних преступа,                                         према врсти одлуке, 201</w:t>
      </w:r>
      <w:r w:rsidR="006F57AB" w:rsidRPr="00D151BB">
        <w:rPr>
          <w:rFonts w:cs="Arial"/>
          <w:b/>
          <w:bCs/>
          <w:szCs w:val="20"/>
        </w:rPr>
        <w:t>9</w:t>
      </w:r>
      <w:r w:rsidRPr="00D151BB">
        <w:rPr>
          <w:rFonts w:cs="Arial"/>
          <w:b/>
          <w:bCs/>
          <w:szCs w:val="20"/>
        </w:rPr>
        <w:t>–202</w:t>
      </w:r>
      <w:r w:rsidR="006F57AB" w:rsidRPr="00D151BB">
        <w:rPr>
          <w:rFonts w:cs="Arial"/>
          <w:b/>
          <w:bCs/>
          <w:szCs w:val="20"/>
        </w:rPr>
        <w:t>3</w:t>
      </w:r>
      <w:r w:rsidRPr="00D151BB">
        <w:rPr>
          <w:rFonts w:cs="Arial"/>
          <w:b/>
          <w:bCs/>
          <w:szCs w:val="20"/>
        </w:rPr>
        <w:t>.</w:t>
      </w:r>
    </w:p>
    <w:p w14:paraId="0FE69E0B" w14:textId="77777777" w:rsidR="00A34FCC" w:rsidRPr="00D151BB" w:rsidRDefault="00A34FCC" w:rsidP="00A34FCC">
      <w:pPr>
        <w:spacing w:after="40"/>
        <w:rPr>
          <w:rFonts w:cs="Arial"/>
          <w:b/>
          <w:bCs/>
          <w:sz w:val="18"/>
          <w:szCs w:val="18"/>
        </w:rPr>
      </w:pPr>
      <w:r w:rsidRPr="00D151BB">
        <w:rPr>
          <w:rFonts w:cs="Arial"/>
          <w:b/>
          <w:bCs/>
          <w:sz w:val="18"/>
          <w:szCs w:val="18"/>
        </w:rPr>
        <w:t>Република Србија</w:t>
      </w:r>
    </w:p>
    <w:tbl>
      <w:tblPr>
        <w:tblW w:w="10261" w:type="dxa"/>
        <w:tblCellMar>
          <w:left w:w="28" w:type="dxa"/>
          <w:right w:w="28" w:type="dxa"/>
        </w:tblCellMar>
        <w:tblLook w:val="04A0" w:firstRow="1" w:lastRow="0" w:firstColumn="1" w:lastColumn="0" w:noHBand="0" w:noVBand="1"/>
      </w:tblPr>
      <w:tblGrid>
        <w:gridCol w:w="3291"/>
        <w:gridCol w:w="659"/>
        <w:gridCol w:w="735"/>
        <w:gridCol w:w="659"/>
        <w:gridCol w:w="735"/>
        <w:gridCol w:w="659"/>
        <w:gridCol w:w="735"/>
        <w:gridCol w:w="659"/>
        <w:gridCol w:w="735"/>
        <w:gridCol w:w="730"/>
        <w:gridCol w:w="664"/>
      </w:tblGrid>
      <w:tr w:rsidR="006F57AB" w:rsidRPr="00D151BB" w14:paraId="67C9BA9C" w14:textId="77777777" w:rsidTr="009A71C3">
        <w:trPr>
          <w:trHeight w:val="402"/>
        </w:trPr>
        <w:tc>
          <w:tcPr>
            <w:tcW w:w="3291"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14:paraId="1D49B775" w14:textId="77777777" w:rsidR="006F57AB" w:rsidRPr="00D151BB" w:rsidRDefault="006F57AB" w:rsidP="006F57AB">
            <w:pPr>
              <w:spacing w:line="276" w:lineRule="auto"/>
              <w:jc w:val="center"/>
              <w:rPr>
                <w:rFonts w:cs="Arial"/>
                <w:sz w:val="16"/>
                <w:szCs w:val="16"/>
              </w:rPr>
            </w:pPr>
            <w:r w:rsidRPr="00D151BB">
              <w:rPr>
                <w:rFonts w:cs="Arial"/>
                <w:sz w:val="16"/>
                <w:szCs w:val="16"/>
              </w:rPr>
              <w:t> </w:t>
            </w:r>
          </w:p>
        </w:tc>
        <w:tc>
          <w:tcPr>
            <w:tcW w:w="1394"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00FC478" w14:textId="69814805" w:rsidR="006F57AB" w:rsidRPr="00D151BB" w:rsidRDefault="006F57AB" w:rsidP="006F57AB">
            <w:pPr>
              <w:spacing w:line="276" w:lineRule="auto"/>
              <w:jc w:val="center"/>
              <w:rPr>
                <w:rFonts w:cs="Arial"/>
                <w:sz w:val="16"/>
                <w:szCs w:val="16"/>
              </w:rPr>
            </w:pPr>
            <w:r w:rsidRPr="00D151BB">
              <w:rPr>
                <w:rFonts w:cs="Arial"/>
                <w:sz w:val="16"/>
                <w:szCs w:val="16"/>
              </w:rPr>
              <w:t>2019</w:t>
            </w:r>
          </w:p>
        </w:tc>
        <w:tc>
          <w:tcPr>
            <w:tcW w:w="1394" w:type="dxa"/>
            <w:gridSpan w:val="2"/>
            <w:tcBorders>
              <w:top w:val="single" w:sz="4" w:space="0" w:color="000000"/>
              <w:left w:val="single" w:sz="4" w:space="0" w:color="000000"/>
              <w:bottom w:val="single" w:sz="4" w:space="0" w:color="000000"/>
              <w:right w:val="nil"/>
            </w:tcBorders>
            <w:shd w:val="clear" w:color="auto" w:fill="auto"/>
            <w:noWrap/>
            <w:vAlign w:val="center"/>
          </w:tcPr>
          <w:p w14:paraId="67F0F593" w14:textId="1FB4E852" w:rsidR="006F57AB" w:rsidRPr="00D151BB" w:rsidRDefault="006F57AB" w:rsidP="006F57AB">
            <w:pPr>
              <w:spacing w:line="276" w:lineRule="auto"/>
              <w:jc w:val="center"/>
              <w:rPr>
                <w:rFonts w:cs="Arial"/>
                <w:sz w:val="16"/>
                <w:szCs w:val="16"/>
              </w:rPr>
            </w:pPr>
            <w:r w:rsidRPr="00D151BB">
              <w:rPr>
                <w:rFonts w:cs="Arial"/>
                <w:sz w:val="16"/>
                <w:szCs w:val="16"/>
              </w:rPr>
              <w:t>2020</w:t>
            </w:r>
          </w:p>
        </w:tc>
        <w:tc>
          <w:tcPr>
            <w:tcW w:w="1394" w:type="dxa"/>
            <w:gridSpan w:val="2"/>
            <w:tcBorders>
              <w:top w:val="single" w:sz="4" w:space="0" w:color="000000"/>
              <w:left w:val="single" w:sz="4" w:space="0" w:color="000000"/>
              <w:bottom w:val="single" w:sz="4" w:space="0" w:color="000000"/>
              <w:right w:val="nil"/>
            </w:tcBorders>
            <w:shd w:val="clear" w:color="auto" w:fill="auto"/>
            <w:noWrap/>
            <w:vAlign w:val="center"/>
          </w:tcPr>
          <w:p w14:paraId="2209FB45" w14:textId="7A4158F8" w:rsidR="006F57AB" w:rsidRPr="00D151BB" w:rsidRDefault="006F57AB" w:rsidP="006F57AB">
            <w:pPr>
              <w:spacing w:line="276" w:lineRule="auto"/>
              <w:jc w:val="center"/>
              <w:rPr>
                <w:rFonts w:cs="Arial"/>
                <w:sz w:val="16"/>
                <w:szCs w:val="16"/>
              </w:rPr>
            </w:pPr>
            <w:r w:rsidRPr="00D151BB">
              <w:rPr>
                <w:rFonts w:cs="Arial"/>
                <w:sz w:val="16"/>
                <w:szCs w:val="16"/>
              </w:rPr>
              <w:t>2021</w:t>
            </w:r>
          </w:p>
        </w:tc>
        <w:tc>
          <w:tcPr>
            <w:tcW w:w="1394" w:type="dxa"/>
            <w:gridSpan w:val="2"/>
            <w:tcBorders>
              <w:top w:val="single" w:sz="4" w:space="0" w:color="000000"/>
              <w:left w:val="single" w:sz="4" w:space="0" w:color="000000"/>
              <w:bottom w:val="single" w:sz="4" w:space="0" w:color="000000"/>
              <w:right w:val="nil"/>
            </w:tcBorders>
            <w:shd w:val="clear" w:color="auto" w:fill="auto"/>
            <w:noWrap/>
            <w:vAlign w:val="center"/>
          </w:tcPr>
          <w:p w14:paraId="73F94AFF" w14:textId="37FF115D" w:rsidR="006F57AB" w:rsidRPr="00D151BB" w:rsidRDefault="006F57AB" w:rsidP="006F57AB">
            <w:pPr>
              <w:spacing w:line="276" w:lineRule="auto"/>
              <w:jc w:val="center"/>
              <w:rPr>
                <w:rFonts w:cs="Arial"/>
                <w:sz w:val="16"/>
                <w:szCs w:val="16"/>
              </w:rPr>
            </w:pPr>
            <w:r w:rsidRPr="00D151BB">
              <w:rPr>
                <w:rFonts w:cs="Arial"/>
                <w:sz w:val="16"/>
                <w:szCs w:val="16"/>
              </w:rPr>
              <w:t>2022</w:t>
            </w:r>
          </w:p>
        </w:tc>
        <w:tc>
          <w:tcPr>
            <w:tcW w:w="1394" w:type="dxa"/>
            <w:gridSpan w:val="2"/>
            <w:tcBorders>
              <w:top w:val="single" w:sz="4" w:space="0" w:color="000000"/>
              <w:left w:val="single" w:sz="4" w:space="0" w:color="000000"/>
              <w:bottom w:val="single" w:sz="4" w:space="0" w:color="000000"/>
              <w:right w:val="nil"/>
            </w:tcBorders>
            <w:shd w:val="clear" w:color="auto" w:fill="auto"/>
            <w:noWrap/>
            <w:vAlign w:val="center"/>
          </w:tcPr>
          <w:p w14:paraId="3DBF1D09" w14:textId="373A118E" w:rsidR="006F57AB" w:rsidRPr="00D151BB" w:rsidRDefault="006F57AB" w:rsidP="006F57AB">
            <w:pPr>
              <w:spacing w:line="276" w:lineRule="auto"/>
              <w:jc w:val="center"/>
              <w:rPr>
                <w:rFonts w:cs="Arial"/>
                <w:sz w:val="16"/>
                <w:szCs w:val="16"/>
              </w:rPr>
            </w:pPr>
            <w:r w:rsidRPr="00D151BB">
              <w:rPr>
                <w:rFonts w:cs="Arial"/>
                <w:sz w:val="16"/>
                <w:szCs w:val="16"/>
              </w:rPr>
              <w:t>2023</w:t>
            </w:r>
          </w:p>
        </w:tc>
      </w:tr>
      <w:tr w:rsidR="006F57AB" w:rsidRPr="00D151BB" w14:paraId="0D9BC35A" w14:textId="77777777" w:rsidTr="00C027BB">
        <w:trPr>
          <w:trHeight w:val="402"/>
        </w:trPr>
        <w:tc>
          <w:tcPr>
            <w:tcW w:w="3291" w:type="dxa"/>
            <w:vMerge/>
            <w:tcBorders>
              <w:top w:val="single" w:sz="4" w:space="0" w:color="000000"/>
              <w:left w:val="nil"/>
              <w:bottom w:val="single" w:sz="4" w:space="0" w:color="000000"/>
              <w:right w:val="single" w:sz="4" w:space="0" w:color="000000"/>
            </w:tcBorders>
            <w:vAlign w:val="center"/>
            <w:hideMark/>
          </w:tcPr>
          <w:p w14:paraId="4108D26E" w14:textId="77777777" w:rsidR="006F57AB" w:rsidRPr="00D151BB" w:rsidRDefault="006F57AB" w:rsidP="006F57AB">
            <w:pPr>
              <w:spacing w:line="276" w:lineRule="auto"/>
              <w:rPr>
                <w:rFonts w:cs="Arial"/>
                <w:sz w:val="16"/>
                <w:szCs w:val="16"/>
              </w:rPr>
            </w:pPr>
          </w:p>
        </w:tc>
        <w:tc>
          <w:tcPr>
            <w:tcW w:w="659" w:type="dxa"/>
            <w:tcBorders>
              <w:top w:val="nil"/>
              <w:left w:val="nil"/>
              <w:bottom w:val="single" w:sz="4" w:space="0" w:color="000000"/>
              <w:right w:val="single" w:sz="4" w:space="0" w:color="000000"/>
            </w:tcBorders>
            <w:shd w:val="clear" w:color="auto" w:fill="auto"/>
            <w:noWrap/>
            <w:vAlign w:val="center"/>
            <w:hideMark/>
          </w:tcPr>
          <w:p w14:paraId="0A7DA50C" w14:textId="77777777" w:rsidR="006F57AB" w:rsidRPr="00D151BB" w:rsidRDefault="006F57AB" w:rsidP="006F57AB">
            <w:pPr>
              <w:spacing w:line="276" w:lineRule="auto"/>
              <w:jc w:val="center"/>
              <w:rPr>
                <w:rFonts w:cs="Arial"/>
                <w:sz w:val="16"/>
                <w:szCs w:val="16"/>
              </w:rPr>
            </w:pPr>
            <w:r w:rsidRPr="00D151BB">
              <w:rPr>
                <w:rFonts w:cs="Arial"/>
                <w:sz w:val="16"/>
                <w:szCs w:val="16"/>
              </w:rPr>
              <w:t>број</w:t>
            </w:r>
          </w:p>
        </w:tc>
        <w:tc>
          <w:tcPr>
            <w:tcW w:w="735" w:type="dxa"/>
            <w:tcBorders>
              <w:top w:val="nil"/>
              <w:left w:val="nil"/>
              <w:bottom w:val="single" w:sz="4" w:space="0" w:color="000000"/>
              <w:right w:val="nil"/>
            </w:tcBorders>
            <w:shd w:val="clear" w:color="auto" w:fill="auto"/>
            <w:noWrap/>
            <w:vAlign w:val="center"/>
            <w:hideMark/>
          </w:tcPr>
          <w:p w14:paraId="11318418" w14:textId="77777777" w:rsidR="006F57AB" w:rsidRPr="00D151BB" w:rsidRDefault="006F57AB" w:rsidP="006F57AB">
            <w:pPr>
              <w:spacing w:line="276" w:lineRule="auto"/>
              <w:jc w:val="center"/>
              <w:rPr>
                <w:rFonts w:cs="Arial"/>
                <w:sz w:val="16"/>
                <w:szCs w:val="16"/>
              </w:rPr>
            </w:pPr>
            <w:r w:rsidRPr="00D151BB">
              <w:rPr>
                <w:rFonts w:cs="Arial"/>
                <w:sz w:val="16"/>
                <w:szCs w:val="16"/>
              </w:rPr>
              <w:t>%</w:t>
            </w:r>
          </w:p>
        </w:tc>
        <w:tc>
          <w:tcPr>
            <w:tcW w:w="659" w:type="dxa"/>
            <w:tcBorders>
              <w:top w:val="nil"/>
              <w:left w:val="single" w:sz="4" w:space="0" w:color="000000"/>
              <w:bottom w:val="single" w:sz="4" w:space="0" w:color="000000"/>
              <w:right w:val="single" w:sz="4" w:space="0" w:color="000000"/>
            </w:tcBorders>
            <w:shd w:val="clear" w:color="auto" w:fill="auto"/>
            <w:noWrap/>
            <w:vAlign w:val="center"/>
            <w:hideMark/>
          </w:tcPr>
          <w:p w14:paraId="33A5522E" w14:textId="77777777" w:rsidR="006F57AB" w:rsidRPr="00D151BB" w:rsidRDefault="006F57AB" w:rsidP="006F57AB">
            <w:pPr>
              <w:spacing w:line="276" w:lineRule="auto"/>
              <w:jc w:val="center"/>
              <w:rPr>
                <w:rFonts w:cs="Arial"/>
                <w:sz w:val="16"/>
                <w:szCs w:val="16"/>
              </w:rPr>
            </w:pPr>
            <w:r w:rsidRPr="00D151BB">
              <w:rPr>
                <w:rFonts w:cs="Arial"/>
                <w:sz w:val="16"/>
                <w:szCs w:val="16"/>
              </w:rPr>
              <w:t>број</w:t>
            </w:r>
          </w:p>
        </w:tc>
        <w:tc>
          <w:tcPr>
            <w:tcW w:w="735" w:type="dxa"/>
            <w:tcBorders>
              <w:top w:val="nil"/>
              <w:left w:val="nil"/>
              <w:bottom w:val="single" w:sz="4" w:space="0" w:color="000000"/>
              <w:right w:val="nil"/>
            </w:tcBorders>
            <w:shd w:val="clear" w:color="auto" w:fill="auto"/>
            <w:noWrap/>
            <w:vAlign w:val="center"/>
            <w:hideMark/>
          </w:tcPr>
          <w:p w14:paraId="684E70CC" w14:textId="77777777" w:rsidR="006F57AB" w:rsidRPr="00D151BB" w:rsidRDefault="006F57AB" w:rsidP="006F57AB">
            <w:pPr>
              <w:spacing w:line="276" w:lineRule="auto"/>
              <w:jc w:val="center"/>
              <w:rPr>
                <w:rFonts w:cs="Arial"/>
                <w:sz w:val="16"/>
                <w:szCs w:val="16"/>
              </w:rPr>
            </w:pPr>
            <w:r w:rsidRPr="00D151BB">
              <w:rPr>
                <w:rFonts w:cs="Arial"/>
                <w:sz w:val="16"/>
                <w:szCs w:val="16"/>
              </w:rPr>
              <w:t>%</w:t>
            </w:r>
          </w:p>
        </w:tc>
        <w:tc>
          <w:tcPr>
            <w:tcW w:w="659" w:type="dxa"/>
            <w:tcBorders>
              <w:top w:val="nil"/>
              <w:left w:val="single" w:sz="4" w:space="0" w:color="000000"/>
              <w:bottom w:val="single" w:sz="4" w:space="0" w:color="000000"/>
              <w:right w:val="single" w:sz="4" w:space="0" w:color="000000"/>
            </w:tcBorders>
            <w:shd w:val="clear" w:color="auto" w:fill="auto"/>
            <w:noWrap/>
            <w:vAlign w:val="center"/>
            <w:hideMark/>
          </w:tcPr>
          <w:p w14:paraId="244A23E5" w14:textId="77777777" w:rsidR="006F57AB" w:rsidRPr="00D151BB" w:rsidRDefault="006F57AB" w:rsidP="006F57AB">
            <w:pPr>
              <w:spacing w:line="276" w:lineRule="auto"/>
              <w:jc w:val="center"/>
              <w:rPr>
                <w:rFonts w:cs="Arial"/>
                <w:sz w:val="16"/>
                <w:szCs w:val="16"/>
              </w:rPr>
            </w:pPr>
            <w:r w:rsidRPr="00D151BB">
              <w:rPr>
                <w:rFonts w:cs="Arial"/>
                <w:sz w:val="16"/>
                <w:szCs w:val="16"/>
              </w:rPr>
              <w:t>број</w:t>
            </w:r>
          </w:p>
        </w:tc>
        <w:tc>
          <w:tcPr>
            <w:tcW w:w="735" w:type="dxa"/>
            <w:tcBorders>
              <w:top w:val="nil"/>
              <w:left w:val="nil"/>
              <w:bottom w:val="single" w:sz="4" w:space="0" w:color="000000"/>
              <w:right w:val="nil"/>
            </w:tcBorders>
            <w:shd w:val="clear" w:color="auto" w:fill="auto"/>
            <w:noWrap/>
            <w:vAlign w:val="center"/>
            <w:hideMark/>
          </w:tcPr>
          <w:p w14:paraId="4B4FBD3E" w14:textId="77777777" w:rsidR="006F57AB" w:rsidRPr="00D151BB" w:rsidRDefault="006F57AB" w:rsidP="006F57AB">
            <w:pPr>
              <w:spacing w:line="276" w:lineRule="auto"/>
              <w:jc w:val="center"/>
              <w:rPr>
                <w:rFonts w:cs="Arial"/>
                <w:sz w:val="16"/>
                <w:szCs w:val="16"/>
              </w:rPr>
            </w:pPr>
            <w:r w:rsidRPr="00D151BB">
              <w:rPr>
                <w:rFonts w:cs="Arial"/>
                <w:sz w:val="16"/>
                <w:szCs w:val="16"/>
              </w:rPr>
              <w:t>%</w:t>
            </w:r>
          </w:p>
        </w:tc>
        <w:tc>
          <w:tcPr>
            <w:tcW w:w="659" w:type="dxa"/>
            <w:tcBorders>
              <w:top w:val="nil"/>
              <w:left w:val="single" w:sz="4" w:space="0" w:color="000000"/>
              <w:bottom w:val="single" w:sz="4" w:space="0" w:color="000000"/>
              <w:right w:val="single" w:sz="4" w:space="0" w:color="000000"/>
            </w:tcBorders>
            <w:shd w:val="clear" w:color="auto" w:fill="auto"/>
            <w:noWrap/>
            <w:vAlign w:val="center"/>
            <w:hideMark/>
          </w:tcPr>
          <w:p w14:paraId="4D1BBE14" w14:textId="77777777" w:rsidR="006F57AB" w:rsidRPr="00D151BB" w:rsidRDefault="006F57AB" w:rsidP="006F57AB">
            <w:pPr>
              <w:spacing w:line="276" w:lineRule="auto"/>
              <w:jc w:val="center"/>
              <w:rPr>
                <w:rFonts w:cs="Arial"/>
                <w:sz w:val="16"/>
                <w:szCs w:val="16"/>
              </w:rPr>
            </w:pPr>
            <w:r w:rsidRPr="00D151BB">
              <w:rPr>
                <w:rFonts w:cs="Arial"/>
                <w:sz w:val="16"/>
                <w:szCs w:val="16"/>
              </w:rPr>
              <w:t>број</w:t>
            </w:r>
          </w:p>
        </w:tc>
        <w:tc>
          <w:tcPr>
            <w:tcW w:w="735" w:type="dxa"/>
            <w:tcBorders>
              <w:top w:val="nil"/>
              <w:left w:val="nil"/>
              <w:bottom w:val="single" w:sz="4" w:space="0" w:color="000000"/>
              <w:right w:val="nil"/>
            </w:tcBorders>
            <w:shd w:val="clear" w:color="auto" w:fill="auto"/>
            <w:noWrap/>
            <w:vAlign w:val="center"/>
            <w:hideMark/>
          </w:tcPr>
          <w:p w14:paraId="3C57D4D7" w14:textId="77777777" w:rsidR="006F57AB" w:rsidRPr="00D151BB" w:rsidRDefault="006F57AB" w:rsidP="006F57AB">
            <w:pPr>
              <w:spacing w:line="276" w:lineRule="auto"/>
              <w:jc w:val="center"/>
              <w:rPr>
                <w:rFonts w:cs="Arial"/>
                <w:sz w:val="16"/>
                <w:szCs w:val="16"/>
              </w:rPr>
            </w:pPr>
            <w:r w:rsidRPr="00D151BB">
              <w:rPr>
                <w:rFonts w:cs="Arial"/>
                <w:sz w:val="16"/>
                <w:szCs w:val="16"/>
              </w:rPr>
              <w:t>%</w:t>
            </w:r>
          </w:p>
        </w:tc>
        <w:tc>
          <w:tcPr>
            <w:tcW w:w="730" w:type="dxa"/>
            <w:tcBorders>
              <w:top w:val="nil"/>
              <w:left w:val="single" w:sz="4" w:space="0" w:color="000000"/>
              <w:bottom w:val="single" w:sz="4" w:space="0" w:color="000000"/>
              <w:right w:val="single" w:sz="4" w:space="0" w:color="000000"/>
            </w:tcBorders>
            <w:shd w:val="clear" w:color="auto" w:fill="auto"/>
            <w:noWrap/>
            <w:vAlign w:val="center"/>
            <w:hideMark/>
          </w:tcPr>
          <w:p w14:paraId="108D1234" w14:textId="77777777" w:rsidR="006F57AB" w:rsidRPr="00D151BB" w:rsidRDefault="006F57AB" w:rsidP="006F57AB">
            <w:pPr>
              <w:spacing w:line="276" w:lineRule="auto"/>
              <w:jc w:val="center"/>
              <w:rPr>
                <w:rFonts w:cs="Arial"/>
                <w:sz w:val="16"/>
                <w:szCs w:val="16"/>
              </w:rPr>
            </w:pPr>
            <w:r w:rsidRPr="00D151BB">
              <w:rPr>
                <w:rFonts w:cs="Arial"/>
                <w:sz w:val="16"/>
                <w:szCs w:val="16"/>
              </w:rPr>
              <w:t>број</w:t>
            </w:r>
          </w:p>
        </w:tc>
        <w:tc>
          <w:tcPr>
            <w:tcW w:w="664" w:type="dxa"/>
            <w:tcBorders>
              <w:top w:val="nil"/>
              <w:left w:val="nil"/>
              <w:bottom w:val="single" w:sz="4" w:space="0" w:color="000000"/>
              <w:right w:val="nil"/>
            </w:tcBorders>
            <w:shd w:val="clear" w:color="auto" w:fill="auto"/>
            <w:noWrap/>
            <w:vAlign w:val="center"/>
            <w:hideMark/>
          </w:tcPr>
          <w:p w14:paraId="0EFFFD0E" w14:textId="77777777" w:rsidR="006F57AB" w:rsidRPr="00D151BB" w:rsidRDefault="006F57AB" w:rsidP="006F57AB">
            <w:pPr>
              <w:spacing w:line="276" w:lineRule="auto"/>
              <w:jc w:val="center"/>
              <w:rPr>
                <w:rFonts w:cs="Arial"/>
                <w:sz w:val="16"/>
                <w:szCs w:val="16"/>
              </w:rPr>
            </w:pPr>
            <w:r w:rsidRPr="00D151BB">
              <w:rPr>
                <w:rFonts w:cs="Arial"/>
                <w:sz w:val="16"/>
                <w:szCs w:val="16"/>
              </w:rPr>
              <w:t>%</w:t>
            </w:r>
          </w:p>
        </w:tc>
      </w:tr>
      <w:tr w:rsidR="006F57AB" w:rsidRPr="00D151BB" w14:paraId="0499ECBA" w14:textId="77777777" w:rsidTr="00C027BB">
        <w:trPr>
          <w:trHeight w:val="20"/>
        </w:trPr>
        <w:tc>
          <w:tcPr>
            <w:tcW w:w="3291" w:type="dxa"/>
            <w:tcBorders>
              <w:top w:val="single" w:sz="4" w:space="0" w:color="000000"/>
              <w:left w:val="nil"/>
              <w:bottom w:val="nil"/>
              <w:right w:val="single" w:sz="4" w:space="0" w:color="auto"/>
            </w:tcBorders>
            <w:shd w:val="clear" w:color="auto" w:fill="auto"/>
            <w:noWrap/>
            <w:vAlign w:val="bottom"/>
          </w:tcPr>
          <w:p w14:paraId="2BA20F31" w14:textId="77777777" w:rsidR="006F57AB" w:rsidRPr="00D151BB" w:rsidRDefault="006F57AB" w:rsidP="006F57AB">
            <w:pPr>
              <w:spacing w:before="120" w:after="120" w:line="276" w:lineRule="auto"/>
              <w:jc w:val="center"/>
              <w:rPr>
                <w:rFonts w:cs="Arial"/>
                <w:sz w:val="16"/>
                <w:szCs w:val="16"/>
              </w:rPr>
            </w:pPr>
          </w:p>
        </w:tc>
        <w:tc>
          <w:tcPr>
            <w:tcW w:w="6970" w:type="dxa"/>
            <w:gridSpan w:val="10"/>
            <w:tcBorders>
              <w:top w:val="nil"/>
              <w:left w:val="single" w:sz="4" w:space="0" w:color="auto"/>
              <w:bottom w:val="nil"/>
              <w:right w:val="nil"/>
            </w:tcBorders>
            <w:shd w:val="clear" w:color="auto" w:fill="auto"/>
            <w:noWrap/>
            <w:vAlign w:val="bottom"/>
          </w:tcPr>
          <w:p w14:paraId="032D86D3" w14:textId="77777777" w:rsidR="006F57AB" w:rsidRPr="00D151BB" w:rsidRDefault="006F57AB" w:rsidP="006F57AB">
            <w:pPr>
              <w:spacing w:before="120" w:after="120" w:line="276" w:lineRule="auto"/>
              <w:jc w:val="center"/>
              <w:rPr>
                <w:rFonts w:cs="Arial"/>
                <w:sz w:val="16"/>
                <w:szCs w:val="16"/>
              </w:rPr>
            </w:pPr>
            <w:r w:rsidRPr="00D151BB">
              <w:rPr>
                <w:rFonts w:cs="Arial"/>
                <w:b/>
                <w:bCs/>
                <w:sz w:val="16"/>
                <w:szCs w:val="16"/>
              </w:rPr>
              <w:t>Пријаве</w:t>
            </w:r>
          </w:p>
        </w:tc>
      </w:tr>
      <w:tr w:rsidR="006F57AB" w:rsidRPr="00D151BB" w14:paraId="5AC1FABD"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201B4529" w14:textId="77777777" w:rsidR="006F57AB" w:rsidRPr="00D151BB" w:rsidRDefault="006F57AB" w:rsidP="006F57AB">
            <w:pPr>
              <w:spacing w:line="276" w:lineRule="auto"/>
              <w:rPr>
                <w:rFonts w:cs="Arial"/>
                <w:sz w:val="16"/>
                <w:szCs w:val="16"/>
              </w:rPr>
            </w:pPr>
            <w:r w:rsidRPr="00D151BB">
              <w:rPr>
                <w:rFonts w:cs="Arial"/>
                <w:sz w:val="16"/>
                <w:szCs w:val="16"/>
              </w:rPr>
              <w:t>Укупно</w:t>
            </w:r>
          </w:p>
        </w:tc>
        <w:tc>
          <w:tcPr>
            <w:tcW w:w="659" w:type="dxa"/>
            <w:tcBorders>
              <w:top w:val="nil"/>
              <w:left w:val="single" w:sz="4" w:space="0" w:color="auto"/>
              <w:bottom w:val="nil"/>
              <w:right w:val="nil"/>
            </w:tcBorders>
            <w:shd w:val="clear" w:color="auto" w:fill="auto"/>
            <w:noWrap/>
            <w:vAlign w:val="bottom"/>
          </w:tcPr>
          <w:p w14:paraId="5138F918" w14:textId="76D52FBD" w:rsidR="006F57AB" w:rsidRPr="00D151BB" w:rsidRDefault="006F57AB" w:rsidP="006F57AB">
            <w:pPr>
              <w:spacing w:line="276" w:lineRule="auto"/>
              <w:ind w:right="113"/>
              <w:jc w:val="right"/>
              <w:rPr>
                <w:rFonts w:cs="Arial"/>
                <w:sz w:val="16"/>
                <w:szCs w:val="16"/>
              </w:rPr>
            </w:pPr>
            <w:r w:rsidRPr="00D151BB">
              <w:rPr>
                <w:rFonts w:cs="Arial"/>
                <w:sz w:val="16"/>
                <w:szCs w:val="16"/>
              </w:rPr>
              <w:t>7999</w:t>
            </w:r>
          </w:p>
        </w:tc>
        <w:tc>
          <w:tcPr>
            <w:tcW w:w="735" w:type="dxa"/>
            <w:tcBorders>
              <w:top w:val="nil"/>
              <w:left w:val="nil"/>
              <w:bottom w:val="nil"/>
              <w:right w:val="nil"/>
            </w:tcBorders>
            <w:shd w:val="clear" w:color="auto" w:fill="auto"/>
            <w:noWrap/>
            <w:vAlign w:val="bottom"/>
          </w:tcPr>
          <w:p w14:paraId="11B8FC0E" w14:textId="5ACB3F8D"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00AA574B" w14:textId="5CC33AD3" w:rsidR="006F57AB" w:rsidRPr="00D151BB" w:rsidRDefault="006F57AB" w:rsidP="006F57AB">
            <w:pPr>
              <w:spacing w:line="276" w:lineRule="auto"/>
              <w:ind w:right="113"/>
              <w:jc w:val="right"/>
              <w:rPr>
                <w:rFonts w:cs="Arial"/>
                <w:sz w:val="16"/>
                <w:szCs w:val="16"/>
              </w:rPr>
            </w:pPr>
            <w:r w:rsidRPr="00D151BB">
              <w:rPr>
                <w:rFonts w:cs="Arial"/>
                <w:sz w:val="16"/>
                <w:szCs w:val="16"/>
              </w:rPr>
              <w:t>7872</w:t>
            </w:r>
          </w:p>
        </w:tc>
        <w:tc>
          <w:tcPr>
            <w:tcW w:w="735" w:type="dxa"/>
            <w:tcBorders>
              <w:top w:val="nil"/>
              <w:left w:val="nil"/>
              <w:bottom w:val="nil"/>
              <w:right w:val="nil"/>
            </w:tcBorders>
            <w:shd w:val="clear" w:color="auto" w:fill="auto"/>
            <w:noWrap/>
            <w:vAlign w:val="bottom"/>
          </w:tcPr>
          <w:p w14:paraId="21E3802F" w14:textId="52570841"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2FB95DCC" w14:textId="2C2854BF" w:rsidR="006F57AB" w:rsidRPr="00D151BB" w:rsidRDefault="006F57AB" w:rsidP="006F57AB">
            <w:pPr>
              <w:spacing w:line="276" w:lineRule="auto"/>
              <w:ind w:right="113"/>
              <w:jc w:val="right"/>
              <w:rPr>
                <w:rFonts w:cs="Arial"/>
                <w:sz w:val="16"/>
                <w:szCs w:val="16"/>
              </w:rPr>
            </w:pPr>
            <w:r w:rsidRPr="00D151BB">
              <w:rPr>
                <w:rFonts w:cs="Arial"/>
                <w:sz w:val="16"/>
                <w:szCs w:val="16"/>
              </w:rPr>
              <w:t>5883</w:t>
            </w:r>
          </w:p>
        </w:tc>
        <w:tc>
          <w:tcPr>
            <w:tcW w:w="735" w:type="dxa"/>
            <w:tcBorders>
              <w:top w:val="nil"/>
              <w:left w:val="nil"/>
              <w:bottom w:val="nil"/>
              <w:right w:val="nil"/>
            </w:tcBorders>
            <w:shd w:val="clear" w:color="auto" w:fill="auto"/>
            <w:noWrap/>
            <w:vAlign w:val="bottom"/>
          </w:tcPr>
          <w:p w14:paraId="75502E77" w14:textId="3A9D1BDA"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20137B23" w14:textId="6353F24D" w:rsidR="006F57AB" w:rsidRPr="00D151BB" w:rsidRDefault="006F57AB" w:rsidP="006F57AB">
            <w:pPr>
              <w:spacing w:line="276" w:lineRule="auto"/>
              <w:ind w:right="113"/>
              <w:jc w:val="right"/>
              <w:rPr>
                <w:rFonts w:cs="Arial"/>
                <w:sz w:val="16"/>
                <w:szCs w:val="16"/>
              </w:rPr>
            </w:pPr>
            <w:r w:rsidRPr="00D151BB">
              <w:rPr>
                <w:rFonts w:cs="Arial"/>
                <w:sz w:val="16"/>
                <w:szCs w:val="16"/>
              </w:rPr>
              <w:t>4954</w:t>
            </w:r>
          </w:p>
        </w:tc>
        <w:tc>
          <w:tcPr>
            <w:tcW w:w="735" w:type="dxa"/>
            <w:tcBorders>
              <w:top w:val="nil"/>
              <w:left w:val="nil"/>
              <w:bottom w:val="nil"/>
              <w:right w:val="nil"/>
            </w:tcBorders>
            <w:shd w:val="clear" w:color="auto" w:fill="auto"/>
            <w:noWrap/>
            <w:vAlign w:val="bottom"/>
          </w:tcPr>
          <w:p w14:paraId="2667BF2A" w14:textId="1ACAC282"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730" w:type="dxa"/>
            <w:tcBorders>
              <w:top w:val="nil"/>
              <w:left w:val="nil"/>
              <w:bottom w:val="nil"/>
              <w:right w:val="nil"/>
            </w:tcBorders>
            <w:shd w:val="clear" w:color="auto" w:fill="auto"/>
            <w:noWrap/>
            <w:vAlign w:val="bottom"/>
          </w:tcPr>
          <w:p w14:paraId="751D72BD" w14:textId="353591C5" w:rsidR="006F57AB" w:rsidRPr="00D151BB" w:rsidRDefault="006F57AB" w:rsidP="006F57AB">
            <w:pPr>
              <w:spacing w:line="276" w:lineRule="auto"/>
              <w:ind w:right="113"/>
              <w:jc w:val="right"/>
              <w:rPr>
                <w:rFonts w:cs="Arial"/>
                <w:sz w:val="16"/>
                <w:szCs w:val="16"/>
              </w:rPr>
            </w:pPr>
            <w:r w:rsidRPr="00D151BB">
              <w:rPr>
                <w:rFonts w:cs="Arial"/>
                <w:sz w:val="16"/>
                <w:szCs w:val="16"/>
              </w:rPr>
              <w:t>3328</w:t>
            </w:r>
          </w:p>
        </w:tc>
        <w:tc>
          <w:tcPr>
            <w:tcW w:w="664" w:type="dxa"/>
            <w:tcBorders>
              <w:top w:val="nil"/>
              <w:left w:val="nil"/>
              <w:bottom w:val="nil"/>
              <w:right w:val="nil"/>
            </w:tcBorders>
            <w:shd w:val="clear" w:color="auto" w:fill="auto"/>
            <w:noWrap/>
            <w:vAlign w:val="bottom"/>
          </w:tcPr>
          <w:p w14:paraId="05C7BD9E" w14:textId="45384925"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r>
      <w:tr w:rsidR="006F57AB" w:rsidRPr="00D151BB" w14:paraId="232FEC66"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5EBD022B" w14:textId="77777777" w:rsidR="006F57AB" w:rsidRPr="00D151BB" w:rsidRDefault="006F57AB" w:rsidP="006F57AB">
            <w:pPr>
              <w:spacing w:line="276" w:lineRule="auto"/>
              <w:ind w:left="113"/>
              <w:rPr>
                <w:rFonts w:cs="Arial"/>
                <w:sz w:val="16"/>
                <w:szCs w:val="16"/>
              </w:rPr>
            </w:pPr>
            <w:r w:rsidRPr="00D151BB">
              <w:rPr>
                <w:rFonts w:cs="Arial"/>
                <w:sz w:val="16"/>
                <w:szCs w:val="16"/>
              </w:rPr>
              <w:t>Одбаченe пријавe</w:t>
            </w:r>
          </w:p>
        </w:tc>
        <w:tc>
          <w:tcPr>
            <w:tcW w:w="659" w:type="dxa"/>
            <w:tcBorders>
              <w:top w:val="nil"/>
              <w:left w:val="single" w:sz="4" w:space="0" w:color="auto"/>
              <w:bottom w:val="nil"/>
              <w:right w:val="nil"/>
            </w:tcBorders>
            <w:shd w:val="clear" w:color="auto" w:fill="auto"/>
            <w:noWrap/>
            <w:vAlign w:val="bottom"/>
          </w:tcPr>
          <w:p w14:paraId="14091FD6" w14:textId="0836F0B7" w:rsidR="006F57AB" w:rsidRPr="00D151BB" w:rsidRDefault="006F57AB" w:rsidP="006F57AB">
            <w:pPr>
              <w:spacing w:line="276" w:lineRule="auto"/>
              <w:ind w:right="113"/>
              <w:jc w:val="right"/>
              <w:rPr>
                <w:rFonts w:cs="Arial"/>
                <w:sz w:val="16"/>
                <w:szCs w:val="16"/>
              </w:rPr>
            </w:pPr>
            <w:r w:rsidRPr="00D151BB">
              <w:rPr>
                <w:rFonts w:cs="Arial"/>
                <w:sz w:val="16"/>
                <w:szCs w:val="16"/>
              </w:rPr>
              <w:t>392</w:t>
            </w:r>
          </w:p>
        </w:tc>
        <w:tc>
          <w:tcPr>
            <w:tcW w:w="735" w:type="dxa"/>
            <w:tcBorders>
              <w:top w:val="nil"/>
              <w:left w:val="nil"/>
              <w:bottom w:val="nil"/>
              <w:right w:val="nil"/>
            </w:tcBorders>
            <w:shd w:val="clear" w:color="auto" w:fill="auto"/>
            <w:noWrap/>
            <w:vAlign w:val="bottom"/>
          </w:tcPr>
          <w:p w14:paraId="3D172404" w14:textId="7DCE5166" w:rsidR="006F57AB" w:rsidRPr="00D151BB" w:rsidRDefault="006F57AB" w:rsidP="006F57AB">
            <w:pPr>
              <w:spacing w:line="276" w:lineRule="auto"/>
              <w:ind w:right="113"/>
              <w:jc w:val="right"/>
              <w:rPr>
                <w:rFonts w:cs="Arial"/>
                <w:sz w:val="16"/>
                <w:szCs w:val="16"/>
              </w:rPr>
            </w:pPr>
            <w:r w:rsidRPr="00D151BB">
              <w:rPr>
                <w:rFonts w:cs="Arial"/>
                <w:sz w:val="16"/>
                <w:szCs w:val="16"/>
              </w:rPr>
              <w:t>4,9</w:t>
            </w:r>
          </w:p>
        </w:tc>
        <w:tc>
          <w:tcPr>
            <w:tcW w:w="659" w:type="dxa"/>
            <w:tcBorders>
              <w:top w:val="nil"/>
              <w:left w:val="nil"/>
              <w:bottom w:val="nil"/>
              <w:right w:val="nil"/>
            </w:tcBorders>
            <w:shd w:val="clear" w:color="auto" w:fill="auto"/>
            <w:noWrap/>
            <w:vAlign w:val="bottom"/>
          </w:tcPr>
          <w:p w14:paraId="3BCD8E09" w14:textId="2F319166" w:rsidR="006F57AB" w:rsidRPr="00D151BB" w:rsidRDefault="006F57AB" w:rsidP="006F57AB">
            <w:pPr>
              <w:spacing w:line="276" w:lineRule="auto"/>
              <w:ind w:right="113"/>
              <w:jc w:val="right"/>
              <w:rPr>
                <w:rFonts w:cs="Arial"/>
                <w:sz w:val="16"/>
                <w:szCs w:val="16"/>
              </w:rPr>
            </w:pPr>
            <w:r w:rsidRPr="00D151BB">
              <w:rPr>
                <w:rFonts w:cs="Arial"/>
                <w:sz w:val="16"/>
                <w:szCs w:val="16"/>
              </w:rPr>
              <w:t>537</w:t>
            </w:r>
          </w:p>
        </w:tc>
        <w:tc>
          <w:tcPr>
            <w:tcW w:w="735" w:type="dxa"/>
            <w:tcBorders>
              <w:top w:val="nil"/>
              <w:left w:val="nil"/>
              <w:bottom w:val="nil"/>
              <w:right w:val="nil"/>
            </w:tcBorders>
            <w:shd w:val="clear" w:color="auto" w:fill="auto"/>
            <w:noWrap/>
            <w:vAlign w:val="bottom"/>
          </w:tcPr>
          <w:p w14:paraId="57CECE47" w14:textId="720A484C" w:rsidR="006F57AB" w:rsidRPr="00D151BB" w:rsidRDefault="006F57AB" w:rsidP="006F57AB">
            <w:pPr>
              <w:spacing w:line="276" w:lineRule="auto"/>
              <w:ind w:right="113"/>
              <w:jc w:val="right"/>
              <w:rPr>
                <w:rFonts w:cs="Arial"/>
                <w:sz w:val="16"/>
                <w:szCs w:val="16"/>
              </w:rPr>
            </w:pPr>
            <w:r w:rsidRPr="00D151BB">
              <w:rPr>
                <w:rFonts w:cs="Arial"/>
                <w:sz w:val="16"/>
                <w:szCs w:val="16"/>
              </w:rPr>
              <w:t>6,8</w:t>
            </w:r>
          </w:p>
        </w:tc>
        <w:tc>
          <w:tcPr>
            <w:tcW w:w="659" w:type="dxa"/>
            <w:tcBorders>
              <w:top w:val="nil"/>
              <w:left w:val="nil"/>
              <w:bottom w:val="nil"/>
              <w:right w:val="nil"/>
            </w:tcBorders>
            <w:shd w:val="clear" w:color="auto" w:fill="auto"/>
            <w:noWrap/>
            <w:vAlign w:val="bottom"/>
          </w:tcPr>
          <w:p w14:paraId="33CC5FEC" w14:textId="6A480411" w:rsidR="006F57AB" w:rsidRPr="00D151BB" w:rsidRDefault="006F57AB" w:rsidP="006F57AB">
            <w:pPr>
              <w:spacing w:line="276" w:lineRule="auto"/>
              <w:ind w:right="113"/>
              <w:jc w:val="right"/>
              <w:rPr>
                <w:rFonts w:cs="Arial"/>
                <w:sz w:val="16"/>
                <w:szCs w:val="16"/>
              </w:rPr>
            </w:pPr>
            <w:r w:rsidRPr="00D151BB">
              <w:rPr>
                <w:rFonts w:cs="Arial"/>
                <w:sz w:val="16"/>
                <w:szCs w:val="16"/>
              </w:rPr>
              <w:t>159</w:t>
            </w:r>
          </w:p>
        </w:tc>
        <w:tc>
          <w:tcPr>
            <w:tcW w:w="735" w:type="dxa"/>
            <w:tcBorders>
              <w:top w:val="nil"/>
              <w:left w:val="nil"/>
              <w:bottom w:val="nil"/>
              <w:right w:val="nil"/>
            </w:tcBorders>
            <w:shd w:val="clear" w:color="auto" w:fill="auto"/>
            <w:noWrap/>
            <w:vAlign w:val="bottom"/>
          </w:tcPr>
          <w:p w14:paraId="4288AA50" w14:textId="55D21463" w:rsidR="006F57AB" w:rsidRPr="00D151BB" w:rsidRDefault="006F57AB" w:rsidP="006F57AB">
            <w:pPr>
              <w:spacing w:line="276" w:lineRule="auto"/>
              <w:ind w:right="113"/>
              <w:jc w:val="right"/>
              <w:rPr>
                <w:rFonts w:cs="Arial"/>
                <w:sz w:val="16"/>
                <w:szCs w:val="16"/>
              </w:rPr>
            </w:pPr>
            <w:r w:rsidRPr="00D151BB">
              <w:rPr>
                <w:rFonts w:cs="Arial"/>
                <w:sz w:val="16"/>
                <w:szCs w:val="16"/>
              </w:rPr>
              <w:t>2,7</w:t>
            </w:r>
          </w:p>
        </w:tc>
        <w:tc>
          <w:tcPr>
            <w:tcW w:w="659" w:type="dxa"/>
            <w:tcBorders>
              <w:top w:val="nil"/>
              <w:left w:val="nil"/>
              <w:bottom w:val="nil"/>
              <w:right w:val="nil"/>
            </w:tcBorders>
            <w:shd w:val="clear" w:color="auto" w:fill="auto"/>
            <w:noWrap/>
            <w:vAlign w:val="bottom"/>
          </w:tcPr>
          <w:p w14:paraId="0FFAA724" w14:textId="77C74D8C" w:rsidR="006F57AB" w:rsidRPr="00D151BB" w:rsidRDefault="006F57AB" w:rsidP="006F57AB">
            <w:pPr>
              <w:spacing w:line="276" w:lineRule="auto"/>
              <w:ind w:right="113"/>
              <w:jc w:val="right"/>
              <w:rPr>
                <w:rFonts w:cs="Arial"/>
                <w:sz w:val="16"/>
                <w:szCs w:val="16"/>
              </w:rPr>
            </w:pPr>
            <w:r w:rsidRPr="00D151BB">
              <w:rPr>
                <w:rFonts w:cs="Arial"/>
                <w:sz w:val="16"/>
                <w:szCs w:val="16"/>
              </w:rPr>
              <w:t>225</w:t>
            </w:r>
          </w:p>
        </w:tc>
        <w:tc>
          <w:tcPr>
            <w:tcW w:w="735" w:type="dxa"/>
            <w:tcBorders>
              <w:top w:val="nil"/>
              <w:left w:val="nil"/>
              <w:bottom w:val="nil"/>
              <w:right w:val="nil"/>
            </w:tcBorders>
            <w:shd w:val="clear" w:color="auto" w:fill="auto"/>
            <w:noWrap/>
            <w:vAlign w:val="bottom"/>
          </w:tcPr>
          <w:p w14:paraId="1DEACF05" w14:textId="225FEE2F" w:rsidR="006F57AB" w:rsidRPr="00D151BB" w:rsidRDefault="006F57AB" w:rsidP="006F57AB">
            <w:pPr>
              <w:spacing w:line="276" w:lineRule="auto"/>
              <w:ind w:right="113"/>
              <w:jc w:val="right"/>
              <w:rPr>
                <w:rFonts w:cs="Arial"/>
                <w:sz w:val="16"/>
                <w:szCs w:val="16"/>
              </w:rPr>
            </w:pPr>
            <w:r w:rsidRPr="00D151BB">
              <w:rPr>
                <w:rFonts w:cs="Arial"/>
                <w:sz w:val="16"/>
                <w:szCs w:val="16"/>
              </w:rPr>
              <w:t>4,5</w:t>
            </w:r>
          </w:p>
        </w:tc>
        <w:tc>
          <w:tcPr>
            <w:tcW w:w="730" w:type="dxa"/>
            <w:tcBorders>
              <w:top w:val="nil"/>
              <w:left w:val="nil"/>
              <w:bottom w:val="nil"/>
              <w:right w:val="nil"/>
            </w:tcBorders>
            <w:shd w:val="clear" w:color="auto" w:fill="auto"/>
            <w:noWrap/>
            <w:vAlign w:val="bottom"/>
          </w:tcPr>
          <w:p w14:paraId="5414BC78" w14:textId="4535CC9B" w:rsidR="006F57AB" w:rsidRPr="00D151BB" w:rsidRDefault="006F57AB" w:rsidP="006F57AB">
            <w:pPr>
              <w:spacing w:line="276" w:lineRule="auto"/>
              <w:ind w:right="113"/>
              <w:jc w:val="right"/>
              <w:rPr>
                <w:rFonts w:cs="Arial"/>
                <w:sz w:val="16"/>
                <w:szCs w:val="16"/>
              </w:rPr>
            </w:pPr>
            <w:r w:rsidRPr="00D151BB">
              <w:rPr>
                <w:rFonts w:cs="Arial"/>
                <w:sz w:val="16"/>
                <w:szCs w:val="16"/>
              </w:rPr>
              <w:t>229</w:t>
            </w:r>
          </w:p>
        </w:tc>
        <w:tc>
          <w:tcPr>
            <w:tcW w:w="664" w:type="dxa"/>
            <w:tcBorders>
              <w:top w:val="nil"/>
              <w:left w:val="nil"/>
              <w:bottom w:val="nil"/>
              <w:right w:val="nil"/>
            </w:tcBorders>
            <w:shd w:val="clear" w:color="auto" w:fill="auto"/>
            <w:noWrap/>
            <w:vAlign w:val="bottom"/>
          </w:tcPr>
          <w:p w14:paraId="3A8F36A3" w14:textId="1432DCA9" w:rsidR="006F57AB" w:rsidRPr="00D151BB" w:rsidRDefault="006F57AB" w:rsidP="006F57AB">
            <w:pPr>
              <w:spacing w:line="276" w:lineRule="auto"/>
              <w:ind w:right="113"/>
              <w:jc w:val="right"/>
              <w:rPr>
                <w:rFonts w:cs="Arial"/>
                <w:sz w:val="16"/>
                <w:szCs w:val="16"/>
              </w:rPr>
            </w:pPr>
            <w:r w:rsidRPr="00D151BB">
              <w:rPr>
                <w:rFonts w:cs="Arial"/>
                <w:sz w:val="16"/>
                <w:szCs w:val="16"/>
              </w:rPr>
              <w:t>6,9</w:t>
            </w:r>
          </w:p>
        </w:tc>
      </w:tr>
      <w:tr w:rsidR="006F57AB" w:rsidRPr="00D151BB" w14:paraId="08132929"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008CCF17" w14:textId="77777777" w:rsidR="006F57AB" w:rsidRPr="00D151BB" w:rsidRDefault="006F57AB" w:rsidP="006F57AB">
            <w:pPr>
              <w:spacing w:line="276" w:lineRule="auto"/>
              <w:ind w:left="113"/>
              <w:rPr>
                <w:rFonts w:cs="Arial"/>
                <w:sz w:val="16"/>
                <w:szCs w:val="16"/>
              </w:rPr>
            </w:pPr>
            <w:r w:rsidRPr="00D151BB">
              <w:rPr>
                <w:rFonts w:cs="Arial"/>
                <w:sz w:val="16"/>
                <w:szCs w:val="16"/>
              </w:rPr>
              <w:t>Поднет оптужни предлог</w:t>
            </w:r>
          </w:p>
        </w:tc>
        <w:tc>
          <w:tcPr>
            <w:tcW w:w="659" w:type="dxa"/>
            <w:tcBorders>
              <w:top w:val="nil"/>
              <w:left w:val="single" w:sz="4" w:space="0" w:color="auto"/>
              <w:bottom w:val="nil"/>
              <w:right w:val="nil"/>
            </w:tcBorders>
            <w:shd w:val="clear" w:color="auto" w:fill="auto"/>
            <w:noWrap/>
            <w:vAlign w:val="bottom"/>
          </w:tcPr>
          <w:p w14:paraId="34F14427" w14:textId="2CC69DF3" w:rsidR="006F57AB" w:rsidRPr="00D151BB" w:rsidRDefault="006F57AB" w:rsidP="006F57AB">
            <w:pPr>
              <w:spacing w:line="276" w:lineRule="auto"/>
              <w:ind w:right="113"/>
              <w:jc w:val="right"/>
              <w:rPr>
                <w:rFonts w:cs="Arial"/>
                <w:sz w:val="16"/>
                <w:szCs w:val="16"/>
              </w:rPr>
            </w:pPr>
            <w:r w:rsidRPr="00D151BB">
              <w:rPr>
                <w:rFonts w:cs="Arial"/>
                <w:sz w:val="16"/>
                <w:szCs w:val="16"/>
              </w:rPr>
              <w:t>7607</w:t>
            </w:r>
          </w:p>
        </w:tc>
        <w:tc>
          <w:tcPr>
            <w:tcW w:w="735" w:type="dxa"/>
            <w:tcBorders>
              <w:top w:val="nil"/>
              <w:left w:val="nil"/>
              <w:bottom w:val="nil"/>
              <w:right w:val="nil"/>
            </w:tcBorders>
            <w:shd w:val="clear" w:color="auto" w:fill="auto"/>
            <w:noWrap/>
            <w:vAlign w:val="bottom"/>
          </w:tcPr>
          <w:p w14:paraId="26D058BF" w14:textId="3409C1B3" w:rsidR="006F57AB" w:rsidRPr="00D151BB" w:rsidRDefault="006F57AB" w:rsidP="006F57AB">
            <w:pPr>
              <w:spacing w:line="276" w:lineRule="auto"/>
              <w:ind w:right="113"/>
              <w:jc w:val="right"/>
              <w:rPr>
                <w:rFonts w:cs="Arial"/>
                <w:sz w:val="16"/>
                <w:szCs w:val="16"/>
              </w:rPr>
            </w:pPr>
            <w:r w:rsidRPr="00D151BB">
              <w:rPr>
                <w:rFonts w:cs="Arial"/>
                <w:sz w:val="16"/>
                <w:szCs w:val="16"/>
              </w:rPr>
              <w:t>95,1</w:t>
            </w:r>
          </w:p>
        </w:tc>
        <w:tc>
          <w:tcPr>
            <w:tcW w:w="659" w:type="dxa"/>
            <w:tcBorders>
              <w:top w:val="nil"/>
              <w:left w:val="nil"/>
              <w:bottom w:val="nil"/>
              <w:right w:val="nil"/>
            </w:tcBorders>
            <w:shd w:val="clear" w:color="auto" w:fill="auto"/>
            <w:noWrap/>
            <w:vAlign w:val="bottom"/>
          </w:tcPr>
          <w:p w14:paraId="21E96ECB" w14:textId="6806352F" w:rsidR="006F57AB" w:rsidRPr="00D151BB" w:rsidRDefault="006F57AB" w:rsidP="006F57AB">
            <w:pPr>
              <w:spacing w:line="276" w:lineRule="auto"/>
              <w:ind w:right="113"/>
              <w:jc w:val="right"/>
              <w:rPr>
                <w:rFonts w:cs="Arial"/>
                <w:sz w:val="16"/>
                <w:szCs w:val="16"/>
              </w:rPr>
            </w:pPr>
            <w:r w:rsidRPr="00D151BB">
              <w:rPr>
                <w:rFonts w:cs="Arial"/>
                <w:sz w:val="16"/>
                <w:szCs w:val="16"/>
              </w:rPr>
              <w:t>7335</w:t>
            </w:r>
          </w:p>
        </w:tc>
        <w:tc>
          <w:tcPr>
            <w:tcW w:w="735" w:type="dxa"/>
            <w:tcBorders>
              <w:top w:val="nil"/>
              <w:left w:val="nil"/>
              <w:bottom w:val="nil"/>
              <w:right w:val="nil"/>
            </w:tcBorders>
            <w:shd w:val="clear" w:color="auto" w:fill="auto"/>
            <w:noWrap/>
            <w:vAlign w:val="bottom"/>
          </w:tcPr>
          <w:p w14:paraId="134C23F3" w14:textId="34FFB420" w:rsidR="006F57AB" w:rsidRPr="00D151BB" w:rsidRDefault="006F57AB" w:rsidP="006F57AB">
            <w:pPr>
              <w:spacing w:line="276" w:lineRule="auto"/>
              <w:ind w:right="113"/>
              <w:jc w:val="right"/>
              <w:rPr>
                <w:rFonts w:cs="Arial"/>
                <w:sz w:val="16"/>
                <w:szCs w:val="16"/>
              </w:rPr>
            </w:pPr>
            <w:r w:rsidRPr="00D151BB">
              <w:rPr>
                <w:rFonts w:cs="Arial"/>
                <w:sz w:val="16"/>
                <w:szCs w:val="16"/>
              </w:rPr>
              <w:t>93,2</w:t>
            </w:r>
          </w:p>
        </w:tc>
        <w:tc>
          <w:tcPr>
            <w:tcW w:w="659" w:type="dxa"/>
            <w:tcBorders>
              <w:top w:val="nil"/>
              <w:left w:val="nil"/>
              <w:bottom w:val="nil"/>
              <w:right w:val="nil"/>
            </w:tcBorders>
            <w:shd w:val="clear" w:color="auto" w:fill="auto"/>
            <w:noWrap/>
            <w:vAlign w:val="bottom"/>
          </w:tcPr>
          <w:p w14:paraId="6B0BD3F7" w14:textId="3E663AA5" w:rsidR="006F57AB" w:rsidRPr="00D151BB" w:rsidRDefault="006F57AB" w:rsidP="006F57AB">
            <w:pPr>
              <w:spacing w:line="276" w:lineRule="auto"/>
              <w:ind w:right="113"/>
              <w:jc w:val="right"/>
              <w:rPr>
                <w:rFonts w:cs="Arial"/>
                <w:sz w:val="16"/>
                <w:szCs w:val="16"/>
              </w:rPr>
            </w:pPr>
            <w:r w:rsidRPr="00D151BB">
              <w:rPr>
                <w:rFonts w:cs="Arial"/>
                <w:sz w:val="16"/>
                <w:szCs w:val="16"/>
              </w:rPr>
              <w:t>5724</w:t>
            </w:r>
          </w:p>
        </w:tc>
        <w:tc>
          <w:tcPr>
            <w:tcW w:w="735" w:type="dxa"/>
            <w:tcBorders>
              <w:top w:val="nil"/>
              <w:left w:val="nil"/>
              <w:bottom w:val="nil"/>
              <w:right w:val="nil"/>
            </w:tcBorders>
            <w:shd w:val="clear" w:color="auto" w:fill="auto"/>
            <w:noWrap/>
            <w:vAlign w:val="bottom"/>
          </w:tcPr>
          <w:p w14:paraId="3FCF9325" w14:textId="4A11ABCF" w:rsidR="006F57AB" w:rsidRPr="00D151BB" w:rsidRDefault="006F57AB" w:rsidP="006F57AB">
            <w:pPr>
              <w:spacing w:line="276" w:lineRule="auto"/>
              <w:ind w:right="113"/>
              <w:jc w:val="right"/>
              <w:rPr>
                <w:rFonts w:cs="Arial"/>
                <w:sz w:val="16"/>
                <w:szCs w:val="16"/>
              </w:rPr>
            </w:pPr>
            <w:r w:rsidRPr="00D151BB">
              <w:rPr>
                <w:rFonts w:cs="Arial"/>
                <w:sz w:val="16"/>
                <w:szCs w:val="16"/>
              </w:rPr>
              <w:t>97,3</w:t>
            </w:r>
          </w:p>
        </w:tc>
        <w:tc>
          <w:tcPr>
            <w:tcW w:w="659" w:type="dxa"/>
            <w:tcBorders>
              <w:top w:val="nil"/>
              <w:left w:val="nil"/>
              <w:bottom w:val="nil"/>
              <w:right w:val="nil"/>
            </w:tcBorders>
            <w:shd w:val="clear" w:color="auto" w:fill="auto"/>
            <w:noWrap/>
            <w:vAlign w:val="bottom"/>
          </w:tcPr>
          <w:p w14:paraId="194CBD99" w14:textId="45CC1094" w:rsidR="006F57AB" w:rsidRPr="00D151BB" w:rsidRDefault="006F57AB" w:rsidP="006F57AB">
            <w:pPr>
              <w:spacing w:line="276" w:lineRule="auto"/>
              <w:ind w:right="113"/>
              <w:jc w:val="right"/>
              <w:rPr>
                <w:rFonts w:cs="Arial"/>
                <w:sz w:val="16"/>
                <w:szCs w:val="16"/>
              </w:rPr>
            </w:pPr>
            <w:r w:rsidRPr="00D151BB">
              <w:rPr>
                <w:rFonts w:cs="Arial"/>
                <w:sz w:val="16"/>
                <w:szCs w:val="16"/>
              </w:rPr>
              <w:t>4729</w:t>
            </w:r>
          </w:p>
        </w:tc>
        <w:tc>
          <w:tcPr>
            <w:tcW w:w="735" w:type="dxa"/>
            <w:tcBorders>
              <w:top w:val="nil"/>
              <w:left w:val="nil"/>
              <w:bottom w:val="nil"/>
              <w:right w:val="nil"/>
            </w:tcBorders>
            <w:shd w:val="clear" w:color="auto" w:fill="auto"/>
            <w:noWrap/>
            <w:vAlign w:val="bottom"/>
          </w:tcPr>
          <w:p w14:paraId="3012512D" w14:textId="11404C58" w:rsidR="006F57AB" w:rsidRPr="00D151BB" w:rsidRDefault="006F57AB" w:rsidP="006F57AB">
            <w:pPr>
              <w:spacing w:line="276" w:lineRule="auto"/>
              <w:ind w:right="113"/>
              <w:jc w:val="right"/>
              <w:rPr>
                <w:rFonts w:cs="Arial"/>
                <w:sz w:val="16"/>
                <w:szCs w:val="16"/>
              </w:rPr>
            </w:pPr>
            <w:r w:rsidRPr="00D151BB">
              <w:rPr>
                <w:rFonts w:cs="Arial"/>
                <w:sz w:val="16"/>
                <w:szCs w:val="16"/>
              </w:rPr>
              <w:t>95,5</w:t>
            </w:r>
          </w:p>
        </w:tc>
        <w:tc>
          <w:tcPr>
            <w:tcW w:w="730" w:type="dxa"/>
            <w:tcBorders>
              <w:top w:val="nil"/>
              <w:left w:val="nil"/>
              <w:bottom w:val="nil"/>
              <w:right w:val="nil"/>
            </w:tcBorders>
            <w:shd w:val="clear" w:color="auto" w:fill="auto"/>
            <w:noWrap/>
            <w:vAlign w:val="bottom"/>
          </w:tcPr>
          <w:p w14:paraId="49C106D6" w14:textId="02001367" w:rsidR="006F57AB" w:rsidRPr="00D151BB" w:rsidRDefault="006F57AB" w:rsidP="006F57AB">
            <w:pPr>
              <w:spacing w:line="276" w:lineRule="auto"/>
              <w:ind w:right="113"/>
              <w:jc w:val="right"/>
              <w:rPr>
                <w:rFonts w:cs="Arial"/>
                <w:sz w:val="16"/>
                <w:szCs w:val="16"/>
              </w:rPr>
            </w:pPr>
            <w:r w:rsidRPr="00D151BB">
              <w:rPr>
                <w:rFonts w:cs="Arial"/>
                <w:sz w:val="16"/>
                <w:szCs w:val="16"/>
              </w:rPr>
              <w:t>3099</w:t>
            </w:r>
          </w:p>
        </w:tc>
        <w:tc>
          <w:tcPr>
            <w:tcW w:w="664" w:type="dxa"/>
            <w:tcBorders>
              <w:top w:val="nil"/>
              <w:left w:val="nil"/>
              <w:bottom w:val="nil"/>
              <w:right w:val="nil"/>
            </w:tcBorders>
            <w:shd w:val="clear" w:color="auto" w:fill="auto"/>
            <w:noWrap/>
            <w:vAlign w:val="bottom"/>
          </w:tcPr>
          <w:p w14:paraId="0D301145" w14:textId="6CF13A3A" w:rsidR="006F57AB" w:rsidRPr="00D151BB" w:rsidRDefault="006F57AB" w:rsidP="006F57AB">
            <w:pPr>
              <w:spacing w:line="276" w:lineRule="auto"/>
              <w:ind w:right="113"/>
              <w:jc w:val="right"/>
              <w:rPr>
                <w:rFonts w:cs="Arial"/>
                <w:sz w:val="16"/>
                <w:szCs w:val="16"/>
              </w:rPr>
            </w:pPr>
            <w:r w:rsidRPr="00D151BB">
              <w:rPr>
                <w:rFonts w:cs="Arial"/>
                <w:sz w:val="16"/>
                <w:szCs w:val="16"/>
              </w:rPr>
              <w:t>93,1</w:t>
            </w:r>
          </w:p>
        </w:tc>
      </w:tr>
      <w:tr w:rsidR="006F57AB" w:rsidRPr="00D151BB" w14:paraId="5446C262" w14:textId="77777777" w:rsidTr="00C027BB">
        <w:trPr>
          <w:trHeight w:val="20"/>
        </w:trPr>
        <w:tc>
          <w:tcPr>
            <w:tcW w:w="3291" w:type="dxa"/>
            <w:tcBorders>
              <w:top w:val="nil"/>
              <w:left w:val="nil"/>
              <w:bottom w:val="nil"/>
              <w:right w:val="single" w:sz="4" w:space="0" w:color="auto"/>
            </w:tcBorders>
            <w:shd w:val="clear" w:color="auto" w:fill="auto"/>
            <w:noWrap/>
            <w:vAlign w:val="bottom"/>
          </w:tcPr>
          <w:p w14:paraId="621EB9FF" w14:textId="77777777" w:rsidR="006F57AB" w:rsidRPr="00D151BB" w:rsidRDefault="006F57AB" w:rsidP="006F57AB">
            <w:pPr>
              <w:spacing w:before="120" w:after="120" w:line="276" w:lineRule="auto"/>
              <w:jc w:val="center"/>
              <w:rPr>
                <w:rFonts w:cs="Arial"/>
                <w:sz w:val="16"/>
                <w:szCs w:val="16"/>
              </w:rPr>
            </w:pPr>
          </w:p>
        </w:tc>
        <w:tc>
          <w:tcPr>
            <w:tcW w:w="6970" w:type="dxa"/>
            <w:gridSpan w:val="10"/>
            <w:tcBorders>
              <w:top w:val="nil"/>
              <w:left w:val="single" w:sz="4" w:space="0" w:color="auto"/>
              <w:bottom w:val="nil"/>
              <w:right w:val="nil"/>
            </w:tcBorders>
            <w:shd w:val="clear" w:color="auto" w:fill="auto"/>
            <w:noWrap/>
            <w:vAlign w:val="bottom"/>
          </w:tcPr>
          <w:p w14:paraId="4FD25D01" w14:textId="77777777" w:rsidR="006F57AB" w:rsidRPr="00D151BB" w:rsidRDefault="006F57AB" w:rsidP="006F57AB">
            <w:pPr>
              <w:spacing w:before="120" w:after="120" w:line="276" w:lineRule="auto"/>
              <w:jc w:val="center"/>
              <w:rPr>
                <w:rFonts w:cs="Arial"/>
                <w:sz w:val="16"/>
                <w:szCs w:val="16"/>
              </w:rPr>
            </w:pPr>
            <w:r w:rsidRPr="00D151BB">
              <w:rPr>
                <w:rFonts w:cs="Arial"/>
                <w:b/>
                <w:bCs/>
                <w:sz w:val="16"/>
                <w:szCs w:val="16"/>
              </w:rPr>
              <w:t>Оптужења</w:t>
            </w:r>
          </w:p>
        </w:tc>
      </w:tr>
      <w:tr w:rsidR="006F57AB" w:rsidRPr="00D151BB" w14:paraId="73E2938F"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399C0D55" w14:textId="77777777" w:rsidR="006F57AB" w:rsidRPr="00D151BB" w:rsidRDefault="006F57AB" w:rsidP="006F57AB">
            <w:pPr>
              <w:spacing w:line="276" w:lineRule="auto"/>
              <w:rPr>
                <w:rFonts w:cs="Arial"/>
                <w:sz w:val="16"/>
                <w:szCs w:val="16"/>
              </w:rPr>
            </w:pPr>
            <w:r w:rsidRPr="00D151BB">
              <w:rPr>
                <w:rFonts w:cs="Arial"/>
                <w:sz w:val="16"/>
                <w:szCs w:val="16"/>
              </w:rPr>
              <w:t>Укупно</w:t>
            </w:r>
          </w:p>
        </w:tc>
        <w:tc>
          <w:tcPr>
            <w:tcW w:w="659" w:type="dxa"/>
            <w:tcBorders>
              <w:top w:val="nil"/>
              <w:left w:val="single" w:sz="4" w:space="0" w:color="auto"/>
              <w:bottom w:val="nil"/>
              <w:right w:val="nil"/>
            </w:tcBorders>
            <w:shd w:val="clear" w:color="auto" w:fill="auto"/>
            <w:noWrap/>
            <w:vAlign w:val="bottom"/>
          </w:tcPr>
          <w:p w14:paraId="32B846A7" w14:textId="08382783" w:rsidR="006F57AB" w:rsidRPr="00D151BB" w:rsidRDefault="006F57AB" w:rsidP="006F57AB">
            <w:pPr>
              <w:spacing w:line="276" w:lineRule="auto"/>
              <w:ind w:right="113"/>
              <w:jc w:val="right"/>
              <w:rPr>
                <w:rFonts w:cs="Arial"/>
                <w:sz w:val="16"/>
                <w:szCs w:val="16"/>
              </w:rPr>
            </w:pPr>
            <w:r w:rsidRPr="00D151BB">
              <w:rPr>
                <w:rFonts w:cs="Arial"/>
                <w:sz w:val="16"/>
                <w:szCs w:val="16"/>
              </w:rPr>
              <w:t>9343</w:t>
            </w:r>
          </w:p>
        </w:tc>
        <w:tc>
          <w:tcPr>
            <w:tcW w:w="735" w:type="dxa"/>
            <w:tcBorders>
              <w:top w:val="nil"/>
              <w:left w:val="nil"/>
              <w:bottom w:val="nil"/>
              <w:right w:val="nil"/>
            </w:tcBorders>
            <w:shd w:val="clear" w:color="auto" w:fill="auto"/>
            <w:noWrap/>
            <w:vAlign w:val="bottom"/>
          </w:tcPr>
          <w:p w14:paraId="627B472A" w14:textId="466485CB"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2E65EF93" w14:textId="1C4249A6" w:rsidR="006F57AB" w:rsidRPr="00D151BB" w:rsidRDefault="006F57AB" w:rsidP="006F57AB">
            <w:pPr>
              <w:spacing w:line="276" w:lineRule="auto"/>
              <w:ind w:right="113"/>
              <w:jc w:val="right"/>
              <w:rPr>
                <w:rFonts w:cs="Arial"/>
                <w:sz w:val="16"/>
                <w:szCs w:val="16"/>
              </w:rPr>
            </w:pPr>
            <w:r w:rsidRPr="00D151BB">
              <w:rPr>
                <w:rFonts w:cs="Arial"/>
                <w:sz w:val="16"/>
                <w:szCs w:val="16"/>
              </w:rPr>
              <w:t>6835</w:t>
            </w:r>
          </w:p>
        </w:tc>
        <w:tc>
          <w:tcPr>
            <w:tcW w:w="735" w:type="dxa"/>
            <w:tcBorders>
              <w:top w:val="nil"/>
              <w:left w:val="nil"/>
              <w:bottom w:val="nil"/>
              <w:right w:val="nil"/>
            </w:tcBorders>
            <w:shd w:val="clear" w:color="auto" w:fill="auto"/>
            <w:noWrap/>
            <w:vAlign w:val="bottom"/>
          </w:tcPr>
          <w:p w14:paraId="17A4A1A9" w14:textId="25C99D58"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21DAA045" w14:textId="73F3917F" w:rsidR="006F57AB" w:rsidRPr="00D151BB" w:rsidRDefault="006F57AB" w:rsidP="006F57AB">
            <w:pPr>
              <w:spacing w:line="276" w:lineRule="auto"/>
              <w:ind w:right="113"/>
              <w:jc w:val="right"/>
              <w:rPr>
                <w:rFonts w:cs="Arial"/>
                <w:sz w:val="16"/>
                <w:szCs w:val="16"/>
              </w:rPr>
            </w:pPr>
            <w:r w:rsidRPr="00D151BB">
              <w:rPr>
                <w:rFonts w:cs="Arial"/>
                <w:sz w:val="16"/>
                <w:szCs w:val="16"/>
              </w:rPr>
              <w:t>10634</w:t>
            </w:r>
          </w:p>
        </w:tc>
        <w:tc>
          <w:tcPr>
            <w:tcW w:w="735" w:type="dxa"/>
            <w:tcBorders>
              <w:top w:val="nil"/>
              <w:left w:val="nil"/>
              <w:bottom w:val="nil"/>
              <w:right w:val="nil"/>
            </w:tcBorders>
            <w:shd w:val="clear" w:color="auto" w:fill="auto"/>
            <w:noWrap/>
            <w:vAlign w:val="bottom"/>
          </w:tcPr>
          <w:p w14:paraId="5B4342AB" w14:textId="3EA4857A"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3E617E87" w14:textId="76B187B5" w:rsidR="006F57AB" w:rsidRPr="00D151BB" w:rsidRDefault="006F57AB" w:rsidP="006F57AB">
            <w:pPr>
              <w:spacing w:line="276" w:lineRule="auto"/>
              <w:ind w:right="113"/>
              <w:jc w:val="right"/>
              <w:rPr>
                <w:rFonts w:cs="Arial"/>
                <w:sz w:val="16"/>
                <w:szCs w:val="16"/>
              </w:rPr>
            </w:pPr>
            <w:r w:rsidRPr="00D151BB">
              <w:rPr>
                <w:rFonts w:cs="Arial"/>
                <w:sz w:val="16"/>
                <w:szCs w:val="16"/>
              </w:rPr>
              <w:t>15651</w:t>
            </w:r>
          </w:p>
        </w:tc>
        <w:tc>
          <w:tcPr>
            <w:tcW w:w="735" w:type="dxa"/>
            <w:tcBorders>
              <w:top w:val="nil"/>
              <w:left w:val="nil"/>
              <w:bottom w:val="nil"/>
              <w:right w:val="nil"/>
            </w:tcBorders>
            <w:shd w:val="clear" w:color="auto" w:fill="auto"/>
            <w:noWrap/>
            <w:vAlign w:val="bottom"/>
          </w:tcPr>
          <w:p w14:paraId="3D3FC3CE" w14:textId="677875D1"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730" w:type="dxa"/>
            <w:tcBorders>
              <w:top w:val="nil"/>
              <w:left w:val="nil"/>
              <w:bottom w:val="nil"/>
              <w:right w:val="nil"/>
            </w:tcBorders>
            <w:shd w:val="clear" w:color="auto" w:fill="auto"/>
            <w:noWrap/>
            <w:vAlign w:val="bottom"/>
          </w:tcPr>
          <w:p w14:paraId="5247899B" w14:textId="0252ACF0" w:rsidR="006F57AB" w:rsidRPr="00D151BB" w:rsidRDefault="006F57AB" w:rsidP="006F57AB">
            <w:pPr>
              <w:spacing w:line="276" w:lineRule="auto"/>
              <w:ind w:right="113"/>
              <w:jc w:val="right"/>
              <w:rPr>
                <w:rFonts w:cs="Arial"/>
                <w:sz w:val="16"/>
                <w:szCs w:val="16"/>
              </w:rPr>
            </w:pPr>
            <w:r w:rsidRPr="00D151BB">
              <w:rPr>
                <w:rFonts w:cs="Arial"/>
                <w:sz w:val="16"/>
                <w:szCs w:val="16"/>
              </w:rPr>
              <w:t>8774</w:t>
            </w:r>
          </w:p>
        </w:tc>
        <w:tc>
          <w:tcPr>
            <w:tcW w:w="664" w:type="dxa"/>
            <w:tcBorders>
              <w:top w:val="nil"/>
              <w:left w:val="nil"/>
              <w:bottom w:val="nil"/>
              <w:right w:val="nil"/>
            </w:tcBorders>
            <w:shd w:val="clear" w:color="auto" w:fill="auto"/>
            <w:noWrap/>
            <w:vAlign w:val="bottom"/>
          </w:tcPr>
          <w:p w14:paraId="1D76DBFF" w14:textId="61D31D83"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r>
      <w:tr w:rsidR="006F57AB" w:rsidRPr="00D151BB" w14:paraId="5ABFB660"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5643D18E" w14:textId="77777777" w:rsidR="006F57AB" w:rsidRPr="00D151BB" w:rsidRDefault="006F57AB" w:rsidP="006F57AB">
            <w:pPr>
              <w:spacing w:line="276" w:lineRule="auto"/>
              <w:ind w:left="113"/>
              <w:rPr>
                <w:rFonts w:cs="Arial"/>
                <w:sz w:val="16"/>
                <w:szCs w:val="16"/>
              </w:rPr>
            </w:pPr>
            <w:r w:rsidRPr="00D151BB">
              <w:rPr>
                <w:rFonts w:cs="Arial"/>
                <w:sz w:val="16"/>
                <w:szCs w:val="16"/>
              </w:rPr>
              <w:t>Прекинут поступак</w:t>
            </w:r>
          </w:p>
        </w:tc>
        <w:tc>
          <w:tcPr>
            <w:tcW w:w="659" w:type="dxa"/>
            <w:tcBorders>
              <w:top w:val="nil"/>
              <w:left w:val="single" w:sz="4" w:space="0" w:color="auto"/>
              <w:bottom w:val="nil"/>
              <w:right w:val="nil"/>
            </w:tcBorders>
            <w:shd w:val="clear" w:color="auto" w:fill="auto"/>
            <w:noWrap/>
            <w:vAlign w:val="bottom"/>
          </w:tcPr>
          <w:p w14:paraId="02CB1120" w14:textId="198CDCA6" w:rsidR="006F57AB" w:rsidRPr="00D151BB" w:rsidRDefault="006F57AB" w:rsidP="006F57AB">
            <w:pPr>
              <w:spacing w:line="276" w:lineRule="auto"/>
              <w:ind w:right="113"/>
              <w:jc w:val="right"/>
              <w:rPr>
                <w:rFonts w:cs="Arial"/>
                <w:sz w:val="16"/>
                <w:szCs w:val="16"/>
              </w:rPr>
            </w:pPr>
            <w:r w:rsidRPr="00D151BB">
              <w:rPr>
                <w:rFonts w:cs="Arial"/>
                <w:sz w:val="16"/>
                <w:szCs w:val="16"/>
              </w:rPr>
              <w:t>194</w:t>
            </w:r>
          </w:p>
        </w:tc>
        <w:tc>
          <w:tcPr>
            <w:tcW w:w="735" w:type="dxa"/>
            <w:tcBorders>
              <w:top w:val="nil"/>
              <w:left w:val="nil"/>
              <w:bottom w:val="nil"/>
              <w:right w:val="nil"/>
            </w:tcBorders>
            <w:shd w:val="clear" w:color="auto" w:fill="auto"/>
            <w:noWrap/>
            <w:vAlign w:val="bottom"/>
          </w:tcPr>
          <w:p w14:paraId="435CB89D" w14:textId="3F2EDBBD" w:rsidR="006F57AB" w:rsidRPr="00D151BB" w:rsidRDefault="006F57AB" w:rsidP="006F57AB">
            <w:pPr>
              <w:spacing w:line="276" w:lineRule="auto"/>
              <w:ind w:right="113"/>
              <w:jc w:val="right"/>
              <w:rPr>
                <w:rFonts w:cs="Arial"/>
                <w:sz w:val="16"/>
                <w:szCs w:val="16"/>
              </w:rPr>
            </w:pPr>
            <w:r w:rsidRPr="00D151BB">
              <w:rPr>
                <w:rFonts w:cs="Arial"/>
                <w:sz w:val="16"/>
                <w:szCs w:val="16"/>
              </w:rPr>
              <w:t>2,1</w:t>
            </w:r>
          </w:p>
        </w:tc>
        <w:tc>
          <w:tcPr>
            <w:tcW w:w="659" w:type="dxa"/>
            <w:tcBorders>
              <w:top w:val="nil"/>
              <w:left w:val="nil"/>
              <w:bottom w:val="nil"/>
              <w:right w:val="nil"/>
            </w:tcBorders>
            <w:shd w:val="clear" w:color="auto" w:fill="auto"/>
            <w:noWrap/>
            <w:vAlign w:val="bottom"/>
          </w:tcPr>
          <w:p w14:paraId="57233D85" w14:textId="30439615" w:rsidR="006F57AB" w:rsidRPr="00D151BB" w:rsidRDefault="006F57AB" w:rsidP="006F57AB">
            <w:pPr>
              <w:spacing w:line="276" w:lineRule="auto"/>
              <w:ind w:right="113"/>
              <w:jc w:val="right"/>
              <w:rPr>
                <w:rFonts w:cs="Arial"/>
                <w:sz w:val="16"/>
                <w:szCs w:val="16"/>
              </w:rPr>
            </w:pPr>
            <w:r w:rsidRPr="00D151BB">
              <w:rPr>
                <w:rFonts w:cs="Arial"/>
                <w:sz w:val="16"/>
                <w:szCs w:val="16"/>
              </w:rPr>
              <w:t>143</w:t>
            </w:r>
          </w:p>
        </w:tc>
        <w:tc>
          <w:tcPr>
            <w:tcW w:w="735" w:type="dxa"/>
            <w:tcBorders>
              <w:top w:val="nil"/>
              <w:left w:val="nil"/>
              <w:bottom w:val="nil"/>
              <w:right w:val="nil"/>
            </w:tcBorders>
            <w:shd w:val="clear" w:color="auto" w:fill="auto"/>
            <w:noWrap/>
            <w:vAlign w:val="bottom"/>
          </w:tcPr>
          <w:p w14:paraId="7DFC0A07" w14:textId="0571AC71" w:rsidR="006F57AB" w:rsidRPr="00D151BB" w:rsidRDefault="006F57AB" w:rsidP="006F57AB">
            <w:pPr>
              <w:spacing w:line="276" w:lineRule="auto"/>
              <w:ind w:right="113"/>
              <w:jc w:val="right"/>
              <w:rPr>
                <w:rFonts w:cs="Arial"/>
                <w:sz w:val="16"/>
                <w:szCs w:val="16"/>
              </w:rPr>
            </w:pPr>
            <w:r w:rsidRPr="00D151BB">
              <w:rPr>
                <w:rFonts w:cs="Arial"/>
                <w:sz w:val="16"/>
                <w:szCs w:val="16"/>
              </w:rPr>
              <w:t>2,1</w:t>
            </w:r>
          </w:p>
        </w:tc>
        <w:tc>
          <w:tcPr>
            <w:tcW w:w="659" w:type="dxa"/>
            <w:tcBorders>
              <w:top w:val="nil"/>
              <w:left w:val="nil"/>
              <w:bottom w:val="nil"/>
              <w:right w:val="nil"/>
            </w:tcBorders>
            <w:shd w:val="clear" w:color="auto" w:fill="auto"/>
            <w:noWrap/>
            <w:vAlign w:val="bottom"/>
          </w:tcPr>
          <w:p w14:paraId="4919B244" w14:textId="602A3E5A" w:rsidR="006F57AB" w:rsidRPr="00D151BB" w:rsidRDefault="006F57AB" w:rsidP="006F57AB">
            <w:pPr>
              <w:spacing w:line="276" w:lineRule="auto"/>
              <w:ind w:right="113"/>
              <w:jc w:val="right"/>
              <w:rPr>
                <w:rFonts w:cs="Arial"/>
                <w:sz w:val="16"/>
                <w:szCs w:val="16"/>
              </w:rPr>
            </w:pPr>
            <w:r w:rsidRPr="00D151BB">
              <w:rPr>
                <w:rFonts w:cs="Arial"/>
                <w:sz w:val="16"/>
                <w:szCs w:val="16"/>
              </w:rPr>
              <w:t>231</w:t>
            </w:r>
          </w:p>
        </w:tc>
        <w:tc>
          <w:tcPr>
            <w:tcW w:w="735" w:type="dxa"/>
            <w:tcBorders>
              <w:top w:val="nil"/>
              <w:left w:val="nil"/>
              <w:bottom w:val="nil"/>
              <w:right w:val="nil"/>
            </w:tcBorders>
            <w:shd w:val="clear" w:color="auto" w:fill="auto"/>
            <w:noWrap/>
            <w:vAlign w:val="bottom"/>
          </w:tcPr>
          <w:p w14:paraId="79D8C120" w14:textId="532D19FD" w:rsidR="006F57AB" w:rsidRPr="00D151BB" w:rsidRDefault="006F57AB" w:rsidP="006F57AB">
            <w:pPr>
              <w:spacing w:line="276" w:lineRule="auto"/>
              <w:ind w:right="113"/>
              <w:jc w:val="right"/>
              <w:rPr>
                <w:rFonts w:cs="Arial"/>
                <w:sz w:val="16"/>
                <w:szCs w:val="16"/>
              </w:rPr>
            </w:pPr>
            <w:r w:rsidRPr="00D151BB">
              <w:rPr>
                <w:rFonts w:cs="Arial"/>
                <w:sz w:val="16"/>
                <w:szCs w:val="16"/>
              </w:rPr>
              <w:t>2,2</w:t>
            </w:r>
          </w:p>
        </w:tc>
        <w:tc>
          <w:tcPr>
            <w:tcW w:w="659" w:type="dxa"/>
            <w:tcBorders>
              <w:top w:val="nil"/>
              <w:left w:val="nil"/>
              <w:bottom w:val="nil"/>
              <w:right w:val="nil"/>
            </w:tcBorders>
            <w:shd w:val="clear" w:color="auto" w:fill="auto"/>
            <w:noWrap/>
            <w:vAlign w:val="bottom"/>
          </w:tcPr>
          <w:p w14:paraId="0B75F472" w14:textId="45CED668" w:rsidR="006F57AB" w:rsidRPr="00D151BB" w:rsidRDefault="006F57AB" w:rsidP="006F57AB">
            <w:pPr>
              <w:spacing w:line="276" w:lineRule="auto"/>
              <w:ind w:right="113"/>
              <w:jc w:val="right"/>
              <w:rPr>
                <w:rFonts w:cs="Arial"/>
                <w:sz w:val="16"/>
                <w:szCs w:val="16"/>
              </w:rPr>
            </w:pPr>
            <w:r w:rsidRPr="00D151BB">
              <w:rPr>
                <w:rFonts w:cs="Arial"/>
                <w:sz w:val="16"/>
                <w:szCs w:val="16"/>
              </w:rPr>
              <w:t>513</w:t>
            </w:r>
          </w:p>
        </w:tc>
        <w:tc>
          <w:tcPr>
            <w:tcW w:w="735" w:type="dxa"/>
            <w:tcBorders>
              <w:top w:val="nil"/>
              <w:left w:val="nil"/>
              <w:bottom w:val="nil"/>
              <w:right w:val="nil"/>
            </w:tcBorders>
            <w:shd w:val="clear" w:color="auto" w:fill="auto"/>
            <w:noWrap/>
            <w:vAlign w:val="bottom"/>
          </w:tcPr>
          <w:p w14:paraId="472F6ACB" w14:textId="59208C66" w:rsidR="006F57AB" w:rsidRPr="00D151BB" w:rsidRDefault="006F57AB" w:rsidP="006F57AB">
            <w:pPr>
              <w:spacing w:line="276" w:lineRule="auto"/>
              <w:ind w:right="113"/>
              <w:jc w:val="right"/>
              <w:rPr>
                <w:rFonts w:cs="Arial"/>
                <w:sz w:val="16"/>
                <w:szCs w:val="16"/>
              </w:rPr>
            </w:pPr>
            <w:r w:rsidRPr="00D151BB">
              <w:rPr>
                <w:rFonts w:cs="Arial"/>
                <w:sz w:val="16"/>
                <w:szCs w:val="16"/>
              </w:rPr>
              <w:t>3,3</w:t>
            </w:r>
          </w:p>
        </w:tc>
        <w:tc>
          <w:tcPr>
            <w:tcW w:w="730" w:type="dxa"/>
            <w:tcBorders>
              <w:top w:val="nil"/>
              <w:left w:val="nil"/>
              <w:bottom w:val="nil"/>
              <w:right w:val="nil"/>
            </w:tcBorders>
            <w:shd w:val="clear" w:color="auto" w:fill="auto"/>
            <w:noWrap/>
            <w:vAlign w:val="bottom"/>
          </w:tcPr>
          <w:p w14:paraId="0120BC20" w14:textId="1AC181CF" w:rsidR="006F57AB" w:rsidRPr="00D151BB" w:rsidRDefault="006F57AB" w:rsidP="006F57AB">
            <w:pPr>
              <w:spacing w:line="276" w:lineRule="auto"/>
              <w:ind w:right="113"/>
              <w:jc w:val="right"/>
              <w:rPr>
                <w:rFonts w:cs="Arial"/>
                <w:sz w:val="16"/>
                <w:szCs w:val="16"/>
              </w:rPr>
            </w:pPr>
            <w:r w:rsidRPr="00D151BB">
              <w:rPr>
                <w:rFonts w:cs="Arial"/>
                <w:sz w:val="16"/>
                <w:szCs w:val="16"/>
              </w:rPr>
              <w:t>337</w:t>
            </w:r>
          </w:p>
        </w:tc>
        <w:tc>
          <w:tcPr>
            <w:tcW w:w="664" w:type="dxa"/>
            <w:tcBorders>
              <w:top w:val="nil"/>
              <w:left w:val="nil"/>
              <w:bottom w:val="nil"/>
              <w:right w:val="nil"/>
            </w:tcBorders>
            <w:shd w:val="clear" w:color="auto" w:fill="auto"/>
            <w:noWrap/>
            <w:vAlign w:val="bottom"/>
          </w:tcPr>
          <w:p w14:paraId="5FDDCAF3" w14:textId="17A8BB50" w:rsidR="006F57AB" w:rsidRPr="00D151BB" w:rsidRDefault="006F57AB" w:rsidP="006F57AB">
            <w:pPr>
              <w:spacing w:line="276" w:lineRule="auto"/>
              <w:ind w:right="113"/>
              <w:jc w:val="right"/>
              <w:rPr>
                <w:rFonts w:cs="Arial"/>
                <w:sz w:val="16"/>
                <w:szCs w:val="16"/>
              </w:rPr>
            </w:pPr>
            <w:r w:rsidRPr="00D151BB">
              <w:rPr>
                <w:rFonts w:cs="Arial"/>
                <w:sz w:val="16"/>
                <w:szCs w:val="16"/>
              </w:rPr>
              <w:t>3,8</w:t>
            </w:r>
          </w:p>
        </w:tc>
      </w:tr>
      <w:tr w:rsidR="006F57AB" w:rsidRPr="00D151BB" w14:paraId="7297DAA6"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07C46DF9" w14:textId="77777777" w:rsidR="006F57AB" w:rsidRPr="00D151BB" w:rsidRDefault="006F57AB" w:rsidP="006F57AB">
            <w:pPr>
              <w:spacing w:line="276" w:lineRule="auto"/>
              <w:ind w:left="113"/>
              <w:rPr>
                <w:rFonts w:cs="Arial"/>
                <w:sz w:val="16"/>
                <w:szCs w:val="16"/>
              </w:rPr>
            </w:pPr>
            <w:r w:rsidRPr="00D151BB">
              <w:rPr>
                <w:rFonts w:cs="Arial"/>
                <w:sz w:val="16"/>
                <w:szCs w:val="16"/>
              </w:rPr>
              <w:t>Обустављен поступак</w:t>
            </w:r>
          </w:p>
        </w:tc>
        <w:tc>
          <w:tcPr>
            <w:tcW w:w="659" w:type="dxa"/>
            <w:tcBorders>
              <w:top w:val="nil"/>
              <w:left w:val="single" w:sz="4" w:space="0" w:color="auto"/>
              <w:bottom w:val="nil"/>
              <w:right w:val="nil"/>
            </w:tcBorders>
            <w:shd w:val="clear" w:color="auto" w:fill="auto"/>
            <w:noWrap/>
            <w:vAlign w:val="bottom"/>
          </w:tcPr>
          <w:p w14:paraId="15BBAEEB" w14:textId="473F08C1" w:rsidR="006F57AB" w:rsidRPr="00D151BB" w:rsidRDefault="006F57AB" w:rsidP="006F57AB">
            <w:pPr>
              <w:spacing w:line="276" w:lineRule="auto"/>
              <w:ind w:right="113"/>
              <w:jc w:val="right"/>
              <w:rPr>
                <w:rFonts w:cs="Arial"/>
                <w:sz w:val="16"/>
                <w:szCs w:val="16"/>
              </w:rPr>
            </w:pPr>
            <w:r w:rsidRPr="00D151BB">
              <w:rPr>
                <w:rFonts w:cs="Arial"/>
                <w:sz w:val="16"/>
                <w:szCs w:val="16"/>
              </w:rPr>
              <w:t>1736</w:t>
            </w:r>
          </w:p>
        </w:tc>
        <w:tc>
          <w:tcPr>
            <w:tcW w:w="735" w:type="dxa"/>
            <w:tcBorders>
              <w:top w:val="nil"/>
              <w:left w:val="nil"/>
              <w:bottom w:val="nil"/>
              <w:right w:val="nil"/>
            </w:tcBorders>
            <w:shd w:val="clear" w:color="auto" w:fill="auto"/>
            <w:noWrap/>
            <w:vAlign w:val="bottom"/>
          </w:tcPr>
          <w:p w14:paraId="5C322F75" w14:textId="1D99BFF8" w:rsidR="006F57AB" w:rsidRPr="00D151BB" w:rsidRDefault="006F57AB" w:rsidP="006F57AB">
            <w:pPr>
              <w:spacing w:line="276" w:lineRule="auto"/>
              <w:ind w:right="113"/>
              <w:jc w:val="right"/>
              <w:rPr>
                <w:rFonts w:cs="Arial"/>
                <w:sz w:val="16"/>
                <w:szCs w:val="16"/>
              </w:rPr>
            </w:pPr>
            <w:r w:rsidRPr="00D151BB">
              <w:rPr>
                <w:rFonts w:cs="Arial"/>
                <w:sz w:val="16"/>
                <w:szCs w:val="16"/>
              </w:rPr>
              <w:t>18,6</w:t>
            </w:r>
          </w:p>
        </w:tc>
        <w:tc>
          <w:tcPr>
            <w:tcW w:w="659" w:type="dxa"/>
            <w:tcBorders>
              <w:top w:val="nil"/>
              <w:left w:val="nil"/>
              <w:bottom w:val="nil"/>
              <w:right w:val="nil"/>
            </w:tcBorders>
            <w:shd w:val="clear" w:color="auto" w:fill="auto"/>
            <w:noWrap/>
            <w:vAlign w:val="bottom"/>
          </w:tcPr>
          <w:p w14:paraId="0C537D4A" w14:textId="28B2FA11" w:rsidR="006F57AB" w:rsidRPr="00D151BB" w:rsidRDefault="006F57AB" w:rsidP="006F57AB">
            <w:pPr>
              <w:spacing w:line="276" w:lineRule="auto"/>
              <w:ind w:right="113"/>
              <w:jc w:val="right"/>
              <w:rPr>
                <w:rFonts w:cs="Arial"/>
                <w:sz w:val="16"/>
                <w:szCs w:val="16"/>
              </w:rPr>
            </w:pPr>
            <w:r w:rsidRPr="00D151BB">
              <w:rPr>
                <w:rFonts w:cs="Arial"/>
                <w:sz w:val="16"/>
                <w:szCs w:val="16"/>
              </w:rPr>
              <w:t>2415</w:t>
            </w:r>
          </w:p>
        </w:tc>
        <w:tc>
          <w:tcPr>
            <w:tcW w:w="735" w:type="dxa"/>
            <w:tcBorders>
              <w:top w:val="nil"/>
              <w:left w:val="nil"/>
              <w:bottom w:val="nil"/>
              <w:right w:val="nil"/>
            </w:tcBorders>
            <w:shd w:val="clear" w:color="auto" w:fill="auto"/>
            <w:noWrap/>
            <w:vAlign w:val="bottom"/>
          </w:tcPr>
          <w:p w14:paraId="79FA34EE" w14:textId="5585C743" w:rsidR="006F57AB" w:rsidRPr="00D151BB" w:rsidRDefault="006F57AB" w:rsidP="006F57AB">
            <w:pPr>
              <w:spacing w:line="276" w:lineRule="auto"/>
              <w:ind w:right="113"/>
              <w:jc w:val="right"/>
              <w:rPr>
                <w:rFonts w:cs="Arial"/>
                <w:sz w:val="16"/>
                <w:szCs w:val="16"/>
              </w:rPr>
            </w:pPr>
            <w:r w:rsidRPr="00D151BB">
              <w:rPr>
                <w:rFonts w:cs="Arial"/>
                <w:sz w:val="16"/>
                <w:szCs w:val="16"/>
              </w:rPr>
              <w:t>35,3</w:t>
            </w:r>
          </w:p>
        </w:tc>
        <w:tc>
          <w:tcPr>
            <w:tcW w:w="659" w:type="dxa"/>
            <w:tcBorders>
              <w:top w:val="nil"/>
              <w:left w:val="nil"/>
              <w:bottom w:val="nil"/>
              <w:right w:val="nil"/>
            </w:tcBorders>
            <w:shd w:val="clear" w:color="auto" w:fill="auto"/>
            <w:noWrap/>
            <w:vAlign w:val="bottom"/>
          </w:tcPr>
          <w:p w14:paraId="0ECD7F62" w14:textId="3DA92CEE" w:rsidR="006F57AB" w:rsidRPr="00D151BB" w:rsidRDefault="006F57AB" w:rsidP="006F57AB">
            <w:pPr>
              <w:spacing w:line="276" w:lineRule="auto"/>
              <w:ind w:right="113"/>
              <w:jc w:val="right"/>
              <w:rPr>
                <w:rFonts w:cs="Arial"/>
                <w:sz w:val="16"/>
                <w:szCs w:val="16"/>
              </w:rPr>
            </w:pPr>
            <w:r w:rsidRPr="00D151BB">
              <w:rPr>
                <w:rFonts w:cs="Arial"/>
                <w:sz w:val="16"/>
                <w:szCs w:val="16"/>
              </w:rPr>
              <w:t>3714</w:t>
            </w:r>
          </w:p>
        </w:tc>
        <w:tc>
          <w:tcPr>
            <w:tcW w:w="735" w:type="dxa"/>
            <w:tcBorders>
              <w:top w:val="nil"/>
              <w:left w:val="nil"/>
              <w:bottom w:val="nil"/>
              <w:right w:val="nil"/>
            </w:tcBorders>
            <w:shd w:val="clear" w:color="auto" w:fill="auto"/>
            <w:noWrap/>
            <w:vAlign w:val="bottom"/>
          </w:tcPr>
          <w:p w14:paraId="7C9C7BE2" w14:textId="54AB041B" w:rsidR="006F57AB" w:rsidRPr="00D151BB" w:rsidRDefault="006F57AB" w:rsidP="006F57AB">
            <w:pPr>
              <w:spacing w:line="276" w:lineRule="auto"/>
              <w:ind w:right="113"/>
              <w:jc w:val="right"/>
              <w:rPr>
                <w:rFonts w:cs="Arial"/>
                <w:sz w:val="16"/>
                <w:szCs w:val="16"/>
              </w:rPr>
            </w:pPr>
            <w:r w:rsidRPr="00D151BB">
              <w:rPr>
                <w:rFonts w:cs="Arial"/>
                <w:sz w:val="16"/>
                <w:szCs w:val="16"/>
              </w:rPr>
              <w:t>34,9</w:t>
            </w:r>
          </w:p>
        </w:tc>
        <w:tc>
          <w:tcPr>
            <w:tcW w:w="659" w:type="dxa"/>
            <w:tcBorders>
              <w:top w:val="nil"/>
              <w:left w:val="nil"/>
              <w:bottom w:val="nil"/>
              <w:right w:val="nil"/>
            </w:tcBorders>
            <w:shd w:val="clear" w:color="auto" w:fill="auto"/>
            <w:noWrap/>
            <w:vAlign w:val="bottom"/>
          </w:tcPr>
          <w:p w14:paraId="1A499087" w14:textId="2D04EA02" w:rsidR="006F57AB" w:rsidRPr="00D151BB" w:rsidRDefault="006F57AB" w:rsidP="006F57AB">
            <w:pPr>
              <w:spacing w:line="276" w:lineRule="auto"/>
              <w:ind w:right="113"/>
              <w:jc w:val="right"/>
              <w:rPr>
                <w:rFonts w:cs="Arial"/>
                <w:sz w:val="16"/>
                <w:szCs w:val="16"/>
              </w:rPr>
            </w:pPr>
            <w:r w:rsidRPr="00D151BB">
              <w:rPr>
                <w:rFonts w:cs="Arial"/>
                <w:sz w:val="16"/>
                <w:szCs w:val="16"/>
              </w:rPr>
              <w:t>6209</w:t>
            </w:r>
          </w:p>
        </w:tc>
        <w:tc>
          <w:tcPr>
            <w:tcW w:w="735" w:type="dxa"/>
            <w:tcBorders>
              <w:top w:val="nil"/>
              <w:left w:val="nil"/>
              <w:bottom w:val="nil"/>
              <w:right w:val="nil"/>
            </w:tcBorders>
            <w:shd w:val="clear" w:color="auto" w:fill="auto"/>
            <w:noWrap/>
            <w:vAlign w:val="bottom"/>
          </w:tcPr>
          <w:p w14:paraId="133A559A" w14:textId="71BDD942" w:rsidR="006F57AB" w:rsidRPr="00D151BB" w:rsidRDefault="006F57AB" w:rsidP="006F57AB">
            <w:pPr>
              <w:spacing w:line="276" w:lineRule="auto"/>
              <w:ind w:right="113"/>
              <w:jc w:val="right"/>
              <w:rPr>
                <w:rFonts w:cs="Arial"/>
                <w:sz w:val="16"/>
                <w:szCs w:val="16"/>
              </w:rPr>
            </w:pPr>
            <w:r w:rsidRPr="00D151BB">
              <w:rPr>
                <w:rFonts w:cs="Arial"/>
                <w:sz w:val="16"/>
                <w:szCs w:val="16"/>
              </w:rPr>
              <w:t>39,7</w:t>
            </w:r>
          </w:p>
        </w:tc>
        <w:tc>
          <w:tcPr>
            <w:tcW w:w="730" w:type="dxa"/>
            <w:tcBorders>
              <w:top w:val="nil"/>
              <w:left w:val="nil"/>
              <w:bottom w:val="nil"/>
              <w:right w:val="nil"/>
            </w:tcBorders>
            <w:shd w:val="clear" w:color="auto" w:fill="auto"/>
            <w:noWrap/>
            <w:vAlign w:val="bottom"/>
          </w:tcPr>
          <w:p w14:paraId="3FF29E28" w14:textId="36E866CE" w:rsidR="006F57AB" w:rsidRPr="00D151BB" w:rsidRDefault="006F57AB" w:rsidP="006F57AB">
            <w:pPr>
              <w:spacing w:line="276" w:lineRule="auto"/>
              <w:ind w:right="113"/>
              <w:jc w:val="right"/>
              <w:rPr>
                <w:rFonts w:cs="Arial"/>
                <w:sz w:val="16"/>
                <w:szCs w:val="16"/>
              </w:rPr>
            </w:pPr>
            <w:r w:rsidRPr="00D151BB">
              <w:rPr>
                <w:rFonts w:cs="Arial"/>
                <w:sz w:val="16"/>
                <w:szCs w:val="16"/>
              </w:rPr>
              <w:t>2109</w:t>
            </w:r>
          </w:p>
        </w:tc>
        <w:tc>
          <w:tcPr>
            <w:tcW w:w="664" w:type="dxa"/>
            <w:tcBorders>
              <w:top w:val="nil"/>
              <w:left w:val="nil"/>
              <w:bottom w:val="nil"/>
              <w:right w:val="nil"/>
            </w:tcBorders>
            <w:shd w:val="clear" w:color="auto" w:fill="auto"/>
            <w:noWrap/>
            <w:vAlign w:val="bottom"/>
          </w:tcPr>
          <w:p w14:paraId="59AA3A9F" w14:textId="3D1C7AB0" w:rsidR="006F57AB" w:rsidRPr="00D151BB" w:rsidRDefault="006F57AB" w:rsidP="006F57AB">
            <w:pPr>
              <w:spacing w:line="276" w:lineRule="auto"/>
              <w:ind w:right="113"/>
              <w:jc w:val="right"/>
              <w:rPr>
                <w:rFonts w:cs="Arial"/>
                <w:sz w:val="16"/>
                <w:szCs w:val="16"/>
              </w:rPr>
            </w:pPr>
            <w:r w:rsidRPr="00D151BB">
              <w:rPr>
                <w:rFonts w:cs="Arial"/>
                <w:sz w:val="16"/>
                <w:szCs w:val="16"/>
              </w:rPr>
              <w:t>24,0</w:t>
            </w:r>
          </w:p>
        </w:tc>
      </w:tr>
      <w:tr w:rsidR="006F57AB" w:rsidRPr="00D151BB" w14:paraId="4FDA0A67"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46ABF9EE" w14:textId="77777777" w:rsidR="006F57AB" w:rsidRPr="00D151BB" w:rsidRDefault="006F57AB" w:rsidP="006F57AB">
            <w:pPr>
              <w:spacing w:line="276" w:lineRule="auto"/>
              <w:ind w:left="113"/>
              <w:rPr>
                <w:rFonts w:cs="Arial"/>
                <w:sz w:val="16"/>
                <w:szCs w:val="16"/>
              </w:rPr>
            </w:pPr>
            <w:r w:rsidRPr="00D151BB">
              <w:rPr>
                <w:rFonts w:cs="Arial"/>
                <w:sz w:val="16"/>
                <w:szCs w:val="16"/>
              </w:rPr>
              <w:t>Оптужни предлог одбачен</w:t>
            </w:r>
          </w:p>
        </w:tc>
        <w:tc>
          <w:tcPr>
            <w:tcW w:w="659" w:type="dxa"/>
            <w:tcBorders>
              <w:top w:val="nil"/>
              <w:left w:val="single" w:sz="4" w:space="0" w:color="auto"/>
              <w:bottom w:val="nil"/>
              <w:right w:val="nil"/>
            </w:tcBorders>
            <w:shd w:val="clear" w:color="auto" w:fill="auto"/>
            <w:noWrap/>
            <w:vAlign w:val="bottom"/>
          </w:tcPr>
          <w:p w14:paraId="4EA00164" w14:textId="543F6C97" w:rsidR="006F57AB" w:rsidRPr="00D151BB" w:rsidRDefault="006F57AB" w:rsidP="006F57AB">
            <w:pPr>
              <w:spacing w:line="276" w:lineRule="auto"/>
              <w:ind w:right="113"/>
              <w:jc w:val="right"/>
              <w:rPr>
                <w:rFonts w:cs="Arial"/>
                <w:sz w:val="16"/>
                <w:szCs w:val="16"/>
              </w:rPr>
            </w:pPr>
            <w:r w:rsidRPr="00D151BB">
              <w:rPr>
                <w:rFonts w:cs="Arial"/>
                <w:sz w:val="16"/>
                <w:szCs w:val="16"/>
              </w:rPr>
              <w:t>297</w:t>
            </w:r>
          </w:p>
        </w:tc>
        <w:tc>
          <w:tcPr>
            <w:tcW w:w="735" w:type="dxa"/>
            <w:tcBorders>
              <w:top w:val="nil"/>
              <w:left w:val="nil"/>
              <w:bottom w:val="nil"/>
              <w:right w:val="nil"/>
            </w:tcBorders>
            <w:shd w:val="clear" w:color="auto" w:fill="auto"/>
            <w:noWrap/>
            <w:vAlign w:val="bottom"/>
          </w:tcPr>
          <w:p w14:paraId="6B6242AD" w14:textId="4A01A191" w:rsidR="006F57AB" w:rsidRPr="00D151BB" w:rsidRDefault="006F57AB" w:rsidP="006F57AB">
            <w:pPr>
              <w:spacing w:line="276" w:lineRule="auto"/>
              <w:ind w:right="113"/>
              <w:jc w:val="right"/>
              <w:rPr>
                <w:rFonts w:cs="Arial"/>
                <w:sz w:val="16"/>
                <w:szCs w:val="16"/>
              </w:rPr>
            </w:pPr>
            <w:r w:rsidRPr="00D151BB">
              <w:rPr>
                <w:rFonts w:cs="Arial"/>
                <w:sz w:val="16"/>
                <w:szCs w:val="16"/>
              </w:rPr>
              <w:t>3,2</w:t>
            </w:r>
          </w:p>
        </w:tc>
        <w:tc>
          <w:tcPr>
            <w:tcW w:w="659" w:type="dxa"/>
            <w:tcBorders>
              <w:top w:val="nil"/>
              <w:left w:val="nil"/>
              <w:bottom w:val="nil"/>
              <w:right w:val="nil"/>
            </w:tcBorders>
            <w:shd w:val="clear" w:color="auto" w:fill="auto"/>
            <w:noWrap/>
            <w:vAlign w:val="bottom"/>
          </w:tcPr>
          <w:p w14:paraId="33A4CF86" w14:textId="055FB70E" w:rsidR="006F57AB" w:rsidRPr="00D151BB" w:rsidRDefault="006F57AB" w:rsidP="006F57AB">
            <w:pPr>
              <w:spacing w:line="276" w:lineRule="auto"/>
              <w:ind w:right="113"/>
              <w:jc w:val="right"/>
              <w:rPr>
                <w:rFonts w:cs="Arial"/>
                <w:sz w:val="16"/>
                <w:szCs w:val="16"/>
              </w:rPr>
            </w:pPr>
            <w:r w:rsidRPr="00D151BB">
              <w:rPr>
                <w:rFonts w:cs="Arial"/>
                <w:sz w:val="16"/>
                <w:szCs w:val="16"/>
              </w:rPr>
              <w:t>293</w:t>
            </w:r>
          </w:p>
        </w:tc>
        <w:tc>
          <w:tcPr>
            <w:tcW w:w="735" w:type="dxa"/>
            <w:tcBorders>
              <w:top w:val="nil"/>
              <w:left w:val="nil"/>
              <w:bottom w:val="nil"/>
              <w:right w:val="nil"/>
            </w:tcBorders>
            <w:shd w:val="clear" w:color="auto" w:fill="auto"/>
            <w:noWrap/>
            <w:vAlign w:val="bottom"/>
          </w:tcPr>
          <w:p w14:paraId="54BA1814" w14:textId="0AECE96E" w:rsidR="006F57AB" w:rsidRPr="00D151BB" w:rsidRDefault="006F57AB" w:rsidP="006F57AB">
            <w:pPr>
              <w:spacing w:line="276" w:lineRule="auto"/>
              <w:ind w:right="113"/>
              <w:jc w:val="right"/>
              <w:rPr>
                <w:rFonts w:cs="Arial"/>
                <w:sz w:val="16"/>
                <w:szCs w:val="16"/>
              </w:rPr>
            </w:pPr>
            <w:r w:rsidRPr="00D151BB">
              <w:rPr>
                <w:rFonts w:cs="Arial"/>
                <w:sz w:val="16"/>
                <w:szCs w:val="16"/>
              </w:rPr>
              <w:t>4,3</w:t>
            </w:r>
          </w:p>
        </w:tc>
        <w:tc>
          <w:tcPr>
            <w:tcW w:w="659" w:type="dxa"/>
            <w:tcBorders>
              <w:top w:val="nil"/>
              <w:left w:val="nil"/>
              <w:bottom w:val="nil"/>
              <w:right w:val="nil"/>
            </w:tcBorders>
            <w:shd w:val="clear" w:color="auto" w:fill="auto"/>
            <w:noWrap/>
            <w:vAlign w:val="bottom"/>
          </w:tcPr>
          <w:p w14:paraId="023A8D4A" w14:textId="1E65EB18" w:rsidR="006F57AB" w:rsidRPr="00D151BB" w:rsidRDefault="006F57AB" w:rsidP="006F57AB">
            <w:pPr>
              <w:spacing w:line="276" w:lineRule="auto"/>
              <w:ind w:right="113"/>
              <w:jc w:val="right"/>
              <w:rPr>
                <w:rFonts w:cs="Arial"/>
                <w:sz w:val="16"/>
                <w:szCs w:val="16"/>
              </w:rPr>
            </w:pPr>
            <w:r w:rsidRPr="00D151BB">
              <w:rPr>
                <w:rFonts w:cs="Arial"/>
                <w:sz w:val="16"/>
                <w:szCs w:val="16"/>
              </w:rPr>
              <w:t>308</w:t>
            </w:r>
          </w:p>
        </w:tc>
        <w:tc>
          <w:tcPr>
            <w:tcW w:w="735" w:type="dxa"/>
            <w:tcBorders>
              <w:top w:val="nil"/>
              <w:left w:val="nil"/>
              <w:bottom w:val="nil"/>
              <w:right w:val="nil"/>
            </w:tcBorders>
            <w:shd w:val="clear" w:color="auto" w:fill="auto"/>
            <w:noWrap/>
            <w:vAlign w:val="bottom"/>
          </w:tcPr>
          <w:p w14:paraId="1B4AF114" w14:textId="4CB29000" w:rsidR="006F57AB" w:rsidRPr="00D151BB" w:rsidRDefault="006F57AB" w:rsidP="006F57AB">
            <w:pPr>
              <w:spacing w:line="276" w:lineRule="auto"/>
              <w:ind w:right="113"/>
              <w:jc w:val="right"/>
              <w:rPr>
                <w:rFonts w:cs="Arial"/>
                <w:sz w:val="16"/>
                <w:szCs w:val="16"/>
              </w:rPr>
            </w:pPr>
            <w:r w:rsidRPr="00D151BB">
              <w:rPr>
                <w:rFonts w:cs="Arial"/>
                <w:sz w:val="16"/>
                <w:szCs w:val="16"/>
              </w:rPr>
              <w:t>2,9</w:t>
            </w:r>
          </w:p>
        </w:tc>
        <w:tc>
          <w:tcPr>
            <w:tcW w:w="659" w:type="dxa"/>
            <w:tcBorders>
              <w:top w:val="nil"/>
              <w:left w:val="nil"/>
              <w:bottom w:val="nil"/>
              <w:right w:val="nil"/>
            </w:tcBorders>
            <w:shd w:val="clear" w:color="auto" w:fill="auto"/>
            <w:noWrap/>
            <w:vAlign w:val="bottom"/>
          </w:tcPr>
          <w:p w14:paraId="250F51A7" w14:textId="534ED1C0" w:rsidR="006F57AB" w:rsidRPr="00D151BB" w:rsidRDefault="006F57AB" w:rsidP="006F57AB">
            <w:pPr>
              <w:spacing w:line="276" w:lineRule="auto"/>
              <w:ind w:right="113"/>
              <w:jc w:val="right"/>
              <w:rPr>
                <w:rFonts w:cs="Arial"/>
                <w:sz w:val="16"/>
                <w:szCs w:val="16"/>
              </w:rPr>
            </w:pPr>
            <w:r w:rsidRPr="00D151BB">
              <w:rPr>
                <w:rFonts w:cs="Arial"/>
                <w:sz w:val="16"/>
                <w:szCs w:val="16"/>
              </w:rPr>
              <w:t>240</w:t>
            </w:r>
          </w:p>
        </w:tc>
        <w:tc>
          <w:tcPr>
            <w:tcW w:w="735" w:type="dxa"/>
            <w:tcBorders>
              <w:top w:val="nil"/>
              <w:left w:val="nil"/>
              <w:bottom w:val="nil"/>
              <w:right w:val="nil"/>
            </w:tcBorders>
            <w:shd w:val="clear" w:color="auto" w:fill="auto"/>
            <w:noWrap/>
            <w:vAlign w:val="bottom"/>
          </w:tcPr>
          <w:p w14:paraId="57BC45CA" w14:textId="31B1B002" w:rsidR="006F57AB" w:rsidRPr="00D151BB" w:rsidRDefault="006F57AB" w:rsidP="006F57AB">
            <w:pPr>
              <w:spacing w:line="276" w:lineRule="auto"/>
              <w:ind w:right="113"/>
              <w:jc w:val="right"/>
              <w:rPr>
                <w:rFonts w:cs="Arial"/>
                <w:sz w:val="16"/>
                <w:szCs w:val="16"/>
              </w:rPr>
            </w:pPr>
            <w:r w:rsidRPr="00D151BB">
              <w:rPr>
                <w:rFonts w:cs="Arial"/>
                <w:sz w:val="16"/>
                <w:szCs w:val="16"/>
              </w:rPr>
              <w:t>1,5</w:t>
            </w:r>
          </w:p>
        </w:tc>
        <w:tc>
          <w:tcPr>
            <w:tcW w:w="730" w:type="dxa"/>
            <w:tcBorders>
              <w:top w:val="nil"/>
              <w:left w:val="nil"/>
              <w:bottom w:val="nil"/>
              <w:right w:val="nil"/>
            </w:tcBorders>
            <w:shd w:val="clear" w:color="auto" w:fill="auto"/>
            <w:noWrap/>
            <w:vAlign w:val="bottom"/>
          </w:tcPr>
          <w:p w14:paraId="6CCE3337" w14:textId="63E9E266" w:rsidR="006F57AB" w:rsidRPr="00D151BB" w:rsidRDefault="006F57AB" w:rsidP="006F57AB">
            <w:pPr>
              <w:spacing w:line="276" w:lineRule="auto"/>
              <w:ind w:right="113"/>
              <w:jc w:val="right"/>
              <w:rPr>
                <w:rFonts w:cs="Arial"/>
                <w:sz w:val="16"/>
                <w:szCs w:val="16"/>
              </w:rPr>
            </w:pPr>
            <w:r w:rsidRPr="00D151BB">
              <w:rPr>
                <w:rFonts w:cs="Arial"/>
                <w:sz w:val="16"/>
                <w:szCs w:val="16"/>
              </w:rPr>
              <w:t>537</w:t>
            </w:r>
          </w:p>
        </w:tc>
        <w:tc>
          <w:tcPr>
            <w:tcW w:w="664" w:type="dxa"/>
            <w:tcBorders>
              <w:top w:val="nil"/>
              <w:left w:val="nil"/>
              <w:bottom w:val="nil"/>
              <w:right w:val="nil"/>
            </w:tcBorders>
            <w:shd w:val="clear" w:color="auto" w:fill="auto"/>
            <w:noWrap/>
            <w:vAlign w:val="bottom"/>
          </w:tcPr>
          <w:p w14:paraId="3D8FC735" w14:textId="6381AEB7" w:rsidR="006F57AB" w:rsidRPr="00D151BB" w:rsidRDefault="006F57AB" w:rsidP="006F57AB">
            <w:pPr>
              <w:spacing w:line="276" w:lineRule="auto"/>
              <w:ind w:right="113"/>
              <w:jc w:val="right"/>
              <w:rPr>
                <w:rFonts w:cs="Arial"/>
                <w:sz w:val="16"/>
                <w:szCs w:val="16"/>
              </w:rPr>
            </w:pPr>
            <w:r w:rsidRPr="00D151BB">
              <w:rPr>
                <w:rFonts w:cs="Arial"/>
                <w:sz w:val="16"/>
                <w:szCs w:val="16"/>
              </w:rPr>
              <w:t>6,1</w:t>
            </w:r>
          </w:p>
        </w:tc>
      </w:tr>
      <w:tr w:rsidR="006F57AB" w:rsidRPr="00D151BB" w14:paraId="78AD86A7"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7ACDFC90" w14:textId="77777777" w:rsidR="006F57AB" w:rsidRPr="00D151BB" w:rsidRDefault="006F57AB" w:rsidP="006F57AB">
            <w:pPr>
              <w:spacing w:line="276" w:lineRule="auto"/>
              <w:ind w:left="113"/>
              <w:rPr>
                <w:rFonts w:cs="Arial"/>
                <w:sz w:val="16"/>
                <w:szCs w:val="16"/>
              </w:rPr>
            </w:pPr>
            <w:r w:rsidRPr="00D151BB">
              <w:rPr>
                <w:rFonts w:cs="Arial"/>
                <w:sz w:val="16"/>
                <w:szCs w:val="16"/>
              </w:rPr>
              <w:t>Оптужни предлог одбијен</w:t>
            </w:r>
          </w:p>
        </w:tc>
        <w:tc>
          <w:tcPr>
            <w:tcW w:w="659" w:type="dxa"/>
            <w:tcBorders>
              <w:top w:val="nil"/>
              <w:left w:val="single" w:sz="4" w:space="0" w:color="auto"/>
              <w:bottom w:val="nil"/>
              <w:right w:val="nil"/>
            </w:tcBorders>
            <w:shd w:val="clear" w:color="auto" w:fill="auto"/>
            <w:noWrap/>
            <w:vAlign w:val="bottom"/>
          </w:tcPr>
          <w:p w14:paraId="4B5F16C6" w14:textId="2776B8A6" w:rsidR="006F57AB" w:rsidRPr="00D151BB" w:rsidRDefault="006F57AB" w:rsidP="006F57AB">
            <w:pPr>
              <w:spacing w:line="276" w:lineRule="auto"/>
              <w:ind w:right="113"/>
              <w:jc w:val="right"/>
              <w:rPr>
                <w:rFonts w:cs="Arial"/>
                <w:sz w:val="16"/>
                <w:szCs w:val="16"/>
              </w:rPr>
            </w:pPr>
            <w:r w:rsidRPr="00D151BB">
              <w:rPr>
                <w:rFonts w:cs="Arial"/>
                <w:sz w:val="16"/>
                <w:szCs w:val="16"/>
              </w:rPr>
              <w:t>338</w:t>
            </w:r>
          </w:p>
        </w:tc>
        <w:tc>
          <w:tcPr>
            <w:tcW w:w="735" w:type="dxa"/>
            <w:tcBorders>
              <w:top w:val="nil"/>
              <w:left w:val="nil"/>
              <w:bottom w:val="nil"/>
              <w:right w:val="nil"/>
            </w:tcBorders>
            <w:shd w:val="clear" w:color="auto" w:fill="auto"/>
            <w:noWrap/>
            <w:vAlign w:val="bottom"/>
          </w:tcPr>
          <w:p w14:paraId="19F98A84" w14:textId="76472E1A" w:rsidR="006F57AB" w:rsidRPr="00D151BB" w:rsidRDefault="006F57AB" w:rsidP="006F57AB">
            <w:pPr>
              <w:spacing w:line="276" w:lineRule="auto"/>
              <w:ind w:right="113"/>
              <w:jc w:val="right"/>
              <w:rPr>
                <w:rFonts w:cs="Arial"/>
                <w:sz w:val="16"/>
                <w:szCs w:val="16"/>
              </w:rPr>
            </w:pPr>
            <w:r w:rsidRPr="00D151BB">
              <w:rPr>
                <w:rFonts w:cs="Arial"/>
                <w:sz w:val="16"/>
                <w:szCs w:val="16"/>
              </w:rPr>
              <w:t>3,6</w:t>
            </w:r>
          </w:p>
        </w:tc>
        <w:tc>
          <w:tcPr>
            <w:tcW w:w="659" w:type="dxa"/>
            <w:tcBorders>
              <w:top w:val="nil"/>
              <w:left w:val="nil"/>
              <w:bottom w:val="nil"/>
              <w:right w:val="nil"/>
            </w:tcBorders>
            <w:shd w:val="clear" w:color="auto" w:fill="auto"/>
            <w:noWrap/>
            <w:vAlign w:val="bottom"/>
          </w:tcPr>
          <w:p w14:paraId="1543A29A" w14:textId="2DE25F61" w:rsidR="006F57AB" w:rsidRPr="00D151BB" w:rsidRDefault="006F57AB" w:rsidP="006F57AB">
            <w:pPr>
              <w:spacing w:line="276" w:lineRule="auto"/>
              <w:ind w:right="113"/>
              <w:jc w:val="right"/>
              <w:rPr>
                <w:rFonts w:cs="Arial"/>
                <w:sz w:val="16"/>
                <w:szCs w:val="16"/>
              </w:rPr>
            </w:pPr>
            <w:r w:rsidRPr="00D151BB">
              <w:rPr>
                <w:rFonts w:cs="Arial"/>
                <w:sz w:val="16"/>
                <w:szCs w:val="16"/>
              </w:rPr>
              <w:t>50</w:t>
            </w:r>
          </w:p>
        </w:tc>
        <w:tc>
          <w:tcPr>
            <w:tcW w:w="735" w:type="dxa"/>
            <w:tcBorders>
              <w:top w:val="nil"/>
              <w:left w:val="nil"/>
              <w:bottom w:val="nil"/>
              <w:right w:val="nil"/>
            </w:tcBorders>
            <w:shd w:val="clear" w:color="auto" w:fill="auto"/>
            <w:noWrap/>
            <w:vAlign w:val="bottom"/>
          </w:tcPr>
          <w:p w14:paraId="5EC1ADB5" w14:textId="0D54F647" w:rsidR="006F57AB" w:rsidRPr="00D151BB" w:rsidRDefault="006F57AB" w:rsidP="006F57AB">
            <w:pPr>
              <w:spacing w:line="276" w:lineRule="auto"/>
              <w:ind w:right="113"/>
              <w:jc w:val="right"/>
              <w:rPr>
                <w:rFonts w:cs="Arial"/>
                <w:sz w:val="16"/>
                <w:szCs w:val="16"/>
              </w:rPr>
            </w:pPr>
            <w:r w:rsidRPr="00D151BB">
              <w:rPr>
                <w:rFonts w:cs="Arial"/>
                <w:sz w:val="16"/>
                <w:szCs w:val="16"/>
              </w:rPr>
              <w:t>0,7</w:t>
            </w:r>
          </w:p>
        </w:tc>
        <w:tc>
          <w:tcPr>
            <w:tcW w:w="659" w:type="dxa"/>
            <w:tcBorders>
              <w:top w:val="nil"/>
              <w:left w:val="nil"/>
              <w:bottom w:val="nil"/>
              <w:right w:val="nil"/>
            </w:tcBorders>
            <w:shd w:val="clear" w:color="auto" w:fill="auto"/>
            <w:noWrap/>
            <w:vAlign w:val="bottom"/>
          </w:tcPr>
          <w:p w14:paraId="4731E8B2" w14:textId="239B5794" w:rsidR="006F57AB" w:rsidRPr="00D151BB" w:rsidRDefault="006F57AB" w:rsidP="006F57AB">
            <w:pPr>
              <w:spacing w:line="276" w:lineRule="auto"/>
              <w:ind w:right="113"/>
              <w:jc w:val="right"/>
              <w:rPr>
                <w:rFonts w:cs="Arial"/>
                <w:sz w:val="16"/>
                <w:szCs w:val="16"/>
              </w:rPr>
            </w:pPr>
            <w:r w:rsidRPr="00D151BB">
              <w:rPr>
                <w:rFonts w:cs="Arial"/>
                <w:sz w:val="16"/>
                <w:szCs w:val="16"/>
              </w:rPr>
              <w:t>193</w:t>
            </w:r>
          </w:p>
        </w:tc>
        <w:tc>
          <w:tcPr>
            <w:tcW w:w="735" w:type="dxa"/>
            <w:tcBorders>
              <w:top w:val="nil"/>
              <w:left w:val="nil"/>
              <w:bottom w:val="nil"/>
              <w:right w:val="nil"/>
            </w:tcBorders>
            <w:shd w:val="clear" w:color="auto" w:fill="auto"/>
            <w:noWrap/>
            <w:vAlign w:val="bottom"/>
          </w:tcPr>
          <w:p w14:paraId="60B8DCBD" w14:textId="34202841" w:rsidR="006F57AB" w:rsidRPr="00D151BB" w:rsidRDefault="006F57AB" w:rsidP="006F57AB">
            <w:pPr>
              <w:spacing w:line="276" w:lineRule="auto"/>
              <w:ind w:right="113"/>
              <w:jc w:val="right"/>
              <w:rPr>
                <w:rFonts w:cs="Arial"/>
                <w:sz w:val="16"/>
                <w:szCs w:val="16"/>
              </w:rPr>
            </w:pPr>
            <w:r w:rsidRPr="00D151BB">
              <w:rPr>
                <w:rFonts w:cs="Arial"/>
                <w:sz w:val="16"/>
                <w:szCs w:val="16"/>
              </w:rPr>
              <w:t>1,8</w:t>
            </w:r>
          </w:p>
        </w:tc>
        <w:tc>
          <w:tcPr>
            <w:tcW w:w="659" w:type="dxa"/>
            <w:tcBorders>
              <w:top w:val="nil"/>
              <w:left w:val="nil"/>
              <w:bottom w:val="nil"/>
              <w:right w:val="nil"/>
            </w:tcBorders>
            <w:shd w:val="clear" w:color="auto" w:fill="auto"/>
            <w:noWrap/>
            <w:vAlign w:val="bottom"/>
          </w:tcPr>
          <w:p w14:paraId="2EF923F7" w14:textId="4C627AE5" w:rsidR="006F57AB" w:rsidRPr="00D151BB" w:rsidRDefault="006F57AB" w:rsidP="006F57AB">
            <w:pPr>
              <w:spacing w:line="276" w:lineRule="auto"/>
              <w:ind w:right="113"/>
              <w:jc w:val="right"/>
              <w:rPr>
                <w:rFonts w:cs="Arial"/>
                <w:sz w:val="16"/>
                <w:szCs w:val="16"/>
              </w:rPr>
            </w:pPr>
            <w:r w:rsidRPr="00D151BB">
              <w:rPr>
                <w:rFonts w:cs="Arial"/>
                <w:sz w:val="16"/>
                <w:szCs w:val="16"/>
              </w:rPr>
              <w:t>103</w:t>
            </w:r>
          </w:p>
        </w:tc>
        <w:tc>
          <w:tcPr>
            <w:tcW w:w="735" w:type="dxa"/>
            <w:tcBorders>
              <w:top w:val="nil"/>
              <w:left w:val="nil"/>
              <w:bottom w:val="nil"/>
              <w:right w:val="nil"/>
            </w:tcBorders>
            <w:shd w:val="clear" w:color="auto" w:fill="auto"/>
            <w:noWrap/>
            <w:vAlign w:val="bottom"/>
          </w:tcPr>
          <w:p w14:paraId="26E58463" w14:textId="2EBA104C" w:rsidR="006F57AB" w:rsidRPr="00D151BB" w:rsidRDefault="006F57AB" w:rsidP="006F57AB">
            <w:pPr>
              <w:spacing w:line="276" w:lineRule="auto"/>
              <w:ind w:right="113"/>
              <w:jc w:val="right"/>
              <w:rPr>
                <w:rFonts w:cs="Arial"/>
                <w:sz w:val="16"/>
                <w:szCs w:val="16"/>
              </w:rPr>
            </w:pPr>
            <w:r w:rsidRPr="00D151BB">
              <w:rPr>
                <w:rFonts w:cs="Arial"/>
                <w:sz w:val="16"/>
                <w:szCs w:val="16"/>
              </w:rPr>
              <w:t>0,7</w:t>
            </w:r>
          </w:p>
        </w:tc>
        <w:tc>
          <w:tcPr>
            <w:tcW w:w="730" w:type="dxa"/>
            <w:tcBorders>
              <w:top w:val="nil"/>
              <w:left w:val="nil"/>
              <w:bottom w:val="nil"/>
              <w:right w:val="nil"/>
            </w:tcBorders>
            <w:shd w:val="clear" w:color="auto" w:fill="auto"/>
            <w:noWrap/>
            <w:vAlign w:val="bottom"/>
          </w:tcPr>
          <w:p w14:paraId="4E1492A5" w14:textId="058B385F" w:rsidR="006F57AB" w:rsidRPr="00D151BB" w:rsidRDefault="006F57AB" w:rsidP="006F57AB">
            <w:pPr>
              <w:spacing w:line="276" w:lineRule="auto"/>
              <w:ind w:right="113"/>
              <w:jc w:val="right"/>
              <w:rPr>
                <w:rFonts w:cs="Arial"/>
                <w:sz w:val="16"/>
                <w:szCs w:val="16"/>
              </w:rPr>
            </w:pPr>
            <w:r w:rsidRPr="00D151BB">
              <w:rPr>
                <w:rFonts w:cs="Arial"/>
                <w:sz w:val="16"/>
                <w:szCs w:val="16"/>
              </w:rPr>
              <w:t>124</w:t>
            </w:r>
          </w:p>
        </w:tc>
        <w:tc>
          <w:tcPr>
            <w:tcW w:w="664" w:type="dxa"/>
            <w:tcBorders>
              <w:top w:val="nil"/>
              <w:left w:val="nil"/>
              <w:bottom w:val="nil"/>
              <w:right w:val="nil"/>
            </w:tcBorders>
            <w:shd w:val="clear" w:color="auto" w:fill="auto"/>
            <w:noWrap/>
            <w:vAlign w:val="bottom"/>
          </w:tcPr>
          <w:p w14:paraId="064AA521" w14:textId="60B76894" w:rsidR="006F57AB" w:rsidRPr="00D151BB" w:rsidRDefault="006F57AB" w:rsidP="006F57AB">
            <w:pPr>
              <w:spacing w:line="276" w:lineRule="auto"/>
              <w:ind w:right="113"/>
              <w:jc w:val="right"/>
              <w:rPr>
                <w:rFonts w:cs="Arial"/>
                <w:sz w:val="16"/>
                <w:szCs w:val="16"/>
              </w:rPr>
            </w:pPr>
            <w:r w:rsidRPr="00D151BB">
              <w:rPr>
                <w:rFonts w:cs="Arial"/>
                <w:sz w:val="16"/>
                <w:szCs w:val="16"/>
              </w:rPr>
              <w:t>1,4</w:t>
            </w:r>
          </w:p>
        </w:tc>
      </w:tr>
      <w:tr w:rsidR="006F57AB" w:rsidRPr="00D151BB" w14:paraId="7419E165"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3413A031" w14:textId="77777777" w:rsidR="006F57AB" w:rsidRPr="00D151BB" w:rsidRDefault="006F57AB" w:rsidP="006F57AB">
            <w:pPr>
              <w:spacing w:line="276" w:lineRule="auto"/>
              <w:ind w:left="113"/>
              <w:rPr>
                <w:rFonts w:cs="Arial"/>
                <w:sz w:val="16"/>
                <w:szCs w:val="16"/>
              </w:rPr>
            </w:pPr>
            <w:r w:rsidRPr="00D151BB">
              <w:rPr>
                <w:rFonts w:cs="Arial"/>
                <w:sz w:val="16"/>
                <w:szCs w:val="16"/>
              </w:rPr>
              <w:t>Ослобођено од оптужбе</w:t>
            </w:r>
          </w:p>
        </w:tc>
        <w:tc>
          <w:tcPr>
            <w:tcW w:w="659" w:type="dxa"/>
            <w:tcBorders>
              <w:top w:val="nil"/>
              <w:left w:val="single" w:sz="4" w:space="0" w:color="auto"/>
              <w:bottom w:val="nil"/>
              <w:right w:val="nil"/>
            </w:tcBorders>
            <w:shd w:val="clear" w:color="auto" w:fill="auto"/>
            <w:noWrap/>
            <w:vAlign w:val="bottom"/>
          </w:tcPr>
          <w:p w14:paraId="6FF54473" w14:textId="1A11FA96" w:rsidR="006F57AB" w:rsidRPr="00D151BB" w:rsidRDefault="006F57AB" w:rsidP="006F57AB">
            <w:pPr>
              <w:spacing w:line="276" w:lineRule="auto"/>
              <w:ind w:right="113"/>
              <w:jc w:val="right"/>
              <w:rPr>
                <w:rFonts w:cs="Arial"/>
                <w:sz w:val="16"/>
                <w:szCs w:val="16"/>
              </w:rPr>
            </w:pPr>
            <w:r w:rsidRPr="00D151BB">
              <w:rPr>
                <w:rFonts w:cs="Arial"/>
                <w:sz w:val="16"/>
                <w:szCs w:val="16"/>
              </w:rPr>
              <w:t>202</w:t>
            </w:r>
          </w:p>
        </w:tc>
        <w:tc>
          <w:tcPr>
            <w:tcW w:w="735" w:type="dxa"/>
            <w:tcBorders>
              <w:top w:val="nil"/>
              <w:left w:val="nil"/>
              <w:bottom w:val="nil"/>
              <w:right w:val="nil"/>
            </w:tcBorders>
            <w:shd w:val="clear" w:color="auto" w:fill="auto"/>
            <w:noWrap/>
            <w:vAlign w:val="bottom"/>
          </w:tcPr>
          <w:p w14:paraId="2F4FE903" w14:textId="75450885" w:rsidR="006F57AB" w:rsidRPr="00D151BB" w:rsidRDefault="006F57AB" w:rsidP="006F57AB">
            <w:pPr>
              <w:spacing w:line="276" w:lineRule="auto"/>
              <w:ind w:right="113"/>
              <w:jc w:val="right"/>
              <w:rPr>
                <w:rFonts w:cs="Arial"/>
                <w:sz w:val="16"/>
                <w:szCs w:val="16"/>
              </w:rPr>
            </w:pPr>
            <w:r w:rsidRPr="00D151BB">
              <w:rPr>
                <w:rFonts w:cs="Arial"/>
                <w:sz w:val="16"/>
                <w:szCs w:val="16"/>
              </w:rPr>
              <w:t>2,2</w:t>
            </w:r>
          </w:p>
        </w:tc>
        <w:tc>
          <w:tcPr>
            <w:tcW w:w="659" w:type="dxa"/>
            <w:tcBorders>
              <w:top w:val="nil"/>
              <w:left w:val="nil"/>
              <w:bottom w:val="nil"/>
              <w:right w:val="nil"/>
            </w:tcBorders>
            <w:shd w:val="clear" w:color="auto" w:fill="auto"/>
            <w:noWrap/>
            <w:vAlign w:val="bottom"/>
          </w:tcPr>
          <w:p w14:paraId="27AAEE09" w14:textId="58B7DE65" w:rsidR="006F57AB" w:rsidRPr="00D151BB" w:rsidRDefault="006F57AB" w:rsidP="006F57AB">
            <w:pPr>
              <w:spacing w:line="276" w:lineRule="auto"/>
              <w:ind w:right="113"/>
              <w:jc w:val="right"/>
              <w:rPr>
                <w:rFonts w:cs="Arial"/>
                <w:sz w:val="16"/>
                <w:szCs w:val="16"/>
              </w:rPr>
            </w:pPr>
            <w:r w:rsidRPr="00D151BB">
              <w:rPr>
                <w:rFonts w:cs="Arial"/>
                <w:sz w:val="16"/>
                <w:szCs w:val="16"/>
              </w:rPr>
              <w:t>57</w:t>
            </w:r>
          </w:p>
        </w:tc>
        <w:tc>
          <w:tcPr>
            <w:tcW w:w="735" w:type="dxa"/>
            <w:tcBorders>
              <w:top w:val="nil"/>
              <w:left w:val="nil"/>
              <w:bottom w:val="nil"/>
              <w:right w:val="nil"/>
            </w:tcBorders>
            <w:shd w:val="clear" w:color="auto" w:fill="auto"/>
            <w:noWrap/>
            <w:vAlign w:val="bottom"/>
          </w:tcPr>
          <w:p w14:paraId="637A8FDB" w14:textId="251F4B45" w:rsidR="006F57AB" w:rsidRPr="00D151BB" w:rsidRDefault="006F57AB" w:rsidP="006F57AB">
            <w:pPr>
              <w:spacing w:line="276" w:lineRule="auto"/>
              <w:ind w:right="113"/>
              <w:jc w:val="right"/>
              <w:rPr>
                <w:rFonts w:cs="Arial"/>
                <w:sz w:val="16"/>
                <w:szCs w:val="16"/>
              </w:rPr>
            </w:pPr>
            <w:r w:rsidRPr="00D151BB">
              <w:rPr>
                <w:rFonts w:cs="Arial"/>
                <w:sz w:val="16"/>
                <w:szCs w:val="16"/>
              </w:rPr>
              <w:t>0,8</w:t>
            </w:r>
          </w:p>
        </w:tc>
        <w:tc>
          <w:tcPr>
            <w:tcW w:w="659" w:type="dxa"/>
            <w:tcBorders>
              <w:top w:val="nil"/>
              <w:left w:val="nil"/>
              <w:bottom w:val="nil"/>
              <w:right w:val="nil"/>
            </w:tcBorders>
            <w:shd w:val="clear" w:color="auto" w:fill="auto"/>
            <w:noWrap/>
            <w:vAlign w:val="bottom"/>
          </w:tcPr>
          <w:p w14:paraId="6FEDB46D" w14:textId="15B60B19" w:rsidR="006F57AB" w:rsidRPr="00D151BB" w:rsidRDefault="006F57AB" w:rsidP="006F57AB">
            <w:pPr>
              <w:spacing w:line="276" w:lineRule="auto"/>
              <w:ind w:right="113"/>
              <w:jc w:val="right"/>
              <w:rPr>
                <w:rFonts w:cs="Arial"/>
                <w:sz w:val="16"/>
                <w:szCs w:val="16"/>
              </w:rPr>
            </w:pPr>
            <w:r w:rsidRPr="00D151BB">
              <w:rPr>
                <w:rFonts w:cs="Arial"/>
                <w:sz w:val="16"/>
                <w:szCs w:val="16"/>
              </w:rPr>
              <w:t>59</w:t>
            </w:r>
          </w:p>
        </w:tc>
        <w:tc>
          <w:tcPr>
            <w:tcW w:w="735" w:type="dxa"/>
            <w:tcBorders>
              <w:top w:val="nil"/>
              <w:left w:val="nil"/>
              <w:bottom w:val="nil"/>
              <w:right w:val="nil"/>
            </w:tcBorders>
            <w:shd w:val="clear" w:color="auto" w:fill="auto"/>
            <w:noWrap/>
            <w:vAlign w:val="bottom"/>
          </w:tcPr>
          <w:p w14:paraId="0D2F9AB5" w14:textId="0A14F59B" w:rsidR="006F57AB" w:rsidRPr="00D151BB" w:rsidRDefault="006F57AB" w:rsidP="006F57AB">
            <w:pPr>
              <w:spacing w:line="276" w:lineRule="auto"/>
              <w:ind w:right="113"/>
              <w:jc w:val="right"/>
              <w:rPr>
                <w:rFonts w:cs="Arial"/>
                <w:sz w:val="16"/>
                <w:szCs w:val="16"/>
              </w:rPr>
            </w:pPr>
            <w:r w:rsidRPr="00D151BB">
              <w:rPr>
                <w:rFonts w:cs="Arial"/>
                <w:sz w:val="16"/>
                <w:szCs w:val="16"/>
              </w:rPr>
              <w:t>0,6</w:t>
            </w:r>
          </w:p>
        </w:tc>
        <w:tc>
          <w:tcPr>
            <w:tcW w:w="659" w:type="dxa"/>
            <w:tcBorders>
              <w:top w:val="nil"/>
              <w:left w:val="nil"/>
              <w:bottom w:val="nil"/>
              <w:right w:val="nil"/>
            </w:tcBorders>
            <w:shd w:val="clear" w:color="auto" w:fill="auto"/>
            <w:noWrap/>
            <w:vAlign w:val="bottom"/>
          </w:tcPr>
          <w:p w14:paraId="764ED4D0" w14:textId="79F7EF7B" w:rsidR="006F57AB" w:rsidRPr="00D151BB" w:rsidRDefault="006F57AB" w:rsidP="006F57AB">
            <w:pPr>
              <w:spacing w:line="276" w:lineRule="auto"/>
              <w:ind w:right="113"/>
              <w:jc w:val="right"/>
              <w:rPr>
                <w:rFonts w:cs="Arial"/>
                <w:sz w:val="16"/>
                <w:szCs w:val="16"/>
              </w:rPr>
            </w:pPr>
            <w:r w:rsidRPr="00D151BB">
              <w:rPr>
                <w:rFonts w:cs="Arial"/>
                <w:sz w:val="16"/>
                <w:szCs w:val="16"/>
              </w:rPr>
              <w:t>99</w:t>
            </w:r>
          </w:p>
        </w:tc>
        <w:tc>
          <w:tcPr>
            <w:tcW w:w="735" w:type="dxa"/>
            <w:tcBorders>
              <w:top w:val="nil"/>
              <w:left w:val="nil"/>
              <w:bottom w:val="nil"/>
              <w:right w:val="nil"/>
            </w:tcBorders>
            <w:shd w:val="clear" w:color="auto" w:fill="auto"/>
            <w:noWrap/>
            <w:vAlign w:val="bottom"/>
          </w:tcPr>
          <w:p w14:paraId="49471F35" w14:textId="41BA9FD0" w:rsidR="006F57AB" w:rsidRPr="00D151BB" w:rsidRDefault="006F57AB" w:rsidP="006F57AB">
            <w:pPr>
              <w:spacing w:line="276" w:lineRule="auto"/>
              <w:ind w:right="113"/>
              <w:jc w:val="right"/>
              <w:rPr>
                <w:rFonts w:cs="Arial"/>
                <w:sz w:val="16"/>
                <w:szCs w:val="16"/>
              </w:rPr>
            </w:pPr>
            <w:r w:rsidRPr="00D151BB">
              <w:rPr>
                <w:rFonts w:cs="Arial"/>
                <w:sz w:val="16"/>
                <w:szCs w:val="16"/>
              </w:rPr>
              <w:t>0,6</w:t>
            </w:r>
          </w:p>
        </w:tc>
        <w:tc>
          <w:tcPr>
            <w:tcW w:w="730" w:type="dxa"/>
            <w:tcBorders>
              <w:top w:val="nil"/>
              <w:left w:val="nil"/>
              <w:bottom w:val="nil"/>
              <w:right w:val="nil"/>
            </w:tcBorders>
            <w:shd w:val="clear" w:color="auto" w:fill="auto"/>
            <w:noWrap/>
            <w:vAlign w:val="bottom"/>
          </w:tcPr>
          <w:p w14:paraId="4885009B" w14:textId="07154558" w:rsidR="006F57AB" w:rsidRPr="00D151BB" w:rsidRDefault="006F57AB" w:rsidP="006F57AB">
            <w:pPr>
              <w:spacing w:line="276" w:lineRule="auto"/>
              <w:ind w:right="113"/>
              <w:jc w:val="right"/>
              <w:rPr>
                <w:rFonts w:cs="Arial"/>
                <w:sz w:val="16"/>
                <w:szCs w:val="16"/>
              </w:rPr>
            </w:pPr>
            <w:r w:rsidRPr="00D151BB">
              <w:rPr>
                <w:rFonts w:cs="Arial"/>
                <w:sz w:val="16"/>
                <w:szCs w:val="16"/>
              </w:rPr>
              <w:t>116</w:t>
            </w:r>
          </w:p>
        </w:tc>
        <w:tc>
          <w:tcPr>
            <w:tcW w:w="664" w:type="dxa"/>
            <w:tcBorders>
              <w:top w:val="nil"/>
              <w:left w:val="nil"/>
              <w:bottom w:val="nil"/>
              <w:right w:val="nil"/>
            </w:tcBorders>
            <w:shd w:val="clear" w:color="auto" w:fill="auto"/>
            <w:noWrap/>
            <w:vAlign w:val="bottom"/>
          </w:tcPr>
          <w:p w14:paraId="317517AC" w14:textId="0920B37F" w:rsidR="006F57AB" w:rsidRPr="00D151BB" w:rsidRDefault="006F57AB" w:rsidP="006F57AB">
            <w:pPr>
              <w:spacing w:line="276" w:lineRule="auto"/>
              <w:ind w:right="113"/>
              <w:jc w:val="right"/>
              <w:rPr>
                <w:rFonts w:cs="Arial"/>
                <w:sz w:val="16"/>
                <w:szCs w:val="16"/>
              </w:rPr>
            </w:pPr>
            <w:r w:rsidRPr="00D151BB">
              <w:rPr>
                <w:rFonts w:cs="Arial"/>
                <w:sz w:val="16"/>
                <w:szCs w:val="16"/>
              </w:rPr>
              <w:t>1,3</w:t>
            </w:r>
          </w:p>
        </w:tc>
      </w:tr>
      <w:tr w:rsidR="006F57AB" w:rsidRPr="00D151BB" w14:paraId="54D8C9E7"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1FE8DD93" w14:textId="77777777" w:rsidR="006F57AB" w:rsidRPr="00D151BB" w:rsidRDefault="006F57AB" w:rsidP="006F57AB">
            <w:pPr>
              <w:spacing w:line="276" w:lineRule="auto"/>
              <w:ind w:left="113"/>
              <w:rPr>
                <w:rFonts w:cs="Arial"/>
                <w:sz w:val="16"/>
                <w:szCs w:val="16"/>
              </w:rPr>
            </w:pPr>
            <w:r w:rsidRPr="00D151BB">
              <w:rPr>
                <w:rFonts w:cs="Arial"/>
                <w:sz w:val="16"/>
                <w:szCs w:val="16"/>
              </w:rPr>
              <w:t>Проглашено одговорним</w:t>
            </w:r>
          </w:p>
        </w:tc>
        <w:tc>
          <w:tcPr>
            <w:tcW w:w="659" w:type="dxa"/>
            <w:tcBorders>
              <w:top w:val="nil"/>
              <w:left w:val="single" w:sz="4" w:space="0" w:color="auto"/>
              <w:bottom w:val="nil"/>
              <w:right w:val="nil"/>
            </w:tcBorders>
            <w:shd w:val="clear" w:color="auto" w:fill="auto"/>
            <w:noWrap/>
            <w:vAlign w:val="bottom"/>
          </w:tcPr>
          <w:p w14:paraId="438909DF" w14:textId="0715B4A7" w:rsidR="006F57AB" w:rsidRPr="00D151BB" w:rsidRDefault="006F57AB" w:rsidP="006F57AB">
            <w:pPr>
              <w:spacing w:line="276" w:lineRule="auto"/>
              <w:ind w:right="113"/>
              <w:jc w:val="right"/>
              <w:rPr>
                <w:rFonts w:cs="Arial"/>
                <w:sz w:val="16"/>
                <w:szCs w:val="16"/>
              </w:rPr>
            </w:pPr>
            <w:r w:rsidRPr="00D151BB">
              <w:rPr>
                <w:rFonts w:cs="Arial"/>
                <w:sz w:val="16"/>
                <w:szCs w:val="16"/>
              </w:rPr>
              <w:t>6576</w:t>
            </w:r>
          </w:p>
        </w:tc>
        <w:tc>
          <w:tcPr>
            <w:tcW w:w="735" w:type="dxa"/>
            <w:tcBorders>
              <w:top w:val="nil"/>
              <w:left w:val="nil"/>
              <w:bottom w:val="nil"/>
              <w:right w:val="nil"/>
            </w:tcBorders>
            <w:shd w:val="clear" w:color="auto" w:fill="auto"/>
            <w:noWrap/>
            <w:vAlign w:val="bottom"/>
          </w:tcPr>
          <w:p w14:paraId="7B4C9610" w14:textId="7103FD9F" w:rsidR="006F57AB" w:rsidRPr="00D151BB" w:rsidRDefault="006F57AB" w:rsidP="006F57AB">
            <w:pPr>
              <w:spacing w:line="276" w:lineRule="auto"/>
              <w:ind w:right="113"/>
              <w:jc w:val="right"/>
              <w:rPr>
                <w:rFonts w:cs="Arial"/>
                <w:sz w:val="16"/>
                <w:szCs w:val="16"/>
              </w:rPr>
            </w:pPr>
            <w:r w:rsidRPr="00D151BB">
              <w:rPr>
                <w:rFonts w:cs="Arial"/>
                <w:sz w:val="16"/>
                <w:szCs w:val="16"/>
              </w:rPr>
              <w:t>70,4</w:t>
            </w:r>
          </w:p>
        </w:tc>
        <w:tc>
          <w:tcPr>
            <w:tcW w:w="659" w:type="dxa"/>
            <w:tcBorders>
              <w:top w:val="nil"/>
              <w:left w:val="nil"/>
              <w:bottom w:val="nil"/>
              <w:right w:val="nil"/>
            </w:tcBorders>
            <w:shd w:val="clear" w:color="auto" w:fill="auto"/>
            <w:noWrap/>
            <w:vAlign w:val="bottom"/>
          </w:tcPr>
          <w:p w14:paraId="4425CCCA" w14:textId="5FDD80C1" w:rsidR="006F57AB" w:rsidRPr="00D151BB" w:rsidRDefault="006F57AB" w:rsidP="006F57AB">
            <w:pPr>
              <w:spacing w:line="276" w:lineRule="auto"/>
              <w:ind w:right="113"/>
              <w:jc w:val="right"/>
              <w:rPr>
                <w:rFonts w:cs="Arial"/>
                <w:sz w:val="16"/>
                <w:szCs w:val="16"/>
              </w:rPr>
            </w:pPr>
            <w:r w:rsidRPr="00D151BB">
              <w:rPr>
                <w:rFonts w:cs="Arial"/>
                <w:sz w:val="16"/>
                <w:szCs w:val="16"/>
              </w:rPr>
              <w:t>3877</w:t>
            </w:r>
          </w:p>
        </w:tc>
        <w:tc>
          <w:tcPr>
            <w:tcW w:w="735" w:type="dxa"/>
            <w:tcBorders>
              <w:top w:val="nil"/>
              <w:left w:val="nil"/>
              <w:bottom w:val="nil"/>
              <w:right w:val="nil"/>
            </w:tcBorders>
            <w:shd w:val="clear" w:color="auto" w:fill="auto"/>
            <w:noWrap/>
            <w:vAlign w:val="bottom"/>
          </w:tcPr>
          <w:p w14:paraId="792E274A" w14:textId="7B9D756F" w:rsidR="006F57AB" w:rsidRPr="00D151BB" w:rsidRDefault="006F57AB" w:rsidP="006F57AB">
            <w:pPr>
              <w:spacing w:line="276" w:lineRule="auto"/>
              <w:ind w:right="113"/>
              <w:jc w:val="right"/>
              <w:rPr>
                <w:rFonts w:cs="Arial"/>
                <w:sz w:val="16"/>
                <w:szCs w:val="16"/>
              </w:rPr>
            </w:pPr>
            <w:r w:rsidRPr="00D151BB">
              <w:rPr>
                <w:rFonts w:cs="Arial"/>
                <w:sz w:val="16"/>
                <w:szCs w:val="16"/>
              </w:rPr>
              <w:t>56,7</w:t>
            </w:r>
          </w:p>
        </w:tc>
        <w:tc>
          <w:tcPr>
            <w:tcW w:w="659" w:type="dxa"/>
            <w:tcBorders>
              <w:top w:val="nil"/>
              <w:left w:val="nil"/>
              <w:bottom w:val="nil"/>
              <w:right w:val="nil"/>
            </w:tcBorders>
            <w:shd w:val="clear" w:color="auto" w:fill="auto"/>
            <w:noWrap/>
            <w:vAlign w:val="bottom"/>
          </w:tcPr>
          <w:p w14:paraId="7AA62DC7" w14:textId="74F29834" w:rsidR="006F57AB" w:rsidRPr="00D151BB" w:rsidRDefault="006F57AB" w:rsidP="006F57AB">
            <w:pPr>
              <w:spacing w:line="276" w:lineRule="auto"/>
              <w:ind w:right="113"/>
              <w:jc w:val="right"/>
              <w:rPr>
                <w:rFonts w:cs="Arial"/>
                <w:sz w:val="16"/>
                <w:szCs w:val="16"/>
              </w:rPr>
            </w:pPr>
            <w:r w:rsidRPr="00D151BB">
              <w:rPr>
                <w:rFonts w:cs="Arial"/>
                <w:sz w:val="16"/>
                <w:szCs w:val="16"/>
              </w:rPr>
              <w:t>6129</w:t>
            </w:r>
          </w:p>
        </w:tc>
        <w:tc>
          <w:tcPr>
            <w:tcW w:w="735" w:type="dxa"/>
            <w:tcBorders>
              <w:top w:val="nil"/>
              <w:left w:val="nil"/>
              <w:bottom w:val="nil"/>
              <w:right w:val="nil"/>
            </w:tcBorders>
            <w:shd w:val="clear" w:color="auto" w:fill="auto"/>
            <w:noWrap/>
            <w:vAlign w:val="bottom"/>
          </w:tcPr>
          <w:p w14:paraId="54371AB6" w14:textId="5927476F" w:rsidR="006F57AB" w:rsidRPr="00D151BB" w:rsidRDefault="006F57AB" w:rsidP="006F57AB">
            <w:pPr>
              <w:spacing w:line="276" w:lineRule="auto"/>
              <w:ind w:right="113"/>
              <w:jc w:val="right"/>
              <w:rPr>
                <w:rFonts w:cs="Arial"/>
                <w:sz w:val="16"/>
                <w:szCs w:val="16"/>
              </w:rPr>
            </w:pPr>
            <w:r w:rsidRPr="00D151BB">
              <w:rPr>
                <w:rFonts w:cs="Arial"/>
                <w:sz w:val="16"/>
                <w:szCs w:val="16"/>
              </w:rPr>
              <w:t>57,6</w:t>
            </w:r>
          </w:p>
        </w:tc>
        <w:tc>
          <w:tcPr>
            <w:tcW w:w="659" w:type="dxa"/>
            <w:tcBorders>
              <w:top w:val="nil"/>
              <w:left w:val="nil"/>
              <w:bottom w:val="nil"/>
              <w:right w:val="nil"/>
            </w:tcBorders>
            <w:shd w:val="clear" w:color="auto" w:fill="auto"/>
            <w:noWrap/>
            <w:vAlign w:val="bottom"/>
          </w:tcPr>
          <w:p w14:paraId="610895DA" w14:textId="4C731370" w:rsidR="006F57AB" w:rsidRPr="00D151BB" w:rsidRDefault="006F57AB" w:rsidP="006F57AB">
            <w:pPr>
              <w:spacing w:line="276" w:lineRule="auto"/>
              <w:ind w:right="113"/>
              <w:jc w:val="right"/>
              <w:rPr>
                <w:rFonts w:cs="Arial"/>
                <w:sz w:val="16"/>
                <w:szCs w:val="16"/>
              </w:rPr>
            </w:pPr>
            <w:r w:rsidRPr="00D151BB">
              <w:rPr>
                <w:rFonts w:cs="Arial"/>
                <w:sz w:val="16"/>
                <w:szCs w:val="16"/>
              </w:rPr>
              <w:t>8487</w:t>
            </w:r>
          </w:p>
        </w:tc>
        <w:tc>
          <w:tcPr>
            <w:tcW w:w="735" w:type="dxa"/>
            <w:tcBorders>
              <w:top w:val="nil"/>
              <w:left w:val="nil"/>
              <w:bottom w:val="nil"/>
              <w:right w:val="nil"/>
            </w:tcBorders>
            <w:shd w:val="clear" w:color="auto" w:fill="auto"/>
            <w:noWrap/>
            <w:vAlign w:val="bottom"/>
          </w:tcPr>
          <w:p w14:paraId="2169AEF4" w14:textId="06798D61" w:rsidR="006F57AB" w:rsidRPr="00D151BB" w:rsidRDefault="006F57AB" w:rsidP="006F57AB">
            <w:pPr>
              <w:spacing w:line="276" w:lineRule="auto"/>
              <w:ind w:right="113"/>
              <w:jc w:val="right"/>
              <w:rPr>
                <w:rFonts w:cs="Arial"/>
                <w:sz w:val="16"/>
                <w:szCs w:val="16"/>
              </w:rPr>
            </w:pPr>
            <w:r w:rsidRPr="00D151BB">
              <w:rPr>
                <w:rFonts w:cs="Arial"/>
                <w:sz w:val="16"/>
                <w:szCs w:val="16"/>
              </w:rPr>
              <w:t>54,2</w:t>
            </w:r>
          </w:p>
        </w:tc>
        <w:tc>
          <w:tcPr>
            <w:tcW w:w="730" w:type="dxa"/>
            <w:tcBorders>
              <w:top w:val="nil"/>
              <w:left w:val="nil"/>
              <w:bottom w:val="nil"/>
              <w:right w:val="nil"/>
            </w:tcBorders>
            <w:shd w:val="clear" w:color="auto" w:fill="auto"/>
            <w:noWrap/>
            <w:vAlign w:val="bottom"/>
          </w:tcPr>
          <w:p w14:paraId="6E69898D" w14:textId="035E4C17" w:rsidR="006F57AB" w:rsidRPr="00D151BB" w:rsidRDefault="006F57AB" w:rsidP="006F57AB">
            <w:pPr>
              <w:spacing w:line="276" w:lineRule="auto"/>
              <w:ind w:right="113"/>
              <w:jc w:val="right"/>
              <w:rPr>
                <w:rFonts w:cs="Arial"/>
                <w:sz w:val="16"/>
                <w:szCs w:val="16"/>
              </w:rPr>
            </w:pPr>
            <w:r w:rsidRPr="00D151BB">
              <w:rPr>
                <w:rFonts w:cs="Arial"/>
                <w:sz w:val="16"/>
                <w:szCs w:val="16"/>
              </w:rPr>
              <w:t>5551</w:t>
            </w:r>
          </w:p>
        </w:tc>
        <w:tc>
          <w:tcPr>
            <w:tcW w:w="664" w:type="dxa"/>
            <w:tcBorders>
              <w:top w:val="nil"/>
              <w:left w:val="nil"/>
              <w:bottom w:val="nil"/>
              <w:right w:val="nil"/>
            </w:tcBorders>
            <w:shd w:val="clear" w:color="auto" w:fill="auto"/>
            <w:noWrap/>
            <w:vAlign w:val="bottom"/>
          </w:tcPr>
          <w:p w14:paraId="61CEC7ED" w14:textId="4B213A45" w:rsidR="006F57AB" w:rsidRPr="00D151BB" w:rsidRDefault="006F57AB" w:rsidP="006F57AB">
            <w:pPr>
              <w:spacing w:line="276" w:lineRule="auto"/>
              <w:ind w:right="113"/>
              <w:jc w:val="right"/>
              <w:rPr>
                <w:rFonts w:cs="Arial"/>
                <w:sz w:val="16"/>
                <w:szCs w:val="16"/>
              </w:rPr>
            </w:pPr>
            <w:r w:rsidRPr="00D151BB">
              <w:rPr>
                <w:rFonts w:cs="Arial"/>
                <w:sz w:val="16"/>
                <w:szCs w:val="16"/>
              </w:rPr>
              <w:t>63,3</w:t>
            </w:r>
          </w:p>
        </w:tc>
      </w:tr>
      <w:tr w:rsidR="006F57AB" w:rsidRPr="00D151BB" w14:paraId="6B5DE181" w14:textId="77777777" w:rsidTr="00C027BB">
        <w:trPr>
          <w:trHeight w:val="20"/>
        </w:trPr>
        <w:tc>
          <w:tcPr>
            <w:tcW w:w="3291" w:type="dxa"/>
            <w:tcBorders>
              <w:top w:val="nil"/>
              <w:left w:val="nil"/>
              <w:bottom w:val="nil"/>
              <w:right w:val="single" w:sz="4" w:space="0" w:color="auto"/>
            </w:tcBorders>
            <w:shd w:val="clear" w:color="auto" w:fill="auto"/>
            <w:noWrap/>
            <w:vAlign w:val="bottom"/>
          </w:tcPr>
          <w:p w14:paraId="1BC697F5" w14:textId="77777777" w:rsidR="006F57AB" w:rsidRPr="00D151BB" w:rsidRDefault="006F57AB" w:rsidP="006F57AB">
            <w:pPr>
              <w:spacing w:before="120" w:after="120" w:line="276" w:lineRule="auto"/>
              <w:jc w:val="center"/>
              <w:rPr>
                <w:rFonts w:cs="Arial"/>
                <w:sz w:val="16"/>
                <w:szCs w:val="16"/>
              </w:rPr>
            </w:pPr>
          </w:p>
        </w:tc>
        <w:tc>
          <w:tcPr>
            <w:tcW w:w="6970" w:type="dxa"/>
            <w:gridSpan w:val="10"/>
            <w:tcBorders>
              <w:top w:val="nil"/>
              <w:left w:val="single" w:sz="4" w:space="0" w:color="auto"/>
              <w:bottom w:val="nil"/>
              <w:right w:val="nil"/>
            </w:tcBorders>
            <w:shd w:val="clear" w:color="auto" w:fill="auto"/>
            <w:noWrap/>
            <w:vAlign w:val="bottom"/>
          </w:tcPr>
          <w:p w14:paraId="2CC06134" w14:textId="77777777" w:rsidR="006F57AB" w:rsidRPr="00D151BB" w:rsidRDefault="006F57AB" w:rsidP="006F57AB">
            <w:pPr>
              <w:spacing w:before="120" w:after="120" w:line="276" w:lineRule="auto"/>
              <w:jc w:val="center"/>
              <w:rPr>
                <w:rFonts w:cs="Arial"/>
                <w:sz w:val="16"/>
                <w:szCs w:val="16"/>
              </w:rPr>
            </w:pPr>
            <w:r w:rsidRPr="00D151BB">
              <w:rPr>
                <w:rFonts w:cs="Arial"/>
                <w:b/>
                <w:bCs/>
                <w:sz w:val="16"/>
                <w:szCs w:val="16"/>
              </w:rPr>
              <w:t>Осуде</w:t>
            </w:r>
          </w:p>
        </w:tc>
      </w:tr>
      <w:tr w:rsidR="006F57AB" w:rsidRPr="00D151BB" w14:paraId="4E2DBCB7"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0BA0F4FF" w14:textId="77777777" w:rsidR="006F57AB" w:rsidRPr="00D151BB" w:rsidRDefault="006F57AB" w:rsidP="006F57AB">
            <w:pPr>
              <w:spacing w:line="276" w:lineRule="auto"/>
              <w:rPr>
                <w:rFonts w:cs="Arial"/>
                <w:sz w:val="16"/>
                <w:szCs w:val="16"/>
              </w:rPr>
            </w:pPr>
            <w:r w:rsidRPr="00D151BB">
              <w:rPr>
                <w:rFonts w:cs="Arial"/>
                <w:sz w:val="16"/>
                <w:szCs w:val="16"/>
              </w:rPr>
              <w:t>Укупно</w:t>
            </w:r>
          </w:p>
        </w:tc>
        <w:tc>
          <w:tcPr>
            <w:tcW w:w="659" w:type="dxa"/>
            <w:tcBorders>
              <w:top w:val="nil"/>
              <w:left w:val="single" w:sz="4" w:space="0" w:color="auto"/>
              <w:bottom w:val="nil"/>
              <w:right w:val="nil"/>
            </w:tcBorders>
            <w:shd w:val="clear" w:color="auto" w:fill="auto"/>
            <w:noWrap/>
            <w:vAlign w:val="bottom"/>
          </w:tcPr>
          <w:p w14:paraId="38E39A1A" w14:textId="43D80E8F" w:rsidR="006F57AB" w:rsidRPr="00D151BB" w:rsidRDefault="006F57AB" w:rsidP="006F57AB">
            <w:pPr>
              <w:spacing w:line="276" w:lineRule="auto"/>
              <w:ind w:right="113"/>
              <w:jc w:val="right"/>
              <w:rPr>
                <w:rFonts w:cs="Arial"/>
                <w:sz w:val="16"/>
                <w:szCs w:val="16"/>
              </w:rPr>
            </w:pPr>
            <w:r w:rsidRPr="00D151BB">
              <w:rPr>
                <w:rFonts w:cs="Arial"/>
                <w:sz w:val="16"/>
                <w:szCs w:val="16"/>
              </w:rPr>
              <w:t>6576</w:t>
            </w:r>
          </w:p>
        </w:tc>
        <w:tc>
          <w:tcPr>
            <w:tcW w:w="735" w:type="dxa"/>
            <w:tcBorders>
              <w:top w:val="nil"/>
              <w:left w:val="nil"/>
              <w:bottom w:val="nil"/>
              <w:right w:val="nil"/>
            </w:tcBorders>
            <w:shd w:val="clear" w:color="auto" w:fill="auto"/>
            <w:noWrap/>
            <w:vAlign w:val="bottom"/>
          </w:tcPr>
          <w:p w14:paraId="0E9BAB85" w14:textId="457E076D"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050FB927" w14:textId="1E7404FD" w:rsidR="006F57AB" w:rsidRPr="00D151BB" w:rsidRDefault="006F57AB" w:rsidP="006F57AB">
            <w:pPr>
              <w:spacing w:line="276" w:lineRule="auto"/>
              <w:ind w:right="113"/>
              <w:jc w:val="right"/>
              <w:rPr>
                <w:rFonts w:cs="Arial"/>
                <w:sz w:val="16"/>
                <w:szCs w:val="16"/>
              </w:rPr>
            </w:pPr>
            <w:r w:rsidRPr="00D151BB">
              <w:rPr>
                <w:rFonts w:cs="Arial"/>
                <w:sz w:val="16"/>
                <w:szCs w:val="16"/>
              </w:rPr>
              <w:t>3877</w:t>
            </w:r>
          </w:p>
        </w:tc>
        <w:tc>
          <w:tcPr>
            <w:tcW w:w="735" w:type="dxa"/>
            <w:tcBorders>
              <w:top w:val="nil"/>
              <w:left w:val="nil"/>
              <w:bottom w:val="nil"/>
              <w:right w:val="nil"/>
            </w:tcBorders>
            <w:shd w:val="clear" w:color="auto" w:fill="auto"/>
            <w:noWrap/>
            <w:vAlign w:val="bottom"/>
          </w:tcPr>
          <w:p w14:paraId="473ECA9C" w14:textId="10D13B59"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4EEF9A6A" w14:textId="051AB45D" w:rsidR="006F57AB" w:rsidRPr="00D151BB" w:rsidRDefault="006F57AB" w:rsidP="006F57AB">
            <w:pPr>
              <w:spacing w:line="276" w:lineRule="auto"/>
              <w:ind w:right="113"/>
              <w:jc w:val="right"/>
              <w:rPr>
                <w:rFonts w:cs="Arial"/>
                <w:sz w:val="16"/>
                <w:szCs w:val="16"/>
              </w:rPr>
            </w:pPr>
            <w:r w:rsidRPr="00D151BB">
              <w:rPr>
                <w:rFonts w:cs="Arial"/>
                <w:sz w:val="16"/>
                <w:szCs w:val="16"/>
              </w:rPr>
              <w:t>6129</w:t>
            </w:r>
          </w:p>
        </w:tc>
        <w:tc>
          <w:tcPr>
            <w:tcW w:w="735" w:type="dxa"/>
            <w:tcBorders>
              <w:top w:val="nil"/>
              <w:left w:val="nil"/>
              <w:bottom w:val="nil"/>
              <w:right w:val="nil"/>
            </w:tcBorders>
            <w:shd w:val="clear" w:color="auto" w:fill="auto"/>
            <w:noWrap/>
            <w:vAlign w:val="bottom"/>
          </w:tcPr>
          <w:p w14:paraId="5903A2E2" w14:textId="6CA08935"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659" w:type="dxa"/>
            <w:tcBorders>
              <w:top w:val="nil"/>
              <w:left w:val="nil"/>
              <w:bottom w:val="nil"/>
              <w:right w:val="nil"/>
            </w:tcBorders>
            <w:shd w:val="clear" w:color="auto" w:fill="auto"/>
            <w:noWrap/>
            <w:vAlign w:val="bottom"/>
          </w:tcPr>
          <w:p w14:paraId="7B8C91CA" w14:textId="12A24469" w:rsidR="006F57AB" w:rsidRPr="00D151BB" w:rsidRDefault="006F57AB" w:rsidP="006F57AB">
            <w:pPr>
              <w:spacing w:line="276" w:lineRule="auto"/>
              <w:ind w:right="113"/>
              <w:jc w:val="right"/>
              <w:rPr>
                <w:rFonts w:cs="Arial"/>
                <w:sz w:val="16"/>
                <w:szCs w:val="16"/>
              </w:rPr>
            </w:pPr>
            <w:r w:rsidRPr="00D151BB">
              <w:rPr>
                <w:rFonts w:cs="Arial"/>
                <w:sz w:val="16"/>
                <w:szCs w:val="16"/>
              </w:rPr>
              <w:t>8487</w:t>
            </w:r>
          </w:p>
        </w:tc>
        <w:tc>
          <w:tcPr>
            <w:tcW w:w="735" w:type="dxa"/>
            <w:tcBorders>
              <w:top w:val="nil"/>
              <w:left w:val="nil"/>
              <w:bottom w:val="nil"/>
              <w:right w:val="nil"/>
            </w:tcBorders>
            <w:shd w:val="clear" w:color="auto" w:fill="auto"/>
            <w:noWrap/>
            <w:vAlign w:val="bottom"/>
          </w:tcPr>
          <w:p w14:paraId="5AC1DC7B" w14:textId="58182AB7"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c>
          <w:tcPr>
            <w:tcW w:w="730" w:type="dxa"/>
            <w:tcBorders>
              <w:top w:val="nil"/>
              <w:left w:val="nil"/>
              <w:bottom w:val="nil"/>
              <w:right w:val="nil"/>
            </w:tcBorders>
            <w:shd w:val="clear" w:color="auto" w:fill="auto"/>
            <w:noWrap/>
            <w:vAlign w:val="bottom"/>
          </w:tcPr>
          <w:p w14:paraId="5A343C50" w14:textId="4CABF15B" w:rsidR="006F57AB" w:rsidRPr="00D151BB" w:rsidRDefault="006F57AB" w:rsidP="006F57AB">
            <w:pPr>
              <w:spacing w:line="276" w:lineRule="auto"/>
              <w:ind w:right="113"/>
              <w:jc w:val="right"/>
              <w:rPr>
                <w:rFonts w:cs="Arial"/>
                <w:sz w:val="16"/>
                <w:szCs w:val="16"/>
              </w:rPr>
            </w:pPr>
            <w:r w:rsidRPr="00D151BB">
              <w:rPr>
                <w:rFonts w:cs="Arial"/>
                <w:sz w:val="16"/>
                <w:szCs w:val="16"/>
              </w:rPr>
              <w:t>5551</w:t>
            </w:r>
          </w:p>
        </w:tc>
        <w:tc>
          <w:tcPr>
            <w:tcW w:w="664" w:type="dxa"/>
            <w:tcBorders>
              <w:top w:val="nil"/>
              <w:left w:val="nil"/>
              <w:bottom w:val="nil"/>
              <w:right w:val="nil"/>
            </w:tcBorders>
            <w:shd w:val="clear" w:color="auto" w:fill="auto"/>
            <w:noWrap/>
            <w:vAlign w:val="bottom"/>
          </w:tcPr>
          <w:p w14:paraId="20FABCE7" w14:textId="54D8D197" w:rsidR="006F57AB" w:rsidRPr="00D151BB" w:rsidRDefault="006F57AB" w:rsidP="006F57AB">
            <w:pPr>
              <w:spacing w:line="276" w:lineRule="auto"/>
              <w:ind w:right="113"/>
              <w:jc w:val="right"/>
              <w:rPr>
                <w:rFonts w:cs="Arial"/>
                <w:sz w:val="16"/>
                <w:szCs w:val="16"/>
              </w:rPr>
            </w:pPr>
            <w:r w:rsidRPr="00D151BB">
              <w:rPr>
                <w:rFonts w:cs="Arial"/>
                <w:sz w:val="16"/>
                <w:szCs w:val="16"/>
              </w:rPr>
              <w:t>100,0</w:t>
            </w:r>
          </w:p>
        </w:tc>
      </w:tr>
      <w:tr w:rsidR="006F57AB" w:rsidRPr="00D151BB" w14:paraId="0E117D91"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4BAD874E" w14:textId="77777777" w:rsidR="006F57AB" w:rsidRPr="00D151BB" w:rsidRDefault="006F57AB" w:rsidP="006F57AB">
            <w:pPr>
              <w:spacing w:line="276" w:lineRule="auto"/>
              <w:ind w:left="113"/>
              <w:rPr>
                <w:rFonts w:cs="Arial"/>
                <w:sz w:val="16"/>
                <w:szCs w:val="16"/>
              </w:rPr>
            </w:pPr>
            <w:r w:rsidRPr="00D151BB">
              <w:rPr>
                <w:rFonts w:cs="Arial"/>
                <w:sz w:val="16"/>
                <w:szCs w:val="16"/>
              </w:rPr>
              <w:t>Свега (безусловна и условна)</w:t>
            </w:r>
          </w:p>
        </w:tc>
        <w:tc>
          <w:tcPr>
            <w:tcW w:w="659" w:type="dxa"/>
            <w:tcBorders>
              <w:top w:val="nil"/>
              <w:left w:val="single" w:sz="4" w:space="0" w:color="auto"/>
              <w:bottom w:val="nil"/>
              <w:right w:val="nil"/>
            </w:tcBorders>
            <w:shd w:val="clear" w:color="auto" w:fill="auto"/>
            <w:noWrap/>
            <w:vAlign w:val="bottom"/>
          </w:tcPr>
          <w:p w14:paraId="5B2C9878" w14:textId="596DF7D2" w:rsidR="006F57AB" w:rsidRPr="00D151BB" w:rsidRDefault="006F57AB" w:rsidP="006F57AB">
            <w:pPr>
              <w:spacing w:line="276" w:lineRule="auto"/>
              <w:ind w:right="113"/>
              <w:jc w:val="right"/>
              <w:rPr>
                <w:rFonts w:cs="Arial"/>
                <w:sz w:val="16"/>
                <w:szCs w:val="16"/>
              </w:rPr>
            </w:pPr>
            <w:r w:rsidRPr="00D151BB">
              <w:rPr>
                <w:rFonts w:cs="Arial"/>
                <w:sz w:val="16"/>
                <w:szCs w:val="16"/>
              </w:rPr>
              <w:t>6545</w:t>
            </w:r>
          </w:p>
        </w:tc>
        <w:tc>
          <w:tcPr>
            <w:tcW w:w="735" w:type="dxa"/>
            <w:tcBorders>
              <w:top w:val="nil"/>
              <w:left w:val="nil"/>
              <w:bottom w:val="nil"/>
              <w:right w:val="nil"/>
            </w:tcBorders>
            <w:shd w:val="clear" w:color="auto" w:fill="auto"/>
            <w:noWrap/>
            <w:vAlign w:val="bottom"/>
          </w:tcPr>
          <w:p w14:paraId="58E22B54" w14:textId="3E263B5E" w:rsidR="006F57AB" w:rsidRPr="00D151BB" w:rsidRDefault="006F57AB" w:rsidP="006F57AB">
            <w:pPr>
              <w:spacing w:line="276" w:lineRule="auto"/>
              <w:ind w:right="113"/>
              <w:jc w:val="right"/>
              <w:rPr>
                <w:rFonts w:cs="Arial"/>
                <w:sz w:val="16"/>
                <w:szCs w:val="16"/>
              </w:rPr>
            </w:pPr>
            <w:r w:rsidRPr="00D151BB">
              <w:rPr>
                <w:rFonts w:cs="Arial"/>
                <w:sz w:val="16"/>
                <w:szCs w:val="16"/>
              </w:rPr>
              <w:t>99,5</w:t>
            </w:r>
          </w:p>
        </w:tc>
        <w:tc>
          <w:tcPr>
            <w:tcW w:w="659" w:type="dxa"/>
            <w:tcBorders>
              <w:top w:val="nil"/>
              <w:left w:val="nil"/>
              <w:bottom w:val="nil"/>
              <w:right w:val="nil"/>
            </w:tcBorders>
            <w:shd w:val="clear" w:color="auto" w:fill="auto"/>
            <w:noWrap/>
            <w:vAlign w:val="bottom"/>
          </w:tcPr>
          <w:p w14:paraId="77A51964" w14:textId="7D8A6745" w:rsidR="006F57AB" w:rsidRPr="00D151BB" w:rsidRDefault="006F57AB" w:rsidP="006F57AB">
            <w:pPr>
              <w:spacing w:line="276" w:lineRule="auto"/>
              <w:ind w:right="113"/>
              <w:jc w:val="right"/>
              <w:rPr>
                <w:rFonts w:cs="Arial"/>
                <w:sz w:val="16"/>
                <w:szCs w:val="16"/>
              </w:rPr>
            </w:pPr>
            <w:r w:rsidRPr="00D151BB">
              <w:rPr>
                <w:rFonts w:cs="Arial"/>
                <w:sz w:val="16"/>
                <w:szCs w:val="16"/>
              </w:rPr>
              <w:t>3837</w:t>
            </w:r>
          </w:p>
        </w:tc>
        <w:tc>
          <w:tcPr>
            <w:tcW w:w="735" w:type="dxa"/>
            <w:tcBorders>
              <w:top w:val="nil"/>
              <w:left w:val="nil"/>
              <w:bottom w:val="nil"/>
              <w:right w:val="nil"/>
            </w:tcBorders>
            <w:shd w:val="clear" w:color="auto" w:fill="auto"/>
            <w:noWrap/>
            <w:vAlign w:val="bottom"/>
          </w:tcPr>
          <w:p w14:paraId="13CC1667" w14:textId="008DF5B3" w:rsidR="006F57AB" w:rsidRPr="00D151BB" w:rsidRDefault="006F57AB" w:rsidP="006F57AB">
            <w:pPr>
              <w:spacing w:line="276" w:lineRule="auto"/>
              <w:ind w:right="113"/>
              <w:jc w:val="right"/>
              <w:rPr>
                <w:rFonts w:cs="Arial"/>
                <w:sz w:val="16"/>
                <w:szCs w:val="16"/>
              </w:rPr>
            </w:pPr>
            <w:r w:rsidRPr="00D151BB">
              <w:rPr>
                <w:rFonts w:cs="Arial"/>
                <w:sz w:val="16"/>
                <w:szCs w:val="16"/>
              </w:rPr>
              <w:t>99,0</w:t>
            </w:r>
          </w:p>
        </w:tc>
        <w:tc>
          <w:tcPr>
            <w:tcW w:w="659" w:type="dxa"/>
            <w:tcBorders>
              <w:top w:val="nil"/>
              <w:left w:val="nil"/>
              <w:bottom w:val="nil"/>
              <w:right w:val="nil"/>
            </w:tcBorders>
            <w:shd w:val="clear" w:color="auto" w:fill="auto"/>
            <w:noWrap/>
            <w:vAlign w:val="bottom"/>
          </w:tcPr>
          <w:p w14:paraId="178437AD" w14:textId="5DDE9B3C" w:rsidR="006F57AB" w:rsidRPr="00D151BB" w:rsidRDefault="006F57AB" w:rsidP="006F57AB">
            <w:pPr>
              <w:spacing w:line="276" w:lineRule="auto"/>
              <w:ind w:right="113"/>
              <w:jc w:val="right"/>
              <w:rPr>
                <w:rFonts w:cs="Arial"/>
                <w:sz w:val="16"/>
                <w:szCs w:val="16"/>
              </w:rPr>
            </w:pPr>
            <w:r w:rsidRPr="00D151BB">
              <w:rPr>
                <w:rFonts w:cs="Arial"/>
                <w:sz w:val="16"/>
                <w:szCs w:val="16"/>
              </w:rPr>
              <w:t>6073</w:t>
            </w:r>
          </w:p>
        </w:tc>
        <w:tc>
          <w:tcPr>
            <w:tcW w:w="735" w:type="dxa"/>
            <w:tcBorders>
              <w:top w:val="nil"/>
              <w:left w:val="nil"/>
              <w:bottom w:val="nil"/>
              <w:right w:val="nil"/>
            </w:tcBorders>
            <w:shd w:val="clear" w:color="auto" w:fill="auto"/>
            <w:noWrap/>
            <w:vAlign w:val="bottom"/>
          </w:tcPr>
          <w:p w14:paraId="46589B8C" w14:textId="632EF620" w:rsidR="006F57AB" w:rsidRPr="00D151BB" w:rsidRDefault="006F57AB" w:rsidP="006F57AB">
            <w:pPr>
              <w:spacing w:line="276" w:lineRule="auto"/>
              <w:ind w:right="113"/>
              <w:jc w:val="right"/>
              <w:rPr>
                <w:rFonts w:cs="Arial"/>
                <w:sz w:val="16"/>
                <w:szCs w:val="16"/>
              </w:rPr>
            </w:pPr>
            <w:r w:rsidRPr="00D151BB">
              <w:rPr>
                <w:rFonts w:cs="Arial"/>
                <w:sz w:val="16"/>
                <w:szCs w:val="16"/>
              </w:rPr>
              <w:t>99,1</w:t>
            </w:r>
          </w:p>
        </w:tc>
        <w:tc>
          <w:tcPr>
            <w:tcW w:w="659" w:type="dxa"/>
            <w:tcBorders>
              <w:top w:val="nil"/>
              <w:left w:val="nil"/>
              <w:bottom w:val="nil"/>
              <w:right w:val="nil"/>
            </w:tcBorders>
            <w:shd w:val="clear" w:color="auto" w:fill="auto"/>
            <w:noWrap/>
            <w:vAlign w:val="bottom"/>
          </w:tcPr>
          <w:p w14:paraId="5054306F" w14:textId="24FB7879" w:rsidR="006F57AB" w:rsidRPr="00D151BB" w:rsidRDefault="006F57AB" w:rsidP="006F57AB">
            <w:pPr>
              <w:spacing w:line="276" w:lineRule="auto"/>
              <w:ind w:right="113"/>
              <w:jc w:val="right"/>
              <w:rPr>
                <w:rFonts w:cs="Arial"/>
                <w:sz w:val="16"/>
                <w:szCs w:val="16"/>
              </w:rPr>
            </w:pPr>
            <w:r w:rsidRPr="00D151BB">
              <w:rPr>
                <w:rFonts w:cs="Arial"/>
                <w:sz w:val="16"/>
                <w:szCs w:val="16"/>
              </w:rPr>
              <w:t>7951</w:t>
            </w:r>
          </w:p>
        </w:tc>
        <w:tc>
          <w:tcPr>
            <w:tcW w:w="735" w:type="dxa"/>
            <w:tcBorders>
              <w:top w:val="nil"/>
              <w:left w:val="nil"/>
              <w:bottom w:val="nil"/>
              <w:right w:val="nil"/>
            </w:tcBorders>
            <w:shd w:val="clear" w:color="auto" w:fill="auto"/>
            <w:noWrap/>
            <w:vAlign w:val="bottom"/>
          </w:tcPr>
          <w:p w14:paraId="48D305B7" w14:textId="44B56D71" w:rsidR="006F57AB" w:rsidRPr="00D151BB" w:rsidRDefault="006F57AB" w:rsidP="006F57AB">
            <w:pPr>
              <w:spacing w:line="276" w:lineRule="auto"/>
              <w:ind w:right="113"/>
              <w:jc w:val="right"/>
              <w:rPr>
                <w:rFonts w:cs="Arial"/>
                <w:sz w:val="16"/>
                <w:szCs w:val="16"/>
              </w:rPr>
            </w:pPr>
            <w:r w:rsidRPr="00D151BB">
              <w:rPr>
                <w:rFonts w:cs="Arial"/>
                <w:sz w:val="16"/>
                <w:szCs w:val="16"/>
              </w:rPr>
              <w:t>93,7</w:t>
            </w:r>
          </w:p>
        </w:tc>
        <w:tc>
          <w:tcPr>
            <w:tcW w:w="730" w:type="dxa"/>
            <w:tcBorders>
              <w:top w:val="nil"/>
              <w:left w:val="nil"/>
              <w:bottom w:val="nil"/>
              <w:right w:val="nil"/>
            </w:tcBorders>
            <w:shd w:val="clear" w:color="auto" w:fill="auto"/>
            <w:noWrap/>
            <w:vAlign w:val="bottom"/>
          </w:tcPr>
          <w:p w14:paraId="628F0CD4" w14:textId="1654883F" w:rsidR="006F57AB" w:rsidRPr="00D151BB" w:rsidRDefault="006F57AB" w:rsidP="006F57AB">
            <w:pPr>
              <w:spacing w:line="276" w:lineRule="auto"/>
              <w:ind w:right="113"/>
              <w:jc w:val="right"/>
              <w:rPr>
                <w:rFonts w:cs="Arial"/>
                <w:sz w:val="16"/>
                <w:szCs w:val="16"/>
              </w:rPr>
            </w:pPr>
            <w:r w:rsidRPr="00D151BB">
              <w:rPr>
                <w:rFonts w:cs="Arial"/>
                <w:sz w:val="16"/>
                <w:szCs w:val="16"/>
              </w:rPr>
              <w:t>5393</w:t>
            </w:r>
          </w:p>
        </w:tc>
        <w:tc>
          <w:tcPr>
            <w:tcW w:w="664" w:type="dxa"/>
            <w:tcBorders>
              <w:top w:val="nil"/>
              <w:left w:val="nil"/>
              <w:bottom w:val="nil"/>
              <w:right w:val="nil"/>
            </w:tcBorders>
            <w:shd w:val="clear" w:color="auto" w:fill="auto"/>
            <w:noWrap/>
            <w:vAlign w:val="bottom"/>
          </w:tcPr>
          <w:p w14:paraId="24EC0892" w14:textId="259D8DF1" w:rsidR="006F57AB" w:rsidRPr="00D151BB" w:rsidRDefault="006F57AB" w:rsidP="006F57AB">
            <w:pPr>
              <w:spacing w:line="276" w:lineRule="auto"/>
              <w:ind w:right="113"/>
              <w:jc w:val="right"/>
              <w:rPr>
                <w:rFonts w:cs="Arial"/>
                <w:sz w:val="16"/>
                <w:szCs w:val="16"/>
              </w:rPr>
            </w:pPr>
            <w:r w:rsidRPr="00D151BB">
              <w:rPr>
                <w:rFonts w:cs="Arial"/>
                <w:sz w:val="16"/>
                <w:szCs w:val="16"/>
              </w:rPr>
              <w:t>97,2</w:t>
            </w:r>
          </w:p>
        </w:tc>
      </w:tr>
      <w:tr w:rsidR="006F57AB" w:rsidRPr="00D151BB" w14:paraId="22F44F9C"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500AE3D0" w14:textId="77777777" w:rsidR="006F57AB" w:rsidRPr="00D151BB" w:rsidRDefault="006F57AB" w:rsidP="006F57AB">
            <w:pPr>
              <w:spacing w:line="276" w:lineRule="auto"/>
              <w:ind w:left="284"/>
              <w:rPr>
                <w:rFonts w:cs="Arial"/>
                <w:sz w:val="16"/>
                <w:szCs w:val="16"/>
              </w:rPr>
            </w:pPr>
            <w:r w:rsidRPr="00D151BB">
              <w:rPr>
                <w:rFonts w:cs="Arial"/>
                <w:sz w:val="16"/>
                <w:szCs w:val="16"/>
              </w:rPr>
              <w:t>Безусловна</w:t>
            </w:r>
          </w:p>
        </w:tc>
        <w:tc>
          <w:tcPr>
            <w:tcW w:w="659" w:type="dxa"/>
            <w:tcBorders>
              <w:top w:val="nil"/>
              <w:left w:val="single" w:sz="4" w:space="0" w:color="auto"/>
              <w:bottom w:val="nil"/>
              <w:right w:val="nil"/>
            </w:tcBorders>
            <w:shd w:val="clear" w:color="auto" w:fill="auto"/>
            <w:noWrap/>
            <w:vAlign w:val="bottom"/>
          </w:tcPr>
          <w:p w14:paraId="4CD28EFC" w14:textId="482C39C0" w:rsidR="006F57AB" w:rsidRPr="00D151BB" w:rsidRDefault="006F57AB" w:rsidP="006F57AB">
            <w:pPr>
              <w:spacing w:line="276" w:lineRule="auto"/>
              <w:ind w:right="113"/>
              <w:jc w:val="right"/>
              <w:rPr>
                <w:rFonts w:cs="Arial"/>
                <w:sz w:val="16"/>
                <w:szCs w:val="16"/>
              </w:rPr>
            </w:pPr>
            <w:r w:rsidRPr="00D151BB">
              <w:rPr>
                <w:rFonts w:cs="Arial"/>
                <w:sz w:val="16"/>
                <w:szCs w:val="16"/>
              </w:rPr>
              <w:t>2050</w:t>
            </w:r>
          </w:p>
        </w:tc>
        <w:tc>
          <w:tcPr>
            <w:tcW w:w="735" w:type="dxa"/>
            <w:tcBorders>
              <w:top w:val="nil"/>
              <w:left w:val="nil"/>
              <w:bottom w:val="nil"/>
              <w:right w:val="nil"/>
            </w:tcBorders>
            <w:shd w:val="clear" w:color="auto" w:fill="auto"/>
            <w:noWrap/>
            <w:vAlign w:val="bottom"/>
          </w:tcPr>
          <w:p w14:paraId="44C42D04" w14:textId="7C768FDF" w:rsidR="006F57AB" w:rsidRPr="00D151BB" w:rsidRDefault="006F57AB" w:rsidP="006F57AB">
            <w:pPr>
              <w:spacing w:line="276" w:lineRule="auto"/>
              <w:ind w:right="113"/>
              <w:jc w:val="right"/>
              <w:rPr>
                <w:rFonts w:cs="Arial"/>
                <w:sz w:val="16"/>
                <w:szCs w:val="16"/>
              </w:rPr>
            </w:pPr>
            <w:r w:rsidRPr="00D151BB">
              <w:rPr>
                <w:rFonts w:cs="Arial"/>
                <w:sz w:val="16"/>
                <w:szCs w:val="16"/>
              </w:rPr>
              <w:t>31,2</w:t>
            </w:r>
          </w:p>
        </w:tc>
        <w:tc>
          <w:tcPr>
            <w:tcW w:w="659" w:type="dxa"/>
            <w:tcBorders>
              <w:top w:val="nil"/>
              <w:left w:val="nil"/>
              <w:bottom w:val="nil"/>
              <w:right w:val="nil"/>
            </w:tcBorders>
            <w:shd w:val="clear" w:color="auto" w:fill="auto"/>
            <w:noWrap/>
            <w:vAlign w:val="bottom"/>
          </w:tcPr>
          <w:p w14:paraId="34FFD9A1" w14:textId="50BC72E2" w:rsidR="006F57AB" w:rsidRPr="00D151BB" w:rsidRDefault="006F57AB" w:rsidP="006F57AB">
            <w:pPr>
              <w:spacing w:line="276" w:lineRule="auto"/>
              <w:ind w:right="113"/>
              <w:jc w:val="right"/>
              <w:rPr>
                <w:rFonts w:cs="Arial"/>
                <w:sz w:val="16"/>
                <w:szCs w:val="16"/>
              </w:rPr>
            </w:pPr>
            <w:r w:rsidRPr="00D151BB">
              <w:rPr>
                <w:rFonts w:cs="Arial"/>
                <w:sz w:val="16"/>
                <w:szCs w:val="16"/>
              </w:rPr>
              <w:t>1616</w:t>
            </w:r>
          </w:p>
        </w:tc>
        <w:tc>
          <w:tcPr>
            <w:tcW w:w="735" w:type="dxa"/>
            <w:tcBorders>
              <w:top w:val="nil"/>
              <w:left w:val="nil"/>
              <w:bottom w:val="nil"/>
              <w:right w:val="nil"/>
            </w:tcBorders>
            <w:shd w:val="clear" w:color="auto" w:fill="auto"/>
            <w:noWrap/>
            <w:vAlign w:val="bottom"/>
          </w:tcPr>
          <w:p w14:paraId="564CD3E6" w14:textId="7B5938E5" w:rsidR="006F57AB" w:rsidRPr="00D151BB" w:rsidRDefault="006F57AB" w:rsidP="006F57AB">
            <w:pPr>
              <w:spacing w:line="276" w:lineRule="auto"/>
              <w:ind w:right="113"/>
              <w:jc w:val="right"/>
              <w:rPr>
                <w:rFonts w:cs="Arial"/>
                <w:sz w:val="16"/>
                <w:szCs w:val="16"/>
              </w:rPr>
            </w:pPr>
            <w:r w:rsidRPr="00D151BB">
              <w:rPr>
                <w:rFonts w:cs="Arial"/>
                <w:sz w:val="16"/>
                <w:szCs w:val="16"/>
              </w:rPr>
              <w:t>41,7</w:t>
            </w:r>
          </w:p>
        </w:tc>
        <w:tc>
          <w:tcPr>
            <w:tcW w:w="659" w:type="dxa"/>
            <w:tcBorders>
              <w:top w:val="nil"/>
              <w:left w:val="nil"/>
              <w:bottom w:val="nil"/>
              <w:right w:val="nil"/>
            </w:tcBorders>
            <w:shd w:val="clear" w:color="auto" w:fill="auto"/>
            <w:noWrap/>
            <w:vAlign w:val="bottom"/>
          </w:tcPr>
          <w:p w14:paraId="5C69F34C" w14:textId="7DEE7982" w:rsidR="006F57AB" w:rsidRPr="00D151BB" w:rsidRDefault="006F57AB" w:rsidP="006F57AB">
            <w:pPr>
              <w:spacing w:line="276" w:lineRule="auto"/>
              <w:ind w:right="113"/>
              <w:jc w:val="right"/>
              <w:rPr>
                <w:rFonts w:cs="Arial"/>
                <w:sz w:val="16"/>
                <w:szCs w:val="16"/>
              </w:rPr>
            </w:pPr>
            <w:r w:rsidRPr="00D151BB">
              <w:rPr>
                <w:rFonts w:cs="Arial"/>
                <w:sz w:val="16"/>
                <w:szCs w:val="16"/>
              </w:rPr>
              <w:t>2992</w:t>
            </w:r>
          </w:p>
        </w:tc>
        <w:tc>
          <w:tcPr>
            <w:tcW w:w="735" w:type="dxa"/>
            <w:tcBorders>
              <w:top w:val="nil"/>
              <w:left w:val="nil"/>
              <w:bottom w:val="nil"/>
              <w:right w:val="nil"/>
            </w:tcBorders>
            <w:shd w:val="clear" w:color="auto" w:fill="auto"/>
            <w:noWrap/>
            <w:vAlign w:val="bottom"/>
          </w:tcPr>
          <w:p w14:paraId="67A79528" w14:textId="7DA72A53" w:rsidR="006F57AB" w:rsidRPr="00D151BB" w:rsidRDefault="006F57AB" w:rsidP="006F57AB">
            <w:pPr>
              <w:spacing w:line="276" w:lineRule="auto"/>
              <w:ind w:right="113"/>
              <w:jc w:val="right"/>
              <w:rPr>
                <w:rFonts w:cs="Arial"/>
                <w:sz w:val="16"/>
                <w:szCs w:val="16"/>
              </w:rPr>
            </w:pPr>
            <w:r w:rsidRPr="00D151BB">
              <w:rPr>
                <w:rFonts w:cs="Arial"/>
                <w:sz w:val="16"/>
                <w:szCs w:val="16"/>
              </w:rPr>
              <w:t>48,8</w:t>
            </w:r>
          </w:p>
        </w:tc>
        <w:tc>
          <w:tcPr>
            <w:tcW w:w="659" w:type="dxa"/>
            <w:tcBorders>
              <w:top w:val="nil"/>
              <w:left w:val="nil"/>
              <w:bottom w:val="nil"/>
              <w:right w:val="nil"/>
            </w:tcBorders>
            <w:shd w:val="clear" w:color="auto" w:fill="auto"/>
            <w:noWrap/>
            <w:vAlign w:val="bottom"/>
          </w:tcPr>
          <w:p w14:paraId="2312049D" w14:textId="20E9CE03" w:rsidR="006F57AB" w:rsidRPr="00D151BB" w:rsidRDefault="006F57AB" w:rsidP="006F57AB">
            <w:pPr>
              <w:spacing w:line="276" w:lineRule="auto"/>
              <w:ind w:right="113"/>
              <w:jc w:val="right"/>
              <w:rPr>
                <w:rFonts w:cs="Arial"/>
                <w:sz w:val="16"/>
                <w:szCs w:val="16"/>
              </w:rPr>
            </w:pPr>
            <w:r w:rsidRPr="00D151BB">
              <w:rPr>
                <w:rFonts w:cs="Arial"/>
                <w:sz w:val="16"/>
                <w:szCs w:val="16"/>
              </w:rPr>
              <w:t>3081</w:t>
            </w:r>
          </w:p>
        </w:tc>
        <w:tc>
          <w:tcPr>
            <w:tcW w:w="735" w:type="dxa"/>
            <w:tcBorders>
              <w:top w:val="nil"/>
              <w:left w:val="nil"/>
              <w:bottom w:val="nil"/>
              <w:right w:val="nil"/>
            </w:tcBorders>
            <w:shd w:val="clear" w:color="auto" w:fill="auto"/>
            <w:noWrap/>
            <w:vAlign w:val="bottom"/>
          </w:tcPr>
          <w:p w14:paraId="0547AFCA" w14:textId="0E7FFB70" w:rsidR="006F57AB" w:rsidRPr="00D151BB" w:rsidRDefault="006F57AB" w:rsidP="006F57AB">
            <w:pPr>
              <w:spacing w:line="276" w:lineRule="auto"/>
              <w:ind w:right="113"/>
              <w:jc w:val="right"/>
              <w:rPr>
                <w:rFonts w:cs="Arial"/>
                <w:sz w:val="16"/>
                <w:szCs w:val="16"/>
              </w:rPr>
            </w:pPr>
            <w:r w:rsidRPr="00D151BB">
              <w:rPr>
                <w:rFonts w:cs="Arial"/>
                <w:sz w:val="16"/>
                <w:szCs w:val="16"/>
              </w:rPr>
              <w:t>36,3</w:t>
            </w:r>
          </w:p>
        </w:tc>
        <w:tc>
          <w:tcPr>
            <w:tcW w:w="730" w:type="dxa"/>
            <w:tcBorders>
              <w:top w:val="nil"/>
              <w:left w:val="nil"/>
              <w:bottom w:val="nil"/>
              <w:right w:val="nil"/>
            </w:tcBorders>
            <w:shd w:val="clear" w:color="auto" w:fill="auto"/>
            <w:noWrap/>
            <w:vAlign w:val="bottom"/>
          </w:tcPr>
          <w:p w14:paraId="2A2F8711" w14:textId="7B3E01EF" w:rsidR="006F57AB" w:rsidRPr="00D151BB" w:rsidRDefault="006F57AB" w:rsidP="006F57AB">
            <w:pPr>
              <w:spacing w:line="276" w:lineRule="auto"/>
              <w:ind w:right="113"/>
              <w:jc w:val="right"/>
              <w:rPr>
                <w:rFonts w:cs="Arial"/>
                <w:sz w:val="16"/>
                <w:szCs w:val="16"/>
              </w:rPr>
            </w:pPr>
            <w:r w:rsidRPr="00D151BB">
              <w:rPr>
                <w:rFonts w:cs="Arial"/>
                <w:sz w:val="16"/>
                <w:szCs w:val="16"/>
              </w:rPr>
              <w:t>2410</w:t>
            </w:r>
          </w:p>
        </w:tc>
        <w:tc>
          <w:tcPr>
            <w:tcW w:w="664" w:type="dxa"/>
            <w:tcBorders>
              <w:top w:val="nil"/>
              <w:left w:val="nil"/>
              <w:bottom w:val="nil"/>
              <w:right w:val="nil"/>
            </w:tcBorders>
            <w:shd w:val="clear" w:color="auto" w:fill="auto"/>
            <w:noWrap/>
            <w:vAlign w:val="bottom"/>
          </w:tcPr>
          <w:p w14:paraId="7C5D50DE" w14:textId="00C35C55" w:rsidR="006F57AB" w:rsidRPr="00D151BB" w:rsidRDefault="006F57AB" w:rsidP="006F57AB">
            <w:pPr>
              <w:spacing w:line="276" w:lineRule="auto"/>
              <w:ind w:right="113"/>
              <w:jc w:val="right"/>
              <w:rPr>
                <w:rFonts w:cs="Arial"/>
                <w:sz w:val="16"/>
                <w:szCs w:val="16"/>
              </w:rPr>
            </w:pPr>
            <w:r w:rsidRPr="00D151BB">
              <w:rPr>
                <w:rFonts w:cs="Arial"/>
                <w:sz w:val="16"/>
                <w:szCs w:val="16"/>
              </w:rPr>
              <w:t>43,4</w:t>
            </w:r>
          </w:p>
        </w:tc>
      </w:tr>
      <w:tr w:rsidR="006F57AB" w:rsidRPr="00D151BB" w14:paraId="4D129FE6" w14:textId="77777777" w:rsidTr="009A71C3">
        <w:trPr>
          <w:trHeight w:val="20"/>
        </w:trPr>
        <w:tc>
          <w:tcPr>
            <w:tcW w:w="3291" w:type="dxa"/>
            <w:tcBorders>
              <w:top w:val="nil"/>
              <w:left w:val="nil"/>
              <w:bottom w:val="nil"/>
              <w:right w:val="single" w:sz="4" w:space="0" w:color="auto"/>
            </w:tcBorders>
            <w:shd w:val="clear" w:color="auto" w:fill="auto"/>
            <w:noWrap/>
            <w:vAlign w:val="bottom"/>
            <w:hideMark/>
          </w:tcPr>
          <w:p w14:paraId="119ECA00" w14:textId="77777777" w:rsidR="006F57AB" w:rsidRPr="00D151BB" w:rsidRDefault="006F57AB" w:rsidP="006F57AB">
            <w:pPr>
              <w:spacing w:line="276" w:lineRule="auto"/>
              <w:ind w:left="284"/>
              <w:rPr>
                <w:rFonts w:cs="Arial"/>
                <w:sz w:val="16"/>
                <w:szCs w:val="16"/>
              </w:rPr>
            </w:pPr>
            <w:r w:rsidRPr="00D151BB">
              <w:rPr>
                <w:rFonts w:cs="Arial"/>
                <w:sz w:val="16"/>
                <w:szCs w:val="16"/>
              </w:rPr>
              <w:t>Условна</w:t>
            </w:r>
          </w:p>
        </w:tc>
        <w:tc>
          <w:tcPr>
            <w:tcW w:w="659" w:type="dxa"/>
            <w:tcBorders>
              <w:top w:val="nil"/>
              <w:left w:val="single" w:sz="4" w:space="0" w:color="auto"/>
              <w:bottom w:val="nil"/>
              <w:right w:val="nil"/>
            </w:tcBorders>
            <w:shd w:val="clear" w:color="auto" w:fill="auto"/>
            <w:noWrap/>
            <w:vAlign w:val="bottom"/>
          </w:tcPr>
          <w:p w14:paraId="13B80991" w14:textId="2FA99EDE" w:rsidR="006F57AB" w:rsidRPr="00D151BB" w:rsidRDefault="006F57AB" w:rsidP="006F57AB">
            <w:pPr>
              <w:spacing w:line="276" w:lineRule="auto"/>
              <w:ind w:right="113"/>
              <w:jc w:val="right"/>
              <w:rPr>
                <w:rFonts w:cs="Arial"/>
                <w:sz w:val="16"/>
                <w:szCs w:val="16"/>
              </w:rPr>
            </w:pPr>
            <w:r w:rsidRPr="00D151BB">
              <w:rPr>
                <w:rFonts w:cs="Arial"/>
                <w:sz w:val="16"/>
                <w:szCs w:val="16"/>
              </w:rPr>
              <w:t>4495</w:t>
            </w:r>
          </w:p>
        </w:tc>
        <w:tc>
          <w:tcPr>
            <w:tcW w:w="735" w:type="dxa"/>
            <w:tcBorders>
              <w:top w:val="nil"/>
              <w:left w:val="nil"/>
              <w:bottom w:val="nil"/>
              <w:right w:val="nil"/>
            </w:tcBorders>
            <w:shd w:val="clear" w:color="auto" w:fill="auto"/>
            <w:noWrap/>
            <w:vAlign w:val="bottom"/>
          </w:tcPr>
          <w:p w14:paraId="1653AF8F" w14:textId="57396E58" w:rsidR="006F57AB" w:rsidRPr="00D151BB" w:rsidRDefault="006F57AB" w:rsidP="006F57AB">
            <w:pPr>
              <w:spacing w:line="276" w:lineRule="auto"/>
              <w:ind w:right="113"/>
              <w:jc w:val="right"/>
              <w:rPr>
                <w:rFonts w:cs="Arial"/>
                <w:sz w:val="16"/>
                <w:szCs w:val="16"/>
              </w:rPr>
            </w:pPr>
            <w:r w:rsidRPr="00D151BB">
              <w:rPr>
                <w:rFonts w:cs="Arial"/>
                <w:sz w:val="16"/>
                <w:szCs w:val="16"/>
              </w:rPr>
              <w:t>68,4</w:t>
            </w:r>
          </w:p>
        </w:tc>
        <w:tc>
          <w:tcPr>
            <w:tcW w:w="659" w:type="dxa"/>
            <w:tcBorders>
              <w:top w:val="nil"/>
              <w:left w:val="nil"/>
              <w:bottom w:val="nil"/>
              <w:right w:val="nil"/>
            </w:tcBorders>
            <w:shd w:val="clear" w:color="auto" w:fill="auto"/>
            <w:noWrap/>
            <w:vAlign w:val="bottom"/>
          </w:tcPr>
          <w:p w14:paraId="2382B70D" w14:textId="48A2D313" w:rsidR="006F57AB" w:rsidRPr="00D151BB" w:rsidRDefault="006F57AB" w:rsidP="006F57AB">
            <w:pPr>
              <w:spacing w:line="276" w:lineRule="auto"/>
              <w:ind w:right="113"/>
              <w:jc w:val="right"/>
              <w:rPr>
                <w:rFonts w:cs="Arial"/>
                <w:sz w:val="16"/>
                <w:szCs w:val="16"/>
              </w:rPr>
            </w:pPr>
            <w:r w:rsidRPr="00D151BB">
              <w:rPr>
                <w:rFonts w:cs="Arial"/>
                <w:sz w:val="16"/>
                <w:szCs w:val="16"/>
              </w:rPr>
              <w:t>2221</w:t>
            </w:r>
          </w:p>
        </w:tc>
        <w:tc>
          <w:tcPr>
            <w:tcW w:w="735" w:type="dxa"/>
            <w:tcBorders>
              <w:top w:val="nil"/>
              <w:left w:val="nil"/>
              <w:bottom w:val="nil"/>
              <w:right w:val="nil"/>
            </w:tcBorders>
            <w:shd w:val="clear" w:color="auto" w:fill="auto"/>
            <w:noWrap/>
            <w:vAlign w:val="bottom"/>
          </w:tcPr>
          <w:p w14:paraId="68B526BE" w14:textId="6D88EF78" w:rsidR="006F57AB" w:rsidRPr="00D151BB" w:rsidRDefault="006F57AB" w:rsidP="006F57AB">
            <w:pPr>
              <w:spacing w:line="276" w:lineRule="auto"/>
              <w:ind w:right="113"/>
              <w:jc w:val="right"/>
              <w:rPr>
                <w:rFonts w:cs="Arial"/>
                <w:sz w:val="16"/>
                <w:szCs w:val="16"/>
              </w:rPr>
            </w:pPr>
            <w:r w:rsidRPr="00D151BB">
              <w:rPr>
                <w:rFonts w:cs="Arial"/>
                <w:sz w:val="16"/>
                <w:szCs w:val="16"/>
              </w:rPr>
              <w:t>57,3</w:t>
            </w:r>
          </w:p>
        </w:tc>
        <w:tc>
          <w:tcPr>
            <w:tcW w:w="659" w:type="dxa"/>
            <w:tcBorders>
              <w:top w:val="nil"/>
              <w:left w:val="nil"/>
              <w:bottom w:val="nil"/>
              <w:right w:val="nil"/>
            </w:tcBorders>
            <w:shd w:val="clear" w:color="auto" w:fill="auto"/>
            <w:noWrap/>
            <w:vAlign w:val="bottom"/>
          </w:tcPr>
          <w:p w14:paraId="089C29A2" w14:textId="792F33A5" w:rsidR="006F57AB" w:rsidRPr="00D151BB" w:rsidRDefault="006F57AB" w:rsidP="006F57AB">
            <w:pPr>
              <w:spacing w:line="276" w:lineRule="auto"/>
              <w:ind w:right="113"/>
              <w:jc w:val="right"/>
              <w:rPr>
                <w:rFonts w:cs="Arial"/>
                <w:sz w:val="16"/>
                <w:szCs w:val="16"/>
              </w:rPr>
            </w:pPr>
            <w:r w:rsidRPr="00D151BB">
              <w:rPr>
                <w:rFonts w:cs="Arial"/>
                <w:sz w:val="16"/>
                <w:szCs w:val="16"/>
              </w:rPr>
              <w:t>3081</w:t>
            </w:r>
          </w:p>
        </w:tc>
        <w:tc>
          <w:tcPr>
            <w:tcW w:w="735" w:type="dxa"/>
            <w:tcBorders>
              <w:top w:val="nil"/>
              <w:left w:val="nil"/>
              <w:bottom w:val="nil"/>
              <w:right w:val="nil"/>
            </w:tcBorders>
            <w:shd w:val="clear" w:color="auto" w:fill="auto"/>
            <w:noWrap/>
            <w:vAlign w:val="bottom"/>
          </w:tcPr>
          <w:p w14:paraId="69F5E0D3" w14:textId="1D2D195C" w:rsidR="006F57AB" w:rsidRPr="00D151BB" w:rsidRDefault="006F57AB" w:rsidP="006F57AB">
            <w:pPr>
              <w:spacing w:line="276" w:lineRule="auto"/>
              <w:ind w:right="113"/>
              <w:jc w:val="right"/>
              <w:rPr>
                <w:rFonts w:cs="Arial"/>
                <w:sz w:val="16"/>
                <w:szCs w:val="16"/>
              </w:rPr>
            </w:pPr>
            <w:r w:rsidRPr="00D151BB">
              <w:rPr>
                <w:rFonts w:cs="Arial"/>
                <w:sz w:val="16"/>
                <w:szCs w:val="16"/>
              </w:rPr>
              <w:t>50,3</w:t>
            </w:r>
          </w:p>
        </w:tc>
        <w:tc>
          <w:tcPr>
            <w:tcW w:w="659" w:type="dxa"/>
            <w:tcBorders>
              <w:top w:val="nil"/>
              <w:left w:val="nil"/>
              <w:bottom w:val="nil"/>
              <w:right w:val="nil"/>
            </w:tcBorders>
            <w:shd w:val="clear" w:color="auto" w:fill="auto"/>
            <w:noWrap/>
            <w:vAlign w:val="bottom"/>
          </w:tcPr>
          <w:p w14:paraId="18BEE89B" w14:textId="40866E86" w:rsidR="006F57AB" w:rsidRPr="00D151BB" w:rsidRDefault="006F57AB" w:rsidP="006F57AB">
            <w:pPr>
              <w:spacing w:line="276" w:lineRule="auto"/>
              <w:ind w:right="113"/>
              <w:jc w:val="right"/>
              <w:rPr>
                <w:rFonts w:cs="Arial"/>
                <w:sz w:val="16"/>
                <w:szCs w:val="16"/>
              </w:rPr>
            </w:pPr>
            <w:r w:rsidRPr="00D151BB">
              <w:rPr>
                <w:rFonts w:cs="Arial"/>
                <w:sz w:val="16"/>
                <w:szCs w:val="16"/>
              </w:rPr>
              <w:t>4870</w:t>
            </w:r>
          </w:p>
        </w:tc>
        <w:tc>
          <w:tcPr>
            <w:tcW w:w="735" w:type="dxa"/>
            <w:tcBorders>
              <w:top w:val="nil"/>
              <w:left w:val="nil"/>
              <w:bottom w:val="nil"/>
              <w:right w:val="nil"/>
            </w:tcBorders>
            <w:shd w:val="clear" w:color="auto" w:fill="auto"/>
            <w:noWrap/>
            <w:vAlign w:val="bottom"/>
          </w:tcPr>
          <w:p w14:paraId="6EEE2FA3" w14:textId="543BF357" w:rsidR="006F57AB" w:rsidRPr="00D151BB" w:rsidRDefault="006F57AB" w:rsidP="006F57AB">
            <w:pPr>
              <w:spacing w:line="276" w:lineRule="auto"/>
              <w:ind w:right="113"/>
              <w:jc w:val="right"/>
              <w:rPr>
                <w:rFonts w:cs="Arial"/>
                <w:sz w:val="16"/>
                <w:szCs w:val="16"/>
              </w:rPr>
            </w:pPr>
            <w:r w:rsidRPr="00D151BB">
              <w:rPr>
                <w:rFonts w:cs="Arial"/>
                <w:sz w:val="16"/>
                <w:szCs w:val="16"/>
              </w:rPr>
              <w:t>57,4</w:t>
            </w:r>
          </w:p>
        </w:tc>
        <w:tc>
          <w:tcPr>
            <w:tcW w:w="730" w:type="dxa"/>
            <w:tcBorders>
              <w:top w:val="nil"/>
              <w:left w:val="nil"/>
              <w:bottom w:val="nil"/>
              <w:right w:val="nil"/>
            </w:tcBorders>
            <w:shd w:val="clear" w:color="auto" w:fill="auto"/>
            <w:noWrap/>
            <w:vAlign w:val="bottom"/>
          </w:tcPr>
          <w:p w14:paraId="42A67C4C" w14:textId="0048399A" w:rsidR="006F57AB" w:rsidRPr="00D151BB" w:rsidRDefault="006F57AB" w:rsidP="006F57AB">
            <w:pPr>
              <w:spacing w:line="276" w:lineRule="auto"/>
              <w:ind w:right="113"/>
              <w:jc w:val="right"/>
              <w:rPr>
                <w:rFonts w:cs="Arial"/>
                <w:sz w:val="16"/>
                <w:szCs w:val="16"/>
              </w:rPr>
            </w:pPr>
            <w:r w:rsidRPr="00D151BB">
              <w:rPr>
                <w:rFonts w:cs="Arial"/>
                <w:sz w:val="16"/>
                <w:szCs w:val="16"/>
              </w:rPr>
              <w:t>2983</w:t>
            </w:r>
          </w:p>
        </w:tc>
        <w:tc>
          <w:tcPr>
            <w:tcW w:w="664" w:type="dxa"/>
            <w:tcBorders>
              <w:top w:val="nil"/>
              <w:left w:val="nil"/>
              <w:bottom w:val="nil"/>
              <w:right w:val="nil"/>
            </w:tcBorders>
            <w:shd w:val="clear" w:color="auto" w:fill="auto"/>
            <w:noWrap/>
            <w:vAlign w:val="bottom"/>
          </w:tcPr>
          <w:p w14:paraId="07FB41A9" w14:textId="58B7E9AC" w:rsidR="006F57AB" w:rsidRPr="00D151BB" w:rsidRDefault="006F57AB" w:rsidP="006F57AB">
            <w:pPr>
              <w:spacing w:line="276" w:lineRule="auto"/>
              <w:ind w:right="113"/>
              <w:jc w:val="right"/>
              <w:rPr>
                <w:rFonts w:cs="Arial"/>
                <w:sz w:val="16"/>
                <w:szCs w:val="16"/>
              </w:rPr>
            </w:pPr>
            <w:r w:rsidRPr="00D151BB">
              <w:rPr>
                <w:rFonts w:cs="Arial"/>
                <w:sz w:val="16"/>
                <w:szCs w:val="16"/>
              </w:rPr>
              <w:t>53,7</w:t>
            </w:r>
          </w:p>
        </w:tc>
      </w:tr>
      <w:tr w:rsidR="006F57AB" w:rsidRPr="00D151BB" w14:paraId="09D2C08F" w14:textId="77777777" w:rsidTr="005E4617">
        <w:trPr>
          <w:trHeight w:val="20"/>
        </w:trPr>
        <w:tc>
          <w:tcPr>
            <w:tcW w:w="3291" w:type="dxa"/>
            <w:tcBorders>
              <w:top w:val="nil"/>
              <w:left w:val="nil"/>
              <w:bottom w:val="nil"/>
              <w:right w:val="single" w:sz="4" w:space="0" w:color="auto"/>
            </w:tcBorders>
            <w:shd w:val="clear" w:color="auto" w:fill="auto"/>
            <w:noWrap/>
            <w:vAlign w:val="bottom"/>
            <w:hideMark/>
          </w:tcPr>
          <w:p w14:paraId="5E8D1A89" w14:textId="77777777" w:rsidR="006F57AB" w:rsidRPr="00D151BB" w:rsidRDefault="006F57AB" w:rsidP="006F57AB">
            <w:pPr>
              <w:spacing w:line="276" w:lineRule="auto"/>
              <w:ind w:left="113"/>
              <w:rPr>
                <w:rFonts w:cs="Arial"/>
                <w:sz w:val="16"/>
                <w:szCs w:val="16"/>
              </w:rPr>
            </w:pPr>
            <w:r w:rsidRPr="00D151BB">
              <w:rPr>
                <w:rFonts w:cs="Arial"/>
                <w:sz w:val="16"/>
                <w:szCs w:val="16"/>
              </w:rPr>
              <w:t>Проглашено одговорним а ослобођено од казне</w:t>
            </w:r>
          </w:p>
        </w:tc>
        <w:tc>
          <w:tcPr>
            <w:tcW w:w="659" w:type="dxa"/>
            <w:tcBorders>
              <w:top w:val="nil"/>
              <w:left w:val="single" w:sz="4" w:space="0" w:color="auto"/>
              <w:bottom w:val="nil"/>
              <w:right w:val="nil"/>
            </w:tcBorders>
            <w:shd w:val="clear" w:color="auto" w:fill="auto"/>
            <w:noWrap/>
            <w:vAlign w:val="bottom"/>
          </w:tcPr>
          <w:p w14:paraId="663FEDC2" w14:textId="7E34A5D1" w:rsidR="006F57AB" w:rsidRPr="00D151BB" w:rsidRDefault="006F57AB" w:rsidP="006F57AB">
            <w:pPr>
              <w:spacing w:line="276" w:lineRule="auto"/>
              <w:ind w:right="113"/>
              <w:jc w:val="right"/>
              <w:rPr>
                <w:rFonts w:cs="Arial"/>
                <w:sz w:val="16"/>
                <w:szCs w:val="16"/>
              </w:rPr>
            </w:pPr>
            <w:r w:rsidRPr="00D151BB">
              <w:rPr>
                <w:rFonts w:cs="Arial"/>
                <w:sz w:val="16"/>
                <w:szCs w:val="16"/>
              </w:rPr>
              <w:t>31</w:t>
            </w:r>
          </w:p>
        </w:tc>
        <w:tc>
          <w:tcPr>
            <w:tcW w:w="735" w:type="dxa"/>
            <w:tcBorders>
              <w:top w:val="nil"/>
              <w:left w:val="nil"/>
              <w:bottom w:val="nil"/>
              <w:right w:val="nil"/>
            </w:tcBorders>
            <w:shd w:val="clear" w:color="auto" w:fill="auto"/>
            <w:noWrap/>
            <w:vAlign w:val="bottom"/>
          </w:tcPr>
          <w:p w14:paraId="3D910C36" w14:textId="1C3974DD" w:rsidR="006F57AB" w:rsidRPr="00D151BB" w:rsidRDefault="006F57AB" w:rsidP="006F57AB">
            <w:pPr>
              <w:spacing w:line="276" w:lineRule="auto"/>
              <w:ind w:right="113"/>
              <w:jc w:val="right"/>
              <w:rPr>
                <w:rFonts w:cs="Arial"/>
                <w:sz w:val="16"/>
                <w:szCs w:val="16"/>
              </w:rPr>
            </w:pPr>
            <w:r w:rsidRPr="00D151BB">
              <w:rPr>
                <w:rFonts w:cs="Arial"/>
                <w:sz w:val="16"/>
                <w:szCs w:val="16"/>
              </w:rPr>
              <w:t>0,5</w:t>
            </w:r>
          </w:p>
        </w:tc>
        <w:tc>
          <w:tcPr>
            <w:tcW w:w="659" w:type="dxa"/>
            <w:tcBorders>
              <w:top w:val="nil"/>
              <w:left w:val="nil"/>
              <w:bottom w:val="nil"/>
              <w:right w:val="nil"/>
            </w:tcBorders>
            <w:shd w:val="clear" w:color="auto" w:fill="auto"/>
            <w:noWrap/>
            <w:vAlign w:val="bottom"/>
          </w:tcPr>
          <w:p w14:paraId="008E3A34" w14:textId="66D4742D" w:rsidR="006F57AB" w:rsidRPr="00D151BB" w:rsidRDefault="006F57AB" w:rsidP="006F57AB">
            <w:pPr>
              <w:spacing w:line="276" w:lineRule="auto"/>
              <w:ind w:right="113"/>
              <w:jc w:val="right"/>
              <w:rPr>
                <w:rFonts w:cs="Arial"/>
                <w:sz w:val="16"/>
                <w:szCs w:val="16"/>
              </w:rPr>
            </w:pPr>
            <w:r w:rsidRPr="00D151BB">
              <w:rPr>
                <w:rFonts w:cs="Arial"/>
                <w:sz w:val="16"/>
                <w:szCs w:val="16"/>
              </w:rPr>
              <w:t>40</w:t>
            </w:r>
          </w:p>
        </w:tc>
        <w:tc>
          <w:tcPr>
            <w:tcW w:w="735" w:type="dxa"/>
            <w:tcBorders>
              <w:top w:val="nil"/>
              <w:left w:val="nil"/>
              <w:bottom w:val="nil"/>
              <w:right w:val="nil"/>
            </w:tcBorders>
            <w:shd w:val="clear" w:color="auto" w:fill="auto"/>
            <w:noWrap/>
            <w:vAlign w:val="bottom"/>
          </w:tcPr>
          <w:p w14:paraId="6B5B9469" w14:textId="7D4662D2" w:rsidR="006F57AB" w:rsidRPr="00D151BB" w:rsidRDefault="006F57AB" w:rsidP="006F57AB">
            <w:pPr>
              <w:spacing w:line="276" w:lineRule="auto"/>
              <w:ind w:right="113"/>
              <w:jc w:val="right"/>
              <w:rPr>
                <w:rFonts w:cs="Arial"/>
                <w:sz w:val="16"/>
                <w:szCs w:val="16"/>
              </w:rPr>
            </w:pPr>
            <w:r w:rsidRPr="00D151BB">
              <w:rPr>
                <w:rFonts w:cs="Arial"/>
                <w:sz w:val="16"/>
                <w:szCs w:val="16"/>
              </w:rPr>
              <w:t>1,0</w:t>
            </w:r>
          </w:p>
        </w:tc>
        <w:tc>
          <w:tcPr>
            <w:tcW w:w="659" w:type="dxa"/>
            <w:tcBorders>
              <w:top w:val="nil"/>
              <w:left w:val="nil"/>
              <w:bottom w:val="nil"/>
              <w:right w:val="nil"/>
            </w:tcBorders>
            <w:shd w:val="clear" w:color="auto" w:fill="auto"/>
            <w:noWrap/>
            <w:vAlign w:val="bottom"/>
          </w:tcPr>
          <w:p w14:paraId="335970D7" w14:textId="03780BC0" w:rsidR="006F57AB" w:rsidRPr="00D151BB" w:rsidRDefault="006F57AB" w:rsidP="006F57AB">
            <w:pPr>
              <w:spacing w:line="276" w:lineRule="auto"/>
              <w:ind w:right="113"/>
              <w:jc w:val="right"/>
              <w:rPr>
                <w:rFonts w:cs="Arial"/>
                <w:sz w:val="16"/>
                <w:szCs w:val="16"/>
              </w:rPr>
            </w:pPr>
            <w:r w:rsidRPr="00D151BB">
              <w:rPr>
                <w:rFonts w:cs="Arial"/>
                <w:sz w:val="16"/>
                <w:szCs w:val="16"/>
              </w:rPr>
              <w:t>56</w:t>
            </w:r>
          </w:p>
        </w:tc>
        <w:tc>
          <w:tcPr>
            <w:tcW w:w="735" w:type="dxa"/>
            <w:tcBorders>
              <w:top w:val="nil"/>
              <w:left w:val="nil"/>
              <w:bottom w:val="nil"/>
              <w:right w:val="nil"/>
            </w:tcBorders>
            <w:shd w:val="clear" w:color="auto" w:fill="auto"/>
            <w:noWrap/>
            <w:vAlign w:val="bottom"/>
          </w:tcPr>
          <w:p w14:paraId="094AAE51" w14:textId="2F67FBA6" w:rsidR="006F57AB" w:rsidRPr="00D151BB" w:rsidRDefault="006F57AB" w:rsidP="006F57AB">
            <w:pPr>
              <w:spacing w:line="276" w:lineRule="auto"/>
              <w:ind w:right="113"/>
              <w:jc w:val="right"/>
              <w:rPr>
                <w:rFonts w:cs="Arial"/>
                <w:sz w:val="16"/>
                <w:szCs w:val="16"/>
              </w:rPr>
            </w:pPr>
            <w:r w:rsidRPr="00D151BB">
              <w:rPr>
                <w:rFonts w:cs="Arial"/>
                <w:sz w:val="16"/>
                <w:szCs w:val="16"/>
              </w:rPr>
              <w:t>0,9</w:t>
            </w:r>
          </w:p>
        </w:tc>
        <w:tc>
          <w:tcPr>
            <w:tcW w:w="659" w:type="dxa"/>
            <w:tcBorders>
              <w:top w:val="nil"/>
              <w:left w:val="nil"/>
              <w:bottom w:val="nil"/>
              <w:right w:val="nil"/>
            </w:tcBorders>
            <w:shd w:val="clear" w:color="auto" w:fill="auto"/>
            <w:noWrap/>
            <w:vAlign w:val="bottom"/>
          </w:tcPr>
          <w:p w14:paraId="110E1479" w14:textId="51D7B350" w:rsidR="006F57AB" w:rsidRPr="00D151BB" w:rsidRDefault="006F57AB" w:rsidP="006F57AB">
            <w:pPr>
              <w:spacing w:line="276" w:lineRule="auto"/>
              <w:ind w:right="113"/>
              <w:jc w:val="right"/>
              <w:rPr>
                <w:rFonts w:cs="Arial"/>
                <w:sz w:val="16"/>
                <w:szCs w:val="16"/>
              </w:rPr>
            </w:pPr>
            <w:r w:rsidRPr="00D151BB">
              <w:rPr>
                <w:rFonts w:cs="Arial"/>
                <w:sz w:val="16"/>
                <w:szCs w:val="16"/>
              </w:rPr>
              <w:t>536</w:t>
            </w:r>
          </w:p>
        </w:tc>
        <w:tc>
          <w:tcPr>
            <w:tcW w:w="735" w:type="dxa"/>
            <w:tcBorders>
              <w:top w:val="nil"/>
              <w:left w:val="nil"/>
              <w:bottom w:val="nil"/>
              <w:right w:val="nil"/>
            </w:tcBorders>
            <w:shd w:val="clear" w:color="auto" w:fill="auto"/>
            <w:noWrap/>
            <w:vAlign w:val="bottom"/>
          </w:tcPr>
          <w:p w14:paraId="64341E87" w14:textId="3311065B" w:rsidR="006F57AB" w:rsidRPr="00D151BB" w:rsidRDefault="006F57AB" w:rsidP="006F57AB">
            <w:pPr>
              <w:spacing w:line="276" w:lineRule="auto"/>
              <w:ind w:right="113"/>
              <w:jc w:val="right"/>
              <w:rPr>
                <w:rFonts w:cs="Arial"/>
                <w:sz w:val="16"/>
                <w:szCs w:val="16"/>
              </w:rPr>
            </w:pPr>
            <w:r w:rsidRPr="00D151BB">
              <w:rPr>
                <w:rFonts w:cs="Arial"/>
                <w:sz w:val="16"/>
                <w:szCs w:val="16"/>
              </w:rPr>
              <w:t>6,3</w:t>
            </w:r>
          </w:p>
        </w:tc>
        <w:tc>
          <w:tcPr>
            <w:tcW w:w="730" w:type="dxa"/>
            <w:tcBorders>
              <w:top w:val="nil"/>
              <w:left w:val="nil"/>
              <w:bottom w:val="nil"/>
              <w:right w:val="nil"/>
            </w:tcBorders>
            <w:shd w:val="clear" w:color="auto" w:fill="auto"/>
            <w:noWrap/>
            <w:vAlign w:val="bottom"/>
          </w:tcPr>
          <w:p w14:paraId="3E840034" w14:textId="051935B5" w:rsidR="006F57AB" w:rsidRPr="00D151BB" w:rsidRDefault="006F57AB" w:rsidP="006F57AB">
            <w:pPr>
              <w:spacing w:line="276" w:lineRule="auto"/>
              <w:ind w:right="113"/>
              <w:jc w:val="right"/>
              <w:rPr>
                <w:rFonts w:cs="Arial"/>
                <w:sz w:val="16"/>
                <w:szCs w:val="16"/>
              </w:rPr>
            </w:pPr>
            <w:r w:rsidRPr="00D151BB">
              <w:rPr>
                <w:rFonts w:cs="Arial"/>
                <w:sz w:val="16"/>
                <w:szCs w:val="16"/>
              </w:rPr>
              <w:t>158</w:t>
            </w:r>
          </w:p>
        </w:tc>
        <w:tc>
          <w:tcPr>
            <w:tcW w:w="664" w:type="dxa"/>
            <w:tcBorders>
              <w:top w:val="nil"/>
              <w:left w:val="nil"/>
              <w:bottom w:val="nil"/>
              <w:right w:val="nil"/>
            </w:tcBorders>
            <w:shd w:val="clear" w:color="auto" w:fill="auto"/>
            <w:noWrap/>
            <w:vAlign w:val="bottom"/>
          </w:tcPr>
          <w:p w14:paraId="69089897" w14:textId="0801E1AC" w:rsidR="006F57AB" w:rsidRPr="00D151BB" w:rsidRDefault="006F57AB" w:rsidP="006F57AB">
            <w:pPr>
              <w:spacing w:line="276" w:lineRule="auto"/>
              <w:ind w:right="113"/>
              <w:jc w:val="right"/>
              <w:rPr>
                <w:rFonts w:cs="Arial"/>
                <w:sz w:val="16"/>
                <w:szCs w:val="16"/>
              </w:rPr>
            </w:pPr>
            <w:r w:rsidRPr="00D151BB">
              <w:rPr>
                <w:rFonts w:cs="Arial"/>
                <w:sz w:val="16"/>
                <w:szCs w:val="16"/>
              </w:rPr>
              <w:t>2,8</w:t>
            </w:r>
          </w:p>
        </w:tc>
      </w:tr>
    </w:tbl>
    <w:p w14:paraId="05CB86F4" w14:textId="77777777" w:rsidR="00A609FE" w:rsidRPr="00D151BB" w:rsidRDefault="00A609FE" w:rsidP="00A34FCC">
      <w:pPr>
        <w:spacing w:before="480"/>
        <w:jc w:val="center"/>
        <w:rPr>
          <w:rFonts w:cs="Arial"/>
          <w:b/>
          <w:bCs/>
          <w:szCs w:val="20"/>
        </w:rPr>
      </w:pPr>
    </w:p>
    <w:p w14:paraId="17E0CA68" w14:textId="73DC1225" w:rsidR="00C027BB" w:rsidRPr="00D151BB" w:rsidRDefault="00C027BB" w:rsidP="00C027BB">
      <w:pPr>
        <w:jc w:val="center"/>
        <w:rPr>
          <w:rFonts w:cs="Arial"/>
          <w:b/>
          <w:bCs/>
          <w:szCs w:val="20"/>
        </w:rPr>
      </w:pPr>
      <w:r w:rsidRPr="00D151BB">
        <w:rPr>
          <w:rFonts w:cs="Arial"/>
          <w:b/>
          <w:bCs/>
          <w:szCs w:val="20"/>
        </w:rPr>
        <w:t>1.3. Пријављена одговорна лица према привредном преступу, врсти одлуке и</w:t>
      </w:r>
    </w:p>
    <w:p w14:paraId="25C1BEBE" w14:textId="3A1CE883" w:rsidR="00C027BB" w:rsidRPr="00D151BB" w:rsidRDefault="00C027BB" w:rsidP="00C027BB">
      <w:pPr>
        <w:jc w:val="center"/>
        <w:rPr>
          <w:rFonts w:cs="Arial"/>
          <w:b/>
          <w:bCs/>
          <w:szCs w:val="20"/>
        </w:rPr>
      </w:pPr>
      <w:r w:rsidRPr="00D151BB">
        <w:rPr>
          <w:rFonts w:cs="Arial"/>
          <w:b/>
          <w:bCs/>
          <w:szCs w:val="20"/>
        </w:rPr>
        <w:t xml:space="preserve"> подносиоцу пријаве, </w:t>
      </w:r>
      <w:r w:rsidR="009A71C3" w:rsidRPr="00D151BB">
        <w:rPr>
          <w:rFonts w:cs="Arial"/>
          <w:b/>
          <w:bCs/>
          <w:szCs w:val="20"/>
        </w:rPr>
        <w:t>202</w:t>
      </w:r>
      <w:r w:rsidR="006F57AB" w:rsidRPr="00D151BB">
        <w:rPr>
          <w:rFonts w:cs="Arial"/>
          <w:b/>
          <w:bCs/>
          <w:szCs w:val="20"/>
        </w:rPr>
        <w:t>3</w:t>
      </w:r>
      <w:r w:rsidRPr="00D151BB">
        <w:rPr>
          <w:rFonts w:cs="Arial"/>
          <w:b/>
          <w:bCs/>
          <w:szCs w:val="20"/>
        </w:rPr>
        <w:t>.</w:t>
      </w:r>
    </w:p>
    <w:p w14:paraId="14BF3307" w14:textId="77777777" w:rsidR="00A34FCC" w:rsidRPr="00D151BB" w:rsidRDefault="00A34FCC" w:rsidP="00A34FCC">
      <w:pPr>
        <w:spacing w:after="40"/>
        <w:rPr>
          <w:rFonts w:cs="Arial"/>
          <w:b/>
          <w:bCs/>
          <w:sz w:val="18"/>
          <w:szCs w:val="18"/>
        </w:rPr>
      </w:pPr>
      <w:r w:rsidRPr="00D151BB">
        <w:rPr>
          <w:rFonts w:cs="Arial"/>
          <w:b/>
          <w:bCs/>
          <w:sz w:val="18"/>
          <w:szCs w:val="18"/>
        </w:rPr>
        <w:t>Република Србија</w:t>
      </w:r>
    </w:p>
    <w:tbl>
      <w:tblPr>
        <w:tblW w:w="10261" w:type="dxa"/>
        <w:tblCellMar>
          <w:left w:w="28" w:type="dxa"/>
          <w:right w:w="28" w:type="dxa"/>
        </w:tblCellMar>
        <w:tblLook w:val="04A0" w:firstRow="1" w:lastRow="0" w:firstColumn="1" w:lastColumn="0" w:noHBand="0" w:noVBand="1"/>
      </w:tblPr>
      <w:tblGrid>
        <w:gridCol w:w="3562"/>
        <w:gridCol w:w="957"/>
        <w:gridCol w:w="957"/>
        <w:gridCol w:w="957"/>
        <w:gridCol w:w="957"/>
        <w:gridCol w:w="957"/>
        <w:gridCol w:w="957"/>
        <w:gridCol w:w="957"/>
      </w:tblGrid>
      <w:tr w:rsidR="00C027BB" w:rsidRPr="00D151BB" w14:paraId="494269B8" w14:textId="77777777" w:rsidTr="00C027BB">
        <w:trPr>
          <w:trHeight w:val="360"/>
        </w:trPr>
        <w:tc>
          <w:tcPr>
            <w:tcW w:w="3562"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06154945" w14:textId="77777777" w:rsidR="00C027BB" w:rsidRPr="00D151BB" w:rsidRDefault="00C027BB" w:rsidP="00C027BB">
            <w:pPr>
              <w:spacing w:line="271" w:lineRule="auto"/>
              <w:jc w:val="center"/>
              <w:rPr>
                <w:rFonts w:cs="Arial"/>
                <w:b/>
                <w:bCs/>
                <w:sz w:val="16"/>
                <w:szCs w:val="16"/>
              </w:rPr>
            </w:pPr>
            <w:r w:rsidRPr="00D151BB">
              <w:rPr>
                <w:rFonts w:cs="Arial"/>
                <w:b/>
                <w:bCs/>
                <w:sz w:val="16"/>
                <w:szCs w:val="16"/>
              </w:rPr>
              <w:t> </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8989B" w14:textId="77777777" w:rsidR="00C027BB" w:rsidRPr="00D151BB" w:rsidRDefault="00C027BB" w:rsidP="00C027BB">
            <w:pPr>
              <w:spacing w:line="271" w:lineRule="auto"/>
              <w:jc w:val="center"/>
              <w:rPr>
                <w:rFonts w:cs="Arial"/>
                <w:sz w:val="16"/>
                <w:szCs w:val="16"/>
              </w:rPr>
            </w:pPr>
            <w:r w:rsidRPr="00D151BB">
              <w:rPr>
                <w:rFonts w:cs="Arial"/>
                <w:sz w:val="16"/>
                <w:szCs w:val="16"/>
              </w:rPr>
              <w:t>Укупно</w:t>
            </w:r>
          </w:p>
        </w:tc>
        <w:tc>
          <w:tcPr>
            <w:tcW w:w="19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3F36985" w14:textId="77777777" w:rsidR="00C027BB" w:rsidRPr="00D151BB" w:rsidRDefault="00C027BB" w:rsidP="00C027BB">
            <w:pPr>
              <w:spacing w:line="271" w:lineRule="auto"/>
              <w:jc w:val="center"/>
              <w:rPr>
                <w:rFonts w:cs="Arial"/>
                <w:sz w:val="16"/>
                <w:szCs w:val="16"/>
              </w:rPr>
            </w:pPr>
            <w:r w:rsidRPr="00D151BB">
              <w:rPr>
                <w:rFonts w:cs="Arial"/>
                <w:sz w:val="16"/>
                <w:szCs w:val="16"/>
              </w:rPr>
              <w:t>Врста одлуке</w:t>
            </w:r>
          </w:p>
        </w:tc>
        <w:tc>
          <w:tcPr>
            <w:tcW w:w="3828" w:type="dxa"/>
            <w:gridSpan w:val="4"/>
            <w:tcBorders>
              <w:top w:val="single" w:sz="4" w:space="0" w:color="000000"/>
              <w:left w:val="nil"/>
              <w:bottom w:val="single" w:sz="4" w:space="0" w:color="000000"/>
              <w:right w:val="nil"/>
            </w:tcBorders>
            <w:shd w:val="clear" w:color="auto" w:fill="auto"/>
            <w:noWrap/>
            <w:vAlign w:val="center"/>
            <w:hideMark/>
          </w:tcPr>
          <w:p w14:paraId="3C23ECDB" w14:textId="77777777" w:rsidR="00C027BB" w:rsidRPr="00D151BB" w:rsidRDefault="00C027BB" w:rsidP="00C027BB">
            <w:pPr>
              <w:spacing w:line="271" w:lineRule="auto"/>
              <w:jc w:val="center"/>
              <w:rPr>
                <w:rFonts w:cs="Arial"/>
                <w:sz w:val="16"/>
                <w:szCs w:val="16"/>
              </w:rPr>
            </w:pPr>
            <w:r w:rsidRPr="00D151BB">
              <w:rPr>
                <w:rFonts w:cs="Arial"/>
                <w:sz w:val="16"/>
                <w:szCs w:val="16"/>
              </w:rPr>
              <w:t>Подносилац пријаве</w:t>
            </w:r>
          </w:p>
        </w:tc>
      </w:tr>
      <w:tr w:rsidR="00C027BB" w:rsidRPr="00D151BB" w14:paraId="6C6F245E" w14:textId="77777777" w:rsidTr="00D408E8">
        <w:trPr>
          <w:trHeight w:val="900"/>
        </w:trPr>
        <w:tc>
          <w:tcPr>
            <w:tcW w:w="3562" w:type="dxa"/>
            <w:vMerge/>
            <w:tcBorders>
              <w:top w:val="single" w:sz="4" w:space="0" w:color="000000"/>
              <w:left w:val="nil"/>
              <w:bottom w:val="single" w:sz="4" w:space="0" w:color="000000"/>
              <w:right w:val="single" w:sz="4" w:space="0" w:color="000000"/>
            </w:tcBorders>
            <w:vAlign w:val="center"/>
            <w:hideMark/>
          </w:tcPr>
          <w:p w14:paraId="13DEA1B8" w14:textId="77777777" w:rsidR="00C027BB" w:rsidRPr="00D151BB" w:rsidRDefault="00C027BB" w:rsidP="00C027BB">
            <w:pPr>
              <w:spacing w:line="271" w:lineRule="auto"/>
              <w:rPr>
                <w:rFonts w:cs="Arial"/>
                <w:b/>
                <w:bCs/>
                <w:sz w:val="16"/>
                <w:szCs w:val="16"/>
              </w:rPr>
            </w:pPr>
          </w:p>
        </w:tc>
        <w:tc>
          <w:tcPr>
            <w:tcW w:w="957" w:type="dxa"/>
            <w:vMerge/>
            <w:tcBorders>
              <w:top w:val="single" w:sz="4" w:space="0" w:color="000000"/>
              <w:left w:val="single" w:sz="4" w:space="0" w:color="000000"/>
              <w:bottom w:val="single" w:sz="4" w:space="0" w:color="000000"/>
              <w:right w:val="single" w:sz="4" w:space="0" w:color="000000"/>
            </w:tcBorders>
            <w:vAlign w:val="center"/>
            <w:hideMark/>
          </w:tcPr>
          <w:p w14:paraId="5EEEDC92" w14:textId="77777777" w:rsidR="00C027BB" w:rsidRPr="00D151BB" w:rsidRDefault="00C027BB" w:rsidP="00C027BB">
            <w:pPr>
              <w:spacing w:line="271" w:lineRule="auto"/>
              <w:rPr>
                <w:rFonts w:cs="Arial"/>
                <w:sz w:val="16"/>
                <w:szCs w:val="16"/>
              </w:rPr>
            </w:pPr>
          </w:p>
        </w:tc>
        <w:tc>
          <w:tcPr>
            <w:tcW w:w="957" w:type="dxa"/>
            <w:tcBorders>
              <w:top w:val="nil"/>
              <w:left w:val="nil"/>
              <w:bottom w:val="single" w:sz="4" w:space="0" w:color="000000"/>
              <w:right w:val="single" w:sz="4" w:space="0" w:color="000000"/>
            </w:tcBorders>
            <w:shd w:val="clear" w:color="auto" w:fill="auto"/>
            <w:vAlign w:val="center"/>
            <w:hideMark/>
          </w:tcPr>
          <w:p w14:paraId="0C90A6E2" w14:textId="77777777" w:rsidR="00C027BB" w:rsidRPr="00D151BB" w:rsidRDefault="00C027BB" w:rsidP="00C027BB">
            <w:pPr>
              <w:spacing w:line="271" w:lineRule="auto"/>
              <w:jc w:val="center"/>
              <w:rPr>
                <w:rFonts w:cs="Arial"/>
                <w:sz w:val="16"/>
                <w:szCs w:val="16"/>
              </w:rPr>
            </w:pPr>
            <w:r w:rsidRPr="00D151BB">
              <w:rPr>
                <w:rFonts w:cs="Arial"/>
                <w:sz w:val="16"/>
                <w:szCs w:val="16"/>
              </w:rPr>
              <w:t>одбачена</w:t>
            </w:r>
            <w:r w:rsidRPr="00D151BB">
              <w:rPr>
                <w:rFonts w:cs="Arial"/>
                <w:sz w:val="16"/>
                <w:szCs w:val="16"/>
              </w:rPr>
              <w:br/>
              <w:t>пријава</w:t>
            </w:r>
          </w:p>
        </w:tc>
        <w:tc>
          <w:tcPr>
            <w:tcW w:w="957" w:type="dxa"/>
            <w:tcBorders>
              <w:top w:val="nil"/>
              <w:left w:val="nil"/>
              <w:bottom w:val="single" w:sz="4" w:space="0" w:color="000000"/>
              <w:right w:val="single" w:sz="4" w:space="0" w:color="000000"/>
            </w:tcBorders>
            <w:shd w:val="clear" w:color="auto" w:fill="auto"/>
            <w:vAlign w:val="center"/>
            <w:hideMark/>
          </w:tcPr>
          <w:p w14:paraId="245ED76A" w14:textId="77777777" w:rsidR="00C027BB" w:rsidRPr="00D151BB" w:rsidRDefault="00C027BB" w:rsidP="00C027BB">
            <w:pPr>
              <w:spacing w:line="271" w:lineRule="auto"/>
              <w:jc w:val="center"/>
              <w:rPr>
                <w:rFonts w:cs="Arial"/>
                <w:sz w:val="16"/>
                <w:szCs w:val="16"/>
              </w:rPr>
            </w:pPr>
            <w:r w:rsidRPr="00D151BB">
              <w:rPr>
                <w:rFonts w:cs="Arial"/>
                <w:sz w:val="16"/>
                <w:szCs w:val="16"/>
              </w:rPr>
              <w:t xml:space="preserve">поднет </w:t>
            </w:r>
            <w:r w:rsidRPr="00D151BB">
              <w:rPr>
                <w:rFonts w:cs="Arial"/>
                <w:sz w:val="16"/>
                <w:szCs w:val="16"/>
              </w:rPr>
              <w:br/>
              <w:t>оптужни</w:t>
            </w:r>
            <w:r w:rsidRPr="00D151BB">
              <w:rPr>
                <w:rFonts w:cs="Arial"/>
                <w:sz w:val="16"/>
                <w:szCs w:val="16"/>
              </w:rPr>
              <w:br/>
              <w:t>предлог</w:t>
            </w:r>
          </w:p>
        </w:tc>
        <w:tc>
          <w:tcPr>
            <w:tcW w:w="957" w:type="dxa"/>
            <w:tcBorders>
              <w:top w:val="nil"/>
              <w:left w:val="nil"/>
              <w:bottom w:val="single" w:sz="4" w:space="0" w:color="000000"/>
              <w:right w:val="single" w:sz="4" w:space="0" w:color="000000"/>
            </w:tcBorders>
            <w:shd w:val="clear" w:color="auto" w:fill="auto"/>
            <w:noWrap/>
            <w:vAlign w:val="center"/>
            <w:hideMark/>
          </w:tcPr>
          <w:p w14:paraId="657AB088" w14:textId="77777777" w:rsidR="00C027BB" w:rsidRPr="00D151BB" w:rsidRDefault="00C027BB" w:rsidP="00C027BB">
            <w:pPr>
              <w:spacing w:line="271" w:lineRule="auto"/>
              <w:jc w:val="center"/>
              <w:rPr>
                <w:rFonts w:cs="Arial"/>
                <w:sz w:val="16"/>
                <w:szCs w:val="16"/>
              </w:rPr>
            </w:pPr>
            <w:r w:rsidRPr="00D151BB">
              <w:rPr>
                <w:rFonts w:cs="Arial"/>
                <w:sz w:val="16"/>
                <w:szCs w:val="16"/>
              </w:rPr>
              <w:t>инспекција</w:t>
            </w:r>
          </w:p>
        </w:tc>
        <w:tc>
          <w:tcPr>
            <w:tcW w:w="957" w:type="dxa"/>
            <w:tcBorders>
              <w:top w:val="nil"/>
              <w:left w:val="nil"/>
              <w:bottom w:val="single" w:sz="4" w:space="0" w:color="000000"/>
              <w:right w:val="single" w:sz="4" w:space="0" w:color="000000"/>
            </w:tcBorders>
            <w:shd w:val="clear" w:color="auto" w:fill="auto"/>
            <w:vAlign w:val="center"/>
            <w:hideMark/>
          </w:tcPr>
          <w:p w14:paraId="2ED345FF" w14:textId="77777777" w:rsidR="00C027BB" w:rsidRPr="00D151BB" w:rsidRDefault="00C027BB" w:rsidP="00C027BB">
            <w:pPr>
              <w:spacing w:line="271" w:lineRule="auto"/>
              <w:jc w:val="center"/>
              <w:rPr>
                <w:rFonts w:cs="Arial"/>
                <w:sz w:val="16"/>
                <w:szCs w:val="16"/>
              </w:rPr>
            </w:pPr>
            <w:r w:rsidRPr="00D151BB">
              <w:rPr>
                <w:rFonts w:cs="Arial"/>
                <w:sz w:val="16"/>
                <w:szCs w:val="16"/>
              </w:rPr>
              <w:t>МУП</w:t>
            </w:r>
          </w:p>
        </w:tc>
        <w:tc>
          <w:tcPr>
            <w:tcW w:w="957" w:type="dxa"/>
            <w:tcBorders>
              <w:top w:val="nil"/>
              <w:left w:val="nil"/>
              <w:bottom w:val="single" w:sz="4" w:space="0" w:color="000000"/>
              <w:right w:val="single" w:sz="4" w:space="0" w:color="000000"/>
            </w:tcBorders>
            <w:shd w:val="clear" w:color="auto" w:fill="auto"/>
            <w:vAlign w:val="center"/>
            <w:hideMark/>
          </w:tcPr>
          <w:p w14:paraId="7A311363" w14:textId="77777777" w:rsidR="00C027BB" w:rsidRPr="00D151BB" w:rsidRDefault="00C027BB" w:rsidP="00C027BB">
            <w:pPr>
              <w:spacing w:line="271" w:lineRule="auto"/>
              <w:jc w:val="center"/>
              <w:rPr>
                <w:rFonts w:cs="Arial"/>
                <w:sz w:val="16"/>
                <w:szCs w:val="16"/>
              </w:rPr>
            </w:pPr>
            <w:r w:rsidRPr="00D151BB">
              <w:rPr>
                <w:rFonts w:cs="Arial"/>
                <w:sz w:val="16"/>
                <w:szCs w:val="16"/>
              </w:rPr>
              <w:t>непосредно</w:t>
            </w:r>
            <w:r w:rsidRPr="00D151BB">
              <w:rPr>
                <w:rFonts w:cs="Arial"/>
                <w:sz w:val="16"/>
                <w:szCs w:val="16"/>
              </w:rPr>
              <w:br/>
              <w:t>сазнање</w:t>
            </w:r>
            <w:r w:rsidRPr="00D151BB">
              <w:rPr>
                <w:rFonts w:cs="Arial"/>
                <w:sz w:val="16"/>
                <w:szCs w:val="16"/>
              </w:rPr>
              <w:br/>
              <w:t>јавног</w:t>
            </w:r>
            <w:r w:rsidRPr="00D151BB">
              <w:rPr>
                <w:rFonts w:cs="Arial"/>
                <w:sz w:val="16"/>
                <w:szCs w:val="16"/>
              </w:rPr>
              <w:br/>
              <w:t>тужиоца</w:t>
            </w:r>
          </w:p>
        </w:tc>
        <w:tc>
          <w:tcPr>
            <w:tcW w:w="957" w:type="dxa"/>
            <w:tcBorders>
              <w:top w:val="nil"/>
              <w:left w:val="nil"/>
              <w:bottom w:val="single" w:sz="4" w:space="0" w:color="000000"/>
              <w:right w:val="nil"/>
            </w:tcBorders>
            <w:shd w:val="clear" w:color="auto" w:fill="auto"/>
            <w:noWrap/>
            <w:vAlign w:val="center"/>
            <w:hideMark/>
          </w:tcPr>
          <w:p w14:paraId="47C1AF4E" w14:textId="77777777" w:rsidR="00C027BB" w:rsidRPr="00D151BB" w:rsidRDefault="00C027BB" w:rsidP="00C027BB">
            <w:pPr>
              <w:spacing w:line="271" w:lineRule="auto"/>
              <w:jc w:val="center"/>
              <w:rPr>
                <w:rFonts w:cs="Arial"/>
                <w:sz w:val="16"/>
                <w:szCs w:val="16"/>
              </w:rPr>
            </w:pPr>
            <w:r w:rsidRPr="00D151BB">
              <w:rPr>
                <w:rFonts w:cs="Arial"/>
                <w:sz w:val="16"/>
                <w:szCs w:val="16"/>
              </w:rPr>
              <w:t>остали</w:t>
            </w:r>
          </w:p>
        </w:tc>
      </w:tr>
      <w:tr w:rsidR="006F57AB" w:rsidRPr="00D151BB" w14:paraId="0750017D"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7ED30C9A" w14:textId="09DF434B" w:rsidR="006F57AB" w:rsidRPr="00D151BB" w:rsidRDefault="006F57AB" w:rsidP="006F57AB">
            <w:pPr>
              <w:spacing w:before="120"/>
              <w:rPr>
                <w:rFonts w:cs="Arial"/>
                <w:b/>
                <w:bCs/>
                <w:sz w:val="16"/>
                <w:szCs w:val="16"/>
              </w:rPr>
            </w:pPr>
            <w:r w:rsidRPr="00D151BB">
              <w:rPr>
                <w:rFonts w:cs="Arial"/>
                <w:b/>
                <w:bCs/>
                <w:sz w:val="16"/>
                <w:szCs w:val="16"/>
              </w:rPr>
              <w:t>Укупно</w:t>
            </w:r>
          </w:p>
        </w:tc>
        <w:tc>
          <w:tcPr>
            <w:tcW w:w="957" w:type="dxa"/>
            <w:tcBorders>
              <w:top w:val="single" w:sz="4" w:space="0" w:color="000000"/>
              <w:left w:val="single" w:sz="4" w:space="0" w:color="000000"/>
              <w:bottom w:val="nil"/>
              <w:right w:val="nil"/>
            </w:tcBorders>
            <w:shd w:val="clear" w:color="auto" w:fill="auto"/>
            <w:noWrap/>
            <w:vAlign w:val="bottom"/>
          </w:tcPr>
          <w:p w14:paraId="019763DD" w14:textId="5525556F" w:rsidR="006F57AB" w:rsidRPr="00D151BB" w:rsidRDefault="006F57AB" w:rsidP="006F57AB">
            <w:pPr>
              <w:spacing w:before="120"/>
              <w:ind w:right="170"/>
              <w:jc w:val="right"/>
              <w:rPr>
                <w:rFonts w:cs="Arial"/>
                <w:b/>
                <w:bCs/>
                <w:sz w:val="16"/>
                <w:szCs w:val="16"/>
              </w:rPr>
            </w:pPr>
            <w:r w:rsidRPr="00D151BB">
              <w:rPr>
                <w:rFonts w:cs="Arial"/>
                <w:b/>
                <w:bCs/>
                <w:sz w:val="16"/>
                <w:szCs w:val="16"/>
              </w:rPr>
              <w:t>3328</w:t>
            </w:r>
          </w:p>
        </w:tc>
        <w:tc>
          <w:tcPr>
            <w:tcW w:w="957" w:type="dxa"/>
            <w:tcBorders>
              <w:top w:val="nil"/>
              <w:left w:val="nil"/>
              <w:bottom w:val="nil"/>
              <w:right w:val="nil"/>
            </w:tcBorders>
            <w:shd w:val="clear" w:color="auto" w:fill="auto"/>
            <w:noWrap/>
            <w:vAlign w:val="bottom"/>
          </w:tcPr>
          <w:p w14:paraId="27DEC8C3" w14:textId="144B5E37" w:rsidR="006F57AB" w:rsidRPr="00D151BB" w:rsidRDefault="006F57AB" w:rsidP="006F57AB">
            <w:pPr>
              <w:spacing w:before="120"/>
              <w:ind w:right="170"/>
              <w:jc w:val="right"/>
              <w:rPr>
                <w:rFonts w:cs="Arial"/>
                <w:b/>
                <w:bCs/>
                <w:sz w:val="16"/>
                <w:szCs w:val="16"/>
              </w:rPr>
            </w:pPr>
            <w:r w:rsidRPr="00D151BB">
              <w:rPr>
                <w:rFonts w:cs="Arial"/>
                <w:b/>
                <w:bCs/>
                <w:sz w:val="16"/>
                <w:szCs w:val="16"/>
              </w:rPr>
              <w:t>229</w:t>
            </w:r>
          </w:p>
        </w:tc>
        <w:tc>
          <w:tcPr>
            <w:tcW w:w="957" w:type="dxa"/>
            <w:tcBorders>
              <w:top w:val="nil"/>
              <w:left w:val="nil"/>
              <w:bottom w:val="nil"/>
              <w:right w:val="nil"/>
            </w:tcBorders>
            <w:shd w:val="clear" w:color="auto" w:fill="auto"/>
            <w:noWrap/>
            <w:vAlign w:val="bottom"/>
          </w:tcPr>
          <w:p w14:paraId="28C8B284" w14:textId="2A6A241F" w:rsidR="006F57AB" w:rsidRPr="00D151BB" w:rsidRDefault="006F57AB" w:rsidP="006F57AB">
            <w:pPr>
              <w:spacing w:before="120"/>
              <w:ind w:right="170"/>
              <w:jc w:val="right"/>
              <w:rPr>
                <w:rFonts w:cs="Arial"/>
                <w:b/>
                <w:bCs/>
                <w:sz w:val="16"/>
                <w:szCs w:val="16"/>
              </w:rPr>
            </w:pPr>
            <w:r w:rsidRPr="00D151BB">
              <w:rPr>
                <w:rFonts w:cs="Arial"/>
                <w:b/>
                <w:bCs/>
                <w:sz w:val="16"/>
                <w:szCs w:val="16"/>
              </w:rPr>
              <w:t>3099</w:t>
            </w:r>
          </w:p>
        </w:tc>
        <w:tc>
          <w:tcPr>
            <w:tcW w:w="957" w:type="dxa"/>
            <w:tcBorders>
              <w:top w:val="nil"/>
              <w:left w:val="nil"/>
              <w:bottom w:val="nil"/>
              <w:right w:val="nil"/>
            </w:tcBorders>
            <w:shd w:val="clear" w:color="auto" w:fill="auto"/>
            <w:noWrap/>
            <w:vAlign w:val="bottom"/>
          </w:tcPr>
          <w:p w14:paraId="3675307B" w14:textId="44F87F52" w:rsidR="006F57AB" w:rsidRPr="00D151BB" w:rsidRDefault="006F57AB" w:rsidP="006F57AB">
            <w:pPr>
              <w:spacing w:before="120"/>
              <w:ind w:right="170"/>
              <w:jc w:val="right"/>
              <w:rPr>
                <w:rFonts w:cs="Arial"/>
                <w:b/>
                <w:bCs/>
                <w:sz w:val="16"/>
                <w:szCs w:val="16"/>
              </w:rPr>
            </w:pPr>
            <w:r w:rsidRPr="00D151BB">
              <w:rPr>
                <w:rFonts w:cs="Arial"/>
                <w:b/>
                <w:bCs/>
                <w:sz w:val="16"/>
                <w:szCs w:val="16"/>
              </w:rPr>
              <w:t>246</w:t>
            </w:r>
          </w:p>
        </w:tc>
        <w:tc>
          <w:tcPr>
            <w:tcW w:w="957" w:type="dxa"/>
            <w:tcBorders>
              <w:top w:val="nil"/>
              <w:left w:val="nil"/>
              <w:bottom w:val="nil"/>
              <w:right w:val="nil"/>
            </w:tcBorders>
            <w:shd w:val="clear" w:color="auto" w:fill="auto"/>
            <w:noWrap/>
            <w:vAlign w:val="bottom"/>
          </w:tcPr>
          <w:p w14:paraId="48D1BB8F" w14:textId="0C394043" w:rsidR="006F57AB" w:rsidRPr="00D151BB" w:rsidRDefault="006F57AB" w:rsidP="006F57AB">
            <w:pPr>
              <w:spacing w:before="120"/>
              <w:ind w:right="170"/>
              <w:jc w:val="right"/>
              <w:rPr>
                <w:rFonts w:cs="Arial"/>
                <w:b/>
                <w:bCs/>
                <w:sz w:val="16"/>
                <w:szCs w:val="16"/>
              </w:rPr>
            </w:pPr>
            <w:r w:rsidRPr="00D151BB">
              <w:rPr>
                <w:rFonts w:cs="Arial"/>
                <w:b/>
                <w:bCs/>
                <w:sz w:val="16"/>
                <w:szCs w:val="16"/>
              </w:rPr>
              <w:t>43</w:t>
            </w:r>
          </w:p>
        </w:tc>
        <w:tc>
          <w:tcPr>
            <w:tcW w:w="957" w:type="dxa"/>
            <w:tcBorders>
              <w:top w:val="nil"/>
              <w:left w:val="nil"/>
              <w:bottom w:val="nil"/>
              <w:right w:val="nil"/>
            </w:tcBorders>
            <w:shd w:val="clear" w:color="auto" w:fill="auto"/>
            <w:noWrap/>
            <w:vAlign w:val="bottom"/>
          </w:tcPr>
          <w:p w14:paraId="31152914" w14:textId="0B630B28" w:rsidR="006F57AB" w:rsidRPr="00D151BB" w:rsidRDefault="006F57AB" w:rsidP="006F57AB">
            <w:pPr>
              <w:spacing w:before="120"/>
              <w:ind w:right="170"/>
              <w:jc w:val="right"/>
              <w:rPr>
                <w:rFonts w:cs="Arial"/>
                <w:b/>
                <w:bCs/>
                <w:sz w:val="16"/>
                <w:szCs w:val="16"/>
              </w:rPr>
            </w:pPr>
            <w:r w:rsidRPr="00D151BB">
              <w:rPr>
                <w:rFonts w:cs="Arial"/>
                <w:b/>
                <w:bCs/>
                <w:sz w:val="16"/>
                <w:szCs w:val="16"/>
              </w:rPr>
              <w:t>3</w:t>
            </w:r>
          </w:p>
        </w:tc>
        <w:tc>
          <w:tcPr>
            <w:tcW w:w="957" w:type="dxa"/>
            <w:tcBorders>
              <w:top w:val="nil"/>
              <w:left w:val="nil"/>
              <w:bottom w:val="nil"/>
              <w:right w:val="nil"/>
            </w:tcBorders>
            <w:shd w:val="clear" w:color="auto" w:fill="auto"/>
            <w:noWrap/>
            <w:vAlign w:val="bottom"/>
          </w:tcPr>
          <w:p w14:paraId="13D5ACB9" w14:textId="71AFB593" w:rsidR="006F57AB" w:rsidRPr="00D151BB" w:rsidRDefault="006F57AB" w:rsidP="006F57AB">
            <w:pPr>
              <w:spacing w:before="120"/>
              <w:ind w:right="170"/>
              <w:jc w:val="right"/>
              <w:rPr>
                <w:rFonts w:cs="Arial"/>
                <w:b/>
                <w:bCs/>
                <w:sz w:val="16"/>
                <w:szCs w:val="16"/>
              </w:rPr>
            </w:pPr>
            <w:r w:rsidRPr="00D151BB">
              <w:rPr>
                <w:rFonts w:cs="Arial"/>
                <w:b/>
                <w:bCs/>
                <w:sz w:val="16"/>
                <w:szCs w:val="16"/>
              </w:rPr>
              <w:t>3036</w:t>
            </w:r>
          </w:p>
        </w:tc>
      </w:tr>
      <w:tr w:rsidR="006F57AB" w:rsidRPr="00D151BB" w14:paraId="09413B7D"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2355C871" w14:textId="7CD5C382" w:rsidR="006F57AB" w:rsidRPr="00D151BB" w:rsidRDefault="006F57AB" w:rsidP="006F57AB">
            <w:pPr>
              <w:rPr>
                <w:rFonts w:cs="Arial"/>
                <w:sz w:val="16"/>
                <w:szCs w:val="16"/>
              </w:rPr>
            </w:pPr>
            <w:r w:rsidRPr="00D151BB">
              <w:rPr>
                <w:rFonts w:cs="Arial"/>
                <w:sz w:val="16"/>
                <w:szCs w:val="16"/>
              </w:rPr>
              <w:t>Рачуноводство</w:t>
            </w:r>
          </w:p>
        </w:tc>
        <w:tc>
          <w:tcPr>
            <w:tcW w:w="957" w:type="dxa"/>
            <w:tcBorders>
              <w:top w:val="nil"/>
              <w:left w:val="single" w:sz="4" w:space="0" w:color="000000"/>
              <w:bottom w:val="nil"/>
              <w:right w:val="nil"/>
            </w:tcBorders>
            <w:shd w:val="clear" w:color="auto" w:fill="auto"/>
            <w:noWrap/>
            <w:vAlign w:val="bottom"/>
          </w:tcPr>
          <w:p w14:paraId="2CF75B16" w14:textId="2FBA3CDA" w:rsidR="006F57AB" w:rsidRPr="00D151BB" w:rsidRDefault="006F57AB" w:rsidP="006F57AB">
            <w:pPr>
              <w:ind w:right="170"/>
              <w:jc w:val="right"/>
              <w:rPr>
                <w:rFonts w:cs="Arial"/>
                <w:sz w:val="16"/>
                <w:szCs w:val="16"/>
              </w:rPr>
            </w:pPr>
            <w:r w:rsidRPr="00D151BB">
              <w:rPr>
                <w:rFonts w:cs="Arial"/>
                <w:sz w:val="16"/>
                <w:szCs w:val="16"/>
              </w:rPr>
              <w:t>2964</w:t>
            </w:r>
          </w:p>
        </w:tc>
        <w:tc>
          <w:tcPr>
            <w:tcW w:w="957" w:type="dxa"/>
            <w:tcBorders>
              <w:top w:val="nil"/>
              <w:left w:val="nil"/>
              <w:bottom w:val="nil"/>
              <w:right w:val="nil"/>
            </w:tcBorders>
            <w:shd w:val="clear" w:color="auto" w:fill="auto"/>
            <w:noWrap/>
            <w:vAlign w:val="bottom"/>
          </w:tcPr>
          <w:p w14:paraId="286E3223" w14:textId="16BD3CF5" w:rsidR="006F57AB" w:rsidRPr="00D151BB" w:rsidRDefault="006F57AB" w:rsidP="006F57AB">
            <w:pPr>
              <w:ind w:right="170"/>
              <w:jc w:val="right"/>
              <w:rPr>
                <w:rFonts w:cs="Arial"/>
                <w:sz w:val="16"/>
                <w:szCs w:val="16"/>
              </w:rPr>
            </w:pPr>
            <w:r w:rsidRPr="00D151BB">
              <w:rPr>
                <w:rFonts w:cs="Arial"/>
                <w:sz w:val="16"/>
                <w:szCs w:val="16"/>
              </w:rPr>
              <w:t>187</w:t>
            </w:r>
          </w:p>
        </w:tc>
        <w:tc>
          <w:tcPr>
            <w:tcW w:w="957" w:type="dxa"/>
            <w:tcBorders>
              <w:top w:val="nil"/>
              <w:left w:val="nil"/>
              <w:bottom w:val="nil"/>
              <w:right w:val="nil"/>
            </w:tcBorders>
            <w:shd w:val="clear" w:color="auto" w:fill="auto"/>
            <w:noWrap/>
            <w:vAlign w:val="bottom"/>
          </w:tcPr>
          <w:p w14:paraId="268625B5" w14:textId="74D83A99" w:rsidR="006F57AB" w:rsidRPr="00D151BB" w:rsidRDefault="006F57AB" w:rsidP="006F57AB">
            <w:pPr>
              <w:ind w:right="170"/>
              <w:jc w:val="right"/>
              <w:rPr>
                <w:rFonts w:cs="Arial"/>
                <w:sz w:val="16"/>
                <w:szCs w:val="16"/>
              </w:rPr>
            </w:pPr>
            <w:r w:rsidRPr="00D151BB">
              <w:rPr>
                <w:rFonts w:cs="Arial"/>
                <w:sz w:val="16"/>
                <w:szCs w:val="16"/>
              </w:rPr>
              <w:t>2777</w:t>
            </w:r>
          </w:p>
        </w:tc>
        <w:tc>
          <w:tcPr>
            <w:tcW w:w="957" w:type="dxa"/>
            <w:tcBorders>
              <w:top w:val="nil"/>
              <w:left w:val="nil"/>
              <w:bottom w:val="nil"/>
              <w:right w:val="nil"/>
            </w:tcBorders>
            <w:shd w:val="clear" w:color="auto" w:fill="auto"/>
            <w:noWrap/>
            <w:vAlign w:val="bottom"/>
          </w:tcPr>
          <w:p w14:paraId="0361650D" w14:textId="264CF73F" w:rsidR="006F57AB" w:rsidRPr="00D151BB" w:rsidRDefault="006F57AB" w:rsidP="006F57AB">
            <w:pPr>
              <w:ind w:right="170"/>
              <w:jc w:val="right"/>
              <w:rPr>
                <w:rFonts w:cs="Arial"/>
                <w:sz w:val="16"/>
                <w:szCs w:val="16"/>
              </w:rPr>
            </w:pPr>
            <w:r w:rsidRPr="00D151BB">
              <w:rPr>
                <w:rFonts w:cs="Arial"/>
                <w:sz w:val="16"/>
                <w:szCs w:val="16"/>
              </w:rPr>
              <w:t>96</w:t>
            </w:r>
          </w:p>
        </w:tc>
        <w:tc>
          <w:tcPr>
            <w:tcW w:w="957" w:type="dxa"/>
            <w:tcBorders>
              <w:top w:val="nil"/>
              <w:left w:val="nil"/>
              <w:bottom w:val="nil"/>
              <w:right w:val="nil"/>
            </w:tcBorders>
            <w:shd w:val="clear" w:color="auto" w:fill="auto"/>
            <w:noWrap/>
            <w:vAlign w:val="bottom"/>
          </w:tcPr>
          <w:p w14:paraId="4A6E6476" w14:textId="71B5E282" w:rsidR="006F57AB" w:rsidRPr="00D151BB" w:rsidRDefault="006F57AB" w:rsidP="006F57AB">
            <w:pPr>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0810DA50" w14:textId="69BF7F06"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993E191" w14:textId="7278F54C" w:rsidR="006F57AB" w:rsidRPr="00D151BB" w:rsidRDefault="006F57AB" w:rsidP="006F57AB">
            <w:pPr>
              <w:ind w:right="170"/>
              <w:jc w:val="right"/>
              <w:rPr>
                <w:rFonts w:cs="Arial"/>
                <w:sz w:val="16"/>
                <w:szCs w:val="16"/>
              </w:rPr>
            </w:pPr>
            <w:r w:rsidRPr="00D151BB">
              <w:rPr>
                <w:rFonts w:cs="Arial"/>
                <w:sz w:val="16"/>
                <w:szCs w:val="16"/>
              </w:rPr>
              <w:t>2863</w:t>
            </w:r>
          </w:p>
        </w:tc>
      </w:tr>
      <w:tr w:rsidR="006F57AB" w:rsidRPr="00D151BB" w14:paraId="54A8AE6F"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2693ECA6" w14:textId="256768EF" w:rsidR="006F57AB" w:rsidRPr="00D151BB" w:rsidRDefault="006F57AB" w:rsidP="006F57AB">
            <w:pPr>
              <w:rPr>
                <w:rFonts w:cs="Arial"/>
                <w:sz w:val="16"/>
                <w:szCs w:val="16"/>
              </w:rPr>
            </w:pPr>
            <w:r w:rsidRPr="00D151BB">
              <w:rPr>
                <w:rFonts w:cs="Arial"/>
                <w:sz w:val="16"/>
                <w:szCs w:val="16"/>
              </w:rPr>
              <w:t>Књиговодство</w:t>
            </w:r>
          </w:p>
        </w:tc>
        <w:tc>
          <w:tcPr>
            <w:tcW w:w="957" w:type="dxa"/>
            <w:tcBorders>
              <w:top w:val="nil"/>
              <w:left w:val="single" w:sz="4" w:space="0" w:color="000000"/>
              <w:bottom w:val="nil"/>
              <w:right w:val="nil"/>
            </w:tcBorders>
            <w:shd w:val="clear" w:color="auto" w:fill="auto"/>
            <w:noWrap/>
            <w:vAlign w:val="bottom"/>
          </w:tcPr>
          <w:p w14:paraId="13EA65AA" w14:textId="0B316A46"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24AD791" w14:textId="7BB3C375"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C3CA0FB" w14:textId="4156C299"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CF885B7" w14:textId="50AD1E88"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52E90BA" w14:textId="7192364D"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67301D7" w14:textId="7D890A82"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51A7FE1" w14:textId="608045FB" w:rsidR="006F57AB" w:rsidRPr="00D151BB" w:rsidRDefault="006F57AB" w:rsidP="006F57AB">
            <w:pPr>
              <w:ind w:right="170"/>
              <w:jc w:val="right"/>
              <w:rPr>
                <w:rFonts w:cs="Arial"/>
                <w:sz w:val="16"/>
                <w:szCs w:val="16"/>
              </w:rPr>
            </w:pPr>
            <w:r w:rsidRPr="00D151BB">
              <w:rPr>
                <w:rFonts w:cs="Arial"/>
                <w:sz w:val="16"/>
                <w:szCs w:val="16"/>
              </w:rPr>
              <w:t>1</w:t>
            </w:r>
          </w:p>
        </w:tc>
      </w:tr>
      <w:tr w:rsidR="006F57AB" w:rsidRPr="00D151BB" w14:paraId="4D2F1035"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6638AE0A" w14:textId="34099237" w:rsidR="006F57AB" w:rsidRPr="00D151BB" w:rsidRDefault="006F57AB" w:rsidP="006F57AB">
            <w:pPr>
              <w:rPr>
                <w:rFonts w:cs="Arial"/>
                <w:sz w:val="16"/>
                <w:szCs w:val="16"/>
              </w:rPr>
            </w:pPr>
            <w:r w:rsidRPr="00D151BB">
              <w:rPr>
                <w:rFonts w:cs="Arial"/>
                <w:sz w:val="16"/>
                <w:szCs w:val="16"/>
              </w:rPr>
              <w:t>Новчани, банкарски и кредитни систем</w:t>
            </w:r>
          </w:p>
        </w:tc>
        <w:tc>
          <w:tcPr>
            <w:tcW w:w="957" w:type="dxa"/>
            <w:tcBorders>
              <w:top w:val="nil"/>
              <w:left w:val="single" w:sz="4" w:space="0" w:color="000000"/>
              <w:bottom w:val="nil"/>
              <w:right w:val="nil"/>
            </w:tcBorders>
            <w:shd w:val="clear" w:color="auto" w:fill="auto"/>
            <w:noWrap/>
            <w:vAlign w:val="bottom"/>
          </w:tcPr>
          <w:p w14:paraId="2779AE0B" w14:textId="6E3B0E43"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0216B1DE" w14:textId="6A9F08B6"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3BB24B45" w14:textId="721E2F5E"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41FE63B2" w14:textId="7D295FA1"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7437509" w14:textId="68C13FB9"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51EDBE26" w14:textId="2CB7A6F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8A49684" w14:textId="6FA6E4CE" w:rsidR="006F57AB" w:rsidRPr="00D151BB" w:rsidRDefault="006F57AB" w:rsidP="006F57AB">
            <w:pPr>
              <w:ind w:right="170"/>
              <w:jc w:val="right"/>
              <w:rPr>
                <w:rFonts w:cs="Arial"/>
                <w:sz w:val="16"/>
                <w:szCs w:val="16"/>
              </w:rPr>
            </w:pPr>
            <w:r w:rsidRPr="00D151BB">
              <w:rPr>
                <w:rFonts w:cs="Arial"/>
                <w:sz w:val="16"/>
                <w:szCs w:val="16"/>
              </w:rPr>
              <w:t>1</w:t>
            </w:r>
          </w:p>
        </w:tc>
      </w:tr>
      <w:tr w:rsidR="006F57AB" w:rsidRPr="00D151BB" w14:paraId="1F643FEA"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218D9B52" w14:textId="70A4B79B" w:rsidR="006F57AB" w:rsidRPr="00D151BB" w:rsidRDefault="006F57AB" w:rsidP="006F57AB">
            <w:pPr>
              <w:rPr>
                <w:rFonts w:cs="Arial"/>
                <w:sz w:val="16"/>
                <w:szCs w:val="16"/>
              </w:rPr>
            </w:pPr>
            <w:r w:rsidRPr="00D151BB">
              <w:rPr>
                <w:rFonts w:cs="Arial"/>
                <w:sz w:val="16"/>
                <w:szCs w:val="16"/>
              </w:rPr>
              <w:t xml:space="preserve">Спољнотрговинско пословање </w:t>
            </w:r>
          </w:p>
        </w:tc>
        <w:tc>
          <w:tcPr>
            <w:tcW w:w="957" w:type="dxa"/>
            <w:tcBorders>
              <w:top w:val="nil"/>
              <w:left w:val="single" w:sz="4" w:space="0" w:color="000000"/>
              <w:bottom w:val="nil"/>
              <w:right w:val="nil"/>
            </w:tcBorders>
            <w:shd w:val="clear" w:color="auto" w:fill="auto"/>
            <w:noWrap/>
            <w:vAlign w:val="bottom"/>
          </w:tcPr>
          <w:p w14:paraId="508C5900" w14:textId="7A24B06A"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333F4864" w14:textId="7DA8469C"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DC8F3AE" w14:textId="07B4871D"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41391B66" w14:textId="7BB1A1B5"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6DCF2F1" w14:textId="4FC4488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560EE0E" w14:textId="33864B6E"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2995526" w14:textId="3EC29204" w:rsidR="006F57AB" w:rsidRPr="00D151BB" w:rsidRDefault="006F57AB" w:rsidP="006F57AB">
            <w:pPr>
              <w:ind w:right="170"/>
              <w:jc w:val="right"/>
              <w:rPr>
                <w:rFonts w:cs="Arial"/>
                <w:sz w:val="16"/>
                <w:szCs w:val="16"/>
              </w:rPr>
            </w:pPr>
            <w:r w:rsidRPr="00D151BB">
              <w:rPr>
                <w:rFonts w:cs="Arial"/>
                <w:sz w:val="16"/>
                <w:szCs w:val="16"/>
              </w:rPr>
              <w:t>1</w:t>
            </w:r>
          </w:p>
        </w:tc>
      </w:tr>
      <w:tr w:rsidR="006F57AB" w:rsidRPr="00D151BB" w14:paraId="6418F505"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1A5E458B" w14:textId="496869CF" w:rsidR="006F57AB" w:rsidRPr="00D151BB" w:rsidRDefault="006F57AB" w:rsidP="006F57AB">
            <w:pPr>
              <w:rPr>
                <w:rFonts w:cs="Arial"/>
                <w:sz w:val="16"/>
                <w:szCs w:val="16"/>
              </w:rPr>
            </w:pPr>
            <w:r w:rsidRPr="00D151BB">
              <w:rPr>
                <w:rFonts w:cs="Arial"/>
                <w:sz w:val="16"/>
                <w:szCs w:val="16"/>
              </w:rPr>
              <w:t>Изградња објеката</w:t>
            </w:r>
          </w:p>
        </w:tc>
        <w:tc>
          <w:tcPr>
            <w:tcW w:w="957" w:type="dxa"/>
            <w:tcBorders>
              <w:top w:val="nil"/>
              <w:left w:val="single" w:sz="4" w:space="0" w:color="000000"/>
              <w:bottom w:val="nil"/>
              <w:right w:val="nil"/>
            </w:tcBorders>
            <w:shd w:val="clear" w:color="auto" w:fill="auto"/>
            <w:noWrap/>
            <w:vAlign w:val="bottom"/>
          </w:tcPr>
          <w:p w14:paraId="2D9EB6DF" w14:textId="45B0198B" w:rsidR="006F57AB" w:rsidRPr="00D151BB" w:rsidRDefault="006F57AB" w:rsidP="006F57AB">
            <w:pPr>
              <w:ind w:right="170"/>
              <w:jc w:val="right"/>
              <w:rPr>
                <w:rFonts w:cs="Arial"/>
                <w:sz w:val="16"/>
                <w:szCs w:val="16"/>
              </w:rPr>
            </w:pPr>
            <w:r w:rsidRPr="00D151BB">
              <w:rPr>
                <w:rFonts w:cs="Arial"/>
                <w:sz w:val="16"/>
                <w:szCs w:val="16"/>
              </w:rPr>
              <w:t>15</w:t>
            </w:r>
          </w:p>
        </w:tc>
        <w:tc>
          <w:tcPr>
            <w:tcW w:w="957" w:type="dxa"/>
            <w:tcBorders>
              <w:top w:val="nil"/>
              <w:left w:val="nil"/>
              <w:bottom w:val="nil"/>
              <w:right w:val="nil"/>
            </w:tcBorders>
            <w:shd w:val="clear" w:color="auto" w:fill="auto"/>
            <w:noWrap/>
            <w:vAlign w:val="bottom"/>
          </w:tcPr>
          <w:p w14:paraId="3CDA4687" w14:textId="0FD0C031" w:rsidR="006F57AB" w:rsidRPr="00D151BB" w:rsidRDefault="006F57AB" w:rsidP="006F57AB">
            <w:pPr>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1CD087C1" w14:textId="5669D158" w:rsidR="006F57AB" w:rsidRPr="00D151BB" w:rsidRDefault="006F57AB" w:rsidP="006F57AB">
            <w:pPr>
              <w:ind w:right="170"/>
              <w:jc w:val="right"/>
              <w:rPr>
                <w:rFonts w:cs="Arial"/>
                <w:sz w:val="16"/>
                <w:szCs w:val="16"/>
              </w:rPr>
            </w:pPr>
            <w:r w:rsidRPr="00D151BB">
              <w:rPr>
                <w:rFonts w:cs="Arial"/>
                <w:sz w:val="16"/>
                <w:szCs w:val="16"/>
              </w:rPr>
              <w:t>11</w:t>
            </w:r>
          </w:p>
        </w:tc>
        <w:tc>
          <w:tcPr>
            <w:tcW w:w="957" w:type="dxa"/>
            <w:tcBorders>
              <w:top w:val="nil"/>
              <w:left w:val="nil"/>
              <w:bottom w:val="nil"/>
              <w:right w:val="nil"/>
            </w:tcBorders>
            <w:shd w:val="clear" w:color="auto" w:fill="auto"/>
            <w:noWrap/>
            <w:vAlign w:val="bottom"/>
          </w:tcPr>
          <w:p w14:paraId="06F4C15F" w14:textId="349109FE" w:rsidR="006F57AB" w:rsidRPr="00D151BB" w:rsidRDefault="006F57AB" w:rsidP="006F57AB">
            <w:pPr>
              <w:ind w:right="170"/>
              <w:jc w:val="right"/>
              <w:rPr>
                <w:rFonts w:cs="Arial"/>
                <w:sz w:val="16"/>
                <w:szCs w:val="16"/>
              </w:rPr>
            </w:pPr>
            <w:r w:rsidRPr="00D151BB">
              <w:rPr>
                <w:rFonts w:cs="Arial"/>
                <w:sz w:val="16"/>
                <w:szCs w:val="16"/>
              </w:rPr>
              <w:t>13</w:t>
            </w:r>
          </w:p>
        </w:tc>
        <w:tc>
          <w:tcPr>
            <w:tcW w:w="957" w:type="dxa"/>
            <w:tcBorders>
              <w:top w:val="nil"/>
              <w:left w:val="nil"/>
              <w:bottom w:val="nil"/>
              <w:right w:val="nil"/>
            </w:tcBorders>
            <w:shd w:val="clear" w:color="auto" w:fill="auto"/>
            <w:noWrap/>
            <w:vAlign w:val="bottom"/>
          </w:tcPr>
          <w:p w14:paraId="76AB0D36" w14:textId="3B3913C4"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1B26B732" w14:textId="5DDCB2AB"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74EC644" w14:textId="0AC0F98E" w:rsidR="006F57AB" w:rsidRPr="00D151BB" w:rsidRDefault="006F57AB" w:rsidP="006F57AB">
            <w:pPr>
              <w:ind w:right="170"/>
              <w:jc w:val="right"/>
              <w:rPr>
                <w:rFonts w:cs="Arial"/>
                <w:sz w:val="16"/>
                <w:szCs w:val="16"/>
              </w:rPr>
            </w:pPr>
            <w:r w:rsidRPr="00D151BB">
              <w:rPr>
                <w:rFonts w:cs="Arial"/>
                <w:sz w:val="16"/>
                <w:szCs w:val="16"/>
              </w:rPr>
              <w:t>1</w:t>
            </w:r>
          </w:p>
        </w:tc>
      </w:tr>
      <w:tr w:rsidR="006F57AB" w:rsidRPr="00D151BB" w14:paraId="55C0AE34"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2C7CA43F" w14:textId="28327529" w:rsidR="006F57AB" w:rsidRPr="00D151BB" w:rsidRDefault="006F57AB" w:rsidP="006F57AB">
            <w:pPr>
              <w:rPr>
                <w:rFonts w:cs="Arial"/>
                <w:sz w:val="16"/>
                <w:szCs w:val="16"/>
              </w:rPr>
            </w:pPr>
            <w:r w:rsidRPr="00D151BB">
              <w:rPr>
                <w:rFonts w:cs="Arial"/>
                <w:sz w:val="16"/>
                <w:szCs w:val="16"/>
              </w:rPr>
              <w:t>Акционарска и привредна друштва</w:t>
            </w:r>
          </w:p>
        </w:tc>
        <w:tc>
          <w:tcPr>
            <w:tcW w:w="957" w:type="dxa"/>
            <w:tcBorders>
              <w:top w:val="nil"/>
              <w:left w:val="single" w:sz="4" w:space="0" w:color="000000"/>
              <w:bottom w:val="nil"/>
              <w:right w:val="nil"/>
            </w:tcBorders>
            <w:shd w:val="clear" w:color="auto" w:fill="auto"/>
            <w:noWrap/>
            <w:vAlign w:val="bottom"/>
          </w:tcPr>
          <w:p w14:paraId="44B5E026" w14:textId="32C55EB1" w:rsidR="006F57AB" w:rsidRPr="00D151BB" w:rsidRDefault="006F57AB" w:rsidP="006F57AB">
            <w:pPr>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1064F4CA" w14:textId="22205482"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C0F9AD7" w14:textId="042B39B4" w:rsidR="006F57AB" w:rsidRPr="00D151BB" w:rsidRDefault="006F57AB" w:rsidP="006F57AB">
            <w:pPr>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4DB3D916" w14:textId="095170DB"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79BF690" w14:textId="16F1FCF0"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54EB66D" w14:textId="6637511D"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7B92B58" w14:textId="3ED23D7D" w:rsidR="006F57AB" w:rsidRPr="00D151BB" w:rsidRDefault="006F57AB" w:rsidP="006F57AB">
            <w:pPr>
              <w:ind w:right="170"/>
              <w:jc w:val="right"/>
              <w:rPr>
                <w:rFonts w:cs="Arial"/>
                <w:sz w:val="16"/>
                <w:szCs w:val="16"/>
              </w:rPr>
            </w:pPr>
            <w:r w:rsidRPr="00D151BB">
              <w:rPr>
                <w:rFonts w:cs="Arial"/>
                <w:sz w:val="16"/>
                <w:szCs w:val="16"/>
              </w:rPr>
              <w:t>5</w:t>
            </w:r>
          </w:p>
        </w:tc>
      </w:tr>
      <w:tr w:rsidR="006F57AB" w:rsidRPr="00D151BB" w14:paraId="00FACC64"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5BE7D58F" w14:textId="228DC8BE" w:rsidR="006F57AB" w:rsidRPr="00D151BB" w:rsidRDefault="006F57AB" w:rsidP="006F57AB">
            <w:pPr>
              <w:rPr>
                <w:rFonts w:cs="Arial"/>
                <w:sz w:val="16"/>
                <w:szCs w:val="16"/>
              </w:rPr>
            </w:pPr>
            <w:r w:rsidRPr="00D151BB">
              <w:rPr>
                <w:rFonts w:cs="Arial"/>
                <w:sz w:val="16"/>
                <w:szCs w:val="16"/>
              </w:rPr>
              <w:t>Здравствена исправност намирница</w:t>
            </w:r>
          </w:p>
        </w:tc>
        <w:tc>
          <w:tcPr>
            <w:tcW w:w="957" w:type="dxa"/>
            <w:tcBorders>
              <w:top w:val="nil"/>
              <w:left w:val="single" w:sz="4" w:space="0" w:color="000000"/>
              <w:bottom w:val="nil"/>
              <w:right w:val="nil"/>
            </w:tcBorders>
            <w:shd w:val="clear" w:color="auto" w:fill="auto"/>
            <w:noWrap/>
            <w:vAlign w:val="bottom"/>
          </w:tcPr>
          <w:p w14:paraId="67F8B287" w14:textId="345ADCD1" w:rsidR="006F57AB" w:rsidRPr="00D151BB" w:rsidRDefault="006F57AB" w:rsidP="006F57AB">
            <w:pPr>
              <w:ind w:right="170"/>
              <w:jc w:val="right"/>
              <w:rPr>
                <w:rFonts w:cs="Arial"/>
                <w:sz w:val="16"/>
                <w:szCs w:val="16"/>
              </w:rPr>
            </w:pPr>
            <w:r w:rsidRPr="00D151BB">
              <w:rPr>
                <w:rFonts w:cs="Arial"/>
                <w:sz w:val="16"/>
                <w:szCs w:val="16"/>
              </w:rPr>
              <w:t>59</w:t>
            </w:r>
          </w:p>
        </w:tc>
        <w:tc>
          <w:tcPr>
            <w:tcW w:w="957" w:type="dxa"/>
            <w:tcBorders>
              <w:top w:val="nil"/>
              <w:left w:val="nil"/>
              <w:bottom w:val="nil"/>
              <w:right w:val="nil"/>
            </w:tcBorders>
            <w:shd w:val="clear" w:color="auto" w:fill="auto"/>
            <w:noWrap/>
            <w:vAlign w:val="bottom"/>
          </w:tcPr>
          <w:p w14:paraId="4AE5CE3E" w14:textId="1CD615D2"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6D25FB42" w14:textId="5C0FCF3C" w:rsidR="006F57AB" w:rsidRPr="00D151BB" w:rsidRDefault="006F57AB" w:rsidP="006F57AB">
            <w:pPr>
              <w:ind w:right="170"/>
              <w:jc w:val="right"/>
              <w:rPr>
                <w:rFonts w:cs="Arial"/>
                <w:sz w:val="16"/>
                <w:szCs w:val="16"/>
              </w:rPr>
            </w:pPr>
            <w:r w:rsidRPr="00D151BB">
              <w:rPr>
                <w:rFonts w:cs="Arial"/>
                <w:sz w:val="16"/>
                <w:szCs w:val="16"/>
              </w:rPr>
              <w:t>56</w:t>
            </w:r>
          </w:p>
        </w:tc>
        <w:tc>
          <w:tcPr>
            <w:tcW w:w="957" w:type="dxa"/>
            <w:tcBorders>
              <w:top w:val="nil"/>
              <w:left w:val="nil"/>
              <w:bottom w:val="nil"/>
              <w:right w:val="nil"/>
            </w:tcBorders>
            <w:shd w:val="clear" w:color="auto" w:fill="auto"/>
            <w:noWrap/>
            <w:vAlign w:val="bottom"/>
          </w:tcPr>
          <w:p w14:paraId="652511E7" w14:textId="658E289B" w:rsidR="006F57AB" w:rsidRPr="00D151BB" w:rsidRDefault="006F57AB" w:rsidP="006F57AB">
            <w:pPr>
              <w:ind w:right="170"/>
              <w:jc w:val="right"/>
              <w:rPr>
                <w:rFonts w:cs="Arial"/>
                <w:sz w:val="16"/>
                <w:szCs w:val="16"/>
              </w:rPr>
            </w:pPr>
            <w:r w:rsidRPr="00D151BB">
              <w:rPr>
                <w:rFonts w:cs="Arial"/>
                <w:sz w:val="16"/>
                <w:szCs w:val="16"/>
              </w:rPr>
              <w:t>44</w:t>
            </w:r>
          </w:p>
        </w:tc>
        <w:tc>
          <w:tcPr>
            <w:tcW w:w="957" w:type="dxa"/>
            <w:tcBorders>
              <w:top w:val="nil"/>
              <w:left w:val="nil"/>
              <w:bottom w:val="nil"/>
              <w:right w:val="nil"/>
            </w:tcBorders>
            <w:shd w:val="clear" w:color="auto" w:fill="auto"/>
            <w:noWrap/>
            <w:vAlign w:val="bottom"/>
          </w:tcPr>
          <w:p w14:paraId="5A2CBFBB" w14:textId="0991030B"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1C44998" w14:textId="61C58ACC"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2480BD5" w14:textId="59D919E4" w:rsidR="006F57AB" w:rsidRPr="00D151BB" w:rsidRDefault="006F57AB" w:rsidP="006F57AB">
            <w:pPr>
              <w:ind w:right="170"/>
              <w:jc w:val="right"/>
              <w:rPr>
                <w:rFonts w:cs="Arial"/>
                <w:sz w:val="16"/>
                <w:szCs w:val="16"/>
              </w:rPr>
            </w:pPr>
            <w:r w:rsidRPr="00D151BB">
              <w:rPr>
                <w:rFonts w:cs="Arial"/>
                <w:sz w:val="16"/>
                <w:szCs w:val="16"/>
              </w:rPr>
              <w:t>15</w:t>
            </w:r>
          </w:p>
        </w:tc>
      </w:tr>
      <w:tr w:rsidR="006F57AB" w:rsidRPr="00D151BB" w14:paraId="69B8AB2A"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307FD2EC" w14:textId="78C3165E" w:rsidR="006F57AB" w:rsidRPr="00D151BB" w:rsidRDefault="006F57AB" w:rsidP="006F57AB">
            <w:pPr>
              <w:rPr>
                <w:rFonts w:cs="Arial"/>
                <w:sz w:val="16"/>
                <w:szCs w:val="16"/>
              </w:rPr>
            </w:pPr>
            <w:r w:rsidRPr="00D151BB">
              <w:rPr>
                <w:rFonts w:cs="Arial"/>
                <w:sz w:val="16"/>
                <w:szCs w:val="16"/>
              </w:rPr>
              <w:t>Стандардизација</w:t>
            </w:r>
          </w:p>
        </w:tc>
        <w:tc>
          <w:tcPr>
            <w:tcW w:w="957" w:type="dxa"/>
            <w:tcBorders>
              <w:top w:val="nil"/>
              <w:left w:val="single" w:sz="4" w:space="0" w:color="000000"/>
              <w:bottom w:val="nil"/>
              <w:right w:val="nil"/>
            </w:tcBorders>
            <w:shd w:val="clear" w:color="auto" w:fill="auto"/>
            <w:noWrap/>
            <w:vAlign w:val="bottom"/>
          </w:tcPr>
          <w:p w14:paraId="32CB8339" w14:textId="6F3E0C7B" w:rsidR="006F57AB" w:rsidRPr="00D151BB" w:rsidRDefault="006F57AB" w:rsidP="006F57AB">
            <w:pPr>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4475FEBB" w14:textId="7EEB1CE4"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DBA2608" w14:textId="38E34AD6" w:rsidR="006F57AB" w:rsidRPr="00D151BB" w:rsidRDefault="006F57AB" w:rsidP="006F57AB">
            <w:pPr>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6951FE2F" w14:textId="19E31F23"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99145E4" w14:textId="40FCD975"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532F620" w14:textId="13004A69"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F18E93E" w14:textId="6018C900" w:rsidR="006F57AB" w:rsidRPr="00D151BB" w:rsidRDefault="006F57AB" w:rsidP="006F57AB">
            <w:pPr>
              <w:ind w:right="170"/>
              <w:jc w:val="right"/>
              <w:rPr>
                <w:rFonts w:cs="Arial"/>
                <w:sz w:val="16"/>
                <w:szCs w:val="16"/>
              </w:rPr>
            </w:pPr>
            <w:r w:rsidRPr="00D151BB">
              <w:rPr>
                <w:rFonts w:cs="Arial"/>
                <w:sz w:val="16"/>
                <w:szCs w:val="16"/>
              </w:rPr>
              <w:t>7</w:t>
            </w:r>
          </w:p>
        </w:tc>
      </w:tr>
      <w:tr w:rsidR="006F57AB" w:rsidRPr="00D151BB" w14:paraId="6D19CC02"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6C8B5A93" w14:textId="31E3ED87" w:rsidR="006F57AB" w:rsidRPr="00D151BB" w:rsidRDefault="006F57AB" w:rsidP="006F57AB">
            <w:pPr>
              <w:rPr>
                <w:rFonts w:cs="Arial"/>
                <w:sz w:val="16"/>
                <w:szCs w:val="16"/>
              </w:rPr>
            </w:pPr>
            <w:r w:rsidRPr="00D151BB">
              <w:rPr>
                <w:rFonts w:cs="Arial"/>
                <w:sz w:val="16"/>
                <w:szCs w:val="16"/>
              </w:rPr>
              <w:t xml:space="preserve">Мерне јединице </w:t>
            </w:r>
          </w:p>
        </w:tc>
        <w:tc>
          <w:tcPr>
            <w:tcW w:w="957" w:type="dxa"/>
            <w:tcBorders>
              <w:top w:val="nil"/>
              <w:left w:val="single" w:sz="4" w:space="0" w:color="000000"/>
              <w:bottom w:val="nil"/>
              <w:right w:val="nil"/>
            </w:tcBorders>
            <w:shd w:val="clear" w:color="auto" w:fill="auto"/>
            <w:noWrap/>
            <w:vAlign w:val="bottom"/>
          </w:tcPr>
          <w:p w14:paraId="391E9DF5" w14:textId="101C166F"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669E90D9" w14:textId="03E63CE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C27D4A8" w14:textId="1B5AF58B"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4F162C96" w14:textId="0B8AA18D"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0B96490" w14:textId="5ED9AB48"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353BBA3" w14:textId="36861DC8"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E520F17" w14:textId="15E632F9" w:rsidR="006F57AB" w:rsidRPr="00D151BB" w:rsidRDefault="006F57AB" w:rsidP="006F57AB">
            <w:pPr>
              <w:ind w:right="170"/>
              <w:jc w:val="right"/>
              <w:rPr>
                <w:rFonts w:cs="Arial"/>
                <w:sz w:val="16"/>
                <w:szCs w:val="16"/>
              </w:rPr>
            </w:pPr>
            <w:r w:rsidRPr="00D151BB">
              <w:rPr>
                <w:rFonts w:cs="Arial"/>
                <w:sz w:val="16"/>
                <w:szCs w:val="16"/>
              </w:rPr>
              <w:t>1</w:t>
            </w:r>
          </w:p>
        </w:tc>
      </w:tr>
      <w:tr w:rsidR="006F57AB" w:rsidRPr="00D151BB" w14:paraId="2DB9408F"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11B453BA" w14:textId="3B3E4204" w:rsidR="006F57AB" w:rsidRPr="00D151BB" w:rsidRDefault="006F57AB" w:rsidP="006F57AB">
            <w:pPr>
              <w:rPr>
                <w:rFonts w:cs="Arial"/>
                <w:sz w:val="16"/>
                <w:szCs w:val="16"/>
              </w:rPr>
            </w:pPr>
            <w:r w:rsidRPr="00D151BB">
              <w:rPr>
                <w:rFonts w:cs="Arial"/>
                <w:sz w:val="16"/>
                <w:szCs w:val="16"/>
              </w:rPr>
              <w:t>Енергетика</w:t>
            </w:r>
          </w:p>
        </w:tc>
        <w:tc>
          <w:tcPr>
            <w:tcW w:w="957" w:type="dxa"/>
            <w:tcBorders>
              <w:top w:val="nil"/>
              <w:left w:val="single" w:sz="4" w:space="0" w:color="000000"/>
              <w:bottom w:val="nil"/>
              <w:right w:val="nil"/>
            </w:tcBorders>
            <w:shd w:val="clear" w:color="auto" w:fill="auto"/>
            <w:noWrap/>
            <w:vAlign w:val="bottom"/>
          </w:tcPr>
          <w:p w14:paraId="4DFCC8BB" w14:textId="5E7758D6" w:rsidR="006F57AB" w:rsidRPr="00D151BB" w:rsidRDefault="006F57AB" w:rsidP="006F57AB">
            <w:pPr>
              <w:ind w:right="170"/>
              <w:jc w:val="right"/>
              <w:rPr>
                <w:rFonts w:cs="Arial"/>
                <w:sz w:val="16"/>
                <w:szCs w:val="16"/>
              </w:rPr>
            </w:pPr>
            <w:r w:rsidRPr="00D151BB">
              <w:rPr>
                <w:rFonts w:cs="Arial"/>
                <w:sz w:val="16"/>
                <w:szCs w:val="16"/>
              </w:rPr>
              <w:t>15</w:t>
            </w:r>
          </w:p>
        </w:tc>
        <w:tc>
          <w:tcPr>
            <w:tcW w:w="957" w:type="dxa"/>
            <w:tcBorders>
              <w:top w:val="nil"/>
              <w:left w:val="nil"/>
              <w:bottom w:val="nil"/>
              <w:right w:val="nil"/>
            </w:tcBorders>
            <w:shd w:val="clear" w:color="auto" w:fill="auto"/>
            <w:noWrap/>
            <w:vAlign w:val="bottom"/>
          </w:tcPr>
          <w:p w14:paraId="75AD96AE" w14:textId="2397EB3A" w:rsidR="006F57AB" w:rsidRPr="00D151BB" w:rsidRDefault="006F57AB" w:rsidP="006F57AB">
            <w:pPr>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1F7A8EDE" w14:textId="1627CF9D" w:rsidR="006F57AB" w:rsidRPr="00D151BB" w:rsidRDefault="006F57AB" w:rsidP="006F57AB">
            <w:pPr>
              <w:ind w:right="170"/>
              <w:jc w:val="right"/>
              <w:rPr>
                <w:rFonts w:cs="Arial"/>
                <w:sz w:val="16"/>
                <w:szCs w:val="16"/>
              </w:rPr>
            </w:pPr>
            <w:r w:rsidRPr="00D151BB">
              <w:rPr>
                <w:rFonts w:cs="Arial"/>
                <w:sz w:val="16"/>
                <w:szCs w:val="16"/>
              </w:rPr>
              <w:t>11</w:t>
            </w:r>
          </w:p>
        </w:tc>
        <w:tc>
          <w:tcPr>
            <w:tcW w:w="957" w:type="dxa"/>
            <w:tcBorders>
              <w:top w:val="nil"/>
              <w:left w:val="nil"/>
              <w:bottom w:val="nil"/>
              <w:right w:val="nil"/>
            </w:tcBorders>
            <w:shd w:val="clear" w:color="auto" w:fill="auto"/>
            <w:noWrap/>
            <w:vAlign w:val="bottom"/>
          </w:tcPr>
          <w:p w14:paraId="3BC7A5A7" w14:textId="10546EB7" w:rsidR="006F57AB" w:rsidRPr="00D151BB" w:rsidRDefault="006F57AB" w:rsidP="006F57AB">
            <w:pPr>
              <w:ind w:right="170"/>
              <w:jc w:val="right"/>
              <w:rPr>
                <w:rFonts w:cs="Arial"/>
                <w:sz w:val="16"/>
                <w:szCs w:val="16"/>
              </w:rPr>
            </w:pPr>
            <w:r w:rsidRPr="00D151BB">
              <w:rPr>
                <w:rFonts w:cs="Arial"/>
                <w:sz w:val="16"/>
                <w:szCs w:val="16"/>
              </w:rPr>
              <w:t>11</w:t>
            </w:r>
          </w:p>
        </w:tc>
        <w:tc>
          <w:tcPr>
            <w:tcW w:w="957" w:type="dxa"/>
            <w:tcBorders>
              <w:top w:val="nil"/>
              <w:left w:val="nil"/>
              <w:bottom w:val="nil"/>
              <w:right w:val="nil"/>
            </w:tcBorders>
            <w:shd w:val="clear" w:color="auto" w:fill="auto"/>
            <w:noWrap/>
            <w:vAlign w:val="bottom"/>
          </w:tcPr>
          <w:p w14:paraId="752ACAB0" w14:textId="12280A32"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5AEA5AC" w14:textId="4BE039AD"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81661F9" w14:textId="391FBA67" w:rsidR="006F57AB" w:rsidRPr="00D151BB" w:rsidRDefault="006F57AB" w:rsidP="006F57AB">
            <w:pPr>
              <w:ind w:right="170"/>
              <w:jc w:val="right"/>
              <w:rPr>
                <w:rFonts w:cs="Arial"/>
                <w:sz w:val="16"/>
                <w:szCs w:val="16"/>
              </w:rPr>
            </w:pPr>
            <w:r w:rsidRPr="00D151BB">
              <w:rPr>
                <w:rFonts w:cs="Arial"/>
                <w:sz w:val="16"/>
                <w:szCs w:val="16"/>
              </w:rPr>
              <w:t>3</w:t>
            </w:r>
          </w:p>
        </w:tc>
      </w:tr>
      <w:tr w:rsidR="006F57AB" w:rsidRPr="00D151BB" w14:paraId="49C135E7"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36EE8325" w14:textId="113EE18E" w:rsidR="006F57AB" w:rsidRPr="00D151BB" w:rsidRDefault="006F57AB" w:rsidP="006F57AB">
            <w:pPr>
              <w:rPr>
                <w:rFonts w:cs="Arial"/>
                <w:sz w:val="16"/>
                <w:szCs w:val="16"/>
              </w:rPr>
            </w:pPr>
            <w:r w:rsidRPr="00D151BB">
              <w:rPr>
                <w:rFonts w:cs="Arial"/>
                <w:sz w:val="16"/>
                <w:szCs w:val="16"/>
              </w:rPr>
              <w:t>Рударство</w:t>
            </w:r>
          </w:p>
        </w:tc>
        <w:tc>
          <w:tcPr>
            <w:tcW w:w="957" w:type="dxa"/>
            <w:tcBorders>
              <w:top w:val="nil"/>
              <w:left w:val="single" w:sz="4" w:space="0" w:color="000000"/>
              <w:bottom w:val="nil"/>
              <w:right w:val="nil"/>
            </w:tcBorders>
            <w:shd w:val="clear" w:color="auto" w:fill="auto"/>
            <w:noWrap/>
            <w:vAlign w:val="bottom"/>
          </w:tcPr>
          <w:p w14:paraId="7729EA12" w14:textId="345FB9C9" w:rsidR="006F57AB" w:rsidRPr="00D151BB" w:rsidRDefault="006F57AB" w:rsidP="006F57AB">
            <w:pPr>
              <w:ind w:right="170"/>
              <w:jc w:val="right"/>
              <w:rPr>
                <w:rFonts w:cs="Arial"/>
                <w:sz w:val="16"/>
                <w:szCs w:val="16"/>
              </w:rPr>
            </w:pPr>
            <w:r w:rsidRPr="00D151BB">
              <w:rPr>
                <w:rFonts w:cs="Arial"/>
                <w:sz w:val="16"/>
                <w:szCs w:val="16"/>
              </w:rPr>
              <w:t>11</w:t>
            </w:r>
          </w:p>
        </w:tc>
        <w:tc>
          <w:tcPr>
            <w:tcW w:w="957" w:type="dxa"/>
            <w:tcBorders>
              <w:top w:val="nil"/>
              <w:left w:val="nil"/>
              <w:bottom w:val="nil"/>
              <w:right w:val="nil"/>
            </w:tcBorders>
            <w:shd w:val="clear" w:color="auto" w:fill="auto"/>
            <w:noWrap/>
            <w:vAlign w:val="bottom"/>
          </w:tcPr>
          <w:p w14:paraId="1E05A742" w14:textId="57672C82"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59EE460C" w14:textId="2C2364EC" w:rsidR="006F57AB" w:rsidRPr="00D151BB" w:rsidRDefault="006F57AB" w:rsidP="006F57AB">
            <w:pPr>
              <w:ind w:right="170"/>
              <w:jc w:val="right"/>
              <w:rPr>
                <w:rFonts w:cs="Arial"/>
                <w:sz w:val="16"/>
                <w:szCs w:val="16"/>
              </w:rPr>
            </w:pPr>
            <w:r w:rsidRPr="00D151BB">
              <w:rPr>
                <w:rFonts w:cs="Arial"/>
                <w:sz w:val="16"/>
                <w:szCs w:val="16"/>
              </w:rPr>
              <w:t>8</w:t>
            </w:r>
          </w:p>
        </w:tc>
        <w:tc>
          <w:tcPr>
            <w:tcW w:w="957" w:type="dxa"/>
            <w:tcBorders>
              <w:top w:val="nil"/>
              <w:left w:val="nil"/>
              <w:bottom w:val="nil"/>
              <w:right w:val="nil"/>
            </w:tcBorders>
            <w:shd w:val="clear" w:color="auto" w:fill="auto"/>
            <w:noWrap/>
            <w:vAlign w:val="bottom"/>
          </w:tcPr>
          <w:p w14:paraId="2502279B" w14:textId="64E38893" w:rsidR="006F57AB" w:rsidRPr="00D151BB" w:rsidRDefault="006F57AB" w:rsidP="006F57AB">
            <w:pPr>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5EB638B4" w14:textId="07FB5D40"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FAA319A" w14:textId="602CE4CD"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F3D9D1E" w14:textId="7DE6455B" w:rsidR="006F57AB" w:rsidRPr="00D151BB" w:rsidRDefault="006F57AB" w:rsidP="006F57AB">
            <w:pPr>
              <w:ind w:right="170"/>
              <w:jc w:val="right"/>
              <w:rPr>
                <w:rFonts w:cs="Arial"/>
                <w:sz w:val="16"/>
                <w:szCs w:val="16"/>
              </w:rPr>
            </w:pPr>
            <w:r w:rsidRPr="00D151BB">
              <w:rPr>
                <w:rFonts w:cs="Arial"/>
                <w:sz w:val="16"/>
                <w:szCs w:val="16"/>
              </w:rPr>
              <w:t>4</w:t>
            </w:r>
          </w:p>
        </w:tc>
      </w:tr>
      <w:tr w:rsidR="006F57AB" w:rsidRPr="00D151BB" w14:paraId="550E6FE5"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7F7B5CD2" w14:textId="05FFBFF4" w:rsidR="006F57AB" w:rsidRPr="00D151BB" w:rsidRDefault="006F57AB" w:rsidP="006F57AB">
            <w:pPr>
              <w:rPr>
                <w:rFonts w:cs="Arial"/>
                <w:sz w:val="16"/>
                <w:szCs w:val="16"/>
              </w:rPr>
            </w:pPr>
            <w:r w:rsidRPr="00D151BB">
              <w:rPr>
                <w:rFonts w:cs="Arial"/>
                <w:sz w:val="16"/>
                <w:szCs w:val="16"/>
              </w:rPr>
              <w:t>Пољопривредно земљиште</w:t>
            </w:r>
          </w:p>
        </w:tc>
        <w:tc>
          <w:tcPr>
            <w:tcW w:w="957" w:type="dxa"/>
            <w:tcBorders>
              <w:top w:val="nil"/>
              <w:left w:val="single" w:sz="4" w:space="0" w:color="000000"/>
              <w:bottom w:val="nil"/>
              <w:right w:val="nil"/>
            </w:tcBorders>
            <w:shd w:val="clear" w:color="auto" w:fill="auto"/>
            <w:noWrap/>
            <w:vAlign w:val="bottom"/>
          </w:tcPr>
          <w:p w14:paraId="3AA4E59E" w14:textId="3F73ABEA"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6309A5A7" w14:textId="3A506181"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424EDE9" w14:textId="6100626E"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17C7A8E3" w14:textId="3B2F3808"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1A6CA81" w14:textId="1F1B2038"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6B39FFD" w14:textId="6950A0BF"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40D80AE" w14:textId="55ACC40F" w:rsidR="006F57AB" w:rsidRPr="00D151BB" w:rsidRDefault="006F57AB" w:rsidP="006F57AB">
            <w:pPr>
              <w:ind w:right="170"/>
              <w:jc w:val="right"/>
              <w:rPr>
                <w:rFonts w:cs="Arial"/>
                <w:sz w:val="16"/>
                <w:szCs w:val="16"/>
              </w:rPr>
            </w:pPr>
            <w:r w:rsidRPr="00D151BB">
              <w:rPr>
                <w:rFonts w:cs="Arial"/>
                <w:sz w:val="16"/>
                <w:szCs w:val="16"/>
              </w:rPr>
              <w:t>1</w:t>
            </w:r>
          </w:p>
        </w:tc>
      </w:tr>
      <w:tr w:rsidR="006F57AB" w:rsidRPr="00D151BB" w14:paraId="77DE65D4"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25E7987B" w14:textId="5FEA5FF2" w:rsidR="006F57AB" w:rsidRPr="00D151BB" w:rsidRDefault="006F57AB" w:rsidP="006F57AB">
            <w:pPr>
              <w:rPr>
                <w:rFonts w:cs="Arial"/>
                <w:sz w:val="16"/>
                <w:szCs w:val="16"/>
              </w:rPr>
            </w:pPr>
            <w:r w:rsidRPr="00D151BB">
              <w:rPr>
                <w:rFonts w:cs="Arial"/>
                <w:sz w:val="16"/>
                <w:szCs w:val="16"/>
              </w:rPr>
              <w:t>Семе, садни материјал, дуван и заштита биља</w:t>
            </w:r>
          </w:p>
        </w:tc>
        <w:tc>
          <w:tcPr>
            <w:tcW w:w="957" w:type="dxa"/>
            <w:tcBorders>
              <w:top w:val="nil"/>
              <w:left w:val="single" w:sz="4" w:space="0" w:color="000000"/>
              <w:bottom w:val="nil"/>
              <w:right w:val="nil"/>
            </w:tcBorders>
            <w:shd w:val="clear" w:color="auto" w:fill="auto"/>
            <w:noWrap/>
            <w:vAlign w:val="bottom"/>
          </w:tcPr>
          <w:p w14:paraId="40D17CED" w14:textId="3D6FA15A" w:rsidR="006F57AB" w:rsidRPr="00D151BB" w:rsidRDefault="006F57AB" w:rsidP="006F57AB">
            <w:pPr>
              <w:ind w:right="170"/>
              <w:jc w:val="right"/>
              <w:rPr>
                <w:rFonts w:cs="Arial"/>
                <w:sz w:val="16"/>
                <w:szCs w:val="16"/>
              </w:rPr>
            </w:pPr>
            <w:r w:rsidRPr="00D151BB">
              <w:rPr>
                <w:rFonts w:cs="Arial"/>
                <w:sz w:val="16"/>
                <w:szCs w:val="16"/>
              </w:rPr>
              <w:t>8</w:t>
            </w:r>
          </w:p>
        </w:tc>
        <w:tc>
          <w:tcPr>
            <w:tcW w:w="957" w:type="dxa"/>
            <w:tcBorders>
              <w:top w:val="nil"/>
              <w:left w:val="nil"/>
              <w:bottom w:val="nil"/>
              <w:right w:val="nil"/>
            </w:tcBorders>
            <w:shd w:val="clear" w:color="auto" w:fill="auto"/>
            <w:noWrap/>
            <w:vAlign w:val="bottom"/>
          </w:tcPr>
          <w:p w14:paraId="3FB26C8F" w14:textId="7E8DDCBF"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3AFB8955" w14:textId="235A9089" w:rsidR="006F57AB" w:rsidRPr="00D151BB" w:rsidRDefault="006F57AB" w:rsidP="006F57AB">
            <w:pPr>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5ED0647C" w14:textId="6467A911" w:rsidR="006F57AB" w:rsidRPr="00D151BB" w:rsidRDefault="006F57AB" w:rsidP="006F57AB">
            <w:pPr>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7BABC462" w14:textId="3CCB5B38"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799CD8E" w14:textId="5A3528A0"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26F6E12" w14:textId="0A8DDC9C" w:rsidR="006F57AB" w:rsidRPr="00D151BB" w:rsidRDefault="006F57AB" w:rsidP="006F57AB">
            <w:pPr>
              <w:ind w:right="170"/>
              <w:jc w:val="right"/>
              <w:rPr>
                <w:rFonts w:cs="Arial"/>
                <w:sz w:val="16"/>
                <w:szCs w:val="16"/>
              </w:rPr>
            </w:pPr>
            <w:r w:rsidRPr="00D151BB">
              <w:rPr>
                <w:rFonts w:cs="Arial"/>
                <w:sz w:val="16"/>
                <w:szCs w:val="16"/>
              </w:rPr>
              <w:t>3</w:t>
            </w:r>
          </w:p>
        </w:tc>
      </w:tr>
      <w:tr w:rsidR="006F57AB" w:rsidRPr="00D151BB" w14:paraId="3C08F1D5"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29F5662F" w14:textId="7F550ADC" w:rsidR="006F57AB" w:rsidRPr="00D151BB" w:rsidRDefault="006F57AB" w:rsidP="006F57AB">
            <w:pPr>
              <w:rPr>
                <w:rFonts w:cs="Arial"/>
                <w:sz w:val="16"/>
                <w:szCs w:val="16"/>
              </w:rPr>
            </w:pPr>
            <w:r w:rsidRPr="00D151BB">
              <w:rPr>
                <w:rFonts w:cs="Arial"/>
                <w:sz w:val="16"/>
                <w:szCs w:val="16"/>
              </w:rPr>
              <w:t xml:space="preserve">Алкохолна пића </w:t>
            </w:r>
          </w:p>
        </w:tc>
        <w:tc>
          <w:tcPr>
            <w:tcW w:w="957" w:type="dxa"/>
            <w:tcBorders>
              <w:top w:val="nil"/>
              <w:left w:val="single" w:sz="4" w:space="0" w:color="000000"/>
              <w:bottom w:val="nil"/>
              <w:right w:val="nil"/>
            </w:tcBorders>
            <w:shd w:val="clear" w:color="auto" w:fill="auto"/>
            <w:noWrap/>
            <w:vAlign w:val="bottom"/>
          </w:tcPr>
          <w:p w14:paraId="465DEFC4" w14:textId="7C8E90FB" w:rsidR="006F57AB" w:rsidRPr="00D151BB" w:rsidRDefault="006F57AB" w:rsidP="006F57AB">
            <w:pPr>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1CC4121D" w14:textId="5D05B7E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8F7A932" w14:textId="79E99948" w:rsidR="006F57AB" w:rsidRPr="00D151BB" w:rsidRDefault="006F57AB" w:rsidP="006F57AB">
            <w:pPr>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4022A1A8" w14:textId="11AA4F41" w:rsidR="006F57AB" w:rsidRPr="00D151BB" w:rsidRDefault="006F57AB" w:rsidP="006F57AB">
            <w:pPr>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0BA0703E" w14:textId="631CC52D"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4FEB592" w14:textId="641A647D"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A885A9C" w14:textId="561D4F37" w:rsidR="006F57AB" w:rsidRPr="00D151BB" w:rsidRDefault="006F57AB" w:rsidP="006F57AB">
            <w:pPr>
              <w:ind w:right="170"/>
              <w:jc w:val="right"/>
              <w:rPr>
                <w:rFonts w:cs="Arial"/>
                <w:sz w:val="16"/>
                <w:szCs w:val="16"/>
              </w:rPr>
            </w:pPr>
            <w:r w:rsidRPr="00D151BB">
              <w:rPr>
                <w:rFonts w:cs="Arial"/>
                <w:sz w:val="16"/>
                <w:szCs w:val="16"/>
              </w:rPr>
              <w:t>-</w:t>
            </w:r>
          </w:p>
        </w:tc>
      </w:tr>
      <w:tr w:rsidR="006F57AB" w:rsidRPr="00D151BB" w14:paraId="00FFFD23"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3E324614" w14:textId="41354C79" w:rsidR="006F57AB" w:rsidRPr="00D151BB" w:rsidRDefault="006F57AB" w:rsidP="006F57AB">
            <w:pPr>
              <w:rPr>
                <w:rFonts w:cs="Arial"/>
                <w:sz w:val="16"/>
                <w:szCs w:val="16"/>
              </w:rPr>
            </w:pPr>
            <w:r w:rsidRPr="00D151BB">
              <w:rPr>
                <w:rFonts w:cs="Arial"/>
                <w:sz w:val="16"/>
                <w:szCs w:val="16"/>
              </w:rPr>
              <w:t xml:space="preserve">Сточарство </w:t>
            </w:r>
          </w:p>
        </w:tc>
        <w:tc>
          <w:tcPr>
            <w:tcW w:w="957" w:type="dxa"/>
            <w:tcBorders>
              <w:top w:val="nil"/>
              <w:left w:val="single" w:sz="4" w:space="0" w:color="000000"/>
              <w:bottom w:val="nil"/>
              <w:right w:val="nil"/>
            </w:tcBorders>
            <w:shd w:val="clear" w:color="auto" w:fill="auto"/>
            <w:noWrap/>
            <w:vAlign w:val="bottom"/>
          </w:tcPr>
          <w:p w14:paraId="29B754F8" w14:textId="34C39C4B" w:rsidR="006F57AB" w:rsidRPr="00D151BB" w:rsidRDefault="006F57AB" w:rsidP="006F57AB">
            <w:pPr>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7943708D" w14:textId="4F4FB705"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2B41D5D9" w14:textId="402D297C" w:rsidR="006F57AB" w:rsidRPr="00D151BB" w:rsidRDefault="006F57AB" w:rsidP="006F57AB">
            <w:pPr>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17B5ACCB" w14:textId="1F9D5EC1" w:rsidR="006F57AB" w:rsidRPr="00D151BB" w:rsidRDefault="006F57AB" w:rsidP="006F57AB">
            <w:pPr>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2FB29BBF" w14:textId="44F1A7D3"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20DCA79" w14:textId="34894831"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61D66DE" w14:textId="40F24E6D" w:rsidR="006F57AB" w:rsidRPr="00D151BB" w:rsidRDefault="006F57AB" w:rsidP="006F57AB">
            <w:pPr>
              <w:ind w:right="170"/>
              <w:jc w:val="right"/>
              <w:rPr>
                <w:rFonts w:cs="Arial"/>
                <w:sz w:val="16"/>
                <w:szCs w:val="16"/>
              </w:rPr>
            </w:pPr>
            <w:r w:rsidRPr="00D151BB">
              <w:rPr>
                <w:rFonts w:cs="Arial"/>
                <w:sz w:val="16"/>
                <w:szCs w:val="16"/>
              </w:rPr>
              <w:t>-</w:t>
            </w:r>
          </w:p>
        </w:tc>
      </w:tr>
      <w:tr w:rsidR="006F57AB" w:rsidRPr="00D151BB" w14:paraId="60ACD157"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779EDAD0" w14:textId="3385DC45" w:rsidR="006F57AB" w:rsidRPr="00D151BB" w:rsidRDefault="006F57AB" w:rsidP="006F57AB">
            <w:pPr>
              <w:rPr>
                <w:rFonts w:cs="Arial"/>
                <w:sz w:val="16"/>
                <w:szCs w:val="16"/>
              </w:rPr>
            </w:pPr>
            <w:r w:rsidRPr="00D151BB">
              <w:rPr>
                <w:rFonts w:cs="Arial"/>
                <w:sz w:val="16"/>
                <w:szCs w:val="16"/>
              </w:rPr>
              <w:t>Рибарство</w:t>
            </w:r>
          </w:p>
        </w:tc>
        <w:tc>
          <w:tcPr>
            <w:tcW w:w="957" w:type="dxa"/>
            <w:tcBorders>
              <w:top w:val="nil"/>
              <w:left w:val="single" w:sz="4" w:space="0" w:color="000000"/>
              <w:bottom w:val="nil"/>
              <w:right w:val="nil"/>
            </w:tcBorders>
            <w:shd w:val="clear" w:color="auto" w:fill="auto"/>
            <w:noWrap/>
            <w:vAlign w:val="bottom"/>
          </w:tcPr>
          <w:p w14:paraId="243D591F" w14:textId="31600B60"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6090CD81" w14:textId="5C113C2C"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E28C680" w14:textId="5C5DBC9D"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6D53E0E8" w14:textId="1A919C6E"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5E81E44" w14:textId="0D72C3DC"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4DDE573" w14:textId="0735DF98"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FB8694E" w14:textId="7942B6C1" w:rsidR="006F57AB" w:rsidRPr="00D151BB" w:rsidRDefault="006F57AB" w:rsidP="006F57AB">
            <w:pPr>
              <w:ind w:right="170"/>
              <w:jc w:val="right"/>
              <w:rPr>
                <w:rFonts w:cs="Arial"/>
                <w:sz w:val="16"/>
                <w:szCs w:val="16"/>
              </w:rPr>
            </w:pPr>
            <w:r w:rsidRPr="00D151BB">
              <w:rPr>
                <w:rFonts w:cs="Arial"/>
                <w:sz w:val="16"/>
                <w:szCs w:val="16"/>
              </w:rPr>
              <w:t>1</w:t>
            </w:r>
          </w:p>
        </w:tc>
      </w:tr>
      <w:tr w:rsidR="006F57AB" w:rsidRPr="00D151BB" w14:paraId="5002B43C"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60E7E81F" w14:textId="0F6A146F" w:rsidR="006F57AB" w:rsidRPr="00D151BB" w:rsidRDefault="006F57AB" w:rsidP="006F57AB">
            <w:pPr>
              <w:rPr>
                <w:rFonts w:cs="Arial"/>
                <w:sz w:val="16"/>
                <w:szCs w:val="16"/>
              </w:rPr>
            </w:pPr>
            <w:r w:rsidRPr="00D151BB">
              <w:rPr>
                <w:rFonts w:cs="Arial"/>
                <w:sz w:val="16"/>
                <w:szCs w:val="16"/>
              </w:rPr>
              <w:t xml:space="preserve">Шумарство </w:t>
            </w:r>
          </w:p>
        </w:tc>
        <w:tc>
          <w:tcPr>
            <w:tcW w:w="957" w:type="dxa"/>
            <w:tcBorders>
              <w:top w:val="nil"/>
              <w:left w:val="single" w:sz="4" w:space="0" w:color="000000"/>
              <w:bottom w:val="nil"/>
              <w:right w:val="nil"/>
            </w:tcBorders>
            <w:shd w:val="clear" w:color="auto" w:fill="auto"/>
            <w:noWrap/>
            <w:vAlign w:val="bottom"/>
          </w:tcPr>
          <w:p w14:paraId="3BC0CE38" w14:textId="739EA5C9" w:rsidR="006F57AB" w:rsidRPr="00D151BB" w:rsidRDefault="006F57AB" w:rsidP="006F57AB">
            <w:pPr>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6EB415D4" w14:textId="284B0A74"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0DB65DE7" w14:textId="61DCD67C"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283D325F" w14:textId="701D44C9"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4EC23CFA" w14:textId="0B272690"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CAA3431" w14:textId="11EDA14C"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8A0E874" w14:textId="11044497" w:rsidR="006F57AB" w:rsidRPr="00D151BB" w:rsidRDefault="006F57AB" w:rsidP="006F57AB">
            <w:pPr>
              <w:ind w:right="170"/>
              <w:jc w:val="right"/>
              <w:rPr>
                <w:rFonts w:cs="Arial"/>
                <w:sz w:val="16"/>
                <w:szCs w:val="16"/>
              </w:rPr>
            </w:pPr>
            <w:r w:rsidRPr="00D151BB">
              <w:rPr>
                <w:rFonts w:cs="Arial"/>
                <w:sz w:val="16"/>
                <w:szCs w:val="16"/>
              </w:rPr>
              <w:t>3</w:t>
            </w:r>
          </w:p>
        </w:tc>
      </w:tr>
      <w:tr w:rsidR="006F57AB" w:rsidRPr="00D151BB" w14:paraId="160A1633"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12C932A6" w14:textId="6BC8119F" w:rsidR="006F57AB" w:rsidRPr="00D151BB" w:rsidRDefault="006F57AB" w:rsidP="006F57AB">
            <w:pPr>
              <w:rPr>
                <w:rFonts w:cs="Arial"/>
                <w:sz w:val="16"/>
                <w:szCs w:val="16"/>
              </w:rPr>
            </w:pPr>
            <w:r w:rsidRPr="00D151BB">
              <w:rPr>
                <w:rFonts w:cs="Arial"/>
                <w:sz w:val="16"/>
                <w:szCs w:val="16"/>
              </w:rPr>
              <w:t>Ловство</w:t>
            </w:r>
          </w:p>
        </w:tc>
        <w:tc>
          <w:tcPr>
            <w:tcW w:w="957" w:type="dxa"/>
            <w:tcBorders>
              <w:top w:val="nil"/>
              <w:left w:val="single" w:sz="4" w:space="0" w:color="000000"/>
              <w:bottom w:val="nil"/>
              <w:right w:val="nil"/>
            </w:tcBorders>
            <w:shd w:val="clear" w:color="auto" w:fill="auto"/>
            <w:noWrap/>
            <w:vAlign w:val="bottom"/>
          </w:tcPr>
          <w:p w14:paraId="4BA8BD68" w14:textId="7558E683"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237713FA" w14:textId="29295BF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A462574" w14:textId="2AA36639"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60179F7E" w14:textId="59955493"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054E8223" w14:textId="2EB618F4"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FE338A1" w14:textId="5429B541"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B005001" w14:textId="3905D5D4" w:rsidR="006F57AB" w:rsidRPr="00D151BB" w:rsidRDefault="006F57AB" w:rsidP="006F57AB">
            <w:pPr>
              <w:ind w:right="170"/>
              <w:jc w:val="right"/>
              <w:rPr>
                <w:rFonts w:cs="Arial"/>
                <w:sz w:val="16"/>
                <w:szCs w:val="16"/>
              </w:rPr>
            </w:pPr>
            <w:r w:rsidRPr="00D151BB">
              <w:rPr>
                <w:rFonts w:cs="Arial"/>
                <w:sz w:val="16"/>
                <w:szCs w:val="16"/>
              </w:rPr>
              <w:t>-</w:t>
            </w:r>
          </w:p>
        </w:tc>
      </w:tr>
      <w:tr w:rsidR="006F57AB" w:rsidRPr="00D151BB" w14:paraId="6FC0AF3F"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1C026238" w14:textId="409CA366" w:rsidR="006F57AB" w:rsidRPr="00D151BB" w:rsidRDefault="006F57AB" w:rsidP="006F57AB">
            <w:pPr>
              <w:rPr>
                <w:rFonts w:cs="Arial"/>
                <w:sz w:val="16"/>
                <w:szCs w:val="16"/>
              </w:rPr>
            </w:pPr>
            <w:r w:rsidRPr="00D151BB">
              <w:rPr>
                <w:rFonts w:cs="Arial"/>
                <w:sz w:val="16"/>
                <w:szCs w:val="16"/>
              </w:rPr>
              <w:t>Водопривреда</w:t>
            </w:r>
          </w:p>
        </w:tc>
        <w:tc>
          <w:tcPr>
            <w:tcW w:w="957" w:type="dxa"/>
            <w:tcBorders>
              <w:top w:val="nil"/>
              <w:left w:val="single" w:sz="4" w:space="0" w:color="000000"/>
              <w:bottom w:val="nil"/>
              <w:right w:val="nil"/>
            </w:tcBorders>
            <w:shd w:val="clear" w:color="auto" w:fill="auto"/>
            <w:noWrap/>
            <w:vAlign w:val="bottom"/>
          </w:tcPr>
          <w:p w14:paraId="227EC0F5" w14:textId="54354609" w:rsidR="006F57AB" w:rsidRPr="00D151BB" w:rsidRDefault="006F57AB" w:rsidP="006F57AB">
            <w:pPr>
              <w:ind w:right="170"/>
              <w:jc w:val="right"/>
              <w:rPr>
                <w:rFonts w:cs="Arial"/>
                <w:sz w:val="16"/>
                <w:szCs w:val="16"/>
              </w:rPr>
            </w:pPr>
            <w:r w:rsidRPr="00D151BB">
              <w:rPr>
                <w:rFonts w:cs="Arial"/>
                <w:sz w:val="16"/>
                <w:szCs w:val="16"/>
              </w:rPr>
              <w:t>22</w:t>
            </w:r>
          </w:p>
        </w:tc>
        <w:tc>
          <w:tcPr>
            <w:tcW w:w="957" w:type="dxa"/>
            <w:tcBorders>
              <w:top w:val="nil"/>
              <w:left w:val="nil"/>
              <w:bottom w:val="nil"/>
              <w:right w:val="nil"/>
            </w:tcBorders>
            <w:shd w:val="clear" w:color="auto" w:fill="auto"/>
            <w:noWrap/>
            <w:vAlign w:val="bottom"/>
          </w:tcPr>
          <w:p w14:paraId="73BD3CD6" w14:textId="1ACCBA23" w:rsidR="006F57AB" w:rsidRPr="00D151BB" w:rsidRDefault="006F57AB" w:rsidP="006F57AB">
            <w:pPr>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3DD3C2AC" w14:textId="3B0D95A6" w:rsidR="006F57AB" w:rsidRPr="00D151BB" w:rsidRDefault="006F57AB" w:rsidP="006F57AB">
            <w:pPr>
              <w:ind w:right="170"/>
              <w:jc w:val="right"/>
              <w:rPr>
                <w:rFonts w:cs="Arial"/>
                <w:sz w:val="16"/>
                <w:szCs w:val="16"/>
              </w:rPr>
            </w:pPr>
            <w:r w:rsidRPr="00D151BB">
              <w:rPr>
                <w:rFonts w:cs="Arial"/>
                <w:sz w:val="16"/>
                <w:szCs w:val="16"/>
              </w:rPr>
              <w:t>16</w:t>
            </w:r>
          </w:p>
        </w:tc>
        <w:tc>
          <w:tcPr>
            <w:tcW w:w="957" w:type="dxa"/>
            <w:tcBorders>
              <w:top w:val="nil"/>
              <w:left w:val="nil"/>
              <w:bottom w:val="nil"/>
              <w:right w:val="nil"/>
            </w:tcBorders>
            <w:shd w:val="clear" w:color="auto" w:fill="auto"/>
            <w:noWrap/>
            <w:vAlign w:val="bottom"/>
          </w:tcPr>
          <w:p w14:paraId="7FE00DBB" w14:textId="1332DF58" w:rsidR="006F57AB" w:rsidRPr="00D151BB" w:rsidRDefault="006F57AB" w:rsidP="006F57AB">
            <w:pPr>
              <w:ind w:right="170"/>
              <w:jc w:val="right"/>
              <w:rPr>
                <w:rFonts w:cs="Arial"/>
                <w:sz w:val="16"/>
                <w:szCs w:val="16"/>
              </w:rPr>
            </w:pPr>
            <w:r w:rsidRPr="00D151BB">
              <w:rPr>
                <w:rFonts w:cs="Arial"/>
                <w:sz w:val="16"/>
                <w:szCs w:val="16"/>
              </w:rPr>
              <w:t>12</w:t>
            </w:r>
          </w:p>
        </w:tc>
        <w:tc>
          <w:tcPr>
            <w:tcW w:w="957" w:type="dxa"/>
            <w:tcBorders>
              <w:top w:val="nil"/>
              <w:left w:val="nil"/>
              <w:bottom w:val="nil"/>
              <w:right w:val="nil"/>
            </w:tcBorders>
            <w:shd w:val="clear" w:color="auto" w:fill="auto"/>
            <w:noWrap/>
            <w:vAlign w:val="bottom"/>
          </w:tcPr>
          <w:p w14:paraId="517BC98D" w14:textId="21AEE4E0"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14F00190" w14:textId="1719D857"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678B4E6" w14:textId="0590F6AE" w:rsidR="006F57AB" w:rsidRPr="00D151BB" w:rsidRDefault="006F57AB" w:rsidP="006F57AB">
            <w:pPr>
              <w:ind w:right="170"/>
              <w:jc w:val="right"/>
              <w:rPr>
                <w:rFonts w:cs="Arial"/>
                <w:sz w:val="16"/>
                <w:szCs w:val="16"/>
              </w:rPr>
            </w:pPr>
            <w:r w:rsidRPr="00D151BB">
              <w:rPr>
                <w:rFonts w:cs="Arial"/>
                <w:sz w:val="16"/>
                <w:szCs w:val="16"/>
              </w:rPr>
              <w:t>9</w:t>
            </w:r>
          </w:p>
        </w:tc>
      </w:tr>
      <w:tr w:rsidR="006F57AB" w:rsidRPr="00D151BB" w14:paraId="02A01FC1"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4E0FFFF8" w14:textId="25543792" w:rsidR="006F57AB" w:rsidRPr="00D151BB" w:rsidRDefault="006F57AB" w:rsidP="006F57AB">
            <w:pPr>
              <w:rPr>
                <w:rFonts w:cs="Arial"/>
                <w:sz w:val="16"/>
                <w:szCs w:val="16"/>
              </w:rPr>
            </w:pPr>
            <w:r w:rsidRPr="00D151BB">
              <w:rPr>
                <w:rFonts w:cs="Arial"/>
                <w:sz w:val="16"/>
                <w:szCs w:val="16"/>
              </w:rPr>
              <w:t>Саобраћај и везе</w:t>
            </w:r>
          </w:p>
        </w:tc>
        <w:tc>
          <w:tcPr>
            <w:tcW w:w="957" w:type="dxa"/>
            <w:tcBorders>
              <w:top w:val="nil"/>
              <w:left w:val="single" w:sz="4" w:space="0" w:color="000000"/>
              <w:bottom w:val="nil"/>
              <w:right w:val="nil"/>
            </w:tcBorders>
            <w:shd w:val="clear" w:color="auto" w:fill="auto"/>
            <w:noWrap/>
            <w:vAlign w:val="bottom"/>
          </w:tcPr>
          <w:p w14:paraId="56DB9F24" w14:textId="2AE4A505" w:rsidR="006F57AB" w:rsidRPr="00D151BB" w:rsidRDefault="006F57AB" w:rsidP="006F57AB">
            <w:pPr>
              <w:ind w:right="170"/>
              <w:jc w:val="right"/>
              <w:rPr>
                <w:rFonts w:cs="Arial"/>
                <w:sz w:val="16"/>
                <w:szCs w:val="16"/>
              </w:rPr>
            </w:pPr>
            <w:r w:rsidRPr="00D151BB">
              <w:rPr>
                <w:rFonts w:cs="Arial"/>
                <w:sz w:val="16"/>
                <w:szCs w:val="16"/>
              </w:rPr>
              <w:t>13</w:t>
            </w:r>
          </w:p>
        </w:tc>
        <w:tc>
          <w:tcPr>
            <w:tcW w:w="957" w:type="dxa"/>
            <w:tcBorders>
              <w:top w:val="nil"/>
              <w:left w:val="nil"/>
              <w:bottom w:val="nil"/>
              <w:right w:val="nil"/>
            </w:tcBorders>
            <w:shd w:val="clear" w:color="auto" w:fill="auto"/>
            <w:noWrap/>
            <w:vAlign w:val="bottom"/>
          </w:tcPr>
          <w:p w14:paraId="4274FDF2" w14:textId="2562767E"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D3F0CE6" w14:textId="09AA6623" w:rsidR="006F57AB" w:rsidRPr="00D151BB" w:rsidRDefault="006F57AB" w:rsidP="006F57AB">
            <w:pPr>
              <w:ind w:right="170"/>
              <w:jc w:val="right"/>
              <w:rPr>
                <w:rFonts w:cs="Arial"/>
                <w:sz w:val="16"/>
                <w:szCs w:val="16"/>
              </w:rPr>
            </w:pPr>
            <w:r w:rsidRPr="00D151BB">
              <w:rPr>
                <w:rFonts w:cs="Arial"/>
                <w:sz w:val="16"/>
                <w:szCs w:val="16"/>
              </w:rPr>
              <w:t>13</w:t>
            </w:r>
          </w:p>
        </w:tc>
        <w:tc>
          <w:tcPr>
            <w:tcW w:w="957" w:type="dxa"/>
            <w:tcBorders>
              <w:top w:val="nil"/>
              <w:left w:val="nil"/>
              <w:bottom w:val="nil"/>
              <w:right w:val="nil"/>
            </w:tcBorders>
            <w:shd w:val="clear" w:color="auto" w:fill="auto"/>
            <w:noWrap/>
            <w:vAlign w:val="bottom"/>
          </w:tcPr>
          <w:p w14:paraId="16DEA12F" w14:textId="691D135F" w:rsidR="006F57AB" w:rsidRPr="00D151BB" w:rsidRDefault="006F57AB" w:rsidP="006F57AB">
            <w:pPr>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75DA4271" w14:textId="1B7D085E"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5133D5FF" w14:textId="3DE30FD9"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CA575AC" w14:textId="4C97B877" w:rsidR="006F57AB" w:rsidRPr="00D151BB" w:rsidRDefault="006F57AB" w:rsidP="006F57AB">
            <w:pPr>
              <w:ind w:right="170"/>
              <w:jc w:val="right"/>
              <w:rPr>
                <w:rFonts w:cs="Arial"/>
                <w:sz w:val="16"/>
                <w:szCs w:val="16"/>
              </w:rPr>
            </w:pPr>
            <w:r w:rsidRPr="00D151BB">
              <w:rPr>
                <w:rFonts w:cs="Arial"/>
                <w:sz w:val="16"/>
                <w:szCs w:val="16"/>
              </w:rPr>
              <w:t>4</w:t>
            </w:r>
          </w:p>
        </w:tc>
      </w:tr>
      <w:tr w:rsidR="006F57AB" w:rsidRPr="00D151BB" w14:paraId="742E3028"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63F4B4D2" w14:textId="738C8C29" w:rsidR="006F57AB" w:rsidRPr="00D151BB" w:rsidRDefault="006F57AB" w:rsidP="006F57AB">
            <w:pPr>
              <w:rPr>
                <w:rFonts w:cs="Arial"/>
                <w:sz w:val="16"/>
                <w:szCs w:val="16"/>
              </w:rPr>
            </w:pPr>
            <w:r w:rsidRPr="00D151BB">
              <w:rPr>
                <w:rFonts w:cs="Arial"/>
                <w:sz w:val="16"/>
                <w:szCs w:val="16"/>
              </w:rPr>
              <w:t>Безбедност саобраћаја на путевима</w:t>
            </w:r>
          </w:p>
        </w:tc>
        <w:tc>
          <w:tcPr>
            <w:tcW w:w="957" w:type="dxa"/>
            <w:tcBorders>
              <w:top w:val="nil"/>
              <w:left w:val="single" w:sz="4" w:space="0" w:color="000000"/>
              <w:bottom w:val="nil"/>
              <w:right w:val="nil"/>
            </w:tcBorders>
            <w:shd w:val="clear" w:color="auto" w:fill="auto"/>
            <w:noWrap/>
            <w:vAlign w:val="bottom"/>
          </w:tcPr>
          <w:p w14:paraId="3DC9BAB3" w14:textId="71EA066A" w:rsidR="006F57AB" w:rsidRPr="00D151BB" w:rsidRDefault="006F57AB" w:rsidP="006F57AB">
            <w:pPr>
              <w:ind w:right="170"/>
              <w:jc w:val="right"/>
              <w:rPr>
                <w:rFonts w:cs="Arial"/>
                <w:sz w:val="16"/>
                <w:szCs w:val="16"/>
              </w:rPr>
            </w:pPr>
            <w:r w:rsidRPr="00D151BB">
              <w:rPr>
                <w:rFonts w:cs="Arial"/>
                <w:sz w:val="16"/>
                <w:szCs w:val="16"/>
              </w:rPr>
              <w:t>35</w:t>
            </w:r>
          </w:p>
        </w:tc>
        <w:tc>
          <w:tcPr>
            <w:tcW w:w="957" w:type="dxa"/>
            <w:tcBorders>
              <w:top w:val="nil"/>
              <w:left w:val="nil"/>
              <w:bottom w:val="nil"/>
              <w:right w:val="nil"/>
            </w:tcBorders>
            <w:shd w:val="clear" w:color="auto" w:fill="auto"/>
            <w:noWrap/>
            <w:vAlign w:val="bottom"/>
          </w:tcPr>
          <w:p w14:paraId="7F0C39C5" w14:textId="3A0504B9"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1311251E" w14:textId="6D92FC8E" w:rsidR="006F57AB" w:rsidRPr="00D151BB" w:rsidRDefault="006F57AB" w:rsidP="006F57AB">
            <w:pPr>
              <w:ind w:right="170"/>
              <w:jc w:val="right"/>
              <w:rPr>
                <w:rFonts w:cs="Arial"/>
                <w:sz w:val="16"/>
                <w:szCs w:val="16"/>
              </w:rPr>
            </w:pPr>
            <w:r w:rsidRPr="00D151BB">
              <w:rPr>
                <w:rFonts w:cs="Arial"/>
                <w:sz w:val="16"/>
                <w:szCs w:val="16"/>
              </w:rPr>
              <w:t>33</w:t>
            </w:r>
          </w:p>
        </w:tc>
        <w:tc>
          <w:tcPr>
            <w:tcW w:w="957" w:type="dxa"/>
            <w:tcBorders>
              <w:top w:val="nil"/>
              <w:left w:val="nil"/>
              <w:bottom w:val="nil"/>
              <w:right w:val="nil"/>
            </w:tcBorders>
            <w:shd w:val="clear" w:color="auto" w:fill="auto"/>
            <w:noWrap/>
            <w:vAlign w:val="bottom"/>
          </w:tcPr>
          <w:p w14:paraId="13C9AEC4" w14:textId="3AEFBB23"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3B4257E4" w14:textId="19EB08C1" w:rsidR="006F57AB" w:rsidRPr="00D151BB" w:rsidRDefault="006F57AB" w:rsidP="006F57AB">
            <w:pPr>
              <w:ind w:right="170"/>
              <w:jc w:val="right"/>
              <w:rPr>
                <w:rFonts w:cs="Arial"/>
                <w:sz w:val="16"/>
                <w:szCs w:val="16"/>
              </w:rPr>
            </w:pPr>
            <w:r w:rsidRPr="00D151BB">
              <w:rPr>
                <w:rFonts w:cs="Arial"/>
                <w:sz w:val="16"/>
                <w:szCs w:val="16"/>
              </w:rPr>
              <w:t>28</w:t>
            </w:r>
          </w:p>
        </w:tc>
        <w:tc>
          <w:tcPr>
            <w:tcW w:w="957" w:type="dxa"/>
            <w:tcBorders>
              <w:top w:val="nil"/>
              <w:left w:val="nil"/>
              <w:bottom w:val="nil"/>
              <w:right w:val="nil"/>
            </w:tcBorders>
            <w:shd w:val="clear" w:color="auto" w:fill="auto"/>
            <w:noWrap/>
            <w:vAlign w:val="bottom"/>
          </w:tcPr>
          <w:p w14:paraId="7B3292A0" w14:textId="22EF2E23"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E300B4B" w14:textId="0149EF9F" w:rsidR="006F57AB" w:rsidRPr="00D151BB" w:rsidRDefault="006F57AB" w:rsidP="006F57AB">
            <w:pPr>
              <w:ind w:right="170"/>
              <w:jc w:val="right"/>
              <w:rPr>
                <w:rFonts w:cs="Arial"/>
                <w:sz w:val="16"/>
                <w:szCs w:val="16"/>
              </w:rPr>
            </w:pPr>
            <w:r w:rsidRPr="00D151BB">
              <w:rPr>
                <w:rFonts w:cs="Arial"/>
                <w:sz w:val="16"/>
                <w:szCs w:val="16"/>
              </w:rPr>
              <w:t>4</w:t>
            </w:r>
          </w:p>
        </w:tc>
      </w:tr>
      <w:tr w:rsidR="006F57AB" w:rsidRPr="00D151BB" w14:paraId="04177CB6"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2AFA6EA9" w14:textId="0C7A549F" w:rsidR="006F57AB" w:rsidRPr="00D151BB" w:rsidRDefault="006F57AB" w:rsidP="006F57AB">
            <w:pPr>
              <w:rPr>
                <w:rFonts w:cs="Arial"/>
                <w:sz w:val="16"/>
                <w:szCs w:val="16"/>
              </w:rPr>
            </w:pPr>
            <w:r w:rsidRPr="00D151BB">
              <w:rPr>
                <w:rFonts w:cs="Arial"/>
                <w:sz w:val="16"/>
                <w:szCs w:val="16"/>
              </w:rPr>
              <w:t xml:space="preserve">Заштита на раду </w:t>
            </w:r>
          </w:p>
        </w:tc>
        <w:tc>
          <w:tcPr>
            <w:tcW w:w="957" w:type="dxa"/>
            <w:tcBorders>
              <w:top w:val="nil"/>
              <w:left w:val="single" w:sz="4" w:space="0" w:color="000000"/>
              <w:bottom w:val="nil"/>
              <w:right w:val="nil"/>
            </w:tcBorders>
            <w:shd w:val="clear" w:color="auto" w:fill="auto"/>
            <w:noWrap/>
            <w:vAlign w:val="bottom"/>
          </w:tcPr>
          <w:p w14:paraId="6474143F" w14:textId="4C0D1188"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5439A055" w14:textId="7442780D"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1C8C8DA" w14:textId="71B563B1"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4ECE2338" w14:textId="0641E6A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529F4E2" w14:textId="648593BF"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45A45E43" w14:textId="4D811AB8"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DC11A37" w14:textId="08B2D9A8" w:rsidR="006F57AB" w:rsidRPr="00D151BB" w:rsidRDefault="006F57AB" w:rsidP="006F57AB">
            <w:pPr>
              <w:ind w:right="170"/>
              <w:jc w:val="right"/>
              <w:rPr>
                <w:rFonts w:cs="Arial"/>
                <w:sz w:val="16"/>
                <w:szCs w:val="16"/>
              </w:rPr>
            </w:pPr>
            <w:r w:rsidRPr="00D151BB">
              <w:rPr>
                <w:rFonts w:cs="Arial"/>
                <w:sz w:val="16"/>
                <w:szCs w:val="16"/>
              </w:rPr>
              <w:t>-</w:t>
            </w:r>
          </w:p>
        </w:tc>
      </w:tr>
      <w:tr w:rsidR="006F57AB" w:rsidRPr="00D151BB" w14:paraId="7EC08329"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14180599" w14:textId="4E29107C" w:rsidR="006F57AB" w:rsidRPr="00D151BB" w:rsidRDefault="006F57AB" w:rsidP="006F57AB">
            <w:pPr>
              <w:rPr>
                <w:rFonts w:cs="Arial"/>
                <w:sz w:val="16"/>
                <w:szCs w:val="16"/>
              </w:rPr>
            </w:pPr>
            <w:r w:rsidRPr="00D151BB">
              <w:rPr>
                <w:rFonts w:cs="Arial"/>
                <w:sz w:val="16"/>
                <w:szCs w:val="16"/>
              </w:rPr>
              <w:t>Заштита животне средине</w:t>
            </w:r>
          </w:p>
        </w:tc>
        <w:tc>
          <w:tcPr>
            <w:tcW w:w="957" w:type="dxa"/>
            <w:tcBorders>
              <w:top w:val="nil"/>
              <w:left w:val="single" w:sz="4" w:space="0" w:color="000000"/>
              <w:bottom w:val="nil"/>
              <w:right w:val="nil"/>
            </w:tcBorders>
            <w:shd w:val="clear" w:color="auto" w:fill="auto"/>
            <w:noWrap/>
            <w:vAlign w:val="bottom"/>
          </w:tcPr>
          <w:p w14:paraId="789B69E3" w14:textId="186A3BAB" w:rsidR="006F57AB" w:rsidRPr="00D151BB" w:rsidRDefault="006F57AB" w:rsidP="006F57AB">
            <w:pPr>
              <w:ind w:right="170"/>
              <w:jc w:val="right"/>
              <w:rPr>
                <w:rFonts w:cs="Arial"/>
                <w:sz w:val="16"/>
                <w:szCs w:val="16"/>
              </w:rPr>
            </w:pPr>
            <w:r w:rsidRPr="00D151BB">
              <w:rPr>
                <w:rFonts w:cs="Arial"/>
                <w:sz w:val="16"/>
                <w:szCs w:val="16"/>
              </w:rPr>
              <w:t>50</w:t>
            </w:r>
          </w:p>
        </w:tc>
        <w:tc>
          <w:tcPr>
            <w:tcW w:w="957" w:type="dxa"/>
            <w:tcBorders>
              <w:top w:val="nil"/>
              <w:left w:val="nil"/>
              <w:bottom w:val="nil"/>
              <w:right w:val="nil"/>
            </w:tcBorders>
            <w:shd w:val="clear" w:color="auto" w:fill="auto"/>
            <w:noWrap/>
            <w:vAlign w:val="bottom"/>
          </w:tcPr>
          <w:p w14:paraId="7D3A2937" w14:textId="3E7FC1B3" w:rsidR="006F57AB" w:rsidRPr="00D151BB" w:rsidRDefault="006F57AB" w:rsidP="006F57AB">
            <w:pPr>
              <w:ind w:right="170"/>
              <w:jc w:val="right"/>
              <w:rPr>
                <w:rFonts w:cs="Arial"/>
                <w:sz w:val="16"/>
                <w:szCs w:val="16"/>
              </w:rPr>
            </w:pPr>
            <w:r w:rsidRPr="00D151BB">
              <w:rPr>
                <w:rFonts w:cs="Arial"/>
                <w:sz w:val="16"/>
                <w:szCs w:val="16"/>
              </w:rPr>
              <w:t>9</w:t>
            </w:r>
          </w:p>
        </w:tc>
        <w:tc>
          <w:tcPr>
            <w:tcW w:w="957" w:type="dxa"/>
            <w:tcBorders>
              <w:top w:val="nil"/>
              <w:left w:val="nil"/>
              <w:bottom w:val="nil"/>
              <w:right w:val="nil"/>
            </w:tcBorders>
            <w:shd w:val="clear" w:color="auto" w:fill="auto"/>
            <w:noWrap/>
            <w:vAlign w:val="bottom"/>
          </w:tcPr>
          <w:p w14:paraId="3B4C17A5" w14:textId="4636BACE" w:rsidR="006F57AB" w:rsidRPr="00D151BB" w:rsidRDefault="006F57AB" w:rsidP="006F57AB">
            <w:pPr>
              <w:ind w:right="170"/>
              <w:jc w:val="right"/>
              <w:rPr>
                <w:rFonts w:cs="Arial"/>
                <w:sz w:val="16"/>
                <w:szCs w:val="16"/>
              </w:rPr>
            </w:pPr>
            <w:r w:rsidRPr="00D151BB">
              <w:rPr>
                <w:rFonts w:cs="Arial"/>
                <w:sz w:val="16"/>
                <w:szCs w:val="16"/>
              </w:rPr>
              <w:t>41</w:t>
            </w:r>
          </w:p>
        </w:tc>
        <w:tc>
          <w:tcPr>
            <w:tcW w:w="957" w:type="dxa"/>
            <w:tcBorders>
              <w:top w:val="nil"/>
              <w:left w:val="nil"/>
              <w:bottom w:val="nil"/>
              <w:right w:val="nil"/>
            </w:tcBorders>
            <w:shd w:val="clear" w:color="auto" w:fill="auto"/>
            <w:noWrap/>
            <w:vAlign w:val="bottom"/>
          </w:tcPr>
          <w:p w14:paraId="7133E7BC" w14:textId="3CA95551" w:rsidR="006F57AB" w:rsidRPr="00D151BB" w:rsidRDefault="006F57AB" w:rsidP="006F57AB">
            <w:pPr>
              <w:ind w:right="170"/>
              <w:jc w:val="right"/>
              <w:rPr>
                <w:rFonts w:cs="Arial"/>
                <w:sz w:val="16"/>
                <w:szCs w:val="16"/>
              </w:rPr>
            </w:pPr>
            <w:r w:rsidRPr="00D151BB">
              <w:rPr>
                <w:rFonts w:cs="Arial"/>
                <w:sz w:val="16"/>
                <w:szCs w:val="16"/>
              </w:rPr>
              <w:t>22</w:t>
            </w:r>
          </w:p>
        </w:tc>
        <w:tc>
          <w:tcPr>
            <w:tcW w:w="957" w:type="dxa"/>
            <w:tcBorders>
              <w:top w:val="nil"/>
              <w:left w:val="nil"/>
              <w:bottom w:val="nil"/>
              <w:right w:val="nil"/>
            </w:tcBorders>
            <w:shd w:val="clear" w:color="auto" w:fill="auto"/>
            <w:noWrap/>
            <w:vAlign w:val="bottom"/>
          </w:tcPr>
          <w:p w14:paraId="6F4E0C7B" w14:textId="473ACE28"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2041CE2F" w14:textId="5C9BCFB5"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78FB286" w14:textId="44BE55C6" w:rsidR="006F57AB" w:rsidRPr="00D151BB" w:rsidRDefault="006F57AB" w:rsidP="006F57AB">
            <w:pPr>
              <w:ind w:right="170"/>
              <w:jc w:val="right"/>
              <w:rPr>
                <w:rFonts w:cs="Arial"/>
                <w:sz w:val="16"/>
                <w:szCs w:val="16"/>
              </w:rPr>
            </w:pPr>
            <w:r w:rsidRPr="00D151BB">
              <w:rPr>
                <w:rFonts w:cs="Arial"/>
                <w:sz w:val="16"/>
                <w:szCs w:val="16"/>
              </w:rPr>
              <w:t>26</w:t>
            </w:r>
          </w:p>
        </w:tc>
      </w:tr>
      <w:tr w:rsidR="006F57AB" w:rsidRPr="00D151BB" w14:paraId="4F6AD97E"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3A74BCD9" w14:textId="54ED5755" w:rsidR="006F57AB" w:rsidRPr="00D151BB" w:rsidRDefault="006F57AB" w:rsidP="006F57AB">
            <w:pPr>
              <w:rPr>
                <w:rFonts w:cs="Arial"/>
                <w:sz w:val="16"/>
                <w:szCs w:val="16"/>
              </w:rPr>
            </w:pPr>
            <w:r w:rsidRPr="00D151BB">
              <w:rPr>
                <w:rFonts w:cs="Arial"/>
                <w:sz w:val="16"/>
                <w:szCs w:val="16"/>
              </w:rPr>
              <w:t>Заштита интелектуалне својине</w:t>
            </w:r>
          </w:p>
        </w:tc>
        <w:tc>
          <w:tcPr>
            <w:tcW w:w="957" w:type="dxa"/>
            <w:tcBorders>
              <w:top w:val="nil"/>
              <w:left w:val="single" w:sz="4" w:space="0" w:color="000000"/>
              <w:bottom w:val="nil"/>
              <w:right w:val="nil"/>
            </w:tcBorders>
            <w:shd w:val="clear" w:color="auto" w:fill="auto"/>
            <w:noWrap/>
            <w:vAlign w:val="bottom"/>
          </w:tcPr>
          <w:p w14:paraId="2B7D9B8A" w14:textId="303C3FE1" w:rsidR="006F57AB" w:rsidRPr="00D151BB" w:rsidRDefault="006F57AB" w:rsidP="006F57AB">
            <w:pPr>
              <w:ind w:right="170"/>
              <w:jc w:val="right"/>
              <w:rPr>
                <w:rFonts w:cs="Arial"/>
                <w:sz w:val="16"/>
                <w:szCs w:val="16"/>
              </w:rPr>
            </w:pPr>
            <w:r w:rsidRPr="00D151BB">
              <w:rPr>
                <w:rFonts w:cs="Arial"/>
                <w:sz w:val="16"/>
                <w:szCs w:val="16"/>
              </w:rPr>
              <w:t>55</w:t>
            </w:r>
          </w:p>
        </w:tc>
        <w:tc>
          <w:tcPr>
            <w:tcW w:w="957" w:type="dxa"/>
            <w:tcBorders>
              <w:top w:val="nil"/>
              <w:left w:val="nil"/>
              <w:bottom w:val="nil"/>
              <w:right w:val="nil"/>
            </w:tcBorders>
            <w:shd w:val="clear" w:color="auto" w:fill="auto"/>
            <w:noWrap/>
            <w:vAlign w:val="bottom"/>
          </w:tcPr>
          <w:p w14:paraId="0CC4B449" w14:textId="126B7913" w:rsidR="006F57AB" w:rsidRPr="00D151BB" w:rsidRDefault="006F57AB" w:rsidP="006F57AB">
            <w:pPr>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7144FC01" w14:textId="40109BAE" w:rsidR="006F57AB" w:rsidRPr="00D151BB" w:rsidRDefault="006F57AB" w:rsidP="006F57AB">
            <w:pPr>
              <w:ind w:right="170"/>
              <w:jc w:val="right"/>
              <w:rPr>
                <w:rFonts w:cs="Arial"/>
                <w:sz w:val="16"/>
                <w:szCs w:val="16"/>
              </w:rPr>
            </w:pPr>
            <w:r w:rsidRPr="00D151BB">
              <w:rPr>
                <w:rFonts w:cs="Arial"/>
                <w:sz w:val="16"/>
                <w:szCs w:val="16"/>
              </w:rPr>
              <w:t>52</w:t>
            </w:r>
          </w:p>
        </w:tc>
        <w:tc>
          <w:tcPr>
            <w:tcW w:w="957" w:type="dxa"/>
            <w:tcBorders>
              <w:top w:val="nil"/>
              <w:left w:val="nil"/>
              <w:bottom w:val="nil"/>
              <w:right w:val="nil"/>
            </w:tcBorders>
            <w:shd w:val="clear" w:color="auto" w:fill="auto"/>
            <w:noWrap/>
            <w:vAlign w:val="bottom"/>
          </w:tcPr>
          <w:p w14:paraId="7E84A7FF" w14:textId="58312A84"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422DE8BC" w14:textId="199BF44E"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6463AF4" w14:textId="302881AB"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7F50877E" w14:textId="1D03407C" w:rsidR="006F57AB" w:rsidRPr="00D151BB" w:rsidRDefault="006F57AB" w:rsidP="006F57AB">
            <w:pPr>
              <w:ind w:right="170"/>
              <w:jc w:val="right"/>
              <w:rPr>
                <w:rFonts w:cs="Arial"/>
                <w:sz w:val="16"/>
                <w:szCs w:val="16"/>
              </w:rPr>
            </w:pPr>
            <w:r w:rsidRPr="00D151BB">
              <w:rPr>
                <w:rFonts w:cs="Arial"/>
                <w:sz w:val="16"/>
                <w:szCs w:val="16"/>
              </w:rPr>
              <w:t>51</w:t>
            </w:r>
          </w:p>
        </w:tc>
      </w:tr>
      <w:tr w:rsidR="006F57AB" w:rsidRPr="00D151BB" w14:paraId="0FF76898"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5126A631" w14:textId="20CD93D7" w:rsidR="006F57AB" w:rsidRPr="00D151BB" w:rsidRDefault="006F57AB" w:rsidP="006F57AB">
            <w:pPr>
              <w:rPr>
                <w:rFonts w:cs="Arial"/>
                <w:sz w:val="16"/>
                <w:szCs w:val="16"/>
              </w:rPr>
            </w:pPr>
            <w:r w:rsidRPr="00D151BB">
              <w:rPr>
                <w:rFonts w:cs="Arial"/>
                <w:sz w:val="16"/>
                <w:szCs w:val="16"/>
              </w:rPr>
              <w:t>Стављање лекова у промет</w:t>
            </w:r>
          </w:p>
        </w:tc>
        <w:tc>
          <w:tcPr>
            <w:tcW w:w="957" w:type="dxa"/>
            <w:tcBorders>
              <w:top w:val="nil"/>
              <w:left w:val="single" w:sz="4" w:space="0" w:color="000000"/>
              <w:bottom w:val="nil"/>
              <w:right w:val="nil"/>
            </w:tcBorders>
            <w:shd w:val="clear" w:color="auto" w:fill="auto"/>
            <w:noWrap/>
            <w:vAlign w:val="bottom"/>
          </w:tcPr>
          <w:p w14:paraId="52C28376" w14:textId="09AD5AD4" w:rsidR="006F57AB" w:rsidRPr="00D151BB" w:rsidRDefault="006F57AB" w:rsidP="006F57AB">
            <w:pPr>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0B3A21A8" w14:textId="5BD7CDA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029F110" w14:textId="4D4EE4D6" w:rsidR="006F57AB" w:rsidRPr="00D151BB" w:rsidRDefault="006F57AB" w:rsidP="006F57AB">
            <w:pPr>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7411D424" w14:textId="66ADB6D0" w:rsidR="006F57AB" w:rsidRPr="00D151BB" w:rsidRDefault="006F57AB" w:rsidP="006F57AB">
            <w:pPr>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6B046768" w14:textId="0D0ABA26"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2FFE437" w14:textId="1D510200"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DE2C6F4" w14:textId="772CB9C9" w:rsidR="006F57AB" w:rsidRPr="00D151BB" w:rsidRDefault="006F57AB" w:rsidP="006F57AB">
            <w:pPr>
              <w:ind w:right="170"/>
              <w:jc w:val="right"/>
              <w:rPr>
                <w:rFonts w:cs="Arial"/>
                <w:sz w:val="16"/>
                <w:szCs w:val="16"/>
              </w:rPr>
            </w:pPr>
            <w:r w:rsidRPr="00D151BB">
              <w:rPr>
                <w:rFonts w:cs="Arial"/>
                <w:sz w:val="16"/>
                <w:szCs w:val="16"/>
              </w:rPr>
              <w:t>3</w:t>
            </w:r>
          </w:p>
        </w:tc>
      </w:tr>
      <w:tr w:rsidR="006F57AB" w:rsidRPr="00D151BB" w14:paraId="61B7FB1E"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21743C8D" w14:textId="09E03C2C" w:rsidR="006F57AB" w:rsidRPr="00D151BB" w:rsidRDefault="006F57AB" w:rsidP="006F57AB">
            <w:pPr>
              <w:rPr>
                <w:rFonts w:cs="Arial"/>
                <w:sz w:val="16"/>
                <w:szCs w:val="16"/>
              </w:rPr>
            </w:pPr>
            <w:r w:rsidRPr="00D151BB">
              <w:rPr>
                <w:rFonts w:cs="Arial"/>
                <w:sz w:val="16"/>
                <w:szCs w:val="16"/>
              </w:rPr>
              <w:t>Спречавање прања новца и финансирање тероризма</w:t>
            </w:r>
          </w:p>
        </w:tc>
        <w:tc>
          <w:tcPr>
            <w:tcW w:w="957" w:type="dxa"/>
            <w:tcBorders>
              <w:top w:val="nil"/>
              <w:left w:val="single" w:sz="4" w:space="0" w:color="000000"/>
              <w:bottom w:val="nil"/>
              <w:right w:val="nil"/>
            </w:tcBorders>
            <w:shd w:val="clear" w:color="auto" w:fill="auto"/>
            <w:noWrap/>
            <w:vAlign w:val="bottom"/>
          </w:tcPr>
          <w:p w14:paraId="0343C2F2" w14:textId="7A712A0A" w:rsidR="006F57AB" w:rsidRPr="00D151BB" w:rsidRDefault="006F57AB" w:rsidP="006F57AB">
            <w:pPr>
              <w:ind w:right="170"/>
              <w:jc w:val="right"/>
              <w:rPr>
                <w:rFonts w:cs="Arial"/>
                <w:sz w:val="16"/>
                <w:szCs w:val="16"/>
              </w:rPr>
            </w:pPr>
            <w:r w:rsidRPr="00D151BB">
              <w:rPr>
                <w:rFonts w:cs="Arial"/>
                <w:sz w:val="16"/>
                <w:szCs w:val="16"/>
              </w:rPr>
              <w:t>32</w:t>
            </w:r>
          </w:p>
        </w:tc>
        <w:tc>
          <w:tcPr>
            <w:tcW w:w="957" w:type="dxa"/>
            <w:tcBorders>
              <w:top w:val="nil"/>
              <w:left w:val="nil"/>
              <w:bottom w:val="nil"/>
              <w:right w:val="nil"/>
            </w:tcBorders>
            <w:shd w:val="clear" w:color="auto" w:fill="auto"/>
            <w:noWrap/>
            <w:vAlign w:val="bottom"/>
          </w:tcPr>
          <w:p w14:paraId="599A6999" w14:textId="255990D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3D1E875" w14:textId="1A32AB8F" w:rsidR="006F57AB" w:rsidRPr="00D151BB" w:rsidRDefault="006F57AB" w:rsidP="006F57AB">
            <w:pPr>
              <w:ind w:right="170"/>
              <w:jc w:val="right"/>
              <w:rPr>
                <w:rFonts w:cs="Arial"/>
                <w:sz w:val="16"/>
                <w:szCs w:val="16"/>
              </w:rPr>
            </w:pPr>
            <w:r w:rsidRPr="00D151BB">
              <w:rPr>
                <w:rFonts w:cs="Arial"/>
                <w:sz w:val="16"/>
                <w:szCs w:val="16"/>
              </w:rPr>
              <w:t>32</w:t>
            </w:r>
          </w:p>
        </w:tc>
        <w:tc>
          <w:tcPr>
            <w:tcW w:w="957" w:type="dxa"/>
            <w:tcBorders>
              <w:top w:val="nil"/>
              <w:left w:val="nil"/>
              <w:bottom w:val="nil"/>
              <w:right w:val="nil"/>
            </w:tcBorders>
            <w:shd w:val="clear" w:color="auto" w:fill="auto"/>
            <w:noWrap/>
            <w:vAlign w:val="bottom"/>
          </w:tcPr>
          <w:p w14:paraId="76CF7AC3" w14:textId="24EC52EF" w:rsidR="006F57AB" w:rsidRPr="00D151BB" w:rsidRDefault="006F57AB" w:rsidP="006F57AB">
            <w:pPr>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10A575C4" w14:textId="1CD56484"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6A39B79" w14:textId="14D5E641"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D903E6F" w14:textId="059807D1" w:rsidR="006F57AB" w:rsidRPr="00D151BB" w:rsidRDefault="006F57AB" w:rsidP="006F57AB">
            <w:pPr>
              <w:ind w:right="170"/>
              <w:jc w:val="right"/>
              <w:rPr>
                <w:rFonts w:cs="Arial"/>
                <w:sz w:val="16"/>
                <w:szCs w:val="16"/>
              </w:rPr>
            </w:pPr>
            <w:r w:rsidRPr="00D151BB">
              <w:rPr>
                <w:rFonts w:cs="Arial"/>
                <w:sz w:val="16"/>
                <w:szCs w:val="16"/>
              </w:rPr>
              <w:t>28</w:t>
            </w:r>
          </w:p>
        </w:tc>
      </w:tr>
      <w:tr w:rsidR="006F57AB" w:rsidRPr="00D151BB" w14:paraId="104BB6CC" w14:textId="77777777" w:rsidTr="00D408E8">
        <w:trPr>
          <w:trHeight w:val="20"/>
        </w:trPr>
        <w:tc>
          <w:tcPr>
            <w:tcW w:w="3562" w:type="dxa"/>
            <w:tcBorders>
              <w:top w:val="nil"/>
              <w:left w:val="nil"/>
              <w:bottom w:val="nil"/>
              <w:right w:val="single" w:sz="4" w:space="0" w:color="000000"/>
            </w:tcBorders>
            <w:shd w:val="clear" w:color="auto" w:fill="auto"/>
            <w:noWrap/>
            <w:vAlign w:val="bottom"/>
          </w:tcPr>
          <w:p w14:paraId="6A29A316" w14:textId="34708ED4" w:rsidR="006F57AB" w:rsidRPr="00D151BB" w:rsidRDefault="006F57AB" w:rsidP="006F57AB">
            <w:pPr>
              <w:rPr>
                <w:rFonts w:cs="Arial"/>
                <w:sz w:val="16"/>
                <w:szCs w:val="16"/>
              </w:rPr>
            </w:pPr>
            <w:r w:rsidRPr="00D151BB">
              <w:rPr>
                <w:rFonts w:cs="Arial"/>
                <w:sz w:val="16"/>
                <w:szCs w:val="16"/>
              </w:rPr>
              <w:t>Остале повреде прописа</w:t>
            </w:r>
          </w:p>
        </w:tc>
        <w:tc>
          <w:tcPr>
            <w:tcW w:w="957" w:type="dxa"/>
            <w:tcBorders>
              <w:top w:val="nil"/>
              <w:left w:val="single" w:sz="4" w:space="0" w:color="000000"/>
              <w:bottom w:val="nil"/>
              <w:right w:val="nil"/>
            </w:tcBorders>
            <w:shd w:val="clear" w:color="auto" w:fill="auto"/>
            <w:noWrap/>
            <w:vAlign w:val="bottom"/>
          </w:tcPr>
          <w:p w14:paraId="5A626020" w14:textId="5D2433CE"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B0EA35D" w14:textId="282A221D"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B9DE44D" w14:textId="60D2F15A" w:rsidR="006F57AB" w:rsidRPr="00D151BB" w:rsidRDefault="006F57AB" w:rsidP="006F57AB">
            <w:pPr>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34C3CB0" w14:textId="7F6B16C0"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EC0CFD5" w14:textId="31C8AF8F"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5F1D214" w14:textId="5DF5E8AA" w:rsidR="006F57AB" w:rsidRPr="00D151BB" w:rsidRDefault="006F57AB" w:rsidP="006F57AB">
            <w:pPr>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91546D9" w14:textId="6DF29F78" w:rsidR="006F57AB" w:rsidRPr="00D151BB" w:rsidRDefault="006F57AB" w:rsidP="006F57AB">
            <w:pPr>
              <w:ind w:right="170"/>
              <w:jc w:val="right"/>
              <w:rPr>
                <w:rFonts w:cs="Arial"/>
                <w:sz w:val="16"/>
                <w:szCs w:val="16"/>
              </w:rPr>
            </w:pPr>
            <w:r w:rsidRPr="00D151BB">
              <w:rPr>
                <w:rFonts w:cs="Arial"/>
                <w:sz w:val="16"/>
                <w:szCs w:val="16"/>
              </w:rPr>
              <w:t>1</w:t>
            </w:r>
          </w:p>
        </w:tc>
      </w:tr>
    </w:tbl>
    <w:p w14:paraId="7A104D0D" w14:textId="77777777" w:rsidR="006F57AB" w:rsidRPr="00D151BB" w:rsidRDefault="006F57AB">
      <w:pPr>
        <w:rPr>
          <w:rFonts w:cs="Arial"/>
          <w:b/>
          <w:bCs/>
          <w:szCs w:val="20"/>
        </w:rPr>
      </w:pPr>
      <w:r w:rsidRPr="00D151BB">
        <w:rPr>
          <w:rFonts w:cs="Arial"/>
          <w:b/>
          <w:bCs/>
          <w:szCs w:val="20"/>
        </w:rPr>
        <w:br w:type="page"/>
      </w:r>
    </w:p>
    <w:p w14:paraId="668BCD5A" w14:textId="6C8BF9CE" w:rsidR="00C027BB" w:rsidRPr="00D151BB" w:rsidRDefault="00C027BB" w:rsidP="00C027BB">
      <w:pPr>
        <w:jc w:val="center"/>
        <w:rPr>
          <w:rFonts w:cs="Arial"/>
          <w:b/>
          <w:bCs/>
          <w:szCs w:val="20"/>
        </w:rPr>
      </w:pPr>
      <w:r w:rsidRPr="00D151BB">
        <w:rPr>
          <w:rFonts w:cs="Arial"/>
          <w:b/>
          <w:bCs/>
          <w:szCs w:val="20"/>
        </w:rPr>
        <w:lastRenderedPageBreak/>
        <w:t xml:space="preserve">1.4. Оптужена одговорна лица према привредном преступу и врсти одлуке, </w:t>
      </w:r>
      <w:r w:rsidR="009A71C3" w:rsidRPr="00D151BB">
        <w:rPr>
          <w:rFonts w:cs="Arial"/>
          <w:b/>
          <w:bCs/>
          <w:szCs w:val="20"/>
        </w:rPr>
        <w:t>202</w:t>
      </w:r>
      <w:r w:rsidR="006F57AB" w:rsidRPr="00D151BB">
        <w:rPr>
          <w:rFonts w:cs="Arial"/>
          <w:b/>
          <w:bCs/>
          <w:szCs w:val="20"/>
        </w:rPr>
        <w:t>3</w:t>
      </w:r>
      <w:r w:rsidRPr="00D151BB">
        <w:rPr>
          <w:rFonts w:cs="Arial"/>
          <w:b/>
          <w:bCs/>
          <w:szCs w:val="20"/>
        </w:rPr>
        <w:t>.</w:t>
      </w:r>
    </w:p>
    <w:p w14:paraId="1C51E532" w14:textId="77777777" w:rsidR="000113A1" w:rsidRPr="00D151BB" w:rsidRDefault="000113A1" w:rsidP="00A609FE">
      <w:pPr>
        <w:spacing w:before="80" w:after="40" w:line="230" w:lineRule="auto"/>
        <w:rPr>
          <w:rFonts w:cs="Arial"/>
          <w:b/>
          <w:bCs/>
          <w:sz w:val="18"/>
          <w:szCs w:val="18"/>
        </w:rPr>
      </w:pPr>
      <w:r w:rsidRPr="00D151BB">
        <w:rPr>
          <w:rFonts w:cs="Arial"/>
          <w:b/>
          <w:bCs/>
          <w:sz w:val="18"/>
          <w:szCs w:val="18"/>
        </w:rPr>
        <w:t>Република Србија</w:t>
      </w:r>
    </w:p>
    <w:tbl>
      <w:tblPr>
        <w:tblW w:w="10261" w:type="dxa"/>
        <w:tblCellMar>
          <w:left w:w="28" w:type="dxa"/>
          <w:right w:w="28" w:type="dxa"/>
        </w:tblCellMar>
        <w:tblLook w:val="04A0" w:firstRow="1" w:lastRow="0" w:firstColumn="1" w:lastColumn="0" w:noHBand="0" w:noVBand="1"/>
      </w:tblPr>
      <w:tblGrid>
        <w:gridCol w:w="4140"/>
        <w:gridCol w:w="892"/>
        <w:gridCol w:w="853"/>
        <w:gridCol w:w="852"/>
        <w:gridCol w:w="852"/>
        <w:gridCol w:w="852"/>
        <w:gridCol w:w="852"/>
        <w:gridCol w:w="968"/>
      </w:tblGrid>
      <w:tr w:rsidR="00C027BB" w:rsidRPr="00D151BB" w14:paraId="27562C70" w14:textId="77777777" w:rsidTr="00A609FE">
        <w:trPr>
          <w:trHeight w:val="20"/>
        </w:trPr>
        <w:tc>
          <w:tcPr>
            <w:tcW w:w="4140" w:type="dxa"/>
            <w:vMerge w:val="restart"/>
            <w:tcBorders>
              <w:top w:val="single" w:sz="4" w:space="0" w:color="000000"/>
              <w:left w:val="nil"/>
              <w:bottom w:val="single" w:sz="4" w:space="0" w:color="000000"/>
              <w:right w:val="single" w:sz="4" w:space="0" w:color="000000"/>
            </w:tcBorders>
            <w:shd w:val="clear" w:color="auto" w:fill="auto"/>
            <w:noWrap/>
            <w:vAlign w:val="bottom"/>
            <w:hideMark/>
          </w:tcPr>
          <w:p w14:paraId="0CD25E13" w14:textId="77777777" w:rsidR="00C027BB" w:rsidRPr="00D151BB" w:rsidRDefault="00C027BB" w:rsidP="00082016">
            <w:pPr>
              <w:spacing w:line="216" w:lineRule="auto"/>
              <w:jc w:val="center"/>
              <w:rPr>
                <w:rFonts w:cs="Arial"/>
                <w:b/>
                <w:bCs/>
                <w:sz w:val="16"/>
                <w:szCs w:val="16"/>
              </w:rPr>
            </w:pPr>
            <w:r w:rsidRPr="00D151BB">
              <w:rPr>
                <w:rFonts w:cs="Arial"/>
                <w:b/>
                <w:bCs/>
                <w:sz w:val="16"/>
                <w:szCs w:val="16"/>
              </w:rPr>
              <w:t> </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FA723" w14:textId="77777777" w:rsidR="00C027BB" w:rsidRPr="00D151BB" w:rsidRDefault="00C027BB" w:rsidP="00082016">
            <w:pPr>
              <w:spacing w:line="216" w:lineRule="auto"/>
              <w:jc w:val="center"/>
              <w:rPr>
                <w:rFonts w:cs="Arial"/>
                <w:sz w:val="16"/>
                <w:szCs w:val="16"/>
              </w:rPr>
            </w:pPr>
            <w:r w:rsidRPr="00D151BB">
              <w:rPr>
                <w:rFonts w:cs="Arial"/>
                <w:sz w:val="16"/>
                <w:szCs w:val="16"/>
              </w:rPr>
              <w:t>Укупно</w:t>
            </w:r>
          </w:p>
        </w:tc>
        <w:tc>
          <w:tcPr>
            <w:tcW w:w="5229" w:type="dxa"/>
            <w:gridSpan w:val="6"/>
            <w:tcBorders>
              <w:top w:val="single" w:sz="4" w:space="0" w:color="000000"/>
              <w:left w:val="nil"/>
              <w:bottom w:val="single" w:sz="4" w:space="0" w:color="000000"/>
              <w:right w:val="nil"/>
            </w:tcBorders>
            <w:shd w:val="clear" w:color="auto" w:fill="auto"/>
            <w:noWrap/>
            <w:vAlign w:val="center"/>
            <w:hideMark/>
          </w:tcPr>
          <w:p w14:paraId="3F6BD84F" w14:textId="77777777" w:rsidR="00C027BB" w:rsidRPr="00D151BB" w:rsidRDefault="00C027BB" w:rsidP="00A609FE">
            <w:pPr>
              <w:spacing w:before="60" w:after="60" w:line="216" w:lineRule="auto"/>
              <w:jc w:val="center"/>
              <w:rPr>
                <w:rFonts w:cs="Arial"/>
                <w:sz w:val="16"/>
                <w:szCs w:val="16"/>
              </w:rPr>
            </w:pPr>
            <w:r w:rsidRPr="00D151BB">
              <w:rPr>
                <w:rFonts w:cs="Arial"/>
                <w:sz w:val="16"/>
                <w:szCs w:val="16"/>
              </w:rPr>
              <w:t xml:space="preserve">Врста одлуке  </w:t>
            </w:r>
          </w:p>
        </w:tc>
      </w:tr>
      <w:tr w:rsidR="00C027BB" w:rsidRPr="00D151BB" w14:paraId="39F67026" w14:textId="77777777" w:rsidTr="00A609FE">
        <w:trPr>
          <w:trHeight w:val="20"/>
        </w:trPr>
        <w:tc>
          <w:tcPr>
            <w:tcW w:w="4140" w:type="dxa"/>
            <w:vMerge/>
            <w:tcBorders>
              <w:top w:val="single" w:sz="4" w:space="0" w:color="000000"/>
              <w:left w:val="nil"/>
              <w:bottom w:val="single" w:sz="4" w:space="0" w:color="000000"/>
              <w:right w:val="single" w:sz="4" w:space="0" w:color="000000"/>
            </w:tcBorders>
            <w:vAlign w:val="center"/>
            <w:hideMark/>
          </w:tcPr>
          <w:p w14:paraId="2FF38115" w14:textId="77777777" w:rsidR="00C027BB" w:rsidRPr="00D151BB" w:rsidRDefault="00C027BB" w:rsidP="00082016">
            <w:pPr>
              <w:spacing w:line="216" w:lineRule="auto"/>
              <w:rPr>
                <w:rFonts w:cs="Arial"/>
                <w:b/>
                <w:bCs/>
                <w:sz w:val="16"/>
                <w:szCs w:val="16"/>
              </w:rPr>
            </w:pPr>
          </w:p>
        </w:tc>
        <w:tc>
          <w:tcPr>
            <w:tcW w:w="892" w:type="dxa"/>
            <w:vMerge/>
            <w:tcBorders>
              <w:top w:val="single" w:sz="4" w:space="0" w:color="000000"/>
              <w:left w:val="single" w:sz="4" w:space="0" w:color="000000"/>
              <w:bottom w:val="single" w:sz="4" w:space="0" w:color="000000"/>
              <w:right w:val="single" w:sz="4" w:space="0" w:color="000000"/>
            </w:tcBorders>
            <w:vAlign w:val="center"/>
            <w:hideMark/>
          </w:tcPr>
          <w:p w14:paraId="2BABC58B" w14:textId="77777777" w:rsidR="00C027BB" w:rsidRPr="00D151BB" w:rsidRDefault="00C027BB" w:rsidP="00082016">
            <w:pPr>
              <w:spacing w:line="216" w:lineRule="auto"/>
              <w:rPr>
                <w:rFonts w:cs="Arial"/>
                <w:sz w:val="16"/>
                <w:szCs w:val="16"/>
              </w:rPr>
            </w:pPr>
          </w:p>
        </w:tc>
        <w:tc>
          <w:tcPr>
            <w:tcW w:w="853" w:type="dxa"/>
            <w:tcBorders>
              <w:top w:val="nil"/>
              <w:left w:val="nil"/>
              <w:bottom w:val="single" w:sz="4" w:space="0" w:color="000000"/>
              <w:right w:val="single" w:sz="4" w:space="0" w:color="000000"/>
            </w:tcBorders>
            <w:shd w:val="clear" w:color="auto" w:fill="auto"/>
            <w:vAlign w:val="center"/>
            <w:hideMark/>
          </w:tcPr>
          <w:p w14:paraId="77C620D6"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 xml:space="preserve">прекинут </w:t>
            </w:r>
            <w:r w:rsidRPr="00D151BB">
              <w:rPr>
                <w:rFonts w:cs="Arial"/>
                <w:sz w:val="16"/>
                <w:szCs w:val="16"/>
              </w:rPr>
              <w:br/>
              <w:t>поступак</w:t>
            </w:r>
          </w:p>
        </w:tc>
        <w:tc>
          <w:tcPr>
            <w:tcW w:w="852" w:type="dxa"/>
            <w:tcBorders>
              <w:top w:val="nil"/>
              <w:left w:val="nil"/>
              <w:bottom w:val="single" w:sz="4" w:space="0" w:color="000000"/>
              <w:right w:val="single" w:sz="4" w:space="0" w:color="000000"/>
            </w:tcBorders>
            <w:shd w:val="clear" w:color="auto" w:fill="auto"/>
            <w:vAlign w:val="center"/>
            <w:hideMark/>
          </w:tcPr>
          <w:p w14:paraId="06E6AC8E"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обуста-вљен</w:t>
            </w:r>
            <w:r w:rsidRPr="00D151BB">
              <w:rPr>
                <w:rFonts w:cs="Arial"/>
                <w:sz w:val="16"/>
                <w:szCs w:val="16"/>
              </w:rPr>
              <w:br/>
              <w:t xml:space="preserve">поступак </w:t>
            </w:r>
          </w:p>
        </w:tc>
        <w:tc>
          <w:tcPr>
            <w:tcW w:w="852" w:type="dxa"/>
            <w:tcBorders>
              <w:top w:val="nil"/>
              <w:left w:val="nil"/>
              <w:bottom w:val="single" w:sz="4" w:space="0" w:color="000000"/>
              <w:right w:val="single" w:sz="4" w:space="0" w:color="000000"/>
            </w:tcBorders>
            <w:shd w:val="clear" w:color="auto" w:fill="auto"/>
            <w:vAlign w:val="center"/>
            <w:hideMark/>
          </w:tcPr>
          <w:p w14:paraId="5A766BF9"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оптужни</w:t>
            </w:r>
            <w:r w:rsidRPr="00D151BB">
              <w:rPr>
                <w:rFonts w:cs="Arial"/>
                <w:sz w:val="16"/>
                <w:szCs w:val="16"/>
              </w:rPr>
              <w:br/>
              <w:t>предлог</w:t>
            </w:r>
            <w:r w:rsidRPr="00D151BB">
              <w:rPr>
                <w:rFonts w:cs="Arial"/>
                <w:sz w:val="16"/>
                <w:szCs w:val="16"/>
              </w:rPr>
              <w:br/>
              <w:t>одбачен</w:t>
            </w:r>
          </w:p>
        </w:tc>
        <w:tc>
          <w:tcPr>
            <w:tcW w:w="852" w:type="dxa"/>
            <w:tcBorders>
              <w:top w:val="nil"/>
              <w:left w:val="nil"/>
              <w:bottom w:val="single" w:sz="4" w:space="0" w:color="000000"/>
              <w:right w:val="single" w:sz="4" w:space="0" w:color="000000"/>
            </w:tcBorders>
            <w:shd w:val="clear" w:color="auto" w:fill="auto"/>
            <w:vAlign w:val="center"/>
            <w:hideMark/>
          </w:tcPr>
          <w:p w14:paraId="0C1905A1"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оптужни</w:t>
            </w:r>
            <w:r w:rsidRPr="00D151BB">
              <w:rPr>
                <w:rFonts w:cs="Arial"/>
                <w:sz w:val="16"/>
                <w:szCs w:val="16"/>
              </w:rPr>
              <w:br/>
              <w:t>предлог</w:t>
            </w:r>
            <w:r w:rsidRPr="00D151BB">
              <w:rPr>
                <w:rFonts w:cs="Arial"/>
                <w:sz w:val="16"/>
                <w:szCs w:val="16"/>
              </w:rPr>
              <w:br/>
              <w:t>одбијен</w:t>
            </w:r>
          </w:p>
        </w:tc>
        <w:tc>
          <w:tcPr>
            <w:tcW w:w="852" w:type="dxa"/>
            <w:tcBorders>
              <w:top w:val="nil"/>
              <w:left w:val="nil"/>
              <w:bottom w:val="single" w:sz="4" w:space="0" w:color="000000"/>
              <w:right w:val="single" w:sz="4" w:space="0" w:color="000000"/>
            </w:tcBorders>
            <w:shd w:val="clear" w:color="auto" w:fill="auto"/>
            <w:vAlign w:val="center"/>
            <w:hideMark/>
          </w:tcPr>
          <w:p w14:paraId="36F9A09E"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 xml:space="preserve">ослобо-ђено од </w:t>
            </w:r>
            <w:r w:rsidRPr="00D151BB">
              <w:rPr>
                <w:rFonts w:cs="Arial"/>
                <w:sz w:val="16"/>
                <w:szCs w:val="16"/>
              </w:rPr>
              <w:br/>
              <w:t>оптужбе</w:t>
            </w:r>
          </w:p>
        </w:tc>
        <w:tc>
          <w:tcPr>
            <w:tcW w:w="968" w:type="dxa"/>
            <w:tcBorders>
              <w:top w:val="nil"/>
              <w:left w:val="nil"/>
              <w:bottom w:val="single" w:sz="4" w:space="0" w:color="000000"/>
              <w:right w:val="nil"/>
            </w:tcBorders>
            <w:shd w:val="clear" w:color="auto" w:fill="auto"/>
            <w:vAlign w:val="center"/>
            <w:hideMark/>
          </w:tcPr>
          <w:p w14:paraId="2193B0E8"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проглашено</w:t>
            </w:r>
            <w:r w:rsidRPr="00D151BB">
              <w:rPr>
                <w:rFonts w:cs="Arial"/>
                <w:sz w:val="16"/>
                <w:szCs w:val="16"/>
              </w:rPr>
              <w:br/>
              <w:t>одговорним</w:t>
            </w:r>
          </w:p>
        </w:tc>
      </w:tr>
      <w:tr w:rsidR="0066677F" w:rsidRPr="00D151BB" w14:paraId="60500D8A" w14:textId="77777777" w:rsidTr="00A609FE">
        <w:trPr>
          <w:trHeight w:val="20"/>
        </w:trPr>
        <w:tc>
          <w:tcPr>
            <w:tcW w:w="4140" w:type="dxa"/>
            <w:tcBorders>
              <w:top w:val="single" w:sz="4" w:space="0" w:color="000000"/>
              <w:left w:val="nil"/>
              <w:bottom w:val="nil"/>
              <w:right w:val="single" w:sz="4" w:space="0" w:color="000000"/>
            </w:tcBorders>
            <w:shd w:val="clear" w:color="auto" w:fill="auto"/>
            <w:noWrap/>
            <w:vAlign w:val="bottom"/>
          </w:tcPr>
          <w:p w14:paraId="3E3940AA" w14:textId="296D8222" w:rsidR="0066677F" w:rsidRPr="00D151BB" w:rsidRDefault="0066677F" w:rsidP="0066677F">
            <w:pPr>
              <w:spacing w:before="120" w:line="211" w:lineRule="auto"/>
              <w:rPr>
                <w:rFonts w:cs="Arial"/>
                <w:b/>
                <w:bCs/>
                <w:sz w:val="16"/>
                <w:szCs w:val="16"/>
              </w:rPr>
            </w:pPr>
            <w:r w:rsidRPr="00D151BB">
              <w:rPr>
                <w:rFonts w:cs="Arial"/>
                <w:b/>
                <w:bCs/>
                <w:sz w:val="16"/>
                <w:szCs w:val="16"/>
              </w:rPr>
              <w:t>Укупно</w:t>
            </w:r>
          </w:p>
        </w:tc>
        <w:tc>
          <w:tcPr>
            <w:tcW w:w="892" w:type="dxa"/>
            <w:tcBorders>
              <w:top w:val="nil"/>
              <w:left w:val="single" w:sz="4" w:space="0" w:color="000000"/>
              <w:bottom w:val="nil"/>
              <w:right w:val="nil"/>
            </w:tcBorders>
            <w:shd w:val="clear" w:color="auto" w:fill="auto"/>
            <w:noWrap/>
            <w:vAlign w:val="bottom"/>
          </w:tcPr>
          <w:p w14:paraId="357291F3" w14:textId="69262632" w:rsidR="0066677F" w:rsidRPr="00D151BB" w:rsidRDefault="0066677F" w:rsidP="0066677F">
            <w:pPr>
              <w:spacing w:before="120" w:line="211" w:lineRule="auto"/>
              <w:ind w:right="170"/>
              <w:jc w:val="right"/>
              <w:rPr>
                <w:rFonts w:cs="Arial"/>
                <w:b/>
                <w:bCs/>
                <w:sz w:val="16"/>
                <w:szCs w:val="16"/>
              </w:rPr>
            </w:pPr>
            <w:r w:rsidRPr="00D151BB">
              <w:rPr>
                <w:rFonts w:cs="Arial"/>
                <w:b/>
                <w:bCs/>
                <w:sz w:val="16"/>
                <w:szCs w:val="16"/>
              </w:rPr>
              <w:t>8774</w:t>
            </w:r>
          </w:p>
        </w:tc>
        <w:tc>
          <w:tcPr>
            <w:tcW w:w="853" w:type="dxa"/>
            <w:tcBorders>
              <w:top w:val="nil"/>
              <w:left w:val="nil"/>
              <w:bottom w:val="nil"/>
              <w:right w:val="nil"/>
            </w:tcBorders>
            <w:shd w:val="clear" w:color="auto" w:fill="auto"/>
            <w:noWrap/>
            <w:vAlign w:val="bottom"/>
          </w:tcPr>
          <w:p w14:paraId="0755E91A" w14:textId="77942FD1" w:rsidR="0066677F" w:rsidRPr="00D151BB" w:rsidRDefault="0066677F" w:rsidP="0066677F">
            <w:pPr>
              <w:spacing w:before="120" w:line="211" w:lineRule="auto"/>
              <w:ind w:right="170"/>
              <w:jc w:val="right"/>
              <w:rPr>
                <w:rFonts w:cs="Arial"/>
                <w:b/>
                <w:bCs/>
                <w:sz w:val="16"/>
                <w:szCs w:val="16"/>
              </w:rPr>
            </w:pPr>
            <w:r w:rsidRPr="00D151BB">
              <w:rPr>
                <w:rFonts w:cs="Arial"/>
                <w:b/>
                <w:bCs/>
                <w:sz w:val="16"/>
                <w:szCs w:val="16"/>
              </w:rPr>
              <w:t>337</w:t>
            </w:r>
          </w:p>
        </w:tc>
        <w:tc>
          <w:tcPr>
            <w:tcW w:w="852" w:type="dxa"/>
            <w:tcBorders>
              <w:top w:val="nil"/>
              <w:left w:val="nil"/>
              <w:bottom w:val="nil"/>
              <w:right w:val="nil"/>
            </w:tcBorders>
            <w:shd w:val="clear" w:color="auto" w:fill="auto"/>
            <w:noWrap/>
            <w:vAlign w:val="bottom"/>
          </w:tcPr>
          <w:p w14:paraId="05DC4B69" w14:textId="0AFB5519" w:rsidR="0066677F" w:rsidRPr="00D151BB" w:rsidRDefault="0066677F" w:rsidP="0066677F">
            <w:pPr>
              <w:spacing w:before="120" w:line="211" w:lineRule="auto"/>
              <w:ind w:right="170"/>
              <w:jc w:val="right"/>
              <w:rPr>
                <w:rFonts w:cs="Arial"/>
                <w:b/>
                <w:bCs/>
                <w:sz w:val="16"/>
                <w:szCs w:val="16"/>
              </w:rPr>
            </w:pPr>
            <w:r w:rsidRPr="00D151BB">
              <w:rPr>
                <w:rFonts w:cs="Arial"/>
                <w:b/>
                <w:bCs/>
                <w:sz w:val="16"/>
                <w:szCs w:val="16"/>
              </w:rPr>
              <w:t>2109</w:t>
            </w:r>
          </w:p>
        </w:tc>
        <w:tc>
          <w:tcPr>
            <w:tcW w:w="852" w:type="dxa"/>
            <w:tcBorders>
              <w:top w:val="nil"/>
              <w:left w:val="nil"/>
              <w:bottom w:val="nil"/>
              <w:right w:val="nil"/>
            </w:tcBorders>
            <w:shd w:val="clear" w:color="auto" w:fill="auto"/>
            <w:noWrap/>
            <w:vAlign w:val="bottom"/>
          </w:tcPr>
          <w:p w14:paraId="6F45C120" w14:textId="66FC5069" w:rsidR="0066677F" w:rsidRPr="00D151BB" w:rsidRDefault="0066677F" w:rsidP="0066677F">
            <w:pPr>
              <w:spacing w:before="120" w:line="211" w:lineRule="auto"/>
              <w:ind w:right="170"/>
              <w:jc w:val="right"/>
              <w:rPr>
                <w:rFonts w:cs="Arial"/>
                <w:b/>
                <w:bCs/>
                <w:sz w:val="16"/>
                <w:szCs w:val="16"/>
              </w:rPr>
            </w:pPr>
            <w:r w:rsidRPr="00D151BB">
              <w:rPr>
                <w:rFonts w:cs="Arial"/>
                <w:b/>
                <w:bCs/>
                <w:sz w:val="16"/>
                <w:szCs w:val="16"/>
              </w:rPr>
              <w:t>537</w:t>
            </w:r>
          </w:p>
        </w:tc>
        <w:tc>
          <w:tcPr>
            <w:tcW w:w="852" w:type="dxa"/>
            <w:tcBorders>
              <w:top w:val="nil"/>
              <w:left w:val="nil"/>
              <w:bottom w:val="nil"/>
              <w:right w:val="nil"/>
            </w:tcBorders>
            <w:shd w:val="clear" w:color="auto" w:fill="auto"/>
            <w:noWrap/>
            <w:vAlign w:val="bottom"/>
          </w:tcPr>
          <w:p w14:paraId="620EDB7D" w14:textId="78A5AC0D" w:rsidR="0066677F" w:rsidRPr="00D151BB" w:rsidRDefault="0066677F" w:rsidP="0066677F">
            <w:pPr>
              <w:spacing w:before="120" w:line="211" w:lineRule="auto"/>
              <w:ind w:right="170"/>
              <w:jc w:val="right"/>
              <w:rPr>
                <w:rFonts w:cs="Arial"/>
                <w:b/>
                <w:bCs/>
                <w:sz w:val="16"/>
                <w:szCs w:val="16"/>
              </w:rPr>
            </w:pPr>
            <w:r w:rsidRPr="00D151BB">
              <w:rPr>
                <w:rFonts w:cs="Arial"/>
                <w:b/>
                <w:bCs/>
                <w:sz w:val="16"/>
                <w:szCs w:val="16"/>
              </w:rPr>
              <w:t>124</w:t>
            </w:r>
          </w:p>
        </w:tc>
        <w:tc>
          <w:tcPr>
            <w:tcW w:w="852" w:type="dxa"/>
            <w:tcBorders>
              <w:top w:val="nil"/>
              <w:left w:val="nil"/>
              <w:bottom w:val="nil"/>
              <w:right w:val="nil"/>
            </w:tcBorders>
            <w:shd w:val="clear" w:color="auto" w:fill="auto"/>
            <w:noWrap/>
            <w:vAlign w:val="bottom"/>
          </w:tcPr>
          <w:p w14:paraId="6F0735C8" w14:textId="06C65BBF" w:rsidR="0066677F" w:rsidRPr="00D151BB" w:rsidRDefault="0066677F" w:rsidP="0066677F">
            <w:pPr>
              <w:spacing w:before="120" w:line="211" w:lineRule="auto"/>
              <w:ind w:right="170"/>
              <w:jc w:val="right"/>
              <w:rPr>
                <w:rFonts w:cs="Arial"/>
                <w:b/>
                <w:bCs/>
                <w:sz w:val="16"/>
                <w:szCs w:val="16"/>
              </w:rPr>
            </w:pPr>
            <w:r w:rsidRPr="00D151BB">
              <w:rPr>
                <w:rFonts w:cs="Arial"/>
                <w:b/>
                <w:bCs/>
                <w:sz w:val="16"/>
                <w:szCs w:val="16"/>
              </w:rPr>
              <w:t>116</w:t>
            </w:r>
          </w:p>
        </w:tc>
        <w:tc>
          <w:tcPr>
            <w:tcW w:w="968" w:type="dxa"/>
            <w:tcBorders>
              <w:top w:val="nil"/>
              <w:left w:val="nil"/>
              <w:bottom w:val="nil"/>
              <w:right w:val="nil"/>
            </w:tcBorders>
            <w:shd w:val="clear" w:color="auto" w:fill="auto"/>
            <w:noWrap/>
            <w:vAlign w:val="bottom"/>
          </w:tcPr>
          <w:p w14:paraId="02A71EAA" w14:textId="02BA6CF5" w:rsidR="0066677F" w:rsidRPr="00D151BB" w:rsidRDefault="0066677F" w:rsidP="0066677F">
            <w:pPr>
              <w:spacing w:before="120" w:line="211" w:lineRule="auto"/>
              <w:ind w:right="170"/>
              <w:jc w:val="right"/>
              <w:rPr>
                <w:rFonts w:cs="Arial"/>
                <w:b/>
                <w:bCs/>
                <w:sz w:val="16"/>
                <w:szCs w:val="16"/>
              </w:rPr>
            </w:pPr>
            <w:r w:rsidRPr="00D151BB">
              <w:rPr>
                <w:rFonts w:cs="Arial"/>
                <w:b/>
                <w:bCs/>
                <w:sz w:val="16"/>
                <w:szCs w:val="16"/>
              </w:rPr>
              <w:t>5551</w:t>
            </w:r>
          </w:p>
        </w:tc>
      </w:tr>
      <w:tr w:rsidR="0066677F" w:rsidRPr="00D151BB" w14:paraId="4904B2F9"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7A24404C" w14:textId="44F299D1" w:rsidR="0066677F" w:rsidRPr="00D151BB" w:rsidRDefault="0066677F" w:rsidP="0066677F">
            <w:pPr>
              <w:spacing w:line="211" w:lineRule="auto"/>
              <w:rPr>
                <w:rFonts w:cs="Arial"/>
                <w:sz w:val="16"/>
                <w:szCs w:val="16"/>
              </w:rPr>
            </w:pPr>
            <w:r w:rsidRPr="00D151BB">
              <w:rPr>
                <w:rFonts w:cs="Arial"/>
                <w:sz w:val="16"/>
                <w:szCs w:val="16"/>
              </w:rPr>
              <w:t>Финансијско пословање</w:t>
            </w:r>
          </w:p>
        </w:tc>
        <w:tc>
          <w:tcPr>
            <w:tcW w:w="892" w:type="dxa"/>
            <w:tcBorders>
              <w:top w:val="nil"/>
              <w:left w:val="single" w:sz="4" w:space="0" w:color="000000"/>
              <w:bottom w:val="nil"/>
              <w:right w:val="nil"/>
            </w:tcBorders>
            <w:shd w:val="clear" w:color="auto" w:fill="auto"/>
            <w:noWrap/>
            <w:vAlign w:val="bottom"/>
          </w:tcPr>
          <w:p w14:paraId="5BC39A4B" w14:textId="2A03C437"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7A0324A8" w14:textId="17B199B0"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65A23312" w14:textId="25F6ABA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A8E2510" w14:textId="702E6F9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A30A363" w14:textId="1BA0422B"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6F8FF3C" w14:textId="093326B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69645458" w14:textId="1F9F3EFE"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r>
      <w:tr w:rsidR="0066677F" w:rsidRPr="00D151BB" w14:paraId="142446F6"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5452CFB9" w14:textId="3B405DC1" w:rsidR="0066677F" w:rsidRPr="00D151BB" w:rsidRDefault="0066677F" w:rsidP="0066677F">
            <w:pPr>
              <w:spacing w:line="211" w:lineRule="auto"/>
              <w:rPr>
                <w:rFonts w:cs="Arial"/>
                <w:sz w:val="16"/>
                <w:szCs w:val="16"/>
              </w:rPr>
            </w:pPr>
            <w:r w:rsidRPr="00D151BB">
              <w:rPr>
                <w:rFonts w:cs="Arial"/>
                <w:sz w:val="16"/>
                <w:szCs w:val="16"/>
              </w:rPr>
              <w:t>Рачуноводство</w:t>
            </w:r>
          </w:p>
        </w:tc>
        <w:tc>
          <w:tcPr>
            <w:tcW w:w="892" w:type="dxa"/>
            <w:tcBorders>
              <w:top w:val="nil"/>
              <w:left w:val="single" w:sz="4" w:space="0" w:color="000000"/>
              <w:bottom w:val="nil"/>
              <w:right w:val="nil"/>
            </w:tcBorders>
            <w:shd w:val="clear" w:color="auto" w:fill="auto"/>
            <w:noWrap/>
            <w:vAlign w:val="bottom"/>
          </w:tcPr>
          <w:p w14:paraId="07F7E12D" w14:textId="2F5999E5" w:rsidR="0066677F" w:rsidRPr="00D151BB" w:rsidRDefault="0066677F" w:rsidP="0066677F">
            <w:pPr>
              <w:spacing w:line="211" w:lineRule="auto"/>
              <w:ind w:right="170"/>
              <w:jc w:val="right"/>
              <w:rPr>
                <w:rFonts w:cs="Arial"/>
                <w:sz w:val="16"/>
                <w:szCs w:val="16"/>
              </w:rPr>
            </w:pPr>
            <w:r w:rsidRPr="00D151BB">
              <w:rPr>
                <w:rFonts w:cs="Arial"/>
                <w:sz w:val="16"/>
                <w:szCs w:val="16"/>
              </w:rPr>
              <w:t>8558</w:t>
            </w:r>
          </w:p>
        </w:tc>
        <w:tc>
          <w:tcPr>
            <w:tcW w:w="853" w:type="dxa"/>
            <w:tcBorders>
              <w:top w:val="nil"/>
              <w:left w:val="nil"/>
              <w:bottom w:val="nil"/>
              <w:right w:val="nil"/>
            </w:tcBorders>
            <w:shd w:val="clear" w:color="auto" w:fill="auto"/>
            <w:noWrap/>
            <w:vAlign w:val="bottom"/>
          </w:tcPr>
          <w:p w14:paraId="4B861D37" w14:textId="1B71A56F" w:rsidR="0066677F" w:rsidRPr="00D151BB" w:rsidRDefault="0066677F" w:rsidP="0066677F">
            <w:pPr>
              <w:spacing w:line="211" w:lineRule="auto"/>
              <w:ind w:right="170"/>
              <w:jc w:val="right"/>
              <w:rPr>
                <w:rFonts w:cs="Arial"/>
                <w:sz w:val="16"/>
                <w:szCs w:val="16"/>
              </w:rPr>
            </w:pPr>
            <w:r w:rsidRPr="00D151BB">
              <w:rPr>
                <w:rFonts w:cs="Arial"/>
                <w:sz w:val="16"/>
                <w:szCs w:val="16"/>
              </w:rPr>
              <w:t>333</w:t>
            </w:r>
          </w:p>
        </w:tc>
        <w:tc>
          <w:tcPr>
            <w:tcW w:w="852" w:type="dxa"/>
            <w:tcBorders>
              <w:top w:val="nil"/>
              <w:left w:val="nil"/>
              <w:bottom w:val="nil"/>
              <w:right w:val="nil"/>
            </w:tcBorders>
            <w:shd w:val="clear" w:color="auto" w:fill="auto"/>
            <w:noWrap/>
            <w:vAlign w:val="bottom"/>
          </w:tcPr>
          <w:p w14:paraId="731BA4B7" w14:textId="71E4527C" w:rsidR="0066677F" w:rsidRPr="00D151BB" w:rsidRDefault="0066677F" w:rsidP="0066677F">
            <w:pPr>
              <w:spacing w:line="211" w:lineRule="auto"/>
              <w:ind w:right="170"/>
              <w:jc w:val="right"/>
              <w:rPr>
                <w:rFonts w:cs="Arial"/>
                <w:sz w:val="16"/>
                <w:szCs w:val="16"/>
              </w:rPr>
            </w:pPr>
            <w:r w:rsidRPr="00D151BB">
              <w:rPr>
                <w:rFonts w:cs="Arial"/>
                <w:sz w:val="16"/>
                <w:szCs w:val="16"/>
              </w:rPr>
              <w:t>2089</w:t>
            </w:r>
          </w:p>
        </w:tc>
        <w:tc>
          <w:tcPr>
            <w:tcW w:w="852" w:type="dxa"/>
            <w:tcBorders>
              <w:top w:val="nil"/>
              <w:left w:val="nil"/>
              <w:bottom w:val="nil"/>
              <w:right w:val="nil"/>
            </w:tcBorders>
            <w:shd w:val="clear" w:color="auto" w:fill="auto"/>
            <w:noWrap/>
            <w:vAlign w:val="bottom"/>
          </w:tcPr>
          <w:p w14:paraId="068AE33D" w14:textId="5F3D63F8" w:rsidR="0066677F" w:rsidRPr="00D151BB" w:rsidRDefault="0066677F" w:rsidP="0066677F">
            <w:pPr>
              <w:spacing w:line="211" w:lineRule="auto"/>
              <w:ind w:right="170"/>
              <w:jc w:val="right"/>
              <w:rPr>
                <w:rFonts w:cs="Arial"/>
                <w:sz w:val="16"/>
                <w:szCs w:val="16"/>
              </w:rPr>
            </w:pPr>
            <w:r w:rsidRPr="00D151BB">
              <w:rPr>
                <w:rFonts w:cs="Arial"/>
                <w:sz w:val="16"/>
                <w:szCs w:val="16"/>
              </w:rPr>
              <w:t>533</w:t>
            </w:r>
          </w:p>
        </w:tc>
        <w:tc>
          <w:tcPr>
            <w:tcW w:w="852" w:type="dxa"/>
            <w:tcBorders>
              <w:top w:val="nil"/>
              <w:left w:val="nil"/>
              <w:bottom w:val="nil"/>
              <w:right w:val="nil"/>
            </w:tcBorders>
            <w:shd w:val="clear" w:color="auto" w:fill="auto"/>
            <w:noWrap/>
            <w:vAlign w:val="bottom"/>
          </w:tcPr>
          <w:p w14:paraId="193C5E39" w14:textId="513103EC" w:rsidR="0066677F" w:rsidRPr="00D151BB" w:rsidRDefault="0066677F" w:rsidP="0066677F">
            <w:pPr>
              <w:spacing w:line="211" w:lineRule="auto"/>
              <w:ind w:right="170"/>
              <w:jc w:val="right"/>
              <w:rPr>
                <w:rFonts w:cs="Arial"/>
                <w:sz w:val="16"/>
                <w:szCs w:val="16"/>
              </w:rPr>
            </w:pPr>
            <w:r w:rsidRPr="00D151BB">
              <w:rPr>
                <w:rFonts w:cs="Arial"/>
                <w:sz w:val="16"/>
                <w:szCs w:val="16"/>
              </w:rPr>
              <w:t>119</w:t>
            </w:r>
          </w:p>
        </w:tc>
        <w:tc>
          <w:tcPr>
            <w:tcW w:w="852" w:type="dxa"/>
            <w:tcBorders>
              <w:top w:val="nil"/>
              <w:left w:val="nil"/>
              <w:bottom w:val="nil"/>
              <w:right w:val="nil"/>
            </w:tcBorders>
            <w:shd w:val="clear" w:color="auto" w:fill="auto"/>
            <w:noWrap/>
            <w:vAlign w:val="bottom"/>
          </w:tcPr>
          <w:p w14:paraId="3BF779FD" w14:textId="607064FA" w:rsidR="0066677F" w:rsidRPr="00D151BB" w:rsidRDefault="0066677F" w:rsidP="0066677F">
            <w:pPr>
              <w:spacing w:line="211" w:lineRule="auto"/>
              <w:ind w:right="170"/>
              <w:jc w:val="right"/>
              <w:rPr>
                <w:rFonts w:cs="Arial"/>
                <w:sz w:val="16"/>
                <w:szCs w:val="16"/>
              </w:rPr>
            </w:pPr>
            <w:r w:rsidRPr="00D151BB">
              <w:rPr>
                <w:rFonts w:cs="Arial"/>
                <w:sz w:val="16"/>
                <w:szCs w:val="16"/>
              </w:rPr>
              <w:t>109</w:t>
            </w:r>
          </w:p>
        </w:tc>
        <w:tc>
          <w:tcPr>
            <w:tcW w:w="968" w:type="dxa"/>
            <w:tcBorders>
              <w:top w:val="nil"/>
              <w:left w:val="nil"/>
              <w:bottom w:val="nil"/>
              <w:right w:val="nil"/>
            </w:tcBorders>
            <w:shd w:val="clear" w:color="auto" w:fill="auto"/>
            <w:noWrap/>
            <w:vAlign w:val="bottom"/>
          </w:tcPr>
          <w:p w14:paraId="200FAB1D" w14:textId="52DEA868" w:rsidR="0066677F" w:rsidRPr="00D151BB" w:rsidRDefault="0066677F" w:rsidP="0066677F">
            <w:pPr>
              <w:spacing w:line="211" w:lineRule="auto"/>
              <w:ind w:right="170"/>
              <w:jc w:val="right"/>
              <w:rPr>
                <w:rFonts w:cs="Arial"/>
                <w:sz w:val="16"/>
                <w:szCs w:val="16"/>
              </w:rPr>
            </w:pPr>
            <w:r w:rsidRPr="00D151BB">
              <w:rPr>
                <w:rFonts w:cs="Arial"/>
                <w:sz w:val="16"/>
                <w:szCs w:val="16"/>
              </w:rPr>
              <w:t>5375</w:t>
            </w:r>
          </w:p>
        </w:tc>
      </w:tr>
      <w:tr w:rsidR="0066677F" w:rsidRPr="00D151BB" w14:paraId="063F5AAD"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4EC31386" w14:textId="42EF729A" w:rsidR="0066677F" w:rsidRPr="00D151BB" w:rsidRDefault="0066677F" w:rsidP="0066677F">
            <w:pPr>
              <w:spacing w:line="211" w:lineRule="auto"/>
              <w:rPr>
                <w:rFonts w:cs="Arial"/>
                <w:sz w:val="16"/>
                <w:szCs w:val="16"/>
              </w:rPr>
            </w:pPr>
            <w:r w:rsidRPr="00D151BB">
              <w:rPr>
                <w:rFonts w:cs="Arial"/>
                <w:sz w:val="16"/>
                <w:szCs w:val="16"/>
              </w:rPr>
              <w:t>Новчани, банкарски и кредитни систем</w:t>
            </w:r>
          </w:p>
        </w:tc>
        <w:tc>
          <w:tcPr>
            <w:tcW w:w="892" w:type="dxa"/>
            <w:tcBorders>
              <w:top w:val="nil"/>
              <w:left w:val="single" w:sz="4" w:space="0" w:color="000000"/>
              <w:bottom w:val="nil"/>
              <w:right w:val="nil"/>
            </w:tcBorders>
            <w:shd w:val="clear" w:color="auto" w:fill="auto"/>
            <w:noWrap/>
            <w:vAlign w:val="bottom"/>
          </w:tcPr>
          <w:p w14:paraId="2CD0D273" w14:textId="770C4918" w:rsidR="0066677F" w:rsidRPr="00D151BB" w:rsidRDefault="0066677F" w:rsidP="0066677F">
            <w:pPr>
              <w:spacing w:line="211" w:lineRule="auto"/>
              <w:ind w:right="170"/>
              <w:jc w:val="right"/>
              <w:rPr>
                <w:rFonts w:cs="Arial"/>
                <w:sz w:val="16"/>
                <w:szCs w:val="16"/>
              </w:rPr>
            </w:pPr>
            <w:r w:rsidRPr="00D151BB">
              <w:rPr>
                <w:rFonts w:cs="Arial"/>
                <w:sz w:val="16"/>
                <w:szCs w:val="16"/>
              </w:rPr>
              <w:t>3</w:t>
            </w:r>
          </w:p>
        </w:tc>
        <w:tc>
          <w:tcPr>
            <w:tcW w:w="853" w:type="dxa"/>
            <w:tcBorders>
              <w:top w:val="nil"/>
              <w:left w:val="nil"/>
              <w:bottom w:val="nil"/>
              <w:right w:val="nil"/>
            </w:tcBorders>
            <w:shd w:val="clear" w:color="auto" w:fill="auto"/>
            <w:noWrap/>
            <w:vAlign w:val="bottom"/>
          </w:tcPr>
          <w:p w14:paraId="6226464A" w14:textId="2D5D250A"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71636DC8" w14:textId="6962CC45" w:rsidR="0066677F" w:rsidRPr="00D151BB" w:rsidRDefault="0066677F" w:rsidP="0066677F">
            <w:pPr>
              <w:spacing w:line="211" w:lineRule="auto"/>
              <w:ind w:right="170"/>
              <w:jc w:val="right"/>
              <w:rPr>
                <w:rFonts w:cs="Arial"/>
                <w:sz w:val="16"/>
                <w:szCs w:val="16"/>
              </w:rPr>
            </w:pPr>
            <w:r w:rsidRPr="00D151BB">
              <w:rPr>
                <w:rFonts w:cs="Arial"/>
                <w:sz w:val="16"/>
                <w:szCs w:val="16"/>
              </w:rPr>
              <w:t>2</w:t>
            </w:r>
          </w:p>
        </w:tc>
        <w:tc>
          <w:tcPr>
            <w:tcW w:w="852" w:type="dxa"/>
            <w:tcBorders>
              <w:top w:val="nil"/>
              <w:left w:val="nil"/>
              <w:bottom w:val="nil"/>
              <w:right w:val="nil"/>
            </w:tcBorders>
            <w:shd w:val="clear" w:color="auto" w:fill="auto"/>
            <w:noWrap/>
            <w:vAlign w:val="bottom"/>
          </w:tcPr>
          <w:p w14:paraId="0E7776E3" w14:textId="27A5E37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818A53B" w14:textId="533CD0E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48775D8" w14:textId="7783ED9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5BC095CA" w14:textId="5479B4E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r>
      <w:tr w:rsidR="0066677F" w:rsidRPr="00D151BB" w14:paraId="596A7C54"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47864EBA" w14:textId="1B5688DB" w:rsidR="0066677F" w:rsidRPr="00D151BB" w:rsidRDefault="0066677F" w:rsidP="0066677F">
            <w:pPr>
              <w:spacing w:line="211" w:lineRule="auto"/>
              <w:rPr>
                <w:rFonts w:cs="Arial"/>
                <w:sz w:val="16"/>
                <w:szCs w:val="16"/>
              </w:rPr>
            </w:pPr>
            <w:r w:rsidRPr="00D151BB">
              <w:rPr>
                <w:rFonts w:cs="Arial"/>
                <w:sz w:val="16"/>
                <w:szCs w:val="16"/>
              </w:rPr>
              <w:t>Хартије од вредности</w:t>
            </w:r>
          </w:p>
        </w:tc>
        <w:tc>
          <w:tcPr>
            <w:tcW w:w="892" w:type="dxa"/>
            <w:tcBorders>
              <w:top w:val="nil"/>
              <w:left w:val="single" w:sz="4" w:space="0" w:color="000000"/>
              <w:bottom w:val="nil"/>
              <w:right w:val="nil"/>
            </w:tcBorders>
            <w:shd w:val="clear" w:color="auto" w:fill="auto"/>
            <w:noWrap/>
            <w:vAlign w:val="bottom"/>
          </w:tcPr>
          <w:p w14:paraId="06871209" w14:textId="61CD01B6" w:rsidR="0066677F" w:rsidRPr="00D151BB" w:rsidRDefault="0066677F" w:rsidP="0066677F">
            <w:pPr>
              <w:spacing w:line="211" w:lineRule="auto"/>
              <w:ind w:right="170"/>
              <w:jc w:val="right"/>
              <w:rPr>
                <w:rFonts w:cs="Arial"/>
                <w:sz w:val="16"/>
                <w:szCs w:val="16"/>
              </w:rPr>
            </w:pPr>
            <w:r w:rsidRPr="00D151BB">
              <w:rPr>
                <w:rFonts w:cs="Arial"/>
                <w:sz w:val="16"/>
                <w:szCs w:val="16"/>
              </w:rPr>
              <w:t>2</w:t>
            </w:r>
          </w:p>
        </w:tc>
        <w:tc>
          <w:tcPr>
            <w:tcW w:w="853" w:type="dxa"/>
            <w:tcBorders>
              <w:top w:val="nil"/>
              <w:left w:val="nil"/>
              <w:bottom w:val="nil"/>
              <w:right w:val="nil"/>
            </w:tcBorders>
            <w:shd w:val="clear" w:color="auto" w:fill="auto"/>
            <w:noWrap/>
            <w:vAlign w:val="bottom"/>
          </w:tcPr>
          <w:p w14:paraId="06CB9C4B" w14:textId="791E285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C37A57D" w14:textId="31E5A0EB"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DD487C0" w14:textId="2F8D780B"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D689456" w14:textId="661B9CBB"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00F7AF0" w14:textId="7F5DF56A"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0CEC1EE9" w14:textId="3D79A8C1" w:rsidR="0066677F" w:rsidRPr="00D151BB" w:rsidRDefault="0066677F" w:rsidP="0066677F">
            <w:pPr>
              <w:spacing w:line="211" w:lineRule="auto"/>
              <w:ind w:right="170"/>
              <w:jc w:val="right"/>
              <w:rPr>
                <w:rFonts w:cs="Arial"/>
                <w:sz w:val="16"/>
                <w:szCs w:val="16"/>
              </w:rPr>
            </w:pPr>
            <w:r w:rsidRPr="00D151BB">
              <w:rPr>
                <w:rFonts w:cs="Arial"/>
                <w:sz w:val="16"/>
                <w:szCs w:val="16"/>
              </w:rPr>
              <w:t>2</w:t>
            </w:r>
          </w:p>
        </w:tc>
      </w:tr>
      <w:tr w:rsidR="0066677F" w:rsidRPr="00D151BB" w14:paraId="2FDD2E5F"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65307862" w14:textId="7F4BD4EB" w:rsidR="0066677F" w:rsidRPr="00D151BB" w:rsidRDefault="0066677F" w:rsidP="0066677F">
            <w:pPr>
              <w:spacing w:line="211" w:lineRule="auto"/>
              <w:rPr>
                <w:rFonts w:cs="Arial"/>
                <w:sz w:val="16"/>
                <w:szCs w:val="16"/>
              </w:rPr>
            </w:pPr>
            <w:r w:rsidRPr="00D151BB">
              <w:rPr>
                <w:rFonts w:cs="Arial"/>
                <w:sz w:val="16"/>
                <w:szCs w:val="16"/>
              </w:rPr>
              <w:t xml:space="preserve">Спољнотрговинско пословање </w:t>
            </w:r>
          </w:p>
        </w:tc>
        <w:tc>
          <w:tcPr>
            <w:tcW w:w="892" w:type="dxa"/>
            <w:tcBorders>
              <w:top w:val="nil"/>
              <w:left w:val="single" w:sz="4" w:space="0" w:color="000000"/>
              <w:bottom w:val="nil"/>
              <w:right w:val="nil"/>
            </w:tcBorders>
            <w:shd w:val="clear" w:color="auto" w:fill="auto"/>
            <w:noWrap/>
            <w:vAlign w:val="bottom"/>
          </w:tcPr>
          <w:p w14:paraId="0F872797" w14:textId="1B342F4A" w:rsidR="0066677F" w:rsidRPr="00D151BB" w:rsidRDefault="0066677F" w:rsidP="0066677F">
            <w:pPr>
              <w:spacing w:line="211" w:lineRule="auto"/>
              <w:ind w:right="170"/>
              <w:jc w:val="right"/>
              <w:rPr>
                <w:rFonts w:cs="Arial"/>
                <w:sz w:val="16"/>
                <w:szCs w:val="16"/>
              </w:rPr>
            </w:pPr>
            <w:r w:rsidRPr="00D151BB">
              <w:rPr>
                <w:rFonts w:cs="Arial"/>
                <w:sz w:val="16"/>
                <w:szCs w:val="16"/>
              </w:rPr>
              <w:t>2</w:t>
            </w:r>
          </w:p>
        </w:tc>
        <w:tc>
          <w:tcPr>
            <w:tcW w:w="853" w:type="dxa"/>
            <w:tcBorders>
              <w:top w:val="nil"/>
              <w:left w:val="nil"/>
              <w:bottom w:val="nil"/>
              <w:right w:val="nil"/>
            </w:tcBorders>
            <w:shd w:val="clear" w:color="auto" w:fill="auto"/>
            <w:noWrap/>
            <w:vAlign w:val="bottom"/>
          </w:tcPr>
          <w:p w14:paraId="4F06731E" w14:textId="649F93E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57B26A1" w14:textId="0997F3F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085DB70" w14:textId="60E36A5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A400F36" w14:textId="6581286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69454F3" w14:textId="0FD5581A"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538BA8F2" w14:textId="3917BCF0" w:rsidR="0066677F" w:rsidRPr="00D151BB" w:rsidRDefault="0066677F" w:rsidP="0066677F">
            <w:pPr>
              <w:spacing w:line="211" w:lineRule="auto"/>
              <w:ind w:right="170"/>
              <w:jc w:val="right"/>
              <w:rPr>
                <w:rFonts w:cs="Arial"/>
                <w:sz w:val="16"/>
                <w:szCs w:val="16"/>
              </w:rPr>
            </w:pPr>
            <w:r w:rsidRPr="00D151BB">
              <w:rPr>
                <w:rFonts w:cs="Arial"/>
                <w:sz w:val="16"/>
                <w:szCs w:val="16"/>
              </w:rPr>
              <w:t>2</w:t>
            </w:r>
          </w:p>
        </w:tc>
      </w:tr>
      <w:tr w:rsidR="0066677F" w:rsidRPr="00D151BB" w14:paraId="604C3696"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5348BFE9" w14:textId="5EB82052" w:rsidR="0066677F" w:rsidRPr="00D151BB" w:rsidRDefault="0066677F" w:rsidP="0066677F">
            <w:pPr>
              <w:spacing w:line="211" w:lineRule="auto"/>
              <w:rPr>
                <w:rFonts w:cs="Arial"/>
                <w:sz w:val="16"/>
                <w:szCs w:val="16"/>
              </w:rPr>
            </w:pPr>
            <w:r w:rsidRPr="00D151BB">
              <w:rPr>
                <w:rFonts w:cs="Arial"/>
                <w:sz w:val="16"/>
                <w:szCs w:val="16"/>
              </w:rPr>
              <w:t>Изградња објеката</w:t>
            </w:r>
          </w:p>
        </w:tc>
        <w:tc>
          <w:tcPr>
            <w:tcW w:w="892" w:type="dxa"/>
            <w:tcBorders>
              <w:top w:val="nil"/>
              <w:left w:val="single" w:sz="4" w:space="0" w:color="000000"/>
              <w:bottom w:val="nil"/>
              <w:right w:val="nil"/>
            </w:tcBorders>
            <w:shd w:val="clear" w:color="auto" w:fill="auto"/>
            <w:noWrap/>
            <w:vAlign w:val="bottom"/>
          </w:tcPr>
          <w:p w14:paraId="28F73FD6" w14:textId="58BCE186" w:rsidR="0066677F" w:rsidRPr="00D151BB" w:rsidRDefault="0066677F" w:rsidP="0066677F">
            <w:pPr>
              <w:spacing w:line="211" w:lineRule="auto"/>
              <w:ind w:right="170"/>
              <w:jc w:val="right"/>
              <w:rPr>
                <w:rFonts w:cs="Arial"/>
                <w:sz w:val="16"/>
                <w:szCs w:val="16"/>
              </w:rPr>
            </w:pPr>
            <w:r w:rsidRPr="00D151BB">
              <w:rPr>
                <w:rFonts w:cs="Arial"/>
                <w:sz w:val="16"/>
                <w:szCs w:val="16"/>
              </w:rPr>
              <w:t>6</w:t>
            </w:r>
          </w:p>
        </w:tc>
        <w:tc>
          <w:tcPr>
            <w:tcW w:w="853" w:type="dxa"/>
            <w:tcBorders>
              <w:top w:val="nil"/>
              <w:left w:val="nil"/>
              <w:bottom w:val="nil"/>
              <w:right w:val="nil"/>
            </w:tcBorders>
            <w:shd w:val="clear" w:color="auto" w:fill="auto"/>
            <w:noWrap/>
            <w:vAlign w:val="bottom"/>
          </w:tcPr>
          <w:p w14:paraId="3058C7B0" w14:textId="02F8F49A"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8F187B3" w14:textId="58560DA8"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44EFB2EC" w14:textId="76BD235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AAFD9DB" w14:textId="336F69E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7458366" w14:textId="72F9127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10CE958F" w14:textId="79373056" w:rsidR="0066677F" w:rsidRPr="00D151BB" w:rsidRDefault="0066677F" w:rsidP="0066677F">
            <w:pPr>
              <w:spacing w:line="211" w:lineRule="auto"/>
              <w:ind w:right="170"/>
              <w:jc w:val="right"/>
              <w:rPr>
                <w:rFonts w:cs="Arial"/>
                <w:sz w:val="16"/>
                <w:szCs w:val="16"/>
              </w:rPr>
            </w:pPr>
            <w:r w:rsidRPr="00D151BB">
              <w:rPr>
                <w:rFonts w:cs="Arial"/>
                <w:sz w:val="16"/>
                <w:szCs w:val="16"/>
              </w:rPr>
              <w:t>5</w:t>
            </w:r>
          </w:p>
        </w:tc>
      </w:tr>
      <w:tr w:rsidR="0066677F" w:rsidRPr="00D151BB" w14:paraId="0AE42EBF"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56D29F20" w14:textId="554640B6" w:rsidR="0066677F" w:rsidRPr="00D151BB" w:rsidRDefault="0066677F" w:rsidP="0066677F">
            <w:pPr>
              <w:spacing w:line="211" w:lineRule="auto"/>
              <w:rPr>
                <w:rFonts w:cs="Arial"/>
                <w:sz w:val="16"/>
                <w:szCs w:val="16"/>
              </w:rPr>
            </w:pPr>
            <w:r w:rsidRPr="00D151BB">
              <w:rPr>
                <w:rFonts w:cs="Arial"/>
                <w:sz w:val="16"/>
                <w:szCs w:val="16"/>
              </w:rPr>
              <w:t>Приватизација</w:t>
            </w:r>
          </w:p>
        </w:tc>
        <w:tc>
          <w:tcPr>
            <w:tcW w:w="892" w:type="dxa"/>
            <w:tcBorders>
              <w:top w:val="nil"/>
              <w:left w:val="single" w:sz="4" w:space="0" w:color="000000"/>
              <w:bottom w:val="nil"/>
              <w:right w:val="nil"/>
            </w:tcBorders>
            <w:shd w:val="clear" w:color="auto" w:fill="auto"/>
            <w:noWrap/>
            <w:vAlign w:val="bottom"/>
          </w:tcPr>
          <w:p w14:paraId="692F6B4F" w14:textId="032D6E7F"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5B34A9FD" w14:textId="06A6AD1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E6A2528" w14:textId="138860C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92025A2" w14:textId="1BDBDB9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15070E0" w14:textId="293F06F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606FD9F" w14:textId="2514780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553C71BC" w14:textId="44CAE131"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r>
      <w:tr w:rsidR="0066677F" w:rsidRPr="00D151BB" w14:paraId="1C6C65FE"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6EE209C2" w14:textId="362DF71C" w:rsidR="0066677F" w:rsidRPr="00D151BB" w:rsidRDefault="0066677F" w:rsidP="0066677F">
            <w:pPr>
              <w:spacing w:line="211" w:lineRule="auto"/>
              <w:rPr>
                <w:rFonts w:cs="Arial"/>
                <w:sz w:val="16"/>
                <w:szCs w:val="16"/>
              </w:rPr>
            </w:pPr>
            <w:r w:rsidRPr="00D151BB">
              <w:rPr>
                <w:rFonts w:cs="Arial"/>
                <w:sz w:val="16"/>
                <w:szCs w:val="16"/>
              </w:rPr>
              <w:t>Јавни дуг</w:t>
            </w:r>
          </w:p>
        </w:tc>
        <w:tc>
          <w:tcPr>
            <w:tcW w:w="892" w:type="dxa"/>
            <w:tcBorders>
              <w:top w:val="nil"/>
              <w:left w:val="single" w:sz="4" w:space="0" w:color="000000"/>
              <w:bottom w:val="nil"/>
              <w:right w:val="nil"/>
            </w:tcBorders>
            <w:shd w:val="clear" w:color="auto" w:fill="auto"/>
            <w:noWrap/>
            <w:vAlign w:val="bottom"/>
          </w:tcPr>
          <w:p w14:paraId="709D5667" w14:textId="1C6DACA3" w:rsidR="0066677F" w:rsidRPr="00D151BB" w:rsidRDefault="0066677F" w:rsidP="0066677F">
            <w:pPr>
              <w:spacing w:line="211" w:lineRule="auto"/>
              <w:ind w:right="170"/>
              <w:jc w:val="right"/>
              <w:rPr>
                <w:rFonts w:cs="Arial"/>
                <w:sz w:val="16"/>
                <w:szCs w:val="16"/>
              </w:rPr>
            </w:pPr>
            <w:r w:rsidRPr="00D151BB">
              <w:rPr>
                <w:rFonts w:cs="Arial"/>
                <w:sz w:val="16"/>
                <w:szCs w:val="16"/>
              </w:rPr>
              <w:t>3</w:t>
            </w:r>
          </w:p>
        </w:tc>
        <w:tc>
          <w:tcPr>
            <w:tcW w:w="853" w:type="dxa"/>
            <w:tcBorders>
              <w:top w:val="nil"/>
              <w:left w:val="nil"/>
              <w:bottom w:val="nil"/>
              <w:right w:val="nil"/>
            </w:tcBorders>
            <w:shd w:val="clear" w:color="auto" w:fill="auto"/>
            <w:noWrap/>
            <w:vAlign w:val="bottom"/>
          </w:tcPr>
          <w:p w14:paraId="5F08A23B" w14:textId="30CB018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6944922A" w14:textId="28F01F8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6A84235" w14:textId="704D9474"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000A2C8" w14:textId="561F1840"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371769F" w14:textId="479167B7"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968" w:type="dxa"/>
            <w:tcBorders>
              <w:top w:val="nil"/>
              <w:left w:val="nil"/>
              <w:bottom w:val="nil"/>
              <w:right w:val="nil"/>
            </w:tcBorders>
            <w:shd w:val="clear" w:color="auto" w:fill="auto"/>
            <w:noWrap/>
            <w:vAlign w:val="bottom"/>
          </w:tcPr>
          <w:p w14:paraId="22E092CC" w14:textId="3044B12C" w:rsidR="0066677F" w:rsidRPr="00D151BB" w:rsidRDefault="0066677F" w:rsidP="0066677F">
            <w:pPr>
              <w:spacing w:line="211" w:lineRule="auto"/>
              <w:ind w:right="170"/>
              <w:jc w:val="right"/>
              <w:rPr>
                <w:rFonts w:cs="Arial"/>
                <w:sz w:val="16"/>
                <w:szCs w:val="16"/>
              </w:rPr>
            </w:pPr>
            <w:r w:rsidRPr="00D151BB">
              <w:rPr>
                <w:rFonts w:cs="Arial"/>
                <w:sz w:val="16"/>
                <w:szCs w:val="16"/>
              </w:rPr>
              <w:t>2</w:t>
            </w:r>
          </w:p>
        </w:tc>
      </w:tr>
      <w:tr w:rsidR="0066677F" w:rsidRPr="00D151BB" w14:paraId="40C07C0C"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05917880" w14:textId="564DA8B8" w:rsidR="0066677F" w:rsidRPr="00D151BB" w:rsidRDefault="0066677F" w:rsidP="0066677F">
            <w:pPr>
              <w:spacing w:line="211" w:lineRule="auto"/>
              <w:rPr>
                <w:rFonts w:cs="Arial"/>
                <w:sz w:val="16"/>
                <w:szCs w:val="16"/>
              </w:rPr>
            </w:pPr>
            <w:r w:rsidRPr="00D151BB">
              <w:rPr>
                <w:rFonts w:cs="Arial"/>
                <w:sz w:val="16"/>
                <w:szCs w:val="16"/>
              </w:rPr>
              <w:t>Здравствена исправност намирница</w:t>
            </w:r>
          </w:p>
        </w:tc>
        <w:tc>
          <w:tcPr>
            <w:tcW w:w="892" w:type="dxa"/>
            <w:tcBorders>
              <w:top w:val="nil"/>
              <w:left w:val="single" w:sz="4" w:space="0" w:color="000000"/>
              <w:bottom w:val="nil"/>
              <w:right w:val="nil"/>
            </w:tcBorders>
            <w:shd w:val="clear" w:color="auto" w:fill="auto"/>
            <w:noWrap/>
            <w:vAlign w:val="bottom"/>
          </w:tcPr>
          <w:p w14:paraId="38C874F5" w14:textId="7C4E7C79" w:rsidR="0066677F" w:rsidRPr="00D151BB" w:rsidRDefault="0066677F" w:rsidP="0066677F">
            <w:pPr>
              <w:spacing w:line="211" w:lineRule="auto"/>
              <w:ind w:right="170"/>
              <w:jc w:val="right"/>
              <w:rPr>
                <w:rFonts w:cs="Arial"/>
                <w:sz w:val="16"/>
                <w:szCs w:val="16"/>
              </w:rPr>
            </w:pPr>
            <w:r w:rsidRPr="00D151BB">
              <w:rPr>
                <w:rFonts w:cs="Arial"/>
                <w:sz w:val="16"/>
                <w:szCs w:val="16"/>
              </w:rPr>
              <w:t>36</w:t>
            </w:r>
          </w:p>
        </w:tc>
        <w:tc>
          <w:tcPr>
            <w:tcW w:w="853" w:type="dxa"/>
            <w:tcBorders>
              <w:top w:val="nil"/>
              <w:left w:val="nil"/>
              <w:bottom w:val="nil"/>
              <w:right w:val="nil"/>
            </w:tcBorders>
            <w:shd w:val="clear" w:color="auto" w:fill="auto"/>
            <w:noWrap/>
            <w:vAlign w:val="bottom"/>
          </w:tcPr>
          <w:p w14:paraId="7D3BA627" w14:textId="43A057B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4622D7C" w14:textId="21BF620F" w:rsidR="0066677F" w:rsidRPr="00D151BB" w:rsidRDefault="0066677F" w:rsidP="0066677F">
            <w:pPr>
              <w:spacing w:line="211" w:lineRule="auto"/>
              <w:ind w:right="170"/>
              <w:jc w:val="right"/>
              <w:rPr>
                <w:rFonts w:cs="Arial"/>
                <w:sz w:val="16"/>
                <w:szCs w:val="16"/>
              </w:rPr>
            </w:pPr>
            <w:r w:rsidRPr="00D151BB">
              <w:rPr>
                <w:rFonts w:cs="Arial"/>
                <w:sz w:val="16"/>
                <w:szCs w:val="16"/>
              </w:rPr>
              <w:t>3</w:t>
            </w:r>
          </w:p>
        </w:tc>
        <w:tc>
          <w:tcPr>
            <w:tcW w:w="852" w:type="dxa"/>
            <w:tcBorders>
              <w:top w:val="nil"/>
              <w:left w:val="nil"/>
              <w:bottom w:val="nil"/>
              <w:right w:val="nil"/>
            </w:tcBorders>
            <w:shd w:val="clear" w:color="auto" w:fill="auto"/>
            <w:noWrap/>
            <w:vAlign w:val="bottom"/>
          </w:tcPr>
          <w:p w14:paraId="7577F00B" w14:textId="46218FD9"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1540DBE5" w14:textId="3BE9133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440AA71" w14:textId="3DC44DB1" w:rsidR="0066677F" w:rsidRPr="00D151BB" w:rsidRDefault="0066677F" w:rsidP="0066677F">
            <w:pPr>
              <w:spacing w:line="211" w:lineRule="auto"/>
              <w:ind w:right="170"/>
              <w:jc w:val="right"/>
              <w:rPr>
                <w:rFonts w:cs="Arial"/>
                <w:sz w:val="16"/>
                <w:szCs w:val="16"/>
              </w:rPr>
            </w:pPr>
            <w:r w:rsidRPr="00D151BB">
              <w:rPr>
                <w:rFonts w:cs="Arial"/>
                <w:sz w:val="16"/>
                <w:szCs w:val="16"/>
              </w:rPr>
              <w:t>3</w:t>
            </w:r>
          </w:p>
        </w:tc>
        <w:tc>
          <w:tcPr>
            <w:tcW w:w="968" w:type="dxa"/>
            <w:tcBorders>
              <w:top w:val="nil"/>
              <w:left w:val="nil"/>
              <w:bottom w:val="nil"/>
              <w:right w:val="nil"/>
            </w:tcBorders>
            <w:shd w:val="clear" w:color="auto" w:fill="auto"/>
            <w:noWrap/>
            <w:vAlign w:val="bottom"/>
          </w:tcPr>
          <w:p w14:paraId="6FD7B17A" w14:textId="2EE55C23" w:rsidR="0066677F" w:rsidRPr="00D151BB" w:rsidRDefault="0066677F" w:rsidP="0066677F">
            <w:pPr>
              <w:spacing w:line="211" w:lineRule="auto"/>
              <w:ind w:right="170"/>
              <w:jc w:val="right"/>
              <w:rPr>
                <w:rFonts w:cs="Arial"/>
                <w:sz w:val="16"/>
                <w:szCs w:val="16"/>
              </w:rPr>
            </w:pPr>
            <w:r w:rsidRPr="00D151BB">
              <w:rPr>
                <w:rFonts w:cs="Arial"/>
                <w:sz w:val="16"/>
                <w:szCs w:val="16"/>
              </w:rPr>
              <w:t>29</w:t>
            </w:r>
          </w:p>
        </w:tc>
      </w:tr>
      <w:tr w:rsidR="0066677F" w:rsidRPr="00D151BB" w14:paraId="04A23B45"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3363B366" w14:textId="300C8694" w:rsidR="0066677F" w:rsidRPr="00D151BB" w:rsidRDefault="0066677F" w:rsidP="0066677F">
            <w:pPr>
              <w:spacing w:line="211" w:lineRule="auto"/>
              <w:rPr>
                <w:rFonts w:cs="Arial"/>
                <w:sz w:val="16"/>
                <w:szCs w:val="16"/>
              </w:rPr>
            </w:pPr>
            <w:r w:rsidRPr="00D151BB">
              <w:rPr>
                <w:rFonts w:cs="Arial"/>
                <w:sz w:val="16"/>
                <w:szCs w:val="16"/>
              </w:rPr>
              <w:t>Стандардизација</w:t>
            </w:r>
          </w:p>
        </w:tc>
        <w:tc>
          <w:tcPr>
            <w:tcW w:w="892" w:type="dxa"/>
            <w:tcBorders>
              <w:top w:val="nil"/>
              <w:left w:val="single" w:sz="4" w:space="0" w:color="000000"/>
              <w:bottom w:val="nil"/>
              <w:right w:val="nil"/>
            </w:tcBorders>
            <w:shd w:val="clear" w:color="auto" w:fill="auto"/>
            <w:noWrap/>
            <w:vAlign w:val="bottom"/>
          </w:tcPr>
          <w:p w14:paraId="12E61E22" w14:textId="6B93A9C3" w:rsidR="0066677F" w:rsidRPr="00D151BB" w:rsidRDefault="0066677F" w:rsidP="0066677F">
            <w:pPr>
              <w:spacing w:line="211" w:lineRule="auto"/>
              <w:ind w:right="170"/>
              <w:jc w:val="right"/>
              <w:rPr>
                <w:rFonts w:cs="Arial"/>
                <w:sz w:val="16"/>
                <w:szCs w:val="16"/>
              </w:rPr>
            </w:pPr>
            <w:r w:rsidRPr="00D151BB">
              <w:rPr>
                <w:rFonts w:cs="Arial"/>
                <w:sz w:val="16"/>
                <w:szCs w:val="16"/>
              </w:rPr>
              <w:t>10</w:t>
            </w:r>
          </w:p>
        </w:tc>
        <w:tc>
          <w:tcPr>
            <w:tcW w:w="853" w:type="dxa"/>
            <w:tcBorders>
              <w:top w:val="nil"/>
              <w:left w:val="nil"/>
              <w:bottom w:val="nil"/>
              <w:right w:val="nil"/>
            </w:tcBorders>
            <w:shd w:val="clear" w:color="auto" w:fill="auto"/>
            <w:noWrap/>
            <w:vAlign w:val="bottom"/>
          </w:tcPr>
          <w:p w14:paraId="211EBC2B" w14:textId="1AE4A16B"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332591D7" w14:textId="501137D9"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4358C53D" w14:textId="6955C510"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F9390B9" w14:textId="385EBF7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B23E1B3" w14:textId="4554C6F0"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4A96575C" w14:textId="17861BFB" w:rsidR="0066677F" w:rsidRPr="00D151BB" w:rsidRDefault="0066677F" w:rsidP="0066677F">
            <w:pPr>
              <w:spacing w:line="211" w:lineRule="auto"/>
              <w:ind w:right="170"/>
              <w:jc w:val="right"/>
              <w:rPr>
                <w:rFonts w:cs="Arial"/>
                <w:sz w:val="16"/>
                <w:szCs w:val="16"/>
              </w:rPr>
            </w:pPr>
            <w:r w:rsidRPr="00D151BB">
              <w:rPr>
                <w:rFonts w:cs="Arial"/>
                <w:sz w:val="16"/>
                <w:szCs w:val="16"/>
              </w:rPr>
              <w:t>8</w:t>
            </w:r>
          </w:p>
        </w:tc>
      </w:tr>
      <w:tr w:rsidR="0066677F" w:rsidRPr="00D151BB" w14:paraId="76179072"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5EC8672F" w14:textId="0EEC2E46" w:rsidR="0066677F" w:rsidRPr="00D151BB" w:rsidRDefault="0066677F" w:rsidP="0066677F">
            <w:pPr>
              <w:spacing w:line="211" w:lineRule="auto"/>
              <w:rPr>
                <w:rFonts w:cs="Arial"/>
                <w:sz w:val="16"/>
                <w:szCs w:val="16"/>
              </w:rPr>
            </w:pPr>
            <w:r w:rsidRPr="00D151BB">
              <w:rPr>
                <w:rFonts w:cs="Arial"/>
                <w:sz w:val="16"/>
                <w:szCs w:val="16"/>
              </w:rPr>
              <w:t xml:space="preserve">Мерне јединице </w:t>
            </w:r>
          </w:p>
        </w:tc>
        <w:tc>
          <w:tcPr>
            <w:tcW w:w="892" w:type="dxa"/>
            <w:tcBorders>
              <w:top w:val="nil"/>
              <w:left w:val="single" w:sz="4" w:space="0" w:color="000000"/>
              <w:bottom w:val="nil"/>
              <w:right w:val="nil"/>
            </w:tcBorders>
            <w:shd w:val="clear" w:color="auto" w:fill="auto"/>
            <w:noWrap/>
            <w:vAlign w:val="bottom"/>
          </w:tcPr>
          <w:p w14:paraId="492B5ADA" w14:textId="15B7EEDA"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1F4942CD" w14:textId="78655A0B"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89471A3" w14:textId="1AD747E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1D858C6" w14:textId="628C2E56"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3D2869B" w14:textId="28F85738"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6E82F0FA" w14:textId="7A32281C"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30638CA6" w14:textId="4E9027F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r>
      <w:tr w:rsidR="0066677F" w:rsidRPr="00D151BB" w14:paraId="11C8EBF1"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010D64F2" w14:textId="010BBA2E" w:rsidR="0066677F" w:rsidRPr="00D151BB" w:rsidRDefault="0066677F" w:rsidP="0066677F">
            <w:pPr>
              <w:spacing w:line="211" w:lineRule="auto"/>
              <w:rPr>
                <w:rFonts w:cs="Arial"/>
                <w:sz w:val="16"/>
                <w:szCs w:val="16"/>
              </w:rPr>
            </w:pPr>
            <w:r w:rsidRPr="00D151BB">
              <w:rPr>
                <w:rFonts w:cs="Arial"/>
                <w:sz w:val="16"/>
                <w:szCs w:val="16"/>
              </w:rPr>
              <w:t>Енергетика</w:t>
            </w:r>
          </w:p>
        </w:tc>
        <w:tc>
          <w:tcPr>
            <w:tcW w:w="892" w:type="dxa"/>
            <w:tcBorders>
              <w:top w:val="nil"/>
              <w:left w:val="single" w:sz="4" w:space="0" w:color="000000"/>
              <w:bottom w:val="nil"/>
              <w:right w:val="nil"/>
            </w:tcBorders>
            <w:shd w:val="clear" w:color="auto" w:fill="auto"/>
            <w:noWrap/>
            <w:vAlign w:val="bottom"/>
          </w:tcPr>
          <w:p w14:paraId="79E65161" w14:textId="39F2331B" w:rsidR="0066677F" w:rsidRPr="00D151BB" w:rsidRDefault="0066677F" w:rsidP="0066677F">
            <w:pPr>
              <w:spacing w:line="211" w:lineRule="auto"/>
              <w:ind w:right="170"/>
              <w:jc w:val="right"/>
              <w:rPr>
                <w:rFonts w:cs="Arial"/>
                <w:sz w:val="16"/>
                <w:szCs w:val="16"/>
              </w:rPr>
            </w:pPr>
            <w:r w:rsidRPr="00D151BB">
              <w:rPr>
                <w:rFonts w:cs="Arial"/>
                <w:sz w:val="16"/>
                <w:szCs w:val="16"/>
              </w:rPr>
              <w:t>17</w:t>
            </w:r>
          </w:p>
        </w:tc>
        <w:tc>
          <w:tcPr>
            <w:tcW w:w="853" w:type="dxa"/>
            <w:tcBorders>
              <w:top w:val="nil"/>
              <w:left w:val="nil"/>
              <w:bottom w:val="nil"/>
              <w:right w:val="nil"/>
            </w:tcBorders>
            <w:shd w:val="clear" w:color="auto" w:fill="auto"/>
            <w:noWrap/>
            <w:vAlign w:val="bottom"/>
          </w:tcPr>
          <w:p w14:paraId="13CD02A8" w14:textId="1B9F55B9"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3AEBB52F" w14:textId="4AA86104" w:rsidR="0066677F" w:rsidRPr="00D151BB" w:rsidRDefault="0066677F" w:rsidP="0066677F">
            <w:pPr>
              <w:spacing w:line="211" w:lineRule="auto"/>
              <w:ind w:right="170"/>
              <w:jc w:val="right"/>
              <w:rPr>
                <w:rFonts w:cs="Arial"/>
                <w:sz w:val="16"/>
                <w:szCs w:val="16"/>
              </w:rPr>
            </w:pPr>
            <w:r w:rsidRPr="00D151BB">
              <w:rPr>
                <w:rFonts w:cs="Arial"/>
                <w:sz w:val="16"/>
                <w:szCs w:val="16"/>
              </w:rPr>
              <w:t>2</w:t>
            </w:r>
          </w:p>
        </w:tc>
        <w:tc>
          <w:tcPr>
            <w:tcW w:w="852" w:type="dxa"/>
            <w:tcBorders>
              <w:top w:val="nil"/>
              <w:left w:val="nil"/>
              <w:bottom w:val="nil"/>
              <w:right w:val="nil"/>
            </w:tcBorders>
            <w:shd w:val="clear" w:color="auto" w:fill="auto"/>
            <w:noWrap/>
            <w:vAlign w:val="bottom"/>
          </w:tcPr>
          <w:p w14:paraId="7F9290DB" w14:textId="1EC44D1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4CC1805" w14:textId="08D3701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4C25867" w14:textId="12E9EC0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7EC6200F" w14:textId="6E7630C4" w:rsidR="0066677F" w:rsidRPr="00D151BB" w:rsidRDefault="0066677F" w:rsidP="0066677F">
            <w:pPr>
              <w:spacing w:line="211" w:lineRule="auto"/>
              <w:ind w:right="170"/>
              <w:jc w:val="right"/>
              <w:rPr>
                <w:rFonts w:cs="Arial"/>
                <w:sz w:val="16"/>
                <w:szCs w:val="16"/>
              </w:rPr>
            </w:pPr>
            <w:r w:rsidRPr="00D151BB">
              <w:rPr>
                <w:rFonts w:cs="Arial"/>
                <w:sz w:val="16"/>
                <w:szCs w:val="16"/>
              </w:rPr>
              <w:t>14</w:t>
            </w:r>
          </w:p>
        </w:tc>
      </w:tr>
      <w:tr w:rsidR="0066677F" w:rsidRPr="00D151BB" w14:paraId="3B9794FC"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64104634" w14:textId="4739D1E1" w:rsidR="0066677F" w:rsidRPr="00D151BB" w:rsidRDefault="0066677F" w:rsidP="0066677F">
            <w:pPr>
              <w:spacing w:line="211" w:lineRule="auto"/>
              <w:rPr>
                <w:rFonts w:cs="Arial"/>
                <w:sz w:val="16"/>
                <w:szCs w:val="16"/>
              </w:rPr>
            </w:pPr>
            <w:r w:rsidRPr="00D151BB">
              <w:rPr>
                <w:rFonts w:cs="Arial"/>
                <w:sz w:val="16"/>
                <w:szCs w:val="16"/>
              </w:rPr>
              <w:t>Рударство</w:t>
            </w:r>
          </w:p>
        </w:tc>
        <w:tc>
          <w:tcPr>
            <w:tcW w:w="892" w:type="dxa"/>
            <w:tcBorders>
              <w:top w:val="nil"/>
              <w:left w:val="single" w:sz="4" w:space="0" w:color="000000"/>
              <w:bottom w:val="nil"/>
              <w:right w:val="nil"/>
            </w:tcBorders>
            <w:shd w:val="clear" w:color="auto" w:fill="auto"/>
            <w:noWrap/>
            <w:vAlign w:val="bottom"/>
          </w:tcPr>
          <w:p w14:paraId="5F6227EF" w14:textId="10357630" w:rsidR="0066677F" w:rsidRPr="00D151BB" w:rsidRDefault="0066677F" w:rsidP="0066677F">
            <w:pPr>
              <w:spacing w:line="211" w:lineRule="auto"/>
              <w:ind w:right="170"/>
              <w:jc w:val="right"/>
              <w:rPr>
                <w:rFonts w:cs="Arial"/>
                <w:sz w:val="16"/>
                <w:szCs w:val="16"/>
              </w:rPr>
            </w:pPr>
            <w:r w:rsidRPr="00D151BB">
              <w:rPr>
                <w:rFonts w:cs="Arial"/>
                <w:sz w:val="16"/>
                <w:szCs w:val="16"/>
              </w:rPr>
              <w:t>5</w:t>
            </w:r>
          </w:p>
        </w:tc>
        <w:tc>
          <w:tcPr>
            <w:tcW w:w="853" w:type="dxa"/>
            <w:tcBorders>
              <w:top w:val="nil"/>
              <w:left w:val="nil"/>
              <w:bottom w:val="nil"/>
              <w:right w:val="nil"/>
            </w:tcBorders>
            <w:shd w:val="clear" w:color="auto" w:fill="auto"/>
            <w:noWrap/>
            <w:vAlign w:val="bottom"/>
          </w:tcPr>
          <w:p w14:paraId="53A2DD01" w14:textId="28B5393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A055FC2" w14:textId="0718713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B375AA3" w14:textId="7A685CC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59CEBCC" w14:textId="4FD3C13B"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00E96A5" w14:textId="05F7F865"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968" w:type="dxa"/>
            <w:tcBorders>
              <w:top w:val="nil"/>
              <w:left w:val="nil"/>
              <w:bottom w:val="nil"/>
              <w:right w:val="nil"/>
            </w:tcBorders>
            <w:shd w:val="clear" w:color="auto" w:fill="auto"/>
            <w:noWrap/>
            <w:vAlign w:val="bottom"/>
          </w:tcPr>
          <w:p w14:paraId="7AB63837" w14:textId="1500E3AE" w:rsidR="0066677F" w:rsidRPr="00D151BB" w:rsidRDefault="0066677F" w:rsidP="0066677F">
            <w:pPr>
              <w:spacing w:line="211" w:lineRule="auto"/>
              <w:ind w:right="170"/>
              <w:jc w:val="right"/>
              <w:rPr>
                <w:rFonts w:cs="Arial"/>
                <w:sz w:val="16"/>
                <w:szCs w:val="16"/>
              </w:rPr>
            </w:pPr>
            <w:r w:rsidRPr="00D151BB">
              <w:rPr>
                <w:rFonts w:cs="Arial"/>
                <w:sz w:val="16"/>
                <w:szCs w:val="16"/>
              </w:rPr>
              <w:t>4</w:t>
            </w:r>
          </w:p>
        </w:tc>
      </w:tr>
      <w:tr w:rsidR="0066677F" w:rsidRPr="00D151BB" w14:paraId="3133AFD1"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413B5CE4" w14:textId="5E2B4B66" w:rsidR="0066677F" w:rsidRPr="00D151BB" w:rsidRDefault="0066677F" w:rsidP="0066677F">
            <w:pPr>
              <w:spacing w:line="211" w:lineRule="auto"/>
              <w:rPr>
                <w:rFonts w:cs="Arial"/>
                <w:sz w:val="16"/>
                <w:szCs w:val="16"/>
              </w:rPr>
            </w:pPr>
            <w:r w:rsidRPr="00D151BB">
              <w:rPr>
                <w:rFonts w:cs="Arial"/>
                <w:sz w:val="16"/>
                <w:szCs w:val="16"/>
              </w:rPr>
              <w:t>Семе, садни материјал, дуван и заштита биља</w:t>
            </w:r>
          </w:p>
        </w:tc>
        <w:tc>
          <w:tcPr>
            <w:tcW w:w="892" w:type="dxa"/>
            <w:tcBorders>
              <w:top w:val="nil"/>
              <w:left w:val="single" w:sz="4" w:space="0" w:color="000000"/>
              <w:bottom w:val="nil"/>
              <w:right w:val="nil"/>
            </w:tcBorders>
            <w:shd w:val="clear" w:color="auto" w:fill="auto"/>
            <w:noWrap/>
            <w:vAlign w:val="bottom"/>
          </w:tcPr>
          <w:p w14:paraId="1D676C66" w14:textId="3DF862F1" w:rsidR="0066677F" w:rsidRPr="00D151BB" w:rsidRDefault="0066677F" w:rsidP="0066677F">
            <w:pPr>
              <w:spacing w:line="211" w:lineRule="auto"/>
              <w:ind w:right="170"/>
              <w:jc w:val="right"/>
              <w:rPr>
                <w:rFonts w:cs="Arial"/>
                <w:sz w:val="16"/>
                <w:szCs w:val="16"/>
              </w:rPr>
            </w:pPr>
            <w:r w:rsidRPr="00D151BB">
              <w:rPr>
                <w:rFonts w:cs="Arial"/>
                <w:sz w:val="16"/>
                <w:szCs w:val="16"/>
              </w:rPr>
              <w:t>4</w:t>
            </w:r>
          </w:p>
        </w:tc>
        <w:tc>
          <w:tcPr>
            <w:tcW w:w="853" w:type="dxa"/>
            <w:tcBorders>
              <w:top w:val="nil"/>
              <w:left w:val="nil"/>
              <w:bottom w:val="nil"/>
              <w:right w:val="nil"/>
            </w:tcBorders>
            <w:shd w:val="clear" w:color="auto" w:fill="auto"/>
            <w:noWrap/>
            <w:vAlign w:val="bottom"/>
          </w:tcPr>
          <w:p w14:paraId="23B6492B" w14:textId="2E73A8C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321AE5F" w14:textId="059A8F6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E2B2B61" w14:textId="2F2D905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92C2345" w14:textId="4BD9A14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6D51F1A5" w14:textId="748E9FF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7BB03023" w14:textId="1F0679FA" w:rsidR="0066677F" w:rsidRPr="00D151BB" w:rsidRDefault="0066677F" w:rsidP="0066677F">
            <w:pPr>
              <w:spacing w:line="211" w:lineRule="auto"/>
              <w:ind w:right="170"/>
              <w:jc w:val="right"/>
              <w:rPr>
                <w:rFonts w:cs="Arial"/>
                <w:sz w:val="16"/>
                <w:szCs w:val="16"/>
              </w:rPr>
            </w:pPr>
            <w:r w:rsidRPr="00D151BB">
              <w:rPr>
                <w:rFonts w:cs="Arial"/>
                <w:sz w:val="16"/>
                <w:szCs w:val="16"/>
              </w:rPr>
              <w:t>4</w:t>
            </w:r>
          </w:p>
        </w:tc>
      </w:tr>
      <w:tr w:rsidR="0066677F" w:rsidRPr="00D151BB" w14:paraId="3239C0ED"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26ECBD91" w14:textId="56822C7B" w:rsidR="0066677F" w:rsidRPr="00D151BB" w:rsidRDefault="0066677F" w:rsidP="0066677F">
            <w:pPr>
              <w:spacing w:line="211" w:lineRule="auto"/>
              <w:rPr>
                <w:rFonts w:cs="Arial"/>
                <w:sz w:val="16"/>
                <w:szCs w:val="16"/>
              </w:rPr>
            </w:pPr>
            <w:r w:rsidRPr="00D151BB">
              <w:rPr>
                <w:rFonts w:cs="Arial"/>
                <w:sz w:val="16"/>
                <w:szCs w:val="16"/>
              </w:rPr>
              <w:t xml:space="preserve">Алкохолна пића </w:t>
            </w:r>
          </w:p>
        </w:tc>
        <w:tc>
          <w:tcPr>
            <w:tcW w:w="892" w:type="dxa"/>
            <w:tcBorders>
              <w:top w:val="nil"/>
              <w:left w:val="single" w:sz="4" w:space="0" w:color="000000"/>
              <w:bottom w:val="nil"/>
              <w:right w:val="nil"/>
            </w:tcBorders>
            <w:shd w:val="clear" w:color="auto" w:fill="auto"/>
            <w:noWrap/>
            <w:vAlign w:val="bottom"/>
          </w:tcPr>
          <w:p w14:paraId="633138F1" w14:textId="5AF16185" w:rsidR="0066677F" w:rsidRPr="00D151BB" w:rsidRDefault="0066677F" w:rsidP="0066677F">
            <w:pPr>
              <w:spacing w:line="211" w:lineRule="auto"/>
              <w:ind w:right="170"/>
              <w:jc w:val="right"/>
              <w:rPr>
                <w:rFonts w:cs="Arial"/>
                <w:sz w:val="16"/>
                <w:szCs w:val="16"/>
              </w:rPr>
            </w:pPr>
            <w:r w:rsidRPr="00D151BB">
              <w:rPr>
                <w:rFonts w:cs="Arial"/>
                <w:sz w:val="16"/>
                <w:szCs w:val="16"/>
              </w:rPr>
              <w:t>6</w:t>
            </w:r>
          </w:p>
        </w:tc>
        <w:tc>
          <w:tcPr>
            <w:tcW w:w="853" w:type="dxa"/>
            <w:tcBorders>
              <w:top w:val="nil"/>
              <w:left w:val="nil"/>
              <w:bottom w:val="nil"/>
              <w:right w:val="nil"/>
            </w:tcBorders>
            <w:shd w:val="clear" w:color="auto" w:fill="auto"/>
            <w:noWrap/>
            <w:vAlign w:val="bottom"/>
          </w:tcPr>
          <w:p w14:paraId="72626A83" w14:textId="5FF3C27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49D122F" w14:textId="03F37AA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8CF72CF" w14:textId="593B80B0"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297451F5" w14:textId="57035720"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6E78E6EA" w14:textId="41ABFDB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2F3F80B7" w14:textId="070C151C" w:rsidR="0066677F" w:rsidRPr="00D151BB" w:rsidRDefault="0066677F" w:rsidP="0066677F">
            <w:pPr>
              <w:spacing w:line="211" w:lineRule="auto"/>
              <w:ind w:right="170"/>
              <w:jc w:val="right"/>
              <w:rPr>
                <w:rFonts w:cs="Arial"/>
                <w:sz w:val="16"/>
                <w:szCs w:val="16"/>
              </w:rPr>
            </w:pPr>
            <w:r w:rsidRPr="00D151BB">
              <w:rPr>
                <w:rFonts w:cs="Arial"/>
                <w:sz w:val="16"/>
                <w:szCs w:val="16"/>
              </w:rPr>
              <w:t>5</w:t>
            </w:r>
          </w:p>
        </w:tc>
      </w:tr>
      <w:tr w:rsidR="0066677F" w:rsidRPr="00D151BB" w14:paraId="230AC570"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6CAB12C5" w14:textId="75928FA3" w:rsidR="0066677F" w:rsidRPr="00D151BB" w:rsidRDefault="0066677F" w:rsidP="0066677F">
            <w:pPr>
              <w:spacing w:line="211" w:lineRule="auto"/>
              <w:rPr>
                <w:rFonts w:cs="Arial"/>
                <w:sz w:val="16"/>
                <w:szCs w:val="16"/>
              </w:rPr>
            </w:pPr>
            <w:r w:rsidRPr="00D151BB">
              <w:rPr>
                <w:rFonts w:cs="Arial"/>
                <w:sz w:val="16"/>
                <w:szCs w:val="16"/>
              </w:rPr>
              <w:t xml:space="preserve">Сточарство </w:t>
            </w:r>
          </w:p>
        </w:tc>
        <w:tc>
          <w:tcPr>
            <w:tcW w:w="892" w:type="dxa"/>
            <w:tcBorders>
              <w:top w:val="nil"/>
              <w:left w:val="single" w:sz="4" w:space="0" w:color="000000"/>
              <w:bottom w:val="nil"/>
              <w:right w:val="nil"/>
            </w:tcBorders>
            <w:shd w:val="clear" w:color="auto" w:fill="auto"/>
            <w:noWrap/>
            <w:vAlign w:val="bottom"/>
          </w:tcPr>
          <w:p w14:paraId="79FC0520" w14:textId="129D5076" w:rsidR="0066677F" w:rsidRPr="00D151BB" w:rsidRDefault="0066677F" w:rsidP="0066677F">
            <w:pPr>
              <w:spacing w:line="211" w:lineRule="auto"/>
              <w:ind w:right="170"/>
              <w:jc w:val="right"/>
              <w:rPr>
                <w:rFonts w:cs="Arial"/>
                <w:sz w:val="16"/>
                <w:szCs w:val="16"/>
              </w:rPr>
            </w:pPr>
            <w:r w:rsidRPr="00D151BB">
              <w:rPr>
                <w:rFonts w:cs="Arial"/>
                <w:sz w:val="16"/>
                <w:szCs w:val="16"/>
              </w:rPr>
              <w:t>3</w:t>
            </w:r>
          </w:p>
        </w:tc>
        <w:tc>
          <w:tcPr>
            <w:tcW w:w="853" w:type="dxa"/>
            <w:tcBorders>
              <w:top w:val="nil"/>
              <w:left w:val="nil"/>
              <w:bottom w:val="nil"/>
              <w:right w:val="nil"/>
            </w:tcBorders>
            <w:shd w:val="clear" w:color="auto" w:fill="auto"/>
            <w:noWrap/>
            <w:vAlign w:val="bottom"/>
          </w:tcPr>
          <w:p w14:paraId="545D9CAD" w14:textId="47C4B45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6508306" w14:textId="0D7A756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9BF3F6A" w14:textId="6D1975E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8F0B53A" w14:textId="52A76F84"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5654552" w14:textId="2306EDE4"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192106B3" w14:textId="5FA807AE" w:rsidR="0066677F" w:rsidRPr="00D151BB" w:rsidRDefault="0066677F" w:rsidP="0066677F">
            <w:pPr>
              <w:spacing w:line="211" w:lineRule="auto"/>
              <w:ind w:right="170"/>
              <w:jc w:val="right"/>
              <w:rPr>
                <w:rFonts w:cs="Arial"/>
                <w:sz w:val="16"/>
                <w:szCs w:val="16"/>
              </w:rPr>
            </w:pPr>
            <w:r w:rsidRPr="00D151BB">
              <w:rPr>
                <w:rFonts w:cs="Arial"/>
                <w:sz w:val="16"/>
                <w:szCs w:val="16"/>
              </w:rPr>
              <w:t>3</w:t>
            </w:r>
          </w:p>
        </w:tc>
      </w:tr>
      <w:tr w:rsidR="0066677F" w:rsidRPr="00D151BB" w14:paraId="4A980886"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66D6F5B3" w14:textId="4C3B9ABE" w:rsidR="0066677F" w:rsidRPr="00D151BB" w:rsidRDefault="0066677F" w:rsidP="0066677F">
            <w:pPr>
              <w:spacing w:line="211" w:lineRule="auto"/>
              <w:rPr>
                <w:rFonts w:cs="Arial"/>
                <w:sz w:val="16"/>
                <w:szCs w:val="16"/>
              </w:rPr>
            </w:pPr>
            <w:r w:rsidRPr="00D151BB">
              <w:rPr>
                <w:rFonts w:cs="Arial"/>
                <w:sz w:val="16"/>
                <w:szCs w:val="16"/>
              </w:rPr>
              <w:t>Рибарство</w:t>
            </w:r>
          </w:p>
        </w:tc>
        <w:tc>
          <w:tcPr>
            <w:tcW w:w="892" w:type="dxa"/>
            <w:tcBorders>
              <w:top w:val="nil"/>
              <w:left w:val="single" w:sz="4" w:space="0" w:color="000000"/>
              <w:bottom w:val="nil"/>
              <w:right w:val="nil"/>
            </w:tcBorders>
            <w:shd w:val="clear" w:color="auto" w:fill="auto"/>
            <w:noWrap/>
            <w:vAlign w:val="bottom"/>
          </w:tcPr>
          <w:p w14:paraId="5F9CD2BB" w14:textId="25AC4085"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1E4D2FB2" w14:textId="64E8CA0D"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22B7863" w14:textId="7384700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8B634B3" w14:textId="74A5296D"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1107C7C" w14:textId="691C166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0848980" w14:textId="4D93D050"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179BAF12" w14:textId="51B6C8DE"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r>
      <w:tr w:rsidR="0066677F" w:rsidRPr="00D151BB" w14:paraId="2F13A20A"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458BE55B" w14:textId="6C44D8FE" w:rsidR="0066677F" w:rsidRPr="00D151BB" w:rsidRDefault="0066677F" w:rsidP="0066677F">
            <w:pPr>
              <w:spacing w:line="211" w:lineRule="auto"/>
              <w:rPr>
                <w:rFonts w:cs="Arial"/>
                <w:sz w:val="16"/>
                <w:szCs w:val="16"/>
              </w:rPr>
            </w:pPr>
            <w:r w:rsidRPr="00D151BB">
              <w:rPr>
                <w:rFonts w:cs="Arial"/>
                <w:sz w:val="16"/>
                <w:szCs w:val="16"/>
              </w:rPr>
              <w:t xml:space="preserve">Шумарство </w:t>
            </w:r>
          </w:p>
        </w:tc>
        <w:tc>
          <w:tcPr>
            <w:tcW w:w="892" w:type="dxa"/>
            <w:tcBorders>
              <w:top w:val="nil"/>
              <w:left w:val="single" w:sz="4" w:space="0" w:color="000000"/>
              <w:bottom w:val="nil"/>
              <w:right w:val="nil"/>
            </w:tcBorders>
            <w:shd w:val="clear" w:color="auto" w:fill="auto"/>
            <w:noWrap/>
            <w:vAlign w:val="bottom"/>
          </w:tcPr>
          <w:p w14:paraId="22EAA462" w14:textId="28457B24" w:rsidR="0066677F" w:rsidRPr="00D151BB" w:rsidRDefault="0066677F" w:rsidP="0066677F">
            <w:pPr>
              <w:spacing w:line="211" w:lineRule="auto"/>
              <w:ind w:right="170"/>
              <w:jc w:val="right"/>
              <w:rPr>
                <w:rFonts w:cs="Arial"/>
                <w:sz w:val="16"/>
                <w:szCs w:val="16"/>
              </w:rPr>
            </w:pPr>
            <w:r w:rsidRPr="00D151BB">
              <w:rPr>
                <w:rFonts w:cs="Arial"/>
                <w:sz w:val="16"/>
                <w:szCs w:val="16"/>
              </w:rPr>
              <w:t>4</w:t>
            </w:r>
          </w:p>
        </w:tc>
        <w:tc>
          <w:tcPr>
            <w:tcW w:w="853" w:type="dxa"/>
            <w:tcBorders>
              <w:top w:val="nil"/>
              <w:left w:val="nil"/>
              <w:bottom w:val="nil"/>
              <w:right w:val="nil"/>
            </w:tcBorders>
            <w:shd w:val="clear" w:color="auto" w:fill="auto"/>
            <w:noWrap/>
            <w:vAlign w:val="bottom"/>
          </w:tcPr>
          <w:p w14:paraId="1EB112A7" w14:textId="5D88F2BA"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A255C59" w14:textId="1D5A0726"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6548757" w14:textId="672BD100"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3D8F99D" w14:textId="2265A4E6"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5ECA9D1" w14:textId="6534D36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533B9017" w14:textId="6CDB2392" w:rsidR="0066677F" w:rsidRPr="00D151BB" w:rsidRDefault="0066677F" w:rsidP="0066677F">
            <w:pPr>
              <w:spacing w:line="211" w:lineRule="auto"/>
              <w:ind w:right="170"/>
              <w:jc w:val="right"/>
              <w:rPr>
                <w:rFonts w:cs="Arial"/>
                <w:sz w:val="16"/>
                <w:szCs w:val="16"/>
              </w:rPr>
            </w:pPr>
            <w:r w:rsidRPr="00D151BB">
              <w:rPr>
                <w:rFonts w:cs="Arial"/>
                <w:sz w:val="16"/>
                <w:szCs w:val="16"/>
              </w:rPr>
              <w:t>4</w:t>
            </w:r>
          </w:p>
        </w:tc>
      </w:tr>
      <w:tr w:rsidR="0066677F" w:rsidRPr="00D151BB" w14:paraId="3A0D962C"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1F3C31C0" w14:textId="2DF08942" w:rsidR="0066677F" w:rsidRPr="00D151BB" w:rsidRDefault="0066677F" w:rsidP="0066677F">
            <w:pPr>
              <w:spacing w:line="211" w:lineRule="auto"/>
              <w:rPr>
                <w:rFonts w:cs="Arial"/>
                <w:sz w:val="16"/>
                <w:szCs w:val="16"/>
              </w:rPr>
            </w:pPr>
            <w:r w:rsidRPr="00D151BB">
              <w:rPr>
                <w:rFonts w:cs="Arial"/>
                <w:sz w:val="16"/>
                <w:szCs w:val="16"/>
              </w:rPr>
              <w:t>Ловство</w:t>
            </w:r>
          </w:p>
        </w:tc>
        <w:tc>
          <w:tcPr>
            <w:tcW w:w="892" w:type="dxa"/>
            <w:tcBorders>
              <w:top w:val="nil"/>
              <w:left w:val="single" w:sz="4" w:space="0" w:color="000000"/>
              <w:bottom w:val="nil"/>
              <w:right w:val="nil"/>
            </w:tcBorders>
            <w:shd w:val="clear" w:color="auto" w:fill="auto"/>
            <w:noWrap/>
            <w:vAlign w:val="bottom"/>
          </w:tcPr>
          <w:p w14:paraId="634D5D9A" w14:textId="7FCE6E22" w:rsidR="0066677F" w:rsidRPr="00D151BB" w:rsidRDefault="0066677F" w:rsidP="0066677F">
            <w:pPr>
              <w:spacing w:line="211" w:lineRule="auto"/>
              <w:ind w:right="170"/>
              <w:jc w:val="right"/>
              <w:rPr>
                <w:rFonts w:cs="Arial"/>
                <w:sz w:val="16"/>
                <w:szCs w:val="16"/>
              </w:rPr>
            </w:pPr>
            <w:r w:rsidRPr="00D151BB">
              <w:rPr>
                <w:rFonts w:cs="Arial"/>
                <w:sz w:val="16"/>
                <w:szCs w:val="16"/>
              </w:rPr>
              <w:t>7</w:t>
            </w:r>
          </w:p>
        </w:tc>
        <w:tc>
          <w:tcPr>
            <w:tcW w:w="853" w:type="dxa"/>
            <w:tcBorders>
              <w:top w:val="nil"/>
              <w:left w:val="nil"/>
              <w:bottom w:val="nil"/>
              <w:right w:val="nil"/>
            </w:tcBorders>
            <w:shd w:val="clear" w:color="auto" w:fill="auto"/>
            <w:noWrap/>
            <w:vAlign w:val="bottom"/>
          </w:tcPr>
          <w:p w14:paraId="2A0CC865" w14:textId="0BC71664"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770904D" w14:textId="368E74D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45CA9FF" w14:textId="14F570C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1F2752D" w14:textId="2053D46B"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3D861B83" w14:textId="33F0962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5CDA3419" w14:textId="2B4BF68C" w:rsidR="0066677F" w:rsidRPr="00D151BB" w:rsidRDefault="0066677F" w:rsidP="0066677F">
            <w:pPr>
              <w:spacing w:line="211" w:lineRule="auto"/>
              <w:ind w:right="170"/>
              <w:jc w:val="right"/>
              <w:rPr>
                <w:rFonts w:cs="Arial"/>
                <w:sz w:val="16"/>
                <w:szCs w:val="16"/>
              </w:rPr>
            </w:pPr>
            <w:r w:rsidRPr="00D151BB">
              <w:rPr>
                <w:rFonts w:cs="Arial"/>
                <w:sz w:val="16"/>
                <w:szCs w:val="16"/>
              </w:rPr>
              <w:t>6</w:t>
            </w:r>
          </w:p>
        </w:tc>
      </w:tr>
      <w:tr w:rsidR="0066677F" w:rsidRPr="00D151BB" w14:paraId="585CA01F"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3646EFD3" w14:textId="1C3E1EFF" w:rsidR="0066677F" w:rsidRPr="00D151BB" w:rsidRDefault="0066677F" w:rsidP="0066677F">
            <w:pPr>
              <w:spacing w:line="211" w:lineRule="auto"/>
              <w:rPr>
                <w:rFonts w:cs="Arial"/>
                <w:sz w:val="16"/>
                <w:szCs w:val="16"/>
              </w:rPr>
            </w:pPr>
            <w:r w:rsidRPr="00D151BB">
              <w:rPr>
                <w:rFonts w:cs="Arial"/>
                <w:sz w:val="16"/>
                <w:szCs w:val="16"/>
              </w:rPr>
              <w:t>Водопривреда</w:t>
            </w:r>
          </w:p>
        </w:tc>
        <w:tc>
          <w:tcPr>
            <w:tcW w:w="892" w:type="dxa"/>
            <w:tcBorders>
              <w:top w:val="nil"/>
              <w:left w:val="single" w:sz="4" w:space="0" w:color="000000"/>
              <w:bottom w:val="nil"/>
              <w:right w:val="nil"/>
            </w:tcBorders>
            <w:shd w:val="clear" w:color="auto" w:fill="auto"/>
            <w:noWrap/>
            <w:vAlign w:val="bottom"/>
          </w:tcPr>
          <w:p w14:paraId="5A6B4353" w14:textId="1637D0B7" w:rsidR="0066677F" w:rsidRPr="00D151BB" w:rsidRDefault="0066677F" w:rsidP="0066677F">
            <w:pPr>
              <w:spacing w:line="211" w:lineRule="auto"/>
              <w:ind w:right="170"/>
              <w:jc w:val="right"/>
              <w:rPr>
                <w:rFonts w:cs="Arial"/>
                <w:sz w:val="16"/>
                <w:szCs w:val="16"/>
              </w:rPr>
            </w:pPr>
            <w:r w:rsidRPr="00D151BB">
              <w:rPr>
                <w:rFonts w:cs="Arial"/>
                <w:sz w:val="16"/>
                <w:szCs w:val="16"/>
              </w:rPr>
              <w:t>14</w:t>
            </w:r>
          </w:p>
        </w:tc>
        <w:tc>
          <w:tcPr>
            <w:tcW w:w="853" w:type="dxa"/>
            <w:tcBorders>
              <w:top w:val="nil"/>
              <w:left w:val="nil"/>
              <w:bottom w:val="nil"/>
              <w:right w:val="nil"/>
            </w:tcBorders>
            <w:shd w:val="clear" w:color="auto" w:fill="auto"/>
            <w:noWrap/>
            <w:vAlign w:val="bottom"/>
          </w:tcPr>
          <w:p w14:paraId="6002A08A" w14:textId="764EB92B"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5FD5C2B8" w14:textId="06D39AD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69BFEF6" w14:textId="5E2475DD" w:rsidR="0066677F" w:rsidRPr="00D151BB" w:rsidRDefault="0066677F" w:rsidP="0066677F">
            <w:pPr>
              <w:spacing w:line="211" w:lineRule="auto"/>
              <w:ind w:right="170"/>
              <w:jc w:val="right"/>
              <w:rPr>
                <w:rFonts w:cs="Arial"/>
                <w:sz w:val="16"/>
                <w:szCs w:val="16"/>
              </w:rPr>
            </w:pPr>
            <w:r w:rsidRPr="00D151BB">
              <w:rPr>
                <w:rFonts w:cs="Arial"/>
                <w:sz w:val="16"/>
                <w:szCs w:val="16"/>
              </w:rPr>
              <w:t>2</w:t>
            </w:r>
          </w:p>
        </w:tc>
        <w:tc>
          <w:tcPr>
            <w:tcW w:w="852" w:type="dxa"/>
            <w:tcBorders>
              <w:top w:val="nil"/>
              <w:left w:val="nil"/>
              <w:bottom w:val="nil"/>
              <w:right w:val="nil"/>
            </w:tcBorders>
            <w:shd w:val="clear" w:color="auto" w:fill="auto"/>
            <w:noWrap/>
            <w:vAlign w:val="bottom"/>
          </w:tcPr>
          <w:p w14:paraId="4990EF58" w14:textId="7F68A82C"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83AE3DA" w14:textId="7BC5C7E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6643F6B6" w14:textId="47613C84" w:rsidR="0066677F" w:rsidRPr="00D151BB" w:rsidRDefault="0066677F" w:rsidP="0066677F">
            <w:pPr>
              <w:spacing w:line="211" w:lineRule="auto"/>
              <w:ind w:right="170"/>
              <w:jc w:val="right"/>
              <w:rPr>
                <w:rFonts w:cs="Arial"/>
                <w:sz w:val="16"/>
                <w:szCs w:val="16"/>
              </w:rPr>
            </w:pPr>
            <w:r w:rsidRPr="00D151BB">
              <w:rPr>
                <w:rFonts w:cs="Arial"/>
                <w:sz w:val="16"/>
                <w:szCs w:val="16"/>
              </w:rPr>
              <w:t>11</w:t>
            </w:r>
          </w:p>
        </w:tc>
      </w:tr>
      <w:tr w:rsidR="0066677F" w:rsidRPr="00D151BB" w14:paraId="0A3D9674"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7477B6B3" w14:textId="785B71AF" w:rsidR="0066677F" w:rsidRPr="00D151BB" w:rsidRDefault="0066677F" w:rsidP="0066677F">
            <w:pPr>
              <w:spacing w:line="211" w:lineRule="auto"/>
              <w:rPr>
                <w:rFonts w:cs="Arial"/>
                <w:sz w:val="16"/>
                <w:szCs w:val="16"/>
              </w:rPr>
            </w:pPr>
            <w:r w:rsidRPr="00D151BB">
              <w:rPr>
                <w:rFonts w:cs="Arial"/>
                <w:sz w:val="16"/>
                <w:szCs w:val="16"/>
              </w:rPr>
              <w:t>Саобраћај и везе</w:t>
            </w:r>
          </w:p>
        </w:tc>
        <w:tc>
          <w:tcPr>
            <w:tcW w:w="892" w:type="dxa"/>
            <w:tcBorders>
              <w:top w:val="nil"/>
              <w:left w:val="single" w:sz="4" w:space="0" w:color="000000"/>
              <w:bottom w:val="nil"/>
              <w:right w:val="nil"/>
            </w:tcBorders>
            <w:shd w:val="clear" w:color="auto" w:fill="auto"/>
            <w:noWrap/>
            <w:vAlign w:val="bottom"/>
          </w:tcPr>
          <w:p w14:paraId="2FA8F161" w14:textId="67254FB1" w:rsidR="0066677F" w:rsidRPr="00D151BB" w:rsidRDefault="0066677F" w:rsidP="0066677F">
            <w:pPr>
              <w:spacing w:line="211" w:lineRule="auto"/>
              <w:ind w:right="170"/>
              <w:jc w:val="right"/>
              <w:rPr>
                <w:rFonts w:cs="Arial"/>
                <w:sz w:val="16"/>
                <w:szCs w:val="16"/>
              </w:rPr>
            </w:pPr>
            <w:r w:rsidRPr="00D151BB">
              <w:rPr>
                <w:rFonts w:cs="Arial"/>
                <w:sz w:val="16"/>
                <w:szCs w:val="16"/>
              </w:rPr>
              <w:t>9</w:t>
            </w:r>
          </w:p>
        </w:tc>
        <w:tc>
          <w:tcPr>
            <w:tcW w:w="853" w:type="dxa"/>
            <w:tcBorders>
              <w:top w:val="nil"/>
              <w:left w:val="nil"/>
              <w:bottom w:val="nil"/>
              <w:right w:val="nil"/>
            </w:tcBorders>
            <w:shd w:val="clear" w:color="auto" w:fill="auto"/>
            <w:noWrap/>
            <w:vAlign w:val="bottom"/>
          </w:tcPr>
          <w:p w14:paraId="7F40F5EB" w14:textId="41AE2CCA"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A2736D9" w14:textId="4B9402DA"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4D70140C" w14:textId="5B5FB95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FBDFBE1" w14:textId="451875D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674D9AE" w14:textId="1F91E1E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1BCFB41E" w14:textId="28CD79E0" w:rsidR="0066677F" w:rsidRPr="00D151BB" w:rsidRDefault="0066677F" w:rsidP="0066677F">
            <w:pPr>
              <w:spacing w:line="211" w:lineRule="auto"/>
              <w:ind w:right="170"/>
              <w:jc w:val="right"/>
              <w:rPr>
                <w:rFonts w:cs="Arial"/>
                <w:sz w:val="16"/>
                <w:szCs w:val="16"/>
              </w:rPr>
            </w:pPr>
            <w:r w:rsidRPr="00D151BB">
              <w:rPr>
                <w:rFonts w:cs="Arial"/>
                <w:sz w:val="16"/>
                <w:szCs w:val="16"/>
              </w:rPr>
              <w:t>8</w:t>
            </w:r>
          </w:p>
        </w:tc>
      </w:tr>
      <w:tr w:rsidR="0066677F" w:rsidRPr="00D151BB" w14:paraId="779F0E55"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77C1926A" w14:textId="6DC946E3" w:rsidR="0066677F" w:rsidRPr="00D151BB" w:rsidRDefault="0066677F" w:rsidP="0066677F">
            <w:pPr>
              <w:spacing w:line="211" w:lineRule="auto"/>
              <w:rPr>
                <w:rFonts w:cs="Arial"/>
                <w:sz w:val="16"/>
                <w:szCs w:val="16"/>
              </w:rPr>
            </w:pPr>
            <w:r w:rsidRPr="00D151BB">
              <w:rPr>
                <w:rFonts w:cs="Arial"/>
                <w:sz w:val="16"/>
                <w:szCs w:val="16"/>
              </w:rPr>
              <w:t>Безбедност саобраћаја на путевима</w:t>
            </w:r>
          </w:p>
        </w:tc>
        <w:tc>
          <w:tcPr>
            <w:tcW w:w="892" w:type="dxa"/>
            <w:tcBorders>
              <w:top w:val="nil"/>
              <w:left w:val="single" w:sz="4" w:space="0" w:color="000000"/>
              <w:bottom w:val="nil"/>
              <w:right w:val="nil"/>
            </w:tcBorders>
            <w:shd w:val="clear" w:color="auto" w:fill="auto"/>
            <w:noWrap/>
            <w:vAlign w:val="bottom"/>
          </w:tcPr>
          <w:p w14:paraId="581AE823" w14:textId="5DB15B5D" w:rsidR="0066677F" w:rsidRPr="00D151BB" w:rsidRDefault="0066677F" w:rsidP="0066677F">
            <w:pPr>
              <w:spacing w:line="211" w:lineRule="auto"/>
              <w:ind w:right="170"/>
              <w:jc w:val="right"/>
              <w:rPr>
                <w:rFonts w:cs="Arial"/>
                <w:sz w:val="16"/>
                <w:szCs w:val="16"/>
              </w:rPr>
            </w:pPr>
            <w:r w:rsidRPr="00D151BB">
              <w:rPr>
                <w:rFonts w:cs="Arial"/>
                <w:sz w:val="16"/>
                <w:szCs w:val="16"/>
              </w:rPr>
              <w:t>8</w:t>
            </w:r>
          </w:p>
        </w:tc>
        <w:tc>
          <w:tcPr>
            <w:tcW w:w="853" w:type="dxa"/>
            <w:tcBorders>
              <w:top w:val="nil"/>
              <w:left w:val="nil"/>
              <w:bottom w:val="nil"/>
              <w:right w:val="nil"/>
            </w:tcBorders>
            <w:shd w:val="clear" w:color="auto" w:fill="auto"/>
            <w:noWrap/>
            <w:vAlign w:val="bottom"/>
          </w:tcPr>
          <w:p w14:paraId="1B487BD5" w14:textId="441A08D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6C34A2F" w14:textId="54DA3023"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4D01C291" w14:textId="36457A7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5792182E" w14:textId="28D5D54A"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1AB67EF2" w14:textId="53D88EB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6630C268" w14:textId="568C5B50" w:rsidR="0066677F" w:rsidRPr="00D151BB" w:rsidRDefault="0066677F" w:rsidP="0066677F">
            <w:pPr>
              <w:spacing w:line="211" w:lineRule="auto"/>
              <w:ind w:right="170"/>
              <w:jc w:val="right"/>
              <w:rPr>
                <w:rFonts w:cs="Arial"/>
                <w:sz w:val="16"/>
                <w:szCs w:val="16"/>
              </w:rPr>
            </w:pPr>
            <w:r w:rsidRPr="00D151BB">
              <w:rPr>
                <w:rFonts w:cs="Arial"/>
                <w:sz w:val="16"/>
                <w:szCs w:val="16"/>
              </w:rPr>
              <w:t>6</w:t>
            </w:r>
          </w:p>
        </w:tc>
      </w:tr>
      <w:tr w:rsidR="0066677F" w:rsidRPr="00D151BB" w14:paraId="510D68B9"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5FE9549E" w14:textId="6197F616" w:rsidR="0066677F" w:rsidRPr="00D151BB" w:rsidRDefault="0066677F" w:rsidP="0066677F">
            <w:pPr>
              <w:spacing w:line="211" w:lineRule="auto"/>
              <w:rPr>
                <w:rFonts w:cs="Arial"/>
                <w:sz w:val="16"/>
                <w:szCs w:val="16"/>
              </w:rPr>
            </w:pPr>
            <w:r w:rsidRPr="00D151BB">
              <w:rPr>
                <w:rFonts w:cs="Arial"/>
                <w:sz w:val="16"/>
                <w:szCs w:val="16"/>
              </w:rPr>
              <w:t xml:space="preserve">Заштита на раду </w:t>
            </w:r>
          </w:p>
        </w:tc>
        <w:tc>
          <w:tcPr>
            <w:tcW w:w="892" w:type="dxa"/>
            <w:tcBorders>
              <w:top w:val="nil"/>
              <w:left w:val="single" w:sz="4" w:space="0" w:color="000000"/>
              <w:bottom w:val="nil"/>
              <w:right w:val="nil"/>
            </w:tcBorders>
            <w:shd w:val="clear" w:color="auto" w:fill="auto"/>
            <w:noWrap/>
            <w:vAlign w:val="bottom"/>
          </w:tcPr>
          <w:p w14:paraId="1560205F" w14:textId="1DC884A8"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23C6905D" w14:textId="43655604"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39D0DF0" w14:textId="554622F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B2C74FA" w14:textId="7231C13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390448E" w14:textId="5F557C5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0A2DC19" w14:textId="7CF94D2A"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968" w:type="dxa"/>
            <w:tcBorders>
              <w:top w:val="nil"/>
              <w:left w:val="nil"/>
              <w:bottom w:val="nil"/>
              <w:right w:val="nil"/>
            </w:tcBorders>
            <w:shd w:val="clear" w:color="auto" w:fill="auto"/>
            <w:noWrap/>
            <w:vAlign w:val="bottom"/>
          </w:tcPr>
          <w:p w14:paraId="52E25CC2" w14:textId="32D0D5A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r>
      <w:tr w:rsidR="0066677F" w:rsidRPr="00D151BB" w14:paraId="6C55787D"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0A7770C7" w14:textId="6D3E2708" w:rsidR="0066677F" w:rsidRPr="00D151BB" w:rsidRDefault="0066677F" w:rsidP="0066677F">
            <w:pPr>
              <w:spacing w:line="211" w:lineRule="auto"/>
              <w:rPr>
                <w:rFonts w:cs="Arial"/>
                <w:sz w:val="16"/>
                <w:szCs w:val="16"/>
              </w:rPr>
            </w:pPr>
            <w:r w:rsidRPr="00D151BB">
              <w:rPr>
                <w:rFonts w:cs="Arial"/>
                <w:sz w:val="16"/>
                <w:szCs w:val="16"/>
              </w:rPr>
              <w:t>Заштита животне средине</w:t>
            </w:r>
          </w:p>
        </w:tc>
        <w:tc>
          <w:tcPr>
            <w:tcW w:w="892" w:type="dxa"/>
            <w:tcBorders>
              <w:top w:val="nil"/>
              <w:left w:val="single" w:sz="4" w:space="0" w:color="000000"/>
              <w:bottom w:val="nil"/>
              <w:right w:val="nil"/>
            </w:tcBorders>
            <w:shd w:val="clear" w:color="auto" w:fill="auto"/>
            <w:noWrap/>
            <w:vAlign w:val="bottom"/>
          </w:tcPr>
          <w:p w14:paraId="232E4787" w14:textId="046C452A" w:rsidR="0066677F" w:rsidRPr="00D151BB" w:rsidRDefault="0066677F" w:rsidP="0066677F">
            <w:pPr>
              <w:spacing w:line="211" w:lineRule="auto"/>
              <w:ind w:right="170"/>
              <w:jc w:val="right"/>
              <w:rPr>
                <w:rFonts w:cs="Arial"/>
                <w:sz w:val="16"/>
                <w:szCs w:val="16"/>
              </w:rPr>
            </w:pPr>
            <w:r w:rsidRPr="00D151BB">
              <w:rPr>
                <w:rFonts w:cs="Arial"/>
                <w:sz w:val="16"/>
                <w:szCs w:val="16"/>
              </w:rPr>
              <w:t>33</w:t>
            </w:r>
          </w:p>
        </w:tc>
        <w:tc>
          <w:tcPr>
            <w:tcW w:w="853" w:type="dxa"/>
            <w:tcBorders>
              <w:top w:val="nil"/>
              <w:left w:val="nil"/>
              <w:bottom w:val="nil"/>
              <w:right w:val="nil"/>
            </w:tcBorders>
            <w:shd w:val="clear" w:color="auto" w:fill="auto"/>
            <w:noWrap/>
            <w:vAlign w:val="bottom"/>
          </w:tcPr>
          <w:p w14:paraId="417AD997" w14:textId="3FD8008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0FA3DA4" w14:textId="2526B770" w:rsidR="0066677F" w:rsidRPr="00D151BB" w:rsidRDefault="0066677F" w:rsidP="0066677F">
            <w:pPr>
              <w:spacing w:line="211" w:lineRule="auto"/>
              <w:ind w:right="170"/>
              <w:jc w:val="right"/>
              <w:rPr>
                <w:rFonts w:cs="Arial"/>
                <w:sz w:val="16"/>
                <w:szCs w:val="16"/>
              </w:rPr>
            </w:pPr>
            <w:r w:rsidRPr="00D151BB">
              <w:rPr>
                <w:rFonts w:cs="Arial"/>
                <w:sz w:val="16"/>
                <w:szCs w:val="16"/>
              </w:rPr>
              <w:t>4</w:t>
            </w:r>
          </w:p>
        </w:tc>
        <w:tc>
          <w:tcPr>
            <w:tcW w:w="852" w:type="dxa"/>
            <w:tcBorders>
              <w:top w:val="nil"/>
              <w:left w:val="nil"/>
              <w:bottom w:val="nil"/>
              <w:right w:val="nil"/>
            </w:tcBorders>
            <w:shd w:val="clear" w:color="auto" w:fill="auto"/>
            <w:noWrap/>
            <w:vAlign w:val="bottom"/>
          </w:tcPr>
          <w:p w14:paraId="3B1B7081" w14:textId="7AA8926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6B7D9FC" w14:textId="5EAA0867"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6325935" w14:textId="6A51BABB"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968" w:type="dxa"/>
            <w:tcBorders>
              <w:top w:val="nil"/>
              <w:left w:val="nil"/>
              <w:bottom w:val="nil"/>
              <w:right w:val="nil"/>
            </w:tcBorders>
            <w:shd w:val="clear" w:color="auto" w:fill="auto"/>
            <w:noWrap/>
            <w:vAlign w:val="bottom"/>
          </w:tcPr>
          <w:p w14:paraId="04953D18" w14:textId="5C7584BA" w:rsidR="0066677F" w:rsidRPr="00D151BB" w:rsidRDefault="0066677F" w:rsidP="0066677F">
            <w:pPr>
              <w:spacing w:line="211" w:lineRule="auto"/>
              <w:ind w:right="170"/>
              <w:jc w:val="right"/>
              <w:rPr>
                <w:rFonts w:cs="Arial"/>
                <w:sz w:val="16"/>
                <w:szCs w:val="16"/>
              </w:rPr>
            </w:pPr>
            <w:r w:rsidRPr="00D151BB">
              <w:rPr>
                <w:rFonts w:cs="Arial"/>
                <w:sz w:val="16"/>
                <w:szCs w:val="16"/>
              </w:rPr>
              <w:t>28</w:t>
            </w:r>
          </w:p>
        </w:tc>
      </w:tr>
      <w:tr w:rsidR="0066677F" w:rsidRPr="00D151BB" w14:paraId="21FABCDB"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25FC4B26" w14:textId="2371C9E2" w:rsidR="0066677F" w:rsidRPr="00D151BB" w:rsidRDefault="0066677F" w:rsidP="0066677F">
            <w:pPr>
              <w:spacing w:line="211" w:lineRule="auto"/>
              <w:rPr>
                <w:rFonts w:cs="Arial"/>
                <w:sz w:val="16"/>
                <w:szCs w:val="16"/>
              </w:rPr>
            </w:pPr>
            <w:r w:rsidRPr="00D151BB">
              <w:rPr>
                <w:rFonts w:cs="Arial"/>
                <w:sz w:val="16"/>
                <w:szCs w:val="16"/>
              </w:rPr>
              <w:t>Заштита интелектуалне својине</w:t>
            </w:r>
          </w:p>
        </w:tc>
        <w:tc>
          <w:tcPr>
            <w:tcW w:w="892" w:type="dxa"/>
            <w:tcBorders>
              <w:top w:val="nil"/>
              <w:left w:val="single" w:sz="4" w:space="0" w:color="000000"/>
              <w:bottom w:val="nil"/>
              <w:right w:val="nil"/>
            </w:tcBorders>
            <w:shd w:val="clear" w:color="auto" w:fill="auto"/>
            <w:noWrap/>
            <w:vAlign w:val="bottom"/>
          </w:tcPr>
          <w:p w14:paraId="5ADBAE78" w14:textId="5F5AB5AC" w:rsidR="0066677F" w:rsidRPr="00D151BB" w:rsidRDefault="0066677F" w:rsidP="0066677F">
            <w:pPr>
              <w:spacing w:line="211" w:lineRule="auto"/>
              <w:ind w:right="170"/>
              <w:jc w:val="right"/>
              <w:rPr>
                <w:rFonts w:cs="Arial"/>
                <w:sz w:val="16"/>
                <w:szCs w:val="16"/>
              </w:rPr>
            </w:pPr>
            <w:r w:rsidRPr="00D151BB">
              <w:rPr>
                <w:rFonts w:cs="Arial"/>
                <w:sz w:val="16"/>
                <w:szCs w:val="16"/>
              </w:rPr>
              <w:t>10</w:t>
            </w:r>
          </w:p>
        </w:tc>
        <w:tc>
          <w:tcPr>
            <w:tcW w:w="853" w:type="dxa"/>
            <w:tcBorders>
              <w:top w:val="nil"/>
              <w:left w:val="nil"/>
              <w:bottom w:val="nil"/>
              <w:right w:val="nil"/>
            </w:tcBorders>
            <w:shd w:val="clear" w:color="auto" w:fill="auto"/>
            <w:noWrap/>
            <w:vAlign w:val="bottom"/>
          </w:tcPr>
          <w:p w14:paraId="38C11E3E" w14:textId="7B5C19FB"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63B1F289" w14:textId="15B1B3B4"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3CB24C95" w14:textId="7F5DBF7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F30CFAA" w14:textId="271BEBA9"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2E9B76F0" w14:textId="491289FD"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1D2EA849" w14:textId="478B7CCC" w:rsidR="0066677F" w:rsidRPr="00D151BB" w:rsidRDefault="0066677F" w:rsidP="0066677F">
            <w:pPr>
              <w:spacing w:line="211" w:lineRule="auto"/>
              <w:ind w:right="170"/>
              <w:jc w:val="right"/>
              <w:rPr>
                <w:rFonts w:cs="Arial"/>
                <w:sz w:val="16"/>
                <w:szCs w:val="16"/>
              </w:rPr>
            </w:pPr>
            <w:r w:rsidRPr="00D151BB">
              <w:rPr>
                <w:rFonts w:cs="Arial"/>
                <w:sz w:val="16"/>
                <w:szCs w:val="16"/>
              </w:rPr>
              <w:t>8</w:t>
            </w:r>
          </w:p>
        </w:tc>
      </w:tr>
      <w:tr w:rsidR="0066677F" w:rsidRPr="00D151BB" w14:paraId="4D53BF5B"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2B2BEA36" w14:textId="4D3F86A2" w:rsidR="0066677F" w:rsidRPr="00D151BB" w:rsidRDefault="0066677F" w:rsidP="0066677F">
            <w:pPr>
              <w:spacing w:line="211" w:lineRule="auto"/>
              <w:rPr>
                <w:rFonts w:cs="Arial"/>
                <w:sz w:val="16"/>
                <w:szCs w:val="16"/>
              </w:rPr>
            </w:pPr>
            <w:r w:rsidRPr="00D151BB">
              <w:rPr>
                <w:rFonts w:cs="Arial"/>
                <w:sz w:val="16"/>
                <w:szCs w:val="16"/>
              </w:rPr>
              <w:t>Стављање лекова у промет</w:t>
            </w:r>
          </w:p>
        </w:tc>
        <w:tc>
          <w:tcPr>
            <w:tcW w:w="892" w:type="dxa"/>
            <w:tcBorders>
              <w:top w:val="nil"/>
              <w:left w:val="single" w:sz="4" w:space="0" w:color="000000"/>
              <w:bottom w:val="nil"/>
              <w:right w:val="nil"/>
            </w:tcBorders>
            <w:shd w:val="clear" w:color="auto" w:fill="auto"/>
            <w:noWrap/>
            <w:vAlign w:val="bottom"/>
          </w:tcPr>
          <w:p w14:paraId="4EC4EC7D" w14:textId="191CDD9B"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73B14D33" w14:textId="4A33AB7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73EB9CE7" w14:textId="68E0C47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0EF4207" w14:textId="3195407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65C4E6F9" w14:textId="5410D34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DDDD5E4" w14:textId="752DD236"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52637A32" w14:textId="22A96645"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r>
      <w:tr w:rsidR="0066677F" w:rsidRPr="00D151BB" w14:paraId="58CCD590"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20E0F52E" w14:textId="57C52C9F" w:rsidR="0066677F" w:rsidRPr="00D151BB" w:rsidRDefault="0066677F" w:rsidP="0066677F">
            <w:pPr>
              <w:spacing w:line="211" w:lineRule="auto"/>
              <w:rPr>
                <w:rFonts w:cs="Arial"/>
                <w:sz w:val="16"/>
                <w:szCs w:val="16"/>
              </w:rPr>
            </w:pPr>
            <w:r w:rsidRPr="00D151BB">
              <w:rPr>
                <w:rFonts w:cs="Arial"/>
                <w:sz w:val="16"/>
                <w:szCs w:val="16"/>
              </w:rPr>
              <w:t>Игре на срећу</w:t>
            </w:r>
          </w:p>
        </w:tc>
        <w:tc>
          <w:tcPr>
            <w:tcW w:w="892" w:type="dxa"/>
            <w:tcBorders>
              <w:top w:val="nil"/>
              <w:left w:val="single" w:sz="4" w:space="0" w:color="000000"/>
              <w:bottom w:val="nil"/>
              <w:right w:val="nil"/>
            </w:tcBorders>
            <w:shd w:val="clear" w:color="auto" w:fill="auto"/>
            <w:noWrap/>
            <w:vAlign w:val="bottom"/>
          </w:tcPr>
          <w:p w14:paraId="712AA77F" w14:textId="424DBB82"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0C689F69" w14:textId="12FF0C9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4B844C1" w14:textId="6C72E99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C327023" w14:textId="6D44FEEB"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604C841" w14:textId="60E11DC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08341C6" w14:textId="600DDE29"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067F32CF" w14:textId="7C971D32"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r>
      <w:tr w:rsidR="0066677F" w:rsidRPr="00D151BB" w14:paraId="3A1436DC"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4529CF27" w14:textId="4C480DA9" w:rsidR="0066677F" w:rsidRPr="00D151BB" w:rsidRDefault="0066677F" w:rsidP="0066677F">
            <w:pPr>
              <w:spacing w:line="211" w:lineRule="auto"/>
              <w:rPr>
                <w:rFonts w:cs="Arial"/>
                <w:sz w:val="16"/>
                <w:szCs w:val="16"/>
              </w:rPr>
            </w:pPr>
            <w:r w:rsidRPr="00D151BB">
              <w:rPr>
                <w:rFonts w:cs="Arial"/>
                <w:sz w:val="16"/>
                <w:szCs w:val="16"/>
              </w:rPr>
              <w:t>Платни промет</w:t>
            </w:r>
          </w:p>
        </w:tc>
        <w:tc>
          <w:tcPr>
            <w:tcW w:w="892" w:type="dxa"/>
            <w:tcBorders>
              <w:top w:val="nil"/>
              <w:left w:val="single" w:sz="4" w:space="0" w:color="000000"/>
              <w:bottom w:val="nil"/>
              <w:right w:val="nil"/>
            </w:tcBorders>
            <w:shd w:val="clear" w:color="auto" w:fill="auto"/>
            <w:noWrap/>
            <w:vAlign w:val="bottom"/>
          </w:tcPr>
          <w:p w14:paraId="6FFCDCD6" w14:textId="0340E809"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52B0FD7E" w14:textId="1004CA0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6AF9BF6F" w14:textId="344421E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A31FE69" w14:textId="1FF5492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AF9CA00" w14:textId="4D0F6E1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BC74342" w14:textId="30703360"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466C0BF9" w14:textId="23E235CE"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r>
      <w:tr w:rsidR="0066677F" w:rsidRPr="00D151BB" w14:paraId="64B4049D"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348962E0" w14:textId="3836E48C" w:rsidR="0066677F" w:rsidRPr="00D151BB" w:rsidRDefault="0066677F" w:rsidP="0066677F">
            <w:pPr>
              <w:spacing w:line="211" w:lineRule="auto"/>
              <w:rPr>
                <w:rFonts w:cs="Arial"/>
                <w:sz w:val="16"/>
                <w:szCs w:val="16"/>
              </w:rPr>
            </w:pPr>
            <w:r w:rsidRPr="00D151BB">
              <w:rPr>
                <w:rFonts w:cs="Arial"/>
                <w:sz w:val="16"/>
                <w:szCs w:val="16"/>
              </w:rPr>
              <w:t>Спречавање прања новца и финансирање тероризма</w:t>
            </w:r>
          </w:p>
        </w:tc>
        <w:tc>
          <w:tcPr>
            <w:tcW w:w="892" w:type="dxa"/>
            <w:tcBorders>
              <w:top w:val="nil"/>
              <w:left w:val="single" w:sz="4" w:space="0" w:color="000000"/>
              <w:bottom w:val="nil"/>
              <w:right w:val="nil"/>
            </w:tcBorders>
            <w:shd w:val="clear" w:color="auto" w:fill="auto"/>
            <w:noWrap/>
            <w:vAlign w:val="bottom"/>
          </w:tcPr>
          <w:p w14:paraId="15A2F3C2" w14:textId="2CEA97FE" w:rsidR="0066677F" w:rsidRPr="00D151BB" w:rsidRDefault="0066677F" w:rsidP="0066677F">
            <w:pPr>
              <w:spacing w:line="211" w:lineRule="auto"/>
              <w:ind w:right="170"/>
              <w:jc w:val="right"/>
              <w:rPr>
                <w:rFonts w:cs="Arial"/>
                <w:sz w:val="16"/>
                <w:szCs w:val="16"/>
              </w:rPr>
            </w:pPr>
            <w:r w:rsidRPr="00D151BB">
              <w:rPr>
                <w:rFonts w:cs="Arial"/>
                <w:sz w:val="16"/>
                <w:szCs w:val="16"/>
              </w:rPr>
              <w:t>15</w:t>
            </w:r>
          </w:p>
        </w:tc>
        <w:tc>
          <w:tcPr>
            <w:tcW w:w="853" w:type="dxa"/>
            <w:tcBorders>
              <w:top w:val="nil"/>
              <w:left w:val="nil"/>
              <w:bottom w:val="nil"/>
              <w:right w:val="nil"/>
            </w:tcBorders>
            <w:shd w:val="clear" w:color="auto" w:fill="auto"/>
            <w:noWrap/>
            <w:vAlign w:val="bottom"/>
          </w:tcPr>
          <w:p w14:paraId="276E1EC9" w14:textId="68F93D8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69FDF88" w14:textId="25D5EACD"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7E4F4E6D" w14:textId="7DB7A8FE"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380ACA0" w14:textId="32F98CA8"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A6B47DF" w14:textId="4F92A032"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40B1165F" w14:textId="49BA8F48" w:rsidR="0066677F" w:rsidRPr="00D151BB" w:rsidRDefault="0066677F" w:rsidP="0066677F">
            <w:pPr>
              <w:spacing w:line="211" w:lineRule="auto"/>
              <w:ind w:right="170"/>
              <w:jc w:val="right"/>
              <w:rPr>
                <w:rFonts w:cs="Arial"/>
                <w:sz w:val="16"/>
                <w:szCs w:val="16"/>
              </w:rPr>
            </w:pPr>
            <w:r w:rsidRPr="00D151BB">
              <w:rPr>
                <w:rFonts w:cs="Arial"/>
                <w:sz w:val="16"/>
                <w:szCs w:val="16"/>
              </w:rPr>
              <w:t>14</w:t>
            </w:r>
          </w:p>
        </w:tc>
      </w:tr>
      <w:tr w:rsidR="0066677F" w:rsidRPr="00D151BB" w14:paraId="0931F8CA"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6921ED86" w14:textId="15179F3E" w:rsidR="0066677F" w:rsidRPr="00D151BB" w:rsidRDefault="0066677F" w:rsidP="0066677F">
            <w:pPr>
              <w:spacing w:line="211" w:lineRule="auto"/>
              <w:rPr>
                <w:rFonts w:cs="Arial"/>
                <w:sz w:val="16"/>
                <w:szCs w:val="16"/>
              </w:rPr>
            </w:pPr>
            <w:r w:rsidRPr="00D151BB">
              <w:rPr>
                <w:rFonts w:cs="Arial"/>
                <w:sz w:val="16"/>
                <w:szCs w:val="16"/>
              </w:rPr>
              <w:t>Оглашавање</w:t>
            </w:r>
          </w:p>
        </w:tc>
        <w:tc>
          <w:tcPr>
            <w:tcW w:w="892" w:type="dxa"/>
            <w:tcBorders>
              <w:top w:val="nil"/>
              <w:left w:val="single" w:sz="4" w:space="0" w:color="000000"/>
              <w:bottom w:val="nil"/>
              <w:right w:val="nil"/>
            </w:tcBorders>
            <w:shd w:val="clear" w:color="auto" w:fill="auto"/>
            <w:noWrap/>
            <w:vAlign w:val="bottom"/>
          </w:tcPr>
          <w:p w14:paraId="55A21C7F" w14:textId="4644B815"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3" w:type="dxa"/>
            <w:tcBorders>
              <w:top w:val="nil"/>
              <w:left w:val="nil"/>
              <w:bottom w:val="nil"/>
              <w:right w:val="nil"/>
            </w:tcBorders>
            <w:shd w:val="clear" w:color="auto" w:fill="auto"/>
            <w:noWrap/>
            <w:vAlign w:val="bottom"/>
          </w:tcPr>
          <w:p w14:paraId="472C26C7" w14:textId="137550D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03D876B0" w14:textId="6712DC7C"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24E01F9" w14:textId="2116C66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25AE849A" w14:textId="0F3C1EF6"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3321C4F0" w14:textId="10081ABF"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318CFF7C" w14:textId="756F3AF2"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r>
      <w:tr w:rsidR="0066677F" w:rsidRPr="00D151BB" w14:paraId="7BF68828" w14:textId="77777777" w:rsidTr="00A609FE">
        <w:trPr>
          <w:trHeight w:val="20"/>
        </w:trPr>
        <w:tc>
          <w:tcPr>
            <w:tcW w:w="4140" w:type="dxa"/>
            <w:tcBorders>
              <w:top w:val="nil"/>
              <w:left w:val="nil"/>
              <w:bottom w:val="nil"/>
              <w:right w:val="single" w:sz="4" w:space="0" w:color="000000"/>
            </w:tcBorders>
            <w:shd w:val="clear" w:color="auto" w:fill="auto"/>
            <w:noWrap/>
            <w:vAlign w:val="bottom"/>
          </w:tcPr>
          <w:p w14:paraId="5D220E76" w14:textId="473553B8" w:rsidR="0066677F" w:rsidRPr="00D151BB" w:rsidRDefault="0066677F" w:rsidP="0066677F">
            <w:pPr>
              <w:spacing w:line="211" w:lineRule="auto"/>
              <w:rPr>
                <w:rFonts w:cs="Arial"/>
                <w:sz w:val="16"/>
                <w:szCs w:val="16"/>
              </w:rPr>
            </w:pPr>
            <w:r w:rsidRPr="00D151BB">
              <w:rPr>
                <w:rFonts w:cs="Arial"/>
                <w:sz w:val="16"/>
                <w:szCs w:val="16"/>
              </w:rPr>
              <w:t>Остале повреде прописа</w:t>
            </w:r>
          </w:p>
        </w:tc>
        <w:tc>
          <w:tcPr>
            <w:tcW w:w="892" w:type="dxa"/>
            <w:tcBorders>
              <w:top w:val="nil"/>
              <w:left w:val="single" w:sz="4" w:space="0" w:color="000000"/>
              <w:bottom w:val="nil"/>
              <w:right w:val="nil"/>
            </w:tcBorders>
            <w:shd w:val="clear" w:color="auto" w:fill="auto"/>
            <w:noWrap/>
            <w:vAlign w:val="bottom"/>
          </w:tcPr>
          <w:p w14:paraId="7E919DBB" w14:textId="63D992C8" w:rsidR="0066677F" w:rsidRPr="00D151BB" w:rsidRDefault="0066677F" w:rsidP="0066677F">
            <w:pPr>
              <w:spacing w:line="211" w:lineRule="auto"/>
              <w:ind w:right="170"/>
              <w:jc w:val="right"/>
              <w:rPr>
                <w:rFonts w:cs="Arial"/>
                <w:sz w:val="16"/>
                <w:szCs w:val="16"/>
              </w:rPr>
            </w:pPr>
            <w:r w:rsidRPr="00D151BB">
              <w:rPr>
                <w:rFonts w:cs="Arial"/>
                <w:sz w:val="16"/>
                <w:szCs w:val="16"/>
              </w:rPr>
              <w:t>10</w:t>
            </w:r>
          </w:p>
        </w:tc>
        <w:tc>
          <w:tcPr>
            <w:tcW w:w="853" w:type="dxa"/>
            <w:tcBorders>
              <w:top w:val="nil"/>
              <w:left w:val="nil"/>
              <w:bottom w:val="nil"/>
              <w:right w:val="nil"/>
            </w:tcBorders>
            <w:shd w:val="clear" w:color="auto" w:fill="auto"/>
            <w:noWrap/>
            <w:vAlign w:val="bottom"/>
          </w:tcPr>
          <w:p w14:paraId="335CF91C" w14:textId="1124F865"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10CD697D" w14:textId="4CF5BD96" w:rsidR="0066677F" w:rsidRPr="00D151BB" w:rsidRDefault="0066677F" w:rsidP="0066677F">
            <w:pPr>
              <w:spacing w:line="211" w:lineRule="auto"/>
              <w:ind w:right="170"/>
              <w:jc w:val="right"/>
              <w:rPr>
                <w:rFonts w:cs="Arial"/>
                <w:sz w:val="16"/>
                <w:szCs w:val="16"/>
              </w:rPr>
            </w:pPr>
            <w:r w:rsidRPr="00D151BB">
              <w:rPr>
                <w:rFonts w:cs="Arial"/>
                <w:sz w:val="16"/>
                <w:szCs w:val="16"/>
              </w:rPr>
              <w:t>3</w:t>
            </w:r>
          </w:p>
        </w:tc>
        <w:tc>
          <w:tcPr>
            <w:tcW w:w="852" w:type="dxa"/>
            <w:tcBorders>
              <w:top w:val="nil"/>
              <w:left w:val="nil"/>
              <w:bottom w:val="nil"/>
              <w:right w:val="nil"/>
            </w:tcBorders>
            <w:shd w:val="clear" w:color="auto" w:fill="auto"/>
            <w:noWrap/>
            <w:vAlign w:val="bottom"/>
          </w:tcPr>
          <w:p w14:paraId="33548A5F" w14:textId="5ED93BE1"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852" w:type="dxa"/>
            <w:tcBorders>
              <w:top w:val="nil"/>
              <w:left w:val="nil"/>
              <w:bottom w:val="nil"/>
              <w:right w:val="nil"/>
            </w:tcBorders>
            <w:shd w:val="clear" w:color="auto" w:fill="auto"/>
            <w:noWrap/>
            <w:vAlign w:val="bottom"/>
          </w:tcPr>
          <w:p w14:paraId="4D4D2D90" w14:textId="15373125" w:rsidR="0066677F" w:rsidRPr="00D151BB" w:rsidRDefault="0066677F" w:rsidP="0066677F">
            <w:pPr>
              <w:spacing w:line="211" w:lineRule="auto"/>
              <w:ind w:right="170"/>
              <w:jc w:val="right"/>
              <w:rPr>
                <w:rFonts w:cs="Arial"/>
                <w:sz w:val="16"/>
                <w:szCs w:val="16"/>
              </w:rPr>
            </w:pPr>
            <w:r w:rsidRPr="00D151BB">
              <w:rPr>
                <w:rFonts w:cs="Arial"/>
                <w:sz w:val="16"/>
                <w:szCs w:val="16"/>
              </w:rPr>
              <w:t>1</w:t>
            </w:r>
          </w:p>
        </w:tc>
        <w:tc>
          <w:tcPr>
            <w:tcW w:w="852" w:type="dxa"/>
            <w:tcBorders>
              <w:top w:val="nil"/>
              <w:left w:val="nil"/>
              <w:bottom w:val="nil"/>
              <w:right w:val="nil"/>
            </w:tcBorders>
            <w:shd w:val="clear" w:color="auto" w:fill="auto"/>
            <w:noWrap/>
            <w:vAlign w:val="bottom"/>
          </w:tcPr>
          <w:p w14:paraId="24D9B8FE" w14:textId="437B3663" w:rsidR="0066677F" w:rsidRPr="00D151BB" w:rsidRDefault="0066677F" w:rsidP="0066677F">
            <w:pPr>
              <w:spacing w:line="211" w:lineRule="auto"/>
              <w:ind w:right="170"/>
              <w:jc w:val="right"/>
              <w:rPr>
                <w:rFonts w:cs="Arial"/>
                <w:sz w:val="16"/>
                <w:szCs w:val="16"/>
              </w:rPr>
            </w:pPr>
            <w:r w:rsidRPr="00D151BB">
              <w:rPr>
                <w:rFonts w:cs="Arial"/>
                <w:sz w:val="16"/>
                <w:szCs w:val="16"/>
              </w:rPr>
              <w:t>-</w:t>
            </w:r>
          </w:p>
        </w:tc>
        <w:tc>
          <w:tcPr>
            <w:tcW w:w="968" w:type="dxa"/>
            <w:tcBorders>
              <w:top w:val="nil"/>
              <w:left w:val="nil"/>
              <w:bottom w:val="nil"/>
              <w:right w:val="nil"/>
            </w:tcBorders>
            <w:shd w:val="clear" w:color="auto" w:fill="auto"/>
            <w:noWrap/>
            <w:vAlign w:val="bottom"/>
          </w:tcPr>
          <w:p w14:paraId="4F9AAD48" w14:textId="1D02A27C" w:rsidR="0066677F" w:rsidRPr="00D151BB" w:rsidRDefault="0066677F" w:rsidP="0066677F">
            <w:pPr>
              <w:spacing w:line="211" w:lineRule="auto"/>
              <w:ind w:right="170"/>
              <w:jc w:val="right"/>
              <w:rPr>
                <w:rFonts w:cs="Arial"/>
                <w:sz w:val="16"/>
                <w:szCs w:val="16"/>
              </w:rPr>
            </w:pPr>
            <w:r w:rsidRPr="00D151BB">
              <w:rPr>
                <w:rFonts w:cs="Arial"/>
                <w:sz w:val="16"/>
                <w:szCs w:val="16"/>
              </w:rPr>
              <w:t>6</w:t>
            </w:r>
          </w:p>
        </w:tc>
      </w:tr>
    </w:tbl>
    <w:p w14:paraId="651D5200" w14:textId="77777777" w:rsidR="00C027BB" w:rsidRPr="00D151BB" w:rsidRDefault="00C027BB" w:rsidP="00082016">
      <w:pPr>
        <w:pStyle w:val="Header"/>
        <w:tabs>
          <w:tab w:val="clear" w:pos="4320"/>
          <w:tab w:val="clear" w:pos="8640"/>
        </w:tabs>
        <w:spacing w:line="230" w:lineRule="auto"/>
        <w:jc w:val="center"/>
        <w:rPr>
          <w:rFonts w:cs="Arial"/>
          <w:b/>
          <w:bCs/>
          <w:szCs w:val="20"/>
        </w:rPr>
      </w:pPr>
    </w:p>
    <w:p w14:paraId="30DFBF7D" w14:textId="4577DBE7" w:rsidR="00C027BB" w:rsidRPr="00D151BB" w:rsidRDefault="00C027BB" w:rsidP="00C027BB">
      <w:pPr>
        <w:jc w:val="center"/>
        <w:rPr>
          <w:rFonts w:cs="Arial"/>
          <w:b/>
          <w:bCs/>
          <w:szCs w:val="20"/>
        </w:rPr>
      </w:pPr>
      <w:r w:rsidRPr="00D151BB">
        <w:rPr>
          <w:rFonts w:cs="Arial"/>
          <w:b/>
          <w:bCs/>
          <w:szCs w:val="20"/>
        </w:rPr>
        <w:t xml:space="preserve">1.5. Осуђена одговорна лица према привредном преступу, условној осуди и </w:t>
      </w:r>
    </w:p>
    <w:p w14:paraId="12C1F10F" w14:textId="49C1CCAF" w:rsidR="00C027BB" w:rsidRPr="00D151BB" w:rsidRDefault="00C027BB" w:rsidP="00C027BB">
      <w:pPr>
        <w:jc w:val="center"/>
        <w:rPr>
          <w:rFonts w:cs="Arial"/>
          <w:b/>
          <w:bCs/>
          <w:szCs w:val="20"/>
        </w:rPr>
      </w:pPr>
      <w:r w:rsidRPr="00D151BB">
        <w:rPr>
          <w:rFonts w:cs="Arial"/>
          <w:b/>
          <w:bCs/>
          <w:szCs w:val="20"/>
        </w:rPr>
        <w:t xml:space="preserve">изреченој новчаној казни, </w:t>
      </w:r>
      <w:r w:rsidR="009A71C3" w:rsidRPr="00D151BB">
        <w:rPr>
          <w:rFonts w:cs="Arial"/>
          <w:b/>
          <w:bCs/>
          <w:szCs w:val="20"/>
        </w:rPr>
        <w:t>202</w:t>
      </w:r>
      <w:r w:rsidR="0066677F" w:rsidRPr="00D151BB">
        <w:rPr>
          <w:rFonts w:cs="Arial"/>
          <w:b/>
          <w:bCs/>
          <w:szCs w:val="20"/>
        </w:rPr>
        <w:t>3</w:t>
      </w:r>
      <w:r w:rsidRPr="00D151BB">
        <w:rPr>
          <w:rFonts w:cs="Arial"/>
          <w:b/>
          <w:bCs/>
          <w:szCs w:val="20"/>
        </w:rPr>
        <w:t>.</w:t>
      </w:r>
    </w:p>
    <w:p w14:paraId="35498D57" w14:textId="77777777" w:rsidR="000113A1" w:rsidRPr="00D151BB" w:rsidRDefault="000113A1" w:rsidP="00082016">
      <w:pPr>
        <w:spacing w:after="40" w:line="230" w:lineRule="auto"/>
        <w:rPr>
          <w:rFonts w:cs="Arial"/>
          <w:b/>
          <w:bCs/>
          <w:sz w:val="18"/>
          <w:szCs w:val="18"/>
        </w:rPr>
      </w:pPr>
      <w:r w:rsidRPr="00D151BB">
        <w:rPr>
          <w:rFonts w:cs="Arial"/>
          <w:b/>
          <w:bCs/>
          <w:sz w:val="18"/>
          <w:szCs w:val="18"/>
        </w:rPr>
        <w:t>Република Србија</w:t>
      </w:r>
    </w:p>
    <w:tbl>
      <w:tblPr>
        <w:tblW w:w="10261" w:type="dxa"/>
        <w:tblCellMar>
          <w:left w:w="28" w:type="dxa"/>
          <w:right w:w="28" w:type="dxa"/>
        </w:tblCellMar>
        <w:tblLook w:val="04A0" w:firstRow="1" w:lastRow="0" w:firstColumn="1" w:lastColumn="0" w:noHBand="0" w:noVBand="1"/>
      </w:tblPr>
      <w:tblGrid>
        <w:gridCol w:w="3714"/>
        <w:gridCol w:w="803"/>
        <w:gridCol w:w="718"/>
        <w:gridCol w:w="718"/>
        <w:gridCol w:w="718"/>
        <w:gridCol w:w="718"/>
        <w:gridCol w:w="718"/>
        <w:gridCol w:w="718"/>
        <w:gridCol w:w="718"/>
        <w:gridCol w:w="718"/>
      </w:tblGrid>
      <w:tr w:rsidR="00C027BB" w:rsidRPr="00D151BB" w14:paraId="79947209" w14:textId="77777777" w:rsidTr="007462D1">
        <w:trPr>
          <w:trHeight w:val="20"/>
        </w:trPr>
        <w:tc>
          <w:tcPr>
            <w:tcW w:w="3714" w:type="dxa"/>
            <w:vMerge w:val="restart"/>
            <w:tcBorders>
              <w:top w:val="single" w:sz="4" w:space="0" w:color="000000"/>
              <w:bottom w:val="single" w:sz="4" w:space="0" w:color="000000"/>
              <w:right w:val="single" w:sz="4" w:space="0" w:color="000000"/>
            </w:tcBorders>
            <w:shd w:val="clear" w:color="auto" w:fill="auto"/>
            <w:noWrap/>
            <w:vAlign w:val="bottom"/>
            <w:hideMark/>
          </w:tcPr>
          <w:p w14:paraId="61C0019E" w14:textId="77777777" w:rsidR="00C027BB" w:rsidRPr="00D151BB" w:rsidRDefault="00C027BB" w:rsidP="00082016">
            <w:pPr>
              <w:spacing w:line="216" w:lineRule="auto"/>
              <w:jc w:val="center"/>
              <w:rPr>
                <w:rFonts w:cs="Arial"/>
                <w:b/>
                <w:bCs/>
                <w:sz w:val="16"/>
                <w:szCs w:val="16"/>
              </w:rPr>
            </w:pPr>
            <w:r w:rsidRPr="00D151BB">
              <w:rPr>
                <w:rFonts w:cs="Arial"/>
                <w:b/>
                <w:bCs/>
                <w:sz w:val="16"/>
                <w:szCs w:val="16"/>
              </w:rPr>
              <w:t> </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B0163" w14:textId="77777777" w:rsidR="00C027BB" w:rsidRPr="00D151BB" w:rsidRDefault="00C027BB" w:rsidP="00082016">
            <w:pPr>
              <w:spacing w:line="216" w:lineRule="auto"/>
              <w:jc w:val="center"/>
              <w:rPr>
                <w:rFonts w:cs="Arial"/>
                <w:sz w:val="16"/>
                <w:szCs w:val="16"/>
              </w:rPr>
            </w:pPr>
            <w:r w:rsidRPr="00D151BB">
              <w:rPr>
                <w:rFonts w:cs="Arial"/>
                <w:sz w:val="16"/>
                <w:szCs w:val="16"/>
              </w:rPr>
              <w:t>Укупно</w:t>
            </w:r>
          </w:p>
        </w:tc>
        <w:tc>
          <w:tcPr>
            <w:tcW w:w="14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740F787" w14:textId="77777777" w:rsidR="00C027BB" w:rsidRPr="00D151BB" w:rsidRDefault="00C027BB" w:rsidP="00082016">
            <w:pPr>
              <w:spacing w:before="120" w:after="120" w:line="216" w:lineRule="auto"/>
              <w:jc w:val="center"/>
              <w:rPr>
                <w:rFonts w:cs="Arial"/>
                <w:sz w:val="16"/>
                <w:szCs w:val="16"/>
              </w:rPr>
            </w:pPr>
            <w:r w:rsidRPr="00D151BB">
              <w:rPr>
                <w:rFonts w:cs="Arial"/>
                <w:sz w:val="16"/>
                <w:szCs w:val="16"/>
              </w:rPr>
              <w:t xml:space="preserve">Свега </w:t>
            </w:r>
          </w:p>
        </w:tc>
        <w:tc>
          <w:tcPr>
            <w:tcW w:w="3590"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264B13E" w14:textId="77777777" w:rsidR="00C027BB" w:rsidRPr="00D151BB" w:rsidRDefault="00C027BB" w:rsidP="00082016">
            <w:pPr>
              <w:spacing w:before="120" w:after="120" w:line="216" w:lineRule="auto"/>
              <w:jc w:val="center"/>
              <w:rPr>
                <w:rFonts w:cs="Arial"/>
                <w:sz w:val="16"/>
                <w:szCs w:val="16"/>
              </w:rPr>
            </w:pPr>
            <w:r w:rsidRPr="00D151BB">
              <w:rPr>
                <w:rFonts w:cs="Arial"/>
                <w:sz w:val="16"/>
                <w:szCs w:val="16"/>
              </w:rPr>
              <w:t>Новчана казна</w:t>
            </w:r>
          </w:p>
        </w:tc>
        <w:tc>
          <w:tcPr>
            <w:tcW w:w="718" w:type="dxa"/>
            <w:vMerge w:val="restart"/>
            <w:tcBorders>
              <w:top w:val="single" w:sz="4" w:space="0" w:color="000000"/>
              <w:left w:val="single" w:sz="4" w:space="0" w:color="000000"/>
              <w:bottom w:val="single" w:sz="4" w:space="0" w:color="000000"/>
            </w:tcBorders>
            <w:shd w:val="clear" w:color="auto" w:fill="auto"/>
            <w:vAlign w:val="center"/>
            <w:hideMark/>
          </w:tcPr>
          <w:p w14:paraId="6BF037AA" w14:textId="2E197D56" w:rsidR="00C027BB" w:rsidRPr="00D151BB" w:rsidRDefault="0020462D" w:rsidP="0020462D">
            <w:pPr>
              <w:spacing w:before="60" w:after="60" w:line="216" w:lineRule="auto"/>
              <w:jc w:val="center"/>
              <w:rPr>
                <w:rFonts w:cs="Arial"/>
                <w:sz w:val="16"/>
                <w:szCs w:val="16"/>
              </w:rPr>
            </w:pPr>
            <w:r w:rsidRPr="00D151BB">
              <w:rPr>
                <w:rFonts w:cs="Arial"/>
                <w:sz w:val="16"/>
                <w:szCs w:val="16"/>
              </w:rPr>
              <w:t>Прогла-</w:t>
            </w:r>
            <w:r w:rsidRPr="00D151BB">
              <w:rPr>
                <w:rFonts w:cs="Arial"/>
                <w:sz w:val="16"/>
                <w:szCs w:val="16"/>
              </w:rPr>
              <w:br/>
              <w:t xml:space="preserve">шено </w:t>
            </w:r>
            <w:r w:rsidRPr="00D151BB">
              <w:rPr>
                <w:rFonts w:cs="Arial"/>
                <w:sz w:val="16"/>
                <w:szCs w:val="16"/>
              </w:rPr>
              <w:br/>
              <w:t>одгово</w:t>
            </w:r>
            <w:r w:rsidR="00C027BB" w:rsidRPr="00D151BB">
              <w:rPr>
                <w:rFonts w:cs="Arial"/>
                <w:sz w:val="16"/>
                <w:szCs w:val="16"/>
              </w:rPr>
              <w:t>р</w:t>
            </w:r>
            <w:r w:rsidRPr="00D151BB">
              <w:rPr>
                <w:rFonts w:cs="Arial"/>
                <w:sz w:val="16"/>
                <w:szCs w:val="16"/>
              </w:rPr>
              <w:t>-</w:t>
            </w:r>
            <w:r w:rsidR="00C027BB" w:rsidRPr="00D151BB">
              <w:rPr>
                <w:rFonts w:cs="Arial"/>
                <w:sz w:val="16"/>
                <w:szCs w:val="16"/>
              </w:rPr>
              <w:t xml:space="preserve">ним, а </w:t>
            </w:r>
            <w:r w:rsidR="00C027BB" w:rsidRPr="00D151BB">
              <w:rPr>
                <w:rFonts w:cs="Arial"/>
                <w:sz w:val="16"/>
                <w:szCs w:val="16"/>
              </w:rPr>
              <w:br/>
              <w:t>ослобо-</w:t>
            </w:r>
            <w:r w:rsidR="00C027BB" w:rsidRPr="00D151BB">
              <w:rPr>
                <w:rFonts w:cs="Arial"/>
                <w:sz w:val="16"/>
                <w:szCs w:val="16"/>
              </w:rPr>
              <w:br/>
              <w:t>ђено</w:t>
            </w:r>
            <w:r w:rsidR="00C027BB" w:rsidRPr="00D151BB">
              <w:rPr>
                <w:rFonts w:cs="Arial"/>
                <w:sz w:val="16"/>
                <w:szCs w:val="16"/>
              </w:rPr>
              <w:br/>
              <w:t>од казне</w:t>
            </w:r>
          </w:p>
        </w:tc>
      </w:tr>
      <w:tr w:rsidR="00C027BB" w:rsidRPr="00D151BB" w14:paraId="3C82C5CA" w14:textId="77777777" w:rsidTr="007462D1">
        <w:trPr>
          <w:trHeight w:val="20"/>
        </w:trPr>
        <w:tc>
          <w:tcPr>
            <w:tcW w:w="3714" w:type="dxa"/>
            <w:vMerge/>
            <w:tcBorders>
              <w:top w:val="single" w:sz="4" w:space="0" w:color="000000"/>
              <w:bottom w:val="single" w:sz="4" w:space="0" w:color="000000"/>
              <w:right w:val="single" w:sz="4" w:space="0" w:color="000000"/>
            </w:tcBorders>
            <w:vAlign w:val="center"/>
            <w:hideMark/>
          </w:tcPr>
          <w:p w14:paraId="4EE7CF29" w14:textId="77777777" w:rsidR="00C027BB" w:rsidRPr="00D151BB" w:rsidRDefault="00C027BB" w:rsidP="00082016">
            <w:pPr>
              <w:spacing w:line="216" w:lineRule="auto"/>
              <w:rPr>
                <w:rFonts w:cs="Arial"/>
                <w:b/>
                <w:bCs/>
                <w:sz w:val="16"/>
                <w:szCs w:val="16"/>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14:paraId="2E033688" w14:textId="77777777" w:rsidR="00C027BB" w:rsidRPr="00D151BB" w:rsidRDefault="00C027BB" w:rsidP="00082016">
            <w:pPr>
              <w:spacing w:line="216" w:lineRule="auto"/>
              <w:rPr>
                <w:rFonts w:cs="Arial"/>
                <w:sz w:val="16"/>
                <w:szCs w:val="16"/>
              </w:rPr>
            </w:pPr>
          </w:p>
        </w:tc>
        <w:tc>
          <w:tcPr>
            <w:tcW w:w="718" w:type="dxa"/>
            <w:tcBorders>
              <w:top w:val="nil"/>
              <w:left w:val="nil"/>
              <w:bottom w:val="single" w:sz="4" w:space="0" w:color="000000"/>
              <w:right w:val="single" w:sz="4" w:space="0" w:color="000000"/>
            </w:tcBorders>
            <w:shd w:val="clear" w:color="auto" w:fill="auto"/>
            <w:vAlign w:val="center"/>
            <w:hideMark/>
          </w:tcPr>
          <w:p w14:paraId="4C4FC2B1" w14:textId="77777777" w:rsidR="00C027BB" w:rsidRPr="00D151BB" w:rsidRDefault="00C027BB" w:rsidP="00082016">
            <w:pPr>
              <w:spacing w:line="216" w:lineRule="auto"/>
              <w:jc w:val="center"/>
              <w:rPr>
                <w:rFonts w:cs="Arial"/>
                <w:sz w:val="16"/>
                <w:szCs w:val="16"/>
              </w:rPr>
            </w:pPr>
            <w:r w:rsidRPr="00D151BB">
              <w:rPr>
                <w:rFonts w:cs="Arial"/>
                <w:sz w:val="16"/>
                <w:szCs w:val="16"/>
              </w:rPr>
              <w:t>без-условна</w:t>
            </w:r>
          </w:p>
        </w:tc>
        <w:tc>
          <w:tcPr>
            <w:tcW w:w="718" w:type="dxa"/>
            <w:tcBorders>
              <w:top w:val="nil"/>
              <w:left w:val="nil"/>
              <w:bottom w:val="single" w:sz="4" w:space="0" w:color="000000"/>
              <w:right w:val="single" w:sz="4" w:space="0" w:color="000000"/>
            </w:tcBorders>
            <w:shd w:val="clear" w:color="auto" w:fill="auto"/>
            <w:vAlign w:val="center"/>
            <w:hideMark/>
          </w:tcPr>
          <w:p w14:paraId="2AECDE7D" w14:textId="77777777" w:rsidR="00C027BB" w:rsidRPr="00D151BB" w:rsidRDefault="00C027BB" w:rsidP="00082016">
            <w:pPr>
              <w:spacing w:line="216" w:lineRule="auto"/>
              <w:jc w:val="center"/>
              <w:rPr>
                <w:rFonts w:cs="Arial"/>
                <w:sz w:val="16"/>
                <w:szCs w:val="16"/>
              </w:rPr>
            </w:pPr>
            <w:r w:rsidRPr="00D151BB">
              <w:rPr>
                <w:rFonts w:cs="Arial"/>
                <w:sz w:val="16"/>
                <w:szCs w:val="16"/>
              </w:rPr>
              <w:t>условна</w:t>
            </w:r>
          </w:p>
        </w:tc>
        <w:tc>
          <w:tcPr>
            <w:tcW w:w="718" w:type="dxa"/>
            <w:tcBorders>
              <w:top w:val="nil"/>
              <w:left w:val="nil"/>
              <w:bottom w:val="single" w:sz="4" w:space="0" w:color="000000"/>
              <w:right w:val="single" w:sz="4" w:space="0" w:color="000000"/>
            </w:tcBorders>
            <w:shd w:val="clear" w:color="auto" w:fill="auto"/>
            <w:vAlign w:val="center"/>
            <w:hideMark/>
          </w:tcPr>
          <w:p w14:paraId="5C20213F" w14:textId="77777777" w:rsidR="00C027BB" w:rsidRPr="00D151BB" w:rsidRDefault="00C027BB" w:rsidP="00082016">
            <w:pPr>
              <w:spacing w:line="216" w:lineRule="auto"/>
              <w:jc w:val="center"/>
              <w:rPr>
                <w:rFonts w:cs="Arial"/>
                <w:sz w:val="16"/>
                <w:szCs w:val="16"/>
              </w:rPr>
            </w:pPr>
            <w:r w:rsidRPr="00D151BB">
              <w:rPr>
                <w:rFonts w:cs="Arial"/>
                <w:sz w:val="16"/>
                <w:szCs w:val="16"/>
              </w:rPr>
              <w:t xml:space="preserve">преко </w:t>
            </w:r>
            <w:r w:rsidRPr="00D151BB">
              <w:rPr>
                <w:rFonts w:cs="Arial"/>
                <w:sz w:val="16"/>
                <w:szCs w:val="16"/>
              </w:rPr>
              <w:br/>
              <w:t>200.000</w:t>
            </w:r>
            <w:r w:rsidRPr="00D151BB">
              <w:rPr>
                <w:rFonts w:cs="Arial"/>
                <w:sz w:val="16"/>
                <w:szCs w:val="16"/>
              </w:rPr>
              <w:br/>
              <w:t>РСД</w:t>
            </w:r>
          </w:p>
        </w:tc>
        <w:tc>
          <w:tcPr>
            <w:tcW w:w="718" w:type="dxa"/>
            <w:tcBorders>
              <w:top w:val="nil"/>
              <w:left w:val="nil"/>
              <w:bottom w:val="single" w:sz="4" w:space="0" w:color="000000"/>
              <w:right w:val="single" w:sz="4" w:space="0" w:color="000000"/>
            </w:tcBorders>
            <w:shd w:val="clear" w:color="auto" w:fill="auto"/>
            <w:vAlign w:val="center"/>
            <w:hideMark/>
          </w:tcPr>
          <w:p w14:paraId="57A864CC"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од 100.001</w:t>
            </w:r>
            <w:r w:rsidRPr="00D151BB">
              <w:rPr>
                <w:rFonts w:cs="Arial"/>
                <w:sz w:val="16"/>
                <w:szCs w:val="16"/>
              </w:rPr>
              <w:br/>
              <w:t>до</w:t>
            </w:r>
            <w:r w:rsidRPr="00D151BB">
              <w:rPr>
                <w:rFonts w:cs="Arial"/>
                <w:sz w:val="16"/>
                <w:szCs w:val="16"/>
              </w:rPr>
              <w:br/>
              <w:t>200.000</w:t>
            </w:r>
            <w:r w:rsidRPr="00D151BB">
              <w:rPr>
                <w:rFonts w:cs="Arial"/>
                <w:sz w:val="16"/>
                <w:szCs w:val="16"/>
              </w:rPr>
              <w:br/>
              <w:t>РСД</w:t>
            </w:r>
          </w:p>
        </w:tc>
        <w:tc>
          <w:tcPr>
            <w:tcW w:w="718" w:type="dxa"/>
            <w:tcBorders>
              <w:top w:val="nil"/>
              <w:left w:val="nil"/>
              <w:bottom w:val="single" w:sz="4" w:space="0" w:color="000000"/>
              <w:right w:val="single" w:sz="4" w:space="0" w:color="000000"/>
            </w:tcBorders>
            <w:shd w:val="clear" w:color="auto" w:fill="auto"/>
            <w:vAlign w:val="center"/>
            <w:hideMark/>
          </w:tcPr>
          <w:p w14:paraId="722FCA10"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 xml:space="preserve">од </w:t>
            </w:r>
            <w:r w:rsidRPr="00D151BB">
              <w:rPr>
                <w:rFonts w:cs="Arial"/>
                <w:sz w:val="16"/>
                <w:szCs w:val="16"/>
              </w:rPr>
              <w:br/>
              <w:t>50.001</w:t>
            </w:r>
            <w:r w:rsidRPr="00D151BB">
              <w:rPr>
                <w:rFonts w:cs="Arial"/>
                <w:sz w:val="16"/>
                <w:szCs w:val="16"/>
              </w:rPr>
              <w:br/>
              <w:t>до</w:t>
            </w:r>
            <w:r w:rsidRPr="00D151BB">
              <w:rPr>
                <w:rFonts w:cs="Arial"/>
                <w:sz w:val="16"/>
                <w:szCs w:val="16"/>
              </w:rPr>
              <w:br/>
              <w:t>100.000</w:t>
            </w:r>
            <w:r w:rsidRPr="00D151BB">
              <w:rPr>
                <w:rFonts w:cs="Arial"/>
                <w:sz w:val="16"/>
                <w:szCs w:val="16"/>
              </w:rPr>
              <w:br/>
              <w:t>РСД</w:t>
            </w:r>
          </w:p>
        </w:tc>
        <w:tc>
          <w:tcPr>
            <w:tcW w:w="718" w:type="dxa"/>
            <w:tcBorders>
              <w:top w:val="nil"/>
              <w:left w:val="nil"/>
              <w:bottom w:val="single" w:sz="4" w:space="0" w:color="000000"/>
              <w:right w:val="single" w:sz="4" w:space="0" w:color="000000"/>
            </w:tcBorders>
            <w:shd w:val="clear" w:color="auto" w:fill="auto"/>
            <w:vAlign w:val="center"/>
            <w:hideMark/>
          </w:tcPr>
          <w:p w14:paraId="2E67AD7E" w14:textId="77777777" w:rsidR="00C027BB" w:rsidRPr="00D151BB" w:rsidRDefault="00C027BB" w:rsidP="00082016">
            <w:pPr>
              <w:spacing w:before="60" w:after="60" w:line="216" w:lineRule="auto"/>
              <w:jc w:val="center"/>
              <w:rPr>
                <w:rFonts w:cs="Arial"/>
                <w:sz w:val="16"/>
                <w:szCs w:val="16"/>
              </w:rPr>
            </w:pPr>
            <w:r w:rsidRPr="00D151BB">
              <w:rPr>
                <w:rFonts w:cs="Arial"/>
                <w:sz w:val="16"/>
                <w:szCs w:val="16"/>
              </w:rPr>
              <w:t xml:space="preserve">од </w:t>
            </w:r>
            <w:r w:rsidRPr="00D151BB">
              <w:rPr>
                <w:rFonts w:cs="Arial"/>
                <w:sz w:val="16"/>
                <w:szCs w:val="16"/>
              </w:rPr>
              <w:br/>
              <w:t>5.001</w:t>
            </w:r>
            <w:r w:rsidRPr="00D151BB">
              <w:rPr>
                <w:rFonts w:cs="Arial"/>
                <w:sz w:val="16"/>
                <w:szCs w:val="16"/>
              </w:rPr>
              <w:br/>
              <w:t>до</w:t>
            </w:r>
            <w:r w:rsidRPr="00D151BB">
              <w:rPr>
                <w:rFonts w:cs="Arial"/>
                <w:sz w:val="16"/>
                <w:szCs w:val="16"/>
              </w:rPr>
              <w:br/>
              <w:t>50.000</w:t>
            </w:r>
            <w:r w:rsidRPr="00D151BB">
              <w:rPr>
                <w:rFonts w:cs="Arial"/>
                <w:sz w:val="16"/>
                <w:szCs w:val="16"/>
              </w:rPr>
              <w:br/>
              <w:t>РСД</w:t>
            </w:r>
          </w:p>
        </w:tc>
        <w:tc>
          <w:tcPr>
            <w:tcW w:w="718" w:type="dxa"/>
            <w:tcBorders>
              <w:top w:val="nil"/>
              <w:left w:val="nil"/>
              <w:bottom w:val="single" w:sz="4" w:space="0" w:color="000000"/>
              <w:right w:val="single" w:sz="4" w:space="0" w:color="000000"/>
            </w:tcBorders>
            <w:shd w:val="clear" w:color="auto" w:fill="auto"/>
            <w:vAlign w:val="center"/>
            <w:hideMark/>
          </w:tcPr>
          <w:p w14:paraId="5A7780FB" w14:textId="77777777" w:rsidR="00C027BB" w:rsidRPr="00D151BB" w:rsidRDefault="00C027BB" w:rsidP="00082016">
            <w:pPr>
              <w:spacing w:line="216" w:lineRule="auto"/>
              <w:jc w:val="center"/>
              <w:rPr>
                <w:rFonts w:cs="Arial"/>
                <w:sz w:val="16"/>
                <w:szCs w:val="16"/>
              </w:rPr>
            </w:pPr>
            <w:r w:rsidRPr="00D151BB">
              <w:rPr>
                <w:rFonts w:cs="Arial"/>
                <w:sz w:val="16"/>
                <w:szCs w:val="16"/>
              </w:rPr>
              <w:t>до</w:t>
            </w:r>
            <w:r w:rsidRPr="00D151BB">
              <w:rPr>
                <w:rFonts w:cs="Arial"/>
                <w:sz w:val="16"/>
                <w:szCs w:val="16"/>
              </w:rPr>
              <w:br/>
              <w:t>5.000</w:t>
            </w:r>
            <w:r w:rsidRPr="00D151BB">
              <w:rPr>
                <w:rFonts w:cs="Arial"/>
                <w:sz w:val="16"/>
                <w:szCs w:val="16"/>
              </w:rPr>
              <w:br/>
              <w:t>РСД</w:t>
            </w:r>
          </w:p>
        </w:tc>
        <w:tc>
          <w:tcPr>
            <w:tcW w:w="718" w:type="dxa"/>
            <w:vMerge/>
            <w:tcBorders>
              <w:top w:val="single" w:sz="4" w:space="0" w:color="000000"/>
              <w:left w:val="single" w:sz="4" w:space="0" w:color="000000"/>
              <w:bottom w:val="single" w:sz="4" w:space="0" w:color="000000"/>
            </w:tcBorders>
            <w:vAlign w:val="center"/>
            <w:hideMark/>
          </w:tcPr>
          <w:p w14:paraId="359BFE97" w14:textId="77777777" w:rsidR="00C027BB" w:rsidRPr="00D151BB" w:rsidRDefault="00C027BB" w:rsidP="00082016">
            <w:pPr>
              <w:spacing w:line="216" w:lineRule="auto"/>
              <w:rPr>
                <w:rFonts w:cs="Arial"/>
                <w:sz w:val="16"/>
                <w:szCs w:val="16"/>
              </w:rPr>
            </w:pPr>
          </w:p>
        </w:tc>
      </w:tr>
      <w:tr w:rsidR="0066677F" w:rsidRPr="00D151BB" w14:paraId="6330FC8A"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7FEAB58A" w14:textId="69B0C454" w:rsidR="0066677F" w:rsidRPr="00D151BB" w:rsidRDefault="0066677F" w:rsidP="0066677F">
            <w:pPr>
              <w:spacing w:before="120" w:line="221" w:lineRule="auto"/>
              <w:rPr>
                <w:rFonts w:cs="Arial"/>
                <w:b/>
                <w:bCs/>
                <w:sz w:val="16"/>
                <w:szCs w:val="16"/>
              </w:rPr>
            </w:pPr>
            <w:r w:rsidRPr="00D151BB">
              <w:rPr>
                <w:rFonts w:cs="Arial"/>
                <w:b/>
                <w:bCs/>
                <w:sz w:val="16"/>
                <w:szCs w:val="16"/>
              </w:rPr>
              <w:t>Укупно</w:t>
            </w:r>
          </w:p>
        </w:tc>
        <w:tc>
          <w:tcPr>
            <w:tcW w:w="803" w:type="dxa"/>
            <w:tcBorders>
              <w:top w:val="single" w:sz="4" w:space="0" w:color="000000"/>
              <w:left w:val="single" w:sz="4" w:space="0" w:color="000000"/>
              <w:bottom w:val="nil"/>
              <w:right w:val="nil"/>
            </w:tcBorders>
            <w:shd w:val="clear" w:color="auto" w:fill="auto"/>
            <w:noWrap/>
            <w:vAlign w:val="bottom"/>
          </w:tcPr>
          <w:p w14:paraId="6A436332" w14:textId="3D68B570"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5551</w:t>
            </w:r>
          </w:p>
        </w:tc>
        <w:tc>
          <w:tcPr>
            <w:tcW w:w="718" w:type="dxa"/>
            <w:tcBorders>
              <w:top w:val="single" w:sz="4" w:space="0" w:color="000000"/>
              <w:left w:val="nil"/>
              <w:bottom w:val="nil"/>
              <w:right w:val="nil"/>
            </w:tcBorders>
            <w:shd w:val="clear" w:color="auto" w:fill="auto"/>
            <w:noWrap/>
            <w:vAlign w:val="bottom"/>
          </w:tcPr>
          <w:p w14:paraId="36415CF1" w14:textId="75056B3E"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2410</w:t>
            </w:r>
          </w:p>
        </w:tc>
        <w:tc>
          <w:tcPr>
            <w:tcW w:w="718" w:type="dxa"/>
            <w:tcBorders>
              <w:top w:val="single" w:sz="4" w:space="0" w:color="000000"/>
              <w:left w:val="nil"/>
              <w:bottom w:val="nil"/>
              <w:right w:val="nil"/>
            </w:tcBorders>
            <w:shd w:val="clear" w:color="auto" w:fill="auto"/>
            <w:noWrap/>
            <w:vAlign w:val="bottom"/>
          </w:tcPr>
          <w:p w14:paraId="049752FC" w14:textId="6BF01664"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2983</w:t>
            </w:r>
          </w:p>
        </w:tc>
        <w:tc>
          <w:tcPr>
            <w:tcW w:w="718" w:type="dxa"/>
            <w:tcBorders>
              <w:top w:val="single" w:sz="4" w:space="0" w:color="000000"/>
              <w:left w:val="nil"/>
              <w:bottom w:val="nil"/>
              <w:right w:val="nil"/>
            </w:tcBorders>
            <w:shd w:val="clear" w:color="auto" w:fill="auto"/>
            <w:noWrap/>
            <w:vAlign w:val="bottom"/>
          </w:tcPr>
          <w:p w14:paraId="3C574153" w14:textId="7497F7AE"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3</w:t>
            </w:r>
          </w:p>
        </w:tc>
        <w:tc>
          <w:tcPr>
            <w:tcW w:w="718" w:type="dxa"/>
            <w:tcBorders>
              <w:top w:val="single" w:sz="4" w:space="0" w:color="000000"/>
              <w:left w:val="nil"/>
              <w:bottom w:val="nil"/>
              <w:right w:val="nil"/>
            </w:tcBorders>
            <w:shd w:val="clear" w:color="auto" w:fill="auto"/>
            <w:noWrap/>
            <w:vAlign w:val="bottom"/>
          </w:tcPr>
          <w:p w14:paraId="7A71D455" w14:textId="0505CA12"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19</w:t>
            </w:r>
          </w:p>
        </w:tc>
        <w:tc>
          <w:tcPr>
            <w:tcW w:w="718" w:type="dxa"/>
            <w:tcBorders>
              <w:top w:val="single" w:sz="4" w:space="0" w:color="000000"/>
              <w:left w:val="nil"/>
              <w:bottom w:val="nil"/>
              <w:right w:val="nil"/>
            </w:tcBorders>
            <w:shd w:val="clear" w:color="auto" w:fill="auto"/>
            <w:noWrap/>
            <w:vAlign w:val="bottom"/>
          </w:tcPr>
          <w:p w14:paraId="7BEBB025" w14:textId="4A25D1C1"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75</w:t>
            </w:r>
          </w:p>
        </w:tc>
        <w:tc>
          <w:tcPr>
            <w:tcW w:w="718" w:type="dxa"/>
            <w:tcBorders>
              <w:top w:val="single" w:sz="4" w:space="0" w:color="000000"/>
              <w:left w:val="nil"/>
              <w:bottom w:val="nil"/>
              <w:right w:val="nil"/>
            </w:tcBorders>
            <w:shd w:val="clear" w:color="auto" w:fill="auto"/>
            <w:noWrap/>
            <w:vAlign w:val="bottom"/>
          </w:tcPr>
          <w:p w14:paraId="1BD1719B" w14:textId="27ECC250"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1213</w:t>
            </w:r>
          </w:p>
        </w:tc>
        <w:tc>
          <w:tcPr>
            <w:tcW w:w="718" w:type="dxa"/>
            <w:tcBorders>
              <w:top w:val="single" w:sz="4" w:space="0" w:color="000000"/>
              <w:left w:val="nil"/>
              <w:bottom w:val="nil"/>
              <w:right w:val="nil"/>
            </w:tcBorders>
            <w:shd w:val="clear" w:color="auto" w:fill="auto"/>
            <w:noWrap/>
            <w:vAlign w:val="bottom"/>
          </w:tcPr>
          <w:p w14:paraId="4D000C04" w14:textId="40E751CD"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4083</w:t>
            </w:r>
          </w:p>
        </w:tc>
        <w:tc>
          <w:tcPr>
            <w:tcW w:w="718" w:type="dxa"/>
            <w:tcBorders>
              <w:top w:val="single" w:sz="4" w:space="0" w:color="000000"/>
              <w:left w:val="nil"/>
              <w:bottom w:val="nil"/>
              <w:right w:val="nil"/>
            </w:tcBorders>
            <w:shd w:val="clear" w:color="auto" w:fill="auto"/>
            <w:noWrap/>
            <w:vAlign w:val="bottom"/>
          </w:tcPr>
          <w:p w14:paraId="15D9E4F3" w14:textId="0539FE0B" w:rsidR="0066677F" w:rsidRPr="00D151BB" w:rsidRDefault="0066677F" w:rsidP="0066677F">
            <w:pPr>
              <w:spacing w:before="120" w:line="221" w:lineRule="auto"/>
              <w:ind w:right="170"/>
              <w:jc w:val="right"/>
              <w:rPr>
                <w:rFonts w:cs="Arial"/>
                <w:b/>
                <w:bCs/>
                <w:sz w:val="16"/>
                <w:szCs w:val="16"/>
              </w:rPr>
            </w:pPr>
            <w:r w:rsidRPr="00D151BB">
              <w:rPr>
                <w:rFonts w:cs="Arial"/>
                <w:b/>
                <w:bCs/>
                <w:sz w:val="16"/>
                <w:szCs w:val="16"/>
              </w:rPr>
              <w:t>158</w:t>
            </w:r>
          </w:p>
        </w:tc>
      </w:tr>
      <w:tr w:rsidR="0066677F" w:rsidRPr="00D151BB" w14:paraId="2336C4EF"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69553829" w14:textId="1CD393EF" w:rsidR="0066677F" w:rsidRPr="00D151BB" w:rsidRDefault="0066677F" w:rsidP="0066677F">
            <w:pPr>
              <w:spacing w:line="221" w:lineRule="auto"/>
              <w:rPr>
                <w:rFonts w:cs="Arial"/>
                <w:sz w:val="16"/>
                <w:szCs w:val="16"/>
              </w:rPr>
            </w:pPr>
            <w:r w:rsidRPr="00D151BB">
              <w:rPr>
                <w:rFonts w:cs="Arial"/>
                <w:sz w:val="16"/>
                <w:szCs w:val="16"/>
              </w:rPr>
              <w:t>Финансијско пословање</w:t>
            </w:r>
          </w:p>
        </w:tc>
        <w:tc>
          <w:tcPr>
            <w:tcW w:w="803" w:type="dxa"/>
            <w:tcBorders>
              <w:top w:val="nil"/>
              <w:left w:val="single" w:sz="4" w:space="0" w:color="000000"/>
              <w:bottom w:val="nil"/>
              <w:right w:val="nil"/>
            </w:tcBorders>
            <w:shd w:val="clear" w:color="auto" w:fill="auto"/>
            <w:noWrap/>
            <w:vAlign w:val="bottom"/>
          </w:tcPr>
          <w:p w14:paraId="05586AAB" w14:textId="7BDF0A8B"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C00D992" w14:textId="33DACCC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7A77967" w14:textId="5BB8A1D0"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EE92336" w14:textId="2E6459A6"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0F88A56" w14:textId="775578FA"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9DFD62B" w14:textId="4D5E6F5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B27E9B1" w14:textId="7B4AF9B6"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053CFC61" w14:textId="56452D90"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FAAB6E2" w14:textId="60753A4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43E62695"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072DCD95" w14:textId="74D3C771" w:rsidR="0066677F" w:rsidRPr="00D151BB" w:rsidRDefault="0066677F" w:rsidP="0066677F">
            <w:pPr>
              <w:spacing w:line="221" w:lineRule="auto"/>
              <w:rPr>
                <w:rFonts w:cs="Arial"/>
                <w:sz w:val="16"/>
                <w:szCs w:val="16"/>
              </w:rPr>
            </w:pPr>
            <w:r w:rsidRPr="00D151BB">
              <w:rPr>
                <w:rFonts w:cs="Arial"/>
                <w:sz w:val="16"/>
                <w:szCs w:val="16"/>
              </w:rPr>
              <w:t>Рачуноводство</w:t>
            </w:r>
          </w:p>
        </w:tc>
        <w:tc>
          <w:tcPr>
            <w:tcW w:w="803" w:type="dxa"/>
            <w:tcBorders>
              <w:top w:val="nil"/>
              <w:left w:val="single" w:sz="4" w:space="0" w:color="000000"/>
              <w:bottom w:val="nil"/>
              <w:right w:val="nil"/>
            </w:tcBorders>
            <w:shd w:val="clear" w:color="auto" w:fill="auto"/>
            <w:noWrap/>
            <w:vAlign w:val="bottom"/>
          </w:tcPr>
          <w:p w14:paraId="03348EEC" w14:textId="7B973E12" w:rsidR="0066677F" w:rsidRPr="00D151BB" w:rsidRDefault="0066677F" w:rsidP="0066677F">
            <w:pPr>
              <w:spacing w:line="221" w:lineRule="auto"/>
              <w:ind w:right="170"/>
              <w:jc w:val="right"/>
              <w:rPr>
                <w:rFonts w:cs="Arial"/>
                <w:sz w:val="16"/>
                <w:szCs w:val="16"/>
              </w:rPr>
            </w:pPr>
            <w:r w:rsidRPr="00D151BB">
              <w:rPr>
                <w:rFonts w:cs="Arial"/>
                <w:sz w:val="16"/>
                <w:szCs w:val="16"/>
              </w:rPr>
              <w:t>5375</w:t>
            </w:r>
          </w:p>
        </w:tc>
        <w:tc>
          <w:tcPr>
            <w:tcW w:w="718" w:type="dxa"/>
            <w:tcBorders>
              <w:top w:val="nil"/>
              <w:left w:val="nil"/>
              <w:bottom w:val="nil"/>
              <w:right w:val="nil"/>
            </w:tcBorders>
            <w:shd w:val="clear" w:color="auto" w:fill="auto"/>
            <w:noWrap/>
            <w:vAlign w:val="bottom"/>
          </w:tcPr>
          <w:p w14:paraId="125B9348" w14:textId="74353AD6" w:rsidR="0066677F" w:rsidRPr="00D151BB" w:rsidRDefault="0066677F" w:rsidP="0066677F">
            <w:pPr>
              <w:spacing w:line="221" w:lineRule="auto"/>
              <w:ind w:right="170"/>
              <w:jc w:val="right"/>
              <w:rPr>
                <w:rFonts w:cs="Arial"/>
                <w:sz w:val="16"/>
                <w:szCs w:val="16"/>
              </w:rPr>
            </w:pPr>
            <w:r w:rsidRPr="00D151BB">
              <w:rPr>
                <w:rFonts w:cs="Arial"/>
                <w:sz w:val="16"/>
                <w:szCs w:val="16"/>
              </w:rPr>
              <w:t>2284</w:t>
            </w:r>
          </w:p>
        </w:tc>
        <w:tc>
          <w:tcPr>
            <w:tcW w:w="718" w:type="dxa"/>
            <w:tcBorders>
              <w:top w:val="nil"/>
              <w:left w:val="nil"/>
              <w:bottom w:val="nil"/>
              <w:right w:val="nil"/>
            </w:tcBorders>
            <w:shd w:val="clear" w:color="auto" w:fill="auto"/>
            <w:noWrap/>
            <w:vAlign w:val="bottom"/>
          </w:tcPr>
          <w:p w14:paraId="5E2DF6B1" w14:textId="391F1F26" w:rsidR="0066677F" w:rsidRPr="00D151BB" w:rsidRDefault="0066677F" w:rsidP="0066677F">
            <w:pPr>
              <w:spacing w:line="221" w:lineRule="auto"/>
              <w:ind w:right="170"/>
              <w:jc w:val="right"/>
              <w:rPr>
                <w:rFonts w:cs="Arial"/>
                <w:sz w:val="16"/>
                <w:szCs w:val="16"/>
              </w:rPr>
            </w:pPr>
            <w:r w:rsidRPr="00D151BB">
              <w:rPr>
                <w:rFonts w:cs="Arial"/>
                <w:sz w:val="16"/>
                <w:szCs w:val="16"/>
              </w:rPr>
              <w:t>2934</w:t>
            </w:r>
          </w:p>
        </w:tc>
        <w:tc>
          <w:tcPr>
            <w:tcW w:w="718" w:type="dxa"/>
            <w:tcBorders>
              <w:top w:val="nil"/>
              <w:left w:val="nil"/>
              <w:bottom w:val="nil"/>
              <w:right w:val="nil"/>
            </w:tcBorders>
            <w:shd w:val="clear" w:color="auto" w:fill="auto"/>
            <w:noWrap/>
            <w:vAlign w:val="bottom"/>
          </w:tcPr>
          <w:p w14:paraId="245DC45C" w14:textId="79FAD4EF"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3C42D204" w14:textId="26C7D6C0" w:rsidR="0066677F" w:rsidRPr="00D151BB" w:rsidRDefault="0066677F" w:rsidP="0066677F">
            <w:pPr>
              <w:spacing w:line="221" w:lineRule="auto"/>
              <w:ind w:right="170"/>
              <w:jc w:val="right"/>
              <w:rPr>
                <w:rFonts w:cs="Arial"/>
                <w:sz w:val="16"/>
                <w:szCs w:val="16"/>
              </w:rPr>
            </w:pPr>
            <w:r w:rsidRPr="00D151BB">
              <w:rPr>
                <w:rFonts w:cs="Arial"/>
                <w:sz w:val="16"/>
                <w:szCs w:val="16"/>
              </w:rPr>
              <w:t>8</w:t>
            </w:r>
          </w:p>
        </w:tc>
        <w:tc>
          <w:tcPr>
            <w:tcW w:w="718" w:type="dxa"/>
            <w:tcBorders>
              <w:top w:val="nil"/>
              <w:left w:val="nil"/>
              <w:bottom w:val="nil"/>
              <w:right w:val="nil"/>
            </w:tcBorders>
            <w:shd w:val="clear" w:color="auto" w:fill="auto"/>
            <w:noWrap/>
            <w:vAlign w:val="bottom"/>
          </w:tcPr>
          <w:p w14:paraId="6A7FC010" w14:textId="5B865C64" w:rsidR="0066677F" w:rsidRPr="00D151BB" w:rsidRDefault="0066677F" w:rsidP="0066677F">
            <w:pPr>
              <w:spacing w:line="221" w:lineRule="auto"/>
              <w:ind w:right="170"/>
              <w:jc w:val="right"/>
              <w:rPr>
                <w:rFonts w:cs="Arial"/>
                <w:sz w:val="16"/>
                <w:szCs w:val="16"/>
              </w:rPr>
            </w:pPr>
            <w:r w:rsidRPr="00D151BB">
              <w:rPr>
                <w:rFonts w:cs="Arial"/>
                <w:sz w:val="16"/>
                <w:szCs w:val="16"/>
              </w:rPr>
              <w:t>56</w:t>
            </w:r>
          </w:p>
        </w:tc>
        <w:tc>
          <w:tcPr>
            <w:tcW w:w="718" w:type="dxa"/>
            <w:tcBorders>
              <w:top w:val="nil"/>
              <w:left w:val="nil"/>
              <w:bottom w:val="nil"/>
              <w:right w:val="nil"/>
            </w:tcBorders>
            <w:shd w:val="clear" w:color="auto" w:fill="auto"/>
            <w:noWrap/>
            <w:vAlign w:val="bottom"/>
          </w:tcPr>
          <w:p w14:paraId="41F81322" w14:textId="4C933D99" w:rsidR="0066677F" w:rsidRPr="00D151BB" w:rsidRDefault="0066677F" w:rsidP="0066677F">
            <w:pPr>
              <w:spacing w:line="221" w:lineRule="auto"/>
              <w:ind w:right="170"/>
              <w:jc w:val="right"/>
              <w:rPr>
                <w:rFonts w:cs="Arial"/>
                <w:sz w:val="16"/>
                <w:szCs w:val="16"/>
              </w:rPr>
            </w:pPr>
            <w:r w:rsidRPr="00D151BB">
              <w:rPr>
                <w:rFonts w:cs="Arial"/>
                <w:sz w:val="16"/>
                <w:szCs w:val="16"/>
              </w:rPr>
              <w:t>1122</w:t>
            </w:r>
          </w:p>
        </w:tc>
        <w:tc>
          <w:tcPr>
            <w:tcW w:w="718" w:type="dxa"/>
            <w:tcBorders>
              <w:top w:val="nil"/>
              <w:left w:val="nil"/>
              <w:bottom w:val="nil"/>
              <w:right w:val="nil"/>
            </w:tcBorders>
            <w:shd w:val="clear" w:color="auto" w:fill="auto"/>
            <w:noWrap/>
            <w:vAlign w:val="bottom"/>
          </w:tcPr>
          <w:p w14:paraId="6502D9B7" w14:textId="47AEE52F" w:rsidR="0066677F" w:rsidRPr="00D151BB" w:rsidRDefault="0066677F" w:rsidP="0066677F">
            <w:pPr>
              <w:spacing w:line="221" w:lineRule="auto"/>
              <w:ind w:right="170"/>
              <w:jc w:val="right"/>
              <w:rPr>
                <w:rFonts w:cs="Arial"/>
                <w:sz w:val="16"/>
                <w:szCs w:val="16"/>
              </w:rPr>
            </w:pPr>
            <w:r w:rsidRPr="00D151BB">
              <w:rPr>
                <w:rFonts w:cs="Arial"/>
                <w:sz w:val="16"/>
                <w:szCs w:val="16"/>
              </w:rPr>
              <w:t>4030</w:t>
            </w:r>
          </w:p>
        </w:tc>
        <w:tc>
          <w:tcPr>
            <w:tcW w:w="718" w:type="dxa"/>
            <w:tcBorders>
              <w:top w:val="nil"/>
              <w:left w:val="nil"/>
              <w:bottom w:val="nil"/>
              <w:right w:val="nil"/>
            </w:tcBorders>
            <w:shd w:val="clear" w:color="auto" w:fill="auto"/>
            <w:noWrap/>
            <w:vAlign w:val="bottom"/>
          </w:tcPr>
          <w:p w14:paraId="39671D91" w14:textId="1B9B044F" w:rsidR="0066677F" w:rsidRPr="00D151BB" w:rsidRDefault="0066677F" w:rsidP="0066677F">
            <w:pPr>
              <w:spacing w:line="221" w:lineRule="auto"/>
              <w:ind w:right="170"/>
              <w:jc w:val="right"/>
              <w:rPr>
                <w:rFonts w:cs="Arial"/>
                <w:sz w:val="16"/>
                <w:szCs w:val="16"/>
              </w:rPr>
            </w:pPr>
            <w:r w:rsidRPr="00D151BB">
              <w:rPr>
                <w:rFonts w:cs="Arial"/>
                <w:sz w:val="16"/>
                <w:szCs w:val="16"/>
              </w:rPr>
              <w:t>157</w:t>
            </w:r>
          </w:p>
        </w:tc>
      </w:tr>
      <w:tr w:rsidR="0066677F" w:rsidRPr="00D151BB" w14:paraId="389D6E9E"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6F62F2F9" w14:textId="25010213" w:rsidR="0066677F" w:rsidRPr="00D151BB" w:rsidRDefault="0066677F" w:rsidP="0066677F">
            <w:pPr>
              <w:spacing w:line="221" w:lineRule="auto"/>
              <w:rPr>
                <w:rFonts w:cs="Arial"/>
                <w:sz w:val="16"/>
                <w:szCs w:val="16"/>
              </w:rPr>
            </w:pPr>
            <w:r w:rsidRPr="00D151BB">
              <w:rPr>
                <w:rFonts w:cs="Arial"/>
                <w:sz w:val="16"/>
                <w:szCs w:val="16"/>
              </w:rPr>
              <w:t>Новчани, банкарски и кредитни систем</w:t>
            </w:r>
          </w:p>
        </w:tc>
        <w:tc>
          <w:tcPr>
            <w:tcW w:w="803" w:type="dxa"/>
            <w:tcBorders>
              <w:top w:val="nil"/>
              <w:left w:val="single" w:sz="4" w:space="0" w:color="000000"/>
              <w:bottom w:val="nil"/>
              <w:right w:val="nil"/>
            </w:tcBorders>
            <w:shd w:val="clear" w:color="auto" w:fill="auto"/>
            <w:noWrap/>
            <w:vAlign w:val="bottom"/>
          </w:tcPr>
          <w:p w14:paraId="42103A49" w14:textId="625BDF7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0398D7DE" w14:textId="5993A6FA"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99E0EDB" w14:textId="25F37D9E"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FACABAB" w14:textId="34CCF1F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E429D3A" w14:textId="17E121BC"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C96BFAB" w14:textId="1FBE9846"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E43D7DE" w14:textId="720336A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BBD23D6" w14:textId="2F758597"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2148776" w14:textId="7ADA0006"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486A4F9D"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0AA97872" w14:textId="092E22D4" w:rsidR="0066677F" w:rsidRPr="00D151BB" w:rsidRDefault="0066677F" w:rsidP="0066677F">
            <w:pPr>
              <w:spacing w:line="221" w:lineRule="auto"/>
              <w:rPr>
                <w:rFonts w:cs="Arial"/>
                <w:sz w:val="16"/>
                <w:szCs w:val="16"/>
              </w:rPr>
            </w:pPr>
            <w:r w:rsidRPr="00D151BB">
              <w:rPr>
                <w:rFonts w:cs="Arial"/>
                <w:sz w:val="16"/>
                <w:szCs w:val="16"/>
              </w:rPr>
              <w:t>Хартије од вредности</w:t>
            </w:r>
          </w:p>
        </w:tc>
        <w:tc>
          <w:tcPr>
            <w:tcW w:w="803" w:type="dxa"/>
            <w:tcBorders>
              <w:top w:val="nil"/>
              <w:left w:val="single" w:sz="4" w:space="0" w:color="000000"/>
              <w:bottom w:val="nil"/>
              <w:right w:val="nil"/>
            </w:tcBorders>
            <w:shd w:val="clear" w:color="auto" w:fill="auto"/>
            <w:noWrap/>
            <w:vAlign w:val="bottom"/>
          </w:tcPr>
          <w:p w14:paraId="227E671C" w14:textId="49FAE4A0"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664671C4" w14:textId="39219E26"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378748D1" w14:textId="59BCF158"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5C0140E2" w14:textId="64E6813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722F877" w14:textId="6BBFBF5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3A2C951" w14:textId="66CCC1AE"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7120B55" w14:textId="4D6B9BEE"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7A498CB9" w14:textId="3449CB22"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72A89508" w14:textId="2256273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4DC5B200"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63C31999" w14:textId="18433740" w:rsidR="0066677F" w:rsidRPr="00D151BB" w:rsidRDefault="0066677F" w:rsidP="0066677F">
            <w:pPr>
              <w:spacing w:line="221" w:lineRule="auto"/>
              <w:rPr>
                <w:rFonts w:cs="Arial"/>
                <w:sz w:val="16"/>
                <w:szCs w:val="16"/>
              </w:rPr>
            </w:pPr>
            <w:r w:rsidRPr="00D151BB">
              <w:rPr>
                <w:rFonts w:cs="Arial"/>
                <w:sz w:val="16"/>
                <w:szCs w:val="16"/>
              </w:rPr>
              <w:t xml:space="preserve">Спољнотрговинско пословање </w:t>
            </w:r>
          </w:p>
        </w:tc>
        <w:tc>
          <w:tcPr>
            <w:tcW w:w="803" w:type="dxa"/>
            <w:tcBorders>
              <w:top w:val="nil"/>
              <w:left w:val="single" w:sz="4" w:space="0" w:color="000000"/>
              <w:bottom w:val="nil"/>
              <w:right w:val="nil"/>
            </w:tcBorders>
            <w:shd w:val="clear" w:color="auto" w:fill="auto"/>
            <w:noWrap/>
            <w:vAlign w:val="bottom"/>
          </w:tcPr>
          <w:p w14:paraId="4EB9FF30" w14:textId="65AB5E00"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507FB0E6" w14:textId="7A421856"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4DB246F0" w14:textId="4E8116B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B5847CB" w14:textId="5664CB7E"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4C71216" w14:textId="5F27CDF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40D9994" w14:textId="4A4B537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08C99677" w14:textId="7D6579BA"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389E0296" w14:textId="38FBDE11"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0D6068A" w14:textId="66518BE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1172F587"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344A89FC" w14:textId="077CF4A7" w:rsidR="0066677F" w:rsidRPr="00D151BB" w:rsidRDefault="0066677F" w:rsidP="0066677F">
            <w:pPr>
              <w:spacing w:line="221" w:lineRule="auto"/>
              <w:rPr>
                <w:rFonts w:cs="Arial"/>
                <w:sz w:val="16"/>
                <w:szCs w:val="16"/>
              </w:rPr>
            </w:pPr>
            <w:r w:rsidRPr="00D151BB">
              <w:rPr>
                <w:rFonts w:cs="Arial"/>
                <w:sz w:val="16"/>
                <w:szCs w:val="16"/>
              </w:rPr>
              <w:t>Изградња објеката</w:t>
            </w:r>
          </w:p>
        </w:tc>
        <w:tc>
          <w:tcPr>
            <w:tcW w:w="803" w:type="dxa"/>
            <w:tcBorders>
              <w:top w:val="nil"/>
              <w:left w:val="single" w:sz="4" w:space="0" w:color="000000"/>
              <w:bottom w:val="nil"/>
              <w:right w:val="nil"/>
            </w:tcBorders>
            <w:shd w:val="clear" w:color="auto" w:fill="auto"/>
            <w:noWrap/>
            <w:vAlign w:val="bottom"/>
          </w:tcPr>
          <w:p w14:paraId="2A9C562D" w14:textId="5FC25680" w:rsidR="0066677F" w:rsidRPr="00D151BB" w:rsidRDefault="0066677F" w:rsidP="0066677F">
            <w:pPr>
              <w:spacing w:line="221" w:lineRule="auto"/>
              <w:ind w:right="170"/>
              <w:jc w:val="right"/>
              <w:rPr>
                <w:rFonts w:cs="Arial"/>
                <w:sz w:val="16"/>
                <w:szCs w:val="16"/>
              </w:rPr>
            </w:pPr>
            <w:r w:rsidRPr="00D151BB">
              <w:rPr>
                <w:rFonts w:cs="Arial"/>
                <w:sz w:val="16"/>
                <w:szCs w:val="16"/>
              </w:rPr>
              <w:t>5</w:t>
            </w:r>
          </w:p>
        </w:tc>
        <w:tc>
          <w:tcPr>
            <w:tcW w:w="718" w:type="dxa"/>
            <w:tcBorders>
              <w:top w:val="nil"/>
              <w:left w:val="nil"/>
              <w:bottom w:val="nil"/>
              <w:right w:val="nil"/>
            </w:tcBorders>
            <w:shd w:val="clear" w:color="auto" w:fill="auto"/>
            <w:noWrap/>
            <w:vAlign w:val="bottom"/>
          </w:tcPr>
          <w:p w14:paraId="4AA2B6B7" w14:textId="3D7D504E"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5F48776D" w14:textId="0B7E9815"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7A1A6E7B" w14:textId="397A0F1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30D5560" w14:textId="2CEE3E45"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119124E9" w14:textId="4AD7A0CD"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841BABE" w14:textId="4D40BA1B"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5CA5B20F" w14:textId="47306B49"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5BACDBA3" w14:textId="6D22205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26A0B605"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0241F272" w14:textId="72AFCC3F" w:rsidR="0066677F" w:rsidRPr="00D151BB" w:rsidRDefault="0066677F" w:rsidP="0066677F">
            <w:pPr>
              <w:spacing w:line="221" w:lineRule="auto"/>
              <w:rPr>
                <w:rFonts w:cs="Arial"/>
                <w:sz w:val="16"/>
                <w:szCs w:val="16"/>
              </w:rPr>
            </w:pPr>
            <w:r w:rsidRPr="00D151BB">
              <w:rPr>
                <w:rFonts w:cs="Arial"/>
                <w:sz w:val="16"/>
                <w:szCs w:val="16"/>
              </w:rPr>
              <w:t>Приватизација</w:t>
            </w:r>
          </w:p>
        </w:tc>
        <w:tc>
          <w:tcPr>
            <w:tcW w:w="803" w:type="dxa"/>
            <w:tcBorders>
              <w:top w:val="nil"/>
              <w:left w:val="single" w:sz="4" w:space="0" w:color="000000"/>
              <w:bottom w:val="nil"/>
              <w:right w:val="nil"/>
            </w:tcBorders>
            <w:shd w:val="clear" w:color="auto" w:fill="auto"/>
            <w:noWrap/>
            <w:vAlign w:val="bottom"/>
          </w:tcPr>
          <w:p w14:paraId="36FEADF2" w14:textId="5D3B9062"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6363EF09" w14:textId="3E99FEA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0BD6201D" w14:textId="2C0661FE"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309AA4F8" w14:textId="7CE26D06"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7B78CEB" w14:textId="0B643ABA"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7A5F082" w14:textId="36D39B81"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4087C99" w14:textId="25EA237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4A0DD76" w14:textId="7CA3520F"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A5CD695" w14:textId="2E4EE7DC"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122C21D6"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7E73B7E0" w14:textId="5258EB9F" w:rsidR="0066677F" w:rsidRPr="00D151BB" w:rsidRDefault="0066677F" w:rsidP="0066677F">
            <w:pPr>
              <w:spacing w:line="221" w:lineRule="auto"/>
              <w:rPr>
                <w:rFonts w:cs="Arial"/>
                <w:sz w:val="16"/>
                <w:szCs w:val="16"/>
              </w:rPr>
            </w:pPr>
            <w:r w:rsidRPr="00D151BB">
              <w:rPr>
                <w:rFonts w:cs="Arial"/>
                <w:sz w:val="16"/>
                <w:szCs w:val="16"/>
              </w:rPr>
              <w:t>Јавни дуг</w:t>
            </w:r>
          </w:p>
        </w:tc>
        <w:tc>
          <w:tcPr>
            <w:tcW w:w="803" w:type="dxa"/>
            <w:tcBorders>
              <w:top w:val="nil"/>
              <w:left w:val="single" w:sz="4" w:space="0" w:color="000000"/>
              <w:bottom w:val="nil"/>
              <w:right w:val="nil"/>
            </w:tcBorders>
            <w:shd w:val="clear" w:color="auto" w:fill="auto"/>
            <w:noWrap/>
            <w:vAlign w:val="bottom"/>
          </w:tcPr>
          <w:p w14:paraId="38621951" w14:textId="38541704"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26720587" w14:textId="0D03CFA5"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7F4AE25B" w14:textId="3A28BAF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6DAC6D9" w14:textId="7CF6EA3A"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20B7488" w14:textId="261B35FE"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C826F6E" w14:textId="1576C3F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2F9A9A0" w14:textId="7AD0C11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EED30B8" w14:textId="7DC87421"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6C72FBA0" w14:textId="4176617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3C92995E"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317D0FAE" w14:textId="645BA0B0" w:rsidR="0066677F" w:rsidRPr="00D151BB" w:rsidRDefault="0066677F" w:rsidP="0066677F">
            <w:pPr>
              <w:spacing w:line="221" w:lineRule="auto"/>
              <w:rPr>
                <w:rFonts w:cs="Arial"/>
                <w:sz w:val="16"/>
                <w:szCs w:val="16"/>
              </w:rPr>
            </w:pPr>
            <w:r w:rsidRPr="00D151BB">
              <w:rPr>
                <w:rFonts w:cs="Arial"/>
                <w:sz w:val="16"/>
                <w:szCs w:val="16"/>
              </w:rPr>
              <w:t>Здравствена исправност намирница</w:t>
            </w:r>
          </w:p>
        </w:tc>
        <w:tc>
          <w:tcPr>
            <w:tcW w:w="803" w:type="dxa"/>
            <w:tcBorders>
              <w:top w:val="nil"/>
              <w:left w:val="single" w:sz="4" w:space="0" w:color="000000"/>
              <w:bottom w:val="nil"/>
              <w:right w:val="nil"/>
            </w:tcBorders>
            <w:shd w:val="clear" w:color="auto" w:fill="auto"/>
            <w:noWrap/>
            <w:vAlign w:val="bottom"/>
          </w:tcPr>
          <w:p w14:paraId="25CF514A" w14:textId="2A307DAB" w:rsidR="0066677F" w:rsidRPr="00D151BB" w:rsidRDefault="0066677F" w:rsidP="0066677F">
            <w:pPr>
              <w:spacing w:line="221" w:lineRule="auto"/>
              <w:ind w:right="170"/>
              <w:jc w:val="right"/>
              <w:rPr>
                <w:rFonts w:cs="Arial"/>
                <w:sz w:val="16"/>
                <w:szCs w:val="16"/>
              </w:rPr>
            </w:pPr>
            <w:r w:rsidRPr="00D151BB">
              <w:rPr>
                <w:rFonts w:cs="Arial"/>
                <w:sz w:val="16"/>
                <w:szCs w:val="16"/>
              </w:rPr>
              <w:t>29</w:t>
            </w:r>
          </w:p>
        </w:tc>
        <w:tc>
          <w:tcPr>
            <w:tcW w:w="718" w:type="dxa"/>
            <w:tcBorders>
              <w:top w:val="nil"/>
              <w:left w:val="nil"/>
              <w:bottom w:val="nil"/>
              <w:right w:val="nil"/>
            </w:tcBorders>
            <w:shd w:val="clear" w:color="auto" w:fill="auto"/>
            <w:noWrap/>
            <w:vAlign w:val="bottom"/>
          </w:tcPr>
          <w:p w14:paraId="1D6E5DE0" w14:textId="2151DB05" w:rsidR="0066677F" w:rsidRPr="00D151BB" w:rsidRDefault="0066677F" w:rsidP="0066677F">
            <w:pPr>
              <w:spacing w:line="221" w:lineRule="auto"/>
              <w:ind w:right="170"/>
              <w:jc w:val="right"/>
              <w:rPr>
                <w:rFonts w:cs="Arial"/>
                <w:sz w:val="16"/>
                <w:szCs w:val="16"/>
              </w:rPr>
            </w:pPr>
            <w:r w:rsidRPr="00D151BB">
              <w:rPr>
                <w:rFonts w:cs="Arial"/>
                <w:sz w:val="16"/>
                <w:szCs w:val="16"/>
              </w:rPr>
              <w:t>23</w:t>
            </w:r>
          </w:p>
        </w:tc>
        <w:tc>
          <w:tcPr>
            <w:tcW w:w="718" w:type="dxa"/>
            <w:tcBorders>
              <w:top w:val="nil"/>
              <w:left w:val="nil"/>
              <w:bottom w:val="nil"/>
              <w:right w:val="nil"/>
            </w:tcBorders>
            <w:shd w:val="clear" w:color="auto" w:fill="auto"/>
            <w:noWrap/>
            <w:vAlign w:val="bottom"/>
          </w:tcPr>
          <w:p w14:paraId="2E14139F" w14:textId="5C4C16BF" w:rsidR="0066677F" w:rsidRPr="00D151BB" w:rsidRDefault="0066677F" w:rsidP="0066677F">
            <w:pPr>
              <w:spacing w:line="221" w:lineRule="auto"/>
              <w:ind w:right="170"/>
              <w:jc w:val="right"/>
              <w:rPr>
                <w:rFonts w:cs="Arial"/>
                <w:sz w:val="16"/>
                <w:szCs w:val="16"/>
              </w:rPr>
            </w:pPr>
            <w:r w:rsidRPr="00D151BB">
              <w:rPr>
                <w:rFonts w:cs="Arial"/>
                <w:sz w:val="16"/>
                <w:szCs w:val="16"/>
              </w:rPr>
              <w:t>6</w:t>
            </w:r>
          </w:p>
        </w:tc>
        <w:tc>
          <w:tcPr>
            <w:tcW w:w="718" w:type="dxa"/>
            <w:tcBorders>
              <w:top w:val="nil"/>
              <w:left w:val="nil"/>
              <w:bottom w:val="nil"/>
              <w:right w:val="nil"/>
            </w:tcBorders>
            <w:shd w:val="clear" w:color="auto" w:fill="auto"/>
            <w:noWrap/>
            <w:vAlign w:val="bottom"/>
          </w:tcPr>
          <w:p w14:paraId="53418BE9" w14:textId="5CB0837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4A1389F" w14:textId="0A6BA79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0805F07A" w14:textId="71A66691"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66E71B16" w14:textId="17B9C669" w:rsidR="0066677F" w:rsidRPr="00D151BB" w:rsidRDefault="0066677F" w:rsidP="0066677F">
            <w:pPr>
              <w:spacing w:line="221" w:lineRule="auto"/>
              <w:ind w:right="170"/>
              <w:jc w:val="right"/>
              <w:rPr>
                <w:rFonts w:cs="Arial"/>
                <w:sz w:val="16"/>
                <w:szCs w:val="16"/>
              </w:rPr>
            </w:pPr>
            <w:r w:rsidRPr="00D151BB">
              <w:rPr>
                <w:rFonts w:cs="Arial"/>
                <w:sz w:val="16"/>
                <w:szCs w:val="16"/>
              </w:rPr>
              <w:t>21</w:t>
            </w:r>
          </w:p>
        </w:tc>
        <w:tc>
          <w:tcPr>
            <w:tcW w:w="718" w:type="dxa"/>
            <w:tcBorders>
              <w:top w:val="nil"/>
              <w:left w:val="nil"/>
              <w:bottom w:val="nil"/>
              <w:right w:val="nil"/>
            </w:tcBorders>
            <w:shd w:val="clear" w:color="auto" w:fill="auto"/>
            <w:noWrap/>
            <w:vAlign w:val="bottom"/>
          </w:tcPr>
          <w:p w14:paraId="4B06FF9F" w14:textId="4CFD55D4" w:rsidR="0066677F" w:rsidRPr="00D151BB" w:rsidRDefault="0066677F" w:rsidP="0066677F">
            <w:pPr>
              <w:spacing w:line="221" w:lineRule="auto"/>
              <w:ind w:right="170"/>
              <w:jc w:val="right"/>
              <w:rPr>
                <w:rFonts w:cs="Arial"/>
                <w:sz w:val="16"/>
                <w:szCs w:val="16"/>
              </w:rPr>
            </w:pPr>
            <w:r w:rsidRPr="00D151BB">
              <w:rPr>
                <w:rFonts w:cs="Arial"/>
                <w:sz w:val="16"/>
                <w:szCs w:val="16"/>
              </w:rPr>
              <w:t>6</w:t>
            </w:r>
          </w:p>
        </w:tc>
        <w:tc>
          <w:tcPr>
            <w:tcW w:w="718" w:type="dxa"/>
            <w:tcBorders>
              <w:top w:val="nil"/>
              <w:left w:val="nil"/>
              <w:bottom w:val="nil"/>
              <w:right w:val="nil"/>
            </w:tcBorders>
            <w:shd w:val="clear" w:color="auto" w:fill="auto"/>
            <w:noWrap/>
            <w:vAlign w:val="bottom"/>
          </w:tcPr>
          <w:p w14:paraId="66894E6D" w14:textId="7B65817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65D6162A"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3BB7E6D4" w14:textId="7EE76D15" w:rsidR="0066677F" w:rsidRPr="00D151BB" w:rsidRDefault="0066677F" w:rsidP="0066677F">
            <w:pPr>
              <w:spacing w:line="221" w:lineRule="auto"/>
              <w:rPr>
                <w:rFonts w:cs="Arial"/>
                <w:sz w:val="16"/>
                <w:szCs w:val="16"/>
              </w:rPr>
            </w:pPr>
            <w:r w:rsidRPr="00D151BB">
              <w:rPr>
                <w:rFonts w:cs="Arial"/>
                <w:sz w:val="16"/>
                <w:szCs w:val="16"/>
              </w:rPr>
              <w:t>Стандардизација</w:t>
            </w:r>
          </w:p>
        </w:tc>
        <w:tc>
          <w:tcPr>
            <w:tcW w:w="803" w:type="dxa"/>
            <w:tcBorders>
              <w:top w:val="nil"/>
              <w:left w:val="single" w:sz="4" w:space="0" w:color="000000"/>
              <w:bottom w:val="nil"/>
              <w:right w:val="nil"/>
            </w:tcBorders>
            <w:shd w:val="clear" w:color="auto" w:fill="auto"/>
            <w:noWrap/>
            <w:vAlign w:val="bottom"/>
          </w:tcPr>
          <w:p w14:paraId="191F3759" w14:textId="0F50B29F" w:rsidR="0066677F" w:rsidRPr="00D151BB" w:rsidRDefault="0066677F" w:rsidP="0066677F">
            <w:pPr>
              <w:spacing w:line="221" w:lineRule="auto"/>
              <w:ind w:right="170"/>
              <w:jc w:val="right"/>
              <w:rPr>
                <w:rFonts w:cs="Arial"/>
                <w:sz w:val="16"/>
                <w:szCs w:val="16"/>
              </w:rPr>
            </w:pPr>
            <w:r w:rsidRPr="00D151BB">
              <w:rPr>
                <w:rFonts w:cs="Arial"/>
                <w:sz w:val="16"/>
                <w:szCs w:val="16"/>
              </w:rPr>
              <w:t>8</w:t>
            </w:r>
          </w:p>
        </w:tc>
        <w:tc>
          <w:tcPr>
            <w:tcW w:w="718" w:type="dxa"/>
            <w:tcBorders>
              <w:top w:val="nil"/>
              <w:left w:val="nil"/>
              <w:bottom w:val="nil"/>
              <w:right w:val="nil"/>
            </w:tcBorders>
            <w:shd w:val="clear" w:color="auto" w:fill="auto"/>
            <w:noWrap/>
            <w:vAlign w:val="bottom"/>
          </w:tcPr>
          <w:p w14:paraId="5D9B0D20" w14:textId="25E13822"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20535C85" w14:textId="4C3336EF" w:rsidR="0066677F" w:rsidRPr="00D151BB" w:rsidRDefault="0066677F" w:rsidP="0066677F">
            <w:pPr>
              <w:spacing w:line="221" w:lineRule="auto"/>
              <w:ind w:right="170"/>
              <w:jc w:val="right"/>
              <w:rPr>
                <w:rFonts w:cs="Arial"/>
                <w:sz w:val="16"/>
                <w:szCs w:val="16"/>
              </w:rPr>
            </w:pPr>
            <w:r w:rsidRPr="00D151BB">
              <w:rPr>
                <w:rFonts w:cs="Arial"/>
                <w:sz w:val="16"/>
                <w:szCs w:val="16"/>
              </w:rPr>
              <w:t>5</w:t>
            </w:r>
          </w:p>
        </w:tc>
        <w:tc>
          <w:tcPr>
            <w:tcW w:w="718" w:type="dxa"/>
            <w:tcBorders>
              <w:top w:val="nil"/>
              <w:left w:val="nil"/>
              <w:bottom w:val="nil"/>
              <w:right w:val="nil"/>
            </w:tcBorders>
            <w:shd w:val="clear" w:color="auto" w:fill="auto"/>
            <w:noWrap/>
            <w:vAlign w:val="bottom"/>
          </w:tcPr>
          <w:p w14:paraId="39111044" w14:textId="72C82BC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EA9D226" w14:textId="37D8742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3EFE6A7" w14:textId="022FE427"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5706F42" w14:textId="483561DF"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1569019C" w14:textId="42F8756A" w:rsidR="0066677F" w:rsidRPr="00D151BB" w:rsidRDefault="0066677F" w:rsidP="0066677F">
            <w:pPr>
              <w:spacing w:line="221" w:lineRule="auto"/>
              <w:ind w:right="170"/>
              <w:jc w:val="right"/>
              <w:rPr>
                <w:rFonts w:cs="Arial"/>
                <w:sz w:val="16"/>
                <w:szCs w:val="16"/>
              </w:rPr>
            </w:pPr>
            <w:r w:rsidRPr="00D151BB">
              <w:rPr>
                <w:rFonts w:cs="Arial"/>
                <w:sz w:val="16"/>
                <w:szCs w:val="16"/>
              </w:rPr>
              <w:t>7</w:t>
            </w:r>
          </w:p>
        </w:tc>
        <w:tc>
          <w:tcPr>
            <w:tcW w:w="718" w:type="dxa"/>
            <w:tcBorders>
              <w:top w:val="nil"/>
              <w:left w:val="nil"/>
              <w:bottom w:val="nil"/>
              <w:right w:val="nil"/>
            </w:tcBorders>
            <w:shd w:val="clear" w:color="auto" w:fill="auto"/>
            <w:noWrap/>
            <w:vAlign w:val="bottom"/>
          </w:tcPr>
          <w:p w14:paraId="786F6DD9" w14:textId="619FE10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7A1D5C4A"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611D3EAB" w14:textId="04CDC931" w:rsidR="0066677F" w:rsidRPr="00D151BB" w:rsidRDefault="0066677F" w:rsidP="0066677F">
            <w:pPr>
              <w:spacing w:line="221" w:lineRule="auto"/>
              <w:rPr>
                <w:rFonts w:cs="Arial"/>
                <w:sz w:val="16"/>
                <w:szCs w:val="16"/>
              </w:rPr>
            </w:pPr>
            <w:r w:rsidRPr="00D151BB">
              <w:rPr>
                <w:rFonts w:cs="Arial"/>
                <w:sz w:val="16"/>
                <w:szCs w:val="16"/>
              </w:rPr>
              <w:t xml:space="preserve">Мерне јединице </w:t>
            </w:r>
          </w:p>
        </w:tc>
        <w:tc>
          <w:tcPr>
            <w:tcW w:w="803" w:type="dxa"/>
            <w:tcBorders>
              <w:top w:val="nil"/>
              <w:left w:val="single" w:sz="4" w:space="0" w:color="000000"/>
              <w:bottom w:val="nil"/>
              <w:right w:val="nil"/>
            </w:tcBorders>
            <w:shd w:val="clear" w:color="auto" w:fill="auto"/>
            <w:noWrap/>
            <w:vAlign w:val="bottom"/>
          </w:tcPr>
          <w:p w14:paraId="39FA182A" w14:textId="1B36316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A7DC844" w14:textId="18BB535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678BDB5" w14:textId="4DD78D95"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1129CE5" w14:textId="222C5EB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219FCB7" w14:textId="2D993D9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A00FEAD" w14:textId="362611C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33718FA" w14:textId="7B9EBA3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3C5F867" w14:textId="0C6D369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CD74921" w14:textId="4992B21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458D3579"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536A72E6" w14:textId="14641868" w:rsidR="0066677F" w:rsidRPr="00D151BB" w:rsidRDefault="0066677F" w:rsidP="0066677F">
            <w:pPr>
              <w:spacing w:line="221" w:lineRule="auto"/>
              <w:rPr>
                <w:rFonts w:cs="Arial"/>
                <w:sz w:val="16"/>
                <w:szCs w:val="16"/>
              </w:rPr>
            </w:pPr>
            <w:r w:rsidRPr="00D151BB">
              <w:rPr>
                <w:rFonts w:cs="Arial"/>
                <w:sz w:val="16"/>
                <w:szCs w:val="16"/>
              </w:rPr>
              <w:t>Енергетика</w:t>
            </w:r>
          </w:p>
        </w:tc>
        <w:tc>
          <w:tcPr>
            <w:tcW w:w="803" w:type="dxa"/>
            <w:tcBorders>
              <w:top w:val="nil"/>
              <w:left w:val="single" w:sz="4" w:space="0" w:color="000000"/>
              <w:bottom w:val="nil"/>
              <w:right w:val="nil"/>
            </w:tcBorders>
            <w:shd w:val="clear" w:color="auto" w:fill="auto"/>
            <w:noWrap/>
            <w:vAlign w:val="bottom"/>
          </w:tcPr>
          <w:p w14:paraId="35C6D0AD" w14:textId="5F09126A" w:rsidR="0066677F" w:rsidRPr="00D151BB" w:rsidRDefault="0066677F" w:rsidP="0066677F">
            <w:pPr>
              <w:spacing w:line="221" w:lineRule="auto"/>
              <w:ind w:right="170"/>
              <w:jc w:val="right"/>
              <w:rPr>
                <w:rFonts w:cs="Arial"/>
                <w:sz w:val="16"/>
                <w:szCs w:val="16"/>
              </w:rPr>
            </w:pPr>
            <w:r w:rsidRPr="00D151BB">
              <w:rPr>
                <w:rFonts w:cs="Arial"/>
                <w:sz w:val="16"/>
                <w:szCs w:val="16"/>
              </w:rPr>
              <w:t>14</w:t>
            </w:r>
          </w:p>
        </w:tc>
        <w:tc>
          <w:tcPr>
            <w:tcW w:w="718" w:type="dxa"/>
            <w:tcBorders>
              <w:top w:val="nil"/>
              <w:left w:val="nil"/>
              <w:bottom w:val="nil"/>
              <w:right w:val="nil"/>
            </w:tcBorders>
            <w:shd w:val="clear" w:color="auto" w:fill="auto"/>
            <w:noWrap/>
            <w:vAlign w:val="bottom"/>
          </w:tcPr>
          <w:p w14:paraId="27403EA3" w14:textId="7A145508" w:rsidR="0066677F" w:rsidRPr="00D151BB" w:rsidRDefault="0066677F" w:rsidP="0066677F">
            <w:pPr>
              <w:spacing w:line="221" w:lineRule="auto"/>
              <w:ind w:right="170"/>
              <w:jc w:val="right"/>
              <w:rPr>
                <w:rFonts w:cs="Arial"/>
                <w:sz w:val="16"/>
                <w:szCs w:val="16"/>
              </w:rPr>
            </w:pPr>
            <w:r w:rsidRPr="00D151BB">
              <w:rPr>
                <w:rFonts w:cs="Arial"/>
                <w:sz w:val="16"/>
                <w:szCs w:val="16"/>
              </w:rPr>
              <w:t>13</w:t>
            </w:r>
          </w:p>
        </w:tc>
        <w:tc>
          <w:tcPr>
            <w:tcW w:w="718" w:type="dxa"/>
            <w:tcBorders>
              <w:top w:val="nil"/>
              <w:left w:val="nil"/>
              <w:bottom w:val="nil"/>
              <w:right w:val="nil"/>
            </w:tcBorders>
            <w:shd w:val="clear" w:color="auto" w:fill="auto"/>
            <w:noWrap/>
            <w:vAlign w:val="bottom"/>
          </w:tcPr>
          <w:p w14:paraId="66AFB91F" w14:textId="790EFCA7"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7E5DC628" w14:textId="3FBC55D7"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E87DBF2" w14:textId="3D564AE6"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6D0DD703" w14:textId="28B0C26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6FE70EC" w14:textId="1272B55C" w:rsidR="0066677F" w:rsidRPr="00D151BB" w:rsidRDefault="0066677F" w:rsidP="0066677F">
            <w:pPr>
              <w:spacing w:line="221" w:lineRule="auto"/>
              <w:ind w:right="170"/>
              <w:jc w:val="right"/>
              <w:rPr>
                <w:rFonts w:cs="Arial"/>
                <w:sz w:val="16"/>
                <w:szCs w:val="16"/>
              </w:rPr>
            </w:pPr>
            <w:r w:rsidRPr="00D151BB">
              <w:rPr>
                <w:rFonts w:cs="Arial"/>
                <w:sz w:val="16"/>
                <w:szCs w:val="16"/>
              </w:rPr>
              <w:t>10</w:t>
            </w:r>
          </w:p>
        </w:tc>
        <w:tc>
          <w:tcPr>
            <w:tcW w:w="718" w:type="dxa"/>
            <w:tcBorders>
              <w:top w:val="nil"/>
              <w:left w:val="nil"/>
              <w:bottom w:val="nil"/>
              <w:right w:val="nil"/>
            </w:tcBorders>
            <w:shd w:val="clear" w:color="auto" w:fill="auto"/>
            <w:noWrap/>
            <w:vAlign w:val="bottom"/>
          </w:tcPr>
          <w:p w14:paraId="2A3ED7B1" w14:textId="55A45426"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47E55F7E" w14:textId="2E4DC3C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63CDEA3E"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55492E7C" w14:textId="71C6CDFC" w:rsidR="0066677F" w:rsidRPr="00D151BB" w:rsidRDefault="0066677F" w:rsidP="0066677F">
            <w:pPr>
              <w:spacing w:line="221" w:lineRule="auto"/>
              <w:rPr>
                <w:rFonts w:cs="Arial"/>
                <w:sz w:val="16"/>
                <w:szCs w:val="16"/>
              </w:rPr>
            </w:pPr>
            <w:r w:rsidRPr="00D151BB">
              <w:rPr>
                <w:rFonts w:cs="Arial"/>
                <w:sz w:val="16"/>
                <w:szCs w:val="16"/>
              </w:rPr>
              <w:t>Рударство</w:t>
            </w:r>
          </w:p>
        </w:tc>
        <w:tc>
          <w:tcPr>
            <w:tcW w:w="803" w:type="dxa"/>
            <w:tcBorders>
              <w:top w:val="nil"/>
              <w:left w:val="single" w:sz="4" w:space="0" w:color="000000"/>
              <w:bottom w:val="nil"/>
              <w:right w:val="nil"/>
            </w:tcBorders>
            <w:shd w:val="clear" w:color="auto" w:fill="auto"/>
            <w:noWrap/>
            <w:vAlign w:val="bottom"/>
          </w:tcPr>
          <w:p w14:paraId="7389287B" w14:textId="72D92D50"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6FE2E3ED" w14:textId="10AC3E24"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6E4EF501" w14:textId="17BF4937"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61A1595" w14:textId="62DFF4D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1BAD677" w14:textId="08F2192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7C244D5" w14:textId="27F856E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02D782AA" w14:textId="387A7174"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20BC5AB9" w14:textId="4C5F460F"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74F13011" w14:textId="56279001"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55676A99"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6DA04648" w14:textId="33110737" w:rsidR="0066677F" w:rsidRPr="00D151BB" w:rsidRDefault="0066677F" w:rsidP="0066677F">
            <w:pPr>
              <w:spacing w:line="221" w:lineRule="auto"/>
              <w:rPr>
                <w:rFonts w:cs="Arial"/>
                <w:sz w:val="16"/>
                <w:szCs w:val="16"/>
              </w:rPr>
            </w:pPr>
            <w:r w:rsidRPr="00D151BB">
              <w:rPr>
                <w:rFonts w:cs="Arial"/>
                <w:sz w:val="16"/>
                <w:szCs w:val="16"/>
              </w:rPr>
              <w:t>Семе, садни материјал, дуван и заштита биља</w:t>
            </w:r>
          </w:p>
        </w:tc>
        <w:tc>
          <w:tcPr>
            <w:tcW w:w="803" w:type="dxa"/>
            <w:tcBorders>
              <w:top w:val="nil"/>
              <w:left w:val="single" w:sz="4" w:space="0" w:color="000000"/>
              <w:bottom w:val="nil"/>
              <w:right w:val="nil"/>
            </w:tcBorders>
            <w:shd w:val="clear" w:color="auto" w:fill="auto"/>
            <w:noWrap/>
            <w:vAlign w:val="bottom"/>
          </w:tcPr>
          <w:p w14:paraId="38B5185D" w14:textId="2F4E88BF"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16748A52" w14:textId="72E0D0F7"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0FEB19CC" w14:textId="35BD7BCF"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49496ED1" w14:textId="279527E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12D1B40" w14:textId="586AB3EA"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A7B1920" w14:textId="5921CDC7"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F7FC747" w14:textId="50FCA934"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240CC2CA" w14:textId="07F41CC4"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18998A9D" w14:textId="31A71EE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5DAA58BA"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7B7146F2" w14:textId="13014FEE" w:rsidR="0066677F" w:rsidRPr="00D151BB" w:rsidRDefault="0066677F" w:rsidP="0066677F">
            <w:pPr>
              <w:spacing w:line="221" w:lineRule="auto"/>
              <w:rPr>
                <w:rFonts w:cs="Arial"/>
                <w:sz w:val="16"/>
                <w:szCs w:val="16"/>
              </w:rPr>
            </w:pPr>
            <w:r w:rsidRPr="00D151BB">
              <w:rPr>
                <w:rFonts w:cs="Arial"/>
                <w:sz w:val="16"/>
                <w:szCs w:val="16"/>
              </w:rPr>
              <w:t xml:space="preserve">Алкохолна пића </w:t>
            </w:r>
          </w:p>
        </w:tc>
        <w:tc>
          <w:tcPr>
            <w:tcW w:w="803" w:type="dxa"/>
            <w:tcBorders>
              <w:top w:val="nil"/>
              <w:left w:val="single" w:sz="4" w:space="0" w:color="000000"/>
              <w:bottom w:val="nil"/>
              <w:right w:val="nil"/>
            </w:tcBorders>
            <w:shd w:val="clear" w:color="auto" w:fill="auto"/>
            <w:noWrap/>
            <w:vAlign w:val="bottom"/>
          </w:tcPr>
          <w:p w14:paraId="43BBAA2D" w14:textId="346417C2" w:rsidR="0066677F" w:rsidRPr="00D151BB" w:rsidRDefault="0066677F" w:rsidP="0066677F">
            <w:pPr>
              <w:spacing w:line="221" w:lineRule="auto"/>
              <w:ind w:right="170"/>
              <w:jc w:val="right"/>
              <w:rPr>
                <w:rFonts w:cs="Arial"/>
                <w:sz w:val="16"/>
                <w:szCs w:val="16"/>
              </w:rPr>
            </w:pPr>
            <w:r w:rsidRPr="00D151BB">
              <w:rPr>
                <w:rFonts w:cs="Arial"/>
                <w:sz w:val="16"/>
                <w:szCs w:val="16"/>
              </w:rPr>
              <w:t>5</w:t>
            </w:r>
          </w:p>
        </w:tc>
        <w:tc>
          <w:tcPr>
            <w:tcW w:w="718" w:type="dxa"/>
            <w:tcBorders>
              <w:top w:val="nil"/>
              <w:left w:val="nil"/>
              <w:bottom w:val="nil"/>
              <w:right w:val="nil"/>
            </w:tcBorders>
            <w:shd w:val="clear" w:color="auto" w:fill="auto"/>
            <w:noWrap/>
            <w:vAlign w:val="bottom"/>
          </w:tcPr>
          <w:p w14:paraId="117C485B" w14:textId="7EF02D16"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67F093E3" w14:textId="5EFEAD5C"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13665A96" w14:textId="47A52AA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8ADEE47" w14:textId="4A7D6471"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39B0611" w14:textId="09E9ABD5"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D447FB6" w14:textId="6471BD7A"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17E4322D" w14:textId="7A7EECE0"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28659FA6" w14:textId="0A09BEB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5C2FCB61"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6B1AC4F7" w14:textId="57BC77DD" w:rsidR="0066677F" w:rsidRPr="00D151BB" w:rsidRDefault="0066677F" w:rsidP="0066677F">
            <w:pPr>
              <w:spacing w:line="221" w:lineRule="auto"/>
              <w:rPr>
                <w:rFonts w:cs="Arial"/>
                <w:sz w:val="16"/>
                <w:szCs w:val="16"/>
              </w:rPr>
            </w:pPr>
            <w:r w:rsidRPr="00D151BB">
              <w:rPr>
                <w:rFonts w:cs="Arial"/>
                <w:sz w:val="16"/>
                <w:szCs w:val="16"/>
              </w:rPr>
              <w:t xml:space="preserve">Сточарство </w:t>
            </w:r>
          </w:p>
        </w:tc>
        <w:tc>
          <w:tcPr>
            <w:tcW w:w="803" w:type="dxa"/>
            <w:tcBorders>
              <w:top w:val="nil"/>
              <w:left w:val="single" w:sz="4" w:space="0" w:color="000000"/>
              <w:bottom w:val="nil"/>
              <w:right w:val="nil"/>
            </w:tcBorders>
            <w:shd w:val="clear" w:color="auto" w:fill="auto"/>
            <w:noWrap/>
            <w:vAlign w:val="bottom"/>
          </w:tcPr>
          <w:p w14:paraId="7D03190F" w14:textId="744F36B8"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7AE552DA" w14:textId="1DF31E17"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4AA85F85" w14:textId="12D62BE7"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38654191" w14:textId="72F5092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F911FC2" w14:textId="01442152"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1D7C2547" w14:textId="3D38304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EAED96D" w14:textId="235A233A"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4D8131F" w14:textId="28F33CA8"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0627504" w14:textId="0E0A459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3BA2EA99"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309A3988" w14:textId="18137A30" w:rsidR="0066677F" w:rsidRPr="00D151BB" w:rsidRDefault="0066677F" w:rsidP="0066677F">
            <w:pPr>
              <w:spacing w:line="221" w:lineRule="auto"/>
              <w:rPr>
                <w:rFonts w:cs="Arial"/>
                <w:sz w:val="16"/>
                <w:szCs w:val="16"/>
              </w:rPr>
            </w:pPr>
            <w:r w:rsidRPr="00D151BB">
              <w:rPr>
                <w:rFonts w:cs="Arial"/>
                <w:sz w:val="16"/>
                <w:szCs w:val="16"/>
              </w:rPr>
              <w:t>Рибарство</w:t>
            </w:r>
          </w:p>
        </w:tc>
        <w:tc>
          <w:tcPr>
            <w:tcW w:w="803" w:type="dxa"/>
            <w:tcBorders>
              <w:top w:val="nil"/>
              <w:left w:val="single" w:sz="4" w:space="0" w:color="000000"/>
              <w:bottom w:val="nil"/>
              <w:right w:val="nil"/>
            </w:tcBorders>
            <w:shd w:val="clear" w:color="auto" w:fill="auto"/>
            <w:noWrap/>
            <w:vAlign w:val="bottom"/>
          </w:tcPr>
          <w:p w14:paraId="279DF0D9" w14:textId="3E4335FA"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712D7185" w14:textId="6383C9E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7690076" w14:textId="004B40EF"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1243A688" w14:textId="56F9419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8586607" w14:textId="177950D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024F0459" w14:textId="4280FA4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C6669BA" w14:textId="6AF127E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FF2E288" w14:textId="48BE3C9E"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53E963B5" w14:textId="091933D1"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45512B10"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740ED33C" w14:textId="35F74961" w:rsidR="0066677F" w:rsidRPr="00D151BB" w:rsidRDefault="0066677F" w:rsidP="0066677F">
            <w:pPr>
              <w:spacing w:line="221" w:lineRule="auto"/>
              <w:rPr>
                <w:rFonts w:cs="Arial"/>
                <w:sz w:val="16"/>
                <w:szCs w:val="16"/>
              </w:rPr>
            </w:pPr>
            <w:r w:rsidRPr="00D151BB">
              <w:rPr>
                <w:rFonts w:cs="Arial"/>
                <w:sz w:val="16"/>
                <w:szCs w:val="16"/>
              </w:rPr>
              <w:t xml:space="preserve">Шумарство </w:t>
            </w:r>
          </w:p>
        </w:tc>
        <w:tc>
          <w:tcPr>
            <w:tcW w:w="803" w:type="dxa"/>
            <w:tcBorders>
              <w:top w:val="nil"/>
              <w:left w:val="single" w:sz="4" w:space="0" w:color="000000"/>
              <w:bottom w:val="nil"/>
              <w:right w:val="nil"/>
            </w:tcBorders>
            <w:shd w:val="clear" w:color="auto" w:fill="auto"/>
            <w:noWrap/>
            <w:vAlign w:val="bottom"/>
          </w:tcPr>
          <w:p w14:paraId="77CA94F6" w14:textId="6AC6D15F"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31C19E6C" w14:textId="685B201F"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6BE77537" w14:textId="0AEC33C9"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988B2F9" w14:textId="4D1D560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C46B4D3" w14:textId="7EB5FA7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F93EF99" w14:textId="6DCA9F12"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95B9E9E" w14:textId="11455AC5"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3AE0EBAA" w14:textId="72E7035C"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1BDB18C" w14:textId="6E59D6F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58A602C9"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55EDF188" w14:textId="2F149935" w:rsidR="0066677F" w:rsidRPr="00D151BB" w:rsidRDefault="0066677F" w:rsidP="0066677F">
            <w:pPr>
              <w:spacing w:line="221" w:lineRule="auto"/>
              <w:rPr>
                <w:rFonts w:cs="Arial"/>
                <w:sz w:val="16"/>
                <w:szCs w:val="16"/>
              </w:rPr>
            </w:pPr>
            <w:r w:rsidRPr="00D151BB">
              <w:rPr>
                <w:rFonts w:cs="Arial"/>
                <w:sz w:val="16"/>
                <w:szCs w:val="16"/>
              </w:rPr>
              <w:t>Ловство</w:t>
            </w:r>
          </w:p>
        </w:tc>
        <w:tc>
          <w:tcPr>
            <w:tcW w:w="803" w:type="dxa"/>
            <w:tcBorders>
              <w:top w:val="nil"/>
              <w:left w:val="single" w:sz="4" w:space="0" w:color="000000"/>
              <w:bottom w:val="nil"/>
              <w:right w:val="nil"/>
            </w:tcBorders>
            <w:shd w:val="clear" w:color="auto" w:fill="auto"/>
            <w:noWrap/>
            <w:vAlign w:val="bottom"/>
          </w:tcPr>
          <w:p w14:paraId="2457DDC0" w14:textId="4446542E" w:rsidR="0066677F" w:rsidRPr="00D151BB" w:rsidRDefault="0066677F" w:rsidP="0066677F">
            <w:pPr>
              <w:spacing w:line="221" w:lineRule="auto"/>
              <w:ind w:right="170"/>
              <w:jc w:val="right"/>
              <w:rPr>
                <w:rFonts w:cs="Arial"/>
                <w:sz w:val="16"/>
                <w:szCs w:val="16"/>
              </w:rPr>
            </w:pPr>
            <w:r w:rsidRPr="00D151BB">
              <w:rPr>
                <w:rFonts w:cs="Arial"/>
                <w:sz w:val="16"/>
                <w:szCs w:val="16"/>
              </w:rPr>
              <w:t>6</w:t>
            </w:r>
          </w:p>
        </w:tc>
        <w:tc>
          <w:tcPr>
            <w:tcW w:w="718" w:type="dxa"/>
            <w:tcBorders>
              <w:top w:val="nil"/>
              <w:left w:val="nil"/>
              <w:bottom w:val="nil"/>
              <w:right w:val="nil"/>
            </w:tcBorders>
            <w:shd w:val="clear" w:color="auto" w:fill="auto"/>
            <w:noWrap/>
            <w:vAlign w:val="bottom"/>
          </w:tcPr>
          <w:p w14:paraId="59E2E571" w14:textId="59183EF4"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7088FFF5" w14:textId="1233F31B"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52D04706" w14:textId="5F1CD16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B41961C" w14:textId="5F8CA69F"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3E287D59" w14:textId="25D3B49A"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25D9C9E" w14:textId="1F5A9208"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4C4E38B5" w14:textId="70A11099"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6FE25363" w14:textId="17659EF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18E3199F"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73C5C2BE" w14:textId="130D80CF" w:rsidR="0066677F" w:rsidRPr="00D151BB" w:rsidRDefault="0066677F" w:rsidP="0066677F">
            <w:pPr>
              <w:spacing w:line="221" w:lineRule="auto"/>
              <w:rPr>
                <w:rFonts w:cs="Arial"/>
                <w:sz w:val="16"/>
                <w:szCs w:val="16"/>
              </w:rPr>
            </w:pPr>
            <w:r w:rsidRPr="00D151BB">
              <w:rPr>
                <w:rFonts w:cs="Arial"/>
                <w:sz w:val="16"/>
                <w:szCs w:val="16"/>
              </w:rPr>
              <w:t>Водопривреда</w:t>
            </w:r>
          </w:p>
        </w:tc>
        <w:tc>
          <w:tcPr>
            <w:tcW w:w="803" w:type="dxa"/>
            <w:tcBorders>
              <w:top w:val="nil"/>
              <w:left w:val="single" w:sz="4" w:space="0" w:color="000000"/>
              <w:bottom w:val="nil"/>
              <w:right w:val="nil"/>
            </w:tcBorders>
            <w:shd w:val="clear" w:color="auto" w:fill="auto"/>
            <w:noWrap/>
            <w:vAlign w:val="bottom"/>
          </w:tcPr>
          <w:p w14:paraId="04CCD82E" w14:textId="081334C8" w:rsidR="0066677F" w:rsidRPr="00D151BB" w:rsidRDefault="0066677F" w:rsidP="0066677F">
            <w:pPr>
              <w:spacing w:line="221" w:lineRule="auto"/>
              <w:ind w:right="170"/>
              <w:jc w:val="right"/>
              <w:rPr>
                <w:rFonts w:cs="Arial"/>
                <w:sz w:val="16"/>
                <w:szCs w:val="16"/>
              </w:rPr>
            </w:pPr>
            <w:r w:rsidRPr="00D151BB">
              <w:rPr>
                <w:rFonts w:cs="Arial"/>
                <w:sz w:val="16"/>
                <w:szCs w:val="16"/>
              </w:rPr>
              <w:t>11</w:t>
            </w:r>
          </w:p>
        </w:tc>
        <w:tc>
          <w:tcPr>
            <w:tcW w:w="718" w:type="dxa"/>
            <w:tcBorders>
              <w:top w:val="nil"/>
              <w:left w:val="nil"/>
              <w:bottom w:val="nil"/>
              <w:right w:val="nil"/>
            </w:tcBorders>
            <w:shd w:val="clear" w:color="auto" w:fill="auto"/>
            <w:noWrap/>
            <w:vAlign w:val="bottom"/>
          </w:tcPr>
          <w:p w14:paraId="418E1894" w14:textId="63DC9D3E" w:rsidR="0066677F" w:rsidRPr="00D151BB" w:rsidRDefault="0066677F" w:rsidP="0066677F">
            <w:pPr>
              <w:spacing w:line="221" w:lineRule="auto"/>
              <w:ind w:right="170"/>
              <w:jc w:val="right"/>
              <w:rPr>
                <w:rFonts w:cs="Arial"/>
                <w:sz w:val="16"/>
                <w:szCs w:val="16"/>
              </w:rPr>
            </w:pPr>
            <w:r w:rsidRPr="00D151BB">
              <w:rPr>
                <w:rFonts w:cs="Arial"/>
                <w:sz w:val="16"/>
                <w:szCs w:val="16"/>
              </w:rPr>
              <w:t>8</w:t>
            </w:r>
          </w:p>
        </w:tc>
        <w:tc>
          <w:tcPr>
            <w:tcW w:w="718" w:type="dxa"/>
            <w:tcBorders>
              <w:top w:val="nil"/>
              <w:left w:val="nil"/>
              <w:bottom w:val="nil"/>
              <w:right w:val="nil"/>
            </w:tcBorders>
            <w:shd w:val="clear" w:color="auto" w:fill="auto"/>
            <w:noWrap/>
            <w:vAlign w:val="bottom"/>
          </w:tcPr>
          <w:p w14:paraId="0351C4A1" w14:textId="21894365"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72F10650" w14:textId="4697BA8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38C2340" w14:textId="3F476FC0"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5231264A" w14:textId="3296E208"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4296CF22" w14:textId="616A191B" w:rsidR="0066677F" w:rsidRPr="00D151BB" w:rsidRDefault="0066677F" w:rsidP="0066677F">
            <w:pPr>
              <w:spacing w:line="221" w:lineRule="auto"/>
              <w:ind w:right="170"/>
              <w:jc w:val="right"/>
              <w:rPr>
                <w:rFonts w:cs="Arial"/>
                <w:sz w:val="16"/>
                <w:szCs w:val="16"/>
              </w:rPr>
            </w:pPr>
            <w:r w:rsidRPr="00D151BB">
              <w:rPr>
                <w:rFonts w:cs="Arial"/>
                <w:sz w:val="16"/>
                <w:szCs w:val="16"/>
              </w:rPr>
              <w:t>5</w:t>
            </w:r>
          </w:p>
        </w:tc>
        <w:tc>
          <w:tcPr>
            <w:tcW w:w="718" w:type="dxa"/>
            <w:tcBorders>
              <w:top w:val="nil"/>
              <w:left w:val="nil"/>
              <w:bottom w:val="nil"/>
              <w:right w:val="nil"/>
            </w:tcBorders>
            <w:shd w:val="clear" w:color="auto" w:fill="auto"/>
            <w:noWrap/>
            <w:vAlign w:val="bottom"/>
          </w:tcPr>
          <w:p w14:paraId="2E95148F" w14:textId="6BCAAB05"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842772F" w14:textId="4F2B28B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5E516AEE"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5F1288F5" w14:textId="36B1306E" w:rsidR="0066677F" w:rsidRPr="00D151BB" w:rsidRDefault="0066677F" w:rsidP="0066677F">
            <w:pPr>
              <w:spacing w:line="221" w:lineRule="auto"/>
              <w:rPr>
                <w:rFonts w:cs="Arial"/>
                <w:sz w:val="16"/>
                <w:szCs w:val="16"/>
              </w:rPr>
            </w:pPr>
            <w:r w:rsidRPr="00D151BB">
              <w:rPr>
                <w:rFonts w:cs="Arial"/>
                <w:sz w:val="16"/>
                <w:szCs w:val="16"/>
              </w:rPr>
              <w:t>Саобраћај и везе</w:t>
            </w:r>
          </w:p>
        </w:tc>
        <w:tc>
          <w:tcPr>
            <w:tcW w:w="803" w:type="dxa"/>
            <w:tcBorders>
              <w:top w:val="nil"/>
              <w:left w:val="single" w:sz="4" w:space="0" w:color="000000"/>
              <w:bottom w:val="nil"/>
              <w:right w:val="nil"/>
            </w:tcBorders>
            <w:shd w:val="clear" w:color="auto" w:fill="auto"/>
            <w:noWrap/>
            <w:vAlign w:val="bottom"/>
          </w:tcPr>
          <w:p w14:paraId="651D08BA" w14:textId="469BACA0" w:rsidR="0066677F" w:rsidRPr="00D151BB" w:rsidRDefault="0066677F" w:rsidP="0066677F">
            <w:pPr>
              <w:spacing w:line="221" w:lineRule="auto"/>
              <w:ind w:right="170"/>
              <w:jc w:val="right"/>
              <w:rPr>
                <w:rFonts w:cs="Arial"/>
                <w:sz w:val="16"/>
                <w:szCs w:val="16"/>
              </w:rPr>
            </w:pPr>
            <w:r w:rsidRPr="00D151BB">
              <w:rPr>
                <w:rFonts w:cs="Arial"/>
                <w:sz w:val="16"/>
                <w:szCs w:val="16"/>
              </w:rPr>
              <w:t>8</w:t>
            </w:r>
          </w:p>
        </w:tc>
        <w:tc>
          <w:tcPr>
            <w:tcW w:w="718" w:type="dxa"/>
            <w:tcBorders>
              <w:top w:val="nil"/>
              <w:left w:val="nil"/>
              <w:bottom w:val="nil"/>
              <w:right w:val="nil"/>
            </w:tcBorders>
            <w:shd w:val="clear" w:color="auto" w:fill="auto"/>
            <w:noWrap/>
            <w:vAlign w:val="bottom"/>
          </w:tcPr>
          <w:p w14:paraId="25E4ACBA" w14:textId="5D3A4699" w:rsidR="0066677F" w:rsidRPr="00D151BB" w:rsidRDefault="0066677F" w:rsidP="0066677F">
            <w:pPr>
              <w:spacing w:line="221" w:lineRule="auto"/>
              <w:ind w:right="170"/>
              <w:jc w:val="right"/>
              <w:rPr>
                <w:rFonts w:cs="Arial"/>
                <w:sz w:val="16"/>
                <w:szCs w:val="16"/>
              </w:rPr>
            </w:pPr>
            <w:r w:rsidRPr="00D151BB">
              <w:rPr>
                <w:rFonts w:cs="Arial"/>
                <w:sz w:val="16"/>
                <w:szCs w:val="16"/>
              </w:rPr>
              <w:t>8</w:t>
            </w:r>
          </w:p>
        </w:tc>
        <w:tc>
          <w:tcPr>
            <w:tcW w:w="718" w:type="dxa"/>
            <w:tcBorders>
              <w:top w:val="nil"/>
              <w:left w:val="nil"/>
              <w:bottom w:val="nil"/>
              <w:right w:val="nil"/>
            </w:tcBorders>
            <w:shd w:val="clear" w:color="auto" w:fill="auto"/>
            <w:noWrap/>
            <w:vAlign w:val="bottom"/>
          </w:tcPr>
          <w:p w14:paraId="50C3174A" w14:textId="729D08F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76142CE" w14:textId="3B8B2A9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94CB945" w14:textId="1B1763F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F6C5D24" w14:textId="18F2CF3A"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6B3DF615" w14:textId="3604B55E" w:rsidR="0066677F" w:rsidRPr="00D151BB" w:rsidRDefault="0066677F" w:rsidP="0066677F">
            <w:pPr>
              <w:spacing w:line="221" w:lineRule="auto"/>
              <w:ind w:right="170"/>
              <w:jc w:val="right"/>
              <w:rPr>
                <w:rFonts w:cs="Arial"/>
                <w:sz w:val="16"/>
                <w:szCs w:val="16"/>
              </w:rPr>
            </w:pPr>
            <w:r w:rsidRPr="00D151BB">
              <w:rPr>
                <w:rFonts w:cs="Arial"/>
                <w:sz w:val="16"/>
                <w:szCs w:val="16"/>
              </w:rPr>
              <w:t>6</w:t>
            </w:r>
          </w:p>
        </w:tc>
        <w:tc>
          <w:tcPr>
            <w:tcW w:w="718" w:type="dxa"/>
            <w:tcBorders>
              <w:top w:val="nil"/>
              <w:left w:val="nil"/>
              <w:bottom w:val="nil"/>
              <w:right w:val="nil"/>
            </w:tcBorders>
            <w:shd w:val="clear" w:color="auto" w:fill="auto"/>
            <w:noWrap/>
            <w:vAlign w:val="bottom"/>
          </w:tcPr>
          <w:p w14:paraId="431672D3" w14:textId="6DAEB40F"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4F3FD168" w14:textId="4BAC7DC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6554EC28"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748018BB" w14:textId="13B2421D" w:rsidR="0066677F" w:rsidRPr="00D151BB" w:rsidRDefault="0066677F" w:rsidP="0066677F">
            <w:pPr>
              <w:spacing w:line="221" w:lineRule="auto"/>
              <w:rPr>
                <w:rFonts w:cs="Arial"/>
                <w:sz w:val="16"/>
                <w:szCs w:val="16"/>
              </w:rPr>
            </w:pPr>
            <w:r w:rsidRPr="00D151BB">
              <w:rPr>
                <w:rFonts w:cs="Arial"/>
                <w:sz w:val="16"/>
                <w:szCs w:val="16"/>
              </w:rPr>
              <w:t>Безбедност саобраћаја на путевима</w:t>
            </w:r>
          </w:p>
        </w:tc>
        <w:tc>
          <w:tcPr>
            <w:tcW w:w="803" w:type="dxa"/>
            <w:tcBorders>
              <w:top w:val="nil"/>
              <w:left w:val="single" w:sz="4" w:space="0" w:color="000000"/>
              <w:bottom w:val="nil"/>
              <w:right w:val="nil"/>
            </w:tcBorders>
            <w:shd w:val="clear" w:color="auto" w:fill="auto"/>
            <w:noWrap/>
            <w:vAlign w:val="bottom"/>
          </w:tcPr>
          <w:p w14:paraId="7141A9D4" w14:textId="389F10BA" w:rsidR="0066677F" w:rsidRPr="00D151BB" w:rsidRDefault="0066677F" w:rsidP="0066677F">
            <w:pPr>
              <w:spacing w:line="221" w:lineRule="auto"/>
              <w:ind w:right="170"/>
              <w:jc w:val="right"/>
              <w:rPr>
                <w:rFonts w:cs="Arial"/>
                <w:sz w:val="16"/>
                <w:szCs w:val="16"/>
              </w:rPr>
            </w:pPr>
            <w:r w:rsidRPr="00D151BB">
              <w:rPr>
                <w:rFonts w:cs="Arial"/>
                <w:sz w:val="16"/>
                <w:szCs w:val="16"/>
              </w:rPr>
              <w:t>6</w:t>
            </w:r>
          </w:p>
        </w:tc>
        <w:tc>
          <w:tcPr>
            <w:tcW w:w="718" w:type="dxa"/>
            <w:tcBorders>
              <w:top w:val="nil"/>
              <w:left w:val="nil"/>
              <w:bottom w:val="nil"/>
              <w:right w:val="nil"/>
            </w:tcBorders>
            <w:shd w:val="clear" w:color="auto" w:fill="auto"/>
            <w:noWrap/>
            <w:vAlign w:val="bottom"/>
          </w:tcPr>
          <w:p w14:paraId="7F1D196E" w14:textId="49518045"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1A659510" w14:textId="56B2A298"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46144348" w14:textId="2E0EC975"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265EB0A" w14:textId="0196B95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AF695DA" w14:textId="5B281967"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10DFC761" w14:textId="2C6364A1"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73F09F63" w14:textId="7C1830A7"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711FA048" w14:textId="32DC4C7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2C047DF4"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05F49A12" w14:textId="367E4446" w:rsidR="0066677F" w:rsidRPr="00D151BB" w:rsidRDefault="0066677F" w:rsidP="0066677F">
            <w:pPr>
              <w:spacing w:line="221" w:lineRule="auto"/>
              <w:rPr>
                <w:rFonts w:cs="Arial"/>
                <w:sz w:val="16"/>
                <w:szCs w:val="16"/>
              </w:rPr>
            </w:pPr>
            <w:r w:rsidRPr="00D151BB">
              <w:rPr>
                <w:rFonts w:cs="Arial"/>
                <w:sz w:val="16"/>
                <w:szCs w:val="16"/>
              </w:rPr>
              <w:t xml:space="preserve">Заштита на раду </w:t>
            </w:r>
          </w:p>
        </w:tc>
        <w:tc>
          <w:tcPr>
            <w:tcW w:w="803" w:type="dxa"/>
            <w:tcBorders>
              <w:top w:val="nil"/>
              <w:left w:val="single" w:sz="4" w:space="0" w:color="000000"/>
              <w:bottom w:val="nil"/>
              <w:right w:val="nil"/>
            </w:tcBorders>
            <w:shd w:val="clear" w:color="auto" w:fill="auto"/>
            <w:noWrap/>
            <w:vAlign w:val="bottom"/>
          </w:tcPr>
          <w:p w14:paraId="13C7485C" w14:textId="32DAE0C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F2F9E27" w14:textId="07EC445A"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0D328DE" w14:textId="3C82BA18"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FD3994C" w14:textId="29D03839"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3ACF1D7" w14:textId="711240E1"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CC6C169" w14:textId="680D8B25"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FF6C02B" w14:textId="15A331B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8372875" w14:textId="5D71F04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717EDA4" w14:textId="550A10DC"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54AEBDF3"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4360B728" w14:textId="4761E095" w:rsidR="0066677F" w:rsidRPr="00D151BB" w:rsidRDefault="0066677F" w:rsidP="0066677F">
            <w:pPr>
              <w:spacing w:line="221" w:lineRule="auto"/>
              <w:rPr>
                <w:rFonts w:cs="Arial"/>
                <w:sz w:val="16"/>
                <w:szCs w:val="16"/>
              </w:rPr>
            </w:pPr>
            <w:r w:rsidRPr="00D151BB">
              <w:rPr>
                <w:rFonts w:cs="Arial"/>
                <w:sz w:val="16"/>
                <w:szCs w:val="16"/>
              </w:rPr>
              <w:t>Заштита животне средине</w:t>
            </w:r>
          </w:p>
        </w:tc>
        <w:tc>
          <w:tcPr>
            <w:tcW w:w="803" w:type="dxa"/>
            <w:tcBorders>
              <w:top w:val="nil"/>
              <w:left w:val="single" w:sz="4" w:space="0" w:color="000000"/>
              <w:bottom w:val="nil"/>
              <w:right w:val="nil"/>
            </w:tcBorders>
            <w:shd w:val="clear" w:color="auto" w:fill="auto"/>
            <w:noWrap/>
            <w:vAlign w:val="bottom"/>
          </w:tcPr>
          <w:p w14:paraId="705F583D" w14:textId="10F1947D" w:rsidR="0066677F" w:rsidRPr="00D151BB" w:rsidRDefault="0066677F" w:rsidP="0066677F">
            <w:pPr>
              <w:spacing w:line="221" w:lineRule="auto"/>
              <w:ind w:right="170"/>
              <w:jc w:val="right"/>
              <w:rPr>
                <w:rFonts w:cs="Arial"/>
                <w:sz w:val="16"/>
                <w:szCs w:val="16"/>
              </w:rPr>
            </w:pPr>
            <w:r w:rsidRPr="00D151BB">
              <w:rPr>
                <w:rFonts w:cs="Arial"/>
                <w:sz w:val="16"/>
                <w:szCs w:val="16"/>
              </w:rPr>
              <w:t>28</w:t>
            </w:r>
          </w:p>
        </w:tc>
        <w:tc>
          <w:tcPr>
            <w:tcW w:w="718" w:type="dxa"/>
            <w:tcBorders>
              <w:top w:val="nil"/>
              <w:left w:val="nil"/>
              <w:bottom w:val="nil"/>
              <w:right w:val="nil"/>
            </w:tcBorders>
            <w:shd w:val="clear" w:color="auto" w:fill="auto"/>
            <w:noWrap/>
            <w:vAlign w:val="bottom"/>
          </w:tcPr>
          <w:p w14:paraId="14C90CC8" w14:textId="1EDA4984" w:rsidR="0066677F" w:rsidRPr="00D151BB" w:rsidRDefault="0066677F" w:rsidP="0066677F">
            <w:pPr>
              <w:spacing w:line="221" w:lineRule="auto"/>
              <w:ind w:right="170"/>
              <w:jc w:val="right"/>
              <w:rPr>
                <w:rFonts w:cs="Arial"/>
                <w:sz w:val="16"/>
                <w:szCs w:val="16"/>
              </w:rPr>
            </w:pPr>
            <w:r w:rsidRPr="00D151BB">
              <w:rPr>
                <w:rFonts w:cs="Arial"/>
                <w:sz w:val="16"/>
                <w:szCs w:val="16"/>
              </w:rPr>
              <w:t>20</w:t>
            </w:r>
          </w:p>
        </w:tc>
        <w:tc>
          <w:tcPr>
            <w:tcW w:w="718" w:type="dxa"/>
            <w:tcBorders>
              <w:top w:val="nil"/>
              <w:left w:val="nil"/>
              <w:bottom w:val="nil"/>
              <w:right w:val="nil"/>
            </w:tcBorders>
            <w:shd w:val="clear" w:color="auto" w:fill="auto"/>
            <w:noWrap/>
            <w:vAlign w:val="bottom"/>
          </w:tcPr>
          <w:p w14:paraId="7FFC086E" w14:textId="37431915" w:rsidR="0066677F" w:rsidRPr="00D151BB" w:rsidRDefault="0066677F" w:rsidP="0066677F">
            <w:pPr>
              <w:spacing w:line="221" w:lineRule="auto"/>
              <w:ind w:right="170"/>
              <w:jc w:val="right"/>
              <w:rPr>
                <w:rFonts w:cs="Arial"/>
                <w:sz w:val="16"/>
                <w:szCs w:val="16"/>
              </w:rPr>
            </w:pPr>
            <w:r w:rsidRPr="00D151BB">
              <w:rPr>
                <w:rFonts w:cs="Arial"/>
                <w:sz w:val="16"/>
                <w:szCs w:val="16"/>
              </w:rPr>
              <w:t>7</w:t>
            </w:r>
          </w:p>
        </w:tc>
        <w:tc>
          <w:tcPr>
            <w:tcW w:w="718" w:type="dxa"/>
            <w:tcBorders>
              <w:top w:val="nil"/>
              <w:left w:val="nil"/>
              <w:bottom w:val="nil"/>
              <w:right w:val="nil"/>
            </w:tcBorders>
            <w:shd w:val="clear" w:color="auto" w:fill="auto"/>
            <w:noWrap/>
            <w:vAlign w:val="bottom"/>
          </w:tcPr>
          <w:p w14:paraId="02DC5183" w14:textId="6DC7624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92FB148" w14:textId="61512F44"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15B0F4D2" w14:textId="028F4076" w:rsidR="0066677F" w:rsidRPr="00D151BB" w:rsidRDefault="0066677F" w:rsidP="0066677F">
            <w:pPr>
              <w:spacing w:line="221" w:lineRule="auto"/>
              <w:ind w:right="170"/>
              <w:jc w:val="right"/>
              <w:rPr>
                <w:rFonts w:cs="Arial"/>
                <w:sz w:val="16"/>
                <w:szCs w:val="16"/>
              </w:rPr>
            </w:pPr>
            <w:r w:rsidRPr="00D151BB">
              <w:rPr>
                <w:rFonts w:cs="Arial"/>
                <w:sz w:val="16"/>
                <w:szCs w:val="16"/>
              </w:rPr>
              <w:t>5</w:t>
            </w:r>
          </w:p>
        </w:tc>
        <w:tc>
          <w:tcPr>
            <w:tcW w:w="718" w:type="dxa"/>
            <w:tcBorders>
              <w:top w:val="nil"/>
              <w:left w:val="nil"/>
              <w:bottom w:val="nil"/>
              <w:right w:val="nil"/>
            </w:tcBorders>
            <w:shd w:val="clear" w:color="auto" w:fill="auto"/>
            <w:noWrap/>
            <w:vAlign w:val="bottom"/>
          </w:tcPr>
          <w:p w14:paraId="40ACE8B7" w14:textId="4CA8B2E7" w:rsidR="0066677F" w:rsidRPr="00D151BB" w:rsidRDefault="0066677F" w:rsidP="0066677F">
            <w:pPr>
              <w:spacing w:line="221" w:lineRule="auto"/>
              <w:ind w:right="170"/>
              <w:jc w:val="right"/>
              <w:rPr>
                <w:rFonts w:cs="Arial"/>
                <w:sz w:val="16"/>
                <w:szCs w:val="16"/>
              </w:rPr>
            </w:pPr>
            <w:r w:rsidRPr="00D151BB">
              <w:rPr>
                <w:rFonts w:cs="Arial"/>
                <w:sz w:val="16"/>
                <w:szCs w:val="16"/>
              </w:rPr>
              <w:t>15</w:t>
            </w:r>
          </w:p>
        </w:tc>
        <w:tc>
          <w:tcPr>
            <w:tcW w:w="718" w:type="dxa"/>
            <w:tcBorders>
              <w:top w:val="nil"/>
              <w:left w:val="nil"/>
              <w:bottom w:val="nil"/>
              <w:right w:val="nil"/>
            </w:tcBorders>
            <w:shd w:val="clear" w:color="auto" w:fill="auto"/>
            <w:noWrap/>
            <w:vAlign w:val="bottom"/>
          </w:tcPr>
          <w:p w14:paraId="446898CF" w14:textId="7EE41F0F"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7BBB1F5A" w14:textId="10887CCF"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r>
      <w:tr w:rsidR="0066677F" w:rsidRPr="00D151BB" w14:paraId="139AD85A"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4EB9EFAA" w14:textId="5F28DC80" w:rsidR="0066677F" w:rsidRPr="00D151BB" w:rsidRDefault="0066677F" w:rsidP="0066677F">
            <w:pPr>
              <w:spacing w:line="221" w:lineRule="auto"/>
              <w:rPr>
                <w:rFonts w:cs="Arial"/>
                <w:sz w:val="16"/>
                <w:szCs w:val="16"/>
              </w:rPr>
            </w:pPr>
            <w:r w:rsidRPr="00D151BB">
              <w:rPr>
                <w:rFonts w:cs="Arial"/>
                <w:sz w:val="16"/>
                <w:szCs w:val="16"/>
              </w:rPr>
              <w:t>Заштита интелектуалне својине</w:t>
            </w:r>
          </w:p>
        </w:tc>
        <w:tc>
          <w:tcPr>
            <w:tcW w:w="803" w:type="dxa"/>
            <w:tcBorders>
              <w:top w:val="nil"/>
              <w:left w:val="single" w:sz="4" w:space="0" w:color="000000"/>
              <w:bottom w:val="nil"/>
              <w:right w:val="nil"/>
            </w:tcBorders>
            <w:shd w:val="clear" w:color="auto" w:fill="auto"/>
            <w:noWrap/>
            <w:vAlign w:val="bottom"/>
          </w:tcPr>
          <w:p w14:paraId="4E2C252C" w14:textId="3DA00965" w:rsidR="0066677F" w:rsidRPr="00D151BB" w:rsidRDefault="0066677F" w:rsidP="0066677F">
            <w:pPr>
              <w:spacing w:line="221" w:lineRule="auto"/>
              <w:ind w:right="170"/>
              <w:jc w:val="right"/>
              <w:rPr>
                <w:rFonts w:cs="Arial"/>
                <w:sz w:val="16"/>
                <w:szCs w:val="16"/>
              </w:rPr>
            </w:pPr>
            <w:r w:rsidRPr="00D151BB">
              <w:rPr>
                <w:rFonts w:cs="Arial"/>
                <w:sz w:val="16"/>
                <w:szCs w:val="16"/>
              </w:rPr>
              <w:t>8</w:t>
            </w:r>
          </w:p>
        </w:tc>
        <w:tc>
          <w:tcPr>
            <w:tcW w:w="718" w:type="dxa"/>
            <w:tcBorders>
              <w:top w:val="nil"/>
              <w:left w:val="nil"/>
              <w:bottom w:val="nil"/>
              <w:right w:val="nil"/>
            </w:tcBorders>
            <w:shd w:val="clear" w:color="auto" w:fill="auto"/>
            <w:noWrap/>
            <w:vAlign w:val="bottom"/>
          </w:tcPr>
          <w:p w14:paraId="0E9AEFB7" w14:textId="3F953AF0" w:rsidR="0066677F" w:rsidRPr="00D151BB" w:rsidRDefault="0066677F" w:rsidP="0066677F">
            <w:pPr>
              <w:spacing w:line="221" w:lineRule="auto"/>
              <w:ind w:right="170"/>
              <w:jc w:val="right"/>
              <w:rPr>
                <w:rFonts w:cs="Arial"/>
                <w:sz w:val="16"/>
                <w:szCs w:val="16"/>
              </w:rPr>
            </w:pPr>
            <w:r w:rsidRPr="00D151BB">
              <w:rPr>
                <w:rFonts w:cs="Arial"/>
                <w:sz w:val="16"/>
                <w:szCs w:val="16"/>
              </w:rPr>
              <w:t>6</w:t>
            </w:r>
          </w:p>
        </w:tc>
        <w:tc>
          <w:tcPr>
            <w:tcW w:w="718" w:type="dxa"/>
            <w:tcBorders>
              <w:top w:val="nil"/>
              <w:left w:val="nil"/>
              <w:bottom w:val="nil"/>
              <w:right w:val="nil"/>
            </w:tcBorders>
            <w:shd w:val="clear" w:color="auto" w:fill="auto"/>
            <w:noWrap/>
            <w:vAlign w:val="bottom"/>
          </w:tcPr>
          <w:p w14:paraId="68EAF414" w14:textId="5B02DB75"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18A290BD" w14:textId="6132B69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F976499" w14:textId="754239E1"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DFB156D" w14:textId="04427E43"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471DA42" w14:textId="05F28039"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1ECEB96C" w14:textId="432DC0CE" w:rsidR="0066677F" w:rsidRPr="00D151BB" w:rsidRDefault="0066677F" w:rsidP="0066677F">
            <w:pPr>
              <w:spacing w:line="221" w:lineRule="auto"/>
              <w:ind w:right="170"/>
              <w:jc w:val="right"/>
              <w:rPr>
                <w:rFonts w:cs="Arial"/>
                <w:sz w:val="16"/>
                <w:szCs w:val="16"/>
              </w:rPr>
            </w:pPr>
            <w:r w:rsidRPr="00D151BB">
              <w:rPr>
                <w:rFonts w:cs="Arial"/>
                <w:sz w:val="16"/>
                <w:szCs w:val="16"/>
              </w:rPr>
              <w:t>3</w:t>
            </w:r>
          </w:p>
        </w:tc>
        <w:tc>
          <w:tcPr>
            <w:tcW w:w="718" w:type="dxa"/>
            <w:tcBorders>
              <w:top w:val="nil"/>
              <w:left w:val="nil"/>
              <w:bottom w:val="nil"/>
              <w:right w:val="nil"/>
            </w:tcBorders>
            <w:shd w:val="clear" w:color="auto" w:fill="auto"/>
            <w:noWrap/>
            <w:vAlign w:val="bottom"/>
          </w:tcPr>
          <w:p w14:paraId="7BAC147C" w14:textId="66D4666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491EC5B5"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366ABF8D" w14:textId="3DD90CF3" w:rsidR="0066677F" w:rsidRPr="00D151BB" w:rsidRDefault="0066677F" w:rsidP="0066677F">
            <w:pPr>
              <w:spacing w:line="221" w:lineRule="auto"/>
              <w:rPr>
                <w:rFonts w:cs="Arial"/>
                <w:sz w:val="16"/>
                <w:szCs w:val="16"/>
              </w:rPr>
            </w:pPr>
            <w:r w:rsidRPr="00D151BB">
              <w:rPr>
                <w:rFonts w:cs="Arial"/>
                <w:sz w:val="16"/>
                <w:szCs w:val="16"/>
              </w:rPr>
              <w:t>Стављање лекова у промет</w:t>
            </w:r>
          </w:p>
        </w:tc>
        <w:tc>
          <w:tcPr>
            <w:tcW w:w="803" w:type="dxa"/>
            <w:tcBorders>
              <w:top w:val="nil"/>
              <w:left w:val="single" w:sz="4" w:space="0" w:color="000000"/>
              <w:bottom w:val="nil"/>
              <w:right w:val="nil"/>
            </w:tcBorders>
            <w:shd w:val="clear" w:color="auto" w:fill="auto"/>
            <w:noWrap/>
            <w:vAlign w:val="bottom"/>
          </w:tcPr>
          <w:p w14:paraId="3843494F" w14:textId="4AD2A19D"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8602150" w14:textId="0D8EEDFD"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6AEAA3B8" w14:textId="3107F5E7"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697C9BF" w14:textId="321871CE"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82380A0" w14:textId="237B379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150A449B" w14:textId="35E8211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5F6B6EA" w14:textId="51B4EE22"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4D40939" w14:textId="5C68FD2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5729DDB" w14:textId="22BF617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3E34068F"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3C938101" w14:textId="3F9F2434" w:rsidR="0066677F" w:rsidRPr="00D151BB" w:rsidRDefault="0066677F" w:rsidP="0066677F">
            <w:pPr>
              <w:spacing w:line="221" w:lineRule="auto"/>
              <w:rPr>
                <w:rFonts w:cs="Arial"/>
                <w:sz w:val="16"/>
                <w:szCs w:val="16"/>
              </w:rPr>
            </w:pPr>
            <w:r w:rsidRPr="00D151BB">
              <w:rPr>
                <w:rFonts w:cs="Arial"/>
                <w:sz w:val="16"/>
                <w:szCs w:val="16"/>
              </w:rPr>
              <w:t>Игре на срећу</w:t>
            </w:r>
          </w:p>
        </w:tc>
        <w:tc>
          <w:tcPr>
            <w:tcW w:w="803" w:type="dxa"/>
            <w:tcBorders>
              <w:top w:val="nil"/>
              <w:left w:val="single" w:sz="4" w:space="0" w:color="000000"/>
              <w:bottom w:val="nil"/>
              <w:right w:val="nil"/>
            </w:tcBorders>
            <w:shd w:val="clear" w:color="auto" w:fill="auto"/>
            <w:noWrap/>
            <w:vAlign w:val="bottom"/>
          </w:tcPr>
          <w:p w14:paraId="01C8CB73" w14:textId="573CA82B"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F31A437" w14:textId="496CF6C5"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7E75969D" w14:textId="709F3CDC"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00200491" w14:textId="683E7400"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75BE825" w14:textId="59CBDAF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BE5B97F" w14:textId="2254CE1C"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70A0E22" w14:textId="3936EFD5"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7CD15C0" w14:textId="463111F1"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41C85A11" w14:textId="6C22A2E4"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5E691501"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6CEC6141" w14:textId="47634DD3" w:rsidR="0066677F" w:rsidRPr="00D151BB" w:rsidRDefault="0066677F" w:rsidP="0066677F">
            <w:pPr>
              <w:spacing w:line="221" w:lineRule="auto"/>
              <w:rPr>
                <w:rFonts w:cs="Arial"/>
                <w:sz w:val="16"/>
                <w:szCs w:val="16"/>
              </w:rPr>
            </w:pPr>
            <w:r w:rsidRPr="00D151BB">
              <w:rPr>
                <w:rFonts w:cs="Arial"/>
                <w:sz w:val="16"/>
                <w:szCs w:val="16"/>
              </w:rPr>
              <w:t>Платни промет</w:t>
            </w:r>
          </w:p>
        </w:tc>
        <w:tc>
          <w:tcPr>
            <w:tcW w:w="803" w:type="dxa"/>
            <w:tcBorders>
              <w:top w:val="nil"/>
              <w:left w:val="single" w:sz="4" w:space="0" w:color="000000"/>
              <w:bottom w:val="nil"/>
              <w:right w:val="nil"/>
            </w:tcBorders>
            <w:shd w:val="clear" w:color="auto" w:fill="auto"/>
            <w:noWrap/>
            <w:vAlign w:val="bottom"/>
          </w:tcPr>
          <w:p w14:paraId="435BFB7D" w14:textId="47AD7A55"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3ACBD46F" w14:textId="653AF12F"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38A180FD" w14:textId="50EDE635"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6DE3B82" w14:textId="4EE1E4B1"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69DBCA6" w14:textId="2391E0C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C5AFEA6" w14:textId="6ECC590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29E8180C" w14:textId="32000FC7"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47EF53DC" w14:textId="717C3286"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370EE0C" w14:textId="7895560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4CC289DE"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0057AE9E" w14:textId="3D6BCF4C" w:rsidR="0066677F" w:rsidRPr="00D151BB" w:rsidRDefault="0066677F" w:rsidP="0066677F">
            <w:pPr>
              <w:spacing w:line="221" w:lineRule="auto"/>
              <w:rPr>
                <w:rFonts w:cs="Arial"/>
                <w:sz w:val="16"/>
                <w:szCs w:val="16"/>
              </w:rPr>
            </w:pPr>
            <w:r w:rsidRPr="00D151BB">
              <w:rPr>
                <w:rFonts w:cs="Arial"/>
                <w:sz w:val="16"/>
                <w:szCs w:val="16"/>
              </w:rPr>
              <w:t>Спречавање прања новца и финансирање тероризма</w:t>
            </w:r>
          </w:p>
        </w:tc>
        <w:tc>
          <w:tcPr>
            <w:tcW w:w="803" w:type="dxa"/>
            <w:tcBorders>
              <w:top w:val="nil"/>
              <w:left w:val="single" w:sz="4" w:space="0" w:color="000000"/>
              <w:bottom w:val="nil"/>
              <w:right w:val="nil"/>
            </w:tcBorders>
            <w:shd w:val="clear" w:color="auto" w:fill="auto"/>
            <w:noWrap/>
            <w:vAlign w:val="bottom"/>
          </w:tcPr>
          <w:p w14:paraId="3ED2A26A" w14:textId="6BFC783D" w:rsidR="0066677F" w:rsidRPr="00D151BB" w:rsidRDefault="0066677F" w:rsidP="0066677F">
            <w:pPr>
              <w:spacing w:line="221" w:lineRule="auto"/>
              <w:ind w:right="170"/>
              <w:jc w:val="right"/>
              <w:rPr>
                <w:rFonts w:cs="Arial"/>
                <w:sz w:val="16"/>
                <w:szCs w:val="16"/>
              </w:rPr>
            </w:pPr>
            <w:r w:rsidRPr="00D151BB">
              <w:rPr>
                <w:rFonts w:cs="Arial"/>
                <w:sz w:val="16"/>
                <w:szCs w:val="16"/>
              </w:rPr>
              <w:t>14</w:t>
            </w:r>
          </w:p>
        </w:tc>
        <w:tc>
          <w:tcPr>
            <w:tcW w:w="718" w:type="dxa"/>
            <w:tcBorders>
              <w:top w:val="nil"/>
              <w:left w:val="nil"/>
              <w:bottom w:val="nil"/>
              <w:right w:val="nil"/>
            </w:tcBorders>
            <w:shd w:val="clear" w:color="auto" w:fill="auto"/>
            <w:noWrap/>
            <w:vAlign w:val="bottom"/>
          </w:tcPr>
          <w:p w14:paraId="31AD8D22" w14:textId="4F9DB000" w:rsidR="0066677F" w:rsidRPr="00D151BB" w:rsidRDefault="0066677F" w:rsidP="0066677F">
            <w:pPr>
              <w:spacing w:line="221" w:lineRule="auto"/>
              <w:ind w:right="170"/>
              <w:jc w:val="right"/>
              <w:rPr>
                <w:rFonts w:cs="Arial"/>
                <w:sz w:val="16"/>
                <w:szCs w:val="16"/>
              </w:rPr>
            </w:pPr>
            <w:r w:rsidRPr="00D151BB">
              <w:rPr>
                <w:rFonts w:cs="Arial"/>
                <w:sz w:val="16"/>
                <w:szCs w:val="16"/>
              </w:rPr>
              <w:t>6</w:t>
            </w:r>
          </w:p>
        </w:tc>
        <w:tc>
          <w:tcPr>
            <w:tcW w:w="718" w:type="dxa"/>
            <w:tcBorders>
              <w:top w:val="nil"/>
              <w:left w:val="nil"/>
              <w:bottom w:val="nil"/>
              <w:right w:val="nil"/>
            </w:tcBorders>
            <w:shd w:val="clear" w:color="auto" w:fill="auto"/>
            <w:noWrap/>
            <w:vAlign w:val="bottom"/>
          </w:tcPr>
          <w:p w14:paraId="6A0C244C" w14:textId="6F75C2F1" w:rsidR="0066677F" w:rsidRPr="00D151BB" w:rsidRDefault="0066677F" w:rsidP="0066677F">
            <w:pPr>
              <w:spacing w:line="221" w:lineRule="auto"/>
              <w:ind w:right="170"/>
              <w:jc w:val="right"/>
              <w:rPr>
                <w:rFonts w:cs="Arial"/>
                <w:sz w:val="16"/>
                <w:szCs w:val="16"/>
              </w:rPr>
            </w:pPr>
            <w:r w:rsidRPr="00D151BB">
              <w:rPr>
                <w:rFonts w:cs="Arial"/>
                <w:sz w:val="16"/>
                <w:szCs w:val="16"/>
              </w:rPr>
              <w:t>8</w:t>
            </w:r>
          </w:p>
        </w:tc>
        <w:tc>
          <w:tcPr>
            <w:tcW w:w="718" w:type="dxa"/>
            <w:tcBorders>
              <w:top w:val="nil"/>
              <w:left w:val="nil"/>
              <w:bottom w:val="nil"/>
              <w:right w:val="nil"/>
            </w:tcBorders>
            <w:shd w:val="clear" w:color="auto" w:fill="auto"/>
            <w:noWrap/>
            <w:vAlign w:val="bottom"/>
          </w:tcPr>
          <w:p w14:paraId="6ED9545E" w14:textId="13C49AAE"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2869568" w14:textId="786EB3E3"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01E88FB" w14:textId="49F811E3"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4E79C2A0" w14:textId="4CD30635" w:rsidR="0066677F" w:rsidRPr="00D151BB" w:rsidRDefault="0066677F" w:rsidP="0066677F">
            <w:pPr>
              <w:spacing w:line="221" w:lineRule="auto"/>
              <w:ind w:right="170"/>
              <w:jc w:val="right"/>
              <w:rPr>
                <w:rFonts w:cs="Arial"/>
                <w:sz w:val="16"/>
                <w:szCs w:val="16"/>
              </w:rPr>
            </w:pPr>
            <w:r w:rsidRPr="00D151BB">
              <w:rPr>
                <w:rFonts w:cs="Arial"/>
                <w:sz w:val="16"/>
                <w:szCs w:val="16"/>
              </w:rPr>
              <w:t>5</w:t>
            </w:r>
          </w:p>
        </w:tc>
        <w:tc>
          <w:tcPr>
            <w:tcW w:w="718" w:type="dxa"/>
            <w:tcBorders>
              <w:top w:val="nil"/>
              <w:left w:val="nil"/>
              <w:bottom w:val="nil"/>
              <w:right w:val="nil"/>
            </w:tcBorders>
            <w:shd w:val="clear" w:color="auto" w:fill="auto"/>
            <w:noWrap/>
            <w:vAlign w:val="bottom"/>
          </w:tcPr>
          <w:p w14:paraId="302C4BDE" w14:textId="56A209CD" w:rsidR="0066677F" w:rsidRPr="00D151BB" w:rsidRDefault="0066677F" w:rsidP="0066677F">
            <w:pPr>
              <w:spacing w:line="221" w:lineRule="auto"/>
              <w:ind w:right="170"/>
              <w:jc w:val="right"/>
              <w:rPr>
                <w:rFonts w:cs="Arial"/>
                <w:sz w:val="16"/>
                <w:szCs w:val="16"/>
              </w:rPr>
            </w:pPr>
            <w:r w:rsidRPr="00D151BB">
              <w:rPr>
                <w:rFonts w:cs="Arial"/>
                <w:sz w:val="16"/>
                <w:szCs w:val="16"/>
              </w:rPr>
              <w:t>5</w:t>
            </w:r>
          </w:p>
        </w:tc>
        <w:tc>
          <w:tcPr>
            <w:tcW w:w="718" w:type="dxa"/>
            <w:tcBorders>
              <w:top w:val="nil"/>
              <w:left w:val="nil"/>
              <w:bottom w:val="nil"/>
              <w:right w:val="nil"/>
            </w:tcBorders>
            <w:shd w:val="clear" w:color="auto" w:fill="auto"/>
            <w:noWrap/>
            <w:vAlign w:val="bottom"/>
          </w:tcPr>
          <w:p w14:paraId="2E675206" w14:textId="3C2C89BE"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1F5B762E"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5E2FF3BF" w14:textId="50261656" w:rsidR="0066677F" w:rsidRPr="00D151BB" w:rsidRDefault="0066677F" w:rsidP="0066677F">
            <w:pPr>
              <w:spacing w:line="221" w:lineRule="auto"/>
              <w:rPr>
                <w:rFonts w:cs="Arial"/>
                <w:sz w:val="16"/>
                <w:szCs w:val="16"/>
              </w:rPr>
            </w:pPr>
            <w:r w:rsidRPr="00D151BB">
              <w:rPr>
                <w:rFonts w:cs="Arial"/>
                <w:sz w:val="16"/>
                <w:szCs w:val="16"/>
              </w:rPr>
              <w:t>Оглашавање</w:t>
            </w:r>
          </w:p>
        </w:tc>
        <w:tc>
          <w:tcPr>
            <w:tcW w:w="803" w:type="dxa"/>
            <w:tcBorders>
              <w:top w:val="nil"/>
              <w:left w:val="single" w:sz="4" w:space="0" w:color="000000"/>
              <w:bottom w:val="nil"/>
              <w:right w:val="nil"/>
            </w:tcBorders>
            <w:shd w:val="clear" w:color="auto" w:fill="auto"/>
            <w:noWrap/>
            <w:vAlign w:val="bottom"/>
          </w:tcPr>
          <w:p w14:paraId="70A6C804" w14:textId="6033B649"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4954354B" w14:textId="731763D7"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E8D5131" w14:textId="7BA1785B"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4E70A190" w14:textId="2FBF9612"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51F2E635" w14:textId="154FB876"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E76515F" w14:textId="555E7C4E"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4C1CACB6" w14:textId="654621BB"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031A9E0F" w14:textId="46C52FF1"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2F2E540E" w14:textId="780B15B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r w:rsidR="0066677F" w:rsidRPr="00D151BB" w14:paraId="1AD0BA31" w14:textId="77777777" w:rsidTr="00ED2D60">
        <w:trPr>
          <w:trHeight w:val="20"/>
        </w:trPr>
        <w:tc>
          <w:tcPr>
            <w:tcW w:w="3714" w:type="dxa"/>
            <w:tcBorders>
              <w:top w:val="nil"/>
              <w:left w:val="nil"/>
              <w:bottom w:val="nil"/>
              <w:right w:val="single" w:sz="4" w:space="0" w:color="000000"/>
            </w:tcBorders>
            <w:shd w:val="clear" w:color="auto" w:fill="auto"/>
            <w:noWrap/>
            <w:vAlign w:val="bottom"/>
          </w:tcPr>
          <w:p w14:paraId="12D18C12" w14:textId="74C9DEDF" w:rsidR="0066677F" w:rsidRPr="00D151BB" w:rsidRDefault="0066677F" w:rsidP="0066677F">
            <w:pPr>
              <w:spacing w:line="221" w:lineRule="auto"/>
              <w:rPr>
                <w:rFonts w:cs="Arial"/>
                <w:sz w:val="16"/>
                <w:szCs w:val="16"/>
              </w:rPr>
            </w:pPr>
            <w:r w:rsidRPr="00D151BB">
              <w:rPr>
                <w:rFonts w:cs="Arial"/>
                <w:sz w:val="16"/>
                <w:szCs w:val="16"/>
              </w:rPr>
              <w:t>Остале повреде прописа</w:t>
            </w:r>
          </w:p>
        </w:tc>
        <w:tc>
          <w:tcPr>
            <w:tcW w:w="803" w:type="dxa"/>
            <w:tcBorders>
              <w:top w:val="nil"/>
              <w:left w:val="single" w:sz="4" w:space="0" w:color="000000"/>
              <w:bottom w:val="nil"/>
              <w:right w:val="nil"/>
            </w:tcBorders>
            <w:shd w:val="clear" w:color="auto" w:fill="auto"/>
            <w:noWrap/>
            <w:vAlign w:val="bottom"/>
          </w:tcPr>
          <w:p w14:paraId="0BF73B5A" w14:textId="7F77F7F6" w:rsidR="0066677F" w:rsidRPr="00D151BB" w:rsidRDefault="0066677F" w:rsidP="0066677F">
            <w:pPr>
              <w:spacing w:line="221" w:lineRule="auto"/>
              <w:ind w:right="170"/>
              <w:jc w:val="right"/>
              <w:rPr>
                <w:rFonts w:cs="Arial"/>
                <w:sz w:val="16"/>
                <w:szCs w:val="16"/>
              </w:rPr>
            </w:pPr>
            <w:r w:rsidRPr="00D151BB">
              <w:rPr>
                <w:rFonts w:cs="Arial"/>
                <w:sz w:val="16"/>
                <w:szCs w:val="16"/>
              </w:rPr>
              <w:t>6</w:t>
            </w:r>
          </w:p>
        </w:tc>
        <w:tc>
          <w:tcPr>
            <w:tcW w:w="718" w:type="dxa"/>
            <w:tcBorders>
              <w:top w:val="nil"/>
              <w:left w:val="nil"/>
              <w:bottom w:val="nil"/>
              <w:right w:val="nil"/>
            </w:tcBorders>
            <w:shd w:val="clear" w:color="auto" w:fill="auto"/>
            <w:noWrap/>
            <w:vAlign w:val="bottom"/>
          </w:tcPr>
          <w:p w14:paraId="26AC90A3" w14:textId="38708863" w:rsidR="0066677F" w:rsidRPr="00D151BB" w:rsidRDefault="0066677F" w:rsidP="0066677F">
            <w:pPr>
              <w:spacing w:line="221" w:lineRule="auto"/>
              <w:ind w:right="170"/>
              <w:jc w:val="right"/>
              <w:rPr>
                <w:rFonts w:cs="Arial"/>
                <w:sz w:val="16"/>
                <w:szCs w:val="16"/>
              </w:rPr>
            </w:pPr>
            <w:r w:rsidRPr="00D151BB">
              <w:rPr>
                <w:rFonts w:cs="Arial"/>
                <w:sz w:val="16"/>
                <w:szCs w:val="16"/>
              </w:rPr>
              <w:t>5</w:t>
            </w:r>
          </w:p>
        </w:tc>
        <w:tc>
          <w:tcPr>
            <w:tcW w:w="718" w:type="dxa"/>
            <w:tcBorders>
              <w:top w:val="nil"/>
              <w:left w:val="nil"/>
              <w:bottom w:val="nil"/>
              <w:right w:val="nil"/>
            </w:tcBorders>
            <w:shd w:val="clear" w:color="auto" w:fill="auto"/>
            <w:noWrap/>
            <w:vAlign w:val="bottom"/>
          </w:tcPr>
          <w:p w14:paraId="453585BF" w14:textId="502D06B8" w:rsidR="0066677F" w:rsidRPr="00D151BB" w:rsidRDefault="0066677F" w:rsidP="0066677F">
            <w:pPr>
              <w:spacing w:line="221" w:lineRule="auto"/>
              <w:ind w:right="170"/>
              <w:jc w:val="right"/>
              <w:rPr>
                <w:rFonts w:cs="Arial"/>
                <w:sz w:val="16"/>
                <w:szCs w:val="16"/>
              </w:rPr>
            </w:pPr>
            <w:r w:rsidRPr="00D151BB">
              <w:rPr>
                <w:rFonts w:cs="Arial"/>
                <w:sz w:val="16"/>
                <w:szCs w:val="16"/>
              </w:rPr>
              <w:t>1</w:t>
            </w:r>
          </w:p>
        </w:tc>
        <w:tc>
          <w:tcPr>
            <w:tcW w:w="718" w:type="dxa"/>
            <w:tcBorders>
              <w:top w:val="nil"/>
              <w:left w:val="nil"/>
              <w:bottom w:val="nil"/>
              <w:right w:val="nil"/>
            </w:tcBorders>
            <w:shd w:val="clear" w:color="auto" w:fill="auto"/>
            <w:noWrap/>
            <w:vAlign w:val="bottom"/>
          </w:tcPr>
          <w:p w14:paraId="3158C3A2" w14:textId="350FDCE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555F020" w14:textId="2D816193"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3CE9C009" w14:textId="411AF08D"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c>
          <w:tcPr>
            <w:tcW w:w="718" w:type="dxa"/>
            <w:tcBorders>
              <w:top w:val="nil"/>
              <w:left w:val="nil"/>
              <w:bottom w:val="nil"/>
              <w:right w:val="nil"/>
            </w:tcBorders>
            <w:shd w:val="clear" w:color="auto" w:fill="auto"/>
            <w:noWrap/>
            <w:vAlign w:val="bottom"/>
          </w:tcPr>
          <w:p w14:paraId="6E78ECE3" w14:textId="0338CFC0" w:rsidR="0066677F" w:rsidRPr="00D151BB" w:rsidRDefault="0066677F" w:rsidP="0066677F">
            <w:pPr>
              <w:spacing w:line="221" w:lineRule="auto"/>
              <w:ind w:right="170"/>
              <w:jc w:val="right"/>
              <w:rPr>
                <w:rFonts w:cs="Arial"/>
                <w:sz w:val="16"/>
                <w:szCs w:val="16"/>
              </w:rPr>
            </w:pPr>
            <w:r w:rsidRPr="00D151BB">
              <w:rPr>
                <w:rFonts w:cs="Arial"/>
                <w:sz w:val="16"/>
                <w:szCs w:val="16"/>
              </w:rPr>
              <w:t>4</w:t>
            </w:r>
          </w:p>
        </w:tc>
        <w:tc>
          <w:tcPr>
            <w:tcW w:w="718" w:type="dxa"/>
            <w:tcBorders>
              <w:top w:val="nil"/>
              <w:left w:val="nil"/>
              <w:bottom w:val="nil"/>
              <w:right w:val="nil"/>
            </w:tcBorders>
            <w:shd w:val="clear" w:color="auto" w:fill="auto"/>
            <w:noWrap/>
            <w:vAlign w:val="bottom"/>
          </w:tcPr>
          <w:p w14:paraId="3024B594" w14:textId="3586B01F" w:rsidR="0066677F" w:rsidRPr="00D151BB" w:rsidRDefault="0066677F" w:rsidP="0066677F">
            <w:pPr>
              <w:spacing w:line="221" w:lineRule="auto"/>
              <w:ind w:right="170"/>
              <w:jc w:val="right"/>
              <w:rPr>
                <w:rFonts w:cs="Arial"/>
                <w:sz w:val="16"/>
                <w:szCs w:val="16"/>
              </w:rPr>
            </w:pPr>
            <w:r w:rsidRPr="00D151BB">
              <w:rPr>
                <w:rFonts w:cs="Arial"/>
                <w:sz w:val="16"/>
                <w:szCs w:val="16"/>
              </w:rPr>
              <w:t>2</w:t>
            </w:r>
          </w:p>
        </w:tc>
        <w:tc>
          <w:tcPr>
            <w:tcW w:w="718" w:type="dxa"/>
            <w:tcBorders>
              <w:top w:val="nil"/>
              <w:left w:val="nil"/>
              <w:bottom w:val="nil"/>
              <w:right w:val="nil"/>
            </w:tcBorders>
            <w:shd w:val="clear" w:color="auto" w:fill="auto"/>
            <w:noWrap/>
            <w:vAlign w:val="bottom"/>
          </w:tcPr>
          <w:p w14:paraId="0B56C503" w14:textId="127E7C4F" w:rsidR="0066677F" w:rsidRPr="00D151BB" w:rsidRDefault="0066677F" w:rsidP="0066677F">
            <w:pPr>
              <w:spacing w:line="221" w:lineRule="auto"/>
              <w:ind w:right="170"/>
              <w:jc w:val="right"/>
              <w:rPr>
                <w:rFonts w:cs="Arial"/>
                <w:sz w:val="16"/>
                <w:szCs w:val="16"/>
              </w:rPr>
            </w:pPr>
            <w:r w:rsidRPr="00D151BB">
              <w:rPr>
                <w:rFonts w:cs="Arial"/>
                <w:sz w:val="16"/>
                <w:szCs w:val="16"/>
              </w:rPr>
              <w:t>-</w:t>
            </w:r>
          </w:p>
        </w:tc>
      </w:tr>
    </w:tbl>
    <w:p w14:paraId="02CFED7C" w14:textId="509E74B7" w:rsidR="007462D1" w:rsidRPr="00D151BB" w:rsidRDefault="007462D1" w:rsidP="007462D1">
      <w:pPr>
        <w:jc w:val="center"/>
        <w:rPr>
          <w:rFonts w:cs="Arial"/>
          <w:b/>
          <w:bCs/>
          <w:szCs w:val="20"/>
        </w:rPr>
      </w:pPr>
      <w:r w:rsidRPr="00D151BB">
        <w:rPr>
          <w:rFonts w:cs="Arial"/>
          <w:b/>
          <w:bCs/>
          <w:szCs w:val="20"/>
        </w:rPr>
        <w:lastRenderedPageBreak/>
        <w:t>2.1. Правна лица – учиниоци привредних преступа, 201</w:t>
      </w:r>
      <w:r w:rsidR="00596C6B" w:rsidRPr="00D151BB">
        <w:rPr>
          <w:rFonts w:cs="Arial"/>
          <w:b/>
          <w:bCs/>
          <w:szCs w:val="20"/>
        </w:rPr>
        <w:t>9</w:t>
      </w:r>
      <w:r w:rsidR="00A609FE" w:rsidRPr="00D151BB">
        <w:rPr>
          <w:rFonts w:cs="Arial"/>
          <w:b/>
          <w:bCs/>
          <w:szCs w:val="20"/>
        </w:rPr>
        <w:t>–202</w:t>
      </w:r>
      <w:r w:rsidR="00596C6B" w:rsidRPr="00D151BB">
        <w:rPr>
          <w:rFonts w:cs="Arial"/>
          <w:b/>
          <w:bCs/>
          <w:szCs w:val="20"/>
        </w:rPr>
        <w:t>3</w:t>
      </w:r>
      <w:r w:rsidR="00A609FE" w:rsidRPr="00D151BB">
        <w:rPr>
          <w:rFonts w:cs="Arial"/>
          <w:b/>
          <w:bCs/>
          <w:szCs w:val="20"/>
        </w:rPr>
        <w:t>.</w:t>
      </w:r>
    </w:p>
    <w:p w14:paraId="7DD6589A" w14:textId="77777777" w:rsidR="00126129" w:rsidRPr="00D151BB" w:rsidRDefault="00126129" w:rsidP="00126129">
      <w:pPr>
        <w:spacing w:before="120" w:after="40" w:line="252" w:lineRule="auto"/>
        <w:rPr>
          <w:rFonts w:cs="Arial"/>
          <w:b/>
          <w:bCs/>
          <w:sz w:val="18"/>
          <w:szCs w:val="18"/>
        </w:rPr>
      </w:pPr>
      <w:r w:rsidRPr="00D151BB">
        <w:rPr>
          <w:rFonts w:cs="Arial"/>
          <w:b/>
          <w:bCs/>
          <w:sz w:val="18"/>
          <w:szCs w:val="18"/>
        </w:rPr>
        <w:t>Република Србија</w:t>
      </w:r>
    </w:p>
    <w:tbl>
      <w:tblPr>
        <w:tblW w:w="10270" w:type="dxa"/>
        <w:jc w:val="center"/>
        <w:tblLook w:val="04A0" w:firstRow="1" w:lastRow="0" w:firstColumn="1" w:lastColumn="0" w:noHBand="0" w:noVBand="1"/>
      </w:tblPr>
      <w:tblGrid>
        <w:gridCol w:w="2810"/>
        <w:gridCol w:w="753"/>
        <w:gridCol w:w="753"/>
        <w:gridCol w:w="753"/>
        <w:gridCol w:w="753"/>
        <w:gridCol w:w="753"/>
        <w:gridCol w:w="739"/>
        <w:gridCol w:w="739"/>
        <w:gridCol w:w="739"/>
        <w:gridCol w:w="739"/>
        <w:gridCol w:w="739"/>
      </w:tblGrid>
      <w:tr w:rsidR="00126129" w:rsidRPr="00D151BB" w14:paraId="4B03B69E" w14:textId="77777777" w:rsidTr="00126129">
        <w:trPr>
          <w:trHeight w:val="300"/>
          <w:jc w:val="center"/>
        </w:trPr>
        <w:tc>
          <w:tcPr>
            <w:tcW w:w="2810"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14:paraId="231212BF" w14:textId="77777777" w:rsidR="00126129" w:rsidRPr="00D151BB" w:rsidRDefault="00126129" w:rsidP="00126129">
            <w:pPr>
              <w:jc w:val="center"/>
              <w:rPr>
                <w:rFonts w:cs="Arial"/>
                <w:sz w:val="16"/>
                <w:szCs w:val="16"/>
              </w:rPr>
            </w:pPr>
          </w:p>
        </w:tc>
        <w:tc>
          <w:tcPr>
            <w:tcW w:w="3765"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765EB1A" w14:textId="77777777" w:rsidR="00126129" w:rsidRPr="00D151BB" w:rsidRDefault="00126129" w:rsidP="00126129">
            <w:pPr>
              <w:spacing w:before="120" w:after="120" w:line="264" w:lineRule="auto"/>
              <w:jc w:val="center"/>
              <w:rPr>
                <w:rFonts w:cs="Arial"/>
                <w:sz w:val="16"/>
                <w:szCs w:val="16"/>
              </w:rPr>
            </w:pPr>
            <w:r w:rsidRPr="00D151BB">
              <w:rPr>
                <w:rFonts w:cs="Arial"/>
                <w:sz w:val="16"/>
                <w:szCs w:val="16"/>
              </w:rPr>
              <w:t>Правна лица – учиниоци привредних преступа</w:t>
            </w:r>
          </w:p>
        </w:tc>
        <w:tc>
          <w:tcPr>
            <w:tcW w:w="3695" w:type="dxa"/>
            <w:gridSpan w:val="5"/>
            <w:tcBorders>
              <w:top w:val="single" w:sz="4" w:space="0" w:color="000000"/>
              <w:left w:val="nil"/>
              <w:bottom w:val="single" w:sz="4" w:space="0" w:color="000000"/>
              <w:right w:val="nil"/>
            </w:tcBorders>
            <w:shd w:val="clear" w:color="auto" w:fill="auto"/>
            <w:noWrap/>
            <w:vAlign w:val="center"/>
            <w:hideMark/>
          </w:tcPr>
          <w:p w14:paraId="6BF90362" w14:textId="4FD90FFA" w:rsidR="00126129" w:rsidRPr="001F3350" w:rsidRDefault="00126129" w:rsidP="00126129">
            <w:pPr>
              <w:spacing w:before="120" w:after="120" w:line="264" w:lineRule="auto"/>
              <w:jc w:val="center"/>
              <w:rPr>
                <w:rFonts w:cs="Arial"/>
                <w:sz w:val="16"/>
                <w:szCs w:val="16"/>
                <w:lang w:val="sr-Latn-RS"/>
              </w:rPr>
            </w:pPr>
            <w:r w:rsidRPr="00D151BB">
              <w:rPr>
                <w:rFonts w:cs="Arial"/>
                <w:sz w:val="16"/>
                <w:szCs w:val="16"/>
              </w:rPr>
              <w:t>Индекси</w:t>
            </w:r>
            <w:r w:rsidR="00765CF1" w:rsidRPr="001F3350">
              <w:rPr>
                <w:rStyle w:val="FootnoteReference"/>
                <w:rFonts w:cs="Arial"/>
                <w:sz w:val="16"/>
                <w:szCs w:val="16"/>
              </w:rPr>
              <w:footnoteReference w:id="2"/>
            </w:r>
            <w:r w:rsidR="001F3350" w:rsidRPr="001F3350">
              <w:rPr>
                <w:rFonts w:cs="Arial"/>
                <w:sz w:val="16"/>
                <w:szCs w:val="16"/>
                <w:vertAlign w:val="superscript"/>
                <w:lang w:val="sr-Latn-RS"/>
              </w:rPr>
              <w:t>)</w:t>
            </w:r>
          </w:p>
        </w:tc>
      </w:tr>
      <w:tr w:rsidR="00596C6B" w:rsidRPr="00D151BB" w14:paraId="5C22DA9A" w14:textId="77777777" w:rsidTr="008D2606">
        <w:trPr>
          <w:trHeight w:val="610"/>
          <w:jc w:val="center"/>
        </w:trPr>
        <w:tc>
          <w:tcPr>
            <w:tcW w:w="2810" w:type="dxa"/>
            <w:vMerge/>
            <w:tcBorders>
              <w:top w:val="single" w:sz="4" w:space="0" w:color="000000"/>
              <w:left w:val="nil"/>
              <w:bottom w:val="single" w:sz="4" w:space="0" w:color="auto"/>
              <w:right w:val="single" w:sz="4" w:space="0" w:color="000000"/>
            </w:tcBorders>
            <w:vAlign w:val="center"/>
            <w:hideMark/>
          </w:tcPr>
          <w:p w14:paraId="6881BA84" w14:textId="77777777" w:rsidR="00596C6B" w:rsidRPr="00D151BB" w:rsidRDefault="00596C6B" w:rsidP="00596C6B">
            <w:pPr>
              <w:jc w:val="center"/>
              <w:rPr>
                <w:rFonts w:cs="Arial"/>
                <w:sz w:val="16"/>
                <w:szCs w:val="16"/>
              </w:rPr>
            </w:pPr>
          </w:p>
        </w:tc>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53DD421A" w14:textId="7E16E617" w:rsidR="00596C6B" w:rsidRPr="00D151BB" w:rsidRDefault="00596C6B" w:rsidP="00596C6B">
            <w:pPr>
              <w:jc w:val="center"/>
              <w:rPr>
                <w:rFonts w:cs="Arial"/>
                <w:sz w:val="16"/>
                <w:szCs w:val="16"/>
              </w:rPr>
            </w:pPr>
            <w:r w:rsidRPr="00D151BB">
              <w:rPr>
                <w:rFonts w:cs="Arial"/>
                <w:sz w:val="16"/>
                <w:szCs w:val="16"/>
              </w:rPr>
              <w:t>2019</w:t>
            </w:r>
          </w:p>
        </w:tc>
        <w:tc>
          <w:tcPr>
            <w:tcW w:w="753" w:type="dxa"/>
            <w:tcBorders>
              <w:top w:val="nil"/>
              <w:left w:val="single" w:sz="4" w:space="0" w:color="000000"/>
              <w:bottom w:val="single" w:sz="4" w:space="0" w:color="auto"/>
              <w:right w:val="single" w:sz="4" w:space="0" w:color="000000"/>
            </w:tcBorders>
            <w:shd w:val="clear" w:color="auto" w:fill="auto"/>
            <w:noWrap/>
            <w:vAlign w:val="center"/>
          </w:tcPr>
          <w:p w14:paraId="6A3DCBB7" w14:textId="4F860833" w:rsidR="00596C6B" w:rsidRPr="00D151BB" w:rsidRDefault="00596C6B" w:rsidP="00596C6B">
            <w:pPr>
              <w:jc w:val="center"/>
              <w:rPr>
                <w:rFonts w:cs="Arial"/>
                <w:sz w:val="16"/>
                <w:szCs w:val="16"/>
              </w:rPr>
            </w:pPr>
            <w:r w:rsidRPr="00D151BB">
              <w:rPr>
                <w:rFonts w:cs="Arial"/>
                <w:sz w:val="16"/>
                <w:szCs w:val="16"/>
              </w:rPr>
              <w:t>2020</w:t>
            </w:r>
          </w:p>
        </w:tc>
        <w:tc>
          <w:tcPr>
            <w:tcW w:w="753" w:type="dxa"/>
            <w:tcBorders>
              <w:top w:val="nil"/>
              <w:left w:val="single" w:sz="4" w:space="0" w:color="000000"/>
              <w:bottom w:val="single" w:sz="4" w:space="0" w:color="auto"/>
              <w:right w:val="single" w:sz="4" w:space="0" w:color="000000"/>
            </w:tcBorders>
            <w:shd w:val="clear" w:color="auto" w:fill="auto"/>
            <w:noWrap/>
            <w:vAlign w:val="center"/>
          </w:tcPr>
          <w:p w14:paraId="5FBD1760" w14:textId="63F57281" w:rsidR="00596C6B" w:rsidRPr="00D151BB" w:rsidRDefault="00596C6B" w:rsidP="00596C6B">
            <w:pPr>
              <w:jc w:val="center"/>
              <w:rPr>
                <w:rFonts w:cs="Arial"/>
                <w:sz w:val="16"/>
                <w:szCs w:val="16"/>
              </w:rPr>
            </w:pPr>
            <w:r w:rsidRPr="00D151BB">
              <w:rPr>
                <w:rFonts w:cs="Arial"/>
                <w:sz w:val="16"/>
                <w:szCs w:val="16"/>
              </w:rPr>
              <w:t>2021</w:t>
            </w:r>
          </w:p>
        </w:tc>
        <w:tc>
          <w:tcPr>
            <w:tcW w:w="753" w:type="dxa"/>
            <w:tcBorders>
              <w:top w:val="nil"/>
              <w:left w:val="single" w:sz="4" w:space="0" w:color="000000"/>
              <w:bottom w:val="single" w:sz="4" w:space="0" w:color="auto"/>
              <w:right w:val="single" w:sz="4" w:space="0" w:color="000000"/>
            </w:tcBorders>
            <w:shd w:val="clear" w:color="auto" w:fill="auto"/>
            <w:noWrap/>
            <w:vAlign w:val="center"/>
          </w:tcPr>
          <w:p w14:paraId="7436AD4A" w14:textId="5A36A0DE" w:rsidR="00596C6B" w:rsidRPr="00D151BB" w:rsidRDefault="00596C6B" w:rsidP="00596C6B">
            <w:pPr>
              <w:jc w:val="center"/>
              <w:rPr>
                <w:rFonts w:cs="Arial"/>
                <w:sz w:val="16"/>
                <w:szCs w:val="16"/>
              </w:rPr>
            </w:pPr>
            <w:r w:rsidRPr="00D151BB">
              <w:rPr>
                <w:rFonts w:cs="Arial"/>
                <w:sz w:val="16"/>
                <w:szCs w:val="16"/>
              </w:rPr>
              <w:t>2022</w:t>
            </w:r>
          </w:p>
        </w:tc>
        <w:tc>
          <w:tcPr>
            <w:tcW w:w="753" w:type="dxa"/>
            <w:tcBorders>
              <w:top w:val="nil"/>
              <w:left w:val="single" w:sz="4" w:space="0" w:color="000000"/>
              <w:bottom w:val="single" w:sz="4" w:space="0" w:color="auto"/>
              <w:right w:val="single" w:sz="4" w:space="0" w:color="000000"/>
            </w:tcBorders>
            <w:shd w:val="clear" w:color="auto" w:fill="auto"/>
            <w:noWrap/>
            <w:vAlign w:val="center"/>
          </w:tcPr>
          <w:p w14:paraId="70A2F3E7" w14:textId="7D0274AF" w:rsidR="00596C6B" w:rsidRPr="00D151BB" w:rsidRDefault="00596C6B" w:rsidP="00596C6B">
            <w:pPr>
              <w:jc w:val="center"/>
              <w:rPr>
                <w:rFonts w:cs="Arial"/>
                <w:sz w:val="16"/>
                <w:szCs w:val="16"/>
              </w:rPr>
            </w:pPr>
            <w:r w:rsidRPr="00D151BB">
              <w:rPr>
                <w:rFonts w:cs="Arial"/>
                <w:sz w:val="16"/>
                <w:szCs w:val="16"/>
              </w:rPr>
              <w:t>2023</w:t>
            </w:r>
          </w:p>
        </w:tc>
        <w:tc>
          <w:tcPr>
            <w:tcW w:w="739" w:type="dxa"/>
            <w:tcBorders>
              <w:top w:val="nil"/>
              <w:left w:val="nil"/>
              <w:bottom w:val="single" w:sz="4" w:space="0" w:color="auto"/>
              <w:right w:val="single" w:sz="4" w:space="0" w:color="000000"/>
            </w:tcBorders>
            <w:shd w:val="clear" w:color="auto" w:fill="auto"/>
            <w:noWrap/>
            <w:vAlign w:val="center"/>
          </w:tcPr>
          <w:p w14:paraId="0D7C2E15" w14:textId="77777777" w:rsidR="00596C6B" w:rsidRPr="00D151BB" w:rsidRDefault="00596C6B" w:rsidP="00596C6B">
            <w:pPr>
              <w:jc w:val="center"/>
              <w:rPr>
                <w:rFonts w:cs="Arial"/>
                <w:sz w:val="16"/>
                <w:szCs w:val="16"/>
                <w:u w:val="single"/>
              </w:rPr>
            </w:pPr>
            <w:r w:rsidRPr="00D151BB">
              <w:rPr>
                <w:rFonts w:cs="Arial"/>
                <w:sz w:val="16"/>
                <w:szCs w:val="16"/>
                <w:u w:val="single"/>
              </w:rPr>
              <w:t>2020</w:t>
            </w:r>
          </w:p>
          <w:p w14:paraId="177A2464" w14:textId="7000A402" w:rsidR="00596C6B" w:rsidRPr="00D151BB" w:rsidRDefault="00596C6B" w:rsidP="00596C6B">
            <w:pPr>
              <w:jc w:val="center"/>
              <w:rPr>
                <w:rFonts w:cs="Arial"/>
                <w:sz w:val="16"/>
                <w:szCs w:val="16"/>
              </w:rPr>
            </w:pPr>
            <w:r w:rsidRPr="00D151BB">
              <w:rPr>
                <w:rFonts w:cs="Arial"/>
                <w:sz w:val="16"/>
                <w:szCs w:val="16"/>
              </w:rPr>
              <w:t>2019</w:t>
            </w:r>
          </w:p>
        </w:tc>
        <w:tc>
          <w:tcPr>
            <w:tcW w:w="739" w:type="dxa"/>
            <w:tcBorders>
              <w:top w:val="nil"/>
              <w:left w:val="nil"/>
              <w:bottom w:val="single" w:sz="4" w:space="0" w:color="auto"/>
              <w:right w:val="single" w:sz="4" w:space="0" w:color="000000"/>
            </w:tcBorders>
            <w:shd w:val="clear" w:color="auto" w:fill="auto"/>
            <w:noWrap/>
            <w:vAlign w:val="center"/>
          </w:tcPr>
          <w:p w14:paraId="43D2CA06" w14:textId="61290C19" w:rsidR="00596C6B" w:rsidRPr="00D151BB" w:rsidRDefault="00596C6B" w:rsidP="00596C6B">
            <w:pPr>
              <w:jc w:val="center"/>
              <w:rPr>
                <w:rFonts w:cs="Arial"/>
                <w:sz w:val="16"/>
                <w:szCs w:val="16"/>
                <w:u w:val="single"/>
              </w:rPr>
            </w:pPr>
            <w:r w:rsidRPr="00D151BB">
              <w:rPr>
                <w:rFonts w:cs="Arial"/>
                <w:sz w:val="16"/>
                <w:szCs w:val="16"/>
                <w:u w:val="single"/>
              </w:rPr>
              <w:t>2021</w:t>
            </w:r>
          </w:p>
          <w:p w14:paraId="089D1CC7" w14:textId="7ADED91C" w:rsidR="00596C6B" w:rsidRPr="00D151BB" w:rsidRDefault="00596C6B" w:rsidP="00596C6B">
            <w:pPr>
              <w:jc w:val="center"/>
              <w:rPr>
                <w:rFonts w:cs="Arial"/>
                <w:sz w:val="16"/>
                <w:szCs w:val="16"/>
              </w:rPr>
            </w:pPr>
            <w:r w:rsidRPr="00D151BB">
              <w:rPr>
                <w:rFonts w:cs="Arial"/>
                <w:sz w:val="16"/>
                <w:szCs w:val="16"/>
              </w:rPr>
              <w:t>2020</w:t>
            </w:r>
          </w:p>
        </w:tc>
        <w:tc>
          <w:tcPr>
            <w:tcW w:w="739" w:type="dxa"/>
            <w:tcBorders>
              <w:top w:val="nil"/>
              <w:left w:val="nil"/>
              <w:bottom w:val="single" w:sz="4" w:space="0" w:color="auto"/>
              <w:right w:val="single" w:sz="4" w:space="0" w:color="000000"/>
            </w:tcBorders>
            <w:shd w:val="clear" w:color="auto" w:fill="auto"/>
            <w:noWrap/>
            <w:vAlign w:val="center"/>
          </w:tcPr>
          <w:p w14:paraId="0E65B48B" w14:textId="640ABE96" w:rsidR="00596C6B" w:rsidRPr="00D151BB" w:rsidRDefault="00596C6B" w:rsidP="00596C6B">
            <w:pPr>
              <w:rPr>
                <w:rFonts w:cs="Arial"/>
                <w:sz w:val="16"/>
                <w:szCs w:val="16"/>
                <w:u w:val="single"/>
              </w:rPr>
            </w:pPr>
            <w:r w:rsidRPr="00D151BB">
              <w:rPr>
                <w:rFonts w:cs="Arial"/>
                <w:sz w:val="16"/>
                <w:szCs w:val="16"/>
                <w:u w:val="single"/>
              </w:rPr>
              <w:t>2022</w:t>
            </w:r>
          </w:p>
          <w:p w14:paraId="6ECBFF73" w14:textId="73E54BFC" w:rsidR="00596C6B" w:rsidRPr="00D151BB" w:rsidRDefault="00596C6B" w:rsidP="00596C6B">
            <w:pPr>
              <w:rPr>
                <w:rFonts w:cs="Arial"/>
                <w:sz w:val="16"/>
                <w:szCs w:val="16"/>
              </w:rPr>
            </w:pPr>
            <w:r w:rsidRPr="00D151BB">
              <w:rPr>
                <w:rFonts w:cs="Arial"/>
                <w:sz w:val="16"/>
                <w:szCs w:val="16"/>
              </w:rPr>
              <w:t>2021</w:t>
            </w:r>
          </w:p>
        </w:tc>
        <w:tc>
          <w:tcPr>
            <w:tcW w:w="739" w:type="dxa"/>
            <w:tcBorders>
              <w:top w:val="nil"/>
              <w:left w:val="nil"/>
              <w:bottom w:val="single" w:sz="4" w:space="0" w:color="auto"/>
              <w:right w:val="single" w:sz="4" w:space="0" w:color="000000"/>
            </w:tcBorders>
            <w:shd w:val="clear" w:color="auto" w:fill="auto"/>
            <w:noWrap/>
            <w:vAlign w:val="center"/>
          </w:tcPr>
          <w:p w14:paraId="2313DF82" w14:textId="416C3780" w:rsidR="00596C6B" w:rsidRPr="00D151BB" w:rsidRDefault="00596C6B" w:rsidP="00596C6B">
            <w:pPr>
              <w:jc w:val="center"/>
              <w:rPr>
                <w:rFonts w:cs="Arial"/>
                <w:sz w:val="16"/>
                <w:szCs w:val="16"/>
                <w:u w:val="single"/>
              </w:rPr>
            </w:pPr>
            <w:r w:rsidRPr="00D151BB">
              <w:rPr>
                <w:rFonts w:cs="Arial"/>
                <w:sz w:val="16"/>
                <w:szCs w:val="16"/>
                <w:u w:val="single"/>
              </w:rPr>
              <w:t>2023</w:t>
            </w:r>
          </w:p>
          <w:p w14:paraId="4C723419" w14:textId="02B58FD3" w:rsidR="00596C6B" w:rsidRPr="00D151BB" w:rsidRDefault="00596C6B" w:rsidP="00596C6B">
            <w:pPr>
              <w:jc w:val="center"/>
              <w:rPr>
                <w:rFonts w:cs="Arial"/>
                <w:sz w:val="16"/>
                <w:szCs w:val="16"/>
              </w:rPr>
            </w:pPr>
            <w:r w:rsidRPr="00D151BB">
              <w:rPr>
                <w:rFonts w:cs="Arial"/>
                <w:sz w:val="16"/>
                <w:szCs w:val="16"/>
              </w:rPr>
              <w:t>2022</w:t>
            </w:r>
          </w:p>
        </w:tc>
        <w:tc>
          <w:tcPr>
            <w:tcW w:w="739" w:type="dxa"/>
            <w:tcBorders>
              <w:top w:val="nil"/>
              <w:left w:val="nil"/>
              <w:bottom w:val="single" w:sz="4" w:space="0" w:color="auto"/>
              <w:right w:val="nil"/>
            </w:tcBorders>
            <w:shd w:val="clear" w:color="auto" w:fill="auto"/>
            <w:noWrap/>
            <w:vAlign w:val="center"/>
          </w:tcPr>
          <w:p w14:paraId="544593EC" w14:textId="6A2D1806" w:rsidR="00596C6B" w:rsidRPr="00D151BB" w:rsidRDefault="00596C6B" w:rsidP="00596C6B">
            <w:pPr>
              <w:jc w:val="center"/>
              <w:rPr>
                <w:rFonts w:cs="Arial"/>
                <w:sz w:val="16"/>
                <w:szCs w:val="16"/>
                <w:u w:val="single"/>
              </w:rPr>
            </w:pPr>
            <w:r w:rsidRPr="00D151BB">
              <w:rPr>
                <w:rFonts w:cs="Arial"/>
                <w:sz w:val="16"/>
                <w:szCs w:val="16"/>
                <w:u w:val="single"/>
              </w:rPr>
              <w:t>2023</w:t>
            </w:r>
          </w:p>
          <w:p w14:paraId="0C48B3B5" w14:textId="0BDC5443" w:rsidR="00596C6B" w:rsidRPr="00D151BB" w:rsidRDefault="00596C6B" w:rsidP="00596C6B">
            <w:pPr>
              <w:jc w:val="center"/>
              <w:rPr>
                <w:rFonts w:cs="Arial"/>
                <w:sz w:val="16"/>
                <w:szCs w:val="16"/>
              </w:rPr>
            </w:pPr>
            <w:r w:rsidRPr="00D151BB">
              <w:rPr>
                <w:rFonts w:cs="Arial"/>
                <w:sz w:val="16"/>
                <w:szCs w:val="16"/>
              </w:rPr>
              <w:t>2019</w:t>
            </w:r>
          </w:p>
        </w:tc>
      </w:tr>
      <w:tr w:rsidR="00596C6B" w:rsidRPr="00D151BB" w14:paraId="107827C5" w14:textId="77777777" w:rsidTr="00A56671">
        <w:trPr>
          <w:trHeight w:val="225"/>
          <w:jc w:val="center"/>
        </w:trPr>
        <w:tc>
          <w:tcPr>
            <w:tcW w:w="2810" w:type="dxa"/>
            <w:tcBorders>
              <w:top w:val="single" w:sz="4" w:space="0" w:color="auto"/>
              <w:left w:val="nil"/>
              <w:bottom w:val="nil"/>
              <w:right w:val="single" w:sz="4" w:space="0" w:color="auto"/>
            </w:tcBorders>
            <w:shd w:val="clear" w:color="auto" w:fill="auto"/>
            <w:noWrap/>
            <w:vAlign w:val="bottom"/>
          </w:tcPr>
          <w:p w14:paraId="40293A76" w14:textId="77777777" w:rsidR="00596C6B" w:rsidRPr="00D151BB" w:rsidRDefault="00596C6B" w:rsidP="00596C6B">
            <w:pPr>
              <w:rPr>
                <w:rFonts w:cs="Arial"/>
                <w:sz w:val="16"/>
                <w:szCs w:val="16"/>
              </w:rPr>
            </w:pPr>
          </w:p>
        </w:tc>
        <w:tc>
          <w:tcPr>
            <w:tcW w:w="7460" w:type="dxa"/>
            <w:gridSpan w:val="10"/>
            <w:tcBorders>
              <w:top w:val="single" w:sz="4" w:space="0" w:color="auto"/>
              <w:left w:val="single" w:sz="4" w:space="0" w:color="auto"/>
              <w:bottom w:val="nil"/>
              <w:right w:val="nil"/>
            </w:tcBorders>
            <w:shd w:val="clear" w:color="auto" w:fill="auto"/>
            <w:noWrap/>
            <w:vAlign w:val="bottom"/>
          </w:tcPr>
          <w:p w14:paraId="08B485A8" w14:textId="77777777" w:rsidR="00596C6B" w:rsidRPr="00D151BB" w:rsidRDefault="00596C6B" w:rsidP="00596C6B">
            <w:pPr>
              <w:spacing w:before="120" w:after="120" w:line="264" w:lineRule="auto"/>
              <w:jc w:val="center"/>
              <w:rPr>
                <w:rFonts w:cs="Arial"/>
                <w:sz w:val="16"/>
                <w:szCs w:val="16"/>
              </w:rPr>
            </w:pPr>
            <w:r w:rsidRPr="00D151BB">
              <w:rPr>
                <w:rFonts w:cs="Arial"/>
                <w:b/>
                <w:bCs/>
                <w:sz w:val="16"/>
                <w:szCs w:val="16"/>
              </w:rPr>
              <w:t>Пријаве</w:t>
            </w:r>
          </w:p>
        </w:tc>
      </w:tr>
      <w:tr w:rsidR="00596C6B" w:rsidRPr="00D151BB" w14:paraId="77DDA173" w14:textId="77777777" w:rsidTr="008D2606">
        <w:trPr>
          <w:trHeight w:val="225"/>
          <w:jc w:val="center"/>
        </w:trPr>
        <w:tc>
          <w:tcPr>
            <w:tcW w:w="2810" w:type="dxa"/>
            <w:tcBorders>
              <w:top w:val="nil"/>
              <w:left w:val="nil"/>
              <w:bottom w:val="nil"/>
              <w:right w:val="single" w:sz="4" w:space="0" w:color="auto"/>
            </w:tcBorders>
            <w:shd w:val="clear" w:color="auto" w:fill="auto"/>
            <w:noWrap/>
            <w:vAlign w:val="bottom"/>
          </w:tcPr>
          <w:p w14:paraId="6C9A6AB5" w14:textId="77777777" w:rsidR="00596C6B" w:rsidRPr="00D151BB" w:rsidRDefault="00596C6B" w:rsidP="00596C6B">
            <w:pPr>
              <w:rPr>
                <w:rFonts w:cs="Arial"/>
                <w:sz w:val="16"/>
                <w:szCs w:val="16"/>
              </w:rPr>
            </w:pPr>
            <w:r w:rsidRPr="00D151BB">
              <w:rPr>
                <w:rFonts w:cs="Arial"/>
                <w:sz w:val="16"/>
                <w:szCs w:val="16"/>
              </w:rPr>
              <w:t>Укупно</w:t>
            </w:r>
          </w:p>
        </w:tc>
        <w:tc>
          <w:tcPr>
            <w:tcW w:w="753" w:type="dxa"/>
            <w:tcBorders>
              <w:top w:val="nil"/>
              <w:left w:val="single" w:sz="4" w:space="0" w:color="auto"/>
              <w:bottom w:val="nil"/>
              <w:right w:val="nil"/>
            </w:tcBorders>
            <w:shd w:val="clear" w:color="auto" w:fill="auto"/>
            <w:noWrap/>
            <w:vAlign w:val="bottom"/>
          </w:tcPr>
          <w:p w14:paraId="7AFCA028" w14:textId="49E8D1D4" w:rsidR="00596C6B" w:rsidRPr="00D151BB" w:rsidRDefault="00596C6B" w:rsidP="00596C6B">
            <w:pPr>
              <w:jc w:val="right"/>
              <w:rPr>
                <w:rFonts w:cs="Arial"/>
                <w:sz w:val="16"/>
                <w:szCs w:val="16"/>
              </w:rPr>
            </w:pPr>
            <w:r w:rsidRPr="00D151BB">
              <w:rPr>
                <w:rFonts w:cs="Arial"/>
                <w:color w:val="000000"/>
                <w:sz w:val="16"/>
                <w:szCs w:val="16"/>
              </w:rPr>
              <w:t>7764</w:t>
            </w:r>
          </w:p>
        </w:tc>
        <w:tc>
          <w:tcPr>
            <w:tcW w:w="753" w:type="dxa"/>
            <w:tcBorders>
              <w:top w:val="nil"/>
              <w:left w:val="nil"/>
              <w:bottom w:val="nil"/>
              <w:right w:val="nil"/>
            </w:tcBorders>
            <w:shd w:val="clear" w:color="auto" w:fill="auto"/>
            <w:noWrap/>
            <w:vAlign w:val="bottom"/>
          </w:tcPr>
          <w:p w14:paraId="489908DB" w14:textId="7140F5A0" w:rsidR="00596C6B" w:rsidRPr="00D151BB" w:rsidRDefault="00596C6B" w:rsidP="00596C6B">
            <w:pPr>
              <w:jc w:val="right"/>
              <w:rPr>
                <w:rFonts w:cs="Arial"/>
                <w:sz w:val="16"/>
                <w:szCs w:val="16"/>
              </w:rPr>
            </w:pPr>
            <w:r w:rsidRPr="00D151BB">
              <w:rPr>
                <w:rFonts w:cs="Arial"/>
                <w:color w:val="000000"/>
                <w:sz w:val="16"/>
                <w:szCs w:val="16"/>
              </w:rPr>
              <w:t>7529</w:t>
            </w:r>
          </w:p>
        </w:tc>
        <w:tc>
          <w:tcPr>
            <w:tcW w:w="753" w:type="dxa"/>
            <w:tcBorders>
              <w:top w:val="nil"/>
              <w:left w:val="nil"/>
              <w:bottom w:val="nil"/>
              <w:right w:val="nil"/>
            </w:tcBorders>
            <w:shd w:val="clear" w:color="auto" w:fill="auto"/>
            <w:noWrap/>
            <w:vAlign w:val="bottom"/>
          </w:tcPr>
          <w:p w14:paraId="31F589CF" w14:textId="211B108A" w:rsidR="00596C6B" w:rsidRPr="00D151BB" w:rsidRDefault="00596C6B" w:rsidP="00596C6B">
            <w:pPr>
              <w:jc w:val="right"/>
              <w:rPr>
                <w:rFonts w:cs="Arial"/>
                <w:sz w:val="16"/>
                <w:szCs w:val="16"/>
              </w:rPr>
            </w:pPr>
            <w:r w:rsidRPr="00D151BB">
              <w:rPr>
                <w:rFonts w:cs="Arial"/>
                <w:color w:val="000000"/>
                <w:sz w:val="16"/>
                <w:szCs w:val="16"/>
              </w:rPr>
              <w:t>5496</w:t>
            </w:r>
          </w:p>
        </w:tc>
        <w:tc>
          <w:tcPr>
            <w:tcW w:w="753" w:type="dxa"/>
            <w:tcBorders>
              <w:top w:val="nil"/>
              <w:left w:val="nil"/>
              <w:bottom w:val="nil"/>
              <w:right w:val="nil"/>
            </w:tcBorders>
            <w:shd w:val="clear" w:color="auto" w:fill="auto"/>
            <w:noWrap/>
            <w:vAlign w:val="bottom"/>
          </w:tcPr>
          <w:p w14:paraId="33B49248" w14:textId="571578AD" w:rsidR="00596C6B" w:rsidRPr="00D151BB" w:rsidRDefault="00596C6B" w:rsidP="00596C6B">
            <w:pPr>
              <w:jc w:val="right"/>
              <w:rPr>
                <w:rFonts w:cs="Arial"/>
                <w:sz w:val="16"/>
                <w:szCs w:val="16"/>
              </w:rPr>
            </w:pPr>
            <w:r w:rsidRPr="00D151BB">
              <w:rPr>
                <w:rFonts w:cs="Arial"/>
                <w:color w:val="000000"/>
                <w:sz w:val="16"/>
                <w:szCs w:val="16"/>
              </w:rPr>
              <w:t>4702</w:t>
            </w:r>
          </w:p>
        </w:tc>
        <w:tc>
          <w:tcPr>
            <w:tcW w:w="753" w:type="dxa"/>
            <w:tcBorders>
              <w:top w:val="nil"/>
              <w:left w:val="nil"/>
              <w:bottom w:val="nil"/>
              <w:right w:val="nil"/>
            </w:tcBorders>
            <w:shd w:val="clear" w:color="auto" w:fill="auto"/>
            <w:noWrap/>
            <w:vAlign w:val="bottom"/>
          </w:tcPr>
          <w:p w14:paraId="315CA3F5" w14:textId="7A53C045" w:rsidR="00596C6B" w:rsidRPr="00D151BB" w:rsidRDefault="00596C6B" w:rsidP="00596C6B">
            <w:pPr>
              <w:jc w:val="right"/>
              <w:rPr>
                <w:rFonts w:cs="Arial"/>
                <w:sz w:val="16"/>
                <w:szCs w:val="16"/>
              </w:rPr>
            </w:pPr>
            <w:r w:rsidRPr="00D151BB">
              <w:rPr>
                <w:rFonts w:cs="Arial"/>
                <w:color w:val="000000"/>
                <w:sz w:val="16"/>
                <w:szCs w:val="16"/>
              </w:rPr>
              <w:t>3110</w:t>
            </w:r>
          </w:p>
        </w:tc>
        <w:tc>
          <w:tcPr>
            <w:tcW w:w="739" w:type="dxa"/>
            <w:tcBorders>
              <w:top w:val="nil"/>
              <w:left w:val="nil"/>
              <w:bottom w:val="nil"/>
              <w:right w:val="nil"/>
            </w:tcBorders>
            <w:shd w:val="clear" w:color="auto" w:fill="auto"/>
            <w:noWrap/>
            <w:vAlign w:val="bottom"/>
          </w:tcPr>
          <w:p w14:paraId="4A0AB2A3" w14:textId="0B117767" w:rsidR="00596C6B" w:rsidRPr="00D151BB" w:rsidRDefault="00596C6B" w:rsidP="00596C6B">
            <w:pPr>
              <w:jc w:val="right"/>
              <w:rPr>
                <w:rFonts w:cs="Arial"/>
                <w:sz w:val="16"/>
                <w:szCs w:val="16"/>
              </w:rPr>
            </w:pPr>
            <w:r w:rsidRPr="00D151BB">
              <w:rPr>
                <w:rFonts w:cs="Arial"/>
                <w:color w:val="000000"/>
                <w:sz w:val="16"/>
                <w:szCs w:val="16"/>
              </w:rPr>
              <w:t>97</w:t>
            </w:r>
          </w:p>
        </w:tc>
        <w:tc>
          <w:tcPr>
            <w:tcW w:w="739" w:type="dxa"/>
            <w:tcBorders>
              <w:top w:val="nil"/>
              <w:left w:val="nil"/>
              <w:bottom w:val="nil"/>
              <w:right w:val="nil"/>
            </w:tcBorders>
            <w:shd w:val="clear" w:color="auto" w:fill="auto"/>
            <w:noWrap/>
            <w:vAlign w:val="bottom"/>
          </w:tcPr>
          <w:p w14:paraId="1773FFBE" w14:textId="7F35F52C" w:rsidR="00596C6B" w:rsidRPr="00D151BB" w:rsidRDefault="00596C6B" w:rsidP="00596C6B">
            <w:pPr>
              <w:jc w:val="right"/>
              <w:rPr>
                <w:rFonts w:cs="Arial"/>
                <w:sz w:val="16"/>
                <w:szCs w:val="16"/>
              </w:rPr>
            </w:pPr>
            <w:r w:rsidRPr="00D151BB">
              <w:rPr>
                <w:rFonts w:cs="Arial"/>
                <w:color w:val="000000"/>
                <w:sz w:val="16"/>
                <w:szCs w:val="16"/>
              </w:rPr>
              <w:t>73</w:t>
            </w:r>
          </w:p>
        </w:tc>
        <w:tc>
          <w:tcPr>
            <w:tcW w:w="739" w:type="dxa"/>
            <w:tcBorders>
              <w:top w:val="nil"/>
              <w:left w:val="nil"/>
              <w:bottom w:val="nil"/>
              <w:right w:val="nil"/>
            </w:tcBorders>
            <w:shd w:val="clear" w:color="auto" w:fill="auto"/>
            <w:noWrap/>
            <w:vAlign w:val="bottom"/>
          </w:tcPr>
          <w:p w14:paraId="5826DE69" w14:textId="5A686A8C" w:rsidR="00596C6B" w:rsidRPr="00D151BB" w:rsidRDefault="00596C6B" w:rsidP="00596C6B">
            <w:pPr>
              <w:jc w:val="right"/>
              <w:rPr>
                <w:rFonts w:cs="Arial"/>
                <w:sz w:val="16"/>
                <w:szCs w:val="16"/>
              </w:rPr>
            </w:pPr>
            <w:r w:rsidRPr="00D151BB">
              <w:rPr>
                <w:rFonts w:cs="Arial"/>
                <w:color w:val="000000"/>
                <w:sz w:val="16"/>
                <w:szCs w:val="16"/>
              </w:rPr>
              <w:t>86</w:t>
            </w:r>
          </w:p>
        </w:tc>
        <w:tc>
          <w:tcPr>
            <w:tcW w:w="739" w:type="dxa"/>
            <w:tcBorders>
              <w:top w:val="nil"/>
              <w:left w:val="nil"/>
              <w:bottom w:val="nil"/>
              <w:right w:val="nil"/>
            </w:tcBorders>
            <w:shd w:val="clear" w:color="auto" w:fill="auto"/>
            <w:noWrap/>
            <w:vAlign w:val="bottom"/>
          </w:tcPr>
          <w:p w14:paraId="662F396F" w14:textId="2696A6A3" w:rsidR="00596C6B" w:rsidRPr="00D151BB" w:rsidRDefault="00596C6B" w:rsidP="00596C6B">
            <w:pPr>
              <w:jc w:val="right"/>
              <w:rPr>
                <w:rFonts w:cs="Arial"/>
                <w:sz w:val="16"/>
                <w:szCs w:val="16"/>
              </w:rPr>
            </w:pPr>
            <w:r w:rsidRPr="00D151BB">
              <w:rPr>
                <w:rFonts w:cs="Arial"/>
                <w:color w:val="000000"/>
                <w:sz w:val="16"/>
                <w:szCs w:val="16"/>
              </w:rPr>
              <w:t>66</w:t>
            </w:r>
          </w:p>
        </w:tc>
        <w:tc>
          <w:tcPr>
            <w:tcW w:w="739" w:type="dxa"/>
            <w:tcBorders>
              <w:top w:val="nil"/>
              <w:left w:val="nil"/>
              <w:bottom w:val="nil"/>
              <w:right w:val="nil"/>
            </w:tcBorders>
            <w:shd w:val="clear" w:color="auto" w:fill="auto"/>
            <w:noWrap/>
            <w:vAlign w:val="bottom"/>
          </w:tcPr>
          <w:p w14:paraId="3CBB489E" w14:textId="5D22A0F7" w:rsidR="00596C6B" w:rsidRPr="00D151BB" w:rsidRDefault="00596C6B" w:rsidP="00596C6B">
            <w:pPr>
              <w:jc w:val="right"/>
              <w:rPr>
                <w:rFonts w:cs="Arial"/>
                <w:sz w:val="16"/>
                <w:szCs w:val="16"/>
              </w:rPr>
            </w:pPr>
            <w:r w:rsidRPr="00D151BB">
              <w:rPr>
                <w:rFonts w:cs="Arial"/>
                <w:color w:val="000000"/>
                <w:sz w:val="16"/>
                <w:szCs w:val="16"/>
              </w:rPr>
              <w:t>40</w:t>
            </w:r>
          </w:p>
        </w:tc>
      </w:tr>
      <w:tr w:rsidR="00596C6B" w:rsidRPr="00D151BB" w14:paraId="4ADC6A39" w14:textId="77777777" w:rsidTr="00F3001F">
        <w:trPr>
          <w:trHeight w:val="225"/>
          <w:jc w:val="center"/>
        </w:trPr>
        <w:tc>
          <w:tcPr>
            <w:tcW w:w="2810" w:type="dxa"/>
            <w:tcBorders>
              <w:top w:val="nil"/>
              <w:left w:val="nil"/>
              <w:bottom w:val="nil"/>
              <w:right w:val="single" w:sz="4" w:space="0" w:color="auto"/>
            </w:tcBorders>
            <w:shd w:val="clear" w:color="auto" w:fill="auto"/>
            <w:noWrap/>
            <w:vAlign w:val="bottom"/>
          </w:tcPr>
          <w:p w14:paraId="0C87A0A2" w14:textId="77777777" w:rsidR="00596C6B" w:rsidRPr="00D151BB" w:rsidRDefault="00596C6B" w:rsidP="00596C6B">
            <w:pPr>
              <w:rPr>
                <w:rFonts w:cs="Arial"/>
                <w:sz w:val="16"/>
                <w:szCs w:val="16"/>
              </w:rPr>
            </w:pPr>
          </w:p>
        </w:tc>
        <w:tc>
          <w:tcPr>
            <w:tcW w:w="7460" w:type="dxa"/>
            <w:gridSpan w:val="10"/>
            <w:tcBorders>
              <w:top w:val="nil"/>
              <w:left w:val="single" w:sz="4" w:space="0" w:color="auto"/>
              <w:bottom w:val="nil"/>
              <w:right w:val="nil"/>
            </w:tcBorders>
            <w:shd w:val="clear" w:color="auto" w:fill="auto"/>
            <w:noWrap/>
            <w:vAlign w:val="bottom"/>
          </w:tcPr>
          <w:p w14:paraId="4A2A1109" w14:textId="77777777" w:rsidR="00596C6B" w:rsidRPr="00D151BB" w:rsidRDefault="00596C6B" w:rsidP="00596C6B">
            <w:pPr>
              <w:spacing w:before="120" w:after="120" w:line="264" w:lineRule="auto"/>
              <w:jc w:val="center"/>
              <w:rPr>
                <w:rFonts w:cs="Arial"/>
                <w:sz w:val="16"/>
                <w:szCs w:val="16"/>
              </w:rPr>
            </w:pPr>
            <w:r w:rsidRPr="00D151BB">
              <w:rPr>
                <w:rFonts w:cs="Arial"/>
                <w:b/>
                <w:bCs/>
                <w:sz w:val="16"/>
                <w:szCs w:val="16"/>
              </w:rPr>
              <w:t>Оптужења</w:t>
            </w:r>
          </w:p>
        </w:tc>
      </w:tr>
      <w:tr w:rsidR="00EB1F7F" w:rsidRPr="00D151BB" w14:paraId="463679B7" w14:textId="77777777" w:rsidTr="008D2606">
        <w:trPr>
          <w:trHeight w:val="225"/>
          <w:jc w:val="center"/>
        </w:trPr>
        <w:tc>
          <w:tcPr>
            <w:tcW w:w="2810" w:type="dxa"/>
            <w:tcBorders>
              <w:top w:val="nil"/>
              <w:left w:val="nil"/>
              <w:bottom w:val="nil"/>
              <w:right w:val="single" w:sz="4" w:space="0" w:color="auto"/>
            </w:tcBorders>
            <w:shd w:val="clear" w:color="auto" w:fill="auto"/>
            <w:noWrap/>
            <w:vAlign w:val="bottom"/>
          </w:tcPr>
          <w:p w14:paraId="04E3F263" w14:textId="77777777" w:rsidR="00EB1F7F" w:rsidRPr="00D151BB" w:rsidRDefault="00EB1F7F" w:rsidP="00EB1F7F">
            <w:pPr>
              <w:rPr>
                <w:rFonts w:cs="Arial"/>
                <w:sz w:val="16"/>
                <w:szCs w:val="16"/>
              </w:rPr>
            </w:pPr>
            <w:r w:rsidRPr="00D151BB">
              <w:rPr>
                <w:rFonts w:cs="Arial"/>
                <w:sz w:val="16"/>
                <w:szCs w:val="16"/>
              </w:rPr>
              <w:t>Укупно</w:t>
            </w:r>
          </w:p>
        </w:tc>
        <w:tc>
          <w:tcPr>
            <w:tcW w:w="753" w:type="dxa"/>
            <w:tcBorders>
              <w:top w:val="nil"/>
              <w:left w:val="single" w:sz="4" w:space="0" w:color="auto"/>
              <w:bottom w:val="nil"/>
              <w:right w:val="nil"/>
            </w:tcBorders>
            <w:shd w:val="clear" w:color="auto" w:fill="auto"/>
            <w:noWrap/>
            <w:vAlign w:val="bottom"/>
          </w:tcPr>
          <w:p w14:paraId="37D68619" w14:textId="5954E819" w:rsidR="00EB1F7F" w:rsidRPr="00D151BB" w:rsidRDefault="00EB1F7F" w:rsidP="00EB1F7F">
            <w:pPr>
              <w:jc w:val="right"/>
              <w:rPr>
                <w:rFonts w:cs="Arial"/>
                <w:sz w:val="16"/>
                <w:szCs w:val="16"/>
              </w:rPr>
            </w:pPr>
            <w:r w:rsidRPr="00D151BB">
              <w:rPr>
                <w:rFonts w:cs="Arial"/>
                <w:color w:val="000000"/>
                <w:sz w:val="16"/>
                <w:szCs w:val="16"/>
              </w:rPr>
              <w:t>8962</w:t>
            </w:r>
          </w:p>
        </w:tc>
        <w:tc>
          <w:tcPr>
            <w:tcW w:w="753" w:type="dxa"/>
            <w:tcBorders>
              <w:top w:val="nil"/>
              <w:left w:val="nil"/>
              <w:bottom w:val="nil"/>
              <w:right w:val="nil"/>
            </w:tcBorders>
            <w:shd w:val="clear" w:color="auto" w:fill="auto"/>
            <w:noWrap/>
            <w:vAlign w:val="bottom"/>
          </w:tcPr>
          <w:p w14:paraId="3BE34785" w14:textId="516BFE5C" w:rsidR="00EB1F7F" w:rsidRPr="00D151BB" w:rsidRDefault="00EB1F7F" w:rsidP="00EB1F7F">
            <w:pPr>
              <w:jc w:val="right"/>
              <w:rPr>
                <w:rFonts w:cs="Arial"/>
                <w:sz w:val="16"/>
                <w:szCs w:val="16"/>
              </w:rPr>
            </w:pPr>
            <w:r w:rsidRPr="00D151BB">
              <w:rPr>
                <w:rFonts w:cs="Arial"/>
                <w:color w:val="000000"/>
                <w:sz w:val="16"/>
                <w:szCs w:val="16"/>
              </w:rPr>
              <w:t>6277</w:t>
            </w:r>
          </w:p>
        </w:tc>
        <w:tc>
          <w:tcPr>
            <w:tcW w:w="753" w:type="dxa"/>
            <w:tcBorders>
              <w:top w:val="nil"/>
              <w:left w:val="nil"/>
              <w:bottom w:val="nil"/>
              <w:right w:val="nil"/>
            </w:tcBorders>
            <w:shd w:val="clear" w:color="auto" w:fill="auto"/>
            <w:noWrap/>
            <w:vAlign w:val="bottom"/>
          </w:tcPr>
          <w:p w14:paraId="193B9C60" w14:textId="162ED402" w:rsidR="00EB1F7F" w:rsidRPr="00D151BB" w:rsidRDefault="00EB1F7F" w:rsidP="00EB1F7F">
            <w:pPr>
              <w:jc w:val="right"/>
              <w:rPr>
                <w:rFonts w:cs="Arial"/>
                <w:sz w:val="16"/>
                <w:szCs w:val="16"/>
              </w:rPr>
            </w:pPr>
            <w:r w:rsidRPr="00D151BB">
              <w:rPr>
                <w:rFonts w:cs="Arial"/>
                <w:color w:val="000000"/>
                <w:sz w:val="16"/>
                <w:szCs w:val="16"/>
              </w:rPr>
              <w:t>9382</w:t>
            </w:r>
          </w:p>
        </w:tc>
        <w:tc>
          <w:tcPr>
            <w:tcW w:w="753" w:type="dxa"/>
            <w:tcBorders>
              <w:top w:val="nil"/>
              <w:left w:val="nil"/>
              <w:bottom w:val="nil"/>
              <w:right w:val="nil"/>
            </w:tcBorders>
            <w:shd w:val="clear" w:color="auto" w:fill="auto"/>
            <w:noWrap/>
            <w:vAlign w:val="bottom"/>
          </w:tcPr>
          <w:p w14:paraId="1EEAC74C" w14:textId="0991287A" w:rsidR="00EB1F7F" w:rsidRPr="00D151BB" w:rsidRDefault="00EB1F7F" w:rsidP="00EB1F7F">
            <w:pPr>
              <w:jc w:val="right"/>
              <w:rPr>
                <w:rFonts w:cs="Arial"/>
                <w:sz w:val="16"/>
                <w:szCs w:val="16"/>
              </w:rPr>
            </w:pPr>
            <w:r w:rsidRPr="00D151BB">
              <w:rPr>
                <w:rFonts w:cs="Arial"/>
                <w:color w:val="000000"/>
                <w:sz w:val="16"/>
                <w:szCs w:val="16"/>
              </w:rPr>
              <w:t>13511</w:t>
            </w:r>
          </w:p>
        </w:tc>
        <w:tc>
          <w:tcPr>
            <w:tcW w:w="753" w:type="dxa"/>
            <w:tcBorders>
              <w:top w:val="nil"/>
              <w:left w:val="nil"/>
              <w:bottom w:val="nil"/>
              <w:right w:val="nil"/>
            </w:tcBorders>
            <w:shd w:val="clear" w:color="auto" w:fill="auto"/>
            <w:noWrap/>
            <w:vAlign w:val="bottom"/>
          </w:tcPr>
          <w:p w14:paraId="2FEC7FD5" w14:textId="12630F7A" w:rsidR="00EB1F7F" w:rsidRPr="00D151BB" w:rsidRDefault="00EB1F7F" w:rsidP="00EB1F7F">
            <w:pPr>
              <w:jc w:val="right"/>
              <w:rPr>
                <w:rFonts w:cs="Arial"/>
                <w:sz w:val="16"/>
                <w:szCs w:val="16"/>
              </w:rPr>
            </w:pPr>
            <w:r w:rsidRPr="00D151BB">
              <w:rPr>
                <w:rFonts w:cs="Arial"/>
                <w:color w:val="000000"/>
                <w:sz w:val="16"/>
                <w:szCs w:val="16"/>
              </w:rPr>
              <w:t>7897</w:t>
            </w:r>
          </w:p>
        </w:tc>
        <w:tc>
          <w:tcPr>
            <w:tcW w:w="739" w:type="dxa"/>
            <w:tcBorders>
              <w:top w:val="nil"/>
              <w:left w:val="nil"/>
              <w:bottom w:val="nil"/>
              <w:right w:val="nil"/>
            </w:tcBorders>
            <w:shd w:val="clear" w:color="auto" w:fill="auto"/>
            <w:noWrap/>
            <w:vAlign w:val="bottom"/>
          </w:tcPr>
          <w:p w14:paraId="1EF0E453" w14:textId="528B0E24" w:rsidR="00EB1F7F" w:rsidRPr="00D151BB" w:rsidRDefault="00EB1F7F" w:rsidP="00EB1F7F">
            <w:pPr>
              <w:jc w:val="right"/>
              <w:rPr>
                <w:rFonts w:cs="Arial"/>
                <w:sz w:val="16"/>
                <w:szCs w:val="16"/>
              </w:rPr>
            </w:pPr>
            <w:r w:rsidRPr="00D151BB">
              <w:rPr>
                <w:rFonts w:cs="Arial"/>
                <w:color w:val="000000"/>
                <w:sz w:val="16"/>
                <w:szCs w:val="16"/>
              </w:rPr>
              <w:t>70</w:t>
            </w:r>
          </w:p>
        </w:tc>
        <w:tc>
          <w:tcPr>
            <w:tcW w:w="739" w:type="dxa"/>
            <w:tcBorders>
              <w:top w:val="nil"/>
              <w:left w:val="nil"/>
              <w:bottom w:val="nil"/>
              <w:right w:val="nil"/>
            </w:tcBorders>
            <w:shd w:val="clear" w:color="auto" w:fill="auto"/>
            <w:noWrap/>
            <w:vAlign w:val="bottom"/>
          </w:tcPr>
          <w:p w14:paraId="1A7404BE" w14:textId="125FF7D6" w:rsidR="00EB1F7F" w:rsidRPr="00D151BB" w:rsidRDefault="00EB1F7F" w:rsidP="00EB1F7F">
            <w:pPr>
              <w:jc w:val="right"/>
              <w:rPr>
                <w:rFonts w:cs="Arial"/>
                <w:sz w:val="16"/>
                <w:szCs w:val="16"/>
              </w:rPr>
            </w:pPr>
            <w:r w:rsidRPr="00D151BB">
              <w:rPr>
                <w:rFonts w:cs="Arial"/>
                <w:color w:val="000000"/>
                <w:sz w:val="16"/>
                <w:szCs w:val="16"/>
              </w:rPr>
              <w:t>149</w:t>
            </w:r>
          </w:p>
        </w:tc>
        <w:tc>
          <w:tcPr>
            <w:tcW w:w="739" w:type="dxa"/>
            <w:tcBorders>
              <w:top w:val="nil"/>
              <w:left w:val="nil"/>
              <w:bottom w:val="nil"/>
              <w:right w:val="nil"/>
            </w:tcBorders>
            <w:shd w:val="clear" w:color="auto" w:fill="auto"/>
            <w:noWrap/>
            <w:vAlign w:val="bottom"/>
          </w:tcPr>
          <w:p w14:paraId="6FE6B687" w14:textId="316CDD72" w:rsidR="00EB1F7F" w:rsidRPr="00D151BB" w:rsidRDefault="00EB1F7F" w:rsidP="00EB1F7F">
            <w:pPr>
              <w:jc w:val="right"/>
              <w:rPr>
                <w:rFonts w:cs="Arial"/>
                <w:sz w:val="16"/>
                <w:szCs w:val="16"/>
              </w:rPr>
            </w:pPr>
            <w:r w:rsidRPr="00D151BB">
              <w:rPr>
                <w:rFonts w:cs="Arial"/>
                <w:color w:val="000000"/>
                <w:sz w:val="16"/>
                <w:szCs w:val="16"/>
              </w:rPr>
              <w:t>144</w:t>
            </w:r>
          </w:p>
        </w:tc>
        <w:tc>
          <w:tcPr>
            <w:tcW w:w="739" w:type="dxa"/>
            <w:tcBorders>
              <w:top w:val="nil"/>
              <w:left w:val="nil"/>
              <w:bottom w:val="nil"/>
              <w:right w:val="nil"/>
            </w:tcBorders>
            <w:shd w:val="clear" w:color="auto" w:fill="auto"/>
            <w:noWrap/>
            <w:vAlign w:val="bottom"/>
          </w:tcPr>
          <w:p w14:paraId="00F53A27" w14:textId="74A60337" w:rsidR="00EB1F7F" w:rsidRPr="00D151BB" w:rsidRDefault="00EB1F7F" w:rsidP="00EB1F7F">
            <w:pPr>
              <w:jc w:val="right"/>
              <w:rPr>
                <w:rFonts w:cs="Arial"/>
                <w:sz w:val="16"/>
                <w:szCs w:val="16"/>
              </w:rPr>
            </w:pPr>
            <w:r w:rsidRPr="00D151BB">
              <w:rPr>
                <w:rFonts w:cs="Arial"/>
                <w:color w:val="000000"/>
                <w:sz w:val="16"/>
                <w:szCs w:val="16"/>
              </w:rPr>
              <w:t>58</w:t>
            </w:r>
          </w:p>
        </w:tc>
        <w:tc>
          <w:tcPr>
            <w:tcW w:w="739" w:type="dxa"/>
            <w:tcBorders>
              <w:top w:val="nil"/>
              <w:left w:val="nil"/>
              <w:bottom w:val="nil"/>
              <w:right w:val="nil"/>
            </w:tcBorders>
            <w:shd w:val="clear" w:color="auto" w:fill="auto"/>
            <w:noWrap/>
            <w:vAlign w:val="bottom"/>
          </w:tcPr>
          <w:p w14:paraId="5AC4AD3A" w14:textId="7DA87125" w:rsidR="00EB1F7F" w:rsidRPr="00D151BB" w:rsidRDefault="00EB1F7F" w:rsidP="00EB1F7F">
            <w:pPr>
              <w:jc w:val="right"/>
              <w:rPr>
                <w:rFonts w:cs="Arial"/>
                <w:sz w:val="16"/>
                <w:szCs w:val="16"/>
              </w:rPr>
            </w:pPr>
            <w:r w:rsidRPr="00D151BB">
              <w:rPr>
                <w:rFonts w:cs="Arial"/>
                <w:color w:val="000000"/>
                <w:sz w:val="16"/>
                <w:szCs w:val="16"/>
              </w:rPr>
              <w:t>88</w:t>
            </w:r>
          </w:p>
        </w:tc>
      </w:tr>
      <w:tr w:rsidR="00596C6B" w:rsidRPr="00D151BB" w14:paraId="202AAB6E" w14:textId="77777777" w:rsidTr="00F3001F">
        <w:trPr>
          <w:trHeight w:val="225"/>
          <w:jc w:val="center"/>
        </w:trPr>
        <w:tc>
          <w:tcPr>
            <w:tcW w:w="2810" w:type="dxa"/>
            <w:tcBorders>
              <w:top w:val="nil"/>
              <w:left w:val="nil"/>
              <w:bottom w:val="nil"/>
              <w:right w:val="single" w:sz="4" w:space="0" w:color="auto"/>
            </w:tcBorders>
            <w:shd w:val="clear" w:color="auto" w:fill="auto"/>
            <w:noWrap/>
            <w:vAlign w:val="bottom"/>
          </w:tcPr>
          <w:p w14:paraId="32E83926" w14:textId="77777777" w:rsidR="00596C6B" w:rsidRPr="00D151BB" w:rsidRDefault="00596C6B" w:rsidP="00596C6B">
            <w:pPr>
              <w:rPr>
                <w:rFonts w:cs="Arial"/>
                <w:sz w:val="16"/>
                <w:szCs w:val="16"/>
              </w:rPr>
            </w:pPr>
          </w:p>
        </w:tc>
        <w:tc>
          <w:tcPr>
            <w:tcW w:w="7460" w:type="dxa"/>
            <w:gridSpan w:val="10"/>
            <w:tcBorders>
              <w:top w:val="nil"/>
              <w:left w:val="single" w:sz="4" w:space="0" w:color="auto"/>
              <w:bottom w:val="nil"/>
              <w:right w:val="nil"/>
            </w:tcBorders>
            <w:shd w:val="clear" w:color="auto" w:fill="auto"/>
            <w:noWrap/>
            <w:vAlign w:val="bottom"/>
          </w:tcPr>
          <w:p w14:paraId="11E52E37" w14:textId="77777777" w:rsidR="00596C6B" w:rsidRPr="00D151BB" w:rsidRDefault="00596C6B" w:rsidP="00596C6B">
            <w:pPr>
              <w:spacing w:before="120" w:after="120" w:line="264" w:lineRule="auto"/>
              <w:jc w:val="center"/>
              <w:rPr>
                <w:rFonts w:cs="Arial"/>
                <w:sz w:val="16"/>
                <w:szCs w:val="16"/>
              </w:rPr>
            </w:pPr>
            <w:r w:rsidRPr="00D151BB">
              <w:rPr>
                <w:rFonts w:cs="Arial"/>
                <w:b/>
                <w:bCs/>
                <w:sz w:val="16"/>
                <w:szCs w:val="16"/>
              </w:rPr>
              <w:t>Осуде</w:t>
            </w:r>
          </w:p>
        </w:tc>
      </w:tr>
      <w:tr w:rsidR="00EB1F7F" w:rsidRPr="00D151BB" w14:paraId="3F75569D" w14:textId="77777777" w:rsidTr="008D2606">
        <w:trPr>
          <w:trHeight w:val="225"/>
          <w:jc w:val="center"/>
        </w:trPr>
        <w:tc>
          <w:tcPr>
            <w:tcW w:w="2810" w:type="dxa"/>
            <w:tcBorders>
              <w:top w:val="nil"/>
              <w:left w:val="nil"/>
              <w:bottom w:val="nil"/>
              <w:right w:val="single" w:sz="4" w:space="0" w:color="auto"/>
            </w:tcBorders>
            <w:shd w:val="clear" w:color="auto" w:fill="auto"/>
            <w:noWrap/>
            <w:vAlign w:val="bottom"/>
          </w:tcPr>
          <w:p w14:paraId="1FFF5E53" w14:textId="77777777" w:rsidR="00EB1F7F" w:rsidRPr="00D151BB" w:rsidRDefault="00EB1F7F" w:rsidP="00EB1F7F">
            <w:pPr>
              <w:rPr>
                <w:rFonts w:cs="Arial"/>
                <w:sz w:val="16"/>
                <w:szCs w:val="16"/>
              </w:rPr>
            </w:pPr>
            <w:r w:rsidRPr="00D151BB">
              <w:rPr>
                <w:rFonts w:cs="Arial"/>
                <w:sz w:val="16"/>
                <w:szCs w:val="16"/>
              </w:rPr>
              <w:t>Укупно</w:t>
            </w:r>
          </w:p>
        </w:tc>
        <w:tc>
          <w:tcPr>
            <w:tcW w:w="753" w:type="dxa"/>
            <w:tcBorders>
              <w:top w:val="nil"/>
              <w:left w:val="single" w:sz="4" w:space="0" w:color="auto"/>
              <w:bottom w:val="nil"/>
              <w:right w:val="nil"/>
            </w:tcBorders>
            <w:shd w:val="clear" w:color="auto" w:fill="auto"/>
            <w:noWrap/>
            <w:vAlign w:val="bottom"/>
          </w:tcPr>
          <w:p w14:paraId="22D254F2" w14:textId="60A53B76" w:rsidR="00EB1F7F" w:rsidRPr="00D151BB" w:rsidRDefault="00EB1F7F" w:rsidP="00EB1F7F">
            <w:pPr>
              <w:jc w:val="right"/>
              <w:rPr>
                <w:rFonts w:cs="Arial"/>
                <w:sz w:val="16"/>
                <w:szCs w:val="16"/>
              </w:rPr>
            </w:pPr>
            <w:r w:rsidRPr="00D151BB">
              <w:rPr>
                <w:rFonts w:cs="Arial"/>
                <w:color w:val="000000"/>
                <w:sz w:val="16"/>
                <w:szCs w:val="16"/>
              </w:rPr>
              <w:t>6208</w:t>
            </w:r>
          </w:p>
        </w:tc>
        <w:tc>
          <w:tcPr>
            <w:tcW w:w="753" w:type="dxa"/>
            <w:tcBorders>
              <w:top w:val="nil"/>
              <w:left w:val="nil"/>
              <w:bottom w:val="nil"/>
              <w:right w:val="nil"/>
            </w:tcBorders>
            <w:shd w:val="clear" w:color="auto" w:fill="auto"/>
            <w:noWrap/>
            <w:vAlign w:val="bottom"/>
          </w:tcPr>
          <w:p w14:paraId="7A1183A1" w14:textId="65BE929D" w:rsidR="00EB1F7F" w:rsidRPr="00D151BB" w:rsidRDefault="00EB1F7F" w:rsidP="00EB1F7F">
            <w:pPr>
              <w:jc w:val="right"/>
              <w:rPr>
                <w:rFonts w:cs="Arial"/>
                <w:sz w:val="16"/>
                <w:szCs w:val="16"/>
              </w:rPr>
            </w:pPr>
            <w:r w:rsidRPr="00D151BB">
              <w:rPr>
                <w:rFonts w:cs="Arial"/>
                <w:color w:val="000000"/>
                <w:sz w:val="16"/>
                <w:szCs w:val="16"/>
              </w:rPr>
              <w:t>2888</w:t>
            </w:r>
          </w:p>
        </w:tc>
        <w:tc>
          <w:tcPr>
            <w:tcW w:w="753" w:type="dxa"/>
            <w:tcBorders>
              <w:top w:val="nil"/>
              <w:left w:val="nil"/>
              <w:bottom w:val="nil"/>
              <w:right w:val="nil"/>
            </w:tcBorders>
            <w:shd w:val="clear" w:color="auto" w:fill="auto"/>
            <w:noWrap/>
            <w:vAlign w:val="bottom"/>
          </w:tcPr>
          <w:p w14:paraId="0CF3AEC7" w14:textId="65A484C5" w:rsidR="00EB1F7F" w:rsidRPr="00D151BB" w:rsidRDefault="00EB1F7F" w:rsidP="00EB1F7F">
            <w:pPr>
              <w:jc w:val="right"/>
              <w:rPr>
                <w:rFonts w:cs="Arial"/>
                <w:sz w:val="16"/>
                <w:szCs w:val="16"/>
              </w:rPr>
            </w:pPr>
            <w:r w:rsidRPr="00D151BB">
              <w:rPr>
                <w:rFonts w:cs="Arial"/>
                <w:color w:val="000000"/>
                <w:sz w:val="16"/>
                <w:szCs w:val="16"/>
              </w:rPr>
              <w:t>4288</w:t>
            </w:r>
          </w:p>
        </w:tc>
        <w:tc>
          <w:tcPr>
            <w:tcW w:w="753" w:type="dxa"/>
            <w:tcBorders>
              <w:top w:val="nil"/>
              <w:left w:val="nil"/>
              <w:bottom w:val="nil"/>
              <w:right w:val="nil"/>
            </w:tcBorders>
            <w:shd w:val="clear" w:color="auto" w:fill="auto"/>
            <w:noWrap/>
            <w:vAlign w:val="bottom"/>
          </w:tcPr>
          <w:p w14:paraId="7B84C25C" w14:textId="06AD06C1" w:rsidR="00EB1F7F" w:rsidRPr="00D151BB" w:rsidRDefault="00EB1F7F" w:rsidP="00EB1F7F">
            <w:pPr>
              <w:jc w:val="right"/>
              <w:rPr>
                <w:rFonts w:cs="Arial"/>
                <w:sz w:val="16"/>
                <w:szCs w:val="16"/>
              </w:rPr>
            </w:pPr>
            <w:r w:rsidRPr="00D151BB">
              <w:rPr>
                <w:rFonts w:cs="Arial"/>
                <w:color w:val="000000"/>
                <w:sz w:val="16"/>
                <w:szCs w:val="16"/>
              </w:rPr>
              <w:t>6866</w:t>
            </w:r>
          </w:p>
        </w:tc>
        <w:tc>
          <w:tcPr>
            <w:tcW w:w="753" w:type="dxa"/>
            <w:tcBorders>
              <w:top w:val="nil"/>
              <w:left w:val="nil"/>
              <w:bottom w:val="nil"/>
              <w:right w:val="nil"/>
            </w:tcBorders>
            <w:shd w:val="clear" w:color="auto" w:fill="auto"/>
            <w:noWrap/>
            <w:vAlign w:val="bottom"/>
          </w:tcPr>
          <w:p w14:paraId="2F213ADC" w14:textId="1C352AC1" w:rsidR="00EB1F7F" w:rsidRPr="00D151BB" w:rsidRDefault="00EB1F7F" w:rsidP="00EB1F7F">
            <w:pPr>
              <w:jc w:val="right"/>
              <w:rPr>
                <w:rFonts w:cs="Arial"/>
                <w:sz w:val="16"/>
                <w:szCs w:val="16"/>
              </w:rPr>
            </w:pPr>
            <w:r w:rsidRPr="00D151BB">
              <w:rPr>
                <w:rFonts w:cs="Arial"/>
                <w:color w:val="000000"/>
                <w:sz w:val="16"/>
                <w:szCs w:val="16"/>
              </w:rPr>
              <w:t>4744</w:t>
            </w:r>
          </w:p>
        </w:tc>
        <w:tc>
          <w:tcPr>
            <w:tcW w:w="739" w:type="dxa"/>
            <w:tcBorders>
              <w:top w:val="nil"/>
              <w:left w:val="nil"/>
              <w:bottom w:val="nil"/>
              <w:right w:val="nil"/>
            </w:tcBorders>
            <w:shd w:val="clear" w:color="auto" w:fill="auto"/>
            <w:noWrap/>
            <w:vAlign w:val="bottom"/>
          </w:tcPr>
          <w:p w14:paraId="28DBD214" w14:textId="649618C4" w:rsidR="00EB1F7F" w:rsidRPr="00D151BB" w:rsidRDefault="00EB1F7F" w:rsidP="00EB1F7F">
            <w:pPr>
              <w:jc w:val="right"/>
              <w:rPr>
                <w:rFonts w:cs="Arial"/>
                <w:sz w:val="16"/>
                <w:szCs w:val="16"/>
              </w:rPr>
            </w:pPr>
            <w:r w:rsidRPr="00D151BB">
              <w:rPr>
                <w:rFonts w:cs="Arial"/>
                <w:color w:val="000000"/>
                <w:sz w:val="16"/>
                <w:szCs w:val="16"/>
              </w:rPr>
              <w:t>47</w:t>
            </w:r>
          </w:p>
        </w:tc>
        <w:tc>
          <w:tcPr>
            <w:tcW w:w="739" w:type="dxa"/>
            <w:tcBorders>
              <w:top w:val="nil"/>
              <w:left w:val="nil"/>
              <w:bottom w:val="nil"/>
              <w:right w:val="nil"/>
            </w:tcBorders>
            <w:shd w:val="clear" w:color="auto" w:fill="auto"/>
            <w:noWrap/>
            <w:vAlign w:val="bottom"/>
          </w:tcPr>
          <w:p w14:paraId="14172009" w14:textId="6FE4BF3C" w:rsidR="00EB1F7F" w:rsidRPr="00D151BB" w:rsidRDefault="00EB1F7F" w:rsidP="00EB1F7F">
            <w:pPr>
              <w:jc w:val="right"/>
              <w:rPr>
                <w:rFonts w:cs="Arial"/>
                <w:sz w:val="16"/>
                <w:szCs w:val="16"/>
              </w:rPr>
            </w:pPr>
            <w:r w:rsidRPr="00D151BB">
              <w:rPr>
                <w:rFonts w:cs="Arial"/>
                <w:color w:val="000000"/>
                <w:sz w:val="16"/>
                <w:szCs w:val="16"/>
              </w:rPr>
              <w:t>148</w:t>
            </w:r>
          </w:p>
        </w:tc>
        <w:tc>
          <w:tcPr>
            <w:tcW w:w="739" w:type="dxa"/>
            <w:tcBorders>
              <w:top w:val="nil"/>
              <w:left w:val="nil"/>
              <w:bottom w:val="nil"/>
              <w:right w:val="nil"/>
            </w:tcBorders>
            <w:shd w:val="clear" w:color="auto" w:fill="auto"/>
            <w:noWrap/>
            <w:vAlign w:val="bottom"/>
          </w:tcPr>
          <w:p w14:paraId="5634B9C8" w14:textId="6F58B167" w:rsidR="00EB1F7F" w:rsidRPr="00D151BB" w:rsidRDefault="00EB1F7F" w:rsidP="00EB1F7F">
            <w:pPr>
              <w:jc w:val="right"/>
              <w:rPr>
                <w:rFonts w:cs="Arial"/>
                <w:sz w:val="16"/>
                <w:szCs w:val="16"/>
              </w:rPr>
            </w:pPr>
            <w:r w:rsidRPr="00D151BB">
              <w:rPr>
                <w:rFonts w:cs="Arial"/>
                <w:color w:val="000000"/>
                <w:sz w:val="16"/>
                <w:szCs w:val="16"/>
              </w:rPr>
              <w:t>160</w:t>
            </w:r>
          </w:p>
        </w:tc>
        <w:tc>
          <w:tcPr>
            <w:tcW w:w="739" w:type="dxa"/>
            <w:tcBorders>
              <w:top w:val="nil"/>
              <w:left w:val="nil"/>
              <w:bottom w:val="nil"/>
              <w:right w:val="nil"/>
            </w:tcBorders>
            <w:shd w:val="clear" w:color="auto" w:fill="auto"/>
            <w:noWrap/>
            <w:vAlign w:val="bottom"/>
          </w:tcPr>
          <w:p w14:paraId="3FC8168E" w14:textId="2306944D" w:rsidR="00EB1F7F" w:rsidRPr="00D151BB" w:rsidRDefault="00EB1F7F" w:rsidP="00EB1F7F">
            <w:pPr>
              <w:jc w:val="right"/>
              <w:rPr>
                <w:rFonts w:cs="Arial"/>
                <w:sz w:val="16"/>
                <w:szCs w:val="16"/>
              </w:rPr>
            </w:pPr>
            <w:r w:rsidRPr="00D151BB">
              <w:rPr>
                <w:rFonts w:cs="Arial"/>
                <w:color w:val="000000"/>
                <w:sz w:val="16"/>
                <w:szCs w:val="16"/>
              </w:rPr>
              <w:t>69</w:t>
            </w:r>
          </w:p>
        </w:tc>
        <w:tc>
          <w:tcPr>
            <w:tcW w:w="739" w:type="dxa"/>
            <w:tcBorders>
              <w:top w:val="nil"/>
              <w:left w:val="nil"/>
              <w:bottom w:val="nil"/>
              <w:right w:val="nil"/>
            </w:tcBorders>
            <w:shd w:val="clear" w:color="auto" w:fill="auto"/>
            <w:noWrap/>
            <w:vAlign w:val="bottom"/>
          </w:tcPr>
          <w:p w14:paraId="7A162AD0" w14:textId="56E6623A" w:rsidR="00EB1F7F" w:rsidRPr="00D151BB" w:rsidRDefault="00EB1F7F" w:rsidP="00EB1F7F">
            <w:pPr>
              <w:jc w:val="right"/>
              <w:rPr>
                <w:rFonts w:cs="Arial"/>
                <w:sz w:val="16"/>
                <w:szCs w:val="16"/>
              </w:rPr>
            </w:pPr>
            <w:r w:rsidRPr="00D151BB">
              <w:rPr>
                <w:rFonts w:cs="Arial"/>
                <w:color w:val="000000"/>
                <w:sz w:val="16"/>
                <w:szCs w:val="16"/>
              </w:rPr>
              <w:t>76</w:t>
            </w:r>
          </w:p>
        </w:tc>
      </w:tr>
    </w:tbl>
    <w:p w14:paraId="138891FD" w14:textId="0D0774E6" w:rsidR="007462D1" w:rsidRPr="00D151BB" w:rsidRDefault="007462D1" w:rsidP="007462D1">
      <w:pPr>
        <w:spacing w:before="600"/>
        <w:jc w:val="center"/>
        <w:rPr>
          <w:rFonts w:cs="Arial"/>
          <w:b/>
          <w:bCs/>
          <w:szCs w:val="20"/>
        </w:rPr>
      </w:pPr>
      <w:r w:rsidRPr="00D151BB">
        <w:rPr>
          <w:rFonts w:cs="Arial"/>
          <w:b/>
          <w:bCs/>
          <w:szCs w:val="20"/>
        </w:rPr>
        <w:t>2.2. Пријављена, оптужена и осуђена правна лица – учиниоци привредних преступа,</w:t>
      </w:r>
    </w:p>
    <w:p w14:paraId="79555F4A" w14:textId="5FC7C16A" w:rsidR="007462D1" w:rsidRPr="00D151BB" w:rsidRDefault="007462D1" w:rsidP="007462D1">
      <w:pPr>
        <w:jc w:val="center"/>
        <w:rPr>
          <w:rFonts w:cs="Arial"/>
          <w:b/>
          <w:bCs/>
          <w:szCs w:val="20"/>
        </w:rPr>
      </w:pPr>
      <w:r w:rsidRPr="00D151BB">
        <w:rPr>
          <w:rFonts w:cs="Arial"/>
          <w:b/>
          <w:bCs/>
          <w:szCs w:val="20"/>
        </w:rPr>
        <w:t>према врсти одлуке, 201</w:t>
      </w:r>
      <w:r w:rsidR="00EB1F7F" w:rsidRPr="00D151BB">
        <w:rPr>
          <w:rFonts w:cs="Arial"/>
          <w:b/>
          <w:bCs/>
          <w:szCs w:val="20"/>
        </w:rPr>
        <w:t>9</w:t>
      </w:r>
      <w:r w:rsidRPr="00D151BB">
        <w:rPr>
          <w:rFonts w:cs="Arial"/>
          <w:b/>
          <w:bCs/>
          <w:szCs w:val="20"/>
        </w:rPr>
        <w:t>–202</w:t>
      </w:r>
      <w:r w:rsidR="00EB1F7F" w:rsidRPr="00D151BB">
        <w:rPr>
          <w:rFonts w:cs="Arial"/>
          <w:b/>
          <w:bCs/>
          <w:szCs w:val="20"/>
        </w:rPr>
        <w:t>3</w:t>
      </w:r>
      <w:r w:rsidRPr="00D151BB">
        <w:rPr>
          <w:rFonts w:cs="Arial"/>
          <w:b/>
          <w:bCs/>
          <w:szCs w:val="20"/>
        </w:rPr>
        <w:t>.</w:t>
      </w:r>
    </w:p>
    <w:p w14:paraId="5B35858E" w14:textId="77777777" w:rsidR="00126129" w:rsidRPr="00D151BB" w:rsidRDefault="00126129" w:rsidP="00126129">
      <w:pPr>
        <w:spacing w:before="120" w:after="40" w:line="252" w:lineRule="auto"/>
        <w:rPr>
          <w:rFonts w:cs="Arial"/>
          <w:b/>
          <w:bCs/>
          <w:sz w:val="18"/>
          <w:szCs w:val="18"/>
        </w:rPr>
      </w:pPr>
      <w:r w:rsidRPr="00D151BB">
        <w:rPr>
          <w:rFonts w:cs="Arial"/>
          <w:b/>
          <w:bCs/>
          <w:sz w:val="18"/>
          <w:szCs w:val="18"/>
        </w:rPr>
        <w:t>Република Србија</w:t>
      </w:r>
    </w:p>
    <w:tbl>
      <w:tblPr>
        <w:tblW w:w="10209" w:type="dxa"/>
        <w:tblLayout w:type="fixed"/>
        <w:tblCellMar>
          <w:left w:w="28" w:type="dxa"/>
          <w:right w:w="28" w:type="dxa"/>
        </w:tblCellMar>
        <w:tblLook w:val="04A0" w:firstRow="1" w:lastRow="0" w:firstColumn="1" w:lastColumn="0" w:noHBand="0" w:noVBand="1"/>
      </w:tblPr>
      <w:tblGrid>
        <w:gridCol w:w="3119"/>
        <w:gridCol w:w="709"/>
        <w:gridCol w:w="709"/>
        <w:gridCol w:w="709"/>
        <w:gridCol w:w="709"/>
        <w:gridCol w:w="709"/>
        <w:gridCol w:w="709"/>
        <w:gridCol w:w="709"/>
        <w:gridCol w:w="709"/>
        <w:gridCol w:w="709"/>
        <w:gridCol w:w="709"/>
      </w:tblGrid>
      <w:tr w:rsidR="00EB1F7F" w:rsidRPr="00D151BB" w14:paraId="71BFFA15" w14:textId="77777777" w:rsidTr="00A609FE">
        <w:trPr>
          <w:trHeight w:val="20"/>
        </w:trPr>
        <w:tc>
          <w:tcPr>
            <w:tcW w:w="3119"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14:paraId="2F51732D"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 </w:t>
            </w:r>
          </w:p>
        </w:tc>
        <w:tc>
          <w:tcPr>
            <w:tcW w:w="1418"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2BC4FF9" w14:textId="17416307" w:rsidR="00EB1F7F" w:rsidRPr="00D151BB" w:rsidRDefault="00EB1F7F" w:rsidP="00EB1F7F">
            <w:pPr>
              <w:spacing w:before="80" w:after="80" w:line="276" w:lineRule="auto"/>
              <w:jc w:val="center"/>
              <w:rPr>
                <w:rFonts w:cs="Arial"/>
                <w:sz w:val="16"/>
                <w:szCs w:val="16"/>
              </w:rPr>
            </w:pPr>
            <w:r w:rsidRPr="00D151BB">
              <w:rPr>
                <w:rFonts w:cs="Arial"/>
                <w:sz w:val="16"/>
                <w:szCs w:val="16"/>
              </w:rPr>
              <w:t>2019</w:t>
            </w:r>
          </w:p>
        </w:tc>
        <w:tc>
          <w:tcPr>
            <w:tcW w:w="1418" w:type="dxa"/>
            <w:gridSpan w:val="2"/>
            <w:tcBorders>
              <w:top w:val="single" w:sz="4" w:space="0" w:color="000000"/>
              <w:left w:val="single" w:sz="4" w:space="0" w:color="000000"/>
              <w:bottom w:val="single" w:sz="4" w:space="0" w:color="000000"/>
              <w:right w:val="nil"/>
            </w:tcBorders>
            <w:shd w:val="clear" w:color="auto" w:fill="auto"/>
            <w:noWrap/>
            <w:vAlign w:val="center"/>
          </w:tcPr>
          <w:p w14:paraId="6D55005C" w14:textId="4280B825" w:rsidR="00EB1F7F" w:rsidRPr="00D151BB" w:rsidRDefault="00EB1F7F" w:rsidP="00EB1F7F">
            <w:pPr>
              <w:spacing w:before="80" w:after="80" w:line="276" w:lineRule="auto"/>
              <w:jc w:val="center"/>
              <w:rPr>
                <w:rFonts w:cs="Arial"/>
                <w:sz w:val="16"/>
                <w:szCs w:val="16"/>
              </w:rPr>
            </w:pPr>
            <w:r w:rsidRPr="00D151BB">
              <w:rPr>
                <w:rFonts w:cs="Arial"/>
                <w:sz w:val="16"/>
                <w:szCs w:val="16"/>
              </w:rPr>
              <w:t>2020</w:t>
            </w:r>
          </w:p>
        </w:tc>
        <w:tc>
          <w:tcPr>
            <w:tcW w:w="1418" w:type="dxa"/>
            <w:gridSpan w:val="2"/>
            <w:tcBorders>
              <w:top w:val="single" w:sz="4" w:space="0" w:color="000000"/>
              <w:left w:val="single" w:sz="4" w:space="0" w:color="000000"/>
              <w:bottom w:val="single" w:sz="4" w:space="0" w:color="000000"/>
              <w:right w:val="nil"/>
            </w:tcBorders>
            <w:shd w:val="clear" w:color="auto" w:fill="auto"/>
            <w:noWrap/>
            <w:vAlign w:val="center"/>
          </w:tcPr>
          <w:p w14:paraId="70FBC1C1" w14:textId="5F252A8C" w:rsidR="00EB1F7F" w:rsidRPr="00D151BB" w:rsidRDefault="00EB1F7F" w:rsidP="00EB1F7F">
            <w:pPr>
              <w:spacing w:before="80" w:after="80" w:line="276" w:lineRule="auto"/>
              <w:jc w:val="center"/>
              <w:rPr>
                <w:rFonts w:cs="Arial"/>
                <w:sz w:val="16"/>
                <w:szCs w:val="16"/>
              </w:rPr>
            </w:pPr>
            <w:r w:rsidRPr="00D151BB">
              <w:rPr>
                <w:rFonts w:cs="Arial"/>
                <w:sz w:val="16"/>
                <w:szCs w:val="16"/>
              </w:rPr>
              <w:t>2021</w:t>
            </w:r>
          </w:p>
        </w:tc>
        <w:tc>
          <w:tcPr>
            <w:tcW w:w="1418" w:type="dxa"/>
            <w:gridSpan w:val="2"/>
            <w:tcBorders>
              <w:top w:val="single" w:sz="4" w:space="0" w:color="000000"/>
              <w:left w:val="single" w:sz="4" w:space="0" w:color="000000"/>
              <w:bottom w:val="single" w:sz="4" w:space="0" w:color="000000"/>
              <w:right w:val="nil"/>
            </w:tcBorders>
            <w:shd w:val="clear" w:color="auto" w:fill="auto"/>
            <w:noWrap/>
            <w:vAlign w:val="center"/>
          </w:tcPr>
          <w:p w14:paraId="0544FE88" w14:textId="2FDE2529" w:rsidR="00EB1F7F" w:rsidRPr="00D151BB" w:rsidRDefault="00EB1F7F" w:rsidP="00EB1F7F">
            <w:pPr>
              <w:spacing w:before="80" w:after="80" w:line="276" w:lineRule="auto"/>
              <w:jc w:val="center"/>
              <w:rPr>
                <w:rFonts w:cs="Arial"/>
                <w:sz w:val="16"/>
                <w:szCs w:val="16"/>
              </w:rPr>
            </w:pPr>
            <w:r w:rsidRPr="00D151BB">
              <w:rPr>
                <w:rFonts w:cs="Arial"/>
                <w:sz w:val="16"/>
                <w:szCs w:val="16"/>
              </w:rPr>
              <w:t>2022</w:t>
            </w:r>
          </w:p>
        </w:tc>
        <w:tc>
          <w:tcPr>
            <w:tcW w:w="1418" w:type="dxa"/>
            <w:gridSpan w:val="2"/>
            <w:tcBorders>
              <w:top w:val="single" w:sz="4" w:space="0" w:color="000000"/>
              <w:left w:val="single" w:sz="4" w:space="0" w:color="000000"/>
              <w:bottom w:val="single" w:sz="4" w:space="0" w:color="000000"/>
              <w:right w:val="nil"/>
            </w:tcBorders>
            <w:shd w:val="clear" w:color="auto" w:fill="auto"/>
            <w:noWrap/>
            <w:vAlign w:val="center"/>
          </w:tcPr>
          <w:p w14:paraId="42E54CCC" w14:textId="37057AD0" w:rsidR="00EB1F7F" w:rsidRPr="00D151BB" w:rsidRDefault="00EB1F7F" w:rsidP="00EB1F7F">
            <w:pPr>
              <w:spacing w:before="80" w:after="80" w:line="276" w:lineRule="auto"/>
              <w:jc w:val="center"/>
              <w:rPr>
                <w:rFonts w:cs="Arial"/>
                <w:sz w:val="16"/>
                <w:szCs w:val="16"/>
              </w:rPr>
            </w:pPr>
            <w:r w:rsidRPr="00D151BB">
              <w:rPr>
                <w:rFonts w:cs="Arial"/>
                <w:sz w:val="16"/>
                <w:szCs w:val="16"/>
              </w:rPr>
              <w:t>2023</w:t>
            </w:r>
          </w:p>
        </w:tc>
      </w:tr>
      <w:tr w:rsidR="00EB1F7F" w:rsidRPr="00D151BB" w14:paraId="20842B41" w14:textId="77777777" w:rsidTr="007462D1">
        <w:trPr>
          <w:trHeight w:val="20"/>
        </w:trPr>
        <w:tc>
          <w:tcPr>
            <w:tcW w:w="3119" w:type="dxa"/>
            <w:vMerge/>
            <w:tcBorders>
              <w:top w:val="single" w:sz="4" w:space="0" w:color="000000"/>
              <w:left w:val="nil"/>
              <w:bottom w:val="single" w:sz="4" w:space="0" w:color="000000"/>
              <w:right w:val="single" w:sz="4" w:space="0" w:color="000000"/>
            </w:tcBorders>
            <w:vAlign w:val="center"/>
            <w:hideMark/>
          </w:tcPr>
          <w:p w14:paraId="6CE9FEDF" w14:textId="77777777" w:rsidR="00EB1F7F" w:rsidRPr="00D151BB" w:rsidRDefault="00EB1F7F" w:rsidP="00EB1F7F">
            <w:pPr>
              <w:spacing w:before="80" w:after="80" w:line="276" w:lineRule="auto"/>
              <w:rPr>
                <w:rFonts w:cs="Arial"/>
                <w:sz w:val="16"/>
                <w:szCs w:val="16"/>
              </w:rPr>
            </w:pPr>
          </w:p>
        </w:tc>
        <w:tc>
          <w:tcPr>
            <w:tcW w:w="709" w:type="dxa"/>
            <w:tcBorders>
              <w:top w:val="nil"/>
              <w:left w:val="nil"/>
              <w:bottom w:val="single" w:sz="4" w:space="0" w:color="000000"/>
              <w:right w:val="single" w:sz="4" w:space="0" w:color="000000"/>
            </w:tcBorders>
            <w:shd w:val="clear" w:color="auto" w:fill="auto"/>
            <w:noWrap/>
            <w:vAlign w:val="center"/>
            <w:hideMark/>
          </w:tcPr>
          <w:p w14:paraId="67E3ABF8"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број</w:t>
            </w:r>
          </w:p>
        </w:tc>
        <w:tc>
          <w:tcPr>
            <w:tcW w:w="709" w:type="dxa"/>
            <w:tcBorders>
              <w:top w:val="nil"/>
              <w:left w:val="nil"/>
              <w:bottom w:val="single" w:sz="4" w:space="0" w:color="000000"/>
              <w:right w:val="nil"/>
            </w:tcBorders>
            <w:shd w:val="clear" w:color="auto" w:fill="auto"/>
            <w:noWrap/>
            <w:vAlign w:val="center"/>
            <w:hideMark/>
          </w:tcPr>
          <w:p w14:paraId="244925C8"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w:t>
            </w:r>
          </w:p>
        </w:tc>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53B3795"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број</w:t>
            </w:r>
          </w:p>
        </w:tc>
        <w:tc>
          <w:tcPr>
            <w:tcW w:w="709" w:type="dxa"/>
            <w:tcBorders>
              <w:top w:val="nil"/>
              <w:left w:val="nil"/>
              <w:bottom w:val="single" w:sz="4" w:space="0" w:color="000000"/>
              <w:right w:val="nil"/>
            </w:tcBorders>
            <w:shd w:val="clear" w:color="auto" w:fill="auto"/>
            <w:noWrap/>
            <w:vAlign w:val="center"/>
            <w:hideMark/>
          </w:tcPr>
          <w:p w14:paraId="6BD0255E"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w:t>
            </w:r>
          </w:p>
        </w:tc>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B3689FA"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број</w:t>
            </w:r>
          </w:p>
        </w:tc>
        <w:tc>
          <w:tcPr>
            <w:tcW w:w="709" w:type="dxa"/>
            <w:tcBorders>
              <w:top w:val="nil"/>
              <w:left w:val="nil"/>
              <w:bottom w:val="single" w:sz="4" w:space="0" w:color="000000"/>
              <w:right w:val="nil"/>
            </w:tcBorders>
            <w:shd w:val="clear" w:color="auto" w:fill="auto"/>
            <w:noWrap/>
            <w:vAlign w:val="center"/>
            <w:hideMark/>
          </w:tcPr>
          <w:p w14:paraId="6657F4FD"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w:t>
            </w:r>
          </w:p>
        </w:tc>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75E7E74"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број</w:t>
            </w:r>
          </w:p>
        </w:tc>
        <w:tc>
          <w:tcPr>
            <w:tcW w:w="709" w:type="dxa"/>
            <w:tcBorders>
              <w:top w:val="nil"/>
              <w:left w:val="nil"/>
              <w:bottom w:val="single" w:sz="4" w:space="0" w:color="000000"/>
              <w:right w:val="nil"/>
            </w:tcBorders>
            <w:shd w:val="clear" w:color="auto" w:fill="auto"/>
            <w:noWrap/>
            <w:vAlign w:val="center"/>
            <w:hideMark/>
          </w:tcPr>
          <w:p w14:paraId="5F25FB3C"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w:t>
            </w:r>
          </w:p>
        </w:tc>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F24177F"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број</w:t>
            </w:r>
          </w:p>
        </w:tc>
        <w:tc>
          <w:tcPr>
            <w:tcW w:w="709" w:type="dxa"/>
            <w:tcBorders>
              <w:top w:val="nil"/>
              <w:left w:val="nil"/>
              <w:bottom w:val="single" w:sz="4" w:space="0" w:color="000000"/>
              <w:right w:val="nil"/>
            </w:tcBorders>
            <w:shd w:val="clear" w:color="auto" w:fill="auto"/>
            <w:noWrap/>
            <w:vAlign w:val="center"/>
            <w:hideMark/>
          </w:tcPr>
          <w:p w14:paraId="36A62FCA" w14:textId="77777777" w:rsidR="00EB1F7F" w:rsidRPr="00D151BB" w:rsidRDefault="00EB1F7F" w:rsidP="00EB1F7F">
            <w:pPr>
              <w:spacing w:before="80" w:after="80" w:line="276" w:lineRule="auto"/>
              <w:jc w:val="center"/>
              <w:rPr>
                <w:rFonts w:cs="Arial"/>
                <w:sz w:val="16"/>
                <w:szCs w:val="16"/>
              </w:rPr>
            </w:pPr>
            <w:r w:rsidRPr="00D151BB">
              <w:rPr>
                <w:rFonts w:cs="Arial"/>
                <w:sz w:val="16"/>
                <w:szCs w:val="16"/>
              </w:rPr>
              <w:t>%</w:t>
            </w:r>
          </w:p>
        </w:tc>
      </w:tr>
      <w:tr w:rsidR="00EB1F7F" w:rsidRPr="00D151BB" w14:paraId="1E409BDC" w14:textId="77777777" w:rsidTr="007462D1">
        <w:trPr>
          <w:trHeight w:val="20"/>
        </w:trPr>
        <w:tc>
          <w:tcPr>
            <w:tcW w:w="3119" w:type="dxa"/>
            <w:tcBorders>
              <w:top w:val="single" w:sz="4" w:space="0" w:color="000000"/>
              <w:left w:val="nil"/>
              <w:bottom w:val="nil"/>
              <w:right w:val="single" w:sz="4" w:space="0" w:color="000000"/>
            </w:tcBorders>
            <w:shd w:val="clear" w:color="auto" w:fill="auto"/>
            <w:noWrap/>
            <w:vAlign w:val="bottom"/>
          </w:tcPr>
          <w:p w14:paraId="097C3269" w14:textId="77777777" w:rsidR="00EB1F7F" w:rsidRPr="00D151BB" w:rsidRDefault="00EB1F7F" w:rsidP="00EB1F7F">
            <w:pPr>
              <w:spacing w:before="120" w:after="120" w:line="276" w:lineRule="auto"/>
              <w:jc w:val="center"/>
              <w:rPr>
                <w:rFonts w:cs="Arial"/>
                <w:sz w:val="16"/>
                <w:szCs w:val="16"/>
              </w:rPr>
            </w:pPr>
          </w:p>
        </w:tc>
        <w:tc>
          <w:tcPr>
            <w:tcW w:w="7090" w:type="dxa"/>
            <w:gridSpan w:val="10"/>
            <w:tcBorders>
              <w:top w:val="nil"/>
              <w:left w:val="single" w:sz="4" w:space="0" w:color="000000"/>
              <w:bottom w:val="nil"/>
              <w:right w:val="nil"/>
            </w:tcBorders>
            <w:shd w:val="clear" w:color="auto" w:fill="auto"/>
            <w:noWrap/>
            <w:vAlign w:val="bottom"/>
          </w:tcPr>
          <w:p w14:paraId="7CA698CB" w14:textId="77777777" w:rsidR="00EB1F7F" w:rsidRPr="00D151BB" w:rsidRDefault="00EB1F7F" w:rsidP="00EB1F7F">
            <w:pPr>
              <w:spacing w:before="120" w:after="120" w:line="276" w:lineRule="auto"/>
              <w:jc w:val="center"/>
              <w:rPr>
                <w:rFonts w:cs="Arial"/>
                <w:sz w:val="16"/>
                <w:szCs w:val="16"/>
              </w:rPr>
            </w:pPr>
            <w:r w:rsidRPr="00D151BB">
              <w:rPr>
                <w:rFonts w:cs="Arial"/>
                <w:b/>
                <w:bCs/>
                <w:sz w:val="16"/>
                <w:szCs w:val="16"/>
              </w:rPr>
              <w:t>Пријаве</w:t>
            </w:r>
          </w:p>
        </w:tc>
      </w:tr>
      <w:tr w:rsidR="00EB1F7F" w:rsidRPr="00D151BB" w14:paraId="0B72BA20"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2FA800FE" w14:textId="77777777" w:rsidR="00EB1F7F" w:rsidRPr="00D151BB" w:rsidRDefault="00EB1F7F" w:rsidP="00EB1F7F">
            <w:pPr>
              <w:spacing w:line="276" w:lineRule="auto"/>
              <w:rPr>
                <w:rFonts w:cs="Arial"/>
                <w:sz w:val="16"/>
                <w:szCs w:val="16"/>
              </w:rPr>
            </w:pPr>
            <w:r w:rsidRPr="00D151BB">
              <w:rPr>
                <w:rFonts w:cs="Arial"/>
                <w:sz w:val="16"/>
                <w:szCs w:val="16"/>
              </w:rPr>
              <w:t>Укупно</w:t>
            </w:r>
          </w:p>
        </w:tc>
        <w:tc>
          <w:tcPr>
            <w:tcW w:w="709" w:type="dxa"/>
            <w:tcBorders>
              <w:top w:val="nil"/>
              <w:left w:val="single" w:sz="4" w:space="0" w:color="000000"/>
              <w:bottom w:val="nil"/>
              <w:right w:val="nil"/>
            </w:tcBorders>
            <w:shd w:val="clear" w:color="auto" w:fill="auto"/>
            <w:noWrap/>
            <w:vAlign w:val="bottom"/>
          </w:tcPr>
          <w:p w14:paraId="5B3AE158" w14:textId="3A159BF1" w:rsidR="00EB1F7F" w:rsidRPr="00D151BB" w:rsidRDefault="00EB1F7F" w:rsidP="00EB1F7F">
            <w:pPr>
              <w:spacing w:line="276" w:lineRule="auto"/>
              <w:ind w:right="113"/>
              <w:jc w:val="right"/>
              <w:rPr>
                <w:rFonts w:cs="Arial"/>
                <w:sz w:val="16"/>
                <w:szCs w:val="16"/>
              </w:rPr>
            </w:pPr>
            <w:r w:rsidRPr="00D151BB">
              <w:rPr>
                <w:rFonts w:cs="Arial"/>
                <w:sz w:val="16"/>
                <w:szCs w:val="16"/>
              </w:rPr>
              <w:t>7764</w:t>
            </w:r>
          </w:p>
        </w:tc>
        <w:tc>
          <w:tcPr>
            <w:tcW w:w="709" w:type="dxa"/>
            <w:tcBorders>
              <w:top w:val="nil"/>
              <w:left w:val="nil"/>
              <w:bottom w:val="nil"/>
              <w:right w:val="nil"/>
            </w:tcBorders>
            <w:shd w:val="clear" w:color="auto" w:fill="auto"/>
            <w:noWrap/>
            <w:vAlign w:val="bottom"/>
          </w:tcPr>
          <w:p w14:paraId="7CE3DB56" w14:textId="721DD135"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4C62616F" w14:textId="16F15A61" w:rsidR="00EB1F7F" w:rsidRPr="00D151BB" w:rsidRDefault="00EB1F7F" w:rsidP="00EB1F7F">
            <w:pPr>
              <w:spacing w:line="276" w:lineRule="auto"/>
              <w:ind w:right="113"/>
              <w:jc w:val="right"/>
              <w:rPr>
                <w:rFonts w:cs="Arial"/>
                <w:sz w:val="16"/>
                <w:szCs w:val="16"/>
              </w:rPr>
            </w:pPr>
            <w:r w:rsidRPr="00D151BB">
              <w:rPr>
                <w:rFonts w:cs="Arial"/>
                <w:sz w:val="16"/>
                <w:szCs w:val="16"/>
              </w:rPr>
              <w:t>7529</w:t>
            </w:r>
          </w:p>
        </w:tc>
        <w:tc>
          <w:tcPr>
            <w:tcW w:w="709" w:type="dxa"/>
            <w:tcBorders>
              <w:top w:val="nil"/>
              <w:left w:val="nil"/>
              <w:bottom w:val="nil"/>
              <w:right w:val="nil"/>
            </w:tcBorders>
            <w:shd w:val="clear" w:color="auto" w:fill="auto"/>
            <w:noWrap/>
            <w:vAlign w:val="bottom"/>
          </w:tcPr>
          <w:p w14:paraId="7540CE71" w14:textId="5728FCB0"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523CAD33" w14:textId="008D2FCC" w:rsidR="00EB1F7F" w:rsidRPr="00D151BB" w:rsidRDefault="00EB1F7F" w:rsidP="00EB1F7F">
            <w:pPr>
              <w:spacing w:line="276" w:lineRule="auto"/>
              <w:ind w:right="113"/>
              <w:jc w:val="right"/>
              <w:rPr>
                <w:rFonts w:cs="Arial"/>
                <w:sz w:val="16"/>
                <w:szCs w:val="16"/>
              </w:rPr>
            </w:pPr>
            <w:r w:rsidRPr="00D151BB">
              <w:rPr>
                <w:rFonts w:cs="Arial"/>
                <w:sz w:val="16"/>
                <w:szCs w:val="16"/>
              </w:rPr>
              <w:t>5496</w:t>
            </w:r>
          </w:p>
        </w:tc>
        <w:tc>
          <w:tcPr>
            <w:tcW w:w="709" w:type="dxa"/>
            <w:tcBorders>
              <w:top w:val="nil"/>
              <w:left w:val="nil"/>
              <w:bottom w:val="nil"/>
              <w:right w:val="nil"/>
            </w:tcBorders>
            <w:shd w:val="clear" w:color="auto" w:fill="auto"/>
            <w:noWrap/>
            <w:vAlign w:val="bottom"/>
          </w:tcPr>
          <w:p w14:paraId="7CCD69F2" w14:textId="1FE0189A"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6F6662BF" w14:textId="28CF72B5" w:rsidR="00EB1F7F" w:rsidRPr="00D151BB" w:rsidRDefault="00EB1F7F" w:rsidP="00EB1F7F">
            <w:pPr>
              <w:spacing w:line="276" w:lineRule="auto"/>
              <w:ind w:right="113"/>
              <w:jc w:val="right"/>
              <w:rPr>
                <w:rFonts w:cs="Arial"/>
                <w:sz w:val="16"/>
                <w:szCs w:val="16"/>
              </w:rPr>
            </w:pPr>
            <w:r w:rsidRPr="00D151BB">
              <w:rPr>
                <w:rFonts w:cs="Arial"/>
                <w:sz w:val="16"/>
                <w:szCs w:val="16"/>
              </w:rPr>
              <w:t>4702</w:t>
            </w:r>
          </w:p>
        </w:tc>
        <w:tc>
          <w:tcPr>
            <w:tcW w:w="709" w:type="dxa"/>
            <w:tcBorders>
              <w:top w:val="nil"/>
              <w:left w:val="nil"/>
              <w:bottom w:val="nil"/>
              <w:right w:val="nil"/>
            </w:tcBorders>
            <w:shd w:val="clear" w:color="auto" w:fill="auto"/>
            <w:noWrap/>
            <w:vAlign w:val="bottom"/>
          </w:tcPr>
          <w:p w14:paraId="45E720B6" w14:textId="25F4A38D"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4EDED28A" w14:textId="04264EC1" w:rsidR="00EB1F7F" w:rsidRPr="00D151BB" w:rsidRDefault="00EB1F7F" w:rsidP="00EB1F7F">
            <w:pPr>
              <w:spacing w:line="276" w:lineRule="auto"/>
              <w:ind w:right="113"/>
              <w:jc w:val="right"/>
              <w:rPr>
                <w:rFonts w:cs="Arial"/>
                <w:sz w:val="16"/>
                <w:szCs w:val="16"/>
              </w:rPr>
            </w:pPr>
            <w:r w:rsidRPr="00D151BB">
              <w:rPr>
                <w:rFonts w:cs="Arial"/>
                <w:sz w:val="16"/>
                <w:szCs w:val="16"/>
              </w:rPr>
              <w:t>3110</w:t>
            </w:r>
          </w:p>
        </w:tc>
        <w:tc>
          <w:tcPr>
            <w:tcW w:w="709" w:type="dxa"/>
            <w:tcBorders>
              <w:top w:val="nil"/>
              <w:left w:val="nil"/>
              <w:bottom w:val="nil"/>
              <w:right w:val="nil"/>
            </w:tcBorders>
            <w:shd w:val="clear" w:color="auto" w:fill="auto"/>
            <w:noWrap/>
            <w:vAlign w:val="bottom"/>
          </w:tcPr>
          <w:p w14:paraId="553FCB9A" w14:textId="60240EF1"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r>
      <w:tr w:rsidR="00EB1F7F" w:rsidRPr="00D151BB" w14:paraId="7082E5D7"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4B5B15AC" w14:textId="77777777" w:rsidR="00EB1F7F" w:rsidRPr="00D151BB" w:rsidRDefault="00EB1F7F" w:rsidP="00EB1F7F">
            <w:pPr>
              <w:spacing w:line="276" w:lineRule="auto"/>
              <w:ind w:left="113"/>
              <w:rPr>
                <w:rFonts w:cs="Arial"/>
                <w:sz w:val="16"/>
                <w:szCs w:val="16"/>
              </w:rPr>
            </w:pPr>
            <w:r w:rsidRPr="00D151BB">
              <w:rPr>
                <w:rFonts w:cs="Arial"/>
                <w:sz w:val="16"/>
                <w:szCs w:val="16"/>
              </w:rPr>
              <w:t>Одбаченe пријавe</w:t>
            </w:r>
          </w:p>
        </w:tc>
        <w:tc>
          <w:tcPr>
            <w:tcW w:w="709" w:type="dxa"/>
            <w:tcBorders>
              <w:top w:val="nil"/>
              <w:left w:val="single" w:sz="4" w:space="0" w:color="000000"/>
              <w:bottom w:val="nil"/>
              <w:right w:val="nil"/>
            </w:tcBorders>
            <w:shd w:val="clear" w:color="auto" w:fill="auto"/>
            <w:noWrap/>
            <w:vAlign w:val="bottom"/>
          </w:tcPr>
          <w:p w14:paraId="005B3C3C" w14:textId="51959490" w:rsidR="00EB1F7F" w:rsidRPr="00D151BB" w:rsidRDefault="00EB1F7F" w:rsidP="00EB1F7F">
            <w:pPr>
              <w:spacing w:line="276" w:lineRule="auto"/>
              <w:ind w:right="113"/>
              <w:jc w:val="right"/>
              <w:rPr>
                <w:rFonts w:cs="Arial"/>
                <w:sz w:val="16"/>
                <w:szCs w:val="16"/>
              </w:rPr>
            </w:pPr>
            <w:r w:rsidRPr="00D151BB">
              <w:rPr>
                <w:rFonts w:cs="Arial"/>
                <w:sz w:val="16"/>
                <w:szCs w:val="16"/>
              </w:rPr>
              <w:t>378</w:t>
            </w:r>
          </w:p>
        </w:tc>
        <w:tc>
          <w:tcPr>
            <w:tcW w:w="709" w:type="dxa"/>
            <w:tcBorders>
              <w:top w:val="nil"/>
              <w:left w:val="nil"/>
              <w:bottom w:val="nil"/>
              <w:right w:val="nil"/>
            </w:tcBorders>
            <w:shd w:val="clear" w:color="auto" w:fill="auto"/>
            <w:noWrap/>
            <w:vAlign w:val="bottom"/>
          </w:tcPr>
          <w:p w14:paraId="4722679E" w14:textId="7C27CDA1" w:rsidR="00EB1F7F" w:rsidRPr="00D151BB" w:rsidRDefault="00EB1F7F" w:rsidP="00EB1F7F">
            <w:pPr>
              <w:spacing w:line="276" w:lineRule="auto"/>
              <w:ind w:right="113"/>
              <w:jc w:val="right"/>
              <w:rPr>
                <w:rFonts w:cs="Arial"/>
                <w:sz w:val="16"/>
                <w:szCs w:val="16"/>
              </w:rPr>
            </w:pPr>
            <w:r w:rsidRPr="00D151BB">
              <w:rPr>
                <w:rFonts w:cs="Arial"/>
                <w:sz w:val="16"/>
                <w:szCs w:val="16"/>
              </w:rPr>
              <w:t>4,9</w:t>
            </w:r>
          </w:p>
        </w:tc>
        <w:tc>
          <w:tcPr>
            <w:tcW w:w="709" w:type="dxa"/>
            <w:tcBorders>
              <w:top w:val="nil"/>
              <w:left w:val="nil"/>
              <w:bottom w:val="nil"/>
              <w:right w:val="nil"/>
            </w:tcBorders>
            <w:shd w:val="clear" w:color="auto" w:fill="auto"/>
            <w:noWrap/>
            <w:vAlign w:val="bottom"/>
          </w:tcPr>
          <w:p w14:paraId="0DEDFD7B" w14:textId="4A0B77E9" w:rsidR="00EB1F7F" w:rsidRPr="00D151BB" w:rsidRDefault="00EB1F7F" w:rsidP="00EB1F7F">
            <w:pPr>
              <w:spacing w:line="276" w:lineRule="auto"/>
              <w:ind w:right="113"/>
              <w:jc w:val="right"/>
              <w:rPr>
                <w:rFonts w:cs="Arial"/>
                <w:sz w:val="16"/>
                <w:szCs w:val="16"/>
              </w:rPr>
            </w:pPr>
            <w:r w:rsidRPr="00D151BB">
              <w:rPr>
                <w:rFonts w:cs="Arial"/>
                <w:sz w:val="16"/>
                <w:szCs w:val="16"/>
              </w:rPr>
              <w:t>486</w:t>
            </w:r>
          </w:p>
        </w:tc>
        <w:tc>
          <w:tcPr>
            <w:tcW w:w="709" w:type="dxa"/>
            <w:tcBorders>
              <w:top w:val="nil"/>
              <w:left w:val="nil"/>
              <w:bottom w:val="nil"/>
              <w:right w:val="nil"/>
            </w:tcBorders>
            <w:shd w:val="clear" w:color="auto" w:fill="auto"/>
            <w:noWrap/>
            <w:vAlign w:val="bottom"/>
          </w:tcPr>
          <w:p w14:paraId="7E221AD1" w14:textId="76899CEA" w:rsidR="00EB1F7F" w:rsidRPr="00D151BB" w:rsidRDefault="00EB1F7F" w:rsidP="00EB1F7F">
            <w:pPr>
              <w:spacing w:line="276" w:lineRule="auto"/>
              <w:ind w:right="113"/>
              <w:jc w:val="right"/>
              <w:rPr>
                <w:rFonts w:cs="Arial"/>
                <w:sz w:val="16"/>
                <w:szCs w:val="16"/>
              </w:rPr>
            </w:pPr>
            <w:r w:rsidRPr="00D151BB">
              <w:rPr>
                <w:rFonts w:cs="Arial"/>
                <w:sz w:val="16"/>
                <w:szCs w:val="16"/>
              </w:rPr>
              <w:t>6,5</w:t>
            </w:r>
          </w:p>
        </w:tc>
        <w:tc>
          <w:tcPr>
            <w:tcW w:w="709" w:type="dxa"/>
            <w:tcBorders>
              <w:top w:val="nil"/>
              <w:left w:val="nil"/>
              <w:bottom w:val="nil"/>
              <w:right w:val="nil"/>
            </w:tcBorders>
            <w:shd w:val="clear" w:color="auto" w:fill="auto"/>
            <w:noWrap/>
            <w:vAlign w:val="bottom"/>
          </w:tcPr>
          <w:p w14:paraId="7D6BBA89" w14:textId="28911D19" w:rsidR="00EB1F7F" w:rsidRPr="00D151BB" w:rsidRDefault="00EB1F7F" w:rsidP="00EB1F7F">
            <w:pPr>
              <w:spacing w:line="276" w:lineRule="auto"/>
              <w:ind w:right="113"/>
              <w:jc w:val="right"/>
              <w:rPr>
                <w:rFonts w:cs="Arial"/>
                <w:sz w:val="16"/>
                <w:szCs w:val="16"/>
              </w:rPr>
            </w:pPr>
            <w:r w:rsidRPr="00D151BB">
              <w:rPr>
                <w:rFonts w:cs="Arial"/>
                <w:sz w:val="16"/>
                <w:szCs w:val="16"/>
              </w:rPr>
              <w:t>197</w:t>
            </w:r>
          </w:p>
        </w:tc>
        <w:tc>
          <w:tcPr>
            <w:tcW w:w="709" w:type="dxa"/>
            <w:tcBorders>
              <w:top w:val="nil"/>
              <w:left w:val="nil"/>
              <w:bottom w:val="nil"/>
              <w:right w:val="nil"/>
            </w:tcBorders>
            <w:shd w:val="clear" w:color="auto" w:fill="auto"/>
            <w:noWrap/>
            <w:vAlign w:val="bottom"/>
          </w:tcPr>
          <w:p w14:paraId="28E0084A" w14:textId="03826A8B" w:rsidR="00EB1F7F" w:rsidRPr="00D151BB" w:rsidRDefault="00EB1F7F" w:rsidP="00EB1F7F">
            <w:pPr>
              <w:spacing w:line="276" w:lineRule="auto"/>
              <w:ind w:right="113"/>
              <w:jc w:val="right"/>
              <w:rPr>
                <w:rFonts w:cs="Arial"/>
                <w:sz w:val="16"/>
                <w:szCs w:val="16"/>
              </w:rPr>
            </w:pPr>
            <w:r w:rsidRPr="00D151BB">
              <w:rPr>
                <w:rFonts w:cs="Arial"/>
                <w:sz w:val="16"/>
                <w:szCs w:val="16"/>
              </w:rPr>
              <w:t>3,6</w:t>
            </w:r>
          </w:p>
        </w:tc>
        <w:tc>
          <w:tcPr>
            <w:tcW w:w="709" w:type="dxa"/>
            <w:tcBorders>
              <w:top w:val="nil"/>
              <w:left w:val="nil"/>
              <w:bottom w:val="nil"/>
              <w:right w:val="nil"/>
            </w:tcBorders>
            <w:shd w:val="clear" w:color="auto" w:fill="auto"/>
            <w:noWrap/>
            <w:vAlign w:val="bottom"/>
          </w:tcPr>
          <w:p w14:paraId="35AAD5BA" w14:textId="102B45F8" w:rsidR="00EB1F7F" w:rsidRPr="00D151BB" w:rsidRDefault="00EB1F7F" w:rsidP="00EB1F7F">
            <w:pPr>
              <w:spacing w:line="276" w:lineRule="auto"/>
              <w:ind w:right="113"/>
              <w:jc w:val="right"/>
              <w:rPr>
                <w:rFonts w:cs="Arial"/>
                <w:sz w:val="16"/>
                <w:szCs w:val="16"/>
              </w:rPr>
            </w:pPr>
            <w:r w:rsidRPr="00D151BB">
              <w:rPr>
                <w:rFonts w:cs="Arial"/>
                <w:sz w:val="16"/>
                <w:szCs w:val="16"/>
              </w:rPr>
              <w:t>214</w:t>
            </w:r>
          </w:p>
        </w:tc>
        <w:tc>
          <w:tcPr>
            <w:tcW w:w="709" w:type="dxa"/>
            <w:tcBorders>
              <w:top w:val="nil"/>
              <w:left w:val="nil"/>
              <w:bottom w:val="nil"/>
              <w:right w:val="nil"/>
            </w:tcBorders>
            <w:shd w:val="clear" w:color="auto" w:fill="auto"/>
            <w:noWrap/>
            <w:vAlign w:val="bottom"/>
          </w:tcPr>
          <w:p w14:paraId="75D6080D" w14:textId="0217C74B" w:rsidR="00EB1F7F" w:rsidRPr="00D151BB" w:rsidRDefault="00EB1F7F" w:rsidP="00EB1F7F">
            <w:pPr>
              <w:spacing w:line="276" w:lineRule="auto"/>
              <w:ind w:right="113"/>
              <w:jc w:val="right"/>
              <w:rPr>
                <w:rFonts w:cs="Arial"/>
                <w:sz w:val="16"/>
                <w:szCs w:val="16"/>
              </w:rPr>
            </w:pPr>
            <w:r w:rsidRPr="00D151BB">
              <w:rPr>
                <w:rFonts w:cs="Arial"/>
                <w:sz w:val="16"/>
                <w:szCs w:val="16"/>
              </w:rPr>
              <w:t>4,6</w:t>
            </w:r>
          </w:p>
        </w:tc>
        <w:tc>
          <w:tcPr>
            <w:tcW w:w="709" w:type="dxa"/>
            <w:tcBorders>
              <w:top w:val="nil"/>
              <w:left w:val="nil"/>
              <w:bottom w:val="nil"/>
              <w:right w:val="nil"/>
            </w:tcBorders>
            <w:shd w:val="clear" w:color="auto" w:fill="auto"/>
            <w:noWrap/>
            <w:vAlign w:val="bottom"/>
          </w:tcPr>
          <w:p w14:paraId="2EFFBF81" w14:textId="2AF466B0" w:rsidR="00EB1F7F" w:rsidRPr="00D151BB" w:rsidRDefault="00EB1F7F" w:rsidP="00EB1F7F">
            <w:pPr>
              <w:spacing w:line="276" w:lineRule="auto"/>
              <w:ind w:right="113"/>
              <w:jc w:val="right"/>
              <w:rPr>
                <w:rFonts w:cs="Arial"/>
                <w:sz w:val="16"/>
                <w:szCs w:val="16"/>
              </w:rPr>
            </w:pPr>
            <w:r w:rsidRPr="00D151BB">
              <w:rPr>
                <w:rFonts w:cs="Arial"/>
                <w:sz w:val="16"/>
                <w:szCs w:val="16"/>
              </w:rPr>
              <w:t>191</w:t>
            </w:r>
          </w:p>
        </w:tc>
        <w:tc>
          <w:tcPr>
            <w:tcW w:w="709" w:type="dxa"/>
            <w:tcBorders>
              <w:top w:val="nil"/>
              <w:left w:val="nil"/>
              <w:bottom w:val="nil"/>
              <w:right w:val="nil"/>
            </w:tcBorders>
            <w:shd w:val="clear" w:color="auto" w:fill="auto"/>
            <w:noWrap/>
            <w:vAlign w:val="bottom"/>
          </w:tcPr>
          <w:p w14:paraId="2462772E" w14:textId="099A6271" w:rsidR="00EB1F7F" w:rsidRPr="00D151BB" w:rsidRDefault="00EB1F7F" w:rsidP="00EB1F7F">
            <w:pPr>
              <w:spacing w:line="276" w:lineRule="auto"/>
              <w:ind w:right="113"/>
              <w:jc w:val="right"/>
              <w:rPr>
                <w:rFonts w:cs="Arial"/>
                <w:sz w:val="16"/>
                <w:szCs w:val="16"/>
              </w:rPr>
            </w:pPr>
            <w:r w:rsidRPr="00D151BB">
              <w:rPr>
                <w:rFonts w:cs="Arial"/>
                <w:sz w:val="16"/>
                <w:szCs w:val="16"/>
              </w:rPr>
              <w:t>6,1</w:t>
            </w:r>
          </w:p>
        </w:tc>
      </w:tr>
      <w:tr w:rsidR="00EB1F7F" w:rsidRPr="00D151BB" w14:paraId="0C6BDC51"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68B869E8" w14:textId="77777777" w:rsidR="00EB1F7F" w:rsidRPr="00D151BB" w:rsidRDefault="00EB1F7F" w:rsidP="00EB1F7F">
            <w:pPr>
              <w:spacing w:line="276" w:lineRule="auto"/>
              <w:ind w:left="113"/>
              <w:rPr>
                <w:rFonts w:cs="Arial"/>
                <w:sz w:val="16"/>
                <w:szCs w:val="16"/>
              </w:rPr>
            </w:pPr>
            <w:r w:rsidRPr="00D151BB">
              <w:rPr>
                <w:rFonts w:cs="Arial"/>
                <w:sz w:val="16"/>
                <w:szCs w:val="16"/>
              </w:rPr>
              <w:t>Поднет оптужни предлог</w:t>
            </w:r>
          </w:p>
        </w:tc>
        <w:tc>
          <w:tcPr>
            <w:tcW w:w="709" w:type="dxa"/>
            <w:tcBorders>
              <w:top w:val="nil"/>
              <w:left w:val="single" w:sz="4" w:space="0" w:color="000000"/>
              <w:bottom w:val="nil"/>
              <w:right w:val="nil"/>
            </w:tcBorders>
            <w:shd w:val="clear" w:color="auto" w:fill="auto"/>
            <w:noWrap/>
            <w:vAlign w:val="bottom"/>
          </w:tcPr>
          <w:p w14:paraId="05C3CC6A" w14:textId="7C0669C8" w:rsidR="00EB1F7F" w:rsidRPr="00D151BB" w:rsidRDefault="00EB1F7F" w:rsidP="00EB1F7F">
            <w:pPr>
              <w:spacing w:line="276" w:lineRule="auto"/>
              <w:ind w:right="113"/>
              <w:jc w:val="right"/>
              <w:rPr>
                <w:rFonts w:cs="Arial"/>
                <w:sz w:val="16"/>
                <w:szCs w:val="16"/>
              </w:rPr>
            </w:pPr>
            <w:r w:rsidRPr="00D151BB">
              <w:rPr>
                <w:rFonts w:cs="Arial"/>
                <w:sz w:val="16"/>
                <w:szCs w:val="16"/>
              </w:rPr>
              <w:t>7386</w:t>
            </w:r>
          </w:p>
        </w:tc>
        <w:tc>
          <w:tcPr>
            <w:tcW w:w="709" w:type="dxa"/>
            <w:tcBorders>
              <w:top w:val="nil"/>
              <w:left w:val="nil"/>
              <w:bottom w:val="nil"/>
              <w:right w:val="nil"/>
            </w:tcBorders>
            <w:shd w:val="clear" w:color="auto" w:fill="auto"/>
            <w:noWrap/>
            <w:vAlign w:val="bottom"/>
          </w:tcPr>
          <w:p w14:paraId="4385BDE6" w14:textId="4F1E9E79" w:rsidR="00EB1F7F" w:rsidRPr="00D151BB" w:rsidRDefault="00EB1F7F" w:rsidP="00EB1F7F">
            <w:pPr>
              <w:spacing w:line="276" w:lineRule="auto"/>
              <w:ind w:right="113"/>
              <w:jc w:val="right"/>
              <w:rPr>
                <w:rFonts w:cs="Arial"/>
                <w:sz w:val="16"/>
                <w:szCs w:val="16"/>
              </w:rPr>
            </w:pPr>
            <w:r w:rsidRPr="00D151BB">
              <w:rPr>
                <w:rFonts w:cs="Arial"/>
                <w:sz w:val="16"/>
                <w:szCs w:val="16"/>
              </w:rPr>
              <w:t>95,1</w:t>
            </w:r>
          </w:p>
        </w:tc>
        <w:tc>
          <w:tcPr>
            <w:tcW w:w="709" w:type="dxa"/>
            <w:tcBorders>
              <w:top w:val="nil"/>
              <w:left w:val="nil"/>
              <w:bottom w:val="nil"/>
              <w:right w:val="nil"/>
            </w:tcBorders>
            <w:shd w:val="clear" w:color="auto" w:fill="auto"/>
            <w:noWrap/>
            <w:vAlign w:val="bottom"/>
          </w:tcPr>
          <w:p w14:paraId="7CD2EDA7" w14:textId="2D529EC5" w:rsidR="00EB1F7F" w:rsidRPr="00D151BB" w:rsidRDefault="00EB1F7F" w:rsidP="00EB1F7F">
            <w:pPr>
              <w:spacing w:line="276" w:lineRule="auto"/>
              <w:ind w:right="113"/>
              <w:jc w:val="right"/>
              <w:rPr>
                <w:rFonts w:cs="Arial"/>
                <w:sz w:val="16"/>
                <w:szCs w:val="16"/>
              </w:rPr>
            </w:pPr>
            <w:r w:rsidRPr="00D151BB">
              <w:rPr>
                <w:rFonts w:cs="Arial"/>
                <w:sz w:val="16"/>
                <w:szCs w:val="16"/>
              </w:rPr>
              <w:t>7043</w:t>
            </w:r>
          </w:p>
        </w:tc>
        <w:tc>
          <w:tcPr>
            <w:tcW w:w="709" w:type="dxa"/>
            <w:tcBorders>
              <w:top w:val="nil"/>
              <w:left w:val="nil"/>
              <w:bottom w:val="nil"/>
              <w:right w:val="nil"/>
            </w:tcBorders>
            <w:shd w:val="clear" w:color="auto" w:fill="auto"/>
            <w:noWrap/>
            <w:vAlign w:val="bottom"/>
          </w:tcPr>
          <w:p w14:paraId="42F41C59" w14:textId="389AE9EA" w:rsidR="00EB1F7F" w:rsidRPr="00D151BB" w:rsidRDefault="00EB1F7F" w:rsidP="00EB1F7F">
            <w:pPr>
              <w:spacing w:line="276" w:lineRule="auto"/>
              <w:ind w:right="113"/>
              <w:jc w:val="right"/>
              <w:rPr>
                <w:rFonts w:cs="Arial"/>
                <w:sz w:val="16"/>
                <w:szCs w:val="16"/>
              </w:rPr>
            </w:pPr>
            <w:r w:rsidRPr="00D151BB">
              <w:rPr>
                <w:rFonts w:cs="Arial"/>
                <w:sz w:val="16"/>
                <w:szCs w:val="16"/>
              </w:rPr>
              <w:t>93,5</w:t>
            </w:r>
          </w:p>
        </w:tc>
        <w:tc>
          <w:tcPr>
            <w:tcW w:w="709" w:type="dxa"/>
            <w:tcBorders>
              <w:top w:val="nil"/>
              <w:left w:val="nil"/>
              <w:bottom w:val="nil"/>
              <w:right w:val="nil"/>
            </w:tcBorders>
            <w:shd w:val="clear" w:color="auto" w:fill="auto"/>
            <w:noWrap/>
            <w:vAlign w:val="bottom"/>
          </w:tcPr>
          <w:p w14:paraId="29F065C3" w14:textId="3C090B42" w:rsidR="00EB1F7F" w:rsidRPr="00D151BB" w:rsidRDefault="00EB1F7F" w:rsidP="00EB1F7F">
            <w:pPr>
              <w:spacing w:line="276" w:lineRule="auto"/>
              <w:ind w:right="113"/>
              <w:jc w:val="right"/>
              <w:rPr>
                <w:rFonts w:cs="Arial"/>
                <w:sz w:val="16"/>
                <w:szCs w:val="16"/>
              </w:rPr>
            </w:pPr>
            <w:r w:rsidRPr="00D151BB">
              <w:rPr>
                <w:rFonts w:cs="Arial"/>
                <w:sz w:val="16"/>
                <w:szCs w:val="16"/>
              </w:rPr>
              <w:t>5299</w:t>
            </w:r>
          </w:p>
        </w:tc>
        <w:tc>
          <w:tcPr>
            <w:tcW w:w="709" w:type="dxa"/>
            <w:tcBorders>
              <w:top w:val="nil"/>
              <w:left w:val="nil"/>
              <w:bottom w:val="nil"/>
              <w:right w:val="nil"/>
            </w:tcBorders>
            <w:shd w:val="clear" w:color="auto" w:fill="auto"/>
            <w:noWrap/>
            <w:vAlign w:val="bottom"/>
          </w:tcPr>
          <w:p w14:paraId="067CC51B" w14:textId="57DACDEA" w:rsidR="00EB1F7F" w:rsidRPr="00D151BB" w:rsidRDefault="00EB1F7F" w:rsidP="00EB1F7F">
            <w:pPr>
              <w:spacing w:line="276" w:lineRule="auto"/>
              <w:ind w:right="113"/>
              <w:jc w:val="right"/>
              <w:rPr>
                <w:rFonts w:cs="Arial"/>
                <w:sz w:val="16"/>
                <w:szCs w:val="16"/>
              </w:rPr>
            </w:pPr>
            <w:r w:rsidRPr="00D151BB">
              <w:rPr>
                <w:rFonts w:cs="Arial"/>
                <w:sz w:val="16"/>
                <w:szCs w:val="16"/>
              </w:rPr>
              <w:t>96,4</w:t>
            </w:r>
          </w:p>
        </w:tc>
        <w:tc>
          <w:tcPr>
            <w:tcW w:w="709" w:type="dxa"/>
            <w:tcBorders>
              <w:top w:val="nil"/>
              <w:left w:val="nil"/>
              <w:bottom w:val="nil"/>
              <w:right w:val="nil"/>
            </w:tcBorders>
            <w:shd w:val="clear" w:color="auto" w:fill="auto"/>
            <w:noWrap/>
            <w:vAlign w:val="bottom"/>
          </w:tcPr>
          <w:p w14:paraId="7BA2596C" w14:textId="12DC4652" w:rsidR="00EB1F7F" w:rsidRPr="00D151BB" w:rsidRDefault="00EB1F7F" w:rsidP="00EB1F7F">
            <w:pPr>
              <w:spacing w:line="276" w:lineRule="auto"/>
              <w:ind w:right="113"/>
              <w:jc w:val="right"/>
              <w:rPr>
                <w:rFonts w:cs="Arial"/>
                <w:sz w:val="16"/>
                <w:szCs w:val="16"/>
              </w:rPr>
            </w:pPr>
            <w:r w:rsidRPr="00D151BB">
              <w:rPr>
                <w:rFonts w:cs="Arial"/>
                <w:sz w:val="16"/>
                <w:szCs w:val="16"/>
              </w:rPr>
              <w:t>4488</w:t>
            </w:r>
          </w:p>
        </w:tc>
        <w:tc>
          <w:tcPr>
            <w:tcW w:w="709" w:type="dxa"/>
            <w:tcBorders>
              <w:top w:val="nil"/>
              <w:left w:val="nil"/>
              <w:bottom w:val="nil"/>
              <w:right w:val="nil"/>
            </w:tcBorders>
            <w:shd w:val="clear" w:color="auto" w:fill="auto"/>
            <w:noWrap/>
            <w:vAlign w:val="bottom"/>
          </w:tcPr>
          <w:p w14:paraId="1E4D826A" w14:textId="53E0B2A5" w:rsidR="00EB1F7F" w:rsidRPr="00D151BB" w:rsidRDefault="00EB1F7F" w:rsidP="00EB1F7F">
            <w:pPr>
              <w:spacing w:line="276" w:lineRule="auto"/>
              <w:ind w:right="113"/>
              <w:jc w:val="right"/>
              <w:rPr>
                <w:rFonts w:cs="Arial"/>
                <w:sz w:val="16"/>
                <w:szCs w:val="16"/>
              </w:rPr>
            </w:pPr>
            <w:r w:rsidRPr="00D151BB">
              <w:rPr>
                <w:rFonts w:cs="Arial"/>
                <w:sz w:val="16"/>
                <w:szCs w:val="16"/>
              </w:rPr>
              <w:t>95,4</w:t>
            </w:r>
          </w:p>
        </w:tc>
        <w:tc>
          <w:tcPr>
            <w:tcW w:w="709" w:type="dxa"/>
            <w:tcBorders>
              <w:top w:val="nil"/>
              <w:left w:val="nil"/>
              <w:bottom w:val="nil"/>
              <w:right w:val="nil"/>
            </w:tcBorders>
            <w:shd w:val="clear" w:color="auto" w:fill="auto"/>
            <w:noWrap/>
            <w:vAlign w:val="bottom"/>
          </w:tcPr>
          <w:p w14:paraId="1E90F1DA" w14:textId="17E37A0E" w:rsidR="00EB1F7F" w:rsidRPr="00D151BB" w:rsidRDefault="00EB1F7F" w:rsidP="00EB1F7F">
            <w:pPr>
              <w:spacing w:line="276" w:lineRule="auto"/>
              <w:ind w:right="113"/>
              <w:jc w:val="right"/>
              <w:rPr>
                <w:rFonts w:cs="Arial"/>
                <w:sz w:val="16"/>
                <w:szCs w:val="16"/>
              </w:rPr>
            </w:pPr>
            <w:r w:rsidRPr="00D151BB">
              <w:rPr>
                <w:rFonts w:cs="Arial"/>
                <w:sz w:val="16"/>
                <w:szCs w:val="16"/>
              </w:rPr>
              <w:t>2919</w:t>
            </w:r>
          </w:p>
        </w:tc>
        <w:tc>
          <w:tcPr>
            <w:tcW w:w="709" w:type="dxa"/>
            <w:tcBorders>
              <w:top w:val="nil"/>
              <w:left w:val="nil"/>
              <w:bottom w:val="nil"/>
              <w:right w:val="nil"/>
            </w:tcBorders>
            <w:shd w:val="clear" w:color="auto" w:fill="auto"/>
            <w:noWrap/>
            <w:vAlign w:val="bottom"/>
          </w:tcPr>
          <w:p w14:paraId="399B0DC4" w14:textId="5DCA25B4" w:rsidR="00EB1F7F" w:rsidRPr="00D151BB" w:rsidRDefault="00EB1F7F" w:rsidP="00EB1F7F">
            <w:pPr>
              <w:spacing w:line="276" w:lineRule="auto"/>
              <w:ind w:right="113"/>
              <w:jc w:val="right"/>
              <w:rPr>
                <w:rFonts w:cs="Arial"/>
                <w:sz w:val="16"/>
                <w:szCs w:val="16"/>
              </w:rPr>
            </w:pPr>
            <w:r w:rsidRPr="00D151BB">
              <w:rPr>
                <w:rFonts w:cs="Arial"/>
                <w:sz w:val="16"/>
                <w:szCs w:val="16"/>
              </w:rPr>
              <w:t>93,9</w:t>
            </w:r>
          </w:p>
        </w:tc>
      </w:tr>
      <w:tr w:rsidR="00EB1F7F" w:rsidRPr="00D151BB" w14:paraId="2FFFB304" w14:textId="77777777" w:rsidTr="007462D1">
        <w:trPr>
          <w:trHeight w:val="20"/>
        </w:trPr>
        <w:tc>
          <w:tcPr>
            <w:tcW w:w="3119" w:type="dxa"/>
            <w:tcBorders>
              <w:top w:val="nil"/>
              <w:left w:val="nil"/>
              <w:bottom w:val="nil"/>
              <w:right w:val="single" w:sz="4" w:space="0" w:color="000000"/>
            </w:tcBorders>
            <w:shd w:val="clear" w:color="auto" w:fill="auto"/>
            <w:noWrap/>
            <w:vAlign w:val="bottom"/>
          </w:tcPr>
          <w:p w14:paraId="20EFC72D" w14:textId="77777777" w:rsidR="00EB1F7F" w:rsidRPr="00D151BB" w:rsidRDefault="00EB1F7F" w:rsidP="00EB1F7F">
            <w:pPr>
              <w:spacing w:before="120" w:after="120" w:line="276" w:lineRule="auto"/>
              <w:jc w:val="center"/>
              <w:rPr>
                <w:rFonts w:cs="Arial"/>
                <w:sz w:val="16"/>
                <w:szCs w:val="16"/>
              </w:rPr>
            </w:pPr>
          </w:p>
        </w:tc>
        <w:tc>
          <w:tcPr>
            <w:tcW w:w="7090" w:type="dxa"/>
            <w:gridSpan w:val="10"/>
            <w:tcBorders>
              <w:top w:val="nil"/>
              <w:left w:val="single" w:sz="4" w:space="0" w:color="000000"/>
              <w:bottom w:val="nil"/>
              <w:right w:val="nil"/>
            </w:tcBorders>
            <w:shd w:val="clear" w:color="auto" w:fill="auto"/>
            <w:noWrap/>
            <w:vAlign w:val="bottom"/>
          </w:tcPr>
          <w:p w14:paraId="29B8C238" w14:textId="77777777" w:rsidR="00EB1F7F" w:rsidRPr="00D151BB" w:rsidRDefault="00EB1F7F" w:rsidP="00EB1F7F">
            <w:pPr>
              <w:spacing w:before="120" w:after="120" w:line="276" w:lineRule="auto"/>
              <w:jc w:val="center"/>
              <w:rPr>
                <w:rFonts w:cs="Arial"/>
                <w:sz w:val="16"/>
                <w:szCs w:val="16"/>
              </w:rPr>
            </w:pPr>
            <w:r w:rsidRPr="00D151BB">
              <w:rPr>
                <w:rFonts w:cs="Arial"/>
                <w:b/>
                <w:bCs/>
                <w:sz w:val="16"/>
                <w:szCs w:val="16"/>
              </w:rPr>
              <w:t>Оптужења</w:t>
            </w:r>
          </w:p>
        </w:tc>
      </w:tr>
      <w:tr w:rsidR="00EB1F7F" w:rsidRPr="00D151BB" w14:paraId="5DF7F019"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7F835DAA" w14:textId="77777777" w:rsidR="00EB1F7F" w:rsidRPr="00D151BB" w:rsidRDefault="00EB1F7F" w:rsidP="00EB1F7F">
            <w:pPr>
              <w:spacing w:line="276" w:lineRule="auto"/>
              <w:rPr>
                <w:rFonts w:cs="Arial"/>
                <w:sz w:val="16"/>
                <w:szCs w:val="16"/>
              </w:rPr>
            </w:pPr>
            <w:r w:rsidRPr="00D151BB">
              <w:rPr>
                <w:rFonts w:cs="Arial"/>
                <w:sz w:val="16"/>
                <w:szCs w:val="16"/>
              </w:rPr>
              <w:t>Укупно</w:t>
            </w:r>
          </w:p>
        </w:tc>
        <w:tc>
          <w:tcPr>
            <w:tcW w:w="709" w:type="dxa"/>
            <w:tcBorders>
              <w:top w:val="nil"/>
              <w:left w:val="single" w:sz="4" w:space="0" w:color="000000"/>
              <w:bottom w:val="nil"/>
              <w:right w:val="nil"/>
            </w:tcBorders>
            <w:shd w:val="clear" w:color="auto" w:fill="auto"/>
            <w:noWrap/>
            <w:vAlign w:val="bottom"/>
          </w:tcPr>
          <w:p w14:paraId="6DAD5251" w14:textId="67E7B463" w:rsidR="00EB1F7F" w:rsidRPr="00D151BB" w:rsidRDefault="00EB1F7F" w:rsidP="00EB1F7F">
            <w:pPr>
              <w:spacing w:line="276" w:lineRule="auto"/>
              <w:ind w:right="113"/>
              <w:jc w:val="right"/>
              <w:rPr>
                <w:rFonts w:cs="Arial"/>
                <w:sz w:val="16"/>
                <w:szCs w:val="16"/>
              </w:rPr>
            </w:pPr>
            <w:r w:rsidRPr="00D151BB">
              <w:rPr>
                <w:rFonts w:cs="Arial"/>
                <w:sz w:val="16"/>
                <w:szCs w:val="16"/>
              </w:rPr>
              <w:t>8962</w:t>
            </w:r>
          </w:p>
        </w:tc>
        <w:tc>
          <w:tcPr>
            <w:tcW w:w="709" w:type="dxa"/>
            <w:tcBorders>
              <w:top w:val="nil"/>
              <w:left w:val="nil"/>
              <w:bottom w:val="nil"/>
              <w:right w:val="nil"/>
            </w:tcBorders>
            <w:shd w:val="clear" w:color="auto" w:fill="auto"/>
            <w:noWrap/>
            <w:vAlign w:val="bottom"/>
          </w:tcPr>
          <w:p w14:paraId="2D3BEE87" w14:textId="062EDC06"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6F3A89AE" w14:textId="0890ABE6" w:rsidR="00EB1F7F" w:rsidRPr="00D151BB" w:rsidRDefault="00EB1F7F" w:rsidP="00EB1F7F">
            <w:pPr>
              <w:spacing w:line="276" w:lineRule="auto"/>
              <w:ind w:right="113"/>
              <w:jc w:val="right"/>
              <w:rPr>
                <w:rFonts w:cs="Arial"/>
                <w:sz w:val="16"/>
                <w:szCs w:val="16"/>
              </w:rPr>
            </w:pPr>
            <w:r w:rsidRPr="00D151BB">
              <w:rPr>
                <w:rFonts w:cs="Arial"/>
                <w:sz w:val="16"/>
                <w:szCs w:val="16"/>
              </w:rPr>
              <w:t>6277</w:t>
            </w:r>
          </w:p>
        </w:tc>
        <w:tc>
          <w:tcPr>
            <w:tcW w:w="709" w:type="dxa"/>
            <w:tcBorders>
              <w:top w:val="nil"/>
              <w:left w:val="nil"/>
              <w:bottom w:val="nil"/>
              <w:right w:val="nil"/>
            </w:tcBorders>
            <w:shd w:val="clear" w:color="auto" w:fill="auto"/>
            <w:noWrap/>
            <w:vAlign w:val="bottom"/>
          </w:tcPr>
          <w:p w14:paraId="33C0D3D8" w14:textId="1ABDCBAE"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078BD439" w14:textId="503917EE" w:rsidR="00EB1F7F" w:rsidRPr="00D151BB" w:rsidRDefault="00EB1F7F" w:rsidP="00EB1F7F">
            <w:pPr>
              <w:spacing w:line="276" w:lineRule="auto"/>
              <w:ind w:right="113"/>
              <w:jc w:val="right"/>
              <w:rPr>
                <w:rFonts w:cs="Arial"/>
                <w:sz w:val="16"/>
                <w:szCs w:val="16"/>
              </w:rPr>
            </w:pPr>
            <w:r w:rsidRPr="00D151BB">
              <w:rPr>
                <w:rFonts w:cs="Arial"/>
                <w:sz w:val="16"/>
                <w:szCs w:val="16"/>
              </w:rPr>
              <w:t>9382</w:t>
            </w:r>
          </w:p>
        </w:tc>
        <w:tc>
          <w:tcPr>
            <w:tcW w:w="709" w:type="dxa"/>
            <w:tcBorders>
              <w:top w:val="nil"/>
              <w:left w:val="nil"/>
              <w:bottom w:val="nil"/>
              <w:right w:val="nil"/>
            </w:tcBorders>
            <w:shd w:val="clear" w:color="auto" w:fill="auto"/>
            <w:noWrap/>
            <w:vAlign w:val="bottom"/>
          </w:tcPr>
          <w:p w14:paraId="1A593E84" w14:textId="7E37BAF2"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6CBFFD15" w14:textId="52163824" w:rsidR="00EB1F7F" w:rsidRPr="00D151BB" w:rsidRDefault="00EB1F7F" w:rsidP="00EB1F7F">
            <w:pPr>
              <w:spacing w:line="276" w:lineRule="auto"/>
              <w:ind w:right="113"/>
              <w:jc w:val="right"/>
              <w:rPr>
                <w:rFonts w:cs="Arial"/>
                <w:sz w:val="16"/>
                <w:szCs w:val="16"/>
              </w:rPr>
            </w:pPr>
            <w:r w:rsidRPr="00D151BB">
              <w:rPr>
                <w:rFonts w:cs="Arial"/>
                <w:sz w:val="16"/>
                <w:szCs w:val="16"/>
              </w:rPr>
              <w:t>13511</w:t>
            </w:r>
          </w:p>
        </w:tc>
        <w:tc>
          <w:tcPr>
            <w:tcW w:w="709" w:type="dxa"/>
            <w:tcBorders>
              <w:top w:val="nil"/>
              <w:left w:val="nil"/>
              <w:bottom w:val="nil"/>
              <w:right w:val="nil"/>
            </w:tcBorders>
            <w:shd w:val="clear" w:color="auto" w:fill="auto"/>
            <w:noWrap/>
            <w:vAlign w:val="bottom"/>
          </w:tcPr>
          <w:p w14:paraId="1C5CF223" w14:textId="4B8EC75C"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34C1E495" w14:textId="1B1587DF" w:rsidR="00EB1F7F" w:rsidRPr="00D151BB" w:rsidRDefault="00EB1F7F" w:rsidP="00EB1F7F">
            <w:pPr>
              <w:spacing w:line="276" w:lineRule="auto"/>
              <w:ind w:right="113"/>
              <w:jc w:val="right"/>
              <w:rPr>
                <w:rFonts w:cs="Arial"/>
                <w:sz w:val="16"/>
                <w:szCs w:val="16"/>
              </w:rPr>
            </w:pPr>
            <w:r w:rsidRPr="00D151BB">
              <w:rPr>
                <w:rFonts w:cs="Arial"/>
                <w:sz w:val="16"/>
                <w:szCs w:val="16"/>
              </w:rPr>
              <w:t>7897</w:t>
            </w:r>
          </w:p>
        </w:tc>
        <w:tc>
          <w:tcPr>
            <w:tcW w:w="709" w:type="dxa"/>
            <w:tcBorders>
              <w:top w:val="nil"/>
              <w:left w:val="nil"/>
              <w:bottom w:val="nil"/>
              <w:right w:val="nil"/>
            </w:tcBorders>
            <w:shd w:val="clear" w:color="auto" w:fill="auto"/>
            <w:noWrap/>
            <w:vAlign w:val="bottom"/>
          </w:tcPr>
          <w:p w14:paraId="0D6B06FE" w14:textId="35B848A4"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r>
      <w:tr w:rsidR="00EB1F7F" w:rsidRPr="00D151BB" w14:paraId="219B86F5"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0BC2E745" w14:textId="77777777" w:rsidR="00EB1F7F" w:rsidRPr="00D151BB" w:rsidRDefault="00EB1F7F" w:rsidP="00EB1F7F">
            <w:pPr>
              <w:spacing w:line="276" w:lineRule="auto"/>
              <w:ind w:left="113"/>
              <w:rPr>
                <w:rFonts w:cs="Arial"/>
                <w:sz w:val="16"/>
                <w:szCs w:val="16"/>
              </w:rPr>
            </w:pPr>
            <w:r w:rsidRPr="00D151BB">
              <w:rPr>
                <w:rFonts w:cs="Arial"/>
                <w:sz w:val="16"/>
                <w:szCs w:val="16"/>
              </w:rPr>
              <w:t>Обустављен поступак</w:t>
            </w:r>
          </w:p>
        </w:tc>
        <w:tc>
          <w:tcPr>
            <w:tcW w:w="709" w:type="dxa"/>
            <w:tcBorders>
              <w:top w:val="nil"/>
              <w:left w:val="single" w:sz="4" w:space="0" w:color="000000"/>
              <w:bottom w:val="nil"/>
              <w:right w:val="nil"/>
            </w:tcBorders>
            <w:shd w:val="clear" w:color="auto" w:fill="auto"/>
            <w:noWrap/>
            <w:vAlign w:val="bottom"/>
          </w:tcPr>
          <w:p w14:paraId="4F2F0307" w14:textId="799391D7" w:rsidR="00EB1F7F" w:rsidRPr="00D151BB" w:rsidRDefault="00EB1F7F" w:rsidP="00EB1F7F">
            <w:pPr>
              <w:spacing w:line="276" w:lineRule="auto"/>
              <w:ind w:right="113"/>
              <w:jc w:val="right"/>
              <w:rPr>
                <w:rFonts w:cs="Arial"/>
                <w:sz w:val="16"/>
                <w:szCs w:val="16"/>
              </w:rPr>
            </w:pPr>
            <w:r w:rsidRPr="00D151BB">
              <w:rPr>
                <w:rFonts w:cs="Arial"/>
                <w:sz w:val="16"/>
                <w:szCs w:val="16"/>
              </w:rPr>
              <w:t>1963</w:t>
            </w:r>
          </w:p>
        </w:tc>
        <w:tc>
          <w:tcPr>
            <w:tcW w:w="709" w:type="dxa"/>
            <w:tcBorders>
              <w:top w:val="nil"/>
              <w:left w:val="nil"/>
              <w:bottom w:val="nil"/>
              <w:right w:val="nil"/>
            </w:tcBorders>
            <w:shd w:val="clear" w:color="auto" w:fill="auto"/>
            <w:noWrap/>
            <w:vAlign w:val="bottom"/>
          </w:tcPr>
          <w:p w14:paraId="59940FE3" w14:textId="465E1DD8" w:rsidR="00EB1F7F" w:rsidRPr="00D151BB" w:rsidRDefault="00EB1F7F" w:rsidP="00EB1F7F">
            <w:pPr>
              <w:spacing w:line="276" w:lineRule="auto"/>
              <w:ind w:right="113"/>
              <w:jc w:val="right"/>
              <w:rPr>
                <w:rFonts w:cs="Arial"/>
                <w:sz w:val="16"/>
                <w:szCs w:val="16"/>
              </w:rPr>
            </w:pPr>
            <w:r w:rsidRPr="00D151BB">
              <w:rPr>
                <w:rFonts w:cs="Arial"/>
                <w:sz w:val="16"/>
                <w:szCs w:val="16"/>
              </w:rPr>
              <w:t>21,9</w:t>
            </w:r>
          </w:p>
        </w:tc>
        <w:tc>
          <w:tcPr>
            <w:tcW w:w="709" w:type="dxa"/>
            <w:tcBorders>
              <w:top w:val="nil"/>
              <w:left w:val="nil"/>
              <w:bottom w:val="nil"/>
              <w:right w:val="nil"/>
            </w:tcBorders>
            <w:shd w:val="clear" w:color="auto" w:fill="auto"/>
            <w:noWrap/>
            <w:vAlign w:val="bottom"/>
          </w:tcPr>
          <w:p w14:paraId="20326A55" w14:textId="0E1E3125" w:rsidR="00EB1F7F" w:rsidRPr="00D151BB" w:rsidRDefault="00EB1F7F" w:rsidP="00EB1F7F">
            <w:pPr>
              <w:spacing w:line="276" w:lineRule="auto"/>
              <w:ind w:right="113"/>
              <w:jc w:val="right"/>
              <w:rPr>
                <w:rFonts w:cs="Arial"/>
                <w:sz w:val="16"/>
                <w:szCs w:val="16"/>
              </w:rPr>
            </w:pPr>
            <w:r w:rsidRPr="00D151BB">
              <w:rPr>
                <w:rFonts w:cs="Arial"/>
                <w:sz w:val="16"/>
                <w:szCs w:val="16"/>
              </w:rPr>
              <w:t>2959</w:t>
            </w:r>
          </w:p>
        </w:tc>
        <w:tc>
          <w:tcPr>
            <w:tcW w:w="709" w:type="dxa"/>
            <w:tcBorders>
              <w:top w:val="nil"/>
              <w:left w:val="nil"/>
              <w:bottom w:val="nil"/>
              <w:right w:val="nil"/>
            </w:tcBorders>
            <w:shd w:val="clear" w:color="auto" w:fill="auto"/>
            <w:noWrap/>
            <w:vAlign w:val="bottom"/>
          </w:tcPr>
          <w:p w14:paraId="492603D0" w14:textId="138A37B2" w:rsidR="00EB1F7F" w:rsidRPr="00D151BB" w:rsidRDefault="00EB1F7F" w:rsidP="00EB1F7F">
            <w:pPr>
              <w:spacing w:line="276" w:lineRule="auto"/>
              <w:ind w:right="113"/>
              <w:jc w:val="right"/>
              <w:rPr>
                <w:rFonts w:cs="Arial"/>
                <w:sz w:val="16"/>
                <w:szCs w:val="16"/>
              </w:rPr>
            </w:pPr>
            <w:r w:rsidRPr="00D151BB">
              <w:rPr>
                <w:rFonts w:cs="Arial"/>
                <w:sz w:val="16"/>
                <w:szCs w:val="16"/>
              </w:rPr>
              <w:t>47,1</w:t>
            </w:r>
          </w:p>
        </w:tc>
        <w:tc>
          <w:tcPr>
            <w:tcW w:w="709" w:type="dxa"/>
            <w:tcBorders>
              <w:top w:val="nil"/>
              <w:left w:val="nil"/>
              <w:bottom w:val="nil"/>
              <w:right w:val="nil"/>
            </w:tcBorders>
            <w:shd w:val="clear" w:color="auto" w:fill="auto"/>
            <w:noWrap/>
            <w:vAlign w:val="bottom"/>
          </w:tcPr>
          <w:p w14:paraId="526D2099" w14:textId="3BAC26A8" w:rsidR="00EB1F7F" w:rsidRPr="00D151BB" w:rsidRDefault="00EB1F7F" w:rsidP="00EB1F7F">
            <w:pPr>
              <w:spacing w:line="276" w:lineRule="auto"/>
              <w:ind w:right="113"/>
              <w:jc w:val="right"/>
              <w:rPr>
                <w:rFonts w:cs="Arial"/>
                <w:sz w:val="16"/>
                <w:szCs w:val="16"/>
              </w:rPr>
            </w:pPr>
            <w:r w:rsidRPr="00D151BB">
              <w:rPr>
                <w:rFonts w:cs="Arial"/>
                <w:sz w:val="16"/>
                <w:szCs w:val="16"/>
              </w:rPr>
              <w:t>4493</w:t>
            </w:r>
          </w:p>
        </w:tc>
        <w:tc>
          <w:tcPr>
            <w:tcW w:w="709" w:type="dxa"/>
            <w:tcBorders>
              <w:top w:val="nil"/>
              <w:left w:val="nil"/>
              <w:bottom w:val="nil"/>
              <w:right w:val="nil"/>
            </w:tcBorders>
            <w:shd w:val="clear" w:color="auto" w:fill="auto"/>
            <w:noWrap/>
            <w:vAlign w:val="bottom"/>
          </w:tcPr>
          <w:p w14:paraId="3F8865D9" w14:textId="679BF1E2" w:rsidR="00EB1F7F" w:rsidRPr="00D151BB" w:rsidRDefault="00EB1F7F" w:rsidP="00EB1F7F">
            <w:pPr>
              <w:spacing w:line="276" w:lineRule="auto"/>
              <w:ind w:right="113"/>
              <w:jc w:val="right"/>
              <w:rPr>
                <w:rFonts w:cs="Arial"/>
                <w:sz w:val="16"/>
                <w:szCs w:val="16"/>
              </w:rPr>
            </w:pPr>
            <w:r w:rsidRPr="00D151BB">
              <w:rPr>
                <w:rFonts w:cs="Arial"/>
                <w:sz w:val="16"/>
                <w:szCs w:val="16"/>
              </w:rPr>
              <w:t>47,9</w:t>
            </w:r>
          </w:p>
        </w:tc>
        <w:tc>
          <w:tcPr>
            <w:tcW w:w="709" w:type="dxa"/>
            <w:tcBorders>
              <w:top w:val="nil"/>
              <w:left w:val="nil"/>
              <w:bottom w:val="nil"/>
              <w:right w:val="nil"/>
            </w:tcBorders>
            <w:shd w:val="clear" w:color="auto" w:fill="auto"/>
            <w:noWrap/>
            <w:vAlign w:val="bottom"/>
          </w:tcPr>
          <w:p w14:paraId="6EB80E9F" w14:textId="3545F0FD" w:rsidR="00EB1F7F" w:rsidRPr="00D151BB" w:rsidRDefault="00EB1F7F" w:rsidP="00EB1F7F">
            <w:pPr>
              <w:spacing w:line="276" w:lineRule="auto"/>
              <w:ind w:right="113"/>
              <w:jc w:val="right"/>
              <w:rPr>
                <w:rFonts w:cs="Arial"/>
                <w:sz w:val="16"/>
                <w:szCs w:val="16"/>
              </w:rPr>
            </w:pPr>
            <w:r w:rsidRPr="00D151BB">
              <w:rPr>
                <w:rFonts w:cs="Arial"/>
                <w:sz w:val="16"/>
                <w:szCs w:val="16"/>
              </w:rPr>
              <w:t>6191</w:t>
            </w:r>
          </w:p>
        </w:tc>
        <w:tc>
          <w:tcPr>
            <w:tcW w:w="709" w:type="dxa"/>
            <w:tcBorders>
              <w:top w:val="nil"/>
              <w:left w:val="nil"/>
              <w:bottom w:val="nil"/>
              <w:right w:val="nil"/>
            </w:tcBorders>
            <w:shd w:val="clear" w:color="auto" w:fill="auto"/>
            <w:noWrap/>
            <w:vAlign w:val="bottom"/>
          </w:tcPr>
          <w:p w14:paraId="2615CCF8" w14:textId="0ABD08E7" w:rsidR="00EB1F7F" w:rsidRPr="00D151BB" w:rsidRDefault="00EB1F7F" w:rsidP="00EB1F7F">
            <w:pPr>
              <w:spacing w:line="276" w:lineRule="auto"/>
              <w:ind w:right="113"/>
              <w:jc w:val="right"/>
              <w:rPr>
                <w:rFonts w:cs="Arial"/>
                <w:sz w:val="16"/>
                <w:szCs w:val="16"/>
              </w:rPr>
            </w:pPr>
            <w:r w:rsidRPr="00D151BB">
              <w:rPr>
                <w:rFonts w:cs="Arial"/>
                <w:sz w:val="16"/>
                <w:szCs w:val="16"/>
              </w:rPr>
              <w:t>45,8</w:t>
            </w:r>
          </w:p>
        </w:tc>
        <w:tc>
          <w:tcPr>
            <w:tcW w:w="709" w:type="dxa"/>
            <w:tcBorders>
              <w:top w:val="nil"/>
              <w:left w:val="nil"/>
              <w:bottom w:val="nil"/>
              <w:right w:val="nil"/>
            </w:tcBorders>
            <w:shd w:val="clear" w:color="auto" w:fill="auto"/>
            <w:noWrap/>
            <w:vAlign w:val="bottom"/>
          </w:tcPr>
          <w:p w14:paraId="2D650C74" w14:textId="74DC9DEC" w:rsidR="00EB1F7F" w:rsidRPr="00D151BB" w:rsidRDefault="00EB1F7F" w:rsidP="00EB1F7F">
            <w:pPr>
              <w:spacing w:line="276" w:lineRule="auto"/>
              <w:ind w:right="113"/>
              <w:jc w:val="right"/>
              <w:rPr>
                <w:rFonts w:cs="Arial"/>
                <w:sz w:val="16"/>
                <w:szCs w:val="16"/>
              </w:rPr>
            </w:pPr>
            <w:r w:rsidRPr="00D151BB">
              <w:rPr>
                <w:rFonts w:cs="Arial"/>
                <w:sz w:val="16"/>
                <w:szCs w:val="16"/>
              </w:rPr>
              <w:t>2385</w:t>
            </w:r>
          </w:p>
        </w:tc>
        <w:tc>
          <w:tcPr>
            <w:tcW w:w="709" w:type="dxa"/>
            <w:tcBorders>
              <w:top w:val="nil"/>
              <w:left w:val="nil"/>
              <w:bottom w:val="nil"/>
              <w:right w:val="nil"/>
            </w:tcBorders>
            <w:shd w:val="clear" w:color="auto" w:fill="auto"/>
            <w:noWrap/>
            <w:vAlign w:val="bottom"/>
          </w:tcPr>
          <w:p w14:paraId="189B8720" w14:textId="6E15727B" w:rsidR="00EB1F7F" w:rsidRPr="00D151BB" w:rsidRDefault="00EB1F7F" w:rsidP="00EB1F7F">
            <w:pPr>
              <w:spacing w:line="276" w:lineRule="auto"/>
              <w:ind w:right="113"/>
              <w:jc w:val="right"/>
              <w:rPr>
                <w:rFonts w:cs="Arial"/>
                <w:sz w:val="16"/>
                <w:szCs w:val="16"/>
              </w:rPr>
            </w:pPr>
            <w:r w:rsidRPr="00D151BB">
              <w:rPr>
                <w:rFonts w:cs="Arial"/>
                <w:sz w:val="16"/>
                <w:szCs w:val="16"/>
              </w:rPr>
              <w:t>30,2</w:t>
            </w:r>
          </w:p>
        </w:tc>
      </w:tr>
      <w:tr w:rsidR="00EB1F7F" w:rsidRPr="00D151BB" w14:paraId="3A3FB346"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66951E8C" w14:textId="77777777" w:rsidR="00EB1F7F" w:rsidRPr="00D151BB" w:rsidRDefault="00EB1F7F" w:rsidP="00EB1F7F">
            <w:pPr>
              <w:spacing w:line="276" w:lineRule="auto"/>
              <w:ind w:left="113"/>
              <w:rPr>
                <w:rFonts w:cs="Arial"/>
                <w:sz w:val="16"/>
                <w:szCs w:val="16"/>
              </w:rPr>
            </w:pPr>
            <w:r w:rsidRPr="00D151BB">
              <w:rPr>
                <w:rFonts w:cs="Arial"/>
                <w:sz w:val="16"/>
                <w:szCs w:val="16"/>
              </w:rPr>
              <w:t>Оптужни предлог одбачен</w:t>
            </w:r>
          </w:p>
        </w:tc>
        <w:tc>
          <w:tcPr>
            <w:tcW w:w="709" w:type="dxa"/>
            <w:tcBorders>
              <w:top w:val="nil"/>
              <w:left w:val="single" w:sz="4" w:space="0" w:color="000000"/>
              <w:bottom w:val="nil"/>
              <w:right w:val="nil"/>
            </w:tcBorders>
            <w:shd w:val="clear" w:color="auto" w:fill="auto"/>
            <w:noWrap/>
            <w:vAlign w:val="bottom"/>
          </w:tcPr>
          <w:p w14:paraId="01C1CDE2" w14:textId="6F958950" w:rsidR="00EB1F7F" w:rsidRPr="00D151BB" w:rsidRDefault="00EB1F7F" w:rsidP="00EB1F7F">
            <w:pPr>
              <w:spacing w:line="276" w:lineRule="auto"/>
              <w:ind w:right="113"/>
              <w:jc w:val="right"/>
              <w:rPr>
                <w:rFonts w:cs="Arial"/>
                <w:sz w:val="16"/>
                <w:szCs w:val="16"/>
              </w:rPr>
            </w:pPr>
            <w:r w:rsidRPr="00D151BB">
              <w:rPr>
                <w:rFonts w:cs="Arial"/>
                <w:sz w:val="16"/>
                <w:szCs w:val="16"/>
              </w:rPr>
              <w:t>317</w:t>
            </w:r>
          </w:p>
        </w:tc>
        <w:tc>
          <w:tcPr>
            <w:tcW w:w="709" w:type="dxa"/>
            <w:tcBorders>
              <w:top w:val="nil"/>
              <w:left w:val="nil"/>
              <w:bottom w:val="nil"/>
              <w:right w:val="nil"/>
            </w:tcBorders>
            <w:shd w:val="clear" w:color="auto" w:fill="auto"/>
            <w:noWrap/>
            <w:vAlign w:val="bottom"/>
          </w:tcPr>
          <w:p w14:paraId="03041599" w14:textId="61242996" w:rsidR="00EB1F7F" w:rsidRPr="00D151BB" w:rsidRDefault="00EB1F7F" w:rsidP="00EB1F7F">
            <w:pPr>
              <w:spacing w:line="276" w:lineRule="auto"/>
              <w:ind w:right="113"/>
              <w:jc w:val="right"/>
              <w:rPr>
                <w:rFonts w:cs="Arial"/>
                <w:sz w:val="16"/>
                <w:szCs w:val="16"/>
              </w:rPr>
            </w:pPr>
            <w:r w:rsidRPr="00D151BB">
              <w:rPr>
                <w:rFonts w:cs="Arial"/>
                <w:sz w:val="16"/>
                <w:szCs w:val="16"/>
              </w:rPr>
              <w:t>3,5</w:t>
            </w:r>
          </w:p>
        </w:tc>
        <w:tc>
          <w:tcPr>
            <w:tcW w:w="709" w:type="dxa"/>
            <w:tcBorders>
              <w:top w:val="nil"/>
              <w:left w:val="nil"/>
              <w:bottom w:val="nil"/>
              <w:right w:val="nil"/>
            </w:tcBorders>
            <w:shd w:val="clear" w:color="auto" w:fill="auto"/>
            <w:noWrap/>
            <w:vAlign w:val="bottom"/>
          </w:tcPr>
          <w:p w14:paraId="4EBD2E6E" w14:textId="4538563B" w:rsidR="00EB1F7F" w:rsidRPr="00D151BB" w:rsidRDefault="00EB1F7F" w:rsidP="00EB1F7F">
            <w:pPr>
              <w:spacing w:line="276" w:lineRule="auto"/>
              <w:ind w:right="113"/>
              <w:jc w:val="right"/>
              <w:rPr>
                <w:rFonts w:cs="Arial"/>
                <w:sz w:val="16"/>
                <w:szCs w:val="16"/>
              </w:rPr>
            </w:pPr>
            <w:r w:rsidRPr="00D151BB">
              <w:rPr>
                <w:rFonts w:cs="Arial"/>
                <w:sz w:val="16"/>
                <w:szCs w:val="16"/>
              </w:rPr>
              <w:t>305</w:t>
            </w:r>
          </w:p>
        </w:tc>
        <w:tc>
          <w:tcPr>
            <w:tcW w:w="709" w:type="dxa"/>
            <w:tcBorders>
              <w:top w:val="nil"/>
              <w:left w:val="nil"/>
              <w:bottom w:val="nil"/>
              <w:right w:val="nil"/>
            </w:tcBorders>
            <w:shd w:val="clear" w:color="auto" w:fill="auto"/>
            <w:noWrap/>
            <w:vAlign w:val="bottom"/>
          </w:tcPr>
          <w:p w14:paraId="4AAB0401" w14:textId="44880725" w:rsidR="00EB1F7F" w:rsidRPr="00D151BB" w:rsidRDefault="00EB1F7F" w:rsidP="00EB1F7F">
            <w:pPr>
              <w:spacing w:line="276" w:lineRule="auto"/>
              <w:ind w:right="113"/>
              <w:jc w:val="right"/>
              <w:rPr>
                <w:rFonts w:cs="Arial"/>
                <w:sz w:val="16"/>
                <w:szCs w:val="16"/>
              </w:rPr>
            </w:pPr>
            <w:r w:rsidRPr="00D151BB">
              <w:rPr>
                <w:rFonts w:cs="Arial"/>
                <w:sz w:val="16"/>
                <w:szCs w:val="16"/>
              </w:rPr>
              <w:t>4,9</w:t>
            </w:r>
          </w:p>
        </w:tc>
        <w:tc>
          <w:tcPr>
            <w:tcW w:w="709" w:type="dxa"/>
            <w:tcBorders>
              <w:top w:val="nil"/>
              <w:left w:val="nil"/>
              <w:bottom w:val="nil"/>
              <w:right w:val="nil"/>
            </w:tcBorders>
            <w:shd w:val="clear" w:color="auto" w:fill="auto"/>
            <w:noWrap/>
            <w:vAlign w:val="bottom"/>
          </w:tcPr>
          <w:p w14:paraId="1DC56897" w14:textId="21C26010" w:rsidR="00EB1F7F" w:rsidRPr="00D151BB" w:rsidRDefault="00EB1F7F" w:rsidP="00EB1F7F">
            <w:pPr>
              <w:spacing w:line="276" w:lineRule="auto"/>
              <w:ind w:right="113"/>
              <w:jc w:val="right"/>
              <w:rPr>
                <w:rFonts w:cs="Arial"/>
                <w:sz w:val="16"/>
                <w:szCs w:val="16"/>
              </w:rPr>
            </w:pPr>
            <w:r w:rsidRPr="00D151BB">
              <w:rPr>
                <w:rFonts w:cs="Arial"/>
                <w:sz w:val="16"/>
                <w:szCs w:val="16"/>
              </w:rPr>
              <w:t>338</w:t>
            </w:r>
          </w:p>
        </w:tc>
        <w:tc>
          <w:tcPr>
            <w:tcW w:w="709" w:type="dxa"/>
            <w:tcBorders>
              <w:top w:val="nil"/>
              <w:left w:val="nil"/>
              <w:bottom w:val="nil"/>
              <w:right w:val="nil"/>
            </w:tcBorders>
            <w:shd w:val="clear" w:color="auto" w:fill="auto"/>
            <w:noWrap/>
            <w:vAlign w:val="bottom"/>
          </w:tcPr>
          <w:p w14:paraId="394A349C" w14:textId="5100AF75" w:rsidR="00EB1F7F" w:rsidRPr="00D151BB" w:rsidRDefault="00EB1F7F" w:rsidP="00EB1F7F">
            <w:pPr>
              <w:spacing w:line="276" w:lineRule="auto"/>
              <w:ind w:right="113"/>
              <w:jc w:val="right"/>
              <w:rPr>
                <w:rFonts w:cs="Arial"/>
                <w:sz w:val="16"/>
                <w:szCs w:val="16"/>
              </w:rPr>
            </w:pPr>
            <w:r w:rsidRPr="00D151BB">
              <w:rPr>
                <w:rFonts w:cs="Arial"/>
                <w:sz w:val="16"/>
                <w:szCs w:val="16"/>
              </w:rPr>
              <w:t>3,6</w:t>
            </w:r>
          </w:p>
        </w:tc>
        <w:tc>
          <w:tcPr>
            <w:tcW w:w="709" w:type="dxa"/>
            <w:tcBorders>
              <w:top w:val="nil"/>
              <w:left w:val="nil"/>
              <w:bottom w:val="nil"/>
              <w:right w:val="nil"/>
            </w:tcBorders>
            <w:shd w:val="clear" w:color="auto" w:fill="auto"/>
            <w:noWrap/>
            <w:vAlign w:val="bottom"/>
          </w:tcPr>
          <w:p w14:paraId="6ED110A6" w14:textId="25071026" w:rsidR="00EB1F7F" w:rsidRPr="00D151BB" w:rsidRDefault="00EB1F7F" w:rsidP="00EB1F7F">
            <w:pPr>
              <w:spacing w:line="276" w:lineRule="auto"/>
              <w:ind w:right="113"/>
              <w:jc w:val="right"/>
              <w:rPr>
                <w:rFonts w:cs="Arial"/>
                <w:sz w:val="16"/>
                <w:szCs w:val="16"/>
              </w:rPr>
            </w:pPr>
            <w:r w:rsidRPr="00D151BB">
              <w:rPr>
                <w:rFonts w:cs="Arial"/>
                <w:sz w:val="16"/>
                <w:szCs w:val="16"/>
              </w:rPr>
              <w:t>274</w:t>
            </w:r>
          </w:p>
        </w:tc>
        <w:tc>
          <w:tcPr>
            <w:tcW w:w="709" w:type="dxa"/>
            <w:tcBorders>
              <w:top w:val="nil"/>
              <w:left w:val="nil"/>
              <w:bottom w:val="nil"/>
              <w:right w:val="nil"/>
            </w:tcBorders>
            <w:shd w:val="clear" w:color="auto" w:fill="auto"/>
            <w:noWrap/>
            <w:vAlign w:val="bottom"/>
          </w:tcPr>
          <w:p w14:paraId="6578912F" w14:textId="68BA9350" w:rsidR="00EB1F7F" w:rsidRPr="00D151BB" w:rsidRDefault="00EB1F7F" w:rsidP="00EB1F7F">
            <w:pPr>
              <w:spacing w:line="276" w:lineRule="auto"/>
              <w:ind w:right="113"/>
              <w:jc w:val="right"/>
              <w:rPr>
                <w:rFonts w:cs="Arial"/>
                <w:sz w:val="16"/>
                <w:szCs w:val="16"/>
              </w:rPr>
            </w:pPr>
            <w:r w:rsidRPr="00D151BB">
              <w:rPr>
                <w:rFonts w:cs="Arial"/>
                <w:sz w:val="16"/>
                <w:szCs w:val="16"/>
              </w:rPr>
              <w:t>2,0</w:t>
            </w:r>
          </w:p>
        </w:tc>
        <w:tc>
          <w:tcPr>
            <w:tcW w:w="709" w:type="dxa"/>
            <w:tcBorders>
              <w:top w:val="nil"/>
              <w:left w:val="nil"/>
              <w:bottom w:val="nil"/>
              <w:right w:val="nil"/>
            </w:tcBorders>
            <w:shd w:val="clear" w:color="auto" w:fill="auto"/>
            <w:noWrap/>
            <w:vAlign w:val="bottom"/>
          </w:tcPr>
          <w:p w14:paraId="5D66B308" w14:textId="4BE61718" w:rsidR="00EB1F7F" w:rsidRPr="00D151BB" w:rsidRDefault="00EB1F7F" w:rsidP="00EB1F7F">
            <w:pPr>
              <w:spacing w:line="276" w:lineRule="auto"/>
              <w:ind w:right="113"/>
              <w:jc w:val="right"/>
              <w:rPr>
                <w:rFonts w:cs="Arial"/>
                <w:sz w:val="16"/>
                <w:szCs w:val="16"/>
              </w:rPr>
            </w:pPr>
            <w:r w:rsidRPr="00D151BB">
              <w:rPr>
                <w:rFonts w:cs="Arial"/>
                <w:sz w:val="16"/>
                <w:szCs w:val="16"/>
              </w:rPr>
              <w:t>541</w:t>
            </w:r>
          </w:p>
        </w:tc>
        <w:tc>
          <w:tcPr>
            <w:tcW w:w="709" w:type="dxa"/>
            <w:tcBorders>
              <w:top w:val="nil"/>
              <w:left w:val="nil"/>
              <w:bottom w:val="nil"/>
              <w:right w:val="nil"/>
            </w:tcBorders>
            <w:shd w:val="clear" w:color="auto" w:fill="auto"/>
            <w:noWrap/>
            <w:vAlign w:val="bottom"/>
          </w:tcPr>
          <w:p w14:paraId="47EF1684" w14:textId="019F0DA2" w:rsidR="00EB1F7F" w:rsidRPr="00D151BB" w:rsidRDefault="00EB1F7F" w:rsidP="00EB1F7F">
            <w:pPr>
              <w:spacing w:line="276" w:lineRule="auto"/>
              <w:ind w:right="113"/>
              <w:jc w:val="right"/>
              <w:rPr>
                <w:rFonts w:cs="Arial"/>
                <w:sz w:val="16"/>
                <w:szCs w:val="16"/>
              </w:rPr>
            </w:pPr>
            <w:r w:rsidRPr="00D151BB">
              <w:rPr>
                <w:rFonts w:cs="Arial"/>
                <w:sz w:val="16"/>
                <w:szCs w:val="16"/>
              </w:rPr>
              <w:t>6,9</w:t>
            </w:r>
          </w:p>
        </w:tc>
      </w:tr>
      <w:tr w:rsidR="00EB1F7F" w:rsidRPr="00D151BB" w14:paraId="314D3B8C"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38CD5ECB" w14:textId="77777777" w:rsidR="00EB1F7F" w:rsidRPr="00D151BB" w:rsidRDefault="00EB1F7F" w:rsidP="00EB1F7F">
            <w:pPr>
              <w:spacing w:line="276" w:lineRule="auto"/>
              <w:ind w:left="113"/>
              <w:rPr>
                <w:rFonts w:cs="Arial"/>
                <w:sz w:val="16"/>
                <w:szCs w:val="16"/>
              </w:rPr>
            </w:pPr>
            <w:r w:rsidRPr="00D151BB">
              <w:rPr>
                <w:rFonts w:cs="Arial"/>
                <w:sz w:val="16"/>
                <w:szCs w:val="16"/>
              </w:rPr>
              <w:t>Оптужни предлог одбијен</w:t>
            </w:r>
          </w:p>
        </w:tc>
        <w:tc>
          <w:tcPr>
            <w:tcW w:w="709" w:type="dxa"/>
            <w:tcBorders>
              <w:top w:val="nil"/>
              <w:left w:val="single" w:sz="4" w:space="0" w:color="000000"/>
              <w:bottom w:val="nil"/>
              <w:right w:val="nil"/>
            </w:tcBorders>
            <w:shd w:val="clear" w:color="auto" w:fill="auto"/>
            <w:noWrap/>
            <w:vAlign w:val="bottom"/>
          </w:tcPr>
          <w:p w14:paraId="39BA6DD5" w14:textId="594C98A1" w:rsidR="00EB1F7F" w:rsidRPr="00D151BB" w:rsidRDefault="00EB1F7F" w:rsidP="00EB1F7F">
            <w:pPr>
              <w:spacing w:line="276" w:lineRule="auto"/>
              <w:ind w:right="113"/>
              <w:jc w:val="right"/>
              <w:rPr>
                <w:rFonts w:cs="Arial"/>
                <w:sz w:val="16"/>
                <w:szCs w:val="16"/>
              </w:rPr>
            </w:pPr>
            <w:r w:rsidRPr="00D151BB">
              <w:rPr>
                <w:rFonts w:cs="Arial"/>
                <w:sz w:val="16"/>
                <w:szCs w:val="16"/>
              </w:rPr>
              <w:t>297</w:t>
            </w:r>
          </w:p>
        </w:tc>
        <w:tc>
          <w:tcPr>
            <w:tcW w:w="709" w:type="dxa"/>
            <w:tcBorders>
              <w:top w:val="nil"/>
              <w:left w:val="nil"/>
              <w:bottom w:val="nil"/>
              <w:right w:val="nil"/>
            </w:tcBorders>
            <w:shd w:val="clear" w:color="auto" w:fill="auto"/>
            <w:noWrap/>
            <w:vAlign w:val="bottom"/>
          </w:tcPr>
          <w:p w14:paraId="40146749" w14:textId="06BD49A8" w:rsidR="00EB1F7F" w:rsidRPr="00D151BB" w:rsidRDefault="00EB1F7F" w:rsidP="00EB1F7F">
            <w:pPr>
              <w:spacing w:line="276" w:lineRule="auto"/>
              <w:ind w:right="113"/>
              <w:jc w:val="right"/>
              <w:rPr>
                <w:rFonts w:cs="Arial"/>
                <w:sz w:val="16"/>
                <w:szCs w:val="16"/>
              </w:rPr>
            </w:pPr>
            <w:r w:rsidRPr="00D151BB">
              <w:rPr>
                <w:rFonts w:cs="Arial"/>
                <w:sz w:val="16"/>
                <w:szCs w:val="16"/>
              </w:rPr>
              <w:t>3,3</w:t>
            </w:r>
          </w:p>
        </w:tc>
        <w:tc>
          <w:tcPr>
            <w:tcW w:w="709" w:type="dxa"/>
            <w:tcBorders>
              <w:top w:val="nil"/>
              <w:left w:val="nil"/>
              <w:bottom w:val="nil"/>
              <w:right w:val="nil"/>
            </w:tcBorders>
            <w:shd w:val="clear" w:color="auto" w:fill="auto"/>
            <w:noWrap/>
            <w:vAlign w:val="bottom"/>
          </w:tcPr>
          <w:p w14:paraId="69CB2C5D" w14:textId="171084A0" w:rsidR="00EB1F7F" w:rsidRPr="00D151BB" w:rsidRDefault="00EB1F7F" w:rsidP="00EB1F7F">
            <w:pPr>
              <w:spacing w:line="276" w:lineRule="auto"/>
              <w:ind w:right="113"/>
              <w:jc w:val="right"/>
              <w:rPr>
                <w:rFonts w:cs="Arial"/>
                <w:sz w:val="16"/>
                <w:szCs w:val="16"/>
              </w:rPr>
            </w:pPr>
            <w:r w:rsidRPr="00D151BB">
              <w:rPr>
                <w:rFonts w:cs="Arial"/>
                <w:sz w:val="16"/>
                <w:szCs w:val="16"/>
              </w:rPr>
              <w:t>65</w:t>
            </w:r>
          </w:p>
        </w:tc>
        <w:tc>
          <w:tcPr>
            <w:tcW w:w="709" w:type="dxa"/>
            <w:tcBorders>
              <w:top w:val="nil"/>
              <w:left w:val="nil"/>
              <w:bottom w:val="nil"/>
              <w:right w:val="nil"/>
            </w:tcBorders>
            <w:shd w:val="clear" w:color="auto" w:fill="auto"/>
            <w:noWrap/>
            <w:vAlign w:val="bottom"/>
          </w:tcPr>
          <w:p w14:paraId="3271EB9D" w14:textId="35DD7C99" w:rsidR="00EB1F7F" w:rsidRPr="00D151BB" w:rsidRDefault="00EB1F7F" w:rsidP="00EB1F7F">
            <w:pPr>
              <w:spacing w:line="276" w:lineRule="auto"/>
              <w:ind w:right="113"/>
              <w:jc w:val="right"/>
              <w:rPr>
                <w:rFonts w:cs="Arial"/>
                <w:sz w:val="16"/>
                <w:szCs w:val="16"/>
              </w:rPr>
            </w:pPr>
            <w:r w:rsidRPr="00D151BB">
              <w:rPr>
                <w:rFonts w:cs="Arial"/>
                <w:sz w:val="16"/>
                <w:szCs w:val="16"/>
              </w:rPr>
              <w:t>1,0</w:t>
            </w:r>
          </w:p>
        </w:tc>
        <w:tc>
          <w:tcPr>
            <w:tcW w:w="709" w:type="dxa"/>
            <w:tcBorders>
              <w:top w:val="nil"/>
              <w:left w:val="nil"/>
              <w:bottom w:val="nil"/>
              <w:right w:val="nil"/>
            </w:tcBorders>
            <w:shd w:val="clear" w:color="auto" w:fill="auto"/>
            <w:noWrap/>
            <w:vAlign w:val="bottom"/>
          </w:tcPr>
          <w:p w14:paraId="5768BB3A" w14:textId="16AECF39" w:rsidR="00EB1F7F" w:rsidRPr="00D151BB" w:rsidRDefault="00EB1F7F" w:rsidP="00EB1F7F">
            <w:pPr>
              <w:spacing w:line="276" w:lineRule="auto"/>
              <w:ind w:right="113"/>
              <w:jc w:val="right"/>
              <w:rPr>
                <w:rFonts w:cs="Arial"/>
                <w:sz w:val="16"/>
                <w:szCs w:val="16"/>
              </w:rPr>
            </w:pPr>
            <w:r w:rsidRPr="00D151BB">
              <w:rPr>
                <w:rFonts w:cs="Arial"/>
                <w:sz w:val="16"/>
                <w:szCs w:val="16"/>
              </w:rPr>
              <w:t>232</w:t>
            </w:r>
          </w:p>
        </w:tc>
        <w:tc>
          <w:tcPr>
            <w:tcW w:w="709" w:type="dxa"/>
            <w:tcBorders>
              <w:top w:val="nil"/>
              <w:left w:val="nil"/>
              <w:bottom w:val="nil"/>
              <w:right w:val="nil"/>
            </w:tcBorders>
            <w:shd w:val="clear" w:color="auto" w:fill="auto"/>
            <w:noWrap/>
            <w:vAlign w:val="bottom"/>
          </w:tcPr>
          <w:p w14:paraId="67E38E10" w14:textId="6BC77F11" w:rsidR="00EB1F7F" w:rsidRPr="00D151BB" w:rsidRDefault="00EB1F7F" w:rsidP="00EB1F7F">
            <w:pPr>
              <w:spacing w:line="276" w:lineRule="auto"/>
              <w:ind w:right="113"/>
              <w:jc w:val="right"/>
              <w:rPr>
                <w:rFonts w:cs="Arial"/>
                <w:sz w:val="16"/>
                <w:szCs w:val="16"/>
              </w:rPr>
            </w:pPr>
            <w:r w:rsidRPr="00D151BB">
              <w:rPr>
                <w:rFonts w:cs="Arial"/>
                <w:sz w:val="16"/>
                <w:szCs w:val="16"/>
              </w:rPr>
              <w:t>2,5</w:t>
            </w:r>
          </w:p>
        </w:tc>
        <w:tc>
          <w:tcPr>
            <w:tcW w:w="709" w:type="dxa"/>
            <w:tcBorders>
              <w:top w:val="nil"/>
              <w:left w:val="nil"/>
              <w:bottom w:val="nil"/>
              <w:right w:val="nil"/>
            </w:tcBorders>
            <w:shd w:val="clear" w:color="auto" w:fill="auto"/>
            <w:noWrap/>
            <w:vAlign w:val="bottom"/>
          </w:tcPr>
          <w:p w14:paraId="1FCDEE88" w14:textId="65488C81" w:rsidR="00EB1F7F" w:rsidRPr="00D151BB" w:rsidRDefault="00EB1F7F" w:rsidP="00EB1F7F">
            <w:pPr>
              <w:spacing w:line="276" w:lineRule="auto"/>
              <w:ind w:right="113"/>
              <w:jc w:val="right"/>
              <w:rPr>
                <w:rFonts w:cs="Arial"/>
                <w:sz w:val="16"/>
                <w:szCs w:val="16"/>
              </w:rPr>
            </w:pPr>
            <w:r w:rsidRPr="00D151BB">
              <w:rPr>
                <w:rFonts w:cs="Arial"/>
                <w:sz w:val="16"/>
                <w:szCs w:val="16"/>
              </w:rPr>
              <w:t>104</w:t>
            </w:r>
          </w:p>
        </w:tc>
        <w:tc>
          <w:tcPr>
            <w:tcW w:w="709" w:type="dxa"/>
            <w:tcBorders>
              <w:top w:val="nil"/>
              <w:left w:val="nil"/>
              <w:bottom w:val="nil"/>
              <w:right w:val="nil"/>
            </w:tcBorders>
            <w:shd w:val="clear" w:color="auto" w:fill="auto"/>
            <w:noWrap/>
            <w:vAlign w:val="bottom"/>
          </w:tcPr>
          <w:p w14:paraId="3A448E67" w14:textId="48FDEA88" w:rsidR="00EB1F7F" w:rsidRPr="00D151BB" w:rsidRDefault="00EB1F7F" w:rsidP="00EB1F7F">
            <w:pPr>
              <w:spacing w:line="276" w:lineRule="auto"/>
              <w:ind w:right="113"/>
              <w:jc w:val="right"/>
              <w:rPr>
                <w:rFonts w:cs="Arial"/>
                <w:sz w:val="16"/>
                <w:szCs w:val="16"/>
              </w:rPr>
            </w:pPr>
            <w:r w:rsidRPr="00D151BB">
              <w:rPr>
                <w:rFonts w:cs="Arial"/>
                <w:sz w:val="16"/>
                <w:szCs w:val="16"/>
              </w:rPr>
              <w:t>0,8</w:t>
            </w:r>
          </w:p>
        </w:tc>
        <w:tc>
          <w:tcPr>
            <w:tcW w:w="709" w:type="dxa"/>
            <w:tcBorders>
              <w:top w:val="nil"/>
              <w:left w:val="nil"/>
              <w:bottom w:val="nil"/>
              <w:right w:val="nil"/>
            </w:tcBorders>
            <w:shd w:val="clear" w:color="auto" w:fill="auto"/>
            <w:noWrap/>
            <w:vAlign w:val="bottom"/>
          </w:tcPr>
          <w:p w14:paraId="7317EBB1" w14:textId="41CCB741" w:rsidR="00EB1F7F" w:rsidRPr="00D151BB" w:rsidRDefault="00EB1F7F" w:rsidP="00EB1F7F">
            <w:pPr>
              <w:spacing w:line="276" w:lineRule="auto"/>
              <w:ind w:right="113"/>
              <w:jc w:val="right"/>
              <w:rPr>
                <w:rFonts w:cs="Arial"/>
                <w:sz w:val="16"/>
                <w:szCs w:val="16"/>
              </w:rPr>
            </w:pPr>
            <w:r w:rsidRPr="00D151BB">
              <w:rPr>
                <w:rFonts w:cs="Arial"/>
                <w:sz w:val="16"/>
                <w:szCs w:val="16"/>
              </w:rPr>
              <w:t>125</w:t>
            </w:r>
          </w:p>
        </w:tc>
        <w:tc>
          <w:tcPr>
            <w:tcW w:w="709" w:type="dxa"/>
            <w:tcBorders>
              <w:top w:val="nil"/>
              <w:left w:val="nil"/>
              <w:bottom w:val="nil"/>
              <w:right w:val="nil"/>
            </w:tcBorders>
            <w:shd w:val="clear" w:color="auto" w:fill="auto"/>
            <w:noWrap/>
            <w:vAlign w:val="bottom"/>
          </w:tcPr>
          <w:p w14:paraId="77B9E32D" w14:textId="2348D5AB" w:rsidR="00EB1F7F" w:rsidRPr="00D151BB" w:rsidRDefault="00EB1F7F" w:rsidP="00EB1F7F">
            <w:pPr>
              <w:spacing w:line="276" w:lineRule="auto"/>
              <w:ind w:right="113"/>
              <w:jc w:val="right"/>
              <w:rPr>
                <w:rFonts w:cs="Arial"/>
                <w:sz w:val="16"/>
                <w:szCs w:val="16"/>
              </w:rPr>
            </w:pPr>
            <w:r w:rsidRPr="00D151BB">
              <w:rPr>
                <w:rFonts w:cs="Arial"/>
                <w:sz w:val="16"/>
                <w:szCs w:val="16"/>
              </w:rPr>
              <w:t>1,6</w:t>
            </w:r>
          </w:p>
        </w:tc>
      </w:tr>
      <w:tr w:rsidR="00EB1F7F" w:rsidRPr="00D151BB" w14:paraId="0A45C3D7"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7AF2299F" w14:textId="77777777" w:rsidR="00EB1F7F" w:rsidRPr="00D151BB" w:rsidRDefault="00EB1F7F" w:rsidP="00EB1F7F">
            <w:pPr>
              <w:spacing w:line="276" w:lineRule="auto"/>
              <w:ind w:left="113"/>
              <w:rPr>
                <w:rFonts w:cs="Arial"/>
                <w:sz w:val="16"/>
                <w:szCs w:val="16"/>
              </w:rPr>
            </w:pPr>
            <w:r w:rsidRPr="00D151BB">
              <w:rPr>
                <w:rFonts w:cs="Arial"/>
                <w:sz w:val="16"/>
                <w:szCs w:val="16"/>
              </w:rPr>
              <w:t>Ослобођено од оптужбе</w:t>
            </w:r>
          </w:p>
        </w:tc>
        <w:tc>
          <w:tcPr>
            <w:tcW w:w="709" w:type="dxa"/>
            <w:tcBorders>
              <w:top w:val="nil"/>
              <w:left w:val="single" w:sz="4" w:space="0" w:color="000000"/>
              <w:bottom w:val="nil"/>
              <w:right w:val="nil"/>
            </w:tcBorders>
            <w:shd w:val="clear" w:color="auto" w:fill="auto"/>
            <w:noWrap/>
            <w:vAlign w:val="bottom"/>
          </w:tcPr>
          <w:p w14:paraId="3733A8B5" w14:textId="0E16F4A5" w:rsidR="00EB1F7F" w:rsidRPr="00D151BB" w:rsidRDefault="00EB1F7F" w:rsidP="00EB1F7F">
            <w:pPr>
              <w:spacing w:line="276" w:lineRule="auto"/>
              <w:ind w:right="113"/>
              <w:jc w:val="right"/>
              <w:rPr>
                <w:rFonts w:cs="Arial"/>
                <w:sz w:val="16"/>
                <w:szCs w:val="16"/>
              </w:rPr>
            </w:pPr>
            <w:r w:rsidRPr="00D151BB">
              <w:rPr>
                <w:rFonts w:cs="Arial"/>
                <w:sz w:val="16"/>
                <w:szCs w:val="16"/>
              </w:rPr>
              <w:t>177</w:t>
            </w:r>
          </w:p>
        </w:tc>
        <w:tc>
          <w:tcPr>
            <w:tcW w:w="709" w:type="dxa"/>
            <w:tcBorders>
              <w:top w:val="nil"/>
              <w:left w:val="nil"/>
              <w:bottom w:val="nil"/>
              <w:right w:val="nil"/>
            </w:tcBorders>
            <w:shd w:val="clear" w:color="auto" w:fill="auto"/>
            <w:noWrap/>
            <w:vAlign w:val="bottom"/>
          </w:tcPr>
          <w:p w14:paraId="53DBE99D" w14:textId="132FB181" w:rsidR="00EB1F7F" w:rsidRPr="00D151BB" w:rsidRDefault="00EB1F7F" w:rsidP="00EB1F7F">
            <w:pPr>
              <w:spacing w:line="276" w:lineRule="auto"/>
              <w:ind w:right="113"/>
              <w:jc w:val="right"/>
              <w:rPr>
                <w:rFonts w:cs="Arial"/>
                <w:sz w:val="16"/>
                <w:szCs w:val="16"/>
              </w:rPr>
            </w:pPr>
            <w:r w:rsidRPr="00D151BB">
              <w:rPr>
                <w:rFonts w:cs="Arial"/>
                <w:sz w:val="16"/>
                <w:szCs w:val="16"/>
              </w:rPr>
              <w:t>2,0</w:t>
            </w:r>
          </w:p>
        </w:tc>
        <w:tc>
          <w:tcPr>
            <w:tcW w:w="709" w:type="dxa"/>
            <w:tcBorders>
              <w:top w:val="nil"/>
              <w:left w:val="nil"/>
              <w:bottom w:val="nil"/>
              <w:right w:val="nil"/>
            </w:tcBorders>
            <w:shd w:val="clear" w:color="auto" w:fill="auto"/>
            <w:noWrap/>
            <w:vAlign w:val="bottom"/>
          </w:tcPr>
          <w:p w14:paraId="369E1F47" w14:textId="0D8A0B15" w:rsidR="00EB1F7F" w:rsidRPr="00D151BB" w:rsidRDefault="00EB1F7F" w:rsidP="00EB1F7F">
            <w:pPr>
              <w:spacing w:line="276" w:lineRule="auto"/>
              <w:ind w:right="113"/>
              <w:jc w:val="right"/>
              <w:rPr>
                <w:rFonts w:cs="Arial"/>
                <w:sz w:val="16"/>
                <w:szCs w:val="16"/>
              </w:rPr>
            </w:pPr>
            <w:r w:rsidRPr="00D151BB">
              <w:rPr>
                <w:rFonts w:cs="Arial"/>
                <w:sz w:val="16"/>
                <w:szCs w:val="16"/>
              </w:rPr>
              <w:t>60</w:t>
            </w:r>
          </w:p>
        </w:tc>
        <w:tc>
          <w:tcPr>
            <w:tcW w:w="709" w:type="dxa"/>
            <w:tcBorders>
              <w:top w:val="nil"/>
              <w:left w:val="nil"/>
              <w:bottom w:val="nil"/>
              <w:right w:val="nil"/>
            </w:tcBorders>
            <w:shd w:val="clear" w:color="auto" w:fill="auto"/>
            <w:noWrap/>
            <w:vAlign w:val="bottom"/>
          </w:tcPr>
          <w:p w14:paraId="6B22A834" w14:textId="08D28945" w:rsidR="00EB1F7F" w:rsidRPr="00D151BB" w:rsidRDefault="00EB1F7F" w:rsidP="00EB1F7F">
            <w:pPr>
              <w:spacing w:line="276" w:lineRule="auto"/>
              <w:ind w:right="113"/>
              <w:jc w:val="right"/>
              <w:rPr>
                <w:rFonts w:cs="Arial"/>
                <w:sz w:val="16"/>
                <w:szCs w:val="16"/>
              </w:rPr>
            </w:pPr>
            <w:r w:rsidRPr="00D151BB">
              <w:rPr>
                <w:rFonts w:cs="Arial"/>
                <w:sz w:val="16"/>
                <w:szCs w:val="16"/>
              </w:rPr>
              <w:t>1,0</w:t>
            </w:r>
          </w:p>
        </w:tc>
        <w:tc>
          <w:tcPr>
            <w:tcW w:w="709" w:type="dxa"/>
            <w:tcBorders>
              <w:top w:val="nil"/>
              <w:left w:val="nil"/>
              <w:bottom w:val="nil"/>
              <w:right w:val="nil"/>
            </w:tcBorders>
            <w:shd w:val="clear" w:color="auto" w:fill="auto"/>
            <w:noWrap/>
            <w:vAlign w:val="bottom"/>
          </w:tcPr>
          <w:p w14:paraId="2B9BC2AF" w14:textId="73DE9D1A" w:rsidR="00EB1F7F" w:rsidRPr="00D151BB" w:rsidRDefault="00EB1F7F" w:rsidP="00EB1F7F">
            <w:pPr>
              <w:spacing w:line="276" w:lineRule="auto"/>
              <w:ind w:right="113"/>
              <w:jc w:val="right"/>
              <w:rPr>
                <w:rFonts w:cs="Arial"/>
                <w:sz w:val="16"/>
                <w:szCs w:val="16"/>
              </w:rPr>
            </w:pPr>
            <w:r w:rsidRPr="00D151BB">
              <w:rPr>
                <w:rFonts w:cs="Arial"/>
                <w:sz w:val="16"/>
                <w:szCs w:val="16"/>
              </w:rPr>
              <w:t>31</w:t>
            </w:r>
          </w:p>
        </w:tc>
        <w:tc>
          <w:tcPr>
            <w:tcW w:w="709" w:type="dxa"/>
            <w:tcBorders>
              <w:top w:val="nil"/>
              <w:left w:val="nil"/>
              <w:bottom w:val="nil"/>
              <w:right w:val="nil"/>
            </w:tcBorders>
            <w:shd w:val="clear" w:color="auto" w:fill="auto"/>
            <w:noWrap/>
            <w:vAlign w:val="bottom"/>
          </w:tcPr>
          <w:p w14:paraId="11888DB7" w14:textId="671EDD77" w:rsidR="00EB1F7F" w:rsidRPr="00D151BB" w:rsidRDefault="00EB1F7F" w:rsidP="00EB1F7F">
            <w:pPr>
              <w:spacing w:line="276" w:lineRule="auto"/>
              <w:ind w:right="113"/>
              <w:jc w:val="right"/>
              <w:rPr>
                <w:rFonts w:cs="Arial"/>
                <w:sz w:val="16"/>
                <w:szCs w:val="16"/>
              </w:rPr>
            </w:pPr>
            <w:r w:rsidRPr="00D151BB">
              <w:rPr>
                <w:rFonts w:cs="Arial"/>
                <w:sz w:val="16"/>
                <w:szCs w:val="16"/>
              </w:rPr>
              <w:t>0,3</w:t>
            </w:r>
          </w:p>
        </w:tc>
        <w:tc>
          <w:tcPr>
            <w:tcW w:w="709" w:type="dxa"/>
            <w:tcBorders>
              <w:top w:val="nil"/>
              <w:left w:val="nil"/>
              <w:bottom w:val="nil"/>
              <w:right w:val="nil"/>
            </w:tcBorders>
            <w:shd w:val="clear" w:color="auto" w:fill="auto"/>
            <w:noWrap/>
            <w:vAlign w:val="bottom"/>
          </w:tcPr>
          <w:p w14:paraId="3EB16CAA" w14:textId="2703B72B" w:rsidR="00EB1F7F" w:rsidRPr="00D151BB" w:rsidRDefault="00EB1F7F" w:rsidP="00EB1F7F">
            <w:pPr>
              <w:spacing w:line="276" w:lineRule="auto"/>
              <w:ind w:right="113"/>
              <w:jc w:val="right"/>
              <w:rPr>
                <w:rFonts w:cs="Arial"/>
                <w:sz w:val="16"/>
                <w:szCs w:val="16"/>
              </w:rPr>
            </w:pPr>
            <w:r w:rsidRPr="00D151BB">
              <w:rPr>
                <w:rFonts w:cs="Arial"/>
                <w:sz w:val="16"/>
                <w:szCs w:val="16"/>
              </w:rPr>
              <w:t>76</w:t>
            </w:r>
          </w:p>
        </w:tc>
        <w:tc>
          <w:tcPr>
            <w:tcW w:w="709" w:type="dxa"/>
            <w:tcBorders>
              <w:top w:val="nil"/>
              <w:left w:val="nil"/>
              <w:bottom w:val="nil"/>
              <w:right w:val="nil"/>
            </w:tcBorders>
            <w:shd w:val="clear" w:color="auto" w:fill="auto"/>
            <w:noWrap/>
            <w:vAlign w:val="bottom"/>
          </w:tcPr>
          <w:p w14:paraId="37A27EAA" w14:textId="36205BDC" w:rsidR="00EB1F7F" w:rsidRPr="00D151BB" w:rsidRDefault="00EB1F7F" w:rsidP="00EB1F7F">
            <w:pPr>
              <w:spacing w:line="276" w:lineRule="auto"/>
              <w:ind w:right="113"/>
              <w:jc w:val="right"/>
              <w:rPr>
                <w:rFonts w:cs="Arial"/>
                <w:sz w:val="16"/>
                <w:szCs w:val="16"/>
              </w:rPr>
            </w:pPr>
            <w:r w:rsidRPr="00D151BB">
              <w:rPr>
                <w:rFonts w:cs="Arial"/>
                <w:sz w:val="16"/>
                <w:szCs w:val="16"/>
              </w:rPr>
              <w:t>0,6</w:t>
            </w:r>
          </w:p>
        </w:tc>
        <w:tc>
          <w:tcPr>
            <w:tcW w:w="709" w:type="dxa"/>
            <w:tcBorders>
              <w:top w:val="nil"/>
              <w:left w:val="nil"/>
              <w:bottom w:val="nil"/>
              <w:right w:val="nil"/>
            </w:tcBorders>
            <w:shd w:val="clear" w:color="auto" w:fill="auto"/>
            <w:noWrap/>
            <w:vAlign w:val="bottom"/>
          </w:tcPr>
          <w:p w14:paraId="6FE20F7B" w14:textId="0FB90706" w:rsidR="00EB1F7F" w:rsidRPr="00D151BB" w:rsidRDefault="00EB1F7F" w:rsidP="00EB1F7F">
            <w:pPr>
              <w:spacing w:line="276" w:lineRule="auto"/>
              <w:ind w:right="113"/>
              <w:jc w:val="right"/>
              <w:rPr>
                <w:rFonts w:cs="Arial"/>
                <w:sz w:val="16"/>
                <w:szCs w:val="16"/>
              </w:rPr>
            </w:pPr>
            <w:r w:rsidRPr="00D151BB">
              <w:rPr>
                <w:rFonts w:cs="Arial"/>
                <w:sz w:val="16"/>
                <w:szCs w:val="16"/>
              </w:rPr>
              <w:t>102</w:t>
            </w:r>
          </w:p>
        </w:tc>
        <w:tc>
          <w:tcPr>
            <w:tcW w:w="709" w:type="dxa"/>
            <w:tcBorders>
              <w:top w:val="nil"/>
              <w:left w:val="nil"/>
              <w:bottom w:val="nil"/>
              <w:right w:val="nil"/>
            </w:tcBorders>
            <w:shd w:val="clear" w:color="auto" w:fill="auto"/>
            <w:noWrap/>
            <w:vAlign w:val="bottom"/>
          </w:tcPr>
          <w:p w14:paraId="4E78C5B6" w14:textId="1FBF6CE3" w:rsidR="00EB1F7F" w:rsidRPr="00D151BB" w:rsidRDefault="00EB1F7F" w:rsidP="00EB1F7F">
            <w:pPr>
              <w:spacing w:line="276" w:lineRule="auto"/>
              <w:ind w:right="113"/>
              <w:jc w:val="right"/>
              <w:rPr>
                <w:rFonts w:cs="Arial"/>
                <w:sz w:val="16"/>
                <w:szCs w:val="16"/>
              </w:rPr>
            </w:pPr>
            <w:r w:rsidRPr="00D151BB">
              <w:rPr>
                <w:rFonts w:cs="Arial"/>
                <w:sz w:val="16"/>
                <w:szCs w:val="16"/>
              </w:rPr>
              <w:t>1,3</w:t>
            </w:r>
          </w:p>
        </w:tc>
      </w:tr>
      <w:tr w:rsidR="00EB1F7F" w:rsidRPr="00D151BB" w14:paraId="4FEC9BF1" w14:textId="77777777" w:rsidTr="00A609FE">
        <w:trPr>
          <w:trHeight w:val="20"/>
        </w:trPr>
        <w:tc>
          <w:tcPr>
            <w:tcW w:w="3119" w:type="dxa"/>
            <w:tcBorders>
              <w:top w:val="nil"/>
              <w:left w:val="nil"/>
              <w:bottom w:val="nil"/>
              <w:right w:val="single" w:sz="4" w:space="0" w:color="000000"/>
            </w:tcBorders>
            <w:shd w:val="clear" w:color="auto" w:fill="auto"/>
            <w:noWrap/>
            <w:vAlign w:val="bottom"/>
            <w:hideMark/>
          </w:tcPr>
          <w:p w14:paraId="3176D816" w14:textId="77777777" w:rsidR="00EB1F7F" w:rsidRPr="00D151BB" w:rsidRDefault="00EB1F7F" w:rsidP="00EB1F7F">
            <w:pPr>
              <w:spacing w:line="276" w:lineRule="auto"/>
              <w:ind w:left="113"/>
              <w:rPr>
                <w:rFonts w:cs="Arial"/>
                <w:sz w:val="16"/>
                <w:szCs w:val="16"/>
              </w:rPr>
            </w:pPr>
            <w:r w:rsidRPr="00D151BB">
              <w:rPr>
                <w:rFonts w:cs="Arial"/>
                <w:sz w:val="16"/>
                <w:szCs w:val="16"/>
              </w:rPr>
              <w:t>Проглашено одговорним</w:t>
            </w:r>
          </w:p>
        </w:tc>
        <w:tc>
          <w:tcPr>
            <w:tcW w:w="709" w:type="dxa"/>
            <w:tcBorders>
              <w:top w:val="nil"/>
              <w:left w:val="single" w:sz="4" w:space="0" w:color="000000"/>
              <w:bottom w:val="nil"/>
              <w:right w:val="nil"/>
            </w:tcBorders>
            <w:shd w:val="clear" w:color="auto" w:fill="auto"/>
            <w:noWrap/>
            <w:vAlign w:val="bottom"/>
          </w:tcPr>
          <w:p w14:paraId="374C9AAF" w14:textId="3F3E4C02" w:rsidR="00EB1F7F" w:rsidRPr="00D151BB" w:rsidRDefault="00EB1F7F" w:rsidP="00EB1F7F">
            <w:pPr>
              <w:spacing w:line="276" w:lineRule="auto"/>
              <w:ind w:right="113"/>
              <w:jc w:val="right"/>
              <w:rPr>
                <w:rFonts w:cs="Arial"/>
                <w:sz w:val="16"/>
                <w:szCs w:val="16"/>
              </w:rPr>
            </w:pPr>
            <w:r w:rsidRPr="00D151BB">
              <w:rPr>
                <w:rFonts w:cs="Arial"/>
                <w:sz w:val="16"/>
                <w:szCs w:val="16"/>
              </w:rPr>
              <w:t>6208</w:t>
            </w:r>
          </w:p>
        </w:tc>
        <w:tc>
          <w:tcPr>
            <w:tcW w:w="709" w:type="dxa"/>
            <w:tcBorders>
              <w:top w:val="nil"/>
              <w:left w:val="nil"/>
              <w:bottom w:val="nil"/>
              <w:right w:val="nil"/>
            </w:tcBorders>
            <w:shd w:val="clear" w:color="auto" w:fill="auto"/>
            <w:noWrap/>
            <w:vAlign w:val="bottom"/>
          </w:tcPr>
          <w:p w14:paraId="10D70B7C" w14:textId="39B60754" w:rsidR="00EB1F7F" w:rsidRPr="00D151BB" w:rsidRDefault="00EB1F7F" w:rsidP="00EB1F7F">
            <w:pPr>
              <w:spacing w:line="276" w:lineRule="auto"/>
              <w:ind w:right="113"/>
              <w:jc w:val="right"/>
              <w:rPr>
                <w:rFonts w:cs="Arial"/>
                <w:sz w:val="16"/>
                <w:szCs w:val="16"/>
              </w:rPr>
            </w:pPr>
            <w:r w:rsidRPr="00D151BB">
              <w:rPr>
                <w:rFonts w:cs="Arial"/>
                <w:sz w:val="16"/>
                <w:szCs w:val="16"/>
              </w:rPr>
              <w:t>69,3</w:t>
            </w:r>
          </w:p>
        </w:tc>
        <w:tc>
          <w:tcPr>
            <w:tcW w:w="709" w:type="dxa"/>
            <w:tcBorders>
              <w:top w:val="nil"/>
              <w:left w:val="nil"/>
              <w:bottom w:val="nil"/>
              <w:right w:val="nil"/>
            </w:tcBorders>
            <w:shd w:val="clear" w:color="auto" w:fill="auto"/>
            <w:noWrap/>
            <w:vAlign w:val="bottom"/>
          </w:tcPr>
          <w:p w14:paraId="24E05AB5" w14:textId="227F6CBB" w:rsidR="00EB1F7F" w:rsidRPr="00D151BB" w:rsidRDefault="00EB1F7F" w:rsidP="00EB1F7F">
            <w:pPr>
              <w:spacing w:line="276" w:lineRule="auto"/>
              <w:ind w:right="113"/>
              <w:jc w:val="right"/>
              <w:rPr>
                <w:rFonts w:cs="Arial"/>
                <w:sz w:val="16"/>
                <w:szCs w:val="16"/>
              </w:rPr>
            </w:pPr>
            <w:r w:rsidRPr="00D151BB">
              <w:rPr>
                <w:rFonts w:cs="Arial"/>
                <w:sz w:val="16"/>
                <w:szCs w:val="16"/>
              </w:rPr>
              <w:t>2888</w:t>
            </w:r>
          </w:p>
        </w:tc>
        <w:tc>
          <w:tcPr>
            <w:tcW w:w="709" w:type="dxa"/>
            <w:tcBorders>
              <w:top w:val="nil"/>
              <w:left w:val="nil"/>
              <w:bottom w:val="nil"/>
              <w:right w:val="nil"/>
            </w:tcBorders>
            <w:shd w:val="clear" w:color="auto" w:fill="auto"/>
            <w:noWrap/>
            <w:vAlign w:val="bottom"/>
          </w:tcPr>
          <w:p w14:paraId="4E04903E" w14:textId="4161EC1A" w:rsidR="00EB1F7F" w:rsidRPr="00D151BB" w:rsidRDefault="00EB1F7F" w:rsidP="00EB1F7F">
            <w:pPr>
              <w:spacing w:line="276" w:lineRule="auto"/>
              <w:ind w:right="113"/>
              <w:jc w:val="right"/>
              <w:rPr>
                <w:rFonts w:cs="Arial"/>
                <w:sz w:val="16"/>
                <w:szCs w:val="16"/>
              </w:rPr>
            </w:pPr>
            <w:r w:rsidRPr="00D151BB">
              <w:rPr>
                <w:rFonts w:cs="Arial"/>
                <w:sz w:val="16"/>
                <w:szCs w:val="16"/>
              </w:rPr>
              <w:t>46,0</w:t>
            </w:r>
          </w:p>
        </w:tc>
        <w:tc>
          <w:tcPr>
            <w:tcW w:w="709" w:type="dxa"/>
            <w:tcBorders>
              <w:top w:val="nil"/>
              <w:left w:val="nil"/>
              <w:bottom w:val="nil"/>
              <w:right w:val="nil"/>
            </w:tcBorders>
            <w:shd w:val="clear" w:color="auto" w:fill="auto"/>
            <w:noWrap/>
            <w:vAlign w:val="bottom"/>
          </w:tcPr>
          <w:p w14:paraId="201E8719" w14:textId="201BA2E9" w:rsidR="00EB1F7F" w:rsidRPr="00D151BB" w:rsidRDefault="00EB1F7F" w:rsidP="00EB1F7F">
            <w:pPr>
              <w:spacing w:line="276" w:lineRule="auto"/>
              <w:ind w:right="113"/>
              <w:jc w:val="right"/>
              <w:rPr>
                <w:rFonts w:cs="Arial"/>
                <w:sz w:val="16"/>
                <w:szCs w:val="16"/>
              </w:rPr>
            </w:pPr>
            <w:r w:rsidRPr="00D151BB">
              <w:rPr>
                <w:rFonts w:cs="Arial"/>
                <w:sz w:val="16"/>
                <w:szCs w:val="16"/>
              </w:rPr>
              <w:t>4288</w:t>
            </w:r>
          </w:p>
        </w:tc>
        <w:tc>
          <w:tcPr>
            <w:tcW w:w="709" w:type="dxa"/>
            <w:tcBorders>
              <w:top w:val="nil"/>
              <w:left w:val="nil"/>
              <w:bottom w:val="nil"/>
              <w:right w:val="nil"/>
            </w:tcBorders>
            <w:shd w:val="clear" w:color="auto" w:fill="auto"/>
            <w:noWrap/>
            <w:vAlign w:val="bottom"/>
          </w:tcPr>
          <w:p w14:paraId="4E318520" w14:textId="0B2BC040" w:rsidR="00EB1F7F" w:rsidRPr="00D151BB" w:rsidRDefault="00EB1F7F" w:rsidP="00EB1F7F">
            <w:pPr>
              <w:spacing w:line="276" w:lineRule="auto"/>
              <w:ind w:right="113"/>
              <w:jc w:val="right"/>
              <w:rPr>
                <w:rFonts w:cs="Arial"/>
                <w:sz w:val="16"/>
                <w:szCs w:val="16"/>
              </w:rPr>
            </w:pPr>
            <w:r w:rsidRPr="00D151BB">
              <w:rPr>
                <w:rFonts w:cs="Arial"/>
                <w:sz w:val="16"/>
                <w:szCs w:val="16"/>
              </w:rPr>
              <w:t>45,7</w:t>
            </w:r>
          </w:p>
        </w:tc>
        <w:tc>
          <w:tcPr>
            <w:tcW w:w="709" w:type="dxa"/>
            <w:tcBorders>
              <w:top w:val="nil"/>
              <w:left w:val="nil"/>
              <w:bottom w:val="nil"/>
              <w:right w:val="nil"/>
            </w:tcBorders>
            <w:shd w:val="clear" w:color="auto" w:fill="auto"/>
            <w:noWrap/>
            <w:vAlign w:val="bottom"/>
          </w:tcPr>
          <w:p w14:paraId="5CCCFB8F" w14:textId="148AE568" w:rsidR="00EB1F7F" w:rsidRPr="00D151BB" w:rsidRDefault="00EB1F7F" w:rsidP="00EB1F7F">
            <w:pPr>
              <w:spacing w:line="276" w:lineRule="auto"/>
              <w:ind w:right="113"/>
              <w:jc w:val="right"/>
              <w:rPr>
                <w:rFonts w:cs="Arial"/>
                <w:sz w:val="16"/>
                <w:szCs w:val="16"/>
              </w:rPr>
            </w:pPr>
            <w:r w:rsidRPr="00D151BB">
              <w:rPr>
                <w:rFonts w:cs="Arial"/>
                <w:sz w:val="16"/>
                <w:szCs w:val="16"/>
              </w:rPr>
              <w:t>6866</w:t>
            </w:r>
          </w:p>
        </w:tc>
        <w:tc>
          <w:tcPr>
            <w:tcW w:w="709" w:type="dxa"/>
            <w:tcBorders>
              <w:top w:val="nil"/>
              <w:left w:val="nil"/>
              <w:bottom w:val="nil"/>
              <w:right w:val="nil"/>
            </w:tcBorders>
            <w:shd w:val="clear" w:color="auto" w:fill="auto"/>
            <w:noWrap/>
            <w:vAlign w:val="bottom"/>
          </w:tcPr>
          <w:p w14:paraId="3EDB7C1C" w14:textId="312946EE" w:rsidR="00EB1F7F" w:rsidRPr="00D151BB" w:rsidRDefault="00EB1F7F" w:rsidP="00EB1F7F">
            <w:pPr>
              <w:spacing w:line="276" w:lineRule="auto"/>
              <w:ind w:right="113"/>
              <w:jc w:val="right"/>
              <w:rPr>
                <w:rFonts w:cs="Arial"/>
                <w:sz w:val="16"/>
                <w:szCs w:val="16"/>
              </w:rPr>
            </w:pPr>
            <w:r w:rsidRPr="00D151BB">
              <w:rPr>
                <w:rFonts w:cs="Arial"/>
                <w:sz w:val="16"/>
                <w:szCs w:val="16"/>
              </w:rPr>
              <w:t>50,8</w:t>
            </w:r>
          </w:p>
        </w:tc>
        <w:tc>
          <w:tcPr>
            <w:tcW w:w="709" w:type="dxa"/>
            <w:tcBorders>
              <w:top w:val="nil"/>
              <w:left w:val="nil"/>
              <w:bottom w:val="nil"/>
              <w:right w:val="nil"/>
            </w:tcBorders>
            <w:shd w:val="clear" w:color="auto" w:fill="auto"/>
            <w:noWrap/>
            <w:vAlign w:val="bottom"/>
          </w:tcPr>
          <w:p w14:paraId="05350BE0" w14:textId="7A4F7230" w:rsidR="00EB1F7F" w:rsidRPr="00D151BB" w:rsidRDefault="00EB1F7F" w:rsidP="00EB1F7F">
            <w:pPr>
              <w:spacing w:line="276" w:lineRule="auto"/>
              <w:ind w:right="113"/>
              <w:jc w:val="right"/>
              <w:rPr>
                <w:rFonts w:cs="Arial"/>
                <w:sz w:val="16"/>
                <w:szCs w:val="16"/>
              </w:rPr>
            </w:pPr>
            <w:r w:rsidRPr="00D151BB">
              <w:rPr>
                <w:rFonts w:cs="Arial"/>
                <w:sz w:val="16"/>
                <w:szCs w:val="16"/>
              </w:rPr>
              <w:t>4744</w:t>
            </w:r>
          </w:p>
        </w:tc>
        <w:tc>
          <w:tcPr>
            <w:tcW w:w="709" w:type="dxa"/>
            <w:tcBorders>
              <w:top w:val="nil"/>
              <w:left w:val="nil"/>
              <w:bottom w:val="nil"/>
              <w:right w:val="nil"/>
            </w:tcBorders>
            <w:shd w:val="clear" w:color="auto" w:fill="auto"/>
            <w:noWrap/>
            <w:vAlign w:val="bottom"/>
          </w:tcPr>
          <w:p w14:paraId="5F1551B6" w14:textId="2AE4BB70" w:rsidR="00EB1F7F" w:rsidRPr="00D151BB" w:rsidRDefault="00EB1F7F" w:rsidP="00EB1F7F">
            <w:pPr>
              <w:spacing w:line="276" w:lineRule="auto"/>
              <w:ind w:right="113"/>
              <w:jc w:val="right"/>
              <w:rPr>
                <w:rFonts w:cs="Arial"/>
                <w:sz w:val="16"/>
                <w:szCs w:val="16"/>
              </w:rPr>
            </w:pPr>
            <w:r w:rsidRPr="00D151BB">
              <w:rPr>
                <w:rFonts w:cs="Arial"/>
                <w:sz w:val="16"/>
                <w:szCs w:val="16"/>
              </w:rPr>
              <w:t>60,1</w:t>
            </w:r>
          </w:p>
        </w:tc>
      </w:tr>
      <w:tr w:rsidR="00EB1F7F" w:rsidRPr="00D151BB" w14:paraId="71790CF0" w14:textId="77777777" w:rsidTr="007462D1">
        <w:trPr>
          <w:trHeight w:val="20"/>
        </w:trPr>
        <w:tc>
          <w:tcPr>
            <w:tcW w:w="3119" w:type="dxa"/>
            <w:tcBorders>
              <w:top w:val="nil"/>
              <w:left w:val="nil"/>
              <w:bottom w:val="nil"/>
              <w:right w:val="single" w:sz="4" w:space="0" w:color="000000"/>
            </w:tcBorders>
            <w:shd w:val="clear" w:color="auto" w:fill="auto"/>
            <w:noWrap/>
            <w:vAlign w:val="bottom"/>
          </w:tcPr>
          <w:p w14:paraId="43274AD0" w14:textId="77777777" w:rsidR="00EB1F7F" w:rsidRPr="00D151BB" w:rsidRDefault="00EB1F7F" w:rsidP="00EB1F7F">
            <w:pPr>
              <w:spacing w:before="120" w:after="120" w:line="276" w:lineRule="auto"/>
              <w:jc w:val="center"/>
              <w:rPr>
                <w:rFonts w:cs="Arial"/>
                <w:sz w:val="16"/>
                <w:szCs w:val="16"/>
              </w:rPr>
            </w:pPr>
          </w:p>
        </w:tc>
        <w:tc>
          <w:tcPr>
            <w:tcW w:w="7090" w:type="dxa"/>
            <w:gridSpan w:val="10"/>
            <w:tcBorders>
              <w:top w:val="nil"/>
              <w:left w:val="single" w:sz="4" w:space="0" w:color="000000"/>
              <w:bottom w:val="nil"/>
              <w:right w:val="nil"/>
            </w:tcBorders>
            <w:shd w:val="clear" w:color="auto" w:fill="auto"/>
            <w:noWrap/>
            <w:vAlign w:val="bottom"/>
          </w:tcPr>
          <w:p w14:paraId="556DD45E" w14:textId="77777777" w:rsidR="00EB1F7F" w:rsidRPr="00D151BB" w:rsidRDefault="00EB1F7F" w:rsidP="00EB1F7F">
            <w:pPr>
              <w:spacing w:before="120" w:after="120" w:line="276" w:lineRule="auto"/>
              <w:jc w:val="center"/>
              <w:rPr>
                <w:rFonts w:cs="Arial"/>
                <w:sz w:val="16"/>
                <w:szCs w:val="16"/>
              </w:rPr>
            </w:pPr>
            <w:r w:rsidRPr="00D151BB">
              <w:rPr>
                <w:rFonts w:cs="Arial"/>
                <w:b/>
                <w:bCs/>
                <w:sz w:val="16"/>
                <w:szCs w:val="16"/>
              </w:rPr>
              <w:t>Осуде</w:t>
            </w:r>
          </w:p>
        </w:tc>
      </w:tr>
      <w:tr w:rsidR="00EB1F7F" w:rsidRPr="00D151BB" w14:paraId="1CE0E4A0" w14:textId="77777777" w:rsidTr="009B5BA4">
        <w:trPr>
          <w:trHeight w:val="20"/>
        </w:trPr>
        <w:tc>
          <w:tcPr>
            <w:tcW w:w="3119" w:type="dxa"/>
            <w:tcBorders>
              <w:top w:val="nil"/>
              <w:left w:val="nil"/>
              <w:bottom w:val="nil"/>
              <w:right w:val="single" w:sz="4" w:space="0" w:color="000000"/>
            </w:tcBorders>
            <w:shd w:val="clear" w:color="auto" w:fill="auto"/>
            <w:noWrap/>
            <w:vAlign w:val="bottom"/>
            <w:hideMark/>
          </w:tcPr>
          <w:p w14:paraId="4BF23784" w14:textId="77777777" w:rsidR="00EB1F7F" w:rsidRPr="00D151BB" w:rsidRDefault="00EB1F7F" w:rsidP="00EB1F7F">
            <w:pPr>
              <w:spacing w:line="276" w:lineRule="auto"/>
              <w:rPr>
                <w:rFonts w:cs="Arial"/>
                <w:sz w:val="16"/>
                <w:szCs w:val="16"/>
              </w:rPr>
            </w:pPr>
            <w:r w:rsidRPr="00D151BB">
              <w:rPr>
                <w:rFonts w:cs="Arial"/>
                <w:sz w:val="16"/>
                <w:szCs w:val="16"/>
              </w:rPr>
              <w:t>Укупно</w:t>
            </w:r>
          </w:p>
        </w:tc>
        <w:tc>
          <w:tcPr>
            <w:tcW w:w="709" w:type="dxa"/>
            <w:tcBorders>
              <w:top w:val="nil"/>
              <w:left w:val="single" w:sz="4" w:space="0" w:color="000000"/>
              <w:bottom w:val="nil"/>
              <w:right w:val="nil"/>
            </w:tcBorders>
            <w:shd w:val="clear" w:color="auto" w:fill="auto"/>
            <w:noWrap/>
            <w:vAlign w:val="bottom"/>
          </w:tcPr>
          <w:p w14:paraId="2648A530" w14:textId="379C69A8" w:rsidR="00EB1F7F" w:rsidRPr="00D151BB" w:rsidRDefault="00EB1F7F" w:rsidP="00EB1F7F">
            <w:pPr>
              <w:spacing w:line="276" w:lineRule="auto"/>
              <w:ind w:right="113"/>
              <w:jc w:val="right"/>
              <w:rPr>
                <w:rFonts w:cs="Arial"/>
                <w:sz w:val="16"/>
                <w:szCs w:val="16"/>
              </w:rPr>
            </w:pPr>
            <w:r w:rsidRPr="00D151BB">
              <w:rPr>
                <w:rFonts w:cs="Arial"/>
                <w:sz w:val="16"/>
                <w:szCs w:val="16"/>
              </w:rPr>
              <w:t>6208</w:t>
            </w:r>
          </w:p>
        </w:tc>
        <w:tc>
          <w:tcPr>
            <w:tcW w:w="709" w:type="dxa"/>
            <w:tcBorders>
              <w:top w:val="nil"/>
              <w:left w:val="nil"/>
              <w:bottom w:val="nil"/>
              <w:right w:val="nil"/>
            </w:tcBorders>
            <w:shd w:val="clear" w:color="auto" w:fill="auto"/>
            <w:noWrap/>
            <w:vAlign w:val="bottom"/>
          </w:tcPr>
          <w:p w14:paraId="4BF5DAEF" w14:textId="15F10A4D"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31DCDB04" w14:textId="3157E80B" w:rsidR="00EB1F7F" w:rsidRPr="00D151BB" w:rsidRDefault="00EB1F7F" w:rsidP="00EB1F7F">
            <w:pPr>
              <w:spacing w:line="276" w:lineRule="auto"/>
              <w:ind w:right="113"/>
              <w:jc w:val="right"/>
              <w:rPr>
                <w:rFonts w:cs="Arial"/>
                <w:sz w:val="16"/>
                <w:szCs w:val="16"/>
              </w:rPr>
            </w:pPr>
            <w:r w:rsidRPr="00D151BB">
              <w:rPr>
                <w:rFonts w:cs="Arial"/>
                <w:sz w:val="16"/>
                <w:szCs w:val="16"/>
              </w:rPr>
              <w:t>2888</w:t>
            </w:r>
          </w:p>
        </w:tc>
        <w:tc>
          <w:tcPr>
            <w:tcW w:w="709" w:type="dxa"/>
            <w:tcBorders>
              <w:top w:val="nil"/>
              <w:left w:val="nil"/>
              <w:bottom w:val="nil"/>
              <w:right w:val="nil"/>
            </w:tcBorders>
            <w:shd w:val="clear" w:color="auto" w:fill="auto"/>
            <w:noWrap/>
            <w:vAlign w:val="bottom"/>
          </w:tcPr>
          <w:p w14:paraId="00CAFA47" w14:textId="52A0CE06"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05F036C2" w14:textId="47B84363" w:rsidR="00EB1F7F" w:rsidRPr="00D151BB" w:rsidRDefault="00EB1F7F" w:rsidP="00EB1F7F">
            <w:pPr>
              <w:spacing w:line="276" w:lineRule="auto"/>
              <w:ind w:right="113"/>
              <w:jc w:val="right"/>
              <w:rPr>
                <w:rFonts w:cs="Arial"/>
                <w:sz w:val="16"/>
                <w:szCs w:val="16"/>
              </w:rPr>
            </w:pPr>
            <w:r w:rsidRPr="00D151BB">
              <w:rPr>
                <w:rFonts w:cs="Arial"/>
                <w:sz w:val="16"/>
                <w:szCs w:val="16"/>
              </w:rPr>
              <w:t>4288</w:t>
            </w:r>
          </w:p>
        </w:tc>
        <w:tc>
          <w:tcPr>
            <w:tcW w:w="709" w:type="dxa"/>
            <w:tcBorders>
              <w:top w:val="nil"/>
              <w:left w:val="nil"/>
              <w:bottom w:val="nil"/>
              <w:right w:val="nil"/>
            </w:tcBorders>
            <w:shd w:val="clear" w:color="auto" w:fill="auto"/>
            <w:noWrap/>
            <w:vAlign w:val="bottom"/>
          </w:tcPr>
          <w:p w14:paraId="6B717675" w14:textId="6868C6B6"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7ADA64DD" w14:textId="7D1809EF" w:rsidR="00EB1F7F" w:rsidRPr="00D151BB" w:rsidRDefault="00EB1F7F" w:rsidP="00EB1F7F">
            <w:pPr>
              <w:spacing w:line="276" w:lineRule="auto"/>
              <w:ind w:right="113"/>
              <w:jc w:val="right"/>
              <w:rPr>
                <w:rFonts w:cs="Arial"/>
                <w:sz w:val="16"/>
                <w:szCs w:val="16"/>
              </w:rPr>
            </w:pPr>
            <w:r w:rsidRPr="00D151BB">
              <w:rPr>
                <w:rFonts w:cs="Arial"/>
                <w:sz w:val="16"/>
                <w:szCs w:val="16"/>
              </w:rPr>
              <w:t>6866</w:t>
            </w:r>
          </w:p>
        </w:tc>
        <w:tc>
          <w:tcPr>
            <w:tcW w:w="709" w:type="dxa"/>
            <w:tcBorders>
              <w:top w:val="nil"/>
              <w:left w:val="nil"/>
              <w:bottom w:val="nil"/>
              <w:right w:val="nil"/>
            </w:tcBorders>
            <w:shd w:val="clear" w:color="auto" w:fill="auto"/>
            <w:noWrap/>
            <w:vAlign w:val="bottom"/>
          </w:tcPr>
          <w:p w14:paraId="275C64B4" w14:textId="657C9D15"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c>
          <w:tcPr>
            <w:tcW w:w="709" w:type="dxa"/>
            <w:tcBorders>
              <w:top w:val="nil"/>
              <w:left w:val="nil"/>
              <w:bottom w:val="nil"/>
              <w:right w:val="nil"/>
            </w:tcBorders>
            <w:shd w:val="clear" w:color="auto" w:fill="auto"/>
            <w:noWrap/>
            <w:vAlign w:val="bottom"/>
          </w:tcPr>
          <w:p w14:paraId="1E900EF5" w14:textId="2493B238" w:rsidR="00EB1F7F" w:rsidRPr="00D151BB" w:rsidRDefault="00EB1F7F" w:rsidP="00EB1F7F">
            <w:pPr>
              <w:spacing w:line="276" w:lineRule="auto"/>
              <w:ind w:right="113"/>
              <w:jc w:val="right"/>
              <w:rPr>
                <w:rFonts w:cs="Arial"/>
                <w:sz w:val="16"/>
                <w:szCs w:val="16"/>
              </w:rPr>
            </w:pPr>
            <w:r w:rsidRPr="00D151BB">
              <w:rPr>
                <w:rFonts w:cs="Arial"/>
                <w:sz w:val="16"/>
                <w:szCs w:val="16"/>
              </w:rPr>
              <w:t>4744</w:t>
            </w:r>
          </w:p>
        </w:tc>
        <w:tc>
          <w:tcPr>
            <w:tcW w:w="709" w:type="dxa"/>
            <w:tcBorders>
              <w:top w:val="nil"/>
              <w:left w:val="nil"/>
              <w:bottom w:val="nil"/>
              <w:right w:val="nil"/>
            </w:tcBorders>
            <w:shd w:val="clear" w:color="auto" w:fill="auto"/>
            <w:noWrap/>
            <w:vAlign w:val="bottom"/>
          </w:tcPr>
          <w:p w14:paraId="179A7E03" w14:textId="28ADECC4" w:rsidR="00EB1F7F" w:rsidRPr="00D151BB" w:rsidRDefault="00EB1F7F" w:rsidP="00EB1F7F">
            <w:pPr>
              <w:spacing w:line="276" w:lineRule="auto"/>
              <w:ind w:right="113"/>
              <w:jc w:val="right"/>
              <w:rPr>
                <w:rFonts w:cs="Arial"/>
                <w:sz w:val="16"/>
                <w:szCs w:val="16"/>
              </w:rPr>
            </w:pPr>
            <w:r w:rsidRPr="00D151BB">
              <w:rPr>
                <w:rFonts w:cs="Arial"/>
                <w:sz w:val="16"/>
                <w:szCs w:val="16"/>
              </w:rPr>
              <w:t>100,0</w:t>
            </w:r>
          </w:p>
        </w:tc>
      </w:tr>
      <w:tr w:rsidR="00EB1F7F" w:rsidRPr="00D151BB" w14:paraId="6E9520B2" w14:textId="77777777" w:rsidTr="009B5BA4">
        <w:trPr>
          <w:trHeight w:val="20"/>
        </w:trPr>
        <w:tc>
          <w:tcPr>
            <w:tcW w:w="3119" w:type="dxa"/>
            <w:tcBorders>
              <w:top w:val="nil"/>
              <w:left w:val="nil"/>
              <w:bottom w:val="nil"/>
              <w:right w:val="single" w:sz="4" w:space="0" w:color="000000"/>
            </w:tcBorders>
            <w:shd w:val="clear" w:color="auto" w:fill="auto"/>
            <w:noWrap/>
            <w:vAlign w:val="bottom"/>
            <w:hideMark/>
          </w:tcPr>
          <w:p w14:paraId="7AAF960E" w14:textId="77777777" w:rsidR="00EB1F7F" w:rsidRPr="00D151BB" w:rsidRDefault="00EB1F7F" w:rsidP="00EB1F7F">
            <w:pPr>
              <w:spacing w:line="276" w:lineRule="auto"/>
              <w:ind w:left="113"/>
              <w:rPr>
                <w:rFonts w:cs="Arial"/>
                <w:sz w:val="16"/>
                <w:szCs w:val="16"/>
              </w:rPr>
            </w:pPr>
            <w:r w:rsidRPr="00D151BB">
              <w:rPr>
                <w:rFonts w:cs="Arial"/>
                <w:sz w:val="16"/>
                <w:szCs w:val="16"/>
              </w:rPr>
              <w:t>Свега (безусловна и условна)</w:t>
            </w:r>
          </w:p>
        </w:tc>
        <w:tc>
          <w:tcPr>
            <w:tcW w:w="709" w:type="dxa"/>
            <w:tcBorders>
              <w:top w:val="nil"/>
              <w:left w:val="single" w:sz="4" w:space="0" w:color="000000"/>
              <w:bottom w:val="nil"/>
              <w:right w:val="nil"/>
            </w:tcBorders>
            <w:shd w:val="clear" w:color="auto" w:fill="auto"/>
            <w:noWrap/>
            <w:vAlign w:val="bottom"/>
          </w:tcPr>
          <w:p w14:paraId="3D1C7F50" w14:textId="27A00FF3" w:rsidR="00EB1F7F" w:rsidRPr="00D151BB" w:rsidRDefault="00EB1F7F" w:rsidP="00EB1F7F">
            <w:pPr>
              <w:spacing w:line="276" w:lineRule="auto"/>
              <w:ind w:right="113"/>
              <w:jc w:val="right"/>
              <w:rPr>
                <w:rFonts w:cs="Arial"/>
                <w:sz w:val="16"/>
                <w:szCs w:val="16"/>
              </w:rPr>
            </w:pPr>
            <w:r w:rsidRPr="00D151BB">
              <w:rPr>
                <w:rFonts w:cs="Arial"/>
                <w:sz w:val="16"/>
                <w:szCs w:val="16"/>
              </w:rPr>
              <w:t>6176</w:t>
            </w:r>
          </w:p>
        </w:tc>
        <w:tc>
          <w:tcPr>
            <w:tcW w:w="709" w:type="dxa"/>
            <w:tcBorders>
              <w:top w:val="nil"/>
              <w:left w:val="nil"/>
              <w:bottom w:val="nil"/>
              <w:right w:val="nil"/>
            </w:tcBorders>
            <w:shd w:val="clear" w:color="auto" w:fill="auto"/>
            <w:noWrap/>
            <w:vAlign w:val="bottom"/>
          </w:tcPr>
          <w:p w14:paraId="094CED04" w14:textId="40EB3851" w:rsidR="00EB1F7F" w:rsidRPr="00D151BB" w:rsidRDefault="00EB1F7F" w:rsidP="00EB1F7F">
            <w:pPr>
              <w:spacing w:line="276" w:lineRule="auto"/>
              <w:ind w:right="113"/>
              <w:jc w:val="right"/>
              <w:rPr>
                <w:rFonts w:cs="Arial"/>
                <w:sz w:val="16"/>
                <w:szCs w:val="16"/>
              </w:rPr>
            </w:pPr>
            <w:r w:rsidRPr="00D151BB">
              <w:rPr>
                <w:rFonts w:cs="Arial"/>
                <w:sz w:val="16"/>
                <w:szCs w:val="16"/>
              </w:rPr>
              <w:t>99,5</w:t>
            </w:r>
          </w:p>
        </w:tc>
        <w:tc>
          <w:tcPr>
            <w:tcW w:w="709" w:type="dxa"/>
            <w:tcBorders>
              <w:top w:val="nil"/>
              <w:left w:val="nil"/>
              <w:bottom w:val="nil"/>
              <w:right w:val="nil"/>
            </w:tcBorders>
            <w:shd w:val="clear" w:color="auto" w:fill="auto"/>
            <w:noWrap/>
            <w:vAlign w:val="bottom"/>
          </w:tcPr>
          <w:p w14:paraId="672D7AD5" w14:textId="12A5D908" w:rsidR="00EB1F7F" w:rsidRPr="00D151BB" w:rsidRDefault="00EB1F7F" w:rsidP="00EB1F7F">
            <w:pPr>
              <w:spacing w:line="276" w:lineRule="auto"/>
              <w:ind w:right="113"/>
              <w:jc w:val="right"/>
              <w:rPr>
                <w:rFonts w:cs="Arial"/>
                <w:sz w:val="16"/>
                <w:szCs w:val="16"/>
              </w:rPr>
            </w:pPr>
            <w:r w:rsidRPr="00D151BB">
              <w:rPr>
                <w:rFonts w:cs="Arial"/>
                <w:sz w:val="16"/>
                <w:szCs w:val="16"/>
              </w:rPr>
              <w:t>2839</w:t>
            </w:r>
          </w:p>
        </w:tc>
        <w:tc>
          <w:tcPr>
            <w:tcW w:w="709" w:type="dxa"/>
            <w:tcBorders>
              <w:top w:val="nil"/>
              <w:left w:val="nil"/>
              <w:bottom w:val="nil"/>
              <w:right w:val="nil"/>
            </w:tcBorders>
            <w:shd w:val="clear" w:color="auto" w:fill="auto"/>
            <w:noWrap/>
            <w:vAlign w:val="bottom"/>
          </w:tcPr>
          <w:p w14:paraId="56CE290D" w14:textId="7DFD1625" w:rsidR="00EB1F7F" w:rsidRPr="00D151BB" w:rsidRDefault="00EB1F7F" w:rsidP="00EB1F7F">
            <w:pPr>
              <w:spacing w:line="276" w:lineRule="auto"/>
              <w:ind w:right="113"/>
              <w:jc w:val="right"/>
              <w:rPr>
                <w:rFonts w:cs="Arial"/>
                <w:sz w:val="16"/>
                <w:szCs w:val="16"/>
              </w:rPr>
            </w:pPr>
            <w:r w:rsidRPr="00D151BB">
              <w:rPr>
                <w:rFonts w:cs="Arial"/>
                <w:sz w:val="16"/>
                <w:szCs w:val="16"/>
              </w:rPr>
              <w:t>98,3</w:t>
            </w:r>
          </w:p>
        </w:tc>
        <w:tc>
          <w:tcPr>
            <w:tcW w:w="709" w:type="dxa"/>
            <w:tcBorders>
              <w:top w:val="nil"/>
              <w:left w:val="nil"/>
              <w:bottom w:val="nil"/>
              <w:right w:val="nil"/>
            </w:tcBorders>
            <w:shd w:val="clear" w:color="auto" w:fill="auto"/>
            <w:noWrap/>
            <w:vAlign w:val="bottom"/>
          </w:tcPr>
          <w:p w14:paraId="3E09B23D" w14:textId="6221BD8C" w:rsidR="00EB1F7F" w:rsidRPr="00D151BB" w:rsidRDefault="00EB1F7F" w:rsidP="00EB1F7F">
            <w:pPr>
              <w:spacing w:line="276" w:lineRule="auto"/>
              <w:ind w:right="113"/>
              <w:jc w:val="right"/>
              <w:rPr>
                <w:rFonts w:cs="Arial"/>
                <w:sz w:val="16"/>
                <w:szCs w:val="16"/>
              </w:rPr>
            </w:pPr>
            <w:r w:rsidRPr="00D151BB">
              <w:rPr>
                <w:rFonts w:cs="Arial"/>
                <w:sz w:val="16"/>
                <w:szCs w:val="16"/>
              </w:rPr>
              <w:t>4225</w:t>
            </w:r>
          </w:p>
        </w:tc>
        <w:tc>
          <w:tcPr>
            <w:tcW w:w="709" w:type="dxa"/>
            <w:tcBorders>
              <w:top w:val="nil"/>
              <w:left w:val="nil"/>
              <w:bottom w:val="nil"/>
              <w:right w:val="nil"/>
            </w:tcBorders>
            <w:shd w:val="clear" w:color="auto" w:fill="auto"/>
            <w:noWrap/>
            <w:vAlign w:val="bottom"/>
          </w:tcPr>
          <w:p w14:paraId="150791D3" w14:textId="75827B97" w:rsidR="00EB1F7F" w:rsidRPr="00D151BB" w:rsidRDefault="00EB1F7F" w:rsidP="00EB1F7F">
            <w:pPr>
              <w:spacing w:line="276" w:lineRule="auto"/>
              <w:ind w:right="113"/>
              <w:jc w:val="right"/>
              <w:rPr>
                <w:rFonts w:cs="Arial"/>
                <w:sz w:val="16"/>
                <w:szCs w:val="16"/>
              </w:rPr>
            </w:pPr>
            <w:r w:rsidRPr="00D151BB">
              <w:rPr>
                <w:rFonts w:cs="Arial"/>
                <w:sz w:val="16"/>
                <w:szCs w:val="16"/>
              </w:rPr>
              <w:t>98,5</w:t>
            </w:r>
          </w:p>
        </w:tc>
        <w:tc>
          <w:tcPr>
            <w:tcW w:w="709" w:type="dxa"/>
            <w:tcBorders>
              <w:top w:val="nil"/>
              <w:left w:val="nil"/>
              <w:bottom w:val="nil"/>
              <w:right w:val="nil"/>
            </w:tcBorders>
            <w:shd w:val="clear" w:color="auto" w:fill="auto"/>
            <w:noWrap/>
            <w:vAlign w:val="bottom"/>
          </w:tcPr>
          <w:p w14:paraId="5E71FFF3" w14:textId="1DDD6490" w:rsidR="00EB1F7F" w:rsidRPr="00D151BB" w:rsidRDefault="00EB1F7F" w:rsidP="00EB1F7F">
            <w:pPr>
              <w:spacing w:line="276" w:lineRule="auto"/>
              <w:ind w:right="113"/>
              <w:jc w:val="right"/>
              <w:rPr>
                <w:rFonts w:cs="Arial"/>
                <w:sz w:val="16"/>
                <w:szCs w:val="16"/>
              </w:rPr>
            </w:pPr>
            <w:r w:rsidRPr="00D151BB">
              <w:rPr>
                <w:rFonts w:cs="Arial"/>
                <w:sz w:val="16"/>
                <w:szCs w:val="16"/>
              </w:rPr>
              <w:t>6531</w:t>
            </w:r>
          </w:p>
        </w:tc>
        <w:tc>
          <w:tcPr>
            <w:tcW w:w="709" w:type="dxa"/>
            <w:tcBorders>
              <w:top w:val="nil"/>
              <w:left w:val="nil"/>
              <w:bottom w:val="nil"/>
              <w:right w:val="nil"/>
            </w:tcBorders>
            <w:shd w:val="clear" w:color="auto" w:fill="auto"/>
            <w:noWrap/>
            <w:vAlign w:val="bottom"/>
          </w:tcPr>
          <w:p w14:paraId="5675053D" w14:textId="0E99C884" w:rsidR="00EB1F7F" w:rsidRPr="00D151BB" w:rsidRDefault="00EB1F7F" w:rsidP="00EB1F7F">
            <w:pPr>
              <w:spacing w:line="276" w:lineRule="auto"/>
              <w:ind w:right="113"/>
              <w:jc w:val="right"/>
              <w:rPr>
                <w:rFonts w:cs="Arial"/>
                <w:sz w:val="16"/>
                <w:szCs w:val="16"/>
              </w:rPr>
            </w:pPr>
            <w:r w:rsidRPr="00D151BB">
              <w:rPr>
                <w:rFonts w:cs="Arial"/>
                <w:sz w:val="16"/>
                <w:szCs w:val="16"/>
              </w:rPr>
              <w:t>95,1</w:t>
            </w:r>
          </w:p>
        </w:tc>
        <w:tc>
          <w:tcPr>
            <w:tcW w:w="709" w:type="dxa"/>
            <w:tcBorders>
              <w:top w:val="nil"/>
              <w:left w:val="nil"/>
              <w:bottom w:val="nil"/>
              <w:right w:val="nil"/>
            </w:tcBorders>
            <w:shd w:val="clear" w:color="auto" w:fill="auto"/>
            <w:noWrap/>
            <w:vAlign w:val="bottom"/>
          </w:tcPr>
          <w:p w14:paraId="6256C794" w14:textId="7FBD22B0" w:rsidR="00EB1F7F" w:rsidRPr="00D151BB" w:rsidRDefault="00EB1F7F" w:rsidP="00EB1F7F">
            <w:pPr>
              <w:spacing w:line="276" w:lineRule="auto"/>
              <w:ind w:right="113"/>
              <w:jc w:val="right"/>
              <w:rPr>
                <w:rFonts w:cs="Arial"/>
                <w:sz w:val="16"/>
                <w:szCs w:val="16"/>
              </w:rPr>
            </w:pPr>
            <w:r w:rsidRPr="00D151BB">
              <w:rPr>
                <w:rFonts w:cs="Arial"/>
                <w:sz w:val="16"/>
                <w:szCs w:val="16"/>
              </w:rPr>
              <w:t>4573</w:t>
            </w:r>
          </w:p>
        </w:tc>
        <w:tc>
          <w:tcPr>
            <w:tcW w:w="709" w:type="dxa"/>
            <w:tcBorders>
              <w:top w:val="nil"/>
              <w:left w:val="nil"/>
              <w:bottom w:val="nil"/>
              <w:right w:val="nil"/>
            </w:tcBorders>
            <w:shd w:val="clear" w:color="auto" w:fill="auto"/>
            <w:noWrap/>
            <w:vAlign w:val="bottom"/>
          </w:tcPr>
          <w:p w14:paraId="3633717A" w14:textId="1E648FCB" w:rsidR="00EB1F7F" w:rsidRPr="00D151BB" w:rsidRDefault="00EB1F7F" w:rsidP="00EB1F7F">
            <w:pPr>
              <w:spacing w:line="276" w:lineRule="auto"/>
              <w:ind w:right="113"/>
              <w:jc w:val="right"/>
              <w:rPr>
                <w:rFonts w:cs="Arial"/>
                <w:sz w:val="16"/>
                <w:szCs w:val="16"/>
              </w:rPr>
            </w:pPr>
            <w:r w:rsidRPr="00D151BB">
              <w:rPr>
                <w:rFonts w:cs="Arial"/>
                <w:sz w:val="16"/>
                <w:szCs w:val="16"/>
              </w:rPr>
              <w:t>96,4</w:t>
            </w:r>
          </w:p>
        </w:tc>
      </w:tr>
      <w:tr w:rsidR="00EB1F7F" w:rsidRPr="00D151BB" w14:paraId="0F6F8CAA" w14:textId="77777777" w:rsidTr="009B5BA4">
        <w:trPr>
          <w:trHeight w:val="20"/>
        </w:trPr>
        <w:tc>
          <w:tcPr>
            <w:tcW w:w="3119" w:type="dxa"/>
            <w:tcBorders>
              <w:top w:val="nil"/>
              <w:left w:val="nil"/>
              <w:bottom w:val="nil"/>
              <w:right w:val="single" w:sz="4" w:space="0" w:color="000000"/>
            </w:tcBorders>
            <w:shd w:val="clear" w:color="auto" w:fill="auto"/>
            <w:noWrap/>
            <w:vAlign w:val="bottom"/>
            <w:hideMark/>
          </w:tcPr>
          <w:p w14:paraId="6A144286" w14:textId="77777777" w:rsidR="00EB1F7F" w:rsidRPr="00D151BB" w:rsidRDefault="00EB1F7F" w:rsidP="00EB1F7F">
            <w:pPr>
              <w:spacing w:line="276" w:lineRule="auto"/>
              <w:ind w:left="284"/>
              <w:rPr>
                <w:rFonts w:cs="Arial"/>
                <w:sz w:val="16"/>
                <w:szCs w:val="16"/>
              </w:rPr>
            </w:pPr>
            <w:r w:rsidRPr="00D151BB">
              <w:rPr>
                <w:rFonts w:cs="Arial"/>
                <w:sz w:val="16"/>
                <w:szCs w:val="16"/>
              </w:rPr>
              <w:t>Безусловна</w:t>
            </w:r>
          </w:p>
        </w:tc>
        <w:tc>
          <w:tcPr>
            <w:tcW w:w="709" w:type="dxa"/>
            <w:tcBorders>
              <w:top w:val="nil"/>
              <w:left w:val="single" w:sz="4" w:space="0" w:color="000000"/>
              <w:bottom w:val="nil"/>
              <w:right w:val="nil"/>
            </w:tcBorders>
            <w:shd w:val="clear" w:color="auto" w:fill="auto"/>
            <w:noWrap/>
            <w:vAlign w:val="bottom"/>
          </w:tcPr>
          <w:p w14:paraId="2649043E" w14:textId="2D597570" w:rsidR="00EB1F7F" w:rsidRPr="00D151BB" w:rsidRDefault="00EB1F7F" w:rsidP="00EB1F7F">
            <w:pPr>
              <w:spacing w:line="276" w:lineRule="auto"/>
              <w:ind w:right="113"/>
              <w:jc w:val="right"/>
              <w:rPr>
                <w:rFonts w:cs="Arial"/>
                <w:sz w:val="16"/>
                <w:szCs w:val="16"/>
              </w:rPr>
            </w:pPr>
            <w:r w:rsidRPr="00D151BB">
              <w:rPr>
                <w:rFonts w:cs="Arial"/>
                <w:sz w:val="16"/>
                <w:szCs w:val="16"/>
              </w:rPr>
              <w:t>1872</w:t>
            </w:r>
          </w:p>
        </w:tc>
        <w:tc>
          <w:tcPr>
            <w:tcW w:w="709" w:type="dxa"/>
            <w:tcBorders>
              <w:top w:val="nil"/>
              <w:left w:val="nil"/>
              <w:bottom w:val="nil"/>
              <w:right w:val="nil"/>
            </w:tcBorders>
            <w:shd w:val="clear" w:color="auto" w:fill="auto"/>
            <w:noWrap/>
            <w:vAlign w:val="bottom"/>
          </w:tcPr>
          <w:p w14:paraId="5A349823" w14:textId="4C132947" w:rsidR="00EB1F7F" w:rsidRPr="00D151BB" w:rsidRDefault="00EB1F7F" w:rsidP="00EB1F7F">
            <w:pPr>
              <w:spacing w:line="276" w:lineRule="auto"/>
              <w:ind w:right="113"/>
              <w:jc w:val="right"/>
              <w:rPr>
                <w:rFonts w:cs="Arial"/>
                <w:sz w:val="16"/>
                <w:szCs w:val="16"/>
              </w:rPr>
            </w:pPr>
            <w:r w:rsidRPr="00D151BB">
              <w:rPr>
                <w:rFonts w:cs="Arial"/>
                <w:sz w:val="16"/>
                <w:szCs w:val="16"/>
              </w:rPr>
              <w:t>30,2</w:t>
            </w:r>
          </w:p>
        </w:tc>
        <w:tc>
          <w:tcPr>
            <w:tcW w:w="709" w:type="dxa"/>
            <w:tcBorders>
              <w:top w:val="nil"/>
              <w:left w:val="nil"/>
              <w:bottom w:val="nil"/>
              <w:right w:val="nil"/>
            </w:tcBorders>
            <w:shd w:val="clear" w:color="auto" w:fill="auto"/>
            <w:noWrap/>
            <w:vAlign w:val="bottom"/>
          </w:tcPr>
          <w:p w14:paraId="2EBD59D9" w14:textId="6449EC84" w:rsidR="00EB1F7F" w:rsidRPr="00D151BB" w:rsidRDefault="00EB1F7F" w:rsidP="00EB1F7F">
            <w:pPr>
              <w:spacing w:line="276" w:lineRule="auto"/>
              <w:ind w:right="113"/>
              <w:jc w:val="right"/>
              <w:rPr>
                <w:rFonts w:cs="Arial"/>
                <w:sz w:val="16"/>
                <w:szCs w:val="16"/>
              </w:rPr>
            </w:pPr>
            <w:r w:rsidRPr="00D151BB">
              <w:rPr>
                <w:rFonts w:cs="Arial"/>
                <w:sz w:val="16"/>
                <w:szCs w:val="16"/>
              </w:rPr>
              <w:t>929</w:t>
            </w:r>
          </w:p>
        </w:tc>
        <w:tc>
          <w:tcPr>
            <w:tcW w:w="709" w:type="dxa"/>
            <w:tcBorders>
              <w:top w:val="nil"/>
              <w:left w:val="nil"/>
              <w:bottom w:val="nil"/>
              <w:right w:val="nil"/>
            </w:tcBorders>
            <w:shd w:val="clear" w:color="auto" w:fill="auto"/>
            <w:noWrap/>
            <w:vAlign w:val="bottom"/>
          </w:tcPr>
          <w:p w14:paraId="312C9939" w14:textId="3687C002" w:rsidR="00EB1F7F" w:rsidRPr="00D151BB" w:rsidRDefault="00EB1F7F" w:rsidP="00EB1F7F">
            <w:pPr>
              <w:spacing w:line="276" w:lineRule="auto"/>
              <w:ind w:right="113"/>
              <w:jc w:val="right"/>
              <w:rPr>
                <w:rFonts w:cs="Arial"/>
                <w:sz w:val="16"/>
                <w:szCs w:val="16"/>
              </w:rPr>
            </w:pPr>
            <w:r w:rsidRPr="00D151BB">
              <w:rPr>
                <w:rFonts w:cs="Arial"/>
                <w:sz w:val="16"/>
                <w:szCs w:val="16"/>
              </w:rPr>
              <w:t>32,2</w:t>
            </w:r>
          </w:p>
        </w:tc>
        <w:tc>
          <w:tcPr>
            <w:tcW w:w="709" w:type="dxa"/>
            <w:tcBorders>
              <w:top w:val="nil"/>
              <w:left w:val="nil"/>
              <w:bottom w:val="nil"/>
              <w:right w:val="nil"/>
            </w:tcBorders>
            <w:shd w:val="clear" w:color="auto" w:fill="auto"/>
            <w:noWrap/>
            <w:vAlign w:val="bottom"/>
          </w:tcPr>
          <w:p w14:paraId="16FEECD0" w14:textId="2C5ECBCB" w:rsidR="00EB1F7F" w:rsidRPr="00D151BB" w:rsidRDefault="00EB1F7F" w:rsidP="00EB1F7F">
            <w:pPr>
              <w:spacing w:line="276" w:lineRule="auto"/>
              <w:ind w:right="113"/>
              <w:jc w:val="right"/>
              <w:rPr>
                <w:rFonts w:cs="Arial"/>
                <w:sz w:val="16"/>
                <w:szCs w:val="16"/>
              </w:rPr>
            </w:pPr>
            <w:r w:rsidRPr="00D151BB">
              <w:rPr>
                <w:rFonts w:cs="Arial"/>
                <w:sz w:val="16"/>
                <w:szCs w:val="16"/>
              </w:rPr>
              <w:t>1645</w:t>
            </w:r>
          </w:p>
        </w:tc>
        <w:tc>
          <w:tcPr>
            <w:tcW w:w="709" w:type="dxa"/>
            <w:tcBorders>
              <w:top w:val="nil"/>
              <w:left w:val="nil"/>
              <w:bottom w:val="nil"/>
              <w:right w:val="nil"/>
            </w:tcBorders>
            <w:shd w:val="clear" w:color="auto" w:fill="auto"/>
            <w:noWrap/>
            <w:vAlign w:val="bottom"/>
          </w:tcPr>
          <w:p w14:paraId="4CCF9784" w14:textId="28697996" w:rsidR="00EB1F7F" w:rsidRPr="00D151BB" w:rsidRDefault="00EB1F7F" w:rsidP="00EB1F7F">
            <w:pPr>
              <w:spacing w:line="276" w:lineRule="auto"/>
              <w:ind w:right="113"/>
              <w:jc w:val="right"/>
              <w:rPr>
                <w:rFonts w:cs="Arial"/>
                <w:sz w:val="16"/>
                <w:szCs w:val="16"/>
              </w:rPr>
            </w:pPr>
            <w:r w:rsidRPr="00D151BB">
              <w:rPr>
                <w:rFonts w:cs="Arial"/>
                <w:sz w:val="16"/>
                <w:szCs w:val="16"/>
              </w:rPr>
              <w:t>38,4</w:t>
            </w:r>
          </w:p>
        </w:tc>
        <w:tc>
          <w:tcPr>
            <w:tcW w:w="709" w:type="dxa"/>
            <w:tcBorders>
              <w:top w:val="nil"/>
              <w:left w:val="nil"/>
              <w:bottom w:val="nil"/>
              <w:right w:val="nil"/>
            </w:tcBorders>
            <w:shd w:val="clear" w:color="auto" w:fill="auto"/>
            <w:noWrap/>
            <w:vAlign w:val="bottom"/>
          </w:tcPr>
          <w:p w14:paraId="52F48662" w14:textId="13BA6881" w:rsidR="00EB1F7F" w:rsidRPr="00D151BB" w:rsidRDefault="00EB1F7F" w:rsidP="00EB1F7F">
            <w:pPr>
              <w:spacing w:line="276" w:lineRule="auto"/>
              <w:ind w:right="113"/>
              <w:jc w:val="right"/>
              <w:rPr>
                <w:rFonts w:cs="Arial"/>
                <w:sz w:val="16"/>
                <w:szCs w:val="16"/>
              </w:rPr>
            </w:pPr>
            <w:r w:rsidRPr="00D151BB">
              <w:rPr>
                <w:rFonts w:cs="Arial"/>
                <w:sz w:val="16"/>
                <w:szCs w:val="16"/>
              </w:rPr>
              <w:t>2160</w:t>
            </w:r>
          </w:p>
        </w:tc>
        <w:tc>
          <w:tcPr>
            <w:tcW w:w="709" w:type="dxa"/>
            <w:tcBorders>
              <w:top w:val="nil"/>
              <w:left w:val="nil"/>
              <w:bottom w:val="nil"/>
              <w:right w:val="nil"/>
            </w:tcBorders>
            <w:shd w:val="clear" w:color="auto" w:fill="auto"/>
            <w:noWrap/>
            <w:vAlign w:val="bottom"/>
          </w:tcPr>
          <w:p w14:paraId="09D438DE" w14:textId="6D4F5169" w:rsidR="00EB1F7F" w:rsidRPr="00D151BB" w:rsidRDefault="00EB1F7F" w:rsidP="00EB1F7F">
            <w:pPr>
              <w:spacing w:line="276" w:lineRule="auto"/>
              <w:ind w:right="113"/>
              <w:jc w:val="right"/>
              <w:rPr>
                <w:rFonts w:cs="Arial"/>
                <w:sz w:val="16"/>
                <w:szCs w:val="16"/>
              </w:rPr>
            </w:pPr>
            <w:r w:rsidRPr="00D151BB">
              <w:rPr>
                <w:rFonts w:cs="Arial"/>
                <w:sz w:val="16"/>
                <w:szCs w:val="16"/>
              </w:rPr>
              <w:t>31,5</w:t>
            </w:r>
          </w:p>
        </w:tc>
        <w:tc>
          <w:tcPr>
            <w:tcW w:w="709" w:type="dxa"/>
            <w:tcBorders>
              <w:top w:val="nil"/>
              <w:left w:val="nil"/>
              <w:bottom w:val="nil"/>
              <w:right w:val="nil"/>
            </w:tcBorders>
            <w:shd w:val="clear" w:color="auto" w:fill="auto"/>
            <w:noWrap/>
            <w:vAlign w:val="bottom"/>
          </w:tcPr>
          <w:p w14:paraId="2D965944" w14:textId="06B1ADAC" w:rsidR="00EB1F7F" w:rsidRPr="00D151BB" w:rsidRDefault="00EB1F7F" w:rsidP="00EB1F7F">
            <w:pPr>
              <w:spacing w:line="276" w:lineRule="auto"/>
              <w:ind w:right="113"/>
              <w:jc w:val="right"/>
              <w:rPr>
                <w:rFonts w:cs="Arial"/>
                <w:sz w:val="16"/>
                <w:szCs w:val="16"/>
              </w:rPr>
            </w:pPr>
            <w:r w:rsidRPr="00D151BB">
              <w:rPr>
                <w:rFonts w:cs="Arial"/>
                <w:sz w:val="16"/>
                <w:szCs w:val="16"/>
              </w:rPr>
              <w:t>1948</w:t>
            </w:r>
          </w:p>
        </w:tc>
        <w:tc>
          <w:tcPr>
            <w:tcW w:w="709" w:type="dxa"/>
            <w:tcBorders>
              <w:top w:val="nil"/>
              <w:left w:val="nil"/>
              <w:bottom w:val="nil"/>
              <w:right w:val="nil"/>
            </w:tcBorders>
            <w:shd w:val="clear" w:color="auto" w:fill="auto"/>
            <w:noWrap/>
            <w:vAlign w:val="bottom"/>
          </w:tcPr>
          <w:p w14:paraId="7BEB5D84" w14:textId="30BD0922" w:rsidR="00EB1F7F" w:rsidRPr="00D151BB" w:rsidRDefault="00EB1F7F" w:rsidP="00EB1F7F">
            <w:pPr>
              <w:spacing w:line="276" w:lineRule="auto"/>
              <w:ind w:right="113"/>
              <w:jc w:val="right"/>
              <w:rPr>
                <w:rFonts w:cs="Arial"/>
                <w:sz w:val="16"/>
                <w:szCs w:val="16"/>
              </w:rPr>
            </w:pPr>
            <w:r w:rsidRPr="00D151BB">
              <w:rPr>
                <w:rFonts w:cs="Arial"/>
                <w:sz w:val="16"/>
                <w:szCs w:val="16"/>
              </w:rPr>
              <w:t>41,1</w:t>
            </w:r>
          </w:p>
        </w:tc>
      </w:tr>
      <w:tr w:rsidR="00EB1F7F" w:rsidRPr="00D151BB" w14:paraId="0001397A" w14:textId="77777777" w:rsidTr="009B5BA4">
        <w:trPr>
          <w:trHeight w:val="20"/>
        </w:trPr>
        <w:tc>
          <w:tcPr>
            <w:tcW w:w="3119" w:type="dxa"/>
            <w:tcBorders>
              <w:top w:val="nil"/>
              <w:left w:val="nil"/>
              <w:bottom w:val="nil"/>
              <w:right w:val="single" w:sz="4" w:space="0" w:color="000000"/>
            </w:tcBorders>
            <w:shd w:val="clear" w:color="auto" w:fill="auto"/>
            <w:noWrap/>
            <w:vAlign w:val="bottom"/>
            <w:hideMark/>
          </w:tcPr>
          <w:p w14:paraId="4574050A" w14:textId="77777777" w:rsidR="00EB1F7F" w:rsidRPr="00D151BB" w:rsidRDefault="00EB1F7F" w:rsidP="00EB1F7F">
            <w:pPr>
              <w:spacing w:line="276" w:lineRule="auto"/>
              <w:ind w:left="284"/>
              <w:rPr>
                <w:rFonts w:cs="Arial"/>
                <w:sz w:val="16"/>
                <w:szCs w:val="16"/>
              </w:rPr>
            </w:pPr>
            <w:r w:rsidRPr="00D151BB">
              <w:rPr>
                <w:rFonts w:cs="Arial"/>
                <w:sz w:val="16"/>
                <w:szCs w:val="16"/>
              </w:rPr>
              <w:t>Условна</w:t>
            </w:r>
          </w:p>
        </w:tc>
        <w:tc>
          <w:tcPr>
            <w:tcW w:w="709" w:type="dxa"/>
            <w:tcBorders>
              <w:top w:val="nil"/>
              <w:left w:val="single" w:sz="4" w:space="0" w:color="000000"/>
              <w:bottom w:val="nil"/>
              <w:right w:val="nil"/>
            </w:tcBorders>
            <w:shd w:val="clear" w:color="auto" w:fill="auto"/>
            <w:noWrap/>
            <w:vAlign w:val="bottom"/>
          </w:tcPr>
          <w:p w14:paraId="0EF21BB7" w14:textId="244B9359" w:rsidR="00EB1F7F" w:rsidRPr="00D151BB" w:rsidRDefault="00EB1F7F" w:rsidP="00EB1F7F">
            <w:pPr>
              <w:spacing w:line="276" w:lineRule="auto"/>
              <w:ind w:right="113"/>
              <w:jc w:val="right"/>
              <w:rPr>
                <w:rFonts w:cs="Arial"/>
                <w:sz w:val="16"/>
                <w:szCs w:val="16"/>
              </w:rPr>
            </w:pPr>
            <w:r w:rsidRPr="00D151BB">
              <w:rPr>
                <w:rFonts w:cs="Arial"/>
                <w:sz w:val="16"/>
                <w:szCs w:val="16"/>
              </w:rPr>
              <w:t>4304</w:t>
            </w:r>
          </w:p>
        </w:tc>
        <w:tc>
          <w:tcPr>
            <w:tcW w:w="709" w:type="dxa"/>
            <w:tcBorders>
              <w:top w:val="nil"/>
              <w:left w:val="nil"/>
              <w:bottom w:val="nil"/>
              <w:right w:val="nil"/>
            </w:tcBorders>
            <w:shd w:val="clear" w:color="auto" w:fill="auto"/>
            <w:noWrap/>
            <w:vAlign w:val="bottom"/>
          </w:tcPr>
          <w:p w14:paraId="791DEF1A" w14:textId="4ACB903D" w:rsidR="00EB1F7F" w:rsidRPr="00D151BB" w:rsidRDefault="00EB1F7F" w:rsidP="00EB1F7F">
            <w:pPr>
              <w:spacing w:line="276" w:lineRule="auto"/>
              <w:ind w:right="113"/>
              <w:jc w:val="right"/>
              <w:rPr>
                <w:rFonts w:cs="Arial"/>
                <w:sz w:val="16"/>
                <w:szCs w:val="16"/>
              </w:rPr>
            </w:pPr>
            <w:r w:rsidRPr="00D151BB">
              <w:rPr>
                <w:rFonts w:cs="Arial"/>
                <w:sz w:val="16"/>
                <w:szCs w:val="16"/>
              </w:rPr>
              <w:t>69,3</w:t>
            </w:r>
          </w:p>
        </w:tc>
        <w:tc>
          <w:tcPr>
            <w:tcW w:w="709" w:type="dxa"/>
            <w:tcBorders>
              <w:top w:val="nil"/>
              <w:left w:val="nil"/>
              <w:bottom w:val="nil"/>
              <w:right w:val="nil"/>
            </w:tcBorders>
            <w:shd w:val="clear" w:color="auto" w:fill="auto"/>
            <w:noWrap/>
            <w:vAlign w:val="bottom"/>
          </w:tcPr>
          <w:p w14:paraId="0C6ABE6C" w14:textId="29F91222" w:rsidR="00EB1F7F" w:rsidRPr="00D151BB" w:rsidRDefault="00EB1F7F" w:rsidP="00EB1F7F">
            <w:pPr>
              <w:spacing w:line="276" w:lineRule="auto"/>
              <w:ind w:right="113"/>
              <w:jc w:val="right"/>
              <w:rPr>
                <w:rFonts w:cs="Arial"/>
                <w:sz w:val="16"/>
                <w:szCs w:val="16"/>
              </w:rPr>
            </w:pPr>
            <w:r w:rsidRPr="00D151BB">
              <w:rPr>
                <w:rFonts w:cs="Arial"/>
                <w:sz w:val="16"/>
                <w:szCs w:val="16"/>
              </w:rPr>
              <w:t>1910</w:t>
            </w:r>
          </w:p>
        </w:tc>
        <w:tc>
          <w:tcPr>
            <w:tcW w:w="709" w:type="dxa"/>
            <w:tcBorders>
              <w:top w:val="nil"/>
              <w:left w:val="nil"/>
              <w:bottom w:val="nil"/>
              <w:right w:val="nil"/>
            </w:tcBorders>
            <w:shd w:val="clear" w:color="auto" w:fill="auto"/>
            <w:noWrap/>
            <w:vAlign w:val="bottom"/>
          </w:tcPr>
          <w:p w14:paraId="7617E004" w14:textId="5B8CE171" w:rsidR="00EB1F7F" w:rsidRPr="00D151BB" w:rsidRDefault="00EB1F7F" w:rsidP="00EB1F7F">
            <w:pPr>
              <w:spacing w:line="276" w:lineRule="auto"/>
              <w:ind w:right="113"/>
              <w:jc w:val="right"/>
              <w:rPr>
                <w:rFonts w:cs="Arial"/>
                <w:sz w:val="16"/>
                <w:szCs w:val="16"/>
              </w:rPr>
            </w:pPr>
            <w:r w:rsidRPr="00D151BB">
              <w:rPr>
                <w:rFonts w:cs="Arial"/>
                <w:sz w:val="16"/>
                <w:szCs w:val="16"/>
              </w:rPr>
              <w:t>66,1</w:t>
            </w:r>
          </w:p>
        </w:tc>
        <w:tc>
          <w:tcPr>
            <w:tcW w:w="709" w:type="dxa"/>
            <w:tcBorders>
              <w:top w:val="nil"/>
              <w:left w:val="nil"/>
              <w:bottom w:val="nil"/>
              <w:right w:val="nil"/>
            </w:tcBorders>
            <w:shd w:val="clear" w:color="auto" w:fill="auto"/>
            <w:noWrap/>
            <w:vAlign w:val="bottom"/>
          </w:tcPr>
          <w:p w14:paraId="0CF9EECB" w14:textId="265B6B9E" w:rsidR="00EB1F7F" w:rsidRPr="00D151BB" w:rsidRDefault="00EB1F7F" w:rsidP="00EB1F7F">
            <w:pPr>
              <w:spacing w:line="276" w:lineRule="auto"/>
              <w:ind w:right="113"/>
              <w:jc w:val="right"/>
              <w:rPr>
                <w:rFonts w:cs="Arial"/>
                <w:sz w:val="16"/>
                <w:szCs w:val="16"/>
              </w:rPr>
            </w:pPr>
            <w:r w:rsidRPr="00D151BB">
              <w:rPr>
                <w:rFonts w:cs="Arial"/>
                <w:sz w:val="16"/>
                <w:szCs w:val="16"/>
              </w:rPr>
              <w:t>2580</w:t>
            </w:r>
          </w:p>
        </w:tc>
        <w:tc>
          <w:tcPr>
            <w:tcW w:w="709" w:type="dxa"/>
            <w:tcBorders>
              <w:top w:val="nil"/>
              <w:left w:val="nil"/>
              <w:bottom w:val="nil"/>
              <w:right w:val="nil"/>
            </w:tcBorders>
            <w:shd w:val="clear" w:color="auto" w:fill="auto"/>
            <w:noWrap/>
            <w:vAlign w:val="bottom"/>
          </w:tcPr>
          <w:p w14:paraId="6B4AA69A" w14:textId="53450E2D" w:rsidR="00EB1F7F" w:rsidRPr="00D151BB" w:rsidRDefault="00EB1F7F" w:rsidP="00EB1F7F">
            <w:pPr>
              <w:spacing w:line="276" w:lineRule="auto"/>
              <w:ind w:right="113"/>
              <w:jc w:val="right"/>
              <w:rPr>
                <w:rFonts w:cs="Arial"/>
                <w:sz w:val="16"/>
                <w:szCs w:val="16"/>
              </w:rPr>
            </w:pPr>
            <w:r w:rsidRPr="00D151BB">
              <w:rPr>
                <w:rFonts w:cs="Arial"/>
                <w:sz w:val="16"/>
                <w:szCs w:val="16"/>
              </w:rPr>
              <w:t>60,2</w:t>
            </w:r>
          </w:p>
        </w:tc>
        <w:tc>
          <w:tcPr>
            <w:tcW w:w="709" w:type="dxa"/>
            <w:tcBorders>
              <w:top w:val="nil"/>
              <w:left w:val="nil"/>
              <w:bottom w:val="nil"/>
              <w:right w:val="nil"/>
            </w:tcBorders>
            <w:shd w:val="clear" w:color="auto" w:fill="auto"/>
            <w:noWrap/>
            <w:vAlign w:val="bottom"/>
          </w:tcPr>
          <w:p w14:paraId="29E65F61" w14:textId="2BA8D292" w:rsidR="00EB1F7F" w:rsidRPr="00D151BB" w:rsidRDefault="00EB1F7F" w:rsidP="00EB1F7F">
            <w:pPr>
              <w:spacing w:line="276" w:lineRule="auto"/>
              <w:ind w:right="113"/>
              <w:jc w:val="right"/>
              <w:rPr>
                <w:rFonts w:cs="Arial"/>
                <w:sz w:val="16"/>
                <w:szCs w:val="16"/>
              </w:rPr>
            </w:pPr>
            <w:r w:rsidRPr="00D151BB">
              <w:rPr>
                <w:rFonts w:cs="Arial"/>
                <w:sz w:val="16"/>
                <w:szCs w:val="16"/>
              </w:rPr>
              <w:t>4371</w:t>
            </w:r>
          </w:p>
        </w:tc>
        <w:tc>
          <w:tcPr>
            <w:tcW w:w="709" w:type="dxa"/>
            <w:tcBorders>
              <w:top w:val="nil"/>
              <w:left w:val="nil"/>
              <w:bottom w:val="nil"/>
              <w:right w:val="nil"/>
            </w:tcBorders>
            <w:shd w:val="clear" w:color="auto" w:fill="auto"/>
            <w:noWrap/>
            <w:vAlign w:val="bottom"/>
          </w:tcPr>
          <w:p w14:paraId="05E5C26A" w14:textId="36DC7EF7" w:rsidR="00EB1F7F" w:rsidRPr="00D151BB" w:rsidRDefault="00EB1F7F" w:rsidP="00EB1F7F">
            <w:pPr>
              <w:spacing w:line="276" w:lineRule="auto"/>
              <w:ind w:right="113"/>
              <w:jc w:val="right"/>
              <w:rPr>
                <w:rFonts w:cs="Arial"/>
                <w:sz w:val="16"/>
                <w:szCs w:val="16"/>
              </w:rPr>
            </w:pPr>
            <w:r w:rsidRPr="00D151BB">
              <w:rPr>
                <w:rFonts w:cs="Arial"/>
                <w:sz w:val="16"/>
                <w:szCs w:val="16"/>
              </w:rPr>
              <w:t>63,7</w:t>
            </w:r>
          </w:p>
        </w:tc>
        <w:tc>
          <w:tcPr>
            <w:tcW w:w="709" w:type="dxa"/>
            <w:tcBorders>
              <w:top w:val="nil"/>
              <w:left w:val="nil"/>
              <w:bottom w:val="nil"/>
              <w:right w:val="nil"/>
            </w:tcBorders>
            <w:shd w:val="clear" w:color="auto" w:fill="auto"/>
            <w:noWrap/>
            <w:vAlign w:val="bottom"/>
          </w:tcPr>
          <w:p w14:paraId="5A601C7F" w14:textId="3D0B5990" w:rsidR="00EB1F7F" w:rsidRPr="00D151BB" w:rsidRDefault="00EB1F7F" w:rsidP="00EB1F7F">
            <w:pPr>
              <w:spacing w:line="276" w:lineRule="auto"/>
              <w:ind w:right="113"/>
              <w:jc w:val="right"/>
              <w:rPr>
                <w:rFonts w:cs="Arial"/>
                <w:sz w:val="16"/>
                <w:szCs w:val="16"/>
              </w:rPr>
            </w:pPr>
            <w:r w:rsidRPr="00D151BB">
              <w:rPr>
                <w:rFonts w:cs="Arial"/>
                <w:sz w:val="16"/>
                <w:szCs w:val="16"/>
              </w:rPr>
              <w:t>2625</w:t>
            </w:r>
          </w:p>
        </w:tc>
        <w:tc>
          <w:tcPr>
            <w:tcW w:w="709" w:type="dxa"/>
            <w:tcBorders>
              <w:top w:val="nil"/>
              <w:left w:val="nil"/>
              <w:bottom w:val="nil"/>
              <w:right w:val="nil"/>
            </w:tcBorders>
            <w:shd w:val="clear" w:color="auto" w:fill="auto"/>
            <w:noWrap/>
            <w:vAlign w:val="bottom"/>
          </w:tcPr>
          <w:p w14:paraId="3432129F" w14:textId="46FF926E" w:rsidR="00EB1F7F" w:rsidRPr="00D151BB" w:rsidRDefault="00EB1F7F" w:rsidP="00EB1F7F">
            <w:pPr>
              <w:spacing w:line="276" w:lineRule="auto"/>
              <w:ind w:right="113"/>
              <w:jc w:val="right"/>
              <w:rPr>
                <w:rFonts w:cs="Arial"/>
                <w:sz w:val="16"/>
                <w:szCs w:val="16"/>
              </w:rPr>
            </w:pPr>
            <w:r w:rsidRPr="00D151BB">
              <w:rPr>
                <w:rFonts w:cs="Arial"/>
                <w:sz w:val="16"/>
                <w:szCs w:val="16"/>
              </w:rPr>
              <w:t>55,3</w:t>
            </w:r>
          </w:p>
        </w:tc>
      </w:tr>
      <w:tr w:rsidR="00EB1F7F" w:rsidRPr="00D151BB" w14:paraId="46E474E6" w14:textId="77777777" w:rsidTr="009B5BA4">
        <w:trPr>
          <w:trHeight w:val="20"/>
        </w:trPr>
        <w:tc>
          <w:tcPr>
            <w:tcW w:w="3119" w:type="dxa"/>
            <w:tcBorders>
              <w:top w:val="nil"/>
              <w:left w:val="nil"/>
              <w:bottom w:val="nil"/>
              <w:right w:val="single" w:sz="4" w:space="0" w:color="000000"/>
            </w:tcBorders>
            <w:shd w:val="clear" w:color="auto" w:fill="auto"/>
            <w:noWrap/>
            <w:vAlign w:val="bottom"/>
            <w:hideMark/>
          </w:tcPr>
          <w:p w14:paraId="4A06BD62" w14:textId="77777777" w:rsidR="00EB1F7F" w:rsidRPr="00D151BB" w:rsidRDefault="00EB1F7F" w:rsidP="00EB1F7F">
            <w:pPr>
              <w:spacing w:line="276" w:lineRule="auto"/>
              <w:ind w:left="113"/>
              <w:rPr>
                <w:rFonts w:cs="Arial"/>
                <w:sz w:val="16"/>
                <w:szCs w:val="16"/>
              </w:rPr>
            </w:pPr>
            <w:r w:rsidRPr="00D151BB">
              <w:rPr>
                <w:rFonts w:cs="Arial"/>
                <w:sz w:val="16"/>
                <w:szCs w:val="16"/>
              </w:rPr>
              <w:t>Проглашено одговорним а ослобођено од казне</w:t>
            </w:r>
          </w:p>
        </w:tc>
        <w:tc>
          <w:tcPr>
            <w:tcW w:w="709" w:type="dxa"/>
            <w:tcBorders>
              <w:top w:val="nil"/>
              <w:left w:val="single" w:sz="4" w:space="0" w:color="000000"/>
              <w:bottom w:val="nil"/>
              <w:right w:val="nil"/>
            </w:tcBorders>
            <w:shd w:val="clear" w:color="auto" w:fill="auto"/>
            <w:noWrap/>
            <w:vAlign w:val="bottom"/>
          </w:tcPr>
          <w:p w14:paraId="7F9C3E0D" w14:textId="289AA787" w:rsidR="00EB1F7F" w:rsidRPr="00D151BB" w:rsidRDefault="00EB1F7F" w:rsidP="00EB1F7F">
            <w:pPr>
              <w:spacing w:line="276" w:lineRule="auto"/>
              <w:ind w:right="113"/>
              <w:jc w:val="right"/>
              <w:rPr>
                <w:rFonts w:cs="Arial"/>
                <w:sz w:val="16"/>
                <w:szCs w:val="16"/>
              </w:rPr>
            </w:pPr>
            <w:r w:rsidRPr="00D151BB">
              <w:rPr>
                <w:rFonts w:cs="Arial"/>
                <w:sz w:val="16"/>
                <w:szCs w:val="16"/>
              </w:rPr>
              <w:t>32</w:t>
            </w:r>
          </w:p>
        </w:tc>
        <w:tc>
          <w:tcPr>
            <w:tcW w:w="709" w:type="dxa"/>
            <w:tcBorders>
              <w:top w:val="nil"/>
              <w:left w:val="nil"/>
              <w:bottom w:val="nil"/>
              <w:right w:val="nil"/>
            </w:tcBorders>
            <w:shd w:val="clear" w:color="auto" w:fill="auto"/>
            <w:noWrap/>
            <w:vAlign w:val="bottom"/>
          </w:tcPr>
          <w:p w14:paraId="2805848A" w14:textId="0653593E" w:rsidR="00EB1F7F" w:rsidRPr="00D151BB" w:rsidRDefault="00EB1F7F" w:rsidP="00EB1F7F">
            <w:pPr>
              <w:spacing w:line="276" w:lineRule="auto"/>
              <w:ind w:right="113"/>
              <w:jc w:val="right"/>
              <w:rPr>
                <w:rFonts w:cs="Arial"/>
                <w:sz w:val="16"/>
                <w:szCs w:val="16"/>
              </w:rPr>
            </w:pPr>
            <w:r w:rsidRPr="00D151BB">
              <w:rPr>
                <w:rFonts w:cs="Arial"/>
                <w:sz w:val="16"/>
                <w:szCs w:val="16"/>
              </w:rPr>
              <w:t>0,5</w:t>
            </w:r>
          </w:p>
        </w:tc>
        <w:tc>
          <w:tcPr>
            <w:tcW w:w="709" w:type="dxa"/>
            <w:tcBorders>
              <w:top w:val="nil"/>
              <w:left w:val="nil"/>
              <w:bottom w:val="nil"/>
              <w:right w:val="nil"/>
            </w:tcBorders>
            <w:shd w:val="clear" w:color="auto" w:fill="auto"/>
            <w:noWrap/>
            <w:vAlign w:val="bottom"/>
          </w:tcPr>
          <w:p w14:paraId="76BA79DF" w14:textId="1EF4E0E1" w:rsidR="00EB1F7F" w:rsidRPr="00D151BB" w:rsidRDefault="00EB1F7F" w:rsidP="00EB1F7F">
            <w:pPr>
              <w:spacing w:line="276" w:lineRule="auto"/>
              <w:ind w:right="113"/>
              <w:jc w:val="right"/>
              <w:rPr>
                <w:rFonts w:cs="Arial"/>
                <w:sz w:val="16"/>
                <w:szCs w:val="16"/>
              </w:rPr>
            </w:pPr>
            <w:r w:rsidRPr="00D151BB">
              <w:rPr>
                <w:rFonts w:cs="Arial"/>
                <w:sz w:val="16"/>
                <w:szCs w:val="16"/>
              </w:rPr>
              <w:t>49</w:t>
            </w:r>
          </w:p>
        </w:tc>
        <w:tc>
          <w:tcPr>
            <w:tcW w:w="709" w:type="dxa"/>
            <w:tcBorders>
              <w:top w:val="nil"/>
              <w:left w:val="nil"/>
              <w:bottom w:val="nil"/>
              <w:right w:val="nil"/>
            </w:tcBorders>
            <w:shd w:val="clear" w:color="auto" w:fill="auto"/>
            <w:noWrap/>
            <w:vAlign w:val="bottom"/>
          </w:tcPr>
          <w:p w14:paraId="6AE254BF" w14:textId="17BF7FE9" w:rsidR="00EB1F7F" w:rsidRPr="00D151BB" w:rsidRDefault="00EB1F7F" w:rsidP="00EB1F7F">
            <w:pPr>
              <w:spacing w:line="276" w:lineRule="auto"/>
              <w:ind w:right="113"/>
              <w:jc w:val="right"/>
              <w:rPr>
                <w:rFonts w:cs="Arial"/>
                <w:sz w:val="16"/>
                <w:szCs w:val="16"/>
              </w:rPr>
            </w:pPr>
            <w:r w:rsidRPr="00D151BB">
              <w:rPr>
                <w:rFonts w:cs="Arial"/>
                <w:sz w:val="16"/>
                <w:szCs w:val="16"/>
              </w:rPr>
              <w:t>1,7</w:t>
            </w:r>
          </w:p>
        </w:tc>
        <w:tc>
          <w:tcPr>
            <w:tcW w:w="709" w:type="dxa"/>
            <w:tcBorders>
              <w:top w:val="nil"/>
              <w:left w:val="nil"/>
              <w:bottom w:val="nil"/>
              <w:right w:val="nil"/>
            </w:tcBorders>
            <w:shd w:val="clear" w:color="auto" w:fill="auto"/>
            <w:noWrap/>
            <w:vAlign w:val="bottom"/>
          </w:tcPr>
          <w:p w14:paraId="07DA2398" w14:textId="5833E2CA" w:rsidR="00EB1F7F" w:rsidRPr="00D151BB" w:rsidRDefault="00EB1F7F" w:rsidP="00EB1F7F">
            <w:pPr>
              <w:spacing w:line="276" w:lineRule="auto"/>
              <w:ind w:right="113"/>
              <w:jc w:val="right"/>
              <w:rPr>
                <w:rFonts w:cs="Arial"/>
                <w:sz w:val="16"/>
                <w:szCs w:val="16"/>
              </w:rPr>
            </w:pPr>
            <w:r w:rsidRPr="00D151BB">
              <w:rPr>
                <w:rFonts w:cs="Arial"/>
                <w:sz w:val="16"/>
                <w:szCs w:val="16"/>
              </w:rPr>
              <w:t>63</w:t>
            </w:r>
          </w:p>
        </w:tc>
        <w:tc>
          <w:tcPr>
            <w:tcW w:w="709" w:type="dxa"/>
            <w:tcBorders>
              <w:top w:val="nil"/>
              <w:left w:val="nil"/>
              <w:bottom w:val="nil"/>
              <w:right w:val="nil"/>
            </w:tcBorders>
            <w:shd w:val="clear" w:color="auto" w:fill="auto"/>
            <w:noWrap/>
            <w:vAlign w:val="bottom"/>
          </w:tcPr>
          <w:p w14:paraId="5694299A" w14:textId="0DE74643" w:rsidR="00EB1F7F" w:rsidRPr="00D151BB" w:rsidRDefault="00EB1F7F" w:rsidP="00EB1F7F">
            <w:pPr>
              <w:spacing w:line="276" w:lineRule="auto"/>
              <w:ind w:right="113"/>
              <w:jc w:val="right"/>
              <w:rPr>
                <w:rFonts w:cs="Arial"/>
                <w:sz w:val="16"/>
                <w:szCs w:val="16"/>
              </w:rPr>
            </w:pPr>
            <w:r w:rsidRPr="00D151BB">
              <w:rPr>
                <w:rFonts w:cs="Arial"/>
                <w:sz w:val="16"/>
                <w:szCs w:val="16"/>
              </w:rPr>
              <w:t>1,5</w:t>
            </w:r>
          </w:p>
        </w:tc>
        <w:tc>
          <w:tcPr>
            <w:tcW w:w="709" w:type="dxa"/>
            <w:tcBorders>
              <w:top w:val="nil"/>
              <w:left w:val="nil"/>
              <w:bottom w:val="nil"/>
              <w:right w:val="nil"/>
            </w:tcBorders>
            <w:shd w:val="clear" w:color="auto" w:fill="auto"/>
            <w:noWrap/>
            <w:vAlign w:val="bottom"/>
          </w:tcPr>
          <w:p w14:paraId="0D0CD94E" w14:textId="3450D327" w:rsidR="00EB1F7F" w:rsidRPr="00D151BB" w:rsidRDefault="00EB1F7F" w:rsidP="00EB1F7F">
            <w:pPr>
              <w:spacing w:line="276" w:lineRule="auto"/>
              <w:ind w:right="113"/>
              <w:jc w:val="right"/>
              <w:rPr>
                <w:rFonts w:cs="Arial"/>
                <w:sz w:val="16"/>
                <w:szCs w:val="16"/>
              </w:rPr>
            </w:pPr>
            <w:r w:rsidRPr="00D151BB">
              <w:rPr>
                <w:rFonts w:cs="Arial"/>
                <w:sz w:val="16"/>
                <w:szCs w:val="16"/>
              </w:rPr>
              <w:t>335</w:t>
            </w:r>
          </w:p>
        </w:tc>
        <w:tc>
          <w:tcPr>
            <w:tcW w:w="709" w:type="dxa"/>
            <w:tcBorders>
              <w:top w:val="nil"/>
              <w:left w:val="nil"/>
              <w:bottom w:val="nil"/>
              <w:right w:val="nil"/>
            </w:tcBorders>
            <w:shd w:val="clear" w:color="auto" w:fill="auto"/>
            <w:noWrap/>
            <w:vAlign w:val="bottom"/>
          </w:tcPr>
          <w:p w14:paraId="40F94F71" w14:textId="62050478" w:rsidR="00EB1F7F" w:rsidRPr="00D151BB" w:rsidRDefault="00EB1F7F" w:rsidP="00EB1F7F">
            <w:pPr>
              <w:spacing w:line="276" w:lineRule="auto"/>
              <w:ind w:right="113"/>
              <w:jc w:val="right"/>
              <w:rPr>
                <w:rFonts w:cs="Arial"/>
                <w:sz w:val="16"/>
                <w:szCs w:val="16"/>
              </w:rPr>
            </w:pPr>
            <w:r w:rsidRPr="00D151BB">
              <w:rPr>
                <w:rFonts w:cs="Arial"/>
                <w:sz w:val="16"/>
                <w:szCs w:val="16"/>
              </w:rPr>
              <w:t>4,9</w:t>
            </w:r>
          </w:p>
        </w:tc>
        <w:tc>
          <w:tcPr>
            <w:tcW w:w="709" w:type="dxa"/>
            <w:tcBorders>
              <w:top w:val="nil"/>
              <w:left w:val="nil"/>
              <w:bottom w:val="nil"/>
              <w:right w:val="nil"/>
            </w:tcBorders>
            <w:shd w:val="clear" w:color="auto" w:fill="auto"/>
            <w:noWrap/>
            <w:vAlign w:val="bottom"/>
          </w:tcPr>
          <w:p w14:paraId="37696E2E" w14:textId="2FCA2DE0" w:rsidR="00EB1F7F" w:rsidRPr="00D151BB" w:rsidRDefault="00EB1F7F" w:rsidP="00EB1F7F">
            <w:pPr>
              <w:spacing w:line="276" w:lineRule="auto"/>
              <w:ind w:right="113"/>
              <w:jc w:val="right"/>
              <w:rPr>
                <w:rFonts w:cs="Arial"/>
                <w:sz w:val="16"/>
                <w:szCs w:val="16"/>
              </w:rPr>
            </w:pPr>
            <w:r w:rsidRPr="00D151BB">
              <w:rPr>
                <w:rFonts w:cs="Arial"/>
                <w:sz w:val="16"/>
                <w:szCs w:val="16"/>
              </w:rPr>
              <w:t>171</w:t>
            </w:r>
          </w:p>
        </w:tc>
        <w:tc>
          <w:tcPr>
            <w:tcW w:w="709" w:type="dxa"/>
            <w:tcBorders>
              <w:top w:val="nil"/>
              <w:left w:val="nil"/>
              <w:bottom w:val="nil"/>
              <w:right w:val="nil"/>
            </w:tcBorders>
            <w:shd w:val="clear" w:color="auto" w:fill="auto"/>
            <w:noWrap/>
            <w:vAlign w:val="bottom"/>
          </w:tcPr>
          <w:p w14:paraId="62B4A32A" w14:textId="395A5435" w:rsidR="00EB1F7F" w:rsidRPr="00D151BB" w:rsidRDefault="00EB1F7F" w:rsidP="00EB1F7F">
            <w:pPr>
              <w:spacing w:line="276" w:lineRule="auto"/>
              <w:ind w:right="113"/>
              <w:jc w:val="right"/>
              <w:rPr>
                <w:rFonts w:cs="Arial"/>
                <w:sz w:val="16"/>
                <w:szCs w:val="16"/>
              </w:rPr>
            </w:pPr>
            <w:r w:rsidRPr="00D151BB">
              <w:rPr>
                <w:rFonts w:cs="Arial"/>
                <w:sz w:val="16"/>
                <w:szCs w:val="16"/>
              </w:rPr>
              <w:t>3,6</w:t>
            </w:r>
          </w:p>
        </w:tc>
      </w:tr>
    </w:tbl>
    <w:p w14:paraId="456571F2" w14:textId="77777777" w:rsidR="005C5FB9" w:rsidRPr="00D151BB" w:rsidRDefault="005C5FB9" w:rsidP="00C022DB">
      <w:pPr>
        <w:pStyle w:val="Header"/>
        <w:tabs>
          <w:tab w:val="clear" w:pos="4320"/>
          <w:tab w:val="clear" w:pos="8640"/>
        </w:tabs>
        <w:jc w:val="both"/>
        <w:rPr>
          <w:rFonts w:cs="Arial"/>
          <w:bCs/>
        </w:rPr>
      </w:pPr>
    </w:p>
    <w:p w14:paraId="5FD13B50" w14:textId="77777777" w:rsidR="00AF300E" w:rsidRPr="00D151BB" w:rsidRDefault="00AF300E" w:rsidP="00C022DB">
      <w:pPr>
        <w:pStyle w:val="Header"/>
        <w:tabs>
          <w:tab w:val="clear" w:pos="4320"/>
          <w:tab w:val="clear" w:pos="8640"/>
        </w:tabs>
        <w:jc w:val="both"/>
        <w:rPr>
          <w:rFonts w:cs="Arial"/>
          <w:bCs/>
        </w:rPr>
      </w:pPr>
    </w:p>
    <w:p w14:paraId="78DD4333" w14:textId="77777777" w:rsidR="00AF300E" w:rsidRPr="00D151BB" w:rsidRDefault="00AF300E" w:rsidP="00C022DB">
      <w:pPr>
        <w:pStyle w:val="Header"/>
        <w:tabs>
          <w:tab w:val="clear" w:pos="4320"/>
          <w:tab w:val="clear" w:pos="8640"/>
        </w:tabs>
        <w:jc w:val="both"/>
        <w:rPr>
          <w:rFonts w:cs="Arial"/>
          <w:bCs/>
        </w:rPr>
      </w:pPr>
    </w:p>
    <w:p w14:paraId="5B68053F" w14:textId="77777777" w:rsidR="00E73E61" w:rsidRPr="00D151BB" w:rsidRDefault="00E73E61">
      <w:pPr>
        <w:rPr>
          <w:rFonts w:cs="Arial"/>
          <w:b/>
          <w:bCs/>
          <w:szCs w:val="20"/>
        </w:rPr>
      </w:pPr>
      <w:r w:rsidRPr="00D151BB">
        <w:rPr>
          <w:rFonts w:cs="Arial"/>
          <w:b/>
          <w:bCs/>
          <w:szCs w:val="20"/>
        </w:rPr>
        <w:br w:type="page"/>
      </w:r>
    </w:p>
    <w:p w14:paraId="409E1655" w14:textId="1BEA77ED" w:rsidR="007462D1" w:rsidRPr="00D151BB" w:rsidRDefault="007462D1" w:rsidP="007462D1">
      <w:pPr>
        <w:jc w:val="center"/>
        <w:rPr>
          <w:rFonts w:cs="Arial"/>
          <w:b/>
          <w:bCs/>
          <w:szCs w:val="20"/>
        </w:rPr>
      </w:pPr>
      <w:r w:rsidRPr="00D151BB">
        <w:rPr>
          <w:rFonts w:cs="Arial"/>
          <w:b/>
          <w:bCs/>
          <w:szCs w:val="20"/>
        </w:rPr>
        <w:lastRenderedPageBreak/>
        <w:t xml:space="preserve">2.3. Пријављена правна лица према привредном преступу, врсти одлуке и </w:t>
      </w:r>
    </w:p>
    <w:p w14:paraId="0BCB898F" w14:textId="6A34AE76" w:rsidR="007462D1" w:rsidRPr="00D151BB" w:rsidRDefault="007462D1" w:rsidP="007462D1">
      <w:pPr>
        <w:jc w:val="center"/>
        <w:rPr>
          <w:rFonts w:cs="Arial"/>
          <w:b/>
          <w:bCs/>
          <w:szCs w:val="20"/>
        </w:rPr>
      </w:pPr>
      <w:r w:rsidRPr="00D151BB">
        <w:rPr>
          <w:rFonts w:cs="Arial"/>
          <w:b/>
          <w:bCs/>
          <w:szCs w:val="20"/>
        </w:rPr>
        <w:t xml:space="preserve">подносиоцу пријаве, </w:t>
      </w:r>
      <w:r w:rsidR="00A609FE" w:rsidRPr="00D151BB">
        <w:rPr>
          <w:rFonts w:cs="Arial"/>
          <w:b/>
          <w:bCs/>
          <w:szCs w:val="20"/>
        </w:rPr>
        <w:t>202</w:t>
      </w:r>
      <w:r w:rsidR="00EB1F7F" w:rsidRPr="00D151BB">
        <w:rPr>
          <w:rFonts w:cs="Arial"/>
          <w:b/>
          <w:bCs/>
          <w:szCs w:val="20"/>
        </w:rPr>
        <w:t>3</w:t>
      </w:r>
      <w:r w:rsidRPr="00D151BB">
        <w:rPr>
          <w:rFonts w:cs="Arial"/>
          <w:b/>
          <w:bCs/>
          <w:szCs w:val="20"/>
        </w:rPr>
        <w:t>.</w:t>
      </w:r>
    </w:p>
    <w:p w14:paraId="1A68DBCA" w14:textId="77777777" w:rsidR="00AB1C8C" w:rsidRPr="00D151BB" w:rsidRDefault="00AB1C8C" w:rsidP="000E5DAC">
      <w:pPr>
        <w:spacing w:after="40" w:line="238" w:lineRule="auto"/>
        <w:rPr>
          <w:rFonts w:cs="Arial"/>
          <w:b/>
          <w:bCs/>
          <w:sz w:val="18"/>
          <w:szCs w:val="18"/>
        </w:rPr>
      </w:pPr>
      <w:r w:rsidRPr="00D151BB">
        <w:rPr>
          <w:rFonts w:cs="Arial"/>
          <w:b/>
          <w:bCs/>
          <w:sz w:val="18"/>
          <w:szCs w:val="18"/>
        </w:rPr>
        <w:t>Република Србија</w:t>
      </w:r>
    </w:p>
    <w:tbl>
      <w:tblPr>
        <w:tblW w:w="10261" w:type="dxa"/>
        <w:tblCellMar>
          <w:left w:w="28" w:type="dxa"/>
          <w:right w:w="28" w:type="dxa"/>
        </w:tblCellMar>
        <w:tblLook w:val="04A0" w:firstRow="1" w:lastRow="0" w:firstColumn="1" w:lastColumn="0" w:noHBand="0" w:noVBand="1"/>
      </w:tblPr>
      <w:tblGrid>
        <w:gridCol w:w="3562"/>
        <w:gridCol w:w="957"/>
        <w:gridCol w:w="957"/>
        <w:gridCol w:w="957"/>
        <w:gridCol w:w="957"/>
        <w:gridCol w:w="957"/>
        <w:gridCol w:w="957"/>
        <w:gridCol w:w="957"/>
      </w:tblGrid>
      <w:tr w:rsidR="00E73E61" w:rsidRPr="00D151BB" w14:paraId="7C0E3733" w14:textId="77777777" w:rsidTr="006F06FF">
        <w:trPr>
          <w:trHeight w:val="20"/>
        </w:trPr>
        <w:tc>
          <w:tcPr>
            <w:tcW w:w="3562"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43C487A2" w14:textId="77777777" w:rsidR="00E73E61" w:rsidRPr="00D151BB" w:rsidRDefault="00E73E61" w:rsidP="00E73E61">
            <w:pPr>
              <w:jc w:val="center"/>
              <w:rPr>
                <w:rFonts w:cs="Arial"/>
                <w:b/>
                <w:bCs/>
                <w:sz w:val="16"/>
                <w:szCs w:val="16"/>
              </w:rPr>
            </w:pPr>
            <w:r w:rsidRPr="00D151BB">
              <w:rPr>
                <w:rFonts w:cs="Arial"/>
                <w:b/>
                <w:bCs/>
                <w:sz w:val="16"/>
                <w:szCs w:val="16"/>
              </w:rPr>
              <w:t> </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9434FB" w14:textId="77777777" w:rsidR="00E73E61" w:rsidRPr="00D151BB" w:rsidRDefault="00E73E61" w:rsidP="00E73E61">
            <w:pPr>
              <w:jc w:val="center"/>
              <w:rPr>
                <w:rFonts w:cs="Arial"/>
                <w:sz w:val="16"/>
                <w:szCs w:val="16"/>
              </w:rPr>
            </w:pPr>
            <w:r w:rsidRPr="00D151BB">
              <w:rPr>
                <w:rFonts w:cs="Arial"/>
                <w:sz w:val="16"/>
                <w:szCs w:val="16"/>
              </w:rPr>
              <w:t>Укупно</w:t>
            </w:r>
          </w:p>
        </w:tc>
        <w:tc>
          <w:tcPr>
            <w:tcW w:w="19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1C166F1" w14:textId="77777777" w:rsidR="00E73E61" w:rsidRPr="00D151BB" w:rsidRDefault="00E73E61" w:rsidP="00E73E61">
            <w:pPr>
              <w:spacing w:before="80" w:after="80"/>
              <w:jc w:val="center"/>
              <w:rPr>
                <w:rFonts w:cs="Arial"/>
                <w:sz w:val="16"/>
                <w:szCs w:val="16"/>
              </w:rPr>
            </w:pPr>
            <w:r w:rsidRPr="00D151BB">
              <w:rPr>
                <w:rFonts w:cs="Arial"/>
                <w:sz w:val="16"/>
                <w:szCs w:val="16"/>
              </w:rPr>
              <w:t>Врста одлуке</w:t>
            </w:r>
          </w:p>
        </w:tc>
        <w:tc>
          <w:tcPr>
            <w:tcW w:w="3828" w:type="dxa"/>
            <w:gridSpan w:val="4"/>
            <w:tcBorders>
              <w:top w:val="single" w:sz="4" w:space="0" w:color="000000"/>
              <w:left w:val="nil"/>
              <w:bottom w:val="single" w:sz="4" w:space="0" w:color="000000"/>
              <w:right w:val="nil"/>
            </w:tcBorders>
            <w:shd w:val="clear" w:color="auto" w:fill="auto"/>
            <w:noWrap/>
            <w:vAlign w:val="center"/>
            <w:hideMark/>
          </w:tcPr>
          <w:p w14:paraId="7396D249" w14:textId="77777777" w:rsidR="00E73E61" w:rsidRPr="00D151BB" w:rsidRDefault="00E73E61" w:rsidP="00E73E61">
            <w:pPr>
              <w:spacing w:before="80" w:after="80"/>
              <w:jc w:val="center"/>
              <w:rPr>
                <w:rFonts w:cs="Arial"/>
                <w:sz w:val="16"/>
                <w:szCs w:val="16"/>
              </w:rPr>
            </w:pPr>
            <w:r w:rsidRPr="00D151BB">
              <w:rPr>
                <w:rFonts w:cs="Arial"/>
                <w:sz w:val="16"/>
                <w:szCs w:val="16"/>
              </w:rPr>
              <w:t>Подносилац пријаве</w:t>
            </w:r>
          </w:p>
        </w:tc>
      </w:tr>
      <w:tr w:rsidR="00E73E61" w:rsidRPr="00D151BB" w14:paraId="0BE7FB22" w14:textId="77777777" w:rsidTr="006F06FF">
        <w:trPr>
          <w:trHeight w:val="20"/>
        </w:trPr>
        <w:tc>
          <w:tcPr>
            <w:tcW w:w="3562" w:type="dxa"/>
            <w:vMerge/>
            <w:tcBorders>
              <w:top w:val="single" w:sz="4" w:space="0" w:color="000000"/>
              <w:left w:val="nil"/>
              <w:bottom w:val="single" w:sz="4" w:space="0" w:color="000000"/>
              <w:right w:val="single" w:sz="4" w:space="0" w:color="000000"/>
            </w:tcBorders>
            <w:vAlign w:val="center"/>
            <w:hideMark/>
          </w:tcPr>
          <w:p w14:paraId="48689A09" w14:textId="77777777" w:rsidR="00E73E61" w:rsidRPr="00D151BB" w:rsidRDefault="00E73E61" w:rsidP="00E73E61">
            <w:pPr>
              <w:rPr>
                <w:rFonts w:cs="Arial"/>
                <w:b/>
                <w:bCs/>
                <w:sz w:val="16"/>
                <w:szCs w:val="16"/>
              </w:rPr>
            </w:pPr>
          </w:p>
        </w:tc>
        <w:tc>
          <w:tcPr>
            <w:tcW w:w="957" w:type="dxa"/>
            <w:vMerge/>
            <w:tcBorders>
              <w:top w:val="single" w:sz="4" w:space="0" w:color="000000"/>
              <w:left w:val="single" w:sz="4" w:space="0" w:color="000000"/>
              <w:bottom w:val="single" w:sz="4" w:space="0" w:color="000000"/>
              <w:right w:val="single" w:sz="4" w:space="0" w:color="000000"/>
            </w:tcBorders>
            <w:vAlign w:val="center"/>
            <w:hideMark/>
          </w:tcPr>
          <w:p w14:paraId="6FEA2482" w14:textId="77777777" w:rsidR="00E73E61" w:rsidRPr="00D151BB" w:rsidRDefault="00E73E61" w:rsidP="00E73E61">
            <w:pPr>
              <w:rPr>
                <w:rFonts w:cs="Arial"/>
                <w:sz w:val="16"/>
                <w:szCs w:val="16"/>
              </w:rPr>
            </w:pPr>
          </w:p>
        </w:tc>
        <w:tc>
          <w:tcPr>
            <w:tcW w:w="957" w:type="dxa"/>
            <w:tcBorders>
              <w:top w:val="nil"/>
              <w:left w:val="nil"/>
              <w:bottom w:val="single" w:sz="4" w:space="0" w:color="000000"/>
              <w:right w:val="single" w:sz="4" w:space="0" w:color="000000"/>
            </w:tcBorders>
            <w:shd w:val="clear" w:color="auto" w:fill="auto"/>
            <w:vAlign w:val="center"/>
            <w:hideMark/>
          </w:tcPr>
          <w:p w14:paraId="048775E2" w14:textId="77777777" w:rsidR="00E73E61" w:rsidRPr="00D151BB" w:rsidRDefault="00E73E61" w:rsidP="00E73E61">
            <w:pPr>
              <w:jc w:val="center"/>
              <w:rPr>
                <w:rFonts w:cs="Arial"/>
                <w:sz w:val="16"/>
                <w:szCs w:val="16"/>
              </w:rPr>
            </w:pPr>
            <w:r w:rsidRPr="00D151BB">
              <w:rPr>
                <w:rFonts w:cs="Arial"/>
                <w:sz w:val="16"/>
                <w:szCs w:val="16"/>
              </w:rPr>
              <w:t>одбачена</w:t>
            </w:r>
            <w:r w:rsidRPr="00D151BB">
              <w:rPr>
                <w:rFonts w:cs="Arial"/>
                <w:sz w:val="16"/>
                <w:szCs w:val="16"/>
              </w:rPr>
              <w:br/>
              <w:t>пријава</w:t>
            </w:r>
          </w:p>
        </w:tc>
        <w:tc>
          <w:tcPr>
            <w:tcW w:w="957" w:type="dxa"/>
            <w:tcBorders>
              <w:top w:val="nil"/>
              <w:left w:val="nil"/>
              <w:bottom w:val="single" w:sz="4" w:space="0" w:color="000000"/>
              <w:right w:val="single" w:sz="4" w:space="0" w:color="000000"/>
            </w:tcBorders>
            <w:shd w:val="clear" w:color="auto" w:fill="auto"/>
            <w:vAlign w:val="center"/>
            <w:hideMark/>
          </w:tcPr>
          <w:p w14:paraId="5BC20CE2" w14:textId="77777777" w:rsidR="00E73E61" w:rsidRPr="00D151BB" w:rsidRDefault="00E73E61" w:rsidP="00E73E61">
            <w:pPr>
              <w:jc w:val="center"/>
              <w:rPr>
                <w:rFonts w:cs="Arial"/>
                <w:sz w:val="16"/>
                <w:szCs w:val="16"/>
              </w:rPr>
            </w:pPr>
            <w:r w:rsidRPr="00D151BB">
              <w:rPr>
                <w:rFonts w:cs="Arial"/>
                <w:sz w:val="16"/>
                <w:szCs w:val="16"/>
              </w:rPr>
              <w:t xml:space="preserve">поднет </w:t>
            </w:r>
            <w:r w:rsidRPr="00D151BB">
              <w:rPr>
                <w:rFonts w:cs="Arial"/>
                <w:sz w:val="16"/>
                <w:szCs w:val="16"/>
              </w:rPr>
              <w:br/>
              <w:t>оптужни</w:t>
            </w:r>
            <w:r w:rsidRPr="00D151BB">
              <w:rPr>
                <w:rFonts w:cs="Arial"/>
                <w:sz w:val="16"/>
                <w:szCs w:val="16"/>
              </w:rPr>
              <w:br/>
              <w:t>предлог</w:t>
            </w:r>
          </w:p>
        </w:tc>
        <w:tc>
          <w:tcPr>
            <w:tcW w:w="957" w:type="dxa"/>
            <w:tcBorders>
              <w:top w:val="nil"/>
              <w:left w:val="nil"/>
              <w:bottom w:val="single" w:sz="4" w:space="0" w:color="000000"/>
              <w:right w:val="single" w:sz="4" w:space="0" w:color="000000"/>
            </w:tcBorders>
            <w:shd w:val="clear" w:color="auto" w:fill="auto"/>
            <w:noWrap/>
            <w:vAlign w:val="center"/>
            <w:hideMark/>
          </w:tcPr>
          <w:p w14:paraId="3E751344" w14:textId="77777777" w:rsidR="00E73E61" w:rsidRPr="00D151BB" w:rsidRDefault="00E73E61" w:rsidP="00E73E61">
            <w:pPr>
              <w:jc w:val="center"/>
              <w:rPr>
                <w:rFonts w:cs="Arial"/>
                <w:sz w:val="16"/>
                <w:szCs w:val="16"/>
              </w:rPr>
            </w:pPr>
            <w:r w:rsidRPr="00D151BB">
              <w:rPr>
                <w:rFonts w:cs="Arial"/>
                <w:sz w:val="16"/>
                <w:szCs w:val="16"/>
              </w:rPr>
              <w:t>инспекција</w:t>
            </w:r>
          </w:p>
        </w:tc>
        <w:tc>
          <w:tcPr>
            <w:tcW w:w="957" w:type="dxa"/>
            <w:tcBorders>
              <w:top w:val="nil"/>
              <w:left w:val="nil"/>
              <w:bottom w:val="single" w:sz="4" w:space="0" w:color="000000"/>
              <w:right w:val="single" w:sz="4" w:space="0" w:color="000000"/>
            </w:tcBorders>
            <w:shd w:val="clear" w:color="auto" w:fill="auto"/>
            <w:vAlign w:val="center"/>
            <w:hideMark/>
          </w:tcPr>
          <w:p w14:paraId="2C70F763" w14:textId="77777777" w:rsidR="00E73E61" w:rsidRPr="00D151BB" w:rsidRDefault="00E73E61" w:rsidP="00E73E61">
            <w:pPr>
              <w:jc w:val="center"/>
              <w:rPr>
                <w:rFonts w:cs="Arial"/>
                <w:sz w:val="16"/>
                <w:szCs w:val="16"/>
              </w:rPr>
            </w:pPr>
            <w:r w:rsidRPr="00D151BB">
              <w:rPr>
                <w:rFonts w:cs="Arial"/>
                <w:sz w:val="16"/>
                <w:szCs w:val="16"/>
              </w:rPr>
              <w:t>МУП</w:t>
            </w:r>
          </w:p>
        </w:tc>
        <w:tc>
          <w:tcPr>
            <w:tcW w:w="957" w:type="dxa"/>
            <w:tcBorders>
              <w:top w:val="nil"/>
              <w:left w:val="nil"/>
              <w:bottom w:val="single" w:sz="4" w:space="0" w:color="000000"/>
              <w:right w:val="single" w:sz="4" w:space="0" w:color="000000"/>
            </w:tcBorders>
            <w:shd w:val="clear" w:color="auto" w:fill="auto"/>
            <w:vAlign w:val="center"/>
            <w:hideMark/>
          </w:tcPr>
          <w:p w14:paraId="04CF6916" w14:textId="77777777" w:rsidR="00E73E61" w:rsidRPr="00D151BB" w:rsidRDefault="00E73E61" w:rsidP="00E73E61">
            <w:pPr>
              <w:spacing w:before="40" w:after="40"/>
              <w:jc w:val="center"/>
              <w:rPr>
                <w:rFonts w:cs="Arial"/>
                <w:sz w:val="16"/>
                <w:szCs w:val="16"/>
              </w:rPr>
            </w:pPr>
            <w:r w:rsidRPr="00D151BB">
              <w:rPr>
                <w:rFonts w:cs="Arial"/>
                <w:sz w:val="16"/>
                <w:szCs w:val="16"/>
              </w:rPr>
              <w:t>непосредно</w:t>
            </w:r>
            <w:r w:rsidRPr="00D151BB">
              <w:rPr>
                <w:rFonts w:cs="Arial"/>
                <w:sz w:val="16"/>
                <w:szCs w:val="16"/>
              </w:rPr>
              <w:br/>
              <w:t>сазнање</w:t>
            </w:r>
            <w:r w:rsidRPr="00D151BB">
              <w:rPr>
                <w:rFonts w:cs="Arial"/>
                <w:sz w:val="16"/>
                <w:szCs w:val="16"/>
              </w:rPr>
              <w:br/>
              <w:t>јавног</w:t>
            </w:r>
            <w:r w:rsidRPr="00D151BB">
              <w:rPr>
                <w:rFonts w:cs="Arial"/>
                <w:sz w:val="16"/>
                <w:szCs w:val="16"/>
              </w:rPr>
              <w:br/>
              <w:t>тужиоца</w:t>
            </w:r>
          </w:p>
        </w:tc>
        <w:tc>
          <w:tcPr>
            <w:tcW w:w="957" w:type="dxa"/>
            <w:tcBorders>
              <w:top w:val="nil"/>
              <w:left w:val="nil"/>
              <w:bottom w:val="single" w:sz="4" w:space="0" w:color="000000"/>
              <w:right w:val="nil"/>
            </w:tcBorders>
            <w:shd w:val="clear" w:color="auto" w:fill="auto"/>
            <w:noWrap/>
            <w:vAlign w:val="center"/>
            <w:hideMark/>
          </w:tcPr>
          <w:p w14:paraId="23FF157C" w14:textId="77777777" w:rsidR="00E73E61" w:rsidRPr="00D151BB" w:rsidRDefault="00E73E61" w:rsidP="00E73E61">
            <w:pPr>
              <w:jc w:val="center"/>
              <w:rPr>
                <w:rFonts w:cs="Arial"/>
                <w:sz w:val="16"/>
                <w:szCs w:val="16"/>
              </w:rPr>
            </w:pPr>
            <w:r w:rsidRPr="00D151BB">
              <w:rPr>
                <w:rFonts w:cs="Arial"/>
                <w:sz w:val="16"/>
                <w:szCs w:val="16"/>
              </w:rPr>
              <w:t>остали</w:t>
            </w:r>
          </w:p>
        </w:tc>
      </w:tr>
      <w:tr w:rsidR="00EB1F7F" w:rsidRPr="00D151BB" w14:paraId="676FE1BB" w14:textId="77777777" w:rsidTr="006F06FF">
        <w:trPr>
          <w:trHeight w:val="20"/>
        </w:trPr>
        <w:tc>
          <w:tcPr>
            <w:tcW w:w="3562" w:type="dxa"/>
            <w:tcBorders>
              <w:top w:val="single" w:sz="4" w:space="0" w:color="000000"/>
              <w:left w:val="nil"/>
              <w:bottom w:val="nil"/>
              <w:right w:val="single" w:sz="4" w:space="0" w:color="000000"/>
            </w:tcBorders>
            <w:shd w:val="clear" w:color="auto" w:fill="auto"/>
            <w:noWrap/>
            <w:vAlign w:val="bottom"/>
          </w:tcPr>
          <w:p w14:paraId="5D9A0CF5" w14:textId="4AD1F24F" w:rsidR="00EB1F7F" w:rsidRPr="00D151BB" w:rsidRDefault="00EB1F7F" w:rsidP="00EB1F7F">
            <w:pPr>
              <w:spacing w:before="120" w:line="218" w:lineRule="auto"/>
              <w:rPr>
                <w:rFonts w:cs="Arial"/>
                <w:b/>
                <w:bCs/>
                <w:sz w:val="16"/>
                <w:szCs w:val="16"/>
              </w:rPr>
            </w:pPr>
            <w:r w:rsidRPr="00D151BB">
              <w:rPr>
                <w:rFonts w:cs="Arial"/>
                <w:b/>
                <w:bCs/>
                <w:sz w:val="16"/>
                <w:szCs w:val="16"/>
              </w:rPr>
              <w:t>Укупно</w:t>
            </w:r>
          </w:p>
        </w:tc>
        <w:tc>
          <w:tcPr>
            <w:tcW w:w="957" w:type="dxa"/>
            <w:tcBorders>
              <w:top w:val="nil"/>
              <w:left w:val="single" w:sz="4" w:space="0" w:color="000000"/>
              <w:bottom w:val="nil"/>
              <w:right w:val="nil"/>
            </w:tcBorders>
            <w:shd w:val="clear" w:color="auto" w:fill="auto"/>
            <w:noWrap/>
            <w:vAlign w:val="bottom"/>
          </w:tcPr>
          <w:p w14:paraId="79F00963" w14:textId="73498B06"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3110</w:t>
            </w:r>
          </w:p>
        </w:tc>
        <w:tc>
          <w:tcPr>
            <w:tcW w:w="957" w:type="dxa"/>
            <w:tcBorders>
              <w:top w:val="nil"/>
              <w:left w:val="nil"/>
              <w:bottom w:val="nil"/>
              <w:right w:val="nil"/>
            </w:tcBorders>
            <w:shd w:val="clear" w:color="auto" w:fill="auto"/>
            <w:noWrap/>
            <w:vAlign w:val="bottom"/>
          </w:tcPr>
          <w:p w14:paraId="08A51ADF" w14:textId="67676C93"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191</w:t>
            </w:r>
          </w:p>
        </w:tc>
        <w:tc>
          <w:tcPr>
            <w:tcW w:w="957" w:type="dxa"/>
            <w:tcBorders>
              <w:top w:val="nil"/>
              <w:left w:val="nil"/>
              <w:bottom w:val="nil"/>
              <w:right w:val="nil"/>
            </w:tcBorders>
            <w:shd w:val="clear" w:color="auto" w:fill="auto"/>
            <w:noWrap/>
            <w:vAlign w:val="bottom"/>
          </w:tcPr>
          <w:p w14:paraId="410492E3" w14:textId="05BD25F0"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2919</w:t>
            </w:r>
          </w:p>
        </w:tc>
        <w:tc>
          <w:tcPr>
            <w:tcW w:w="957" w:type="dxa"/>
            <w:tcBorders>
              <w:top w:val="nil"/>
              <w:left w:val="nil"/>
              <w:bottom w:val="nil"/>
              <w:right w:val="nil"/>
            </w:tcBorders>
            <w:shd w:val="clear" w:color="auto" w:fill="auto"/>
            <w:noWrap/>
            <w:vAlign w:val="bottom"/>
          </w:tcPr>
          <w:p w14:paraId="6783D8F1" w14:textId="44651632"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223</w:t>
            </w:r>
          </w:p>
        </w:tc>
        <w:tc>
          <w:tcPr>
            <w:tcW w:w="957" w:type="dxa"/>
            <w:tcBorders>
              <w:top w:val="nil"/>
              <w:left w:val="nil"/>
              <w:bottom w:val="nil"/>
              <w:right w:val="nil"/>
            </w:tcBorders>
            <w:shd w:val="clear" w:color="auto" w:fill="auto"/>
            <w:noWrap/>
            <w:vAlign w:val="bottom"/>
          </w:tcPr>
          <w:p w14:paraId="48268485" w14:textId="751143DE"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41</w:t>
            </w:r>
          </w:p>
        </w:tc>
        <w:tc>
          <w:tcPr>
            <w:tcW w:w="957" w:type="dxa"/>
            <w:tcBorders>
              <w:top w:val="nil"/>
              <w:left w:val="nil"/>
              <w:bottom w:val="nil"/>
              <w:right w:val="nil"/>
            </w:tcBorders>
            <w:shd w:val="clear" w:color="auto" w:fill="auto"/>
            <w:noWrap/>
            <w:vAlign w:val="bottom"/>
          </w:tcPr>
          <w:p w14:paraId="08B6BC89" w14:textId="32659555"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2</w:t>
            </w:r>
          </w:p>
        </w:tc>
        <w:tc>
          <w:tcPr>
            <w:tcW w:w="957" w:type="dxa"/>
            <w:tcBorders>
              <w:top w:val="nil"/>
              <w:left w:val="nil"/>
              <w:bottom w:val="nil"/>
              <w:right w:val="nil"/>
            </w:tcBorders>
            <w:shd w:val="clear" w:color="auto" w:fill="auto"/>
            <w:noWrap/>
            <w:vAlign w:val="bottom"/>
          </w:tcPr>
          <w:p w14:paraId="656B7B8E" w14:textId="7E1EB71D"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2844</w:t>
            </w:r>
          </w:p>
        </w:tc>
      </w:tr>
      <w:tr w:rsidR="00EB1F7F" w:rsidRPr="00D151BB" w14:paraId="7A3C53B7"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4A33B965" w14:textId="7B63E08C" w:rsidR="00EB1F7F" w:rsidRPr="00D151BB" w:rsidRDefault="00EB1F7F" w:rsidP="00EB1F7F">
            <w:pPr>
              <w:spacing w:line="218" w:lineRule="auto"/>
              <w:rPr>
                <w:rFonts w:cs="Arial"/>
                <w:sz w:val="16"/>
                <w:szCs w:val="16"/>
              </w:rPr>
            </w:pPr>
            <w:r w:rsidRPr="00D151BB">
              <w:rPr>
                <w:rFonts w:cs="Arial"/>
                <w:sz w:val="16"/>
                <w:szCs w:val="16"/>
              </w:rPr>
              <w:t>Финансијско пословање</w:t>
            </w:r>
          </w:p>
        </w:tc>
        <w:tc>
          <w:tcPr>
            <w:tcW w:w="957" w:type="dxa"/>
            <w:tcBorders>
              <w:top w:val="nil"/>
              <w:left w:val="single" w:sz="4" w:space="0" w:color="000000"/>
              <w:bottom w:val="nil"/>
              <w:right w:val="nil"/>
            </w:tcBorders>
            <w:shd w:val="clear" w:color="auto" w:fill="auto"/>
            <w:noWrap/>
            <w:vAlign w:val="bottom"/>
          </w:tcPr>
          <w:p w14:paraId="3D5C3833" w14:textId="41AA555E"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15E4D492" w14:textId="0C85D720"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6BBA8EE" w14:textId="2DDC4C9E"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684C554D" w14:textId="17AF0244"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3715692" w14:textId="24D128DB"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E12F296" w14:textId="6B7F911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7F12C45" w14:textId="4D0023FA"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r>
      <w:tr w:rsidR="00EB1F7F" w:rsidRPr="00D151BB" w14:paraId="49631318"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77648F09" w14:textId="1970FFB8" w:rsidR="00EB1F7F" w:rsidRPr="00D151BB" w:rsidRDefault="00EB1F7F" w:rsidP="00EB1F7F">
            <w:pPr>
              <w:spacing w:line="218" w:lineRule="auto"/>
              <w:rPr>
                <w:rFonts w:cs="Arial"/>
                <w:sz w:val="16"/>
                <w:szCs w:val="16"/>
              </w:rPr>
            </w:pPr>
            <w:r w:rsidRPr="00D151BB">
              <w:rPr>
                <w:rFonts w:cs="Arial"/>
                <w:sz w:val="16"/>
                <w:szCs w:val="16"/>
              </w:rPr>
              <w:t>Рачуноводство</w:t>
            </w:r>
          </w:p>
        </w:tc>
        <w:tc>
          <w:tcPr>
            <w:tcW w:w="957" w:type="dxa"/>
            <w:tcBorders>
              <w:top w:val="nil"/>
              <w:left w:val="single" w:sz="4" w:space="0" w:color="000000"/>
              <w:bottom w:val="nil"/>
              <w:right w:val="nil"/>
            </w:tcBorders>
            <w:shd w:val="clear" w:color="auto" w:fill="auto"/>
            <w:noWrap/>
            <w:vAlign w:val="bottom"/>
          </w:tcPr>
          <w:p w14:paraId="67D03A56" w14:textId="1F0EFDC7" w:rsidR="00EB1F7F" w:rsidRPr="00D151BB" w:rsidRDefault="00EB1F7F" w:rsidP="00EB1F7F">
            <w:pPr>
              <w:spacing w:line="218" w:lineRule="auto"/>
              <w:ind w:right="170"/>
              <w:jc w:val="right"/>
              <w:rPr>
                <w:rFonts w:cs="Arial"/>
                <w:sz w:val="16"/>
                <w:szCs w:val="16"/>
              </w:rPr>
            </w:pPr>
            <w:r w:rsidRPr="00D151BB">
              <w:rPr>
                <w:rFonts w:cs="Arial"/>
                <w:sz w:val="16"/>
                <w:szCs w:val="16"/>
              </w:rPr>
              <w:t>2776</w:t>
            </w:r>
          </w:p>
        </w:tc>
        <w:tc>
          <w:tcPr>
            <w:tcW w:w="957" w:type="dxa"/>
            <w:tcBorders>
              <w:top w:val="nil"/>
              <w:left w:val="nil"/>
              <w:bottom w:val="nil"/>
              <w:right w:val="nil"/>
            </w:tcBorders>
            <w:shd w:val="clear" w:color="auto" w:fill="auto"/>
            <w:noWrap/>
            <w:vAlign w:val="bottom"/>
          </w:tcPr>
          <w:p w14:paraId="3A5AEF00" w14:textId="1D2A7D28" w:rsidR="00EB1F7F" w:rsidRPr="00D151BB" w:rsidRDefault="00EB1F7F" w:rsidP="00EB1F7F">
            <w:pPr>
              <w:spacing w:line="218" w:lineRule="auto"/>
              <w:ind w:right="170"/>
              <w:jc w:val="right"/>
              <w:rPr>
                <w:rFonts w:cs="Arial"/>
                <w:sz w:val="16"/>
                <w:szCs w:val="16"/>
              </w:rPr>
            </w:pPr>
            <w:r w:rsidRPr="00D151BB">
              <w:rPr>
                <w:rFonts w:cs="Arial"/>
                <w:sz w:val="16"/>
                <w:szCs w:val="16"/>
              </w:rPr>
              <w:t>158</w:t>
            </w:r>
          </w:p>
        </w:tc>
        <w:tc>
          <w:tcPr>
            <w:tcW w:w="957" w:type="dxa"/>
            <w:tcBorders>
              <w:top w:val="nil"/>
              <w:left w:val="nil"/>
              <w:bottom w:val="nil"/>
              <w:right w:val="nil"/>
            </w:tcBorders>
            <w:shd w:val="clear" w:color="auto" w:fill="auto"/>
            <w:noWrap/>
            <w:vAlign w:val="bottom"/>
          </w:tcPr>
          <w:p w14:paraId="4D8FB335" w14:textId="02103469" w:rsidR="00EB1F7F" w:rsidRPr="00D151BB" w:rsidRDefault="00EB1F7F" w:rsidP="00EB1F7F">
            <w:pPr>
              <w:spacing w:line="218" w:lineRule="auto"/>
              <w:ind w:right="170"/>
              <w:jc w:val="right"/>
              <w:rPr>
                <w:rFonts w:cs="Arial"/>
                <w:sz w:val="16"/>
                <w:szCs w:val="16"/>
              </w:rPr>
            </w:pPr>
            <w:r w:rsidRPr="00D151BB">
              <w:rPr>
                <w:rFonts w:cs="Arial"/>
                <w:sz w:val="16"/>
                <w:szCs w:val="16"/>
              </w:rPr>
              <w:t>2618</w:t>
            </w:r>
          </w:p>
        </w:tc>
        <w:tc>
          <w:tcPr>
            <w:tcW w:w="957" w:type="dxa"/>
            <w:tcBorders>
              <w:top w:val="nil"/>
              <w:left w:val="nil"/>
              <w:bottom w:val="nil"/>
              <w:right w:val="nil"/>
            </w:tcBorders>
            <w:shd w:val="clear" w:color="auto" w:fill="auto"/>
            <w:noWrap/>
            <w:vAlign w:val="bottom"/>
          </w:tcPr>
          <w:p w14:paraId="1CDADAC9" w14:textId="42B7618F" w:rsidR="00EB1F7F" w:rsidRPr="00D151BB" w:rsidRDefault="00EB1F7F" w:rsidP="00EB1F7F">
            <w:pPr>
              <w:spacing w:line="218" w:lineRule="auto"/>
              <w:ind w:right="170"/>
              <w:jc w:val="right"/>
              <w:rPr>
                <w:rFonts w:cs="Arial"/>
                <w:sz w:val="16"/>
                <w:szCs w:val="16"/>
              </w:rPr>
            </w:pPr>
            <w:r w:rsidRPr="00D151BB">
              <w:rPr>
                <w:rFonts w:cs="Arial"/>
                <w:sz w:val="16"/>
                <w:szCs w:val="16"/>
              </w:rPr>
              <w:t>90</w:t>
            </w:r>
          </w:p>
        </w:tc>
        <w:tc>
          <w:tcPr>
            <w:tcW w:w="957" w:type="dxa"/>
            <w:tcBorders>
              <w:top w:val="nil"/>
              <w:left w:val="nil"/>
              <w:bottom w:val="nil"/>
              <w:right w:val="nil"/>
            </w:tcBorders>
            <w:shd w:val="clear" w:color="auto" w:fill="auto"/>
            <w:noWrap/>
            <w:vAlign w:val="bottom"/>
          </w:tcPr>
          <w:p w14:paraId="13082564" w14:textId="10267462"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3A8F3509" w14:textId="2E4B9E62"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2F26D98" w14:textId="2607D3B8" w:rsidR="00EB1F7F" w:rsidRPr="00D151BB" w:rsidRDefault="00EB1F7F" w:rsidP="00EB1F7F">
            <w:pPr>
              <w:spacing w:line="218" w:lineRule="auto"/>
              <w:ind w:right="170"/>
              <w:jc w:val="right"/>
              <w:rPr>
                <w:rFonts w:cs="Arial"/>
                <w:sz w:val="16"/>
                <w:szCs w:val="16"/>
              </w:rPr>
            </w:pPr>
            <w:r w:rsidRPr="00D151BB">
              <w:rPr>
                <w:rFonts w:cs="Arial"/>
                <w:sz w:val="16"/>
                <w:szCs w:val="16"/>
              </w:rPr>
              <w:t>2684</w:t>
            </w:r>
          </w:p>
        </w:tc>
      </w:tr>
      <w:tr w:rsidR="00EB1F7F" w:rsidRPr="00D151BB" w14:paraId="738CFEF0"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78E0665E" w14:textId="15520393" w:rsidR="00EB1F7F" w:rsidRPr="00D151BB" w:rsidRDefault="00EB1F7F" w:rsidP="00EB1F7F">
            <w:pPr>
              <w:spacing w:line="218" w:lineRule="auto"/>
              <w:rPr>
                <w:rFonts w:cs="Arial"/>
                <w:sz w:val="16"/>
                <w:szCs w:val="16"/>
              </w:rPr>
            </w:pPr>
            <w:r w:rsidRPr="00D151BB">
              <w:rPr>
                <w:rFonts w:cs="Arial"/>
                <w:sz w:val="16"/>
                <w:szCs w:val="16"/>
              </w:rPr>
              <w:t>Новчани, банкарски и кредитни систем</w:t>
            </w:r>
          </w:p>
        </w:tc>
        <w:tc>
          <w:tcPr>
            <w:tcW w:w="957" w:type="dxa"/>
            <w:tcBorders>
              <w:top w:val="nil"/>
              <w:left w:val="single" w:sz="4" w:space="0" w:color="000000"/>
              <w:bottom w:val="nil"/>
              <w:right w:val="nil"/>
            </w:tcBorders>
            <w:shd w:val="clear" w:color="auto" w:fill="auto"/>
            <w:noWrap/>
            <w:vAlign w:val="bottom"/>
          </w:tcPr>
          <w:p w14:paraId="53C41E81" w14:textId="065FEE0E"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5D32C88" w14:textId="293C45C9"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316025F0" w14:textId="466BA49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09C3B6F" w14:textId="7BC72C59"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4A0E399" w14:textId="67D62BA9"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B4828FD" w14:textId="5ED07137"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A596BE5" w14:textId="4214914B"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1E852E21"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031D39B9" w14:textId="2A16CEF4" w:rsidR="00EB1F7F" w:rsidRPr="00D151BB" w:rsidRDefault="00EB1F7F" w:rsidP="00EB1F7F">
            <w:pPr>
              <w:spacing w:line="218" w:lineRule="auto"/>
              <w:rPr>
                <w:rFonts w:cs="Arial"/>
                <w:sz w:val="16"/>
                <w:szCs w:val="16"/>
              </w:rPr>
            </w:pPr>
            <w:r w:rsidRPr="00D151BB">
              <w:rPr>
                <w:rFonts w:cs="Arial"/>
                <w:sz w:val="16"/>
                <w:szCs w:val="16"/>
              </w:rPr>
              <w:t xml:space="preserve">Спољнотрговинско пословање </w:t>
            </w:r>
          </w:p>
        </w:tc>
        <w:tc>
          <w:tcPr>
            <w:tcW w:w="957" w:type="dxa"/>
            <w:tcBorders>
              <w:top w:val="nil"/>
              <w:left w:val="single" w:sz="4" w:space="0" w:color="000000"/>
              <w:bottom w:val="nil"/>
              <w:right w:val="nil"/>
            </w:tcBorders>
            <w:shd w:val="clear" w:color="auto" w:fill="auto"/>
            <w:noWrap/>
            <w:vAlign w:val="bottom"/>
          </w:tcPr>
          <w:p w14:paraId="133C1D7D" w14:textId="480E1EE9"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04440F7F" w14:textId="3860B1EF"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2131F67" w14:textId="762BAD6E"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72A888F5" w14:textId="6AA8066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69B1757" w14:textId="13C0A1AA"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6DB33A8" w14:textId="7D24B5CA"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2597FB5" w14:textId="6931FF35"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r>
      <w:tr w:rsidR="00EB1F7F" w:rsidRPr="00D151BB" w14:paraId="39AEBDBB"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68EEA7D7" w14:textId="3E188EB0" w:rsidR="00EB1F7F" w:rsidRPr="00D151BB" w:rsidRDefault="00EB1F7F" w:rsidP="00EB1F7F">
            <w:pPr>
              <w:spacing w:line="218" w:lineRule="auto"/>
              <w:rPr>
                <w:rFonts w:cs="Arial"/>
                <w:sz w:val="16"/>
                <w:szCs w:val="16"/>
              </w:rPr>
            </w:pPr>
            <w:r w:rsidRPr="00D151BB">
              <w:rPr>
                <w:rFonts w:cs="Arial"/>
                <w:sz w:val="16"/>
                <w:szCs w:val="16"/>
              </w:rPr>
              <w:t>Изградња објеката</w:t>
            </w:r>
          </w:p>
        </w:tc>
        <w:tc>
          <w:tcPr>
            <w:tcW w:w="957" w:type="dxa"/>
            <w:tcBorders>
              <w:top w:val="nil"/>
              <w:left w:val="single" w:sz="4" w:space="0" w:color="000000"/>
              <w:bottom w:val="nil"/>
              <w:right w:val="nil"/>
            </w:tcBorders>
            <w:shd w:val="clear" w:color="auto" w:fill="auto"/>
            <w:noWrap/>
            <w:vAlign w:val="bottom"/>
          </w:tcPr>
          <w:p w14:paraId="26A9D9B8" w14:textId="4F26C822" w:rsidR="00EB1F7F" w:rsidRPr="00D151BB" w:rsidRDefault="00EB1F7F" w:rsidP="00EB1F7F">
            <w:pPr>
              <w:spacing w:line="218" w:lineRule="auto"/>
              <w:ind w:right="170"/>
              <w:jc w:val="right"/>
              <w:rPr>
                <w:rFonts w:cs="Arial"/>
                <w:sz w:val="16"/>
                <w:szCs w:val="16"/>
              </w:rPr>
            </w:pPr>
            <w:r w:rsidRPr="00D151BB">
              <w:rPr>
                <w:rFonts w:cs="Arial"/>
                <w:sz w:val="16"/>
                <w:szCs w:val="16"/>
              </w:rPr>
              <w:t>14</w:t>
            </w:r>
          </w:p>
        </w:tc>
        <w:tc>
          <w:tcPr>
            <w:tcW w:w="957" w:type="dxa"/>
            <w:tcBorders>
              <w:top w:val="nil"/>
              <w:left w:val="nil"/>
              <w:bottom w:val="nil"/>
              <w:right w:val="nil"/>
            </w:tcBorders>
            <w:shd w:val="clear" w:color="auto" w:fill="auto"/>
            <w:noWrap/>
            <w:vAlign w:val="bottom"/>
          </w:tcPr>
          <w:p w14:paraId="5D122FEC" w14:textId="1DD8A429"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1DC566E6" w14:textId="1B1E6A46" w:rsidR="00EB1F7F" w:rsidRPr="00D151BB" w:rsidRDefault="00EB1F7F" w:rsidP="00EB1F7F">
            <w:pPr>
              <w:spacing w:line="218" w:lineRule="auto"/>
              <w:ind w:right="170"/>
              <w:jc w:val="right"/>
              <w:rPr>
                <w:rFonts w:cs="Arial"/>
                <w:sz w:val="16"/>
                <w:szCs w:val="16"/>
              </w:rPr>
            </w:pPr>
            <w:r w:rsidRPr="00D151BB">
              <w:rPr>
                <w:rFonts w:cs="Arial"/>
                <w:sz w:val="16"/>
                <w:szCs w:val="16"/>
              </w:rPr>
              <w:t>10</w:t>
            </w:r>
          </w:p>
        </w:tc>
        <w:tc>
          <w:tcPr>
            <w:tcW w:w="957" w:type="dxa"/>
            <w:tcBorders>
              <w:top w:val="nil"/>
              <w:left w:val="nil"/>
              <w:bottom w:val="nil"/>
              <w:right w:val="nil"/>
            </w:tcBorders>
            <w:shd w:val="clear" w:color="auto" w:fill="auto"/>
            <w:noWrap/>
            <w:vAlign w:val="bottom"/>
          </w:tcPr>
          <w:p w14:paraId="39094A31" w14:textId="78DFCDCD" w:rsidR="00EB1F7F" w:rsidRPr="00D151BB" w:rsidRDefault="00EB1F7F" w:rsidP="00EB1F7F">
            <w:pPr>
              <w:spacing w:line="218" w:lineRule="auto"/>
              <w:ind w:right="170"/>
              <w:jc w:val="right"/>
              <w:rPr>
                <w:rFonts w:cs="Arial"/>
                <w:sz w:val="16"/>
                <w:szCs w:val="16"/>
              </w:rPr>
            </w:pPr>
            <w:r w:rsidRPr="00D151BB">
              <w:rPr>
                <w:rFonts w:cs="Arial"/>
                <w:sz w:val="16"/>
                <w:szCs w:val="16"/>
              </w:rPr>
              <w:t>12</w:t>
            </w:r>
          </w:p>
        </w:tc>
        <w:tc>
          <w:tcPr>
            <w:tcW w:w="957" w:type="dxa"/>
            <w:tcBorders>
              <w:top w:val="nil"/>
              <w:left w:val="nil"/>
              <w:bottom w:val="nil"/>
              <w:right w:val="nil"/>
            </w:tcBorders>
            <w:shd w:val="clear" w:color="auto" w:fill="auto"/>
            <w:noWrap/>
            <w:vAlign w:val="bottom"/>
          </w:tcPr>
          <w:p w14:paraId="346FFBF7" w14:textId="3CE73187"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4721F51E" w14:textId="4C8C7A3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CC55730" w14:textId="6B9052CB"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02532E76"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7FB17AFB" w14:textId="1AC52577" w:rsidR="00EB1F7F" w:rsidRPr="00D151BB" w:rsidRDefault="00EB1F7F" w:rsidP="00EB1F7F">
            <w:pPr>
              <w:spacing w:line="218" w:lineRule="auto"/>
              <w:rPr>
                <w:rFonts w:cs="Arial"/>
                <w:sz w:val="16"/>
                <w:szCs w:val="16"/>
              </w:rPr>
            </w:pPr>
            <w:r w:rsidRPr="00D151BB">
              <w:rPr>
                <w:rFonts w:cs="Arial"/>
                <w:sz w:val="16"/>
                <w:szCs w:val="16"/>
              </w:rPr>
              <w:t>Акционарска и привредна друштва</w:t>
            </w:r>
          </w:p>
        </w:tc>
        <w:tc>
          <w:tcPr>
            <w:tcW w:w="957" w:type="dxa"/>
            <w:tcBorders>
              <w:top w:val="nil"/>
              <w:left w:val="single" w:sz="4" w:space="0" w:color="000000"/>
              <w:bottom w:val="nil"/>
              <w:right w:val="nil"/>
            </w:tcBorders>
            <w:shd w:val="clear" w:color="auto" w:fill="auto"/>
            <w:noWrap/>
            <w:vAlign w:val="bottom"/>
          </w:tcPr>
          <w:p w14:paraId="56C7FD65" w14:textId="183B197B"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5151029A" w14:textId="2E4D2F98"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BDDB1E7" w14:textId="62279EA0"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72FEAA3B" w14:textId="24FD5A1C"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ED585EE" w14:textId="0D15F66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07FD5E6" w14:textId="48C00D3E"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33DBB9C" w14:textId="45DFBC69"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r>
      <w:tr w:rsidR="00EB1F7F" w:rsidRPr="00D151BB" w14:paraId="11604288"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4C2A0FBA" w14:textId="334BEBA7" w:rsidR="00EB1F7F" w:rsidRPr="00D151BB" w:rsidRDefault="00EB1F7F" w:rsidP="00EB1F7F">
            <w:pPr>
              <w:spacing w:line="218" w:lineRule="auto"/>
              <w:rPr>
                <w:rFonts w:cs="Arial"/>
                <w:sz w:val="16"/>
                <w:szCs w:val="16"/>
              </w:rPr>
            </w:pPr>
            <w:r w:rsidRPr="00D151BB">
              <w:rPr>
                <w:rFonts w:cs="Arial"/>
                <w:sz w:val="16"/>
                <w:szCs w:val="16"/>
              </w:rPr>
              <w:t>Јавни дуг</w:t>
            </w:r>
          </w:p>
        </w:tc>
        <w:tc>
          <w:tcPr>
            <w:tcW w:w="957" w:type="dxa"/>
            <w:tcBorders>
              <w:top w:val="nil"/>
              <w:left w:val="single" w:sz="4" w:space="0" w:color="000000"/>
              <w:bottom w:val="nil"/>
              <w:right w:val="nil"/>
            </w:tcBorders>
            <w:shd w:val="clear" w:color="auto" w:fill="auto"/>
            <w:noWrap/>
            <w:vAlign w:val="bottom"/>
          </w:tcPr>
          <w:p w14:paraId="04AA2885" w14:textId="029C218A"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0EE1278C" w14:textId="54D8C1D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EB6E64C" w14:textId="5B5DEFAE"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79ADD38A" w14:textId="73BC81B7"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C993E8F" w14:textId="3DC9E230"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E01BD4E" w14:textId="16B199B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3C82C81" w14:textId="1B50CC69"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r>
      <w:tr w:rsidR="00EB1F7F" w:rsidRPr="00D151BB" w14:paraId="3F320DBF"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34E523F0" w14:textId="05BE961D" w:rsidR="00EB1F7F" w:rsidRPr="00D151BB" w:rsidRDefault="00EB1F7F" w:rsidP="00EB1F7F">
            <w:pPr>
              <w:spacing w:line="218" w:lineRule="auto"/>
              <w:rPr>
                <w:rFonts w:cs="Arial"/>
                <w:sz w:val="16"/>
                <w:szCs w:val="16"/>
              </w:rPr>
            </w:pPr>
            <w:r w:rsidRPr="00D151BB">
              <w:rPr>
                <w:rFonts w:cs="Arial"/>
                <w:sz w:val="16"/>
                <w:szCs w:val="16"/>
              </w:rPr>
              <w:t>Предузећа</w:t>
            </w:r>
          </w:p>
        </w:tc>
        <w:tc>
          <w:tcPr>
            <w:tcW w:w="957" w:type="dxa"/>
            <w:tcBorders>
              <w:top w:val="nil"/>
              <w:left w:val="single" w:sz="4" w:space="0" w:color="000000"/>
              <w:bottom w:val="nil"/>
              <w:right w:val="nil"/>
            </w:tcBorders>
            <w:shd w:val="clear" w:color="auto" w:fill="auto"/>
            <w:noWrap/>
            <w:vAlign w:val="bottom"/>
          </w:tcPr>
          <w:p w14:paraId="55A0816F" w14:textId="7B919253"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09925199" w14:textId="263ABFC7"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D511EFE" w14:textId="25C30A2B"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3C1EC9E5" w14:textId="2F46AAA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43424F2" w14:textId="59177FB0"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F7A07B7" w14:textId="584CAD82"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786F356" w14:textId="795B1B0D"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r>
      <w:tr w:rsidR="00EB1F7F" w:rsidRPr="00D151BB" w14:paraId="680FAA97"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764766A0" w14:textId="3729AA06" w:rsidR="00EB1F7F" w:rsidRPr="00D151BB" w:rsidRDefault="00EB1F7F" w:rsidP="00EB1F7F">
            <w:pPr>
              <w:spacing w:line="218" w:lineRule="auto"/>
              <w:rPr>
                <w:rFonts w:cs="Arial"/>
                <w:sz w:val="16"/>
                <w:szCs w:val="16"/>
              </w:rPr>
            </w:pPr>
            <w:r w:rsidRPr="00D151BB">
              <w:rPr>
                <w:rFonts w:cs="Arial"/>
                <w:sz w:val="16"/>
                <w:szCs w:val="16"/>
              </w:rPr>
              <w:t>Промет робе и инспекцијски надзор</w:t>
            </w:r>
          </w:p>
        </w:tc>
        <w:tc>
          <w:tcPr>
            <w:tcW w:w="957" w:type="dxa"/>
            <w:tcBorders>
              <w:top w:val="nil"/>
              <w:left w:val="single" w:sz="4" w:space="0" w:color="000000"/>
              <w:bottom w:val="nil"/>
              <w:right w:val="nil"/>
            </w:tcBorders>
            <w:shd w:val="clear" w:color="auto" w:fill="auto"/>
            <w:noWrap/>
            <w:vAlign w:val="bottom"/>
          </w:tcPr>
          <w:p w14:paraId="2C3902A2" w14:textId="546C7C06"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2226DA18" w14:textId="60DED5D5"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47898B02" w14:textId="5FBE3C8C"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02A69FBA" w14:textId="20259D7B"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4D4A476F" w14:textId="450E5736"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5A35541" w14:textId="43BB44A9"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60A669E" w14:textId="4DFB4B2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r>
      <w:tr w:rsidR="00EB1F7F" w:rsidRPr="00D151BB" w14:paraId="16680EF5"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3C1051FA" w14:textId="1D9058F8" w:rsidR="00EB1F7F" w:rsidRPr="00D151BB" w:rsidRDefault="00EB1F7F" w:rsidP="00EB1F7F">
            <w:pPr>
              <w:spacing w:line="218" w:lineRule="auto"/>
              <w:rPr>
                <w:rFonts w:cs="Arial"/>
                <w:sz w:val="16"/>
                <w:szCs w:val="16"/>
              </w:rPr>
            </w:pPr>
            <w:r w:rsidRPr="00D151BB">
              <w:rPr>
                <w:rFonts w:cs="Arial"/>
                <w:sz w:val="16"/>
                <w:szCs w:val="16"/>
              </w:rPr>
              <w:t>Здравствена исправност намирница</w:t>
            </w:r>
          </w:p>
        </w:tc>
        <w:tc>
          <w:tcPr>
            <w:tcW w:w="957" w:type="dxa"/>
            <w:tcBorders>
              <w:top w:val="nil"/>
              <w:left w:val="single" w:sz="4" w:space="0" w:color="000000"/>
              <w:bottom w:val="nil"/>
              <w:right w:val="nil"/>
            </w:tcBorders>
            <w:shd w:val="clear" w:color="auto" w:fill="auto"/>
            <w:noWrap/>
            <w:vAlign w:val="bottom"/>
          </w:tcPr>
          <w:p w14:paraId="5925A59B" w14:textId="45B1F1BE" w:rsidR="00EB1F7F" w:rsidRPr="00D151BB" w:rsidRDefault="00EB1F7F" w:rsidP="00EB1F7F">
            <w:pPr>
              <w:spacing w:line="218" w:lineRule="auto"/>
              <w:ind w:right="170"/>
              <w:jc w:val="right"/>
              <w:rPr>
                <w:rFonts w:cs="Arial"/>
                <w:sz w:val="16"/>
                <w:szCs w:val="16"/>
              </w:rPr>
            </w:pPr>
            <w:r w:rsidRPr="00D151BB">
              <w:rPr>
                <w:rFonts w:cs="Arial"/>
                <w:sz w:val="16"/>
                <w:szCs w:val="16"/>
              </w:rPr>
              <w:t>55</w:t>
            </w:r>
          </w:p>
        </w:tc>
        <w:tc>
          <w:tcPr>
            <w:tcW w:w="957" w:type="dxa"/>
            <w:tcBorders>
              <w:top w:val="nil"/>
              <w:left w:val="nil"/>
              <w:bottom w:val="nil"/>
              <w:right w:val="nil"/>
            </w:tcBorders>
            <w:shd w:val="clear" w:color="auto" w:fill="auto"/>
            <w:noWrap/>
            <w:vAlign w:val="bottom"/>
          </w:tcPr>
          <w:p w14:paraId="144F1795" w14:textId="5693E315"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394874AA" w14:textId="027B8D66" w:rsidR="00EB1F7F" w:rsidRPr="00D151BB" w:rsidRDefault="00EB1F7F" w:rsidP="00EB1F7F">
            <w:pPr>
              <w:spacing w:line="218" w:lineRule="auto"/>
              <w:ind w:right="170"/>
              <w:jc w:val="right"/>
              <w:rPr>
                <w:rFonts w:cs="Arial"/>
                <w:sz w:val="16"/>
                <w:szCs w:val="16"/>
              </w:rPr>
            </w:pPr>
            <w:r w:rsidRPr="00D151BB">
              <w:rPr>
                <w:rFonts w:cs="Arial"/>
                <w:sz w:val="16"/>
                <w:szCs w:val="16"/>
              </w:rPr>
              <w:t>53</w:t>
            </w:r>
          </w:p>
        </w:tc>
        <w:tc>
          <w:tcPr>
            <w:tcW w:w="957" w:type="dxa"/>
            <w:tcBorders>
              <w:top w:val="nil"/>
              <w:left w:val="nil"/>
              <w:bottom w:val="nil"/>
              <w:right w:val="nil"/>
            </w:tcBorders>
            <w:shd w:val="clear" w:color="auto" w:fill="auto"/>
            <w:noWrap/>
            <w:vAlign w:val="bottom"/>
          </w:tcPr>
          <w:p w14:paraId="2BB066D1" w14:textId="58EC43B1" w:rsidR="00EB1F7F" w:rsidRPr="00D151BB" w:rsidRDefault="00EB1F7F" w:rsidP="00EB1F7F">
            <w:pPr>
              <w:spacing w:line="218" w:lineRule="auto"/>
              <w:ind w:right="170"/>
              <w:jc w:val="right"/>
              <w:rPr>
                <w:rFonts w:cs="Arial"/>
                <w:sz w:val="16"/>
                <w:szCs w:val="16"/>
              </w:rPr>
            </w:pPr>
            <w:r w:rsidRPr="00D151BB">
              <w:rPr>
                <w:rFonts w:cs="Arial"/>
                <w:sz w:val="16"/>
                <w:szCs w:val="16"/>
              </w:rPr>
              <w:t>39</w:t>
            </w:r>
          </w:p>
        </w:tc>
        <w:tc>
          <w:tcPr>
            <w:tcW w:w="957" w:type="dxa"/>
            <w:tcBorders>
              <w:top w:val="nil"/>
              <w:left w:val="nil"/>
              <w:bottom w:val="nil"/>
              <w:right w:val="nil"/>
            </w:tcBorders>
            <w:shd w:val="clear" w:color="auto" w:fill="auto"/>
            <w:noWrap/>
            <w:vAlign w:val="bottom"/>
          </w:tcPr>
          <w:p w14:paraId="29651739" w14:textId="0EF0BACE"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638C17F" w14:textId="2EAD230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A63EC2B" w14:textId="0E7E35F4" w:rsidR="00EB1F7F" w:rsidRPr="00D151BB" w:rsidRDefault="00EB1F7F" w:rsidP="00EB1F7F">
            <w:pPr>
              <w:spacing w:line="218" w:lineRule="auto"/>
              <w:ind w:right="170"/>
              <w:jc w:val="right"/>
              <w:rPr>
                <w:rFonts w:cs="Arial"/>
                <w:sz w:val="16"/>
                <w:szCs w:val="16"/>
              </w:rPr>
            </w:pPr>
            <w:r w:rsidRPr="00D151BB">
              <w:rPr>
                <w:rFonts w:cs="Arial"/>
                <w:sz w:val="16"/>
                <w:szCs w:val="16"/>
              </w:rPr>
              <w:t>16</w:t>
            </w:r>
          </w:p>
        </w:tc>
      </w:tr>
      <w:tr w:rsidR="00EB1F7F" w:rsidRPr="00D151BB" w14:paraId="15C5E8D6"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31127E9C" w14:textId="1AE897C7" w:rsidR="00EB1F7F" w:rsidRPr="00D151BB" w:rsidRDefault="00EB1F7F" w:rsidP="00EB1F7F">
            <w:pPr>
              <w:spacing w:line="218" w:lineRule="auto"/>
              <w:rPr>
                <w:rFonts w:cs="Arial"/>
                <w:sz w:val="16"/>
                <w:szCs w:val="16"/>
              </w:rPr>
            </w:pPr>
            <w:r w:rsidRPr="00D151BB">
              <w:rPr>
                <w:rFonts w:cs="Arial"/>
                <w:sz w:val="16"/>
                <w:szCs w:val="16"/>
              </w:rPr>
              <w:t xml:space="preserve">Мерне јединице </w:t>
            </w:r>
          </w:p>
        </w:tc>
        <w:tc>
          <w:tcPr>
            <w:tcW w:w="957" w:type="dxa"/>
            <w:tcBorders>
              <w:top w:val="nil"/>
              <w:left w:val="single" w:sz="4" w:space="0" w:color="000000"/>
              <w:bottom w:val="nil"/>
              <w:right w:val="nil"/>
            </w:tcBorders>
            <w:shd w:val="clear" w:color="auto" w:fill="auto"/>
            <w:noWrap/>
            <w:vAlign w:val="bottom"/>
          </w:tcPr>
          <w:p w14:paraId="2D8FE397" w14:textId="6813615E"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41AE52F" w14:textId="35AC32D7"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6D700F0" w14:textId="59AB47AC"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514BA7E4" w14:textId="3F055B25"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E74B237" w14:textId="00FF5622"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DE5C065" w14:textId="09594038"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212C96B" w14:textId="2F568CB9"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76EDC694"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648220D9" w14:textId="26614FF4" w:rsidR="00EB1F7F" w:rsidRPr="00D151BB" w:rsidRDefault="00EB1F7F" w:rsidP="00EB1F7F">
            <w:pPr>
              <w:spacing w:line="218" w:lineRule="auto"/>
              <w:rPr>
                <w:rFonts w:cs="Arial"/>
                <w:sz w:val="16"/>
                <w:szCs w:val="16"/>
              </w:rPr>
            </w:pPr>
            <w:r w:rsidRPr="00D151BB">
              <w:rPr>
                <w:rFonts w:cs="Arial"/>
                <w:sz w:val="16"/>
                <w:szCs w:val="16"/>
              </w:rPr>
              <w:t>Енергетика</w:t>
            </w:r>
          </w:p>
        </w:tc>
        <w:tc>
          <w:tcPr>
            <w:tcW w:w="957" w:type="dxa"/>
            <w:tcBorders>
              <w:top w:val="nil"/>
              <w:left w:val="single" w:sz="4" w:space="0" w:color="000000"/>
              <w:bottom w:val="nil"/>
              <w:right w:val="nil"/>
            </w:tcBorders>
            <w:shd w:val="clear" w:color="auto" w:fill="auto"/>
            <w:noWrap/>
            <w:vAlign w:val="bottom"/>
          </w:tcPr>
          <w:p w14:paraId="6F330D21" w14:textId="7E451233" w:rsidR="00EB1F7F" w:rsidRPr="00D151BB" w:rsidRDefault="00EB1F7F" w:rsidP="00EB1F7F">
            <w:pPr>
              <w:spacing w:line="218" w:lineRule="auto"/>
              <w:ind w:right="170"/>
              <w:jc w:val="right"/>
              <w:rPr>
                <w:rFonts w:cs="Arial"/>
                <w:sz w:val="16"/>
                <w:szCs w:val="16"/>
              </w:rPr>
            </w:pPr>
            <w:r w:rsidRPr="00D151BB">
              <w:rPr>
                <w:rFonts w:cs="Arial"/>
                <w:sz w:val="16"/>
                <w:szCs w:val="16"/>
              </w:rPr>
              <w:t>14</w:t>
            </w:r>
          </w:p>
        </w:tc>
        <w:tc>
          <w:tcPr>
            <w:tcW w:w="957" w:type="dxa"/>
            <w:tcBorders>
              <w:top w:val="nil"/>
              <w:left w:val="nil"/>
              <w:bottom w:val="nil"/>
              <w:right w:val="nil"/>
            </w:tcBorders>
            <w:shd w:val="clear" w:color="auto" w:fill="auto"/>
            <w:noWrap/>
            <w:vAlign w:val="bottom"/>
          </w:tcPr>
          <w:p w14:paraId="148BA533" w14:textId="3AD82CD2"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4C4D52E5" w14:textId="123C40F2" w:rsidR="00EB1F7F" w:rsidRPr="00D151BB" w:rsidRDefault="00EB1F7F" w:rsidP="00EB1F7F">
            <w:pPr>
              <w:spacing w:line="218" w:lineRule="auto"/>
              <w:ind w:right="170"/>
              <w:jc w:val="right"/>
              <w:rPr>
                <w:rFonts w:cs="Arial"/>
                <w:sz w:val="16"/>
                <w:szCs w:val="16"/>
              </w:rPr>
            </w:pPr>
            <w:r w:rsidRPr="00D151BB">
              <w:rPr>
                <w:rFonts w:cs="Arial"/>
                <w:sz w:val="16"/>
                <w:szCs w:val="16"/>
              </w:rPr>
              <w:t>10</w:t>
            </w:r>
          </w:p>
        </w:tc>
        <w:tc>
          <w:tcPr>
            <w:tcW w:w="957" w:type="dxa"/>
            <w:tcBorders>
              <w:top w:val="nil"/>
              <w:left w:val="nil"/>
              <w:bottom w:val="nil"/>
              <w:right w:val="nil"/>
            </w:tcBorders>
            <w:shd w:val="clear" w:color="auto" w:fill="auto"/>
            <w:noWrap/>
            <w:vAlign w:val="bottom"/>
          </w:tcPr>
          <w:p w14:paraId="4D71EBF7" w14:textId="2C94306C" w:rsidR="00EB1F7F" w:rsidRPr="00D151BB" w:rsidRDefault="00EB1F7F" w:rsidP="00EB1F7F">
            <w:pPr>
              <w:spacing w:line="218" w:lineRule="auto"/>
              <w:ind w:right="170"/>
              <w:jc w:val="right"/>
              <w:rPr>
                <w:rFonts w:cs="Arial"/>
                <w:sz w:val="16"/>
                <w:szCs w:val="16"/>
              </w:rPr>
            </w:pPr>
            <w:r w:rsidRPr="00D151BB">
              <w:rPr>
                <w:rFonts w:cs="Arial"/>
                <w:sz w:val="16"/>
                <w:szCs w:val="16"/>
              </w:rPr>
              <w:t>11</w:t>
            </w:r>
          </w:p>
        </w:tc>
        <w:tc>
          <w:tcPr>
            <w:tcW w:w="957" w:type="dxa"/>
            <w:tcBorders>
              <w:top w:val="nil"/>
              <w:left w:val="nil"/>
              <w:bottom w:val="nil"/>
              <w:right w:val="nil"/>
            </w:tcBorders>
            <w:shd w:val="clear" w:color="auto" w:fill="auto"/>
            <w:noWrap/>
            <w:vAlign w:val="bottom"/>
          </w:tcPr>
          <w:p w14:paraId="2676353A" w14:textId="4C127507"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1FE4CB63" w14:textId="0ED7E1DC"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75B5C39" w14:textId="250B4DB3"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r>
      <w:tr w:rsidR="00EB1F7F" w:rsidRPr="00D151BB" w14:paraId="28F2C871"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1AE80DBC" w14:textId="3DB08619" w:rsidR="00EB1F7F" w:rsidRPr="00D151BB" w:rsidRDefault="00EB1F7F" w:rsidP="00EB1F7F">
            <w:pPr>
              <w:spacing w:line="218" w:lineRule="auto"/>
              <w:rPr>
                <w:rFonts w:cs="Arial"/>
                <w:sz w:val="16"/>
                <w:szCs w:val="16"/>
              </w:rPr>
            </w:pPr>
            <w:r w:rsidRPr="00D151BB">
              <w:rPr>
                <w:rFonts w:cs="Arial"/>
                <w:sz w:val="16"/>
                <w:szCs w:val="16"/>
              </w:rPr>
              <w:t>Рударство</w:t>
            </w:r>
          </w:p>
        </w:tc>
        <w:tc>
          <w:tcPr>
            <w:tcW w:w="957" w:type="dxa"/>
            <w:tcBorders>
              <w:top w:val="nil"/>
              <w:left w:val="single" w:sz="4" w:space="0" w:color="000000"/>
              <w:bottom w:val="nil"/>
              <w:right w:val="nil"/>
            </w:tcBorders>
            <w:shd w:val="clear" w:color="auto" w:fill="auto"/>
            <w:noWrap/>
            <w:vAlign w:val="bottom"/>
          </w:tcPr>
          <w:p w14:paraId="5363A369" w14:textId="38153E28" w:rsidR="00EB1F7F" w:rsidRPr="00D151BB" w:rsidRDefault="00EB1F7F" w:rsidP="00EB1F7F">
            <w:pPr>
              <w:spacing w:line="218" w:lineRule="auto"/>
              <w:ind w:right="170"/>
              <w:jc w:val="right"/>
              <w:rPr>
                <w:rFonts w:cs="Arial"/>
                <w:sz w:val="16"/>
                <w:szCs w:val="16"/>
              </w:rPr>
            </w:pPr>
            <w:r w:rsidRPr="00D151BB">
              <w:rPr>
                <w:rFonts w:cs="Arial"/>
                <w:sz w:val="16"/>
                <w:szCs w:val="16"/>
              </w:rPr>
              <w:t>10</w:t>
            </w:r>
          </w:p>
        </w:tc>
        <w:tc>
          <w:tcPr>
            <w:tcW w:w="957" w:type="dxa"/>
            <w:tcBorders>
              <w:top w:val="nil"/>
              <w:left w:val="nil"/>
              <w:bottom w:val="nil"/>
              <w:right w:val="nil"/>
            </w:tcBorders>
            <w:shd w:val="clear" w:color="auto" w:fill="auto"/>
            <w:noWrap/>
            <w:vAlign w:val="bottom"/>
          </w:tcPr>
          <w:p w14:paraId="3080E33D" w14:textId="21FE4C8A"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5B9A6ACF" w14:textId="33CB12F7" w:rsidR="00EB1F7F" w:rsidRPr="00D151BB" w:rsidRDefault="00EB1F7F" w:rsidP="00EB1F7F">
            <w:pPr>
              <w:spacing w:line="218" w:lineRule="auto"/>
              <w:ind w:right="170"/>
              <w:jc w:val="right"/>
              <w:rPr>
                <w:rFonts w:cs="Arial"/>
                <w:sz w:val="16"/>
                <w:szCs w:val="16"/>
              </w:rPr>
            </w:pPr>
            <w:r w:rsidRPr="00D151BB">
              <w:rPr>
                <w:rFonts w:cs="Arial"/>
                <w:sz w:val="16"/>
                <w:szCs w:val="16"/>
              </w:rPr>
              <w:t>8</w:t>
            </w:r>
          </w:p>
        </w:tc>
        <w:tc>
          <w:tcPr>
            <w:tcW w:w="957" w:type="dxa"/>
            <w:tcBorders>
              <w:top w:val="nil"/>
              <w:left w:val="nil"/>
              <w:bottom w:val="nil"/>
              <w:right w:val="nil"/>
            </w:tcBorders>
            <w:shd w:val="clear" w:color="auto" w:fill="auto"/>
            <w:noWrap/>
            <w:vAlign w:val="bottom"/>
          </w:tcPr>
          <w:p w14:paraId="4E006442" w14:textId="10A3567D"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001328BF" w14:textId="6539BB32"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7A0EE905" w14:textId="2C0D8792"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90E6984" w14:textId="17A6E339"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r>
      <w:tr w:rsidR="00EB1F7F" w:rsidRPr="00D151BB" w14:paraId="3188B15F"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05006894" w14:textId="7867CAC2" w:rsidR="00EB1F7F" w:rsidRPr="00D151BB" w:rsidRDefault="00EB1F7F" w:rsidP="00EB1F7F">
            <w:pPr>
              <w:spacing w:line="218" w:lineRule="auto"/>
              <w:rPr>
                <w:rFonts w:cs="Arial"/>
                <w:sz w:val="16"/>
                <w:szCs w:val="16"/>
              </w:rPr>
            </w:pPr>
            <w:r w:rsidRPr="00D151BB">
              <w:rPr>
                <w:rFonts w:cs="Arial"/>
                <w:sz w:val="16"/>
                <w:szCs w:val="16"/>
              </w:rPr>
              <w:t>Увоз пољопривредних и прехрамбених производа</w:t>
            </w:r>
          </w:p>
        </w:tc>
        <w:tc>
          <w:tcPr>
            <w:tcW w:w="957" w:type="dxa"/>
            <w:tcBorders>
              <w:top w:val="nil"/>
              <w:left w:val="single" w:sz="4" w:space="0" w:color="000000"/>
              <w:bottom w:val="nil"/>
              <w:right w:val="nil"/>
            </w:tcBorders>
            <w:shd w:val="clear" w:color="auto" w:fill="auto"/>
            <w:noWrap/>
            <w:vAlign w:val="bottom"/>
          </w:tcPr>
          <w:p w14:paraId="7BB89ADA" w14:textId="40DA7880"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74199A06" w14:textId="676AC02C"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536C9B3" w14:textId="755D77A7"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71E492B2" w14:textId="189E65CA"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8DC991E" w14:textId="7D0C119F"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1EB07CF" w14:textId="347D9A65"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0979053" w14:textId="4A9104D1"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45D1F3EB"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64094E98" w14:textId="3872B545" w:rsidR="00EB1F7F" w:rsidRPr="00D151BB" w:rsidRDefault="00EB1F7F" w:rsidP="00EB1F7F">
            <w:pPr>
              <w:spacing w:line="218" w:lineRule="auto"/>
              <w:rPr>
                <w:rFonts w:cs="Arial"/>
                <w:sz w:val="16"/>
                <w:szCs w:val="16"/>
              </w:rPr>
            </w:pPr>
            <w:r w:rsidRPr="00D151BB">
              <w:rPr>
                <w:rFonts w:cs="Arial"/>
                <w:sz w:val="16"/>
                <w:szCs w:val="16"/>
              </w:rPr>
              <w:t>Семе, садни материјал, дуван и заштита биља</w:t>
            </w:r>
          </w:p>
        </w:tc>
        <w:tc>
          <w:tcPr>
            <w:tcW w:w="957" w:type="dxa"/>
            <w:tcBorders>
              <w:top w:val="nil"/>
              <w:left w:val="single" w:sz="4" w:space="0" w:color="000000"/>
              <w:bottom w:val="nil"/>
              <w:right w:val="nil"/>
            </w:tcBorders>
            <w:shd w:val="clear" w:color="auto" w:fill="auto"/>
            <w:noWrap/>
            <w:vAlign w:val="bottom"/>
          </w:tcPr>
          <w:p w14:paraId="54190931" w14:textId="23A0EEC3"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5F826CD3" w14:textId="6FF46862"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995B431" w14:textId="0E5564A0"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6F2E97F6" w14:textId="7D020CB0"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6988A23D" w14:textId="6EB6BA9B"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9C4F153" w14:textId="737026BE"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36ADDF5" w14:textId="4A89B15C"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r>
      <w:tr w:rsidR="00EB1F7F" w:rsidRPr="00D151BB" w14:paraId="38BBD463"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33C4EFA2" w14:textId="1F65E9F8" w:rsidR="00EB1F7F" w:rsidRPr="00D151BB" w:rsidRDefault="00EB1F7F" w:rsidP="00EB1F7F">
            <w:pPr>
              <w:spacing w:line="218" w:lineRule="auto"/>
              <w:rPr>
                <w:rFonts w:cs="Arial"/>
                <w:sz w:val="16"/>
                <w:szCs w:val="16"/>
              </w:rPr>
            </w:pPr>
            <w:r w:rsidRPr="00D151BB">
              <w:rPr>
                <w:rFonts w:cs="Arial"/>
                <w:sz w:val="16"/>
                <w:szCs w:val="16"/>
              </w:rPr>
              <w:t xml:space="preserve">Алкохолна пића </w:t>
            </w:r>
          </w:p>
        </w:tc>
        <w:tc>
          <w:tcPr>
            <w:tcW w:w="957" w:type="dxa"/>
            <w:tcBorders>
              <w:top w:val="nil"/>
              <w:left w:val="single" w:sz="4" w:space="0" w:color="000000"/>
              <w:bottom w:val="nil"/>
              <w:right w:val="nil"/>
            </w:tcBorders>
            <w:shd w:val="clear" w:color="auto" w:fill="auto"/>
            <w:noWrap/>
            <w:vAlign w:val="bottom"/>
          </w:tcPr>
          <w:p w14:paraId="2529EE5F" w14:textId="23CD96E1"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54AA8827" w14:textId="6B1E4378"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D36319C" w14:textId="2D0DF3E1"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131A07AA" w14:textId="0B51BF68"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68A4BE00" w14:textId="7B7869FE"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319FD84" w14:textId="3D2A2872"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71F5990" w14:textId="614BCA3A"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r>
      <w:tr w:rsidR="00EB1F7F" w:rsidRPr="00D151BB" w14:paraId="14DF01E1"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18CFA319" w14:textId="55AEFF8B" w:rsidR="00EB1F7F" w:rsidRPr="00D151BB" w:rsidRDefault="00EB1F7F" w:rsidP="00EB1F7F">
            <w:pPr>
              <w:spacing w:line="218" w:lineRule="auto"/>
              <w:rPr>
                <w:rFonts w:cs="Arial"/>
                <w:sz w:val="16"/>
                <w:szCs w:val="16"/>
              </w:rPr>
            </w:pPr>
            <w:r w:rsidRPr="00D151BB">
              <w:rPr>
                <w:rFonts w:cs="Arial"/>
                <w:sz w:val="16"/>
                <w:szCs w:val="16"/>
              </w:rPr>
              <w:t xml:space="preserve">Сточарство </w:t>
            </w:r>
          </w:p>
        </w:tc>
        <w:tc>
          <w:tcPr>
            <w:tcW w:w="957" w:type="dxa"/>
            <w:tcBorders>
              <w:top w:val="nil"/>
              <w:left w:val="single" w:sz="4" w:space="0" w:color="000000"/>
              <w:bottom w:val="nil"/>
              <w:right w:val="nil"/>
            </w:tcBorders>
            <w:shd w:val="clear" w:color="auto" w:fill="auto"/>
            <w:noWrap/>
            <w:vAlign w:val="bottom"/>
          </w:tcPr>
          <w:p w14:paraId="70B0B458" w14:textId="358E5575"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46039200" w14:textId="30713ACD"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1204D18F" w14:textId="02E9A763"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5DE82055" w14:textId="58C73D6E"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2D2D3E5D" w14:textId="3621F5CA"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BBE3553" w14:textId="39E78A4A"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B108C32" w14:textId="5EDD2CBB"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r>
      <w:tr w:rsidR="00EB1F7F" w:rsidRPr="00D151BB" w14:paraId="2818C368"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4A57D28E" w14:textId="798586A9" w:rsidR="00EB1F7F" w:rsidRPr="00D151BB" w:rsidRDefault="00EB1F7F" w:rsidP="00EB1F7F">
            <w:pPr>
              <w:spacing w:line="218" w:lineRule="auto"/>
              <w:rPr>
                <w:rFonts w:cs="Arial"/>
                <w:sz w:val="16"/>
                <w:szCs w:val="16"/>
              </w:rPr>
            </w:pPr>
            <w:r w:rsidRPr="00D151BB">
              <w:rPr>
                <w:rFonts w:cs="Arial"/>
                <w:sz w:val="16"/>
                <w:szCs w:val="16"/>
              </w:rPr>
              <w:t>Рибарство</w:t>
            </w:r>
          </w:p>
        </w:tc>
        <w:tc>
          <w:tcPr>
            <w:tcW w:w="957" w:type="dxa"/>
            <w:tcBorders>
              <w:top w:val="nil"/>
              <w:left w:val="single" w:sz="4" w:space="0" w:color="000000"/>
              <w:bottom w:val="nil"/>
              <w:right w:val="nil"/>
            </w:tcBorders>
            <w:shd w:val="clear" w:color="auto" w:fill="auto"/>
            <w:noWrap/>
            <w:vAlign w:val="bottom"/>
          </w:tcPr>
          <w:p w14:paraId="263565CF" w14:textId="128C08A5"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698F6FF7" w14:textId="2485F4FE"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EC758A8" w14:textId="6EF48498"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0A0FD87" w14:textId="276399D1"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B2AC503" w14:textId="207BA205"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72D4DAEE" w14:textId="185F1261"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ADFD5C4" w14:textId="6593BB80"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619EE045"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590D225B" w14:textId="6F8D1515" w:rsidR="00EB1F7F" w:rsidRPr="00D151BB" w:rsidRDefault="00EB1F7F" w:rsidP="00EB1F7F">
            <w:pPr>
              <w:spacing w:line="218" w:lineRule="auto"/>
              <w:rPr>
                <w:rFonts w:cs="Arial"/>
                <w:sz w:val="16"/>
                <w:szCs w:val="16"/>
              </w:rPr>
            </w:pPr>
            <w:r w:rsidRPr="00D151BB">
              <w:rPr>
                <w:rFonts w:cs="Arial"/>
                <w:sz w:val="16"/>
                <w:szCs w:val="16"/>
              </w:rPr>
              <w:t xml:space="preserve">Шумарство </w:t>
            </w:r>
          </w:p>
        </w:tc>
        <w:tc>
          <w:tcPr>
            <w:tcW w:w="957" w:type="dxa"/>
            <w:tcBorders>
              <w:top w:val="nil"/>
              <w:left w:val="single" w:sz="4" w:space="0" w:color="000000"/>
              <w:bottom w:val="nil"/>
              <w:right w:val="nil"/>
            </w:tcBorders>
            <w:shd w:val="clear" w:color="auto" w:fill="auto"/>
            <w:noWrap/>
            <w:vAlign w:val="bottom"/>
          </w:tcPr>
          <w:p w14:paraId="67EBD206" w14:textId="126EC2F0"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5CE52FA2" w14:textId="42DB0A03"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F613291" w14:textId="333A48AB"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2EDDC0EA" w14:textId="1087CAB5"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C3E9B7D" w14:textId="54E94FB9"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8DFD304" w14:textId="5A8D471E"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DAF1AAB" w14:textId="4B09BDEC"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r>
      <w:tr w:rsidR="00EB1F7F" w:rsidRPr="00D151BB" w14:paraId="3CF301A1"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270EA237" w14:textId="4FC7D808" w:rsidR="00EB1F7F" w:rsidRPr="00D151BB" w:rsidRDefault="00EB1F7F" w:rsidP="00EB1F7F">
            <w:pPr>
              <w:spacing w:line="218" w:lineRule="auto"/>
              <w:rPr>
                <w:rFonts w:cs="Arial"/>
                <w:sz w:val="16"/>
                <w:szCs w:val="16"/>
              </w:rPr>
            </w:pPr>
            <w:r w:rsidRPr="00D151BB">
              <w:rPr>
                <w:rFonts w:cs="Arial"/>
                <w:sz w:val="16"/>
                <w:szCs w:val="16"/>
              </w:rPr>
              <w:t>Ловство</w:t>
            </w:r>
          </w:p>
        </w:tc>
        <w:tc>
          <w:tcPr>
            <w:tcW w:w="957" w:type="dxa"/>
            <w:tcBorders>
              <w:top w:val="nil"/>
              <w:left w:val="single" w:sz="4" w:space="0" w:color="000000"/>
              <w:bottom w:val="nil"/>
              <w:right w:val="nil"/>
            </w:tcBorders>
            <w:shd w:val="clear" w:color="auto" w:fill="auto"/>
            <w:noWrap/>
            <w:vAlign w:val="bottom"/>
          </w:tcPr>
          <w:p w14:paraId="7771E813" w14:textId="40B787D1"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67E127C5" w14:textId="6253E18A"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3BFAEF8" w14:textId="11B4BF5C"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BA84A58" w14:textId="5E1DE3A4"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7238DB2C" w14:textId="713D4C4C"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A3D1296" w14:textId="6EF3EBF2"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3FEB1AC" w14:textId="5222F24E"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r>
      <w:tr w:rsidR="00EB1F7F" w:rsidRPr="00D151BB" w14:paraId="178A35F3"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519257C7" w14:textId="46F7B3EC" w:rsidR="00EB1F7F" w:rsidRPr="00D151BB" w:rsidRDefault="00EB1F7F" w:rsidP="00EB1F7F">
            <w:pPr>
              <w:spacing w:line="218" w:lineRule="auto"/>
              <w:rPr>
                <w:rFonts w:cs="Arial"/>
                <w:sz w:val="16"/>
                <w:szCs w:val="16"/>
              </w:rPr>
            </w:pPr>
            <w:r w:rsidRPr="00D151BB">
              <w:rPr>
                <w:rFonts w:cs="Arial"/>
                <w:sz w:val="16"/>
                <w:szCs w:val="16"/>
              </w:rPr>
              <w:t>Водопривреда</w:t>
            </w:r>
          </w:p>
        </w:tc>
        <w:tc>
          <w:tcPr>
            <w:tcW w:w="957" w:type="dxa"/>
            <w:tcBorders>
              <w:top w:val="nil"/>
              <w:left w:val="single" w:sz="4" w:space="0" w:color="000000"/>
              <w:bottom w:val="nil"/>
              <w:right w:val="nil"/>
            </w:tcBorders>
            <w:shd w:val="clear" w:color="auto" w:fill="auto"/>
            <w:noWrap/>
            <w:vAlign w:val="bottom"/>
          </w:tcPr>
          <w:p w14:paraId="763E4269" w14:textId="27BE3655" w:rsidR="00EB1F7F" w:rsidRPr="00D151BB" w:rsidRDefault="00EB1F7F" w:rsidP="00EB1F7F">
            <w:pPr>
              <w:spacing w:line="218" w:lineRule="auto"/>
              <w:ind w:right="170"/>
              <w:jc w:val="right"/>
              <w:rPr>
                <w:rFonts w:cs="Arial"/>
                <w:sz w:val="16"/>
                <w:szCs w:val="16"/>
              </w:rPr>
            </w:pPr>
            <w:r w:rsidRPr="00D151BB">
              <w:rPr>
                <w:rFonts w:cs="Arial"/>
                <w:sz w:val="16"/>
                <w:szCs w:val="16"/>
              </w:rPr>
              <w:t>23</w:t>
            </w:r>
          </w:p>
        </w:tc>
        <w:tc>
          <w:tcPr>
            <w:tcW w:w="957" w:type="dxa"/>
            <w:tcBorders>
              <w:top w:val="nil"/>
              <w:left w:val="nil"/>
              <w:bottom w:val="nil"/>
              <w:right w:val="nil"/>
            </w:tcBorders>
            <w:shd w:val="clear" w:color="auto" w:fill="auto"/>
            <w:noWrap/>
            <w:vAlign w:val="bottom"/>
          </w:tcPr>
          <w:p w14:paraId="4D869D2C" w14:textId="47372D4D"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40487188" w14:textId="2AD1B552" w:rsidR="00EB1F7F" w:rsidRPr="00D151BB" w:rsidRDefault="00EB1F7F" w:rsidP="00EB1F7F">
            <w:pPr>
              <w:spacing w:line="218" w:lineRule="auto"/>
              <w:ind w:right="170"/>
              <w:jc w:val="right"/>
              <w:rPr>
                <w:rFonts w:cs="Arial"/>
                <w:sz w:val="16"/>
                <w:szCs w:val="16"/>
              </w:rPr>
            </w:pPr>
            <w:r w:rsidRPr="00D151BB">
              <w:rPr>
                <w:rFonts w:cs="Arial"/>
                <w:sz w:val="16"/>
                <w:szCs w:val="16"/>
              </w:rPr>
              <w:t>19</w:t>
            </w:r>
          </w:p>
        </w:tc>
        <w:tc>
          <w:tcPr>
            <w:tcW w:w="957" w:type="dxa"/>
            <w:tcBorders>
              <w:top w:val="nil"/>
              <w:left w:val="nil"/>
              <w:bottom w:val="nil"/>
              <w:right w:val="nil"/>
            </w:tcBorders>
            <w:shd w:val="clear" w:color="auto" w:fill="auto"/>
            <w:noWrap/>
            <w:vAlign w:val="bottom"/>
          </w:tcPr>
          <w:p w14:paraId="3638525D" w14:textId="4A25D62B" w:rsidR="00EB1F7F" w:rsidRPr="00D151BB" w:rsidRDefault="00EB1F7F" w:rsidP="00EB1F7F">
            <w:pPr>
              <w:spacing w:line="218" w:lineRule="auto"/>
              <w:ind w:right="170"/>
              <w:jc w:val="right"/>
              <w:rPr>
                <w:rFonts w:cs="Arial"/>
                <w:sz w:val="16"/>
                <w:szCs w:val="16"/>
              </w:rPr>
            </w:pPr>
            <w:r w:rsidRPr="00D151BB">
              <w:rPr>
                <w:rFonts w:cs="Arial"/>
                <w:sz w:val="16"/>
                <w:szCs w:val="16"/>
              </w:rPr>
              <w:t>10</w:t>
            </w:r>
          </w:p>
        </w:tc>
        <w:tc>
          <w:tcPr>
            <w:tcW w:w="957" w:type="dxa"/>
            <w:tcBorders>
              <w:top w:val="nil"/>
              <w:left w:val="nil"/>
              <w:bottom w:val="nil"/>
              <w:right w:val="nil"/>
            </w:tcBorders>
            <w:shd w:val="clear" w:color="auto" w:fill="auto"/>
            <w:noWrap/>
            <w:vAlign w:val="bottom"/>
          </w:tcPr>
          <w:p w14:paraId="29BC791A" w14:textId="2895FF1F"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3E7EA094" w14:textId="6F06DA5B"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AE32835" w14:textId="63B3039C" w:rsidR="00EB1F7F" w:rsidRPr="00D151BB" w:rsidRDefault="00EB1F7F" w:rsidP="00EB1F7F">
            <w:pPr>
              <w:spacing w:line="218" w:lineRule="auto"/>
              <w:ind w:right="170"/>
              <w:jc w:val="right"/>
              <w:rPr>
                <w:rFonts w:cs="Arial"/>
                <w:sz w:val="16"/>
                <w:szCs w:val="16"/>
              </w:rPr>
            </w:pPr>
            <w:r w:rsidRPr="00D151BB">
              <w:rPr>
                <w:rFonts w:cs="Arial"/>
                <w:sz w:val="16"/>
                <w:szCs w:val="16"/>
              </w:rPr>
              <w:t>12</w:t>
            </w:r>
          </w:p>
        </w:tc>
      </w:tr>
      <w:tr w:rsidR="00EB1F7F" w:rsidRPr="00D151BB" w14:paraId="1A4B2133"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2C4463B3" w14:textId="659E5EEC" w:rsidR="00EB1F7F" w:rsidRPr="00D151BB" w:rsidRDefault="00EB1F7F" w:rsidP="00EB1F7F">
            <w:pPr>
              <w:spacing w:line="218" w:lineRule="auto"/>
              <w:rPr>
                <w:rFonts w:cs="Arial"/>
                <w:sz w:val="16"/>
                <w:szCs w:val="16"/>
              </w:rPr>
            </w:pPr>
            <w:r w:rsidRPr="00D151BB">
              <w:rPr>
                <w:rFonts w:cs="Arial"/>
                <w:sz w:val="16"/>
                <w:szCs w:val="16"/>
              </w:rPr>
              <w:t>Саобраћај и везе</w:t>
            </w:r>
          </w:p>
        </w:tc>
        <w:tc>
          <w:tcPr>
            <w:tcW w:w="957" w:type="dxa"/>
            <w:tcBorders>
              <w:top w:val="nil"/>
              <w:left w:val="single" w:sz="4" w:space="0" w:color="000000"/>
              <w:bottom w:val="nil"/>
              <w:right w:val="nil"/>
            </w:tcBorders>
            <w:shd w:val="clear" w:color="auto" w:fill="auto"/>
            <w:noWrap/>
            <w:vAlign w:val="bottom"/>
          </w:tcPr>
          <w:p w14:paraId="56B19B40" w14:textId="07AC691E" w:rsidR="00EB1F7F" w:rsidRPr="00D151BB" w:rsidRDefault="00EB1F7F" w:rsidP="00EB1F7F">
            <w:pPr>
              <w:spacing w:line="218" w:lineRule="auto"/>
              <w:ind w:right="170"/>
              <w:jc w:val="right"/>
              <w:rPr>
                <w:rFonts w:cs="Arial"/>
                <w:sz w:val="16"/>
                <w:szCs w:val="16"/>
              </w:rPr>
            </w:pPr>
            <w:r w:rsidRPr="00D151BB">
              <w:rPr>
                <w:rFonts w:cs="Arial"/>
                <w:sz w:val="16"/>
                <w:szCs w:val="16"/>
              </w:rPr>
              <w:t>18</w:t>
            </w:r>
          </w:p>
        </w:tc>
        <w:tc>
          <w:tcPr>
            <w:tcW w:w="957" w:type="dxa"/>
            <w:tcBorders>
              <w:top w:val="nil"/>
              <w:left w:val="nil"/>
              <w:bottom w:val="nil"/>
              <w:right w:val="nil"/>
            </w:tcBorders>
            <w:shd w:val="clear" w:color="auto" w:fill="auto"/>
            <w:noWrap/>
            <w:vAlign w:val="bottom"/>
          </w:tcPr>
          <w:p w14:paraId="769DBC31" w14:textId="7C494E28"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1C498AC1" w14:textId="23483F75" w:rsidR="00EB1F7F" w:rsidRPr="00D151BB" w:rsidRDefault="00EB1F7F" w:rsidP="00EB1F7F">
            <w:pPr>
              <w:spacing w:line="218" w:lineRule="auto"/>
              <w:ind w:right="170"/>
              <w:jc w:val="right"/>
              <w:rPr>
                <w:rFonts w:cs="Arial"/>
                <w:sz w:val="16"/>
                <w:szCs w:val="16"/>
              </w:rPr>
            </w:pPr>
            <w:r w:rsidRPr="00D151BB">
              <w:rPr>
                <w:rFonts w:cs="Arial"/>
                <w:sz w:val="16"/>
                <w:szCs w:val="16"/>
              </w:rPr>
              <w:t>17</w:t>
            </w:r>
          </w:p>
        </w:tc>
        <w:tc>
          <w:tcPr>
            <w:tcW w:w="957" w:type="dxa"/>
            <w:tcBorders>
              <w:top w:val="nil"/>
              <w:left w:val="nil"/>
              <w:bottom w:val="nil"/>
              <w:right w:val="nil"/>
            </w:tcBorders>
            <w:shd w:val="clear" w:color="auto" w:fill="auto"/>
            <w:noWrap/>
            <w:vAlign w:val="bottom"/>
          </w:tcPr>
          <w:p w14:paraId="4C5CD7C4" w14:textId="25B726C6"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20CE6940" w14:textId="7E574767"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c>
          <w:tcPr>
            <w:tcW w:w="957" w:type="dxa"/>
            <w:tcBorders>
              <w:top w:val="nil"/>
              <w:left w:val="nil"/>
              <w:bottom w:val="nil"/>
              <w:right w:val="nil"/>
            </w:tcBorders>
            <w:shd w:val="clear" w:color="auto" w:fill="auto"/>
            <w:noWrap/>
            <w:vAlign w:val="bottom"/>
          </w:tcPr>
          <w:p w14:paraId="29A87712" w14:textId="44FC4E8B"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3EECB792" w14:textId="46D683AA"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r>
      <w:tr w:rsidR="00EB1F7F" w:rsidRPr="00D151BB" w14:paraId="4E1846C7"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4F456E1A" w14:textId="2E85F4F0" w:rsidR="00EB1F7F" w:rsidRPr="00D151BB" w:rsidRDefault="00EB1F7F" w:rsidP="00EB1F7F">
            <w:pPr>
              <w:spacing w:line="218" w:lineRule="auto"/>
              <w:rPr>
                <w:rFonts w:cs="Arial"/>
                <w:sz w:val="16"/>
                <w:szCs w:val="16"/>
              </w:rPr>
            </w:pPr>
            <w:r w:rsidRPr="00D151BB">
              <w:rPr>
                <w:rFonts w:cs="Arial"/>
                <w:sz w:val="16"/>
                <w:szCs w:val="16"/>
              </w:rPr>
              <w:t>Безбедност саобраћаја на путевима</w:t>
            </w:r>
          </w:p>
        </w:tc>
        <w:tc>
          <w:tcPr>
            <w:tcW w:w="957" w:type="dxa"/>
            <w:tcBorders>
              <w:top w:val="nil"/>
              <w:left w:val="single" w:sz="4" w:space="0" w:color="000000"/>
              <w:bottom w:val="nil"/>
              <w:right w:val="nil"/>
            </w:tcBorders>
            <w:shd w:val="clear" w:color="auto" w:fill="auto"/>
            <w:noWrap/>
            <w:vAlign w:val="bottom"/>
          </w:tcPr>
          <w:p w14:paraId="359DCDB6" w14:textId="64126F68" w:rsidR="00EB1F7F" w:rsidRPr="00D151BB" w:rsidRDefault="00EB1F7F" w:rsidP="00EB1F7F">
            <w:pPr>
              <w:spacing w:line="218" w:lineRule="auto"/>
              <w:ind w:right="170"/>
              <w:jc w:val="right"/>
              <w:rPr>
                <w:rFonts w:cs="Arial"/>
                <w:sz w:val="16"/>
                <w:szCs w:val="16"/>
              </w:rPr>
            </w:pPr>
            <w:r w:rsidRPr="00D151BB">
              <w:rPr>
                <w:rFonts w:cs="Arial"/>
                <w:sz w:val="16"/>
                <w:szCs w:val="16"/>
              </w:rPr>
              <w:t>29</w:t>
            </w:r>
          </w:p>
        </w:tc>
        <w:tc>
          <w:tcPr>
            <w:tcW w:w="957" w:type="dxa"/>
            <w:tcBorders>
              <w:top w:val="nil"/>
              <w:left w:val="nil"/>
              <w:bottom w:val="nil"/>
              <w:right w:val="nil"/>
            </w:tcBorders>
            <w:shd w:val="clear" w:color="auto" w:fill="auto"/>
            <w:noWrap/>
            <w:vAlign w:val="bottom"/>
          </w:tcPr>
          <w:p w14:paraId="01E99909" w14:textId="3248C8EA"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79A0A08B" w14:textId="2D509492" w:rsidR="00EB1F7F" w:rsidRPr="00D151BB" w:rsidRDefault="00EB1F7F" w:rsidP="00EB1F7F">
            <w:pPr>
              <w:spacing w:line="218" w:lineRule="auto"/>
              <w:ind w:right="170"/>
              <w:jc w:val="right"/>
              <w:rPr>
                <w:rFonts w:cs="Arial"/>
                <w:sz w:val="16"/>
                <w:szCs w:val="16"/>
              </w:rPr>
            </w:pPr>
            <w:r w:rsidRPr="00D151BB">
              <w:rPr>
                <w:rFonts w:cs="Arial"/>
                <w:sz w:val="16"/>
                <w:szCs w:val="16"/>
              </w:rPr>
              <w:t>27</w:t>
            </w:r>
          </w:p>
        </w:tc>
        <w:tc>
          <w:tcPr>
            <w:tcW w:w="957" w:type="dxa"/>
            <w:tcBorders>
              <w:top w:val="nil"/>
              <w:left w:val="nil"/>
              <w:bottom w:val="nil"/>
              <w:right w:val="nil"/>
            </w:tcBorders>
            <w:shd w:val="clear" w:color="auto" w:fill="auto"/>
            <w:noWrap/>
            <w:vAlign w:val="bottom"/>
          </w:tcPr>
          <w:p w14:paraId="223BF022" w14:textId="07607D88"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57" w:type="dxa"/>
            <w:tcBorders>
              <w:top w:val="nil"/>
              <w:left w:val="nil"/>
              <w:bottom w:val="nil"/>
              <w:right w:val="nil"/>
            </w:tcBorders>
            <w:shd w:val="clear" w:color="auto" w:fill="auto"/>
            <w:noWrap/>
            <w:vAlign w:val="bottom"/>
          </w:tcPr>
          <w:p w14:paraId="707807AA" w14:textId="1BBC91BE" w:rsidR="00EB1F7F" w:rsidRPr="00D151BB" w:rsidRDefault="00EB1F7F" w:rsidP="00EB1F7F">
            <w:pPr>
              <w:spacing w:line="218" w:lineRule="auto"/>
              <w:ind w:right="170"/>
              <w:jc w:val="right"/>
              <w:rPr>
                <w:rFonts w:cs="Arial"/>
                <w:sz w:val="16"/>
                <w:szCs w:val="16"/>
              </w:rPr>
            </w:pPr>
            <w:r w:rsidRPr="00D151BB">
              <w:rPr>
                <w:rFonts w:cs="Arial"/>
                <w:sz w:val="16"/>
                <w:szCs w:val="16"/>
              </w:rPr>
              <w:t>26</w:t>
            </w:r>
          </w:p>
        </w:tc>
        <w:tc>
          <w:tcPr>
            <w:tcW w:w="957" w:type="dxa"/>
            <w:tcBorders>
              <w:top w:val="nil"/>
              <w:left w:val="nil"/>
              <w:bottom w:val="nil"/>
              <w:right w:val="nil"/>
            </w:tcBorders>
            <w:shd w:val="clear" w:color="auto" w:fill="auto"/>
            <w:noWrap/>
            <w:vAlign w:val="bottom"/>
          </w:tcPr>
          <w:p w14:paraId="47CAF141" w14:textId="189CA01F"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F96250D" w14:textId="5C8DCF11"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r>
      <w:tr w:rsidR="00EB1F7F" w:rsidRPr="00D151BB" w14:paraId="504D2277"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14601F15" w14:textId="667946BF" w:rsidR="00EB1F7F" w:rsidRPr="00D151BB" w:rsidRDefault="00EB1F7F" w:rsidP="00EB1F7F">
            <w:pPr>
              <w:spacing w:line="218" w:lineRule="auto"/>
              <w:rPr>
                <w:rFonts w:cs="Arial"/>
                <w:sz w:val="16"/>
                <w:szCs w:val="16"/>
              </w:rPr>
            </w:pPr>
            <w:r w:rsidRPr="00D151BB">
              <w:rPr>
                <w:rFonts w:cs="Arial"/>
                <w:sz w:val="16"/>
                <w:szCs w:val="16"/>
              </w:rPr>
              <w:t xml:space="preserve">Заштита на раду </w:t>
            </w:r>
          </w:p>
        </w:tc>
        <w:tc>
          <w:tcPr>
            <w:tcW w:w="957" w:type="dxa"/>
            <w:tcBorders>
              <w:top w:val="nil"/>
              <w:left w:val="single" w:sz="4" w:space="0" w:color="000000"/>
              <w:bottom w:val="nil"/>
              <w:right w:val="nil"/>
            </w:tcBorders>
            <w:shd w:val="clear" w:color="auto" w:fill="auto"/>
            <w:noWrap/>
            <w:vAlign w:val="bottom"/>
          </w:tcPr>
          <w:p w14:paraId="4695137D" w14:textId="559BF2FD"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6019785A" w14:textId="0932E643"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C2AFBA5" w14:textId="6E67DC3F"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2804D8D0" w14:textId="21793F92"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5CFE5E4E" w14:textId="4388800F"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2574BFC3" w14:textId="3C27013B"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AED6520" w14:textId="770DFF0C"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r>
      <w:tr w:rsidR="00EB1F7F" w:rsidRPr="00D151BB" w14:paraId="28BEA297"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3A2FFEA8" w14:textId="6EFE684B" w:rsidR="00EB1F7F" w:rsidRPr="00D151BB" w:rsidRDefault="00EB1F7F" w:rsidP="00EB1F7F">
            <w:pPr>
              <w:spacing w:line="218" w:lineRule="auto"/>
              <w:rPr>
                <w:rFonts w:cs="Arial"/>
                <w:sz w:val="16"/>
                <w:szCs w:val="16"/>
              </w:rPr>
            </w:pPr>
            <w:r w:rsidRPr="00D151BB">
              <w:rPr>
                <w:rFonts w:cs="Arial"/>
                <w:sz w:val="16"/>
                <w:szCs w:val="16"/>
              </w:rPr>
              <w:t>Заштита животне средине</w:t>
            </w:r>
          </w:p>
        </w:tc>
        <w:tc>
          <w:tcPr>
            <w:tcW w:w="957" w:type="dxa"/>
            <w:tcBorders>
              <w:top w:val="nil"/>
              <w:left w:val="single" w:sz="4" w:space="0" w:color="000000"/>
              <w:bottom w:val="nil"/>
              <w:right w:val="nil"/>
            </w:tcBorders>
            <w:shd w:val="clear" w:color="auto" w:fill="auto"/>
            <w:noWrap/>
            <w:vAlign w:val="bottom"/>
          </w:tcPr>
          <w:p w14:paraId="5E493B30" w14:textId="30F3E5AE" w:rsidR="00EB1F7F" w:rsidRPr="00D151BB" w:rsidRDefault="00EB1F7F" w:rsidP="00EB1F7F">
            <w:pPr>
              <w:spacing w:line="218" w:lineRule="auto"/>
              <w:ind w:right="170"/>
              <w:jc w:val="right"/>
              <w:rPr>
                <w:rFonts w:cs="Arial"/>
                <w:sz w:val="16"/>
                <w:szCs w:val="16"/>
              </w:rPr>
            </w:pPr>
            <w:r w:rsidRPr="00D151BB">
              <w:rPr>
                <w:rFonts w:cs="Arial"/>
                <w:sz w:val="16"/>
                <w:szCs w:val="16"/>
              </w:rPr>
              <w:t>32</w:t>
            </w:r>
          </w:p>
        </w:tc>
        <w:tc>
          <w:tcPr>
            <w:tcW w:w="957" w:type="dxa"/>
            <w:tcBorders>
              <w:top w:val="nil"/>
              <w:left w:val="nil"/>
              <w:bottom w:val="nil"/>
              <w:right w:val="nil"/>
            </w:tcBorders>
            <w:shd w:val="clear" w:color="auto" w:fill="auto"/>
            <w:noWrap/>
            <w:vAlign w:val="bottom"/>
          </w:tcPr>
          <w:p w14:paraId="3A707735" w14:textId="17BF155C"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c>
          <w:tcPr>
            <w:tcW w:w="957" w:type="dxa"/>
            <w:tcBorders>
              <w:top w:val="nil"/>
              <w:left w:val="nil"/>
              <w:bottom w:val="nil"/>
              <w:right w:val="nil"/>
            </w:tcBorders>
            <w:shd w:val="clear" w:color="auto" w:fill="auto"/>
            <w:noWrap/>
            <w:vAlign w:val="bottom"/>
          </w:tcPr>
          <w:p w14:paraId="0799ECC5" w14:textId="18A33966" w:rsidR="00EB1F7F" w:rsidRPr="00D151BB" w:rsidRDefault="00EB1F7F" w:rsidP="00EB1F7F">
            <w:pPr>
              <w:spacing w:line="218" w:lineRule="auto"/>
              <w:ind w:right="170"/>
              <w:jc w:val="right"/>
              <w:rPr>
                <w:rFonts w:cs="Arial"/>
                <w:sz w:val="16"/>
                <w:szCs w:val="16"/>
              </w:rPr>
            </w:pPr>
            <w:r w:rsidRPr="00D151BB">
              <w:rPr>
                <w:rFonts w:cs="Arial"/>
                <w:sz w:val="16"/>
                <w:szCs w:val="16"/>
              </w:rPr>
              <w:t>27</w:t>
            </w:r>
          </w:p>
        </w:tc>
        <w:tc>
          <w:tcPr>
            <w:tcW w:w="957" w:type="dxa"/>
            <w:tcBorders>
              <w:top w:val="nil"/>
              <w:left w:val="nil"/>
              <w:bottom w:val="nil"/>
              <w:right w:val="nil"/>
            </w:tcBorders>
            <w:shd w:val="clear" w:color="auto" w:fill="auto"/>
            <w:noWrap/>
            <w:vAlign w:val="bottom"/>
          </w:tcPr>
          <w:p w14:paraId="371D041B" w14:textId="48DDC2C4" w:rsidR="00EB1F7F" w:rsidRPr="00D151BB" w:rsidRDefault="00EB1F7F" w:rsidP="00EB1F7F">
            <w:pPr>
              <w:spacing w:line="218" w:lineRule="auto"/>
              <w:ind w:right="170"/>
              <w:jc w:val="right"/>
              <w:rPr>
                <w:rFonts w:cs="Arial"/>
                <w:sz w:val="16"/>
                <w:szCs w:val="16"/>
              </w:rPr>
            </w:pPr>
            <w:r w:rsidRPr="00D151BB">
              <w:rPr>
                <w:rFonts w:cs="Arial"/>
                <w:sz w:val="16"/>
                <w:szCs w:val="16"/>
              </w:rPr>
              <w:t>18</w:t>
            </w:r>
          </w:p>
        </w:tc>
        <w:tc>
          <w:tcPr>
            <w:tcW w:w="957" w:type="dxa"/>
            <w:tcBorders>
              <w:top w:val="nil"/>
              <w:left w:val="nil"/>
              <w:bottom w:val="nil"/>
              <w:right w:val="nil"/>
            </w:tcBorders>
            <w:shd w:val="clear" w:color="auto" w:fill="auto"/>
            <w:noWrap/>
            <w:vAlign w:val="bottom"/>
          </w:tcPr>
          <w:p w14:paraId="6F333EAC" w14:textId="712DDE75"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BF83589" w14:textId="57DA58C6"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C2A95B9" w14:textId="1EDC01F8" w:rsidR="00EB1F7F" w:rsidRPr="00D151BB" w:rsidRDefault="00EB1F7F" w:rsidP="00EB1F7F">
            <w:pPr>
              <w:spacing w:line="218" w:lineRule="auto"/>
              <w:ind w:right="170"/>
              <w:jc w:val="right"/>
              <w:rPr>
                <w:rFonts w:cs="Arial"/>
                <w:sz w:val="16"/>
                <w:szCs w:val="16"/>
              </w:rPr>
            </w:pPr>
            <w:r w:rsidRPr="00D151BB">
              <w:rPr>
                <w:rFonts w:cs="Arial"/>
                <w:sz w:val="16"/>
                <w:szCs w:val="16"/>
              </w:rPr>
              <w:t>14</w:t>
            </w:r>
          </w:p>
        </w:tc>
      </w:tr>
      <w:tr w:rsidR="00EB1F7F" w:rsidRPr="00D151BB" w14:paraId="68DEF2E2"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22875823" w14:textId="79445577" w:rsidR="00EB1F7F" w:rsidRPr="00D151BB" w:rsidRDefault="00EB1F7F" w:rsidP="00EB1F7F">
            <w:pPr>
              <w:spacing w:line="218" w:lineRule="auto"/>
              <w:rPr>
                <w:rFonts w:cs="Arial"/>
                <w:sz w:val="16"/>
                <w:szCs w:val="16"/>
              </w:rPr>
            </w:pPr>
            <w:r w:rsidRPr="00D151BB">
              <w:rPr>
                <w:rFonts w:cs="Arial"/>
                <w:sz w:val="16"/>
                <w:szCs w:val="16"/>
              </w:rPr>
              <w:t>Заштита интелектуалне својине</w:t>
            </w:r>
          </w:p>
        </w:tc>
        <w:tc>
          <w:tcPr>
            <w:tcW w:w="957" w:type="dxa"/>
            <w:tcBorders>
              <w:top w:val="nil"/>
              <w:left w:val="single" w:sz="4" w:space="0" w:color="000000"/>
              <w:bottom w:val="nil"/>
              <w:right w:val="nil"/>
            </w:tcBorders>
            <w:shd w:val="clear" w:color="auto" w:fill="auto"/>
            <w:noWrap/>
            <w:vAlign w:val="bottom"/>
          </w:tcPr>
          <w:p w14:paraId="3D4D016B" w14:textId="4D8FB648" w:rsidR="00EB1F7F" w:rsidRPr="00D151BB" w:rsidRDefault="00EB1F7F" w:rsidP="00EB1F7F">
            <w:pPr>
              <w:spacing w:line="218" w:lineRule="auto"/>
              <w:ind w:right="170"/>
              <w:jc w:val="right"/>
              <w:rPr>
                <w:rFonts w:cs="Arial"/>
                <w:sz w:val="16"/>
                <w:szCs w:val="16"/>
              </w:rPr>
            </w:pPr>
            <w:r w:rsidRPr="00D151BB">
              <w:rPr>
                <w:rFonts w:cs="Arial"/>
                <w:sz w:val="16"/>
                <w:szCs w:val="16"/>
              </w:rPr>
              <w:t>45</w:t>
            </w:r>
          </w:p>
        </w:tc>
        <w:tc>
          <w:tcPr>
            <w:tcW w:w="957" w:type="dxa"/>
            <w:tcBorders>
              <w:top w:val="nil"/>
              <w:left w:val="nil"/>
              <w:bottom w:val="nil"/>
              <w:right w:val="nil"/>
            </w:tcBorders>
            <w:shd w:val="clear" w:color="auto" w:fill="auto"/>
            <w:noWrap/>
            <w:vAlign w:val="bottom"/>
          </w:tcPr>
          <w:p w14:paraId="4E3C4362" w14:textId="1D50D255"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78F1D473" w14:textId="40A1C91E" w:rsidR="00EB1F7F" w:rsidRPr="00D151BB" w:rsidRDefault="00EB1F7F" w:rsidP="00EB1F7F">
            <w:pPr>
              <w:spacing w:line="218" w:lineRule="auto"/>
              <w:ind w:right="170"/>
              <w:jc w:val="right"/>
              <w:rPr>
                <w:rFonts w:cs="Arial"/>
                <w:sz w:val="16"/>
                <w:szCs w:val="16"/>
              </w:rPr>
            </w:pPr>
            <w:r w:rsidRPr="00D151BB">
              <w:rPr>
                <w:rFonts w:cs="Arial"/>
                <w:sz w:val="16"/>
                <w:szCs w:val="16"/>
              </w:rPr>
              <w:t>43</w:t>
            </w:r>
          </w:p>
        </w:tc>
        <w:tc>
          <w:tcPr>
            <w:tcW w:w="957" w:type="dxa"/>
            <w:tcBorders>
              <w:top w:val="nil"/>
              <w:left w:val="nil"/>
              <w:bottom w:val="nil"/>
              <w:right w:val="nil"/>
            </w:tcBorders>
            <w:shd w:val="clear" w:color="auto" w:fill="auto"/>
            <w:noWrap/>
            <w:vAlign w:val="bottom"/>
          </w:tcPr>
          <w:p w14:paraId="7070356A" w14:textId="19AD4D42"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1BBE043E" w14:textId="226DB5F3"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3B5852E" w14:textId="59A7AF52"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45C31A90" w14:textId="10FDCBB0" w:rsidR="00EB1F7F" w:rsidRPr="00D151BB" w:rsidRDefault="00EB1F7F" w:rsidP="00EB1F7F">
            <w:pPr>
              <w:spacing w:line="218" w:lineRule="auto"/>
              <w:ind w:right="170"/>
              <w:jc w:val="right"/>
              <w:rPr>
                <w:rFonts w:cs="Arial"/>
                <w:sz w:val="16"/>
                <w:szCs w:val="16"/>
              </w:rPr>
            </w:pPr>
            <w:r w:rsidRPr="00D151BB">
              <w:rPr>
                <w:rFonts w:cs="Arial"/>
                <w:sz w:val="16"/>
                <w:szCs w:val="16"/>
              </w:rPr>
              <w:t>43</w:t>
            </w:r>
          </w:p>
        </w:tc>
      </w:tr>
      <w:tr w:rsidR="00EB1F7F" w:rsidRPr="00D151BB" w14:paraId="2A9B9E93"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4C18A982" w14:textId="737BCBD1" w:rsidR="00EB1F7F" w:rsidRPr="00D151BB" w:rsidRDefault="00EB1F7F" w:rsidP="00EB1F7F">
            <w:pPr>
              <w:spacing w:line="218" w:lineRule="auto"/>
              <w:rPr>
                <w:rFonts w:cs="Arial"/>
                <w:sz w:val="16"/>
                <w:szCs w:val="16"/>
              </w:rPr>
            </w:pPr>
            <w:r w:rsidRPr="00D151BB">
              <w:rPr>
                <w:rFonts w:cs="Arial"/>
                <w:sz w:val="16"/>
                <w:szCs w:val="16"/>
              </w:rPr>
              <w:t>Стављање лекова у промет</w:t>
            </w:r>
          </w:p>
        </w:tc>
        <w:tc>
          <w:tcPr>
            <w:tcW w:w="957" w:type="dxa"/>
            <w:tcBorders>
              <w:top w:val="nil"/>
              <w:left w:val="single" w:sz="4" w:space="0" w:color="000000"/>
              <w:bottom w:val="nil"/>
              <w:right w:val="nil"/>
            </w:tcBorders>
            <w:shd w:val="clear" w:color="auto" w:fill="auto"/>
            <w:noWrap/>
            <w:vAlign w:val="bottom"/>
          </w:tcPr>
          <w:p w14:paraId="692BBF29" w14:textId="6F47098F"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4E51670E" w14:textId="5D09EA9F"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3EB51CA" w14:textId="172355A5"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c>
          <w:tcPr>
            <w:tcW w:w="957" w:type="dxa"/>
            <w:tcBorders>
              <w:top w:val="nil"/>
              <w:left w:val="nil"/>
              <w:bottom w:val="nil"/>
              <w:right w:val="nil"/>
            </w:tcBorders>
            <w:shd w:val="clear" w:color="auto" w:fill="auto"/>
            <w:noWrap/>
            <w:vAlign w:val="bottom"/>
          </w:tcPr>
          <w:p w14:paraId="15AD73B9" w14:textId="4199686B"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3A3D42AB" w14:textId="609AD6FE"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B337861" w14:textId="5F326E53"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09E0E68" w14:textId="0211120E"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r>
      <w:tr w:rsidR="00EB1F7F" w:rsidRPr="00D151BB" w14:paraId="5465D57E"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2F1F2B5F" w14:textId="63EE4E18" w:rsidR="00EB1F7F" w:rsidRPr="00D151BB" w:rsidRDefault="00EB1F7F" w:rsidP="00EB1F7F">
            <w:pPr>
              <w:spacing w:line="218" w:lineRule="auto"/>
              <w:rPr>
                <w:rFonts w:cs="Arial"/>
                <w:sz w:val="16"/>
                <w:szCs w:val="16"/>
              </w:rPr>
            </w:pPr>
            <w:r w:rsidRPr="00D151BB">
              <w:rPr>
                <w:rFonts w:cs="Arial"/>
                <w:sz w:val="16"/>
                <w:szCs w:val="16"/>
              </w:rPr>
              <w:t>Платни промет</w:t>
            </w:r>
          </w:p>
        </w:tc>
        <w:tc>
          <w:tcPr>
            <w:tcW w:w="957" w:type="dxa"/>
            <w:tcBorders>
              <w:top w:val="nil"/>
              <w:left w:val="single" w:sz="4" w:space="0" w:color="000000"/>
              <w:bottom w:val="nil"/>
              <w:right w:val="nil"/>
            </w:tcBorders>
            <w:shd w:val="clear" w:color="auto" w:fill="auto"/>
            <w:noWrap/>
            <w:vAlign w:val="bottom"/>
          </w:tcPr>
          <w:p w14:paraId="59CF974E" w14:textId="4836D29A"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0BEC633B" w14:textId="446D9240"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06A78463" w14:textId="24E87DCD"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638E750C" w14:textId="531CBB0B"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6B2D3834" w14:textId="4DDA3DE1"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40D223D8" w14:textId="16A32E7B"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58B5E02C" w14:textId="2760991A"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r>
      <w:tr w:rsidR="00EB1F7F" w:rsidRPr="00D151BB" w14:paraId="12CE3400"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61BC36FC" w14:textId="4E2B63FD" w:rsidR="00EB1F7F" w:rsidRPr="00D151BB" w:rsidRDefault="00EB1F7F" w:rsidP="00EB1F7F">
            <w:pPr>
              <w:spacing w:line="218" w:lineRule="auto"/>
              <w:rPr>
                <w:rFonts w:cs="Arial"/>
                <w:sz w:val="16"/>
                <w:szCs w:val="16"/>
              </w:rPr>
            </w:pPr>
            <w:r w:rsidRPr="00D151BB">
              <w:rPr>
                <w:rFonts w:cs="Arial"/>
                <w:sz w:val="16"/>
                <w:szCs w:val="16"/>
              </w:rPr>
              <w:t>Спречавање прања новца и финансирање тероризма</w:t>
            </w:r>
          </w:p>
        </w:tc>
        <w:tc>
          <w:tcPr>
            <w:tcW w:w="957" w:type="dxa"/>
            <w:tcBorders>
              <w:top w:val="nil"/>
              <w:left w:val="single" w:sz="4" w:space="0" w:color="000000"/>
              <w:bottom w:val="nil"/>
              <w:right w:val="nil"/>
            </w:tcBorders>
            <w:shd w:val="clear" w:color="auto" w:fill="auto"/>
            <w:noWrap/>
            <w:vAlign w:val="bottom"/>
          </w:tcPr>
          <w:p w14:paraId="0C965730" w14:textId="71A7BC78" w:rsidR="00EB1F7F" w:rsidRPr="00D151BB" w:rsidRDefault="00EB1F7F" w:rsidP="00EB1F7F">
            <w:pPr>
              <w:spacing w:line="218" w:lineRule="auto"/>
              <w:ind w:right="170"/>
              <w:jc w:val="right"/>
              <w:rPr>
                <w:rFonts w:cs="Arial"/>
                <w:sz w:val="16"/>
                <w:szCs w:val="16"/>
              </w:rPr>
            </w:pPr>
            <w:r w:rsidRPr="00D151BB">
              <w:rPr>
                <w:rFonts w:cs="Arial"/>
                <w:sz w:val="16"/>
                <w:szCs w:val="16"/>
              </w:rPr>
              <w:t>32</w:t>
            </w:r>
          </w:p>
        </w:tc>
        <w:tc>
          <w:tcPr>
            <w:tcW w:w="957" w:type="dxa"/>
            <w:tcBorders>
              <w:top w:val="nil"/>
              <w:left w:val="nil"/>
              <w:bottom w:val="nil"/>
              <w:right w:val="nil"/>
            </w:tcBorders>
            <w:shd w:val="clear" w:color="auto" w:fill="auto"/>
            <w:noWrap/>
            <w:vAlign w:val="bottom"/>
          </w:tcPr>
          <w:p w14:paraId="7E9B86A7" w14:textId="4A7A7E0F"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F89BA0B" w14:textId="64F9712F" w:rsidR="00EB1F7F" w:rsidRPr="00D151BB" w:rsidRDefault="00EB1F7F" w:rsidP="00EB1F7F">
            <w:pPr>
              <w:spacing w:line="218" w:lineRule="auto"/>
              <w:ind w:right="170"/>
              <w:jc w:val="right"/>
              <w:rPr>
                <w:rFonts w:cs="Arial"/>
                <w:sz w:val="16"/>
                <w:szCs w:val="16"/>
              </w:rPr>
            </w:pPr>
            <w:r w:rsidRPr="00D151BB">
              <w:rPr>
                <w:rFonts w:cs="Arial"/>
                <w:sz w:val="16"/>
                <w:szCs w:val="16"/>
              </w:rPr>
              <w:t>32</w:t>
            </w:r>
          </w:p>
        </w:tc>
        <w:tc>
          <w:tcPr>
            <w:tcW w:w="957" w:type="dxa"/>
            <w:tcBorders>
              <w:top w:val="nil"/>
              <w:left w:val="nil"/>
              <w:bottom w:val="nil"/>
              <w:right w:val="nil"/>
            </w:tcBorders>
            <w:shd w:val="clear" w:color="auto" w:fill="auto"/>
            <w:noWrap/>
            <w:vAlign w:val="bottom"/>
          </w:tcPr>
          <w:p w14:paraId="51B2F7C2" w14:textId="5077F5E2"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c>
          <w:tcPr>
            <w:tcW w:w="957" w:type="dxa"/>
            <w:tcBorders>
              <w:top w:val="nil"/>
              <w:left w:val="nil"/>
              <w:bottom w:val="nil"/>
              <w:right w:val="nil"/>
            </w:tcBorders>
            <w:shd w:val="clear" w:color="auto" w:fill="auto"/>
            <w:noWrap/>
            <w:vAlign w:val="bottom"/>
          </w:tcPr>
          <w:p w14:paraId="59D7BD6B" w14:textId="1AC1916F"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48A99F2" w14:textId="6A22B101"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1440BE38" w14:textId="282E5FEB" w:rsidR="00EB1F7F" w:rsidRPr="00D151BB" w:rsidRDefault="00EB1F7F" w:rsidP="00EB1F7F">
            <w:pPr>
              <w:spacing w:line="218" w:lineRule="auto"/>
              <w:ind w:right="170"/>
              <w:jc w:val="right"/>
              <w:rPr>
                <w:rFonts w:cs="Arial"/>
                <w:sz w:val="16"/>
                <w:szCs w:val="16"/>
              </w:rPr>
            </w:pPr>
            <w:r w:rsidRPr="00D151BB">
              <w:rPr>
                <w:rFonts w:cs="Arial"/>
                <w:sz w:val="16"/>
                <w:szCs w:val="16"/>
              </w:rPr>
              <w:t>28</w:t>
            </w:r>
          </w:p>
        </w:tc>
      </w:tr>
      <w:tr w:rsidR="00EB1F7F" w:rsidRPr="00D151BB" w14:paraId="7F4FAC15" w14:textId="77777777" w:rsidTr="006F06FF">
        <w:trPr>
          <w:trHeight w:val="20"/>
        </w:trPr>
        <w:tc>
          <w:tcPr>
            <w:tcW w:w="3562" w:type="dxa"/>
            <w:tcBorders>
              <w:top w:val="nil"/>
              <w:left w:val="nil"/>
              <w:bottom w:val="nil"/>
              <w:right w:val="single" w:sz="4" w:space="0" w:color="000000"/>
            </w:tcBorders>
            <w:shd w:val="clear" w:color="auto" w:fill="auto"/>
            <w:noWrap/>
            <w:vAlign w:val="bottom"/>
          </w:tcPr>
          <w:p w14:paraId="0BADACAF" w14:textId="16228B5F" w:rsidR="00EB1F7F" w:rsidRPr="00D151BB" w:rsidRDefault="00EB1F7F" w:rsidP="00EB1F7F">
            <w:pPr>
              <w:spacing w:line="218" w:lineRule="auto"/>
              <w:rPr>
                <w:rFonts w:cs="Arial"/>
                <w:sz w:val="16"/>
                <w:szCs w:val="16"/>
              </w:rPr>
            </w:pPr>
            <w:r w:rsidRPr="00D151BB">
              <w:rPr>
                <w:rFonts w:cs="Arial"/>
                <w:sz w:val="16"/>
                <w:szCs w:val="16"/>
              </w:rPr>
              <w:t>Остале повреде прописа</w:t>
            </w:r>
          </w:p>
        </w:tc>
        <w:tc>
          <w:tcPr>
            <w:tcW w:w="957" w:type="dxa"/>
            <w:tcBorders>
              <w:top w:val="nil"/>
              <w:left w:val="single" w:sz="4" w:space="0" w:color="000000"/>
              <w:bottom w:val="nil"/>
              <w:right w:val="nil"/>
            </w:tcBorders>
            <w:shd w:val="clear" w:color="auto" w:fill="auto"/>
            <w:noWrap/>
            <w:vAlign w:val="bottom"/>
          </w:tcPr>
          <w:p w14:paraId="20C67065" w14:textId="46497C8D"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57" w:type="dxa"/>
            <w:tcBorders>
              <w:top w:val="nil"/>
              <w:left w:val="nil"/>
              <w:bottom w:val="nil"/>
              <w:right w:val="nil"/>
            </w:tcBorders>
            <w:shd w:val="clear" w:color="auto" w:fill="auto"/>
            <w:noWrap/>
            <w:vAlign w:val="bottom"/>
          </w:tcPr>
          <w:p w14:paraId="77D29CB8" w14:textId="0C3BFA2D"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65D32A5D" w14:textId="73F958BA"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710D24CC" w14:textId="3FCDC33E"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57" w:type="dxa"/>
            <w:tcBorders>
              <w:top w:val="nil"/>
              <w:left w:val="nil"/>
              <w:bottom w:val="nil"/>
              <w:right w:val="nil"/>
            </w:tcBorders>
            <w:shd w:val="clear" w:color="auto" w:fill="auto"/>
            <w:noWrap/>
            <w:vAlign w:val="bottom"/>
          </w:tcPr>
          <w:p w14:paraId="20499F58" w14:textId="5E3BCF9D"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4372C8E9" w14:textId="73B2C6F1" w:rsidR="00EB1F7F" w:rsidRPr="00D151BB" w:rsidRDefault="00EB1F7F" w:rsidP="00EB1F7F">
            <w:pPr>
              <w:spacing w:line="218" w:lineRule="auto"/>
              <w:ind w:right="170"/>
              <w:jc w:val="right"/>
              <w:rPr>
                <w:rFonts w:cs="Arial"/>
                <w:sz w:val="16"/>
                <w:szCs w:val="16"/>
              </w:rPr>
            </w:pPr>
            <w:r w:rsidRPr="00D151BB">
              <w:rPr>
                <w:rFonts w:cs="Arial"/>
                <w:sz w:val="16"/>
                <w:szCs w:val="16"/>
              </w:rPr>
              <w:t>-</w:t>
            </w:r>
          </w:p>
        </w:tc>
        <w:tc>
          <w:tcPr>
            <w:tcW w:w="957" w:type="dxa"/>
            <w:tcBorders>
              <w:top w:val="nil"/>
              <w:left w:val="nil"/>
              <w:bottom w:val="nil"/>
              <w:right w:val="nil"/>
            </w:tcBorders>
            <w:shd w:val="clear" w:color="auto" w:fill="auto"/>
            <w:noWrap/>
            <w:vAlign w:val="bottom"/>
          </w:tcPr>
          <w:p w14:paraId="25927999" w14:textId="6C8FB4CC"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bl>
    <w:p w14:paraId="58EC362E" w14:textId="2E33E24A" w:rsidR="007462D1" w:rsidRPr="00D151BB" w:rsidRDefault="007462D1" w:rsidP="000E5DAC">
      <w:pPr>
        <w:pStyle w:val="BodyText"/>
        <w:spacing w:before="360" w:after="0" w:line="238" w:lineRule="auto"/>
        <w:jc w:val="center"/>
        <w:rPr>
          <w:rFonts w:cs="Arial"/>
          <w:b/>
          <w:bCs/>
          <w:szCs w:val="20"/>
        </w:rPr>
      </w:pPr>
      <w:r w:rsidRPr="00D151BB">
        <w:rPr>
          <w:rFonts w:cs="Arial"/>
          <w:b/>
          <w:bCs/>
          <w:szCs w:val="20"/>
        </w:rPr>
        <w:t xml:space="preserve">2.4. Оптужена правна лица према привредном преступу и врсти одлуке, </w:t>
      </w:r>
      <w:r w:rsidR="00A609FE" w:rsidRPr="00D151BB">
        <w:rPr>
          <w:rFonts w:cs="Arial"/>
          <w:b/>
          <w:bCs/>
          <w:szCs w:val="20"/>
        </w:rPr>
        <w:t>202</w:t>
      </w:r>
      <w:r w:rsidR="00EB1F7F" w:rsidRPr="00D151BB">
        <w:rPr>
          <w:rFonts w:cs="Arial"/>
          <w:b/>
          <w:bCs/>
          <w:szCs w:val="20"/>
        </w:rPr>
        <w:t>3</w:t>
      </w:r>
      <w:r w:rsidRPr="00D151BB">
        <w:rPr>
          <w:rFonts w:cs="Arial"/>
          <w:b/>
          <w:bCs/>
          <w:szCs w:val="20"/>
        </w:rPr>
        <w:t xml:space="preserve">. </w:t>
      </w:r>
    </w:p>
    <w:p w14:paraId="78E768FC" w14:textId="77777777" w:rsidR="00AB1C8C" w:rsidRPr="00D151BB" w:rsidRDefault="00AB1C8C" w:rsidP="000E5DAC">
      <w:pPr>
        <w:spacing w:before="120" w:after="40" w:line="238" w:lineRule="auto"/>
        <w:rPr>
          <w:rFonts w:cs="Arial"/>
          <w:b/>
          <w:bCs/>
          <w:sz w:val="18"/>
          <w:szCs w:val="18"/>
        </w:rPr>
      </w:pPr>
      <w:r w:rsidRPr="00D151BB">
        <w:rPr>
          <w:rFonts w:cs="Arial"/>
          <w:b/>
          <w:bCs/>
          <w:sz w:val="18"/>
          <w:szCs w:val="18"/>
        </w:rPr>
        <w:t>Република Србија</w:t>
      </w:r>
    </w:p>
    <w:tbl>
      <w:tblPr>
        <w:tblW w:w="10209" w:type="dxa"/>
        <w:tblCellMar>
          <w:left w:w="28" w:type="dxa"/>
          <w:right w:w="28" w:type="dxa"/>
        </w:tblCellMar>
        <w:tblLook w:val="04A0" w:firstRow="1" w:lastRow="0" w:firstColumn="1" w:lastColumn="0" w:noHBand="0" w:noVBand="1"/>
      </w:tblPr>
      <w:tblGrid>
        <w:gridCol w:w="4309"/>
        <w:gridCol w:w="980"/>
        <w:gridCol w:w="980"/>
        <w:gridCol w:w="980"/>
        <w:gridCol w:w="980"/>
        <w:gridCol w:w="980"/>
        <w:gridCol w:w="1000"/>
      </w:tblGrid>
      <w:tr w:rsidR="00E73E61" w:rsidRPr="00D151BB" w14:paraId="47DF4010" w14:textId="77777777" w:rsidTr="006F06FF">
        <w:trPr>
          <w:trHeight w:val="20"/>
        </w:trPr>
        <w:tc>
          <w:tcPr>
            <w:tcW w:w="4309" w:type="dxa"/>
            <w:vMerge w:val="restart"/>
            <w:tcBorders>
              <w:top w:val="single" w:sz="4" w:space="0" w:color="000000"/>
              <w:left w:val="nil"/>
              <w:bottom w:val="single" w:sz="4" w:space="0" w:color="000000"/>
              <w:right w:val="single" w:sz="4" w:space="0" w:color="000000"/>
            </w:tcBorders>
            <w:shd w:val="clear" w:color="auto" w:fill="auto"/>
            <w:noWrap/>
            <w:vAlign w:val="bottom"/>
            <w:hideMark/>
          </w:tcPr>
          <w:p w14:paraId="60B3896D" w14:textId="77777777" w:rsidR="00E73E61" w:rsidRPr="00D151BB" w:rsidRDefault="00E73E61" w:rsidP="00E73E61">
            <w:pPr>
              <w:jc w:val="center"/>
              <w:rPr>
                <w:rFonts w:cs="Arial"/>
                <w:b/>
                <w:bCs/>
                <w:sz w:val="16"/>
                <w:szCs w:val="16"/>
              </w:rPr>
            </w:pPr>
            <w:r w:rsidRPr="00D151BB">
              <w:rPr>
                <w:rFonts w:cs="Arial"/>
                <w:b/>
                <w:bCs/>
                <w:sz w:val="16"/>
                <w:szCs w:val="16"/>
              </w:rPr>
              <w:t> </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BFA6E" w14:textId="77777777" w:rsidR="00E73E61" w:rsidRPr="00D151BB" w:rsidRDefault="00E73E61" w:rsidP="00E73E61">
            <w:pPr>
              <w:jc w:val="center"/>
              <w:rPr>
                <w:rFonts w:cs="Arial"/>
                <w:sz w:val="16"/>
                <w:szCs w:val="16"/>
              </w:rPr>
            </w:pPr>
            <w:r w:rsidRPr="00D151BB">
              <w:rPr>
                <w:rFonts w:cs="Arial"/>
                <w:sz w:val="16"/>
                <w:szCs w:val="16"/>
              </w:rPr>
              <w:t>Укупно</w:t>
            </w:r>
          </w:p>
        </w:tc>
        <w:tc>
          <w:tcPr>
            <w:tcW w:w="4920" w:type="dxa"/>
            <w:gridSpan w:val="5"/>
            <w:tcBorders>
              <w:top w:val="single" w:sz="4" w:space="0" w:color="000000"/>
              <w:left w:val="nil"/>
              <w:bottom w:val="single" w:sz="4" w:space="0" w:color="000000"/>
              <w:right w:val="nil"/>
            </w:tcBorders>
            <w:shd w:val="clear" w:color="auto" w:fill="auto"/>
            <w:noWrap/>
            <w:vAlign w:val="center"/>
            <w:hideMark/>
          </w:tcPr>
          <w:p w14:paraId="7AB33403" w14:textId="77777777" w:rsidR="00E73E61" w:rsidRPr="00D151BB" w:rsidRDefault="00E73E61" w:rsidP="00E73E61">
            <w:pPr>
              <w:spacing w:before="80" w:after="80"/>
              <w:jc w:val="center"/>
              <w:rPr>
                <w:rFonts w:cs="Arial"/>
                <w:sz w:val="16"/>
                <w:szCs w:val="16"/>
              </w:rPr>
            </w:pPr>
            <w:r w:rsidRPr="00D151BB">
              <w:rPr>
                <w:rFonts w:cs="Arial"/>
                <w:sz w:val="16"/>
                <w:szCs w:val="16"/>
              </w:rPr>
              <w:t xml:space="preserve">Врста одлуке </w:t>
            </w:r>
          </w:p>
        </w:tc>
      </w:tr>
      <w:tr w:rsidR="00E73E61" w:rsidRPr="00D151BB" w14:paraId="4BCC5A31" w14:textId="77777777" w:rsidTr="00D408E8">
        <w:trPr>
          <w:trHeight w:val="20"/>
        </w:trPr>
        <w:tc>
          <w:tcPr>
            <w:tcW w:w="4309" w:type="dxa"/>
            <w:vMerge/>
            <w:tcBorders>
              <w:top w:val="single" w:sz="4" w:space="0" w:color="000000"/>
              <w:left w:val="nil"/>
              <w:bottom w:val="single" w:sz="4" w:space="0" w:color="000000"/>
              <w:right w:val="single" w:sz="4" w:space="0" w:color="000000"/>
            </w:tcBorders>
            <w:vAlign w:val="center"/>
            <w:hideMark/>
          </w:tcPr>
          <w:p w14:paraId="5AA99215" w14:textId="77777777" w:rsidR="00E73E61" w:rsidRPr="00D151BB" w:rsidRDefault="00E73E61" w:rsidP="00E73E61">
            <w:pPr>
              <w:rPr>
                <w:rFonts w:cs="Arial"/>
                <w:b/>
                <w:bCs/>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36561B87" w14:textId="77777777" w:rsidR="00E73E61" w:rsidRPr="00D151BB" w:rsidRDefault="00E73E61" w:rsidP="00E73E61">
            <w:pPr>
              <w:rPr>
                <w:rFonts w:cs="Arial"/>
                <w:sz w:val="16"/>
                <w:szCs w:val="16"/>
              </w:rPr>
            </w:pPr>
          </w:p>
        </w:tc>
        <w:tc>
          <w:tcPr>
            <w:tcW w:w="980" w:type="dxa"/>
            <w:tcBorders>
              <w:top w:val="nil"/>
              <w:left w:val="nil"/>
              <w:bottom w:val="single" w:sz="4" w:space="0" w:color="000000"/>
              <w:right w:val="single" w:sz="4" w:space="0" w:color="000000"/>
            </w:tcBorders>
            <w:shd w:val="clear" w:color="auto" w:fill="auto"/>
            <w:vAlign w:val="center"/>
            <w:hideMark/>
          </w:tcPr>
          <w:p w14:paraId="206AD31A" w14:textId="77777777" w:rsidR="00E73E61" w:rsidRPr="00D151BB" w:rsidRDefault="00E73E61" w:rsidP="00E73E61">
            <w:pPr>
              <w:spacing w:before="40" w:after="40"/>
              <w:jc w:val="center"/>
              <w:rPr>
                <w:rFonts w:cs="Arial"/>
                <w:sz w:val="16"/>
                <w:szCs w:val="16"/>
              </w:rPr>
            </w:pPr>
            <w:r w:rsidRPr="00D151BB">
              <w:rPr>
                <w:rFonts w:cs="Arial"/>
                <w:sz w:val="16"/>
                <w:szCs w:val="16"/>
              </w:rPr>
              <w:t>обуста-вљен</w:t>
            </w:r>
            <w:r w:rsidRPr="00D151BB">
              <w:rPr>
                <w:rFonts w:cs="Arial"/>
                <w:sz w:val="16"/>
                <w:szCs w:val="16"/>
              </w:rPr>
              <w:br/>
              <w:t xml:space="preserve">поступак </w:t>
            </w:r>
          </w:p>
        </w:tc>
        <w:tc>
          <w:tcPr>
            <w:tcW w:w="980" w:type="dxa"/>
            <w:tcBorders>
              <w:top w:val="nil"/>
              <w:left w:val="nil"/>
              <w:bottom w:val="single" w:sz="4" w:space="0" w:color="000000"/>
              <w:right w:val="single" w:sz="4" w:space="0" w:color="000000"/>
            </w:tcBorders>
            <w:shd w:val="clear" w:color="auto" w:fill="auto"/>
            <w:vAlign w:val="center"/>
            <w:hideMark/>
          </w:tcPr>
          <w:p w14:paraId="3D3143BE" w14:textId="77777777" w:rsidR="00E73E61" w:rsidRPr="00D151BB" w:rsidRDefault="00E73E61" w:rsidP="00E73E61">
            <w:pPr>
              <w:spacing w:before="40" w:after="40"/>
              <w:jc w:val="center"/>
              <w:rPr>
                <w:rFonts w:cs="Arial"/>
                <w:sz w:val="16"/>
                <w:szCs w:val="16"/>
              </w:rPr>
            </w:pPr>
            <w:r w:rsidRPr="00D151BB">
              <w:rPr>
                <w:rFonts w:cs="Arial"/>
                <w:sz w:val="16"/>
                <w:szCs w:val="16"/>
              </w:rPr>
              <w:t>оптужни</w:t>
            </w:r>
            <w:r w:rsidRPr="00D151BB">
              <w:rPr>
                <w:rFonts w:cs="Arial"/>
                <w:sz w:val="16"/>
                <w:szCs w:val="16"/>
              </w:rPr>
              <w:br/>
              <w:t>предлог</w:t>
            </w:r>
            <w:r w:rsidRPr="00D151BB">
              <w:rPr>
                <w:rFonts w:cs="Arial"/>
                <w:sz w:val="16"/>
                <w:szCs w:val="16"/>
              </w:rPr>
              <w:br/>
              <w:t>одбачен</w:t>
            </w:r>
          </w:p>
        </w:tc>
        <w:tc>
          <w:tcPr>
            <w:tcW w:w="980" w:type="dxa"/>
            <w:tcBorders>
              <w:top w:val="nil"/>
              <w:left w:val="nil"/>
              <w:bottom w:val="single" w:sz="4" w:space="0" w:color="000000"/>
              <w:right w:val="single" w:sz="4" w:space="0" w:color="000000"/>
            </w:tcBorders>
            <w:shd w:val="clear" w:color="auto" w:fill="auto"/>
            <w:vAlign w:val="center"/>
            <w:hideMark/>
          </w:tcPr>
          <w:p w14:paraId="2600ABD0" w14:textId="77777777" w:rsidR="00E73E61" w:rsidRPr="00D151BB" w:rsidRDefault="00E73E61" w:rsidP="00E73E61">
            <w:pPr>
              <w:spacing w:before="40" w:after="40"/>
              <w:jc w:val="center"/>
              <w:rPr>
                <w:rFonts w:cs="Arial"/>
                <w:sz w:val="16"/>
                <w:szCs w:val="16"/>
              </w:rPr>
            </w:pPr>
            <w:r w:rsidRPr="00D151BB">
              <w:rPr>
                <w:rFonts w:cs="Arial"/>
                <w:sz w:val="16"/>
                <w:szCs w:val="16"/>
              </w:rPr>
              <w:t>оптужни</w:t>
            </w:r>
            <w:r w:rsidRPr="00D151BB">
              <w:rPr>
                <w:rFonts w:cs="Arial"/>
                <w:sz w:val="16"/>
                <w:szCs w:val="16"/>
              </w:rPr>
              <w:br/>
              <w:t>предлог</w:t>
            </w:r>
            <w:r w:rsidRPr="00D151BB">
              <w:rPr>
                <w:rFonts w:cs="Arial"/>
                <w:sz w:val="16"/>
                <w:szCs w:val="16"/>
              </w:rPr>
              <w:br/>
              <w:t>одбијен</w:t>
            </w:r>
          </w:p>
        </w:tc>
        <w:tc>
          <w:tcPr>
            <w:tcW w:w="980" w:type="dxa"/>
            <w:tcBorders>
              <w:top w:val="nil"/>
              <w:left w:val="nil"/>
              <w:bottom w:val="single" w:sz="4" w:space="0" w:color="000000"/>
              <w:right w:val="single" w:sz="4" w:space="0" w:color="000000"/>
            </w:tcBorders>
            <w:shd w:val="clear" w:color="auto" w:fill="auto"/>
            <w:vAlign w:val="center"/>
            <w:hideMark/>
          </w:tcPr>
          <w:p w14:paraId="02CC1199" w14:textId="77777777" w:rsidR="00E73E61" w:rsidRPr="00D151BB" w:rsidRDefault="00E73E61" w:rsidP="00E73E61">
            <w:pPr>
              <w:spacing w:before="40" w:after="40"/>
              <w:jc w:val="center"/>
              <w:rPr>
                <w:rFonts w:cs="Arial"/>
                <w:sz w:val="16"/>
                <w:szCs w:val="16"/>
              </w:rPr>
            </w:pPr>
            <w:r w:rsidRPr="00D151BB">
              <w:rPr>
                <w:rFonts w:cs="Arial"/>
                <w:sz w:val="16"/>
                <w:szCs w:val="16"/>
              </w:rPr>
              <w:t xml:space="preserve">ослобо-ђено од </w:t>
            </w:r>
            <w:r w:rsidRPr="00D151BB">
              <w:rPr>
                <w:rFonts w:cs="Arial"/>
                <w:sz w:val="16"/>
                <w:szCs w:val="16"/>
              </w:rPr>
              <w:br/>
              <w:t>оптужбе</w:t>
            </w:r>
          </w:p>
        </w:tc>
        <w:tc>
          <w:tcPr>
            <w:tcW w:w="1000" w:type="dxa"/>
            <w:tcBorders>
              <w:top w:val="nil"/>
              <w:left w:val="nil"/>
              <w:bottom w:val="single" w:sz="4" w:space="0" w:color="000000"/>
              <w:right w:val="nil"/>
            </w:tcBorders>
            <w:shd w:val="clear" w:color="auto" w:fill="auto"/>
            <w:vAlign w:val="center"/>
            <w:hideMark/>
          </w:tcPr>
          <w:p w14:paraId="69CBD58C" w14:textId="77777777" w:rsidR="00E73E61" w:rsidRPr="00D151BB" w:rsidRDefault="00E73E61" w:rsidP="00E73E61">
            <w:pPr>
              <w:jc w:val="center"/>
              <w:rPr>
                <w:rFonts w:cs="Arial"/>
                <w:sz w:val="16"/>
                <w:szCs w:val="16"/>
              </w:rPr>
            </w:pPr>
            <w:r w:rsidRPr="00D151BB">
              <w:rPr>
                <w:rFonts w:cs="Arial"/>
                <w:sz w:val="16"/>
                <w:szCs w:val="16"/>
              </w:rPr>
              <w:t>проглашено</w:t>
            </w:r>
            <w:r w:rsidRPr="00D151BB">
              <w:rPr>
                <w:rFonts w:cs="Arial"/>
                <w:sz w:val="16"/>
                <w:szCs w:val="16"/>
              </w:rPr>
              <w:br/>
              <w:t>одговорним</w:t>
            </w:r>
          </w:p>
        </w:tc>
      </w:tr>
      <w:tr w:rsidR="00EB1F7F" w:rsidRPr="00D151BB" w14:paraId="6A8F3335"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79ACDDB8" w14:textId="235E69CC" w:rsidR="00EB1F7F" w:rsidRPr="00D151BB" w:rsidRDefault="00EB1F7F" w:rsidP="00EB1F7F">
            <w:pPr>
              <w:spacing w:before="120" w:line="218" w:lineRule="auto"/>
              <w:rPr>
                <w:rFonts w:cs="Arial"/>
                <w:b/>
                <w:bCs/>
                <w:sz w:val="16"/>
                <w:szCs w:val="16"/>
              </w:rPr>
            </w:pPr>
            <w:r w:rsidRPr="00D151BB">
              <w:rPr>
                <w:rFonts w:cs="Arial"/>
                <w:b/>
                <w:bCs/>
                <w:sz w:val="16"/>
                <w:szCs w:val="16"/>
              </w:rPr>
              <w:t>Укупно</w:t>
            </w:r>
          </w:p>
        </w:tc>
        <w:tc>
          <w:tcPr>
            <w:tcW w:w="980" w:type="dxa"/>
            <w:tcBorders>
              <w:top w:val="single" w:sz="4" w:space="0" w:color="000000"/>
              <w:left w:val="single" w:sz="4" w:space="0" w:color="000000"/>
              <w:bottom w:val="nil"/>
              <w:right w:val="nil"/>
            </w:tcBorders>
            <w:shd w:val="clear" w:color="auto" w:fill="auto"/>
            <w:noWrap/>
            <w:vAlign w:val="bottom"/>
          </w:tcPr>
          <w:p w14:paraId="77C2C677" w14:textId="780D7333"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7897</w:t>
            </w:r>
          </w:p>
        </w:tc>
        <w:tc>
          <w:tcPr>
            <w:tcW w:w="980" w:type="dxa"/>
            <w:tcBorders>
              <w:top w:val="single" w:sz="4" w:space="0" w:color="000000"/>
              <w:left w:val="nil"/>
              <w:bottom w:val="nil"/>
              <w:right w:val="nil"/>
            </w:tcBorders>
            <w:shd w:val="clear" w:color="auto" w:fill="auto"/>
            <w:noWrap/>
            <w:vAlign w:val="bottom"/>
          </w:tcPr>
          <w:p w14:paraId="0644AF5B" w14:textId="37095F4B"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2385</w:t>
            </w:r>
          </w:p>
        </w:tc>
        <w:tc>
          <w:tcPr>
            <w:tcW w:w="980" w:type="dxa"/>
            <w:tcBorders>
              <w:top w:val="single" w:sz="4" w:space="0" w:color="000000"/>
              <w:left w:val="nil"/>
              <w:bottom w:val="nil"/>
              <w:right w:val="nil"/>
            </w:tcBorders>
            <w:shd w:val="clear" w:color="auto" w:fill="auto"/>
            <w:noWrap/>
            <w:vAlign w:val="bottom"/>
          </w:tcPr>
          <w:p w14:paraId="1407EDBC" w14:textId="7D998C25"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541</w:t>
            </w:r>
          </w:p>
        </w:tc>
        <w:tc>
          <w:tcPr>
            <w:tcW w:w="980" w:type="dxa"/>
            <w:tcBorders>
              <w:top w:val="single" w:sz="4" w:space="0" w:color="000000"/>
              <w:left w:val="nil"/>
              <w:bottom w:val="nil"/>
              <w:right w:val="nil"/>
            </w:tcBorders>
            <w:shd w:val="clear" w:color="auto" w:fill="auto"/>
            <w:noWrap/>
            <w:vAlign w:val="bottom"/>
          </w:tcPr>
          <w:p w14:paraId="0F37F734" w14:textId="06A267B9"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125</w:t>
            </w:r>
          </w:p>
        </w:tc>
        <w:tc>
          <w:tcPr>
            <w:tcW w:w="980" w:type="dxa"/>
            <w:tcBorders>
              <w:top w:val="single" w:sz="4" w:space="0" w:color="000000"/>
              <w:left w:val="nil"/>
              <w:bottom w:val="nil"/>
              <w:right w:val="nil"/>
            </w:tcBorders>
            <w:shd w:val="clear" w:color="auto" w:fill="auto"/>
            <w:noWrap/>
            <w:vAlign w:val="bottom"/>
          </w:tcPr>
          <w:p w14:paraId="71133851" w14:textId="1F71D67C"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102</w:t>
            </w:r>
          </w:p>
        </w:tc>
        <w:tc>
          <w:tcPr>
            <w:tcW w:w="1000" w:type="dxa"/>
            <w:tcBorders>
              <w:top w:val="single" w:sz="4" w:space="0" w:color="000000"/>
              <w:left w:val="nil"/>
              <w:bottom w:val="nil"/>
              <w:right w:val="nil"/>
            </w:tcBorders>
            <w:shd w:val="clear" w:color="auto" w:fill="auto"/>
            <w:noWrap/>
            <w:vAlign w:val="bottom"/>
          </w:tcPr>
          <w:p w14:paraId="09645EA2" w14:textId="6D3E2850" w:rsidR="00EB1F7F" w:rsidRPr="00D151BB" w:rsidRDefault="00EB1F7F" w:rsidP="00EB1F7F">
            <w:pPr>
              <w:spacing w:before="120" w:line="218" w:lineRule="auto"/>
              <w:ind w:right="170"/>
              <w:jc w:val="right"/>
              <w:rPr>
                <w:rFonts w:cs="Arial"/>
                <w:b/>
                <w:bCs/>
                <w:sz w:val="16"/>
                <w:szCs w:val="16"/>
              </w:rPr>
            </w:pPr>
            <w:r w:rsidRPr="00D151BB">
              <w:rPr>
                <w:rFonts w:cs="Arial"/>
                <w:b/>
                <w:bCs/>
                <w:sz w:val="16"/>
                <w:szCs w:val="16"/>
              </w:rPr>
              <w:t>4744</w:t>
            </w:r>
          </w:p>
        </w:tc>
      </w:tr>
      <w:tr w:rsidR="00EB1F7F" w:rsidRPr="00D151BB" w14:paraId="19FB2E4F"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12AC679A" w14:textId="049D7A08" w:rsidR="00EB1F7F" w:rsidRPr="00D151BB" w:rsidRDefault="00EB1F7F" w:rsidP="00EB1F7F">
            <w:pPr>
              <w:spacing w:line="218" w:lineRule="auto"/>
              <w:rPr>
                <w:rFonts w:cs="Arial"/>
                <w:sz w:val="16"/>
                <w:szCs w:val="16"/>
              </w:rPr>
            </w:pPr>
            <w:r w:rsidRPr="00D151BB">
              <w:rPr>
                <w:rFonts w:cs="Arial"/>
                <w:sz w:val="16"/>
                <w:szCs w:val="16"/>
              </w:rPr>
              <w:t>Финансијско пословање</w:t>
            </w:r>
          </w:p>
        </w:tc>
        <w:tc>
          <w:tcPr>
            <w:tcW w:w="980" w:type="dxa"/>
            <w:tcBorders>
              <w:top w:val="nil"/>
              <w:left w:val="single" w:sz="4" w:space="0" w:color="000000"/>
              <w:bottom w:val="nil"/>
              <w:right w:val="nil"/>
            </w:tcBorders>
            <w:shd w:val="clear" w:color="auto" w:fill="auto"/>
            <w:noWrap/>
            <w:vAlign w:val="bottom"/>
          </w:tcPr>
          <w:p w14:paraId="7B0F2F45" w14:textId="285F26DA"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c>
          <w:tcPr>
            <w:tcW w:w="980" w:type="dxa"/>
            <w:tcBorders>
              <w:top w:val="nil"/>
              <w:left w:val="nil"/>
              <w:bottom w:val="nil"/>
              <w:right w:val="nil"/>
            </w:tcBorders>
            <w:shd w:val="clear" w:color="auto" w:fill="auto"/>
            <w:noWrap/>
            <w:vAlign w:val="bottom"/>
          </w:tcPr>
          <w:p w14:paraId="10957057" w14:textId="65623789"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80" w:type="dxa"/>
            <w:tcBorders>
              <w:top w:val="nil"/>
              <w:left w:val="nil"/>
              <w:bottom w:val="nil"/>
              <w:right w:val="nil"/>
            </w:tcBorders>
            <w:shd w:val="clear" w:color="auto" w:fill="auto"/>
            <w:noWrap/>
            <w:vAlign w:val="bottom"/>
          </w:tcPr>
          <w:p w14:paraId="50038043" w14:textId="71DA4C8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315C6F32" w14:textId="373307DB"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4222975F" w14:textId="7EA9D4B7"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4415F8EB" w14:textId="320DF7A0"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r>
      <w:tr w:rsidR="00EB1F7F" w:rsidRPr="00D151BB" w14:paraId="77CB03BA"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542C457E" w14:textId="5CE185AC" w:rsidR="00EB1F7F" w:rsidRPr="00D151BB" w:rsidRDefault="00EB1F7F" w:rsidP="00EB1F7F">
            <w:pPr>
              <w:spacing w:line="218" w:lineRule="auto"/>
              <w:rPr>
                <w:rFonts w:cs="Arial"/>
                <w:sz w:val="16"/>
                <w:szCs w:val="16"/>
              </w:rPr>
            </w:pPr>
            <w:r w:rsidRPr="00D151BB">
              <w:rPr>
                <w:rFonts w:cs="Arial"/>
                <w:sz w:val="16"/>
                <w:szCs w:val="16"/>
              </w:rPr>
              <w:t>Рачуноводство</w:t>
            </w:r>
          </w:p>
        </w:tc>
        <w:tc>
          <w:tcPr>
            <w:tcW w:w="980" w:type="dxa"/>
            <w:tcBorders>
              <w:top w:val="nil"/>
              <w:left w:val="single" w:sz="4" w:space="0" w:color="000000"/>
              <w:bottom w:val="nil"/>
              <w:right w:val="nil"/>
            </w:tcBorders>
            <w:shd w:val="clear" w:color="auto" w:fill="auto"/>
            <w:noWrap/>
            <w:vAlign w:val="bottom"/>
          </w:tcPr>
          <w:p w14:paraId="4172E6D6" w14:textId="52D1FB70" w:rsidR="00EB1F7F" w:rsidRPr="00D151BB" w:rsidRDefault="00EB1F7F" w:rsidP="00EB1F7F">
            <w:pPr>
              <w:spacing w:line="218" w:lineRule="auto"/>
              <w:ind w:right="170"/>
              <w:jc w:val="right"/>
              <w:rPr>
                <w:rFonts w:cs="Arial"/>
                <w:sz w:val="16"/>
                <w:szCs w:val="16"/>
              </w:rPr>
            </w:pPr>
            <w:r w:rsidRPr="00D151BB">
              <w:rPr>
                <w:rFonts w:cs="Arial"/>
                <w:sz w:val="16"/>
                <w:szCs w:val="16"/>
              </w:rPr>
              <w:t>7734</w:t>
            </w:r>
          </w:p>
        </w:tc>
        <w:tc>
          <w:tcPr>
            <w:tcW w:w="980" w:type="dxa"/>
            <w:tcBorders>
              <w:top w:val="nil"/>
              <w:left w:val="nil"/>
              <w:bottom w:val="nil"/>
              <w:right w:val="nil"/>
            </w:tcBorders>
            <w:shd w:val="clear" w:color="auto" w:fill="auto"/>
            <w:noWrap/>
            <w:vAlign w:val="bottom"/>
          </w:tcPr>
          <w:p w14:paraId="700E8771" w14:textId="5CA7DD5D" w:rsidR="00EB1F7F" w:rsidRPr="00D151BB" w:rsidRDefault="00EB1F7F" w:rsidP="00EB1F7F">
            <w:pPr>
              <w:spacing w:line="218" w:lineRule="auto"/>
              <w:ind w:right="170"/>
              <w:jc w:val="right"/>
              <w:rPr>
                <w:rFonts w:cs="Arial"/>
                <w:sz w:val="16"/>
                <w:szCs w:val="16"/>
              </w:rPr>
            </w:pPr>
            <w:r w:rsidRPr="00D151BB">
              <w:rPr>
                <w:rFonts w:cs="Arial"/>
                <w:sz w:val="16"/>
                <w:szCs w:val="16"/>
              </w:rPr>
              <w:t>2366</w:t>
            </w:r>
          </w:p>
        </w:tc>
        <w:tc>
          <w:tcPr>
            <w:tcW w:w="980" w:type="dxa"/>
            <w:tcBorders>
              <w:top w:val="nil"/>
              <w:left w:val="nil"/>
              <w:bottom w:val="nil"/>
              <w:right w:val="nil"/>
            </w:tcBorders>
            <w:shd w:val="clear" w:color="auto" w:fill="auto"/>
            <w:noWrap/>
            <w:vAlign w:val="bottom"/>
          </w:tcPr>
          <w:p w14:paraId="786EE2DF" w14:textId="2EE42548" w:rsidR="00EB1F7F" w:rsidRPr="00D151BB" w:rsidRDefault="00EB1F7F" w:rsidP="00EB1F7F">
            <w:pPr>
              <w:spacing w:line="218" w:lineRule="auto"/>
              <w:ind w:right="170"/>
              <w:jc w:val="right"/>
              <w:rPr>
                <w:rFonts w:cs="Arial"/>
                <w:sz w:val="16"/>
                <w:szCs w:val="16"/>
              </w:rPr>
            </w:pPr>
            <w:r w:rsidRPr="00D151BB">
              <w:rPr>
                <w:rFonts w:cs="Arial"/>
                <w:sz w:val="16"/>
                <w:szCs w:val="16"/>
              </w:rPr>
              <w:t>538</w:t>
            </w:r>
          </w:p>
        </w:tc>
        <w:tc>
          <w:tcPr>
            <w:tcW w:w="980" w:type="dxa"/>
            <w:tcBorders>
              <w:top w:val="nil"/>
              <w:left w:val="nil"/>
              <w:bottom w:val="nil"/>
              <w:right w:val="nil"/>
            </w:tcBorders>
            <w:shd w:val="clear" w:color="auto" w:fill="auto"/>
            <w:noWrap/>
            <w:vAlign w:val="bottom"/>
          </w:tcPr>
          <w:p w14:paraId="510289B6" w14:textId="01771599" w:rsidR="00EB1F7F" w:rsidRPr="00D151BB" w:rsidRDefault="00EB1F7F" w:rsidP="00EB1F7F">
            <w:pPr>
              <w:spacing w:line="218" w:lineRule="auto"/>
              <w:ind w:right="170"/>
              <w:jc w:val="right"/>
              <w:rPr>
                <w:rFonts w:cs="Arial"/>
                <w:sz w:val="16"/>
                <w:szCs w:val="16"/>
              </w:rPr>
            </w:pPr>
            <w:r w:rsidRPr="00D151BB">
              <w:rPr>
                <w:rFonts w:cs="Arial"/>
                <w:sz w:val="16"/>
                <w:szCs w:val="16"/>
              </w:rPr>
              <w:t>116</w:t>
            </w:r>
          </w:p>
        </w:tc>
        <w:tc>
          <w:tcPr>
            <w:tcW w:w="980" w:type="dxa"/>
            <w:tcBorders>
              <w:top w:val="nil"/>
              <w:left w:val="nil"/>
              <w:bottom w:val="nil"/>
              <w:right w:val="nil"/>
            </w:tcBorders>
            <w:shd w:val="clear" w:color="auto" w:fill="auto"/>
            <w:noWrap/>
            <w:vAlign w:val="bottom"/>
          </w:tcPr>
          <w:p w14:paraId="6969D8F7" w14:textId="50844B46" w:rsidR="00EB1F7F" w:rsidRPr="00D151BB" w:rsidRDefault="00EB1F7F" w:rsidP="00EB1F7F">
            <w:pPr>
              <w:spacing w:line="218" w:lineRule="auto"/>
              <w:ind w:right="170"/>
              <w:jc w:val="right"/>
              <w:rPr>
                <w:rFonts w:cs="Arial"/>
                <w:sz w:val="16"/>
                <w:szCs w:val="16"/>
              </w:rPr>
            </w:pPr>
            <w:r w:rsidRPr="00D151BB">
              <w:rPr>
                <w:rFonts w:cs="Arial"/>
                <w:sz w:val="16"/>
                <w:szCs w:val="16"/>
              </w:rPr>
              <w:t>98</w:t>
            </w:r>
          </w:p>
        </w:tc>
        <w:tc>
          <w:tcPr>
            <w:tcW w:w="1000" w:type="dxa"/>
            <w:tcBorders>
              <w:top w:val="nil"/>
              <w:left w:val="nil"/>
              <w:bottom w:val="nil"/>
              <w:right w:val="nil"/>
            </w:tcBorders>
            <w:shd w:val="clear" w:color="auto" w:fill="auto"/>
            <w:noWrap/>
            <w:vAlign w:val="bottom"/>
          </w:tcPr>
          <w:p w14:paraId="1CB5715F" w14:textId="7E489B36" w:rsidR="00EB1F7F" w:rsidRPr="00D151BB" w:rsidRDefault="00EB1F7F" w:rsidP="00EB1F7F">
            <w:pPr>
              <w:spacing w:line="218" w:lineRule="auto"/>
              <w:ind w:right="170"/>
              <w:jc w:val="right"/>
              <w:rPr>
                <w:rFonts w:cs="Arial"/>
                <w:sz w:val="16"/>
                <w:szCs w:val="16"/>
              </w:rPr>
            </w:pPr>
            <w:r w:rsidRPr="00D151BB">
              <w:rPr>
                <w:rFonts w:cs="Arial"/>
                <w:sz w:val="16"/>
                <w:szCs w:val="16"/>
              </w:rPr>
              <w:t>4616</w:t>
            </w:r>
          </w:p>
        </w:tc>
      </w:tr>
      <w:tr w:rsidR="00EB1F7F" w:rsidRPr="00D151BB" w14:paraId="31CA0137"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425AFBF1" w14:textId="427769AB" w:rsidR="00EB1F7F" w:rsidRPr="00D151BB" w:rsidRDefault="00EB1F7F" w:rsidP="00EB1F7F">
            <w:pPr>
              <w:spacing w:line="218" w:lineRule="auto"/>
              <w:rPr>
                <w:rFonts w:cs="Arial"/>
                <w:sz w:val="16"/>
                <w:szCs w:val="16"/>
              </w:rPr>
            </w:pPr>
            <w:r w:rsidRPr="00D151BB">
              <w:rPr>
                <w:rFonts w:cs="Arial"/>
                <w:sz w:val="16"/>
                <w:szCs w:val="16"/>
              </w:rPr>
              <w:t>Новчани, банкарски и кредитни систем</w:t>
            </w:r>
          </w:p>
        </w:tc>
        <w:tc>
          <w:tcPr>
            <w:tcW w:w="980" w:type="dxa"/>
            <w:tcBorders>
              <w:top w:val="nil"/>
              <w:left w:val="single" w:sz="4" w:space="0" w:color="000000"/>
              <w:bottom w:val="nil"/>
              <w:right w:val="nil"/>
            </w:tcBorders>
            <w:shd w:val="clear" w:color="auto" w:fill="auto"/>
            <w:noWrap/>
            <w:vAlign w:val="bottom"/>
          </w:tcPr>
          <w:p w14:paraId="378032AE" w14:textId="7A1D931E"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4C2506CA" w14:textId="77C2B1E0"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43825B75" w14:textId="36E453AF"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AFB7CCE" w14:textId="5D05F92C"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1CEFDADB" w14:textId="0FF4E265"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38ABCC51" w14:textId="7DA13B44"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29E44CFB"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2D9D60E4" w14:textId="2D6BA9A6" w:rsidR="00EB1F7F" w:rsidRPr="00D151BB" w:rsidRDefault="00EB1F7F" w:rsidP="00EB1F7F">
            <w:pPr>
              <w:spacing w:line="218" w:lineRule="auto"/>
              <w:rPr>
                <w:rFonts w:cs="Arial"/>
                <w:sz w:val="16"/>
                <w:szCs w:val="16"/>
              </w:rPr>
            </w:pPr>
            <w:r w:rsidRPr="00D151BB">
              <w:rPr>
                <w:rFonts w:cs="Arial"/>
                <w:sz w:val="16"/>
                <w:szCs w:val="16"/>
              </w:rPr>
              <w:t>Хартије од вредности</w:t>
            </w:r>
          </w:p>
        </w:tc>
        <w:tc>
          <w:tcPr>
            <w:tcW w:w="980" w:type="dxa"/>
            <w:tcBorders>
              <w:top w:val="nil"/>
              <w:left w:val="single" w:sz="4" w:space="0" w:color="000000"/>
              <w:bottom w:val="nil"/>
              <w:right w:val="nil"/>
            </w:tcBorders>
            <w:shd w:val="clear" w:color="auto" w:fill="auto"/>
            <w:noWrap/>
            <w:vAlign w:val="bottom"/>
          </w:tcPr>
          <w:p w14:paraId="099AD05D" w14:textId="16580838"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133848D8" w14:textId="4A4007B0"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714F3DC3" w14:textId="04D74186"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080163FE" w14:textId="098B0E24"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3865CE62" w14:textId="383C211B"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34AB478A" w14:textId="1BC5D865" w:rsidR="00EB1F7F" w:rsidRPr="00D151BB" w:rsidRDefault="00C20366" w:rsidP="00EB1F7F">
            <w:pPr>
              <w:spacing w:line="218" w:lineRule="auto"/>
              <w:ind w:right="170"/>
              <w:jc w:val="right"/>
              <w:rPr>
                <w:rFonts w:cs="Arial"/>
                <w:sz w:val="16"/>
                <w:szCs w:val="16"/>
              </w:rPr>
            </w:pPr>
            <w:r>
              <w:rPr>
                <w:rFonts w:cs="Arial"/>
                <w:sz w:val="16"/>
                <w:szCs w:val="16"/>
              </w:rPr>
              <w:t>-</w:t>
            </w:r>
          </w:p>
        </w:tc>
      </w:tr>
      <w:tr w:rsidR="00EB1F7F" w:rsidRPr="00D151BB" w14:paraId="4F2E3B32"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3669F67A" w14:textId="7F277397" w:rsidR="00EB1F7F" w:rsidRPr="00D151BB" w:rsidRDefault="00EB1F7F" w:rsidP="00EB1F7F">
            <w:pPr>
              <w:spacing w:line="218" w:lineRule="auto"/>
              <w:rPr>
                <w:rFonts w:cs="Arial"/>
                <w:sz w:val="16"/>
                <w:szCs w:val="16"/>
              </w:rPr>
            </w:pPr>
            <w:r w:rsidRPr="00D151BB">
              <w:rPr>
                <w:rFonts w:cs="Arial"/>
                <w:sz w:val="16"/>
                <w:szCs w:val="16"/>
              </w:rPr>
              <w:t>Изградња објеката</w:t>
            </w:r>
          </w:p>
        </w:tc>
        <w:tc>
          <w:tcPr>
            <w:tcW w:w="980" w:type="dxa"/>
            <w:tcBorders>
              <w:top w:val="nil"/>
              <w:left w:val="single" w:sz="4" w:space="0" w:color="000000"/>
              <w:bottom w:val="nil"/>
              <w:right w:val="nil"/>
            </w:tcBorders>
            <w:shd w:val="clear" w:color="auto" w:fill="auto"/>
            <w:noWrap/>
            <w:vAlign w:val="bottom"/>
          </w:tcPr>
          <w:p w14:paraId="1A217021" w14:textId="278A73F9"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c>
          <w:tcPr>
            <w:tcW w:w="980" w:type="dxa"/>
            <w:tcBorders>
              <w:top w:val="nil"/>
              <w:left w:val="nil"/>
              <w:bottom w:val="nil"/>
              <w:right w:val="nil"/>
            </w:tcBorders>
            <w:shd w:val="clear" w:color="auto" w:fill="auto"/>
            <w:noWrap/>
            <w:vAlign w:val="bottom"/>
          </w:tcPr>
          <w:p w14:paraId="0FD7523F" w14:textId="1E83051F"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27AED76" w14:textId="6F693A12"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0F4B902" w14:textId="2FC5AC4B"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76A6634" w14:textId="4C50A5D4"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27DFC8FC" w14:textId="2AE36BA0"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r>
      <w:tr w:rsidR="00EB1F7F" w:rsidRPr="00D151BB" w14:paraId="6FC3BB0D"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3BA1CA3A" w14:textId="71A4A9F8" w:rsidR="00EB1F7F" w:rsidRPr="00D151BB" w:rsidRDefault="00EB1F7F" w:rsidP="00EB1F7F">
            <w:pPr>
              <w:spacing w:line="218" w:lineRule="auto"/>
              <w:rPr>
                <w:rFonts w:cs="Arial"/>
                <w:sz w:val="16"/>
                <w:szCs w:val="16"/>
              </w:rPr>
            </w:pPr>
            <w:r w:rsidRPr="00D151BB">
              <w:rPr>
                <w:rFonts w:cs="Arial"/>
                <w:sz w:val="16"/>
                <w:szCs w:val="16"/>
              </w:rPr>
              <w:t>Акционарска и привредна друштва</w:t>
            </w:r>
          </w:p>
        </w:tc>
        <w:tc>
          <w:tcPr>
            <w:tcW w:w="980" w:type="dxa"/>
            <w:tcBorders>
              <w:top w:val="nil"/>
              <w:left w:val="single" w:sz="4" w:space="0" w:color="000000"/>
              <w:bottom w:val="nil"/>
              <w:right w:val="nil"/>
            </w:tcBorders>
            <w:shd w:val="clear" w:color="auto" w:fill="auto"/>
            <w:noWrap/>
            <w:vAlign w:val="bottom"/>
          </w:tcPr>
          <w:p w14:paraId="48D7DD79" w14:textId="55198EEC"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1C5852F6" w14:textId="508CC914"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03735F58" w14:textId="29B77935"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C1D5A61" w14:textId="0106EE38"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0D2129E9" w14:textId="0FF0D3C7"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4C518E0F" w14:textId="07AB7B7E" w:rsidR="00EB1F7F" w:rsidRPr="00D151BB" w:rsidRDefault="00C20366" w:rsidP="00EB1F7F">
            <w:pPr>
              <w:spacing w:line="218" w:lineRule="auto"/>
              <w:ind w:right="170"/>
              <w:jc w:val="right"/>
              <w:rPr>
                <w:rFonts w:cs="Arial"/>
                <w:sz w:val="16"/>
                <w:szCs w:val="16"/>
              </w:rPr>
            </w:pPr>
            <w:r>
              <w:rPr>
                <w:rFonts w:cs="Arial"/>
                <w:sz w:val="16"/>
                <w:szCs w:val="16"/>
              </w:rPr>
              <w:t>-</w:t>
            </w:r>
          </w:p>
        </w:tc>
      </w:tr>
      <w:tr w:rsidR="00EB1F7F" w:rsidRPr="00D151BB" w14:paraId="26CA2061"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42EBC740" w14:textId="6BA08BC8" w:rsidR="00EB1F7F" w:rsidRPr="00D151BB" w:rsidRDefault="00EB1F7F" w:rsidP="00EB1F7F">
            <w:pPr>
              <w:spacing w:line="218" w:lineRule="auto"/>
              <w:rPr>
                <w:rFonts w:cs="Arial"/>
                <w:sz w:val="16"/>
                <w:szCs w:val="16"/>
              </w:rPr>
            </w:pPr>
            <w:r w:rsidRPr="00D151BB">
              <w:rPr>
                <w:rFonts w:cs="Arial"/>
                <w:sz w:val="16"/>
                <w:szCs w:val="16"/>
              </w:rPr>
              <w:t>Јавни дуг</w:t>
            </w:r>
          </w:p>
        </w:tc>
        <w:tc>
          <w:tcPr>
            <w:tcW w:w="980" w:type="dxa"/>
            <w:tcBorders>
              <w:top w:val="nil"/>
              <w:left w:val="single" w:sz="4" w:space="0" w:color="000000"/>
              <w:bottom w:val="nil"/>
              <w:right w:val="nil"/>
            </w:tcBorders>
            <w:shd w:val="clear" w:color="auto" w:fill="auto"/>
            <w:noWrap/>
            <w:vAlign w:val="bottom"/>
          </w:tcPr>
          <w:p w14:paraId="6A47C0E2" w14:textId="091F6235"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5DBF87C0" w14:textId="090D9947"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17C7AEF0" w14:textId="34AB156C"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628EED06" w14:textId="16E356CB"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027F618" w14:textId="5C10A5F4"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3818B450" w14:textId="10DE8254"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37C5F345"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3348EF5F" w14:textId="433A7FCC" w:rsidR="00EB1F7F" w:rsidRPr="00D151BB" w:rsidRDefault="00EB1F7F" w:rsidP="00EB1F7F">
            <w:pPr>
              <w:spacing w:line="218" w:lineRule="auto"/>
              <w:rPr>
                <w:rFonts w:cs="Arial"/>
                <w:sz w:val="16"/>
                <w:szCs w:val="16"/>
              </w:rPr>
            </w:pPr>
            <w:r w:rsidRPr="00D151BB">
              <w:rPr>
                <w:rFonts w:cs="Arial"/>
                <w:sz w:val="16"/>
                <w:szCs w:val="16"/>
              </w:rPr>
              <w:t>Регистрација привредних субјеката</w:t>
            </w:r>
          </w:p>
        </w:tc>
        <w:tc>
          <w:tcPr>
            <w:tcW w:w="980" w:type="dxa"/>
            <w:tcBorders>
              <w:top w:val="nil"/>
              <w:left w:val="single" w:sz="4" w:space="0" w:color="000000"/>
              <w:bottom w:val="nil"/>
              <w:right w:val="nil"/>
            </w:tcBorders>
            <w:shd w:val="clear" w:color="auto" w:fill="auto"/>
            <w:noWrap/>
            <w:vAlign w:val="bottom"/>
          </w:tcPr>
          <w:p w14:paraId="1013E9F4" w14:textId="36458030"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6702F255" w14:textId="23538B6E"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771785A9" w14:textId="7F07B6FB"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C6F9BFB" w14:textId="3A18A131"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40BFC220" w14:textId="5893622D"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17872C94" w14:textId="54AE77C5" w:rsidR="00EB1F7F" w:rsidRPr="00D151BB" w:rsidRDefault="00C20366" w:rsidP="00EB1F7F">
            <w:pPr>
              <w:spacing w:line="218" w:lineRule="auto"/>
              <w:ind w:right="170"/>
              <w:jc w:val="right"/>
              <w:rPr>
                <w:rFonts w:cs="Arial"/>
                <w:sz w:val="16"/>
                <w:szCs w:val="16"/>
              </w:rPr>
            </w:pPr>
            <w:r>
              <w:rPr>
                <w:rFonts w:cs="Arial"/>
                <w:sz w:val="16"/>
                <w:szCs w:val="16"/>
              </w:rPr>
              <w:t>-</w:t>
            </w:r>
          </w:p>
        </w:tc>
      </w:tr>
      <w:tr w:rsidR="00EB1F7F" w:rsidRPr="00D151BB" w14:paraId="1C50739C"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66B33C99" w14:textId="2E0A8FA0" w:rsidR="00EB1F7F" w:rsidRPr="00D151BB" w:rsidRDefault="00EB1F7F" w:rsidP="00EB1F7F">
            <w:pPr>
              <w:spacing w:line="218" w:lineRule="auto"/>
              <w:rPr>
                <w:rFonts w:cs="Arial"/>
                <w:sz w:val="16"/>
                <w:szCs w:val="16"/>
              </w:rPr>
            </w:pPr>
            <w:r w:rsidRPr="00D151BB">
              <w:rPr>
                <w:rFonts w:cs="Arial"/>
                <w:sz w:val="16"/>
                <w:szCs w:val="16"/>
              </w:rPr>
              <w:t>Предузећа</w:t>
            </w:r>
          </w:p>
        </w:tc>
        <w:tc>
          <w:tcPr>
            <w:tcW w:w="980" w:type="dxa"/>
            <w:tcBorders>
              <w:top w:val="nil"/>
              <w:left w:val="single" w:sz="4" w:space="0" w:color="000000"/>
              <w:bottom w:val="nil"/>
              <w:right w:val="nil"/>
            </w:tcBorders>
            <w:shd w:val="clear" w:color="auto" w:fill="auto"/>
            <w:noWrap/>
            <w:vAlign w:val="bottom"/>
          </w:tcPr>
          <w:p w14:paraId="0528B54B" w14:textId="6634B25B"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80" w:type="dxa"/>
            <w:tcBorders>
              <w:top w:val="nil"/>
              <w:left w:val="nil"/>
              <w:bottom w:val="nil"/>
              <w:right w:val="nil"/>
            </w:tcBorders>
            <w:shd w:val="clear" w:color="auto" w:fill="auto"/>
            <w:noWrap/>
            <w:vAlign w:val="bottom"/>
          </w:tcPr>
          <w:p w14:paraId="05BFAD74" w14:textId="58F567FE"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56DFF41" w14:textId="6CD0CB01"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07E6185D" w14:textId="68FD8FCE"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14160A8" w14:textId="4ACCF456"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6425E1B3" w14:textId="6B5DAC66"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r>
      <w:tr w:rsidR="00EB1F7F" w:rsidRPr="00D151BB" w14:paraId="254B5AC3"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556FEA82" w14:textId="03ABBBE5" w:rsidR="00EB1F7F" w:rsidRPr="00D151BB" w:rsidRDefault="00EB1F7F" w:rsidP="00EB1F7F">
            <w:pPr>
              <w:spacing w:line="218" w:lineRule="auto"/>
              <w:rPr>
                <w:rFonts w:cs="Arial"/>
                <w:sz w:val="16"/>
                <w:szCs w:val="16"/>
              </w:rPr>
            </w:pPr>
            <w:r w:rsidRPr="00D151BB">
              <w:rPr>
                <w:rFonts w:cs="Arial"/>
                <w:sz w:val="16"/>
                <w:szCs w:val="16"/>
              </w:rPr>
              <w:t>Здравствена исправност намирница</w:t>
            </w:r>
          </w:p>
        </w:tc>
        <w:tc>
          <w:tcPr>
            <w:tcW w:w="980" w:type="dxa"/>
            <w:tcBorders>
              <w:top w:val="nil"/>
              <w:left w:val="single" w:sz="4" w:space="0" w:color="000000"/>
              <w:bottom w:val="nil"/>
              <w:right w:val="nil"/>
            </w:tcBorders>
            <w:shd w:val="clear" w:color="auto" w:fill="auto"/>
            <w:noWrap/>
            <w:vAlign w:val="bottom"/>
          </w:tcPr>
          <w:p w14:paraId="418457F7" w14:textId="6E53F6F6" w:rsidR="00EB1F7F" w:rsidRPr="00D151BB" w:rsidRDefault="00EB1F7F" w:rsidP="00EB1F7F">
            <w:pPr>
              <w:spacing w:line="218" w:lineRule="auto"/>
              <w:ind w:right="170"/>
              <w:jc w:val="right"/>
              <w:rPr>
                <w:rFonts w:cs="Arial"/>
                <w:sz w:val="16"/>
                <w:szCs w:val="16"/>
              </w:rPr>
            </w:pPr>
            <w:r w:rsidRPr="00D151BB">
              <w:rPr>
                <w:rFonts w:cs="Arial"/>
                <w:sz w:val="16"/>
                <w:szCs w:val="16"/>
              </w:rPr>
              <w:t>27</w:t>
            </w:r>
          </w:p>
        </w:tc>
        <w:tc>
          <w:tcPr>
            <w:tcW w:w="980" w:type="dxa"/>
            <w:tcBorders>
              <w:top w:val="nil"/>
              <w:left w:val="nil"/>
              <w:bottom w:val="nil"/>
              <w:right w:val="nil"/>
            </w:tcBorders>
            <w:shd w:val="clear" w:color="auto" w:fill="auto"/>
            <w:noWrap/>
            <w:vAlign w:val="bottom"/>
          </w:tcPr>
          <w:p w14:paraId="0D2F774D" w14:textId="2636331B"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c>
          <w:tcPr>
            <w:tcW w:w="980" w:type="dxa"/>
            <w:tcBorders>
              <w:top w:val="nil"/>
              <w:left w:val="nil"/>
              <w:bottom w:val="nil"/>
              <w:right w:val="nil"/>
            </w:tcBorders>
            <w:shd w:val="clear" w:color="auto" w:fill="auto"/>
            <w:noWrap/>
            <w:vAlign w:val="bottom"/>
          </w:tcPr>
          <w:p w14:paraId="71006CE8" w14:textId="5E9AFC60"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385EF95E" w14:textId="7F431E99"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2E915302" w14:textId="4CF9E252"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1000" w:type="dxa"/>
            <w:tcBorders>
              <w:top w:val="nil"/>
              <w:left w:val="nil"/>
              <w:bottom w:val="nil"/>
              <w:right w:val="nil"/>
            </w:tcBorders>
            <w:shd w:val="clear" w:color="auto" w:fill="auto"/>
            <w:noWrap/>
            <w:vAlign w:val="bottom"/>
          </w:tcPr>
          <w:p w14:paraId="182A2E9F" w14:textId="296C3EAE" w:rsidR="00EB1F7F" w:rsidRPr="00D151BB" w:rsidRDefault="00EB1F7F" w:rsidP="00EB1F7F">
            <w:pPr>
              <w:spacing w:line="218" w:lineRule="auto"/>
              <w:ind w:right="170"/>
              <w:jc w:val="right"/>
              <w:rPr>
                <w:rFonts w:cs="Arial"/>
                <w:sz w:val="16"/>
                <w:szCs w:val="16"/>
              </w:rPr>
            </w:pPr>
            <w:r w:rsidRPr="00D151BB">
              <w:rPr>
                <w:rFonts w:cs="Arial"/>
                <w:sz w:val="16"/>
                <w:szCs w:val="16"/>
              </w:rPr>
              <w:t>19</w:t>
            </w:r>
          </w:p>
        </w:tc>
      </w:tr>
      <w:tr w:rsidR="00EB1F7F" w:rsidRPr="00D151BB" w14:paraId="0A366C23"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56E5ABE0" w14:textId="38AD595A" w:rsidR="00EB1F7F" w:rsidRPr="00D151BB" w:rsidRDefault="00EB1F7F" w:rsidP="00EB1F7F">
            <w:pPr>
              <w:spacing w:line="218" w:lineRule="auto"/>
              <w:rPr>
                <w:rFonts w:cs="Arial"/>
                <w:sz w:val="16"/>
                <w:szCs w:val="16"/>
              </w:rPr>
            </w:pPr>
            <w:r w:rsidRPr="00D151BB">
              <w:rPr>
                <w:rFonts w:cs="Arial"/>
                <w:sz w:val="16"/>
                <w:szCs w:val="16"/>
              </w:rPr>
              <w:t>Стандардизација</w:t>
            </w:r>
          </w:p>
        </w:tc>
        <w:tc>
          <w:tcPr>
            <w:tcW w:w="980" w:type="dxa"/>
            <w:tcBorders>
              <w:top w:val="nil"/>
              <w:left w:val="single" w:sz="4" w:space="0" w:color="000000"/>
              <w:bottom w:val="nil"/>
              <w:right w:val="nil"/>
            </w:tcBorders>
            <w:shd w:val="clear" w:color="auto" w:fill="auto"/>
            <w:noWrap/>
            <w:vAlign w:val="bottom"/>
          </w:tcPr>
          <w:p w14:paraId="43FFA3B1" w14:textId="6D4997C0" w:rsidR="00EB1F7F" w:rsidRPr="00D151BB" w:rsidRDefault="00EB1F7F" w:rsidP="00EB1F7F">
            <w:pPr>
              <w:spacing w:line="218" w:lineRule="auto"/>
              <w:ind w:right="170"/>
              <w:jc w:val="right"/>
              <w:rPr>
                <w:rFonts w:cs="Arial"/>
                <w:sz w:val="16"/>
                <w:szCs w:val="16"/>
              </w:rPr>
            </w:pPr>
            <w:r w:rsidRPr="00D151BB">
              <w:rPr>
                <w:rFonts w:cs="Arial"/>
                <w:sz w:val="16"/>
                <w:szCs w:val="16"/>
              </w:rPr>
              <w:t>8</w:t>
            </w:r>
          </w:p>
        </w:tc>
        <w:tc>
          <w:tcPr>
            <w:tcW w:w="980" w:type="dxa"/>
            <w:tcBorders>
              <w:top w:val="nil"/>
              <w:left w:val="nil"/>
              <w:bottom w:val="nil"/>
              <w:right w:val="nil"/>
            </w:tcBorders>
            <w:shd w:val="clear" w:color="auto" w:fill="auto"/>
            <w:noWrap/>
            <w:vAlign w:val="bottom"/>
          </w:tcPr>
          <w:p w14:paraId="413785AF" w14:textId="3B4F9A96"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0A104FE3" w14:textId="375A7E86"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ED56B9E" w14:textId="6DDEA77C"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4C8E500F" w14:textId="1E7E7B03"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0AA22A1E" w14:textId="61CFBFC2"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r>
      <w:tr w:rsidR="00EB1F7F" w:rsidRPr="00D151BB" w14:paraId="69F03730"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64DF26C5" w14:textId="79FC523C" w:rsidR="00EB1F7F" w:rsidRPr="00D151BB" w:rsidRDefault="00EB1F7F" w:rsidP="00EB1F7F">
            <w:pPr>
              <w:spacing w:line="218" w:lineRule="auto"/>
              <w:rPr>
                <w:rFonts w:cs="Arial"/>
                <w:sz w:val="16"/>
                <w:szCs w:val="16"/>
              </w:rPr>
            </w:pPr>
            <w:r w:rsidRPr="00D151BB">
              <w:rPr>
                <w:rFonts w:cs="Arial"/>
                <w:sz w:val="16"/>
                <w:szCs w:val="16"/>
              </w:rPr>
              <w:t>Енергетика</w:t>
            </w:r>
          </w:p>
        </w:tc>
        <w:tc>
          <w:tcPr>
            <w:tcW w:w="980" w:type="dxa"/>
            <w:tcBorders>
              <w:top w:val="nil"/>
              <w:left w:val="single" w:sz="4" w:space="0" w:color="000000"/>
              <w:bottom w:val="nil"/>
              <w:right w:val="nil"/>
            </w:tcBorders>
            <w:shd w:val="clear" w:color="auto" w:fill="auto"/>
            <w:noWrap/>
            <w:vAlign w:val="bottom"/>
          </w:tcPr>
          <w:p w14:paraId="5FDF4C46" w14:textId="5FEBC30D" w:rsidR="00EB1F7F" w:rsidRPr="00D151BB" w:rsidRDefault="00EB1F7F" w:rsidP="00EB1F7F">
            <w:pPr>
              <w:spacing w:line="218" w:lineRule="auto"/>
              <w:ind w:right="170"/>
              <w:jc w:val="right"/>
              <w:rPr>
                <w:rFonts w:cs="Arial"/>
                <w:sz w:val="16"/>
                <w:szCs w:val="16"/>
              </w:rPr>
            </w:pPr>
            <w:r w:rsidRPr="00D151BB">
              <w:rPr>
                <w:rFonts w:cs="Arial"/>
                <w:sz w:val="16"/>
                <w:szCs w:val="16"/>
              </w:rPr>
              <w:t>10</w:t>
            </w:r>
          </w:p>
        </w:tc>
        <w:tc>
          <w:tcPr>
            <w:tcW w:w="980" w:type="dxa"/>
            <w:tcBorders>
              <w:top w:val="nil"/>
              <w:left w:val="nil"/>
              <w:bottom w:val="nil"/>
              <w:right w:val="nil"/>
            </w:tcBorders>
            <w:shd w:val="clear" w:color="auto" w:fill="auto"/>
            <w:noWrap/>
            <w:vAlign w:val="bottom"/>
          </w:tcPr>
          <w:p w14:paraId="147E0B2C" w14:textId="72A6C248"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427F667C" w14:textId="7A4BE61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C8B722C" w14:textId="56A1E01B"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7CA7D4A0" w14:textId="1A89FA9B"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4D950BBD" w14:textId="1DC7CB8E" w:rsidR="00EB1F7F" w:rsidRPr="00D151BB" w:rsidRDefault="00EB1F7F" w:rsidP="00EB1F7F">
            <w:pPr>
              <w:spacing w:line="218" w:lineRule="auto"/>
              <w:ind w:right="170"/>
              <w:jc w:val="right"/>
              <w:rPr>
                <w:rFonts w:cs="Arial"/>
                <w:sz w:val="16"/>
                <w:szCs w:val="16"/>
              </w:rPr>
            </w:pPr>
            <w:r w:rsidRPr="00D151BB">
              <w:rPr>
                <w:rFonts w:cs="Arial"/>
                <w:sz w:val="16"/>
                <w:szCs w:val="16"/>
              </w:rPr>
              <w:t>8</w:t>
            </w:r>
          </w:p>
        </w:tc>
      </w:tr>
      <w:tr w:rsidR="00EB1F7F" w:rsidRPr="00D151BB" w14:paraId="0775DC0B"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3F820AFF" w14:textId="14D8C142" w:rsidR="00EB1F7F" w:rsidRPr="00D151BB" w:rsidRDefault="00EB1F7F" w:rsidP="00EB1F7F">
            <w:pPr>
              <w:spacing w:line="218" w:lineRule="auto"/>
              <w:rPr>
                <w:rFonts w:cs="Arial"/>
                <w:sz w:val="16"/>
                <w:szCs w:val="16"/>
              </w:rPr>
            </w:pPr>
            <w:r w:rsidRPr="00D151BB">
              <w:rPr>
                <w:rFonts w:cs="Arial"/>
                <w:sz w:val="16"/>
                <w:szCs w:val="16"/>
              </w:rPr>
              <w:t>Рударство</w:t>
            </w:r>
          </w:p>
        </w:tc>
        <w:tc>
          <w:tcPr>
            <w:tcW w:w="980" w:type="dxa"/>
            <w:tcBorders>
              <w:top w:val="nil"/>
              <w:left w:val="single" w:sz="4" w:space="0" w:color="000000"/>
              <w:bottom w:val="nil"/>
              <w:right w:val="nil"/>
            </w:tcBorders>
            <w:shd w:val="clear" w:color="auto" w:fill="auto"/>
            <w:noWrap/>
            <w:vAlign w:val="bottom"/>
          </w:tcPr>
          <w:p w14:paraId="7AECBB50" w14:textId="5A7ABD11"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c>
          <w:tcPr>
            <w:tcW w:w="980" w:type="dxa"/>
            <w:tcBorders>
              <w:top w:val="nil"/>
              <w:left w:val="nil"/>
              <w:bottom w:val="nil"/>
              <w:right w:val="nil"/>
            </w:tcBorders>
            <w:shd w:val="clear" w:color="auto" w:fill="auto"/>
            <w:noWrap/>
            <w:vAlign w:val="bottom"/>
          </w:tcPr>
          <w:p w14:paraId="66DAF4BB" w14:textId="08F0D54E"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8EB8FC2" w14:textId="4D99A22D"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FF6FFE8" w14:textId="1255891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41C45FFE" w14:textId="7FDD0CD5"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1000" w:type="dxa"/>
            <w:tcBorders>
              <w:top w:val="nil"/>
              <w:left w:val="nil"/>
              <w:bottom w:val="nil"/>
              <w:right w:val="nil"/>
            </w:tcBorders>
            <w:shd w:val="clear" w:color="auto" w:fill="auto"/>
            <w:noWrap/>
            <w:vAlign w:val="bottom"/>
          </w:tcPr>
          <w:p w14:paraId="25A35EBA" w14:textId="5E4242A2"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r>
      <w:tr w:rsidR="00EB1F7F" w:rsidRPr="00D151BB" w14:paraId="1C1FE273"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4F8736A3" w14:textId="2F03396A" w:rsidR="00EB1F7F" w:rsidRPr="00D151BB" w:rsidRDefault="00EB1F7F" w:rsidP="00EB1F7F">
            <w:pPr>
              <w:spacing w:line="218" w:lineRule="auto"/>
              <w:rPr>
                <w:rFonts w:cs="Arial"/>
                <w:sz w:val="16"/>
                <w:szCs w:val="16"/>
              </w:rPr>
            </w:pPr>
            <w:r w:rsidRPr="00D151BB">
              <w:rPr>
                <w:rFonts w:cs="Arial"/>
                <w:sz w:val="16"/>
                <w:szCs w:val="16"/>
              </w:rPr>
              <w:t>Семе, садни материјал, дуван и заштита биља</w:t>
            </w:r>
          </w:p>
        </w:tc>
        <w:tc>
          <w:tcPr>
            <w:tcW w:w="980" w:type="dxa"/>
            <w:tcBorders>
              <w:top w:val="nil"/>
              <w:left w:val="single" w:sz="4" w:space="0" w:color="000000"/>
              <w:bottom w:val="nil"/>
              <w:right w:val="nil"/>
            </w:tcBorders>
            <w:shd w:val="clear" w:color="auto" w:fill="auto"/>
            <w:noWrap/>
            <w:vAlign w:val="bottom"/>
          </w:tcPr>
          <w:p w14:paraId="1147DE3D" w14:textId="29BE54F3"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c>
          <w:tcPr>
            <w:tcW w:w="980" w:type="dxa"/>
            <w:tcBorders>
              <w:top w:val="nil"/>
              <w:left w:val="nil"/>
              <w:bottom w:val="nil"/>
              <w:right w:val="nil"/>
            </w:tcBorders>
            <w:shd w:val="clear" w:color="auto" w:fill="auto"/>
            <w:noWrap/>
            <w:vAlign w:val="bottom"/>
          </w:tcPr>
          <w:p w14:paraId="0D258788" w14:textId="2CDDACD3"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3CD16D0" w14:textId="48E8E56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1DF1226D" w14:textId="41039C2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46C262A0" w14:textId="5FE99BC1"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2A4E625A" w14:textId="520132DB"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r>
      <w:tr w:rsidR="00EB1F7F" w:rsidRPr="00D151BB" w14:paraId="5B6520FA"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40127F2C" w14:textId="1308EF67" w:rsidR="00EB1F7F" w:rsidRPr="00D151BB" w:rsidRDefault="00EB1F7F" w:rsidP="00EB1F7F">
            <w:pPr>
              <w:spacing w:line="218" w:lineRule="auto"/>
              <w:rPr>
                <w:rFonts w:cs="Arial"/>
                <w:sz w:val="16"/>
                <w:szCs w:val="16"/>
              </w:rPr>
            </w:pPr>
            <w:r w:rsidRPr="00D151BB">
              <w:rPr>
                <w:rFonts w:cs="Arial"/>
                <w:sz w:val="16"/>
                <w:szCs w:val="16"/>
              </w:rPr>
              <w:t xml:space="preserve">Алкохолна пића </w:t>
            </w:r>
          </w:p>
        </w:tc>
        <w:tc>
          <w:tcPr>
            <w:tcW w:w="980" w:type="dxa"/>
            <w:tcBorders>
              <w:top w:val="nil"/>
              <w:left w:val="single" w:sz="4" w:space="0" w:color="000000"/>
              <w:bottom w:val="nil"/>
              <w:right w:val="nil"/>
            </w:tcBorders>
            <w:shd w:val="clear" w:color="auto" w:fill="auto"/>
            <w:noWrap/>
            <w:vAlign w:val="bottom"/>
          </w:tcPr>
          <w:p w14:paraId="20A5A469" w14:textId="58D4EED9"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c>
          <w:tcPr>
            <w:tcW w:w="980" w:type="dxa"/>
            <w:tcBorders>
              <w:top w:val="nil"/>
              <w:left w:val="nil"/>
              <w:bottom w:val="nil"/>
              <w:right w:val="nil"/>
            </w:tcBorders>
            <w:shd w:val="clear" w:color="auto" w:fill="auto"/>
            <w:noWrap/>
            <w:vAlign w:val="bottom"/>
          </w:tcPr>
          <w:p w14:paraId="0DA1196E" w14:textId="1CB12A0D"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85936CC" w14:textId="3F93CCF4"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119825E6" w14:textId="44BF42DB"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14F2B0B7" w14:textId="2D25554C"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3D720CE2" w14:textId="1E779EB2"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r>
      <w:tr w:rsidR="00EB1F7F" w:rsidRPr="00D151BB" w14:paraId="5E5CD7D0"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51AEFFB8" w14:textId="6E0FDD4A" w:rsidR="00EB1F7F" w:rsidRPr="00D151BB" w:rsidRDefault="00EB1F7F" w:rsidP="00EB1F7F">
            <w:pPr>
              <w:spacing w:line="218" w:lineRule="auto"/>
              <w:rPr>
                <w:rFonts w:cs="Arial"/>
                <w:sz w:val="16"/>
                <w:szCs w:val="16"/>
              </w:rPr>
            </w:pPr>
            <w:r w:rsidRPr="00D151BB">
              <w:rPr>
                <w:rFonts w:cs="Arial"/>
                <w:sz w:val="16"/>
                <w:szCs w:val="16"/>
              </w:rPr>
              <w:t xml:space="preserve">Сточарство </w:t>
            </w:r>
          </w:p>
        </w:tc>
        <w:tc>
          <w:tcPr>
            <w:tcW w:w="980" w:type="dxa"/>
            <w:tcBorders>
              <w:top w:val="nil"/>
              <w:left w:val="single" w:sz="4" w:space="0" w:color="000000"/>
              <w:bottom w:val="nil"/>
              <w:right w:val="nil"/>
            </w:tcBorders>
            <w:shd w:val="clear" w:color="auto" w:fill="auto"/>
            <w:noWrap/>
            <w:vAlign w:val="bottom"/>
          </w:tcPr>
          <w:p w14:paraId="41951B12" w14:textId="71A95CC9"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c>
          <w:tcPr>
            <w:tcW w:w="980" w:type="dxa"/>
            <w:tcBorders>
              <w:top w:val="nil"/>
              <w:left w:val="nil"/>
              <w:bottom w:val="nil"/>
              <w:right w:val="nil"/>
            </w:tcBorders>
            <w:shd w:val="clear" w:color="auto" w:fill="auto"/>
            <w:noWrap/>
            <w:vAlign w:val="bottom"/>
          </w:tcPr>
          <w:p w14:paraId="103C6A97" w14:textId="0959836F"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78D1EFA7" w14:textId="78AEF796"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8E3E0D7" w14:textId="6E94A56E"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493565A8" w14:textId="7F4D864C"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2089B7CC" w14:textId="7707B922"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r>
      <w:tr w:rsidR="00EB1F7F" w:rsidRPr="00D151BB" w14:paraId="278597F6"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2AD02413" w14:textId="7E563DD1" w:rsidR="00EB1F7F" w:rsidRPr="00D151BB" w:rsidRDefault="00EB1F7F" w:rsidP="00EB1F7F">
            <w:pPr>
              <w:spacing w:line="218" w:lineRule="auto"/>
              <w:rPr>
                <w:rFonts w:cs="Arial"/>
                <w:sz w:val="16"/>
                <w:szCs w:val="16"/>
              </w:rPr>
            </w:pPr>
            <w:r w:rsidRPr="00D151BB">
              <w:rPr>
                <w:rFonts w:cs="Arial"/>
                <w:sz w:val="16"/>
                <w:szCs w:val="16"/>
              </w:rPr>
              <w:t xml:space="preserve">Шумарство </w:t>
            </w:r>
          </w:p>
        </w:tc>
        <w:tc>
          <w:tcPr>
            <w:tcW w:w="980" w:type="dxa"/>
            <w:tcBorders>
              <w:top w:val="nil"/>
              <w:left w:val="single" w:sz="4" w:space="0" w:color="000000"/>
              <w:bottom w:val="nil"/>
              <w:right w:val="nil"/>
            </w:tcBorders>
            <w:shd w:val="clear" w:color="auto" w:fill="auto"/>
            <w:noWrap/>
            <w:vAlign w:val="bottom"/>
          </w:tcPr>
          <w:p w14:paraId="0E04BAC2" w14:textId="4D8E6D7E"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c>
          <w:tcPr>
            <w:tcW w:w="980" w:type="dxa"/>
            <w:tcBorders>
              <w:top w:val="nil"/>
              <w:left w:val="nil"/>
              <w:bottom w:val="nil"/>
              <w:right w:val="nil"/>
            </w:tcBorders>
            <w:shd w:val="clear" w:color="auto" w:fill="auto"/>
            <w:noWrap/>
            <w:vAlign w:val="bottom"/>
          </w:tcPr>
          <w:p w14:paraId="667D4D63" w14:textId="39D41DC3"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00EAF8B" w14:textId="5D42C60B"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E716CDD" w14:textId="58BDBBB2"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606A66C6" w14:textId="1A4FD415"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6CF5A9F2" w14:textId="6C0B74F3" w:rsidR="00EB1F7F" w:rsidRPr="00D151BB" w:rsidRDefault="00EB1F7F" w:rsidP="00EB1F7F">
            <w:pPr>
              <w:spacing w:line="218" w:lineRule="auto"/>
              <w:ind w:right="170"/>
              <w:jc w:val="right"/>
              <w:rPr>
                <w:rFonts w:cs="Arial"/>
                <w:sz w:val="16"/>
                <w:szCs w:val="16"/>
              </w:rPr>
            </w:pPr>
            <w:r w:rsidRPr="00D151BB">
              <w:rPr>
                <w:rFonts w:cs="Arial"/>
                <w:sz w:val="16"/>
                <w:szCs w:val="16"/>
              </w:rPr>
              <w:t>4</w:t>
            </w:r>
          </w:p>
        </w:tc>
      </w:tr>
      <w:tr w:rsidR="00EB1F7F" w:rsidRPr="00D151BB" w14:paraId="0EFB461A"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57510E94" w14:textId="0E928544" w:rsidR="00EB1F7F" w:rsidRPr="00D151BB" w:rsidRDefault="00EB1F7F" w:rsidP="00EB1F7F">
            <w:pPr>
              <w:spacing w:line="218" w:lineRule="auto"/>
              <w:rPr>
                <w:rFonts w:cs="Arial"/>
                <w:sz w:val="16"/>
                <w:szCs w:val="16"/>
              </w:rPr>
            </w:pPr>
            <w:r w:rsidRPr="00D151BB">
              <w:rPr>
                <w:rFonts w:cs="Arial"/>
                <w:sz w:val="16"/>
                <w:szCs w:val="16"/>
              </w:rPr>
              <w:t>Ловство</w:t>
            </w:r>
          </w:p>
        </w:tc>
        <w:tc>
          <w:tcPr>
            <w:tcW w:w="980" w:type="dxa"/>
            <w:tcBorders>
              <w:top w:val="nil"/>
              <w:left w:val="single" w:sz="4" w:space="0" w:color="000000"/>
              <w:bottom w:val="nil"/>
              <w:right w:val="nil"/>
            </w:tcBorders>
            <w:shd w:val="clear" w:color="auto" w:fill="auto"/>
            <w:noWrap/>
            <w:vAlign w:val="bottom"/>
          </w:tcPr>
          <w:p w14:paraId="5BA9283E" w14:textId="260F4644"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c>
          <w:tcPr>
            <w:tcW w:w="980" w:type="dxa"/>
            <w:tcBorders>
              <w:top w:val="nil"/>
              <w:left w:val="nil"/>
              <w:bottom w:val="nil"/>
              <w:right w:val="nil"/>
            </w:tcBorders>
            <w:shd w:val="clear" w:color="auto" w:fill="auto"/>
            <w:noWrap/>
            <w:vAlign w:val="bottom"/>
          </w:tcPr>
          <w:p w14:paraId="0379C29F" w14:textId="10930275"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12BF70B" w14:textId="7D911BF0"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3EB1646C" w14:textId="62E6A3BA"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36664DCA" w14:textId="1A3C60CE"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0DC30DF6" w14:textId="12D58F43"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r>
      <w:tr w:rsidR="00EB1F7F" w:rsidRPr="00D151BB" w14:paraId="72559360"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58BCFB9B" w14:textId="25E5BCF5" w:rsidR="00EB1F7F" w:rsidRPr="00D151BB" w:rsidRDefault="00EB1F7F" w:rsidP="00EB1F7F">
            <w:pPr>
              <w:spacing w:line="218" w:lineRule="auto"/>
              <w:rPr>
                <w:rFonts w:cs="Arial"/>
                <w:sz w:val="16"/>
                <w:szCs w:val="16"/>
              </w:rPr>
            </w:pPr>
            <w:r w:rsidRPr="00D151BB">
              <w:rPr>
                <w:rFonts w:cs="Arial"/>
                <w:sz w:val="16"/>
                <w:szCs w:val="16"/>
              </w:rPr>
              <w:t>Водопривреда</w:t>
            </w:r>
          </w:p>
        </w:tc>
        <w:tc>
          <w:tcPr>
            <w:tcW w:w="980" w:type="dxa"/>
            <w:tcBorders>
              <w:top w:val="nil"/>
              <w:left w:val="single" w:sz="4" w:space="0" w:color="000000"/>
              <w:bottom w:val="nil"/>
              <w:right w:val="nil"/>
            </w:tcBorders>
            <w:shd w:val="clear" w:color="auto" w:fill="auto"/>
            <w:noWrap/>
            <w:vAlign w:val="bottom"/>
          </w:tcPr>
          <w:p w14:paraId="650D50EF" w14:textId="798EBEA5" w:rsidR="00EB1F7F" w:rsidRPr="00D151BB" w:rsidRDefault="00EB1F7F" w:rsidP="00EB1F7F">
            <w:pPr>
              <w:spacing w:line="218" w:lineRule="auto"/>
              <w:ind w:right="170"/>
              <w:jc w:val="right"/>
              <w:rPr>
                <w:rFonts w:cs="Arial"/>
                <w:sz w:val="16"/>
                <w:szCs w:val="16"/>
              </w:rPr>
            </w:pPr>
            <w:r w:rsidRPr="00D151BB">
              <w:rPr>
                <w:rFonts w:cs="Arial"/>
                <w:sz w:val="16"/>
                <w:szCs w:val="16"/>
              </w:rPr>
              <w:t>11</w:t>
            </w:r>
          </w:p>
        </w:tc>
        <w:tc>
          <w:tcPr>
            <w:tcW w:w="980" w:type="dxa"/>
            <w:tcBorders>
              <w:top w:val="nil"/>
              <w:left w:val="nil"/>
              <w:bottom w:val="nil"/>
              <w:right w:val="nil"/>
            </w:tcBorders>
            <w:shd w:val="clear" w:color="auto" w:fill="auto"/>
            <w:noWrap/>
            <w:vAlign w:val="bottom"/>
          </w:tcPr>
          <w:p w14:paraId="4AE6C2AE" w14:textId="41C5ABDC"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11C76F98" w14:textId="245AB89B"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80" w:type="dxa"/>
            <w:tcBorders>
              <w:top w:val="nil"/>
              <w:left w:val="nil"/>
              <w:bottom w:val="nil"/>
              <w:right w:val="nil"/>
            </w:tcBorders>
            <w:shd w:val="clear" w:color="auto" w:fill="auto"/>
            <w:noWrap/>
            <w:vAlign w:val="bottom"/>
          </w:tcPr>
          <w:p w14:paraId="2B10E0A7" w14:textId="6EA0AD85"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4187369E" w14:textId="670739C0"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7B471DF7" w14:textId="3C346FC6" w:rsidR="00EB1F7F" w:rsidRPr="00D151BB" w:rsidRDefault="00EB1F7F" w:rsidP="00EB1F7F">
            <w:pPr>
              <w:spacing w:line="218" w:lineRule="auto"/>
              <w:ind w:right="170"/>
              <w:jc w:val="right"/>
              <w:rPr>
                <w:rFonts w:cs="Arial"/>
                <w:sz w:val="16"/>
                <w:szCs w:val="16"/>
              </w:rPr>
            </w:pPr>
            <w:r w:rsidRPr="00D151BB">
              <w:rPr>
                <w:rFonts w:cs="Arial"/>
                <w:sz w:val="16"/>
                <w:szCs w:val="16"/>
              </w:rPr>
              <w:t>9</w:t>
            </w:r>
          </w:p>
        </w:tc>
      </w:tr>
      <w:tr w:rsidR="00EB1F7F" w:rsidRPr="00D151BB" w14:paraId="4844FA2D"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4B237356" w14:textId="42B0C2AA" w:rsidR="00EB1F7F" w:rsidRPr="00D151BB" w:rsidRDefault="00EB1F7F" w:rsidP="00EB1F7F">
            <w:pPr>
              <w:spacing w:line="218" w:lineRule="auto"/>
              <w:rPr>
                <w:rFonts w:cs="Arial"/>
                <w:sz w:val="16"/>
                <w:szCs w:val="16"/>
              </w:rPr>
            </w:pPr>
            <w:r w:rsidRPr="00D151BB">
              <w:rPr>
                <w:rFonts w:cs="Arial"/>
                <w:sz w:val="16"/>
                <w:szCs w:val="16"/>
              </w:rPr>
              <w:t>Саобраћај и везе</w:t>
            </w:r>
          </w:p>
        </w:tc>
        <w:tc>
          <w:tcPr>
            <w:tcW w:w="980" w:type="dxa"/>
            <w:tcBorders>
              <w:top w:val="nil"/>
              <w:left w:val="single" w:sz="4" w:space="0" w:color="000000"/>
              <w:bottom w:val="nil"/>
              <w:right w:val="nil"/>
            </w:tcBorders>
            <w:shd w:val="clear" w:color="auto" w:fill="auto"/>
            <w:noWrap/>
            <w:vAlign w:val="bottom"/>
          </w:tcPr>
          <w:p w14:paraId="2A0C8236" w14:textId="1228D564" w:rsidR="00EB1F7F" w:rsidRPr="00D151BB" w:rsidRDefault="00EB1F7F" w:rsidP="00EB1F7F">
            <w:pPr>
              <w:spacing w:line="218" w:lineRule="auto"/>
              <w:ind w:right="170"/>
              <w:jc w:val="right"/>
              <w:rPr>
                <w:rFonts w:cs="Arial"/>
                <w:sz w:val="16"/>
                <w:szCs w:val="16"/>
              </w:rPr>
            </w:pPr>
            <w:r w:rsidRPr="00D151BB">
              <w:rPr>
                <w:rFonts w:cs="Arial"/>
                <w:sz w:val="16"/>
                <w:szCs w:val="16"/>
              </w:rPr>
              <w:t>8</w:t>
            </w:r>
          </w:p>
        </w:tc>
        <w:tc>
          <w:tcPr>
            <w:tcW w:w="980" w:type="dxa"/>
            <w:tcBorders>
              <w:top w:val="nil"/>
              <w:left w:val="nil"/>
              <w:bottom w:val="nil"/>
              <w:right w:val="nil"/>
            </w:tcBorders>
            <w:shd w:val="clear" w:color="auto" w:fill="auto"/>
            <w:noWrap/>
            <w:vAlign w:val="bottom"/>
          </w:tcPr>
          <w:p w14:paraId="3CEC0E89" w14:textId="438F2ACE"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46F66B18" w14:textId="6A6E7610"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67762F0" w14:textId="60C77D71"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D1B8E9E" w14:textId="6B01C250"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053B1FF0" w14:textId="24A7D5EC" w:rsidR="00EB1F7F" w:rsidRPr="00D151BB" w:rsidRDefault="00EB1F7F" w:rsidP="00EB1F7F">
            <w:pPr>
              <w:spacing w:line="218" w:lineRule="auto"/>
              <w:ind w:right="170"/>
              <w:jc w:val="right"/>
              <w:rPr>
                <w:rFonts w:cs="Arial"/>
                <w:sz w:val="16"/>
                <w:szCs w:val="16"/>
              </w:rPr>
            </w:pPr>
            <w:r w:rsidRPr="00D151BB">
              <w:rPr>
                <w:rFonts w:cs="Arial"/>
                <w:sz w:val="16"/>
                <w:szCs w:val="16"/>
              </w:rPr>
              <w:t>7</w:t>
            </w:r>
          </w:p>
        </w:tc>
      </w:tr>
      <w:tr w:rsidR="00EB1F7F" w:rsidRPr="00D151BB" w14:paraId="249F94A7"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193E6ED6" w14:textId="55C67C40" w:rsidR="00EB1F7F" w:rsidRPr="00D151BB" w:rsidRDefault="00EB1F7F" w:rsidP="00EB1F7F">
            <w:pPr>
              <w:spacing w:line="218" w:lineRule="auto"/>
              <w:rPr>
                <w:rFonts w:cs="Arial"/>
                <w:sz w:val="16"/>
                <w:szCs w:val="16"/>
              </w:rPr>
            </w:pPr>
            <w:r w:rsidRPr="00D151BB">
              <w:rPr>
                <w:rFonts w:cs="Arial"/>
                <w:sz w:val="16"/>
                <w:szCs w:val="16"/>
              </w:rPr>
              <w:t>Безбедност саобраћаја на путевима</w:t>
            </w:r>
          </w:p>
        </w:tc>
        <w:tc>
          <w:tcPr>
            <w:tcW w:w="980" w:type="dxa"/>
            <w:tcBorders>
              <w:top w:val="nil"/>
              <w:left w:val="single" w:sz="4" w:space="0" w:color="000000"/>
              <w:bottom w:val="nil"/>
              <w:right w:val="nil"/>
            </w:tcBorders>
            <w:shd w:val="clear" w:color="auto" w:fill="auto"/>
            <w:noWrap/>
            <w:vAlign w:val="bottom"/>
          </w:tcPr>
          <w:p w14:paraId="0B2EBD18" w14:textId="3A9981F6" w:rsidR="00EB1F7F" w:rsidRPr="00D151BB" w:rsidRDefault="00EB1F7F" w:rsidP="00EB1F7F">
            <w:pPr>
              <w:spacing w:line="218" w:lineRule="auto"/>
              <w:ind w:right="170"/>
              <w:jc w:val="right"/>
              <w:rPr>
                <w:rFonts w:cs="Arial"/>
                <w:sz w:val="16"/>
                <w:szCs w:val="16"/>
              </w:rPr>
            </w:pPr>
            <w:r w:rsidRPr="00D151BB">
              <w:rPr>
                <w:rFonts w:cs="Arial"/>
                <w:sz w:val="16"/>
                <w:szCs w:val="16"/>
              </w:rPr>
              <w:t>5</w:t>
            </w:r>
          </w:p>
        </w:tc>
        <w:tc>
          <w:tcPr>
            <w:tcW w:w="980" w:type="dxa"/>
            <w:tcBorders>
              <w:top w:val="nil"/>
              <w:left w:val="nil"/>
              <w:bottom w:val="nil"/>
              <w:right w:val="nil"/>
            </w:tcBorders>
            <w:shd w:val="clear" w:color="auto" w:fill="auto"/>
            <w:noWrap/>
            <w:vAlign w:val="bottom"/>
          </w:tcPr>
          <w:p w14:paraId="1B1901C9" w14:textId="2E1B849F"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29663B1C" w14:textId="341B427E"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1F678C3" w14:textId="693C023A"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7783B7A3" w14:textId="7182C5BB"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1328F083" w14:textId="13ED8417" w:rsidR="00EB1F7F" w:rsidRPr="00D151BB" w:rsidRDefault="00EB1F7F" w:rsidP="00EB1F7F">
            <w:pPr>
              <w:spacing w:line="218" w:lineRule="auto"/>
              <w:ind w:right="170"/>
              <w:jc w:val="right"/>
              <w:rPr>
                <w:rFonts w:cs="Arial"/>
                <w:sz w:val="16"/>
                <w:szCs w:val="16"/>
              </w:rPr>
            </w:pPr>
            <w:r w:rsidRPr="00D151BB">
              <w:rPr>
                <w:rFonts w:cs="Arial"/>
                <w:sz w:val="16"/>
                <w:szCs w:val="16"/>
              </w:rPr>
              <w:t>3</w:t>
            </w:r>
          </w:p>
        </w:tc>
      </w:tr>
      <w:tr w:rsidR="00EB1F7F" w:rsidRPr="00D151BB" w14:paraId="2C079071"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191693F3" w14:textId="19F1236D" w:rsidR="00EB1F7F" w:rsidRPr="00D151BB" w:rsidRDefault="00EB1F7F" w:rsidP="00EB1F7F">
            <w:pPr>
              <w:spacing w:line="218" w:lineRule="auto"/>
              <w:rPr>
                <w:rFonts w:cs="Arial"/>
                <w:sz w:val="16"/>
                <w:szCs w:val="16"/>
              </w:rPr>
            </w:pPr>
            <w:r w:rsidRPr="00D151BB">
              <w:rPr>
                <w:rFonts w:cs="Arial"/>
                <w:sz w:val="16"/>
                <w:szCs w:val="16"/>
              </w:rPr>
              <w:t xml:space="preserve">Заштита на раду </w:t>
            </w:r>
          </w:p>
        </w:tc>
        <w:tc>
          <w:tcPr>
            <w:tcW w:w="980" w:type="dxa"/>
            <w:tcBorders>
              <w:top w:val="nil"/>
              <w:left w:val="single" w:sz="4" w:space="0" w:color="000000"/>
              <w:bottom w:val="nil"/>
              <w:right w:val="nil"/>
            </w:tcBorders>
            <w:shd w:val="clear" w:color="auto" w:fill="auto"/>
            <w:noWrap/>
            <w:vAlign w:val="bottom"/>
          </w:tcPr>
          <w:p w14:paraId="12369D7C" w14:textId="52E8C17F"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5444471B" w14:textId="35DB4CCF"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A68C554" w14:textId="625D150D"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0066FE49" w14:textId="4412B470"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0A35F709" w14:textId="4770BF38"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1000" w:type="dxa"/>
            <w:tcBorders>
              <w:top w:val="nil"/>
              <w:left w:val="nil"/>
              <w:bottom w:val="nil"/>
              <w:right w:val="nil"/>
            </w:tcBorders>
            <w:shd w:val="clear" w:color="auto" w:fill="auto"/>
            <w:noWrap/>
            <w:vAlign w:val="bottom"/>
          </w:tcPr>
          <w:p w14:paraId="5352D6CE" w14:textId="667BF21F" w:rsidR="00EB1F7F" w:rsidRPr="00D151BB" w:rsidRDefault="00C20366" w:rsidP="00EB1F7F">
            <w:pPr>
              <w:spacing w:line="218" w:lineRule="auto"/>
              <w:ind w:right="170"/>
              <w:jc w:val="right"/>
              <w:rPr>
                <w:rFonts w:cs="Arial"/>
                <w:sz w:val="16"/>
                <w:szCs w:val="16"/>
              </w:rPr>
            </w:pPr>
            <w:r>
              <w:rPr>
                <w:rFonts w:cs="Arial"/>
                <w:sz w:val="16"/>
                <w:szCs w:val="16"/>
              </w:rPr>
              <w:t>-</w:t>
            </w:r>
          </w:p>
        </w:tc>
      </w:tr>
      <w:tr w:rsidR="00EB1F7F" w:rsidRPr="00D151BB" w14:paraId="4DA6AC1B"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393D1405" w14:textId="71067D08" w:rsidR="00EB1F7F" w:rsidRPr="00D151BB" w:rsidRDefault="00EB1F7F" w:rsidP="00EB1F7F">
            <w:pPr>
              <w:spacing w:line="218" w:lineRule="auto"/>
              <w:rPr>
                <w:rFonts w:cs="Arial"/>
                <w:sz w:val="16"/>
                <w:szCs w:val="16"/>
              </w:rPr>
            </w:pPr>
            <w:r w:rsidRPr="00D151BB">
              <w:rPr>
                <w:rFonts w:cs="Arial"/>
                <w:sz w:val="16"/>
                <w:szCs w:val="16"/>
              </w:rPr>
              <w:t>Заштита животне средине</w:t>
            </w:r>
          </w:p>
        </w:tc>
        <w:tc>
          <w:tcPr>
            <w:tcW w:w="980" w:type="dxa"/>
            <w:tcBorders>
              <w:top w:val="nil"/>
              <w:left w:val="single" w:sz="4" w:space="0" w:color="000000"/>
              <w:bottom w:val="nil"/>
              <w:right w:val="nil"/>
            </w:tcBorders>
            <w:shd w:val="clear" w:color="auto" w:fill="auto"/>
            <w:noWrap/>
            <w:vAlign w:val="bottom"/>
          </w:tcPr>
          <w:p w14:paraId="7735DCE7" w14:textId="20F7A181" w:rsidR="00EB1F7F" w:rsidRPr="00D151BB" w:rsidRDefault="00EB1F7F" w:rsidP="00EB1F7F">
            <w:pPr>
              <w:spacing w:line="218" w:lineRule="auto"/>
              <w:ind w:right="170"/>
              <w:jc w:val="right"/>
              <w:rPr>
                <w:rFonts w:cs="Arial"/>
                <w:sz w:val="16"/>
                <w:szCs w:val="16"/>
              </w:rPr>
            </w:pPr>
            <w:r w:rsidRPr="00D151BB">
              <w:rPr>
                <w:rFonts w:cs="Arial"/>
                <w:sz w:val="16"/>
                <w:szCs w:val="16"/>
              </w:rPr>
              <w:t>24</w:t>
            </w:r>
          </w:p>
        </w:tc>
        <w:tc>
          <w:tcPr>
            <w:tcW w:w="980" w:type="dxa"/>
            <w:tcBorders>
              <w:top w:val="nil"/>
              <w:left w:val="nil"/>
              <w:bottom w:val="nil"/>
              <w:right w:val="nil"/>
            </w:tcBorders>
            <w:shd w:val="clear" w:color="auto" w:fill="auto"/>
            <w:noWrap/>
            <w:vAlign w:val="bottom"/>
          </w:tcPr>
          <w:p w14:paraId="686888FF" w14:textId="56FBA69B"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0D5C7AE0" w14:textId="12BC1F8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FE2ADDB" w14:textId="43CA20A3"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2634732A" w14:textId="3C52E854"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1000" w:type="dxa"/>
            <w:tcBorders>
              <w:top w:val="nil"/>
              <w:left w:val="nil"/>
              <w:bottom w:val="nil"/>
              <w:right w:val="nil"/>
            </w:tcBorders>
            <w:shd w:val="clear" w:color="auto" w:fill="auto"/>
            <w:noWrap/>
            <w:vAlign w:val="bottom"/>
          </w:tcPr>
          <w:p w14:paraId="4532EC79" w14:textId="53A7B38F" w:rsidR="00EB1F7F" w:rsidRPr="00D151BB" w:rsidRDefault="00EB1F7F" w:rsidP="00EB1F7F">
            <w:pPr>
              <w:spacing w:line="218" w:lineRule="auto"/>
              <w:ind w:right="170"/>
              <w:jc w:val="right"/>
              <w:rPr>
                <w:rFonts w:cs="Arial"/>
                <w:sz w:val="16"/>
                <w:szCs w:val="16"/>
              </w:rPr>
            </w:pPr>
            <w:r w:rsidRPr="00D151BB">
              <w:rPr>
                <w:rFonts w:cs="Arial"/>
                <w:sz w:val="16"/>
                <w:szCs w:val="16"/>
              </w:rPr>
              <w:t>21</w:t>
            </w:r>
          </w:p>
        </w:tc>
      </w:tr>
      <w:tr w:rsidR="00EB1F7F" w:rsidRPr="00D151BB" w14:paraId="30487343"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0E2572F6" w14:textId="63A05501" w:rsidR="00EB1F7F" w:rsidRPr="00D151BB" w:rsidRDefault="00EB1F7F" w:rsidP="00EB1F7F">
            <w:pPr>
              <w:spacing w:line="218" w:lineRule="auto"/>
              <w:rPr>
                <w:rFonts w:cs="Arial"/>
                <w:sz w:val="16"/>
                <w:szCs w:val="16"/>
              </w:rPr>
            </w:pPr>
            <w:r w:rsidRPr="00D151BB">
              <w:rPr>
                <w:rFonts w:cs="Arial"/>
                <w:sz w:val="16"/>
                <w:szCs w:val="16"/>
              </w:rPr>
              <w:t>Заштита интелектуалне својине</w:t>
            </w:r>
          </w:p>
        </w:tc>
        <w:tc>
          <w:tcPr>
            <w:tcW w:w="980" w:type="dxa"/>
            <w:tcBorders>
              <w:top w:val="nil"/>
              <w:left w:val="single" w:sz="4" w:space="0" w:color="000000"/>
              <w:bottom w:val="nil"/>
              <w:right w:val="nil"/>
            </w:tcBorders>
            <w:shd w:val="clear" w:color="auto" w:fill="auto"/>
            <w:noWrap/>
            <w:vAlign w:val="bottom"/>
          </w:tcPr>
          <w:p w14:paraId="4DB7F11A" w14:textId="18EA0253" w:rsidR="00EB1F7F" w:rsidRPr="00D151BB" w:rsidRDefault="00EB1F7F" w:rsidP="00EB1F7F">
            <w:pPr>
              <w:spacing w:line="218" w:lineRule="auto"/>
              <w:ind w:right="170"/>
              <w:jc w:val="right"/>
              <w:rPr>
                <w:rFonts w:cs="Arial"/>
                <w:sz w:val="16"/>
                <w:szCs w:val="16"/>
              </w:rPr>
            </w:pPr>
            <w:r w:rsidRPr="00D151BB">
              <w:rPr>
                <w:rFonts w:cs="Arial"/>
                <w:sz w:val="16"/>
                <w:szCs w:val="16"/>
              </w:rPr>
              <w:t>9</w:t>
            </w:r>
          </w:p>
        </w:tc>
        <w:tc>
          <w:tcPr>
            <w:tcW w:w="980" w:type="dxa"/>
            <w:tcBorders>
              <w:top w:val="nil"/>
              <w:left w:val="nil"/>
              <w:bottom w:val="nil"/>
              <w:right w:val="nil"/>
            </w:tcBorders>
            <w:shd w:val="clear" w:color="auto" w:fill="auto"/>
            <w:noWrap/>
            <w:vAlign w:val="bottom"/>
          </w:tcPr>
          <w:p w14:paraId="24A952F4" w14:textId="6467E066"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0EE032AF" w14:textId="25AED5EC"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4A052775" w14:textId="4A4DBB3D" w:rsidR="00EB1F7F" w:rsidRPr="00D151BB" w:rsidRDefault="00EB1F7F" w:rsidP="00EB1F7F">
            <w:pPr>
              <w:spacing w:line="218" w:lineRule="auto"/>
              <w:ind w:right="170"/>
              <w:jc w:val="right"/>
              <w:rPr>
                <w:rFonts w:cs="Arial"/>
                <w:sz w:val="16"/>
                <w:szCs w:val="16"/>
              </w:rPr>
            </w:pPr>
            <w:r w:rsidRPr="00D151BB">
              <w:rPr>
                <w:rFonts w:cs="Arial"/>
                <w:sz w:val="16"/>
                <w:szCs w:val="16"/>
              </w:rPr>
              <w:t>2</w:t>
            </w:r>
          </w:p>
        </w:tc>
        <w:tc>
          <w:tcPr>
            <w:tcW w:w="980" w:type="dxa"/>
            <w:tcBorders>
              <w:top w:val="nil"/>
              <w:left w:val="nil"/>
              <w:bottom w:val="nil"/>
              <w:right w:val="nil"/>
            </w:tcBorders>
            <w:shd w:val="clear" w:color="auto" w:fill="auto"/>
            <w:noWrap/>
            <w:vAlign w:val="bottom"/>
          </w:tcPr>
          <w:p w14:paraId="42C7A313" w14:textId="34941C66"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7FC7D522" w14:textId="752B346D" w:rsidR="00EB1F7F" w:rsidRPr="00D151BB" w:rsidRDefault="00EB1F7F" w:rsidP="00EB1F7F">
            <w:pPr>
              <w:spacing w:line="218" w:lineRule="auto"/>
              <w:ind w:right="170"/>
              <w:jc w:val="right"/>
              <w:rPr>
                <w:rFonts w:cs="Arial"/>
                <w:sz w:val="16"/>
                <w:szCs w:val="16"/>
              </w:rPr>
            </w:pPr>
            <w:r w:rsidRPr="00D151BB">
              <w:rPr>
                <w:rFonts w:cs="Arial"/>
                <w:sz w:val="16"/>
                <w:szCs w:val="16"/>
              </w:rPr>
              <w:t>6</w:t>
            </w:r>
          </w:p>
        </w:tc>
      </w:tr>
      <w:tr w:rsidR="00EB1F7F" w:rsidRPr="00D151BB" w14:paraId="33214CB6"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667A9932" w14:textId="1587330F" w:rsidR="00EB1F7F" w:rsidRPr="00D151BB" w:rsidRDefault="00EB1F7F" w:rsidP="00EB1F7F">
            <w:pPr>
              <w:spacing w:line="218" w:lineRule="auto"/>
              <w:rPr>
                <w:rFonts w:cs="Arial"/>
                <w:sz w:val="16"/>
                <w:szCs w:val="16"/>
              </w:rPr>
            </w:pPr>
            <w:r w:rsidRPr="00D151BB">
              <w:rPr>
                <w:rFonts w:cs="Arial"/>
                <w:sz w:val="16"/>
                <w:szCs w:val="16"/>
              </w:rPr>
              <w:t>Стављање лекова у промет</w:t>
            </w:r>
          </w:p>
        </w:tc>
        <w:tc>
          <w:tcPr>
            <w:tcW w:w="980" w:type="dxa"/>
            <w:tcBorders>
              <w:top w:val="nil"/>
              <w:left w:val="single" w:sz="4" w:space="0" w:color="000000"/>
              <w:bottom w:val="nil"/>
              <w:right w:val="nil"/>
            </w:tcBorders>
            <w:shd w:val="clear" w:color="auto" w:fill="auto"/>
            <w:noWrap/>
            <w:vAlign w:val="bottom"/>
          </w:tcPr>
          <w:p w14:paraId="0853F46D" w14:textId="7EBE8ADB"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17D4A43C" w14:textId="26441A8C"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3AD52D5" w14:textId="310A9B70"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3B4FA8B2" w14:textId="54B3C539"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A077D0B" w14:textId="5680690F"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0C54FAAC" w14:textId="79E33C07"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543A141D"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1F88ACC0" w14:textId="1D82DD65" w:rsidR="00EB1F7F" w:rsidRPr="00D151BB" w:rsidRDefault="00EB1F7F" w:rsidP="00EB1F7F">
            <w:pPr>
              <w:spacing w:line="218" w:lineRule="auto"/>
              <w:rPr>
                <w:rFonts w:cs="Arial"/>
                <w:sz w:val="16"/>
                <w:szCs w:val="16"/>
              </w:rPr>
            </w:pPr>
            <w:r w:rsidRPr="00D151BB">
              <w:rPr>
                <w:rFonts w:cs="Arial"/>
                <w:sz w:val="16"/>
                <w:szCs w:val="16"/>
              </w:rPr>
              <w:t>Платни промет</w:t>
            </w:r>
          </w:p>
        </w:tc>
        <w:tc>
          <w:tcPr>
            <w:tcW w:w="980" w:type="dxa"/>
            <w:tcBorders>
              <w:top w:val="nil"/>
              <w:left w:val="single" w:sz="4" w:space="0" w:color="000000"/>
              <w:bottom w:val="nil"/>
              <w:right w:val="nil"/>
            </w:tcBorders>
            <w:shd w:val="clear" w:color="auto" w:fill="auto"/>
            <w:noWrap/>
            <w:vAlign w:val="bottom"/>
          </w:tcPr>
          <w:p w14:paraId="5957F1ED" w14:textId="4074380B"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1DE9096F" w14:textId="40A0C084"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101BB63A" w14:textId="786CCB3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122A8CD0" w14:textId="7E440247"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0568D4D1" w14:textId="4A680D88"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21B913D2" w14:textId="4E9928C0"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6C53C8C9"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5322788C" w14:textId="64BD36B9" w:rsidR="00EB1F7F" w:rsidRPr="00D151BB" w:rsidRDefault="00EB1F7F" w:rsidP="00EB1F7F">
            <w:pPr>
              <w:spacing w:line="218" w:lineRule="auto"/>
              <w:rPr>
                <w:rFonts w:cs="Arial"/>
                <w:sz w:val="16"/>
                <w:szCs w:val="16"/>
              </w:rPr>
            </w:pPr>
            <w:r w:rsidRPr="00D151BB">
              <w:rPr>
                <w:rFonts w:cs="Arial"/>
                <w:sz w:val="16"/>
                <w:szCs w:val="16"/>
              </w:rPr>
              <w:t>Спречавање прања новца и финансирање тероризма</w:t>
            </w:r>
          </w:p>
        </w:tc>
        <w:tc>
          <w:tcPr>
            <w:tcW w:w="980" w:type="dxa"/>
            <w:tcBorders>
              <w:top w:val="nil"/>
              <w:left w:val="single" w:sz="4" w:space="0" w:color="000000"/>
              <w:bottom w:val="nil"/>
              <w:right w:val="nil"/>
            </w:tcBorders>
            <w:shd w:val="clear" w:color="auto" w:fill="auto"/>
            <w:noWrap/>
            <w:vAlign w:val="bottom"/>
          </w:tcPr>
          <w:p w14:paraId="6C776ECB" w14:textId="49E94367" w:rsidR="00EB1F7F" w:rsidRPr="00D151BB" w:rsidRDefault="00EB1F7F" w:rsidP="00EB1F7F">
            <w:pPr>
              <w:spacing w:line="218" w:lineRule="auto"/>
              <w:ind w:right="170"/>
              <w:jc w:val="right"/>
              <w:rPr>
                <w:rFonts w:cs="Arial"/>
                <w:sz w:val="16"/>
                <w:szCs w:val="16"/>
              </w:rPr>
            </w:pPr>
            <w:r w:rsidRPr="00D151BB">
              <w:rPr>
                <w:rFonts w:cs="Arial"/>
                <w:sz w:val="16"/>
                <w:szCs w:val="16"/>
              </w:rPr>
              <w:t>8</w:t>
            </w:r>
          </w:p>
        </w:tc>
        <w:tc>
          <w:tcPr>
            <w:tcW w:w="980" w:type="dxa"/>
            <w:tcBorders>
              <w:top w:val="nil"/>
              <w:left w:val="nil"/>
              <w:bottom w:val="nil"/>
              <w:right w:val="nil"/>
            </w:tcBorders>
            <w:shd w:val="clear" w:color="auto" w:fill="auto"/>
            <w:noWrap/>
            <w:vAlign w:val="bottom"/>
          </w:tcPr>
          <w:p w14:paraId="3CE25D14" w14:textId="542A9296"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5319A181" w14:textId="267E15F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1955B885" w14:textId="6907176A"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089473F4" w14:textId="16F840BC"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4230FC81" w14:textId="36493531" w:rsidR="00EB1F7F" w:rsidRPr="00D151BB" w:rsidRDefault="00EB1F7F" w:rsidP="00EB1F7F">
            <w:pPr>
              <w:spacing w:line="218" w:lineRule="auto"/>
              <w:ind w:right="170"/>
              <w:jc w:val="right"/>
              <w:rPr>
                <w:rFonts w:cs="Arial"/>
                <w:sz w:val="16"/>
                <w:szCs w:val="16"/>
              </w:rPr>
            </w:pPr>
            <w:r w:rsidRPr="00D151BB">
              <w:rPr>
                <w:rFonts w:cs="Arial"/>
                <w:sz w:val="16"/>
                <w:szCs w:val="16"/>
              </w:rPr>
              <w:t>8</w:t>
            </w:r>
          </w:p>
        </w:tc>
      </w:tr>
      <w:tr w:rsidR="00EB1F7F" w:rsidRPr="00D151BB" w14:paraId="7D77B8DB"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654AC4BF" w14:textId="318A7843" w:rsidR="00EB1F7F" w:rsidRPr="00D151BB" w:rsidRDefault="00EB1F7F" w:rsidP="00EB1F7F">
            <w:pPr>
              <w:spacing w:line="218" w:lineRule="auto"/>
              <w:rPr>
                <w:rFonts w:cs="Arial"/>
                <w:sz w:val="16"/>
                <w:szCs w:val="16"/>
              </w:rPr>
            </w:pPr>
            <w:r w:rsidRPr="00D151BB">
              <w:rPr>
                <w:rFonts w:cs="Arial"/>
                <w:sz w:val="16"/>
                <w:szCs w:val="16"/>
              </w:rPr>
              <w:t>Оглашавање</w:t>
            </w:r>
          </w:p>
        </w:tc>
        <w:tc>
          <w:tcPr>
            <w:tcW w:w="980" w:type="dxa"/>
            <w:tcBorders>
              <w:top w:val="nil"/>
              <w:left w:val="single" w:sz="4" w:space="0" w:color="000000"/>
              <w:bottom w:val="nil"/>
              <w:right w:val="nil"/>
            </w:tcBorders>
            <w:shd w:val="clear" w:color="auto" w:fill="auto"/>
            <w:noWrap/>
            <w:vAlign w:val="bottom"/>
          </w:tcPr>
          <w:p w14:paraId="006ACBCD" w14:textId="2834658D"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1C1926FB" w14:textId="1D473E13"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0BF924CF" w14:textId="1802309C"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7005CBF6" w14:textId="1A028F55"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96E8BC0" w14:textId="3BD23D1E"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10F40BDC" w14:textId="3C0C2FBD"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r>
      <w:tr w:rsidR="00EB1F7F" w:rsidRPr="00D151BB" w14:paraId="10FA6831" w14:textId="77777777" w:rsidTr="00D408E8">
        <w:trPr>
          <w:trHeight w:val="20"/>
        </w:trPr>
        <w:tc>
          <w:tcPr>
            <w:tcW w:w="4309" w:type="dxa"/>
            <w:tcBorders>
              <w:top w:val="nil"/>
              <w:left w:val="nil"/>
              <w:bottom w:val="nil"/>
              <w:right w:val="single" w:sz="4" w:space="0" w:color="000000"/>
            </w:tcBorders>
            <w:shd w:val="clear" w:color="auto" w:fill="auto"/>
            <w:noWrap/>
            <w:vAlign w:val="bottom"/>
          </w:tcPr>
          <w:p w14:paraId="74FBA3C4" w14:textId="3A902A4C" w:rsidR="00EB1F7F" w:rsidRPr="00D151BB" w:rsidRDefault="00EB1F7F" w:rsidP="00EB1F7F">
            <w:pPr>
              <w:spacing w:line="218" w:lineRule="auto"/>
              <w:rPr>
                <w:rFonts w:cs="Arial"/>
                <w:sz w:val="16"/>
                <w:szCs w:val="16"/>
              </w:rPr>
            </w:pPr>
            <w:r w:rsidRPr="00D151BB">
              <w:rPr>
                <w:rFonts w:cs="Arial"/>
                <w:sz w:val="16"/>
                <w:szCs w:val="16"/>
              </w:rPr>
              <w:t>Остале повреде прописа</w:t>
            </w:r>
          </w:p>
        </w:tc>
        <w:tc>
          <w:tcPr>
            <w:tcW w:w="980" w:type="dxa"/>
            <w:tcBorders>
              <w:top w:val="nil"/>
              <w:left w:val="single" w:sz="4" w:space="0" w:color="000000"/>
              <w:bottom w:val="nil"/>
              <w:right w:val="nil"/>
            </w:tcBorders>
            <w:shd w:val="clear" w:color="auto" w:fill="auto"/>
            <w:noWrap/>
            <w:vAlign w:val="bottom"/>
          </w:tcPr>
          <w:p w14:paraId="74C679EE" w14:textId="47B367C5"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7D4096AB" w14:textId="34C68B29"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31E11E06" w14:textId="7D259CE1" w:rsidR="00EB1F7F" w:rsidRPr="00D151BB" w:rsidRDefault="00C20366" w:rsidP="00EB1F7F">
            <w:pPr>
              <w:spacing w:line="218" w:lineRule="auto"/>
              <w:ind w:right="170"/>
              <w:jc w:val="right"/>
              <w:rPr>
                <w:rFonts w:cs="Arial"/>
                <w:sz w:val="16"/>
                <w:szCs w:val="16"/>
              </w:rPr>
            </w:pPr>
            <w:r>
              <w:rPr>
                <w:rFonts w:cs="Arial"/>
                <w:sz w:val="16"/>
                <w:szCs w:val="16"/>
              </w:rPr>
              <w:t>-</w:t>
            </w:r>
          </w:p>
        </w:tc>
        <w:tc>
          <w:tcPr>
            <w:tcW w:w="980" w:type="dxa"/>
            <w:tcBorders>
              <w:top w:val="nil"/>
              <w:left w:val="nil"/>
              <w:bottom w:val="nil"/>
              <w:right w:val="nil"/>
            </w:tcBorders>
            <w:shd w:val="clear" w:color="auto" w:fill="auto"/>
            <w:noWrap/>
            <w:vAlign w:val="bottom"/>
          </w:tcPr>
          <w:p w14:paraId="2449A86B" w14:textId="55D690C5" w:rsidR="00EB1F7F" w:rsidRPr="00D151BB" w:rsidRDefault="00EB1F7F" w:rsidP="00EB1F7F">
            <w:pPr>
              <w:spacing w:line="218" w:lineRule="auto"/>
              <w:ind w:right="170"/>
              <w:jc w:val="right"/>
              <w:rPr>
                <w:rFonts w:cs="Arial"/>
                <w:sz w:val="16"/>
                <w:szCs w:val="16"/>
              </w:rPr>
            </w:pPr>
            <w:r w:rsidRPr="00D151BB">
              <w:rPr>
                <w:rFonts w:cs="Arial"/>
                <w:sz w:val="16"/>
                <w:szCs w:val="16"/>
              </w:rPr>
              <w:t>1</w:t>
            </w:r>
          </w:p>
        </w:tc>
        <w:tc>
          <w:tcPr>
            <w:tcW w:w="980" w:type="dxa"/>
            <w:tcBorders>
              <w:top w:val="nil"/>
              <w:left w:val="nil"/>
              <w:bottom w:val="nil"/>
              <w:right w:val="nil"/>
            </w:tcBorders>
            <w:shd w:val="clear" w:color="auto" w:fill="auto"/>
            <w:noWrap/>
            <w:vAlign w:val="bottom"/>
          </w:tcPr>
          <w:p w14:paraId="38CEDB5A" w14:textId="52C80029" w:rsidR="00EB1F7F" w:rsidRPr="00D151BB" w:rsidRDefault="00C20366" w:rsidP="00EB1F7F">
            <w:pPr>
              <w:spacing w:line="218" w:lineRule="auto"/>
              <w:ind w:right="170"/>
              <w:jc w:val="right"/>
              <w:rPr>
                <w:rFonts w:cs="Arial"/>
                <w:sz w:val="16"/>
                <w:szCs w:val="16"/>
              </w:rPr>
            </w:pPr>
            <w:r>
              <w:rPr>
                <w:rFonts w:cs="Arial"/>
                <w:sz w:val="16"/>
                <w:szCs w:val="16"/>
              </w:rPr>
              <w:t>-</w:t>
            </w:r>
          </w:p>
        </w:tc>
        <w:tc>
          <w:tcPr>
            <w:tcW w:w="1000" w:type="dxa"/>
            <w:tcBorders>
              <w:top w:val="nil"/>
              <w:left w:val="nil"/>
              <w:bottom w:val="nil"/>
              <w:right w:val="nil"/>
            </w:tcBorders>
            <w:shd w:val="clear" w:color="auto" w:fill="auto"/>
            <w:noWrap/>
            <w:vAlign w:val="bottom"/>
          </w:tcPr>
          <w:p w14:paraId="72C1D44C" w14:textId="6D8E38A4" w:rsidR="00EB1F7F" w:rsidRPr="00D151BB" w:rsidRDefault="00C20366" w:rsidP="00EB1F7F">
            <w:pPr>
              <w:spacing w:line="218" w:lineRule="auto"/>
              <w:ind w:right="170"/>
              <w:jc w:val="right"/>
              <w:rPr>
                <w:rFonts w:cs="Arial"/>
                <w:sz w:val="16"/>
                <w:szCs w:val="16"/>
              </w:rPr>
            </w:pPr>
            <w:r>
              <w:rPr>
                <w:rFonts w:cs="Arial"/>
                <w:sz w:val="16"/>
                <w:szCs w:val="16"/>
              </w:rPr>
              <w:t>-</w:t>
            </w:r>
          </w:p>
        </w:tc>
      </w:tr>
    </w:tbl>
    <w:p w14:paraId="7CF342FD" w14:textId="090DF6C2" w:rsidR="00E73E61" w:rsidRPr="00D151BB" w:rsidRDefault="007462D1" w:rsidP="00C20750">
      <w:pPr>
        <w:jc w:val="center"/>
        <w:rPr>
          <w:rFonts w:cs="Arial"/>
          <w:b/>
          <w:bCs/>
          <w:szCs w:val="20"/>
        </w:rPr>
      </w:pPr>
      <w:r w:rsidRPr="00D151BB">
        <w:rPr>
          <w:rFonts w:cs="Arial"/>
          <w:b/>
          <w:bCs/>
          <w:szCs w:val="20"/>
        </w:rPr>
        <w:lastRenderedPageBreak/>
        <w:t xml:space="preserve">2.5. Осуђена правна лица према привредном преступу, условној осуди и </w:t>
      </w:r>
    </w:p>
    <w:p w14:paraId="1B5DEB02" w14:textId="1022418D" w:rsidR="007462D1" w:rsidRPr="00D151BB" w:rsidRDefault="007462D1" w:rsidP="00C20750">
      <w:pPr>
        <w:jc w:val="center"/>
        <w:rPr>
          <w:rFonts w:cs="Arial"/>
          <w:b/>
          <w:bCs/>
          <w:szCs w:val="20"/>
        </w:rPr>
      </w:pPr>
      <w:r w:rsidRPr="00D151BB">
        <w:rPr>
          <w:rFonts w:cs="Arial"/>
          <w:b/>
          <w:bCs/>
          <w:szCs w:val="20"/>
        </w:rPr>
        <w:t xml:space="preserve">изреченој новчаној казни, </w:t>
      </w:r>
      <w:r w:rsidR="00A609FE" w:rsidRPr="00D151BB">
        <w:rPr>
          <w:rFonts w:cs="Arial"/>
          <w:b/>
          <w:bCs/>
          <w:szCs w:val="20"/>
        </w:rPr>
        <w:t>202</w:t>
      </w:r>
      <w:r w:rsidR="00EB1F7F" w:rsidRPr="00D151BB">
        <w:rPr>
          <w:rFonts w:cs="Arial"/>
          <w:b/>
          <w:bCs/>
          <w:szCs w:val="20"/>
        </w:rPr>
        <w:t>3</w:t>
      </w:r>
      <w:r w:rsidRPr="00D151BB">
        <w:rPr>
          <w:rFonts w:cs="Arial"/>
          <w:b/>
          <w:bCs/>
          <w:szCs w:val="20"/>
        </w:rPr>
        <w:t>.</w:t>
      </w:r>
    </w:p>
    <w:p w14:paraId="7D0D7261" w14:textId="77777777" w:rsidR="00AB1C8C" w:rsidRPr="00D151BB" w:rsidRDefault="00AB1C8C" w:rsidP="00AB1C8C">
      <w:pPr>
        <w:spacing w:after="40" w:line="252" w:lineRule="auto"/>
        <w:rPr>
          <w:rFonts w:cs="Arial"/>
          <w:b/>
          <w:bCs/>
          <w:sz w:val="18"/>
          <w:szCs w:val="18"/>
        </w:rPr>
      </w:pPr>
      <w:r w:rsidRPr="00D151BB">
        <w:rPr>
          <w:rFonts w:cs="Arial"/>
          <w:b/>
          <w:bCs/>
          <w:sz w:val="18"/>
          <w:szCs w:val="18"/>
        </w:rPr>
        <w:t>Република Србија</w:t>
      </w:r>
    </w:p>
    <w:tbl>
      <w:tblPr>
        <w:tblW w:w="10261" w:type="dxa"/>
        <w:tblCellMar>
          <w:left w:w="28" w:type="dxa"/>
          <w:right w:w="28" w:type="dxa"/>
        </w:tblCellMar>
        <w:tblLook w:val="04A0" w:firstRow="1" w:lastRow="0" w:firstColumn="1" w:lastColumn="0" w:noHBand="0" w:noVBand="1"/>
      </w:tblPr>
      <w:tblGrid>
        <w:gridCol w:w="3658"/>
        <w:gridCol w:w="792"/>
        <w:gridCol w:w="707"/>
        <w:gridCol w:w="708"/>
        <w:gridCol w:w="782"/>
        <w:gridCol w:w="782"/>
        <w:gridCol w:w="708"/>
        <w:gridCol w:w="708"/>
        <w:gridCol w:w="708"/>
        <w:gridCol w:w="708"/>
      </w:tblGrid>
      <w:tr w:rsidR="00E73E61" w:rsidRPr="00D151BB" w14:paraId="47844A8C" w14:textId="77777777" w:rsidTr="006F06FF">
        <w:trPr>
          <w:trHeight w:val="20"/>
        </w:trPr>
        <w:tc>
          <w:tcPr>
            <w:tcW w:w="3658" w:type="dxa"/>
            <w:vMerge w:val="restart"/>
            <w:tcBorders>
              <w:top w:val="single" w:sz="4" w:space="0" w:color="000000"/>
              <w:bottom w:val="single" w:sz="4" w:space="0" w:color="000000"/>
              <w:right w:val="single" w:sz="4" w:space="0" w:color="000000"/>
            </w:tcBorders>
            <w:shd w:val="clear" w:color="auto" w:fill="auto"/>
            <w:noWrap/>
            <w:vAlign w:val="bottom"/>
            <w:hideMark/>
          </w:tcPr>
          <w:p w14:paraId="07E9FE75" w14:textId="77777777" w:rsidR="00E73E61" w:rsidRPr="00D151BB" w:rsidRDefault="00E73E61" w:rsidP="00E73E61">
            <w:pPr>
              <w:jc w:val="center"/>
              <w:rPr>
                <w:rFonts w:cs="Arial"/>
                <w:b/>
                <w:bCs/>
                <w:sz w:val="16"/>
                <w:szCs w:val="16"/>
              </w:rPr>
            </w:pPr>
            <w:r w:rsidRPr="00D151BB">
              <w:rPr>
                <w:rFonts w:cs="Arial"/>
                <w:b/>
                <w:bCs/>
                <w:sz w:val="16"/>
                <w:szCs w:val="16"/>
              </w:rPr>
              <w:t> </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394DD" w14:textId="77777777" w:rsidR="00E73E61" w:rsidRPr="00D151BB" w:rsidRDefault="00E73E61" w:rsidP="00E73E61">
            <w:pPr>
              <w:jc w:val="center"/>
              <w:rPr>
                <w:rFonts w:cs="Arial"/>
                <w:sz w:val="16"/>
                <w:szCs w:val="16"/>
              </w:rPr>
            </w:pPr>
            <w:r w:rsidRPr="00D151BB">
              <w:rPr>
                <w:rFonts w:cs="Arial"/>
                <w:sz w:val="16"/>
                <w:szCs w:val="16"/>
              </w:rPr>
              <w:t>Укупно</w:t>
            </w:r>
          </w:p>
        </w:tc>
        <w:tc>
          <w:tcPr>
            <w:tcW w:w="141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E02AB43" w14:textId="77777777" w:rsidR="00E73E61" w:rsidRPr="00D151BB" w:rsidRDefault="00E73E61" w:rsidP="00E73E61">
            <w:pPr>
              <w:spacing w:before="80" w:after="80"/>
              <w:jc w:val="center"/>
              <w:rPr>
                <w:rFonts w:cs="Arial"/>
                <w:sz w:val="16"/>
                <w:szCs w:val="16"/>
              </w:rPr>
            </w:pPr>
            <w:r w:rsidRPr="00D151BB">
              <w:rPr>
                <w:rFonts w:cs="Arial"/>
                <w:sz w:val="16"/>
                <w:szCs w:val="16"/>
              </w:rPr>
              <w:t xml:space="preserve">Свега </w:t>
            </w:r>
          </w:p>
        </w:tc>
        <w:tc>
          <w:tcPr>
            <w:tcW w:w="368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77712664" w14:textId="77777777" w:rsidR="00E73E61" w:rsidRPr="00D151BB" w:rsidRDefault="00E73E61" w:rsidP="00E73E61">
            <w:pPr>
              <w:spacing w:before="80" w:after="80"/>
              <w:jc w:val="center"/>
              <w:rPr>
                <w:rFonts w:cs="Arial"/>
                <w:sz w:val="16"/>
                <w:szCs w:val="16"/>
              </w:rPr>
            </w:pPr>
            <w:r w:rsidRPr="00D151BB">
              <w:rPr>
                <w:rFonts w:cs="Arial"/>
                <w:sz w:val="16"/>
                <w:szCs w:val="16"/>
              </w:rPr>
              <w:t>Новчана казна</w:t>
            </w:r>
          </w:p>
        </w:tc>
        <w:tc>
          <w:tcPr>
            <w:tcW w:w="708" w:type="dxa"/>
            <w:vMerge w:val="restart"/>
            <w:tcBorders>
              <w:top w:val="single" w:sz="4" w:space="0" w:color="000000"/>
              <w:left w:val="single" w:sz="4" w:space="0" w:color="000000"/>
              <w:bottom w:val="single" w:sz="4" w:space="0" w:color="000000"/>
            </w:tcBorders>
            <w:shd w:val="clear" w:color="auto" w:fill="auto"/>
            <w:vAlign w:val="center"/>
            <w:hideMark/>
          </w:tcPr>
          <w:p w14:paraId="4ADAD0AD" w14:textId="59964E2E" w:rsidR="00E73E61" w:rsidRPr="00D151BB" w:rsidRDefault="0090312F" w:rsidP="00E73E61">
            <w:pPr>
              <w:jc w:val="center"/>
              <w:rPr>
                <w:rFonts w:cs="Arial"/>
                <w:sz w:val="16"/>
                <w:szCs w:val="16"/>
              </w:rPr>
            </w:pPr>
            <w:r w:rsidRPr="00D151BB">
              <w:rPr>
                <w:rFonts w:cs="Arial"/>
                <w:sz w:val="16"/>
                <w:szCs w:val="16"/>
              </w:rPr>
              <w:t>Прогла-</w:t>
            </w:r>
            <w:r w:rsidRPr="00D151BB">
              <w:rPr>
                <w:rFonts w:cs="Arial"/>
                <w:sz w:val="16"/>
                <w:szCs w:val="16"/>
              </w:rPr>
              <w:br/>
              <w:t xml:space="preserve">шено </w:t>
            </w:r>
            <w:r w:rsidRPr="00D151BB">
              <w:rPr>
                <w:rFonts w:cs="Arial"/>
                <w:sz w:val="16"/>
                <w:szCs w:val="16"/>
              </w:rPr>
              <w:br/>
              <w:t>одговор-</w:t>
            </w:r>
            <w:r w:rsidRPr="00D151BB">
              <w:rPr>
                <w:rFonts w:cs="Arial"/>
                <w:sz w:val="16"/>
                <w:szCs w:val="16"/>
              </w:rPr>
              <w:br/>
            </w:r>
            <w:r w:rsidR="00E73E61" w:rsidRPr="00D151BB">
              <w:rPr>
                <w:rFonts w:cs="Arial"/>
                <w:sz w:val="16"/>
                <w:szCs w:val="16"/>
              </w:rPr>
              <w:t xml:space="preserve">ним, а </w:t>
            </w:r>
            <w:r w:rsidR="00E73E61" w:rsidRPr="00D151BB">
              <w:rPr>
                <w:rFonts w:cs="Arial"/>
                <w:sz w:val="16"/>
                <w:szCs w:val="16"/>
              </w:rPr>
              <w:br/>
              <w:t>ослобо-</w:t>
            </w:r>
            <w:r w:rsidR="00E73E61" w:rsidRPr="00D151BB">
              <w:rPr>
                <w:rFonts w:cs="Arial"/>
                <w:sz w:val="16"/>
                <w:szCs w:val="16"/>
              </w:rPr>
              <w:br/>
              <w:t>ђено</w:t>
            </w:r>
            <w:r w:rsidR="00E73E61" w:rsidRPr="00D151BB">
              <w:rPr>
                <w:rFonts w:cs="Arial"/>
                <w:sz w:val="16"/>
                <w:szCs w:val="16"/>
              </w:rPr>
              <w:br/>
              <w:t>од казне</w:t>
            </w:r>
          </w:p>
        </w:tc>
      </w:tr>
      <w:tr w:rsidR="00E73E61" w:rsidRPr="00D151BB" w14:paraId="04C97565" w14:textId="77777777" w:rsidTr="006F06FF">
        <w:trPr>
          <w:trHeight w:val="20"/>
        </w:trPr>
        <w:tc>
          <w:tcPr>
            <w:tcW w:w="3658" w:type="dxa"/>
            <w:vMerge/>
            <w:tcBorders>
              <w:top w:val="single" w:sz="4" w:space="0" w:color="000000"/>
              <w:bottom w:val="single" w:sz="4" w:space="0" w:color="000000"/>
              <w:right w:val="single" w:sz="4" w:space="0" w:color="000000"/>
            </w:tcBorders>
            <w:vAlign w:val="center"/>
            <w:hideMark/>
          </w:tcPr>
          <w:p w14:paraId="392CC490" w14:textId="77777777" w:rsidR="00E73E61" w:rsidRPr="00D151BB" w:rsidRDefault="00E73E61" w:rsidP="00E73E61">
            <w:pPr>
              <w:rPr>
                <w:rFonts w:cs="Arial"/>
                <w:b/>
                <w:bCs/>
                <w:sz w:val="16"/>
                <w:szCs w:val="16"/>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057D8AC7" w14:textId="77777777" w:rsidR="00E73E61" w:rsidRPr="00D151BB" w:rsidRDefault="00E73E61" w:rsidP="00E73E61">
            <w:pPr>
              <w:rPr>
                <w:rFonts w:cs="Arial"/>
                <w:sz w:val="16"/>
                <w:szCs w:val="16"/>
              </w:rPr>
            </w:pPr>
          </w:p>
        </w:tc>
        <w:tc>
          <w:tcPr>
            <w:tcW w:w="707" w:type="dxa"/>
            <w:tcBorders>
              <w:top w:val="nil"/>
              <w:left w:val="nil"/>
              <w:bottom w:val="single" w:sz="4" w:space="0" w:color="000000"/>
              <w:right w:val="single" w:sz="4" w:space="0" w:color="000000"/>
            </w:tcBorders>
            <w:shd w:val="clear" w:color="auto" w:fill="auto"/>
            <w:vAlign w:val="center"/>
            <w:hideMark/>
          </w:tcPr>
          <w:p w14:paraId="3C41AC31" w14:textId="77777777" w:rsidR="00E73E61" w:rsidRPr="00D151BB" w:rsidRDefault="00E73E61" w:rsidP="00E73E61">
            <w:pPr>
              <w:jc w:val="center"/>
              <w:rPr>
                <w:rFonts w:cs="Arial"/>
                <w:sz w:val="16"/>
                <w:szCs w:val="16"/>
              </w:rPr>
            </w:pPr>
            <w:r w:rsidRPr="00D151BB">
              <w:rPr>
                <w:rFonts w:cs="Arial"/>
                <w:sz w:val="16"/>
                <w:szCs w:val="16"/>
              </w:rPr>
              <w:t>без-условна</w:t>
            </w:r>
          </w:p>
        </w:tc>
        <w:tc>
          <w:tcPr>
            <w:tcW w:w="708" w:type="dxa"/>
            <w:tcBorders>
              <w:top w:val="nil"/>
              <w:left w:val="nil"/>
              <w:bottom w:val="single" w:sz="4" w:space="0" w:color="000000"/>
              <w:right w:val="single" w:sz="4" w:space="0" w:color="000000"/>
            </w:tcBorders>
            <w:shd w:val="clear" w:color="auto" w:fill="auto"/>
            <w:vAlign w:val="center"/>
            <w:hideMark/>
          </w:tcPr>
          <w:p w14:paraId="3E779A9C" w14:textId="77777777" w:rsidR="00E73E61" w:rsidRPr="00D151BB" w:rsidRDefault="00E73E61" w:rsidP="00E73E61">
            <w:pPr>
              <w:jc w:val="center"/>
              <w:rPr>
                <w:rFonts w:cs="Arial"/>
                <w:sz w:val="16"/>
                <w:szCs w:val="16"/>
              </w:rPr>
            </w:pPr>
            <w:r w:rsidRPr="00D151BB">
              <w:rPr>
                <w:rFonts w:cs="Arial"/>
                <w:sz w:val="16"/>
                <w:szCs w:val="16"/>
              </w:rPr>
              <w:t>условна</w:t>
            </w:r>
          </w:p>
        </w:tc>
        <w:tc>
          <w:tcPr>
            <w:tcW w:w="782" w:type="dxa"/>
            <w:tcBorders>
              <w:top w:val="nil"/>
              <w:left w:val="nil"/>
              <w:bottom w:val="single" w:sz="4" w:space="0" w:color="000000"/>
              <w:right w:val="single" w:sz="4" w:space="0" w:color="000000"/>
            </w:tcBorders>
            <w:shd w:val="clear" w:color="auto" w:fill="auto"/>
            <w:vAlign w:val="center"/>
            <w:hideMark/>
          </w:tcPr>
          <w:p w14:paraId="0D731F1A" w14:textId="77777777" w:rsidR="00E73E61" w:rsidRPr="00D151BB" w:rsidRDefault="00E73E61" w:rsidP="00E73E61">
            <w:pPr>
              <w:spacing w:before="40" w:after="40"/>
              <w:jc w:val="center"/>
              <w:rPr>
                <w:rFonts w:cs="Arial"/>
                <w:sz w:val="16"/>
                <w:szCs w:val="16"/>
              </w:rPr>
            </w:pPr>
            <w:r w:rsidRPr="00D151BB">
              <w:rPr>
                <w:rFonts w:cs="Arial"/>
                <w:sz w:val="16"/>
                <w:szCs w:val="16"/>
              </w:rPr>
              <w:t>преко</w:t>
            </w:r>
            <w:r w:rsidRPr="00D151BB">
              <w:rPr>
                <w:rFonts w:cs="Arial"/>
                <w:sz w:val="16"/>
                <w:szCs w:val="16"/>
              </w:rPr>
              <w:br/>
              <w:t>3.000.000</w:t>
            </w:r>
            <w:r w:rsidRPr="00D151BB">
              <w:rPr>
                <w:rFonts w:cs="Arial"/>
                <w:sz w:val="16"/>
                <w:szCs w:val="16"/>
              </w:rPr>
              <w:br/>
              <w:t>РСД</w:t>
            </w:r>
          </w:p>
        </w:tc>
        <w:tc>
          <w:tcPr>
            <w:tcW w:w="782" w:type="dxa"/>
            <w:tcBorders>
              <w:top w:val="nil"/>
              <w:left w:val="nil"/>
              <w:bottom w:val="single" w:sz="4" w:space="0" w:color="000000"/>
              <w:right w:val="single" w:sz="4" w:space="0" w:color="000000"/>
            </w:tcBorders>
            <w:shd w:val="clear" w:color="auto" w:fill="auto"/>
            <w:vAlign w:val="center"/>
            <w:hideMark/>
          </w:tcPr>
          <w:p w14:paraId="147CE66A" w14:textId="77777777" w:rsidR="00E73E61" w:rsidRPr="00D151BB" w:rsidRDefault="00E73E61" w:rsidP="00E73E61">
            <w:pPr>
              <w:spacing w:before="40" w:after="40"/>
              <w:jc w:val="center"/>
              <w:rPr>
                <w:rFonts w:cs="Arial"/>
                <w:sz w:val="16"/>
                <w:szCs w:val="16"/>
              </w:rPr>
            </w:pPr>
            <w:r w:rsidRPr="00D151BB">
              <w:rPr>
                <w:rFonts w:cs="Arial"/>
                <w:sz w:val="16"/>
                <w:szCs w:val="16"/>
              </w:rPr>
              <w:t>од</w:t>
            </w:r>
            <w:r w:rsidRPr="00D151BB">
              <w:rPr>
                <w:rFonts w:cs="Arial"/>
                <w:sz w:val="16"/>
                <w:szCs w:val="16"/>
              </w:rPr>
              <w:br/>
              <w:t>600.001</w:t>
            </w:r>
            <w:r w:rsidRPr="00D151BB">
              <w:rPr>
                <w:rFonts w:cs="Arial"/>
                <w:sz w:val="16"/>
                <w:szCs w:val="16"/>
              </w:rPr>
              <w:br/>
              <w:t>до</w:t>
            </w:r>
            <w:r w:rsidRPr="00D151BB">
              <w:rPr>
                <w:rFonts w:cs="Arial"/>
                <w:sz w:val="16"/>
                <w:szCs w:val="16"/>
              </w:rPr>
              <w:br/>
              <w:t>3.000.000</w:t>
            </w:r>
            <w:r w:rsidRPr="00D151BB">
              <w:rPr>
                <w:rFonts w:cs="Arial"/>
                <w:sz w:val="16"/>
                <w:szCs w:val="16"/>
              </w:rPr>
              <w:br/>
              <w:t>РСД</w:t>
            </w:r>
          </w:p>
        </w:tc>
        <w:tc>
          <w:tcPr>
            <w:tcW w:w="708" w:type="dxa"/>
            <w:tcBorders>
              <w:top w:val="nil"/>
              <w:left w:val="nil"/>
              <w:bottom w:val="single" w:sz="4" w:space="0" w:color="000000"/>
              <w:right w:val="single" w:sz="4" w:space="0" w:color="000000"/>
            </w:tcBorders>
            <w:shd w:val="clear" w:color="auto" w:fill="auto"/>
            <w:vAlign w:val="center"/>
            <w:hideMark/>
          </w:tcPr>
          <w:p w14:paraId="16A02C4E" w14:textId="77777777" w:rsidR="00E73E61" w:rsidRPr="00D151BB" w:rsidRDefault="00E73E61" w:rsidP="00E73E61">
            <w:pPr>
              <w:spacing w:before="40" w:after="40"/>
              <w:jc w:val="center"/>
              <w:rPr>
                <w:rFonts w:cs="Arial"/>
                <w:sz w:val="16"/>
                <w:szCs w:val="16"/>
              </w:rPr>
            </w:pPr>
            <w:r w:rsidRPr="00D151BB">
              <w:rPr>
                <w:rFonts w:cs="Arial"/>
                <w:sz w:val="16"/>
                <w:szCs w:val="16"/>
              </w:rPr>
              <w:t>од</w:t>
            </w:r>
            <w:r w:rsidRPr="00D151BB">
              <w:rPr>
                <w:rFonts w:cs="Arial"/>
                <w:sz w:val="16"/>
                <w:szCs w:val="16"/>
              </w:rPr>
              <w:br/>
              <w:t>300.001</w:t>
            </w:r>
            <w:r w:rsidRPr="00D151BB">
              <w:rPr>
                <w:rFonts w:cs="Arial"/>
                <w:sz w:val="16"/>
                <w:szCs w:val="16"/>
              </w:rPr>
              <w:br/>
              <w:t>до</w:t>
            </w:r>
            <w:r w:rsidRPr="00D151BB">
              <w:rPr>
                <w:rFonts w:cs="Arial"/>
                <w:sz w:val="16"/>
                <w:szCs w:val="16"/>
              </w:rPr>
              <w:br/>
              <w:t>600.000</w:t>
            </w:r>
            <w:r w:rsidRPr="00D151BB">
              <w:rPr>
                <w:rFonts w:cs="Arial"/>
                <w:sz w:val="16"/>
                <w:szCs w:val="16"/>
              </w:rPr>
              <w:br/>
              <w:t>РСД</w:t>
            </w:r>
          </w:p>
        </w:tc>
        <w:tc>
          <w:tcPr>
            <w:tcW w:w="708" w:type="dxa"/>
            <w:tcBorders>
              <w:top w:val="nil"/>
              <w:left w:val="nil"/>
              <w:bottom w:val="single" w:sz="4" w:space="0" w:color="000000"/>
              <w:right w:val="single" w:sz="4" w:space="0" w:color="000000"/>
            </w:tcBorders>
            <w:shd w:val="clear" w:color="auto" w:fill="auto"/>
            <w:vAlign w:val="center"/>
            <w:hideMark/>
          </w:tcPr>
          <w:p w14:paraId="19D05DDE" w14:textId="77777777" w:rsidR="00E73E61" w:rsidRPr="00D151BB" w:rsidRDefault="00E73E61" w:rsidP="00E73E61">
            <w:pPr>
              <w:spacing w:before="40" w:after="40"/>
              <w:jc w:val="center"/>
              <w:rPr>
                <w:rFonts w:cs="Arial"/>
                <w:sz w:val="16"/>
                <w:szCs w:val="16"/>
              </w:rPr>
            </w:pPr>
            <w:r w:rsidRPr="00D151BB">
              <w:rPr>
                <w:rFonts w:cs="Arial"/>
                <w:sz w:val="16"/>
                <w:szCs w:val="16"/>
              </w:rPr>
              <w:t>од</w:t>
            </w:r>
            <w:r w:rsidRPr="00D151BB">
              <w:rPr>
                <w:rFonts w:cs="Arial"/>
                <w:sz w:val="16"/>
                <w:szCs w:val="16"/>
              </w:rPr>
              <w:br/>
              <w:t>15.001</w:t>
            </w:r>
            <w:r w:rsidRPr="00D151BB">
              <w:rPr>
                <w:rFonts w:cs="Arial"/>
                <w:sz w:val="16"/>
                <w:szCs w:val="16"/>
              </w:rPr>
              <w:br/>
              <w:t>до</w:t>
            </w:r>
            <w:r w:rsidRPr="00D151BB">
              <w:rPr>
                <w:rFonts w:cs="Arial"/>
                <w:sz w:val="16"/>
                <w:szCs w:val="16"/>
              </w:rPr>
              <w:br/>
              <w:t>300.000</w:t>
            </w:r>
            <w:r w:rsidRPr="00D151BB">
              <w:rPr>
                <w:rFonts w:cs="Arial"/>
                <w:sz w:val="16"/>
                <w:szCs w:val="16"/>
              </w:rPr>
              <w:br/>
              <w:t>РСД</w:t>
            </w:r>
          </w:p>
        </w:tc>
        <w:tc>
          <w:tcPr>
            <w:tcW w:w="708" w:type="dxa"/>
            <w:tcBorders>
              <w:top w:val="nil"/>
              <w:left w:val="nil"/>
              <w:bottom w:val="single" w:sz="4" w:space="0" w:color="000000"/>
              <w:right w:val="single" w:sz="4" w:space="0" w:color="000000"/>
            </w:tcBorders>
            <w:shd w:val="clear" w:color="auto" w:fill="auto"/>
            <w:vAlign w:val="center"/>
            <w:hideMark/>
          </w:tcPr>
          <w:p w14:paraId="69ADC398" w14:textId="77777777" w:rsidR="00E73E61" w:rsidRPr="00D151BB" w:rsidRDefault="00E73E61" w:rsidP="00E73E61">
            <w:pPr>
              <w:jc w:val="center"/>
              <w:rPr>
                <w:rFonts w:cs="Arial"/>
                <w:sz w:val="16"/>
                <w:szCs w:val="16"/>
              </w:rPr>
            </w:pPr>
            <w:r w:rsidRPr="00D151BB">
              <w:rPr>
                <w:rFonts w:cs="Arial"/>
                <w:sz w:val="16"/>
                <w:szCs w:val="16"/>
              </w:rPr>
              <w:t>до</w:t>
            </w:r>
            <w:r w:rsidRPr="00D151BB">
              <w:rPr>
                <w:rFonts w:cs="Arial"/>
                <w:sz w:val="16"/>
                <w:szCs w:val="16"/>
              </w:rPr>
              <w:br/>
              <w:t>15.000</w:t>
            </w:r>
            <w:r w:rsidRPr="00D151BB">
              <w:rPr>
                <w:rFonts w:cs="Arial"/>
                <w:sz w:val="16"/>
                <w:szCs w:val="16"/>
              </w:rPr>
              <w:br/>
              <w:t>РСД</w:t>
            </w:r>
          </w:p>
        </w:tc>
        <w:tc>
          <w:tcPr>
            <w:tcW w:w="708" w:type="dxa"/>
            <w:vMerge/>
            <w:tcBorders>
              <w:top w:val="single" w:sz="4" w:space="0" w:color="000000"/>
              <w:left w:val="single" w:sz="4" w:space="0" w:color="000000"/>
              <w:bottom w:val="single" w:sz="4" w:space="0" w:color="000000"/>
            </w:tcBorders>
            <w:vAlign w:val="center"/>
            <w:hideMark/>
          </w:tcPr>
          <w:p w14:paraId="4A359607" w14:textId="77777777" w:rsidR="00E73E61" w:rsidRPr="00D151BB" w:rsidRDefault="00E73E61" w:rsidP="00E73E61">
            <w:pPr>
              <w:rPr>
                <w:rFonts w:cs="Arial"/>
                <w:sz w:val="16"/>
                <w:szCs w:val="16"/>
              </w:rPr>
            </w:pPr>
          </w:p>
        </w:tc>
      </w:tr>
      <w:tr w:rsidR="00EB1F7F" w:rsidRPr="00D151BB" w14:paraId="407E38B7" w14:textId="77777777" w:rsidTr="006F06FF">
        <w:trPr>
          <w:trHeight w:val="20"/>
        </w:trPr>
        <w:tc>
          <w:tcPr>
            <w:tcW w:w="3658" w:type="dxa"/>
            <w:tcBorders>
              <w:top w:val="single" w:sz="4" w:space="0" w:color="000000"/>
              <w:bottom w:val="nil"/>
              <w:right w:val="single" w:sz="4" w:space="0" w:color="000000"/>
            </w:tcBorders>
            <w:shd w:val="clear" w:color="auto" w:fill="auto"/>
            <w:noWrap/>
            <w:vAlign w:val="bottom"/>
          </w:tcPr>
          <w:p w14:paraId="3FA957EB" w14:textId="1A22C089" w:rsidR="00EB1F7F" w:rsidRPr="00D151BB" w:rsidRDefault="00EB1F7F" w:rsidP="00EB1F7F">
            <w:pPr>
              <w:spacing w:before="120"/>
              <w:rPr>
                <w:rFonts w:cs="Arial"/>
                <w:b/>
                <w:bCs/>
                <w:sz w:val="16"/>
                <w:szCs w:val="16"/>
              </w:rPr>
            </w:pPr>
            <w:r w:rsidRPr="00D151BB">
              <w:rPr>
                <w:rFonts w:cs="Arial"/>
                <w:b/>
                <w:bCs/>
                <w:sz w:val="16"/>
                <w:szCs w:val="16"/>
              </w:rPr>
              <w:t>Укупно</w:t>
            </w:r>
          </w:p>
        </w:tc>
        <w:tc>
          <w:tcPr>
            <w:tcW w:w="792" w:type="dxa"/>
            <w:tcBorders>
              <w:top w:val="nil"/>
              <w:left w:val="single" w:sz="4" w:space="0" w:color="000000"/>
              <w:bottom w:val="nil"/>
              <w:right w:val="nil"/>
            </w:tcBorders>
            <w:shd w:val="clear" w:color="auto" w:fill="auto"/>
            <w:noWrap/>
            <w:vAlign w:val="bottom"/>
          </w:tcPr>
          <w:p w14:paraId="5E9E9D00" w14:textId="42410F67" w:rsidR="00EB1F7F" w:rsidRPr="00D151BB" w:rsidRDefault="00EB1F7F" w:rsidP="00EB1F7F">
            <w:pPr>
              <w:spacing w:before="120"/>
              <w:ind w:right="113"/>
              <w:jc w:val="right"/>
              <w:rPr>
                <w:rFonts w:cs="Arial"/>
                <w:b/>
                <w:bCs/>
                <w:sz w:val="16"/>
                <w:szCs w:val="16"/>
              </w:rPr>
            </w:pPr>
            <w:r w:rsidRPr="00D151BB">
              <w:rPr>
                <w:rFonts w:cs="Arial"/>
                <w:b/>
                <w:bCs/>
                <w:sz w:val="16"/>
                <w:szCs w:val="16"/>
              </w:rPr>
              <w:t>4744</w:t>
            </w:r>
          </w:p>
        </w:tc>
        <w:tc>
          <w:tcPr>
            <w:tcW w:w="707" w:type="dxa"/>
            <w:tcBorders>
              <w:top w:val="nil"/>
              <w:left w:val="nil"/>
              <w:bottom w:val="nil"/>
              <w:right w:val="nil"/>
            </w:tcBorders>
            <w:shd w:val="clear" w:color="auto" w:fill="auto"/>
            <w:noWrap/>
            <w:vAlign w:val="bottom"/>
          </w:tcPr>
          <w:p w14:paraId="05F9DF8C" w14:textId="54F8AEC5" w:rsidR="00EB1F7F" w:rsidRPr="00D151BB" w:rsidRDefault="00EB1F7F" w:rsidP="00EB1F7F">
            <w:pPr>
              <w:spacing w:before="120"/>
              <w:ind w:right="113"/>
              <w:jc w:val="right"/>
              <w:rPr>
                <w:rFonts w:cs="Arial"/>
                <w:b/>
                <w:bCs/>
                <w:sz w:val="16"/>
                <w:szCs w:val="16"/>
              </w:rPr>
            </w:pPr>
            <w:r w:rsidRPr="00D151BB">
              <w:rPr>
                <w:rFonts w:cs="Arial"/>
                <w:b/>
                <w:bCs/>
                <w:sz w:val="16"/>
                <w:szCs w:val="16"/>
              </w:rPr>
              <w:t>1948</w:t>
            </w:r>
          </w:p>
        </w:tc>
        <w:tc>
          <w:tcPr>
            <w:tcW w:w="708" w:type="dxa"/>
            <w:tcBorders>
              <w:top w:val="nil"/>
              <w:left w:val="nil"/>
              <w:bottom w:val="nil"/>
              <w:right w:val="nil"/>
            </w:tcBorders>
            <w:shd w:val="clear" w:color="auto" w:fill="auto"/>
            <w:noWrap/>
            <w:vAlign w:val="bottom"/>
          </w:tcPr>
          <w:p w14:paraId="5E01A977" w14:textId="635598ED" w:rsidR="00EB1F7F" w:rsidRPr="00D151BB" w:rsidRDefault="00EB1F7F" w:rsidP="00EB1F7F">
            <w:pPr>
              <w:spacing w:before="120"/>
              <w:ind w:right="113"/>
              <w:jc w:val="right"/>
              <w:rPr>
                <w:rFonts w:cs="Arial"/>
                <w:b/>
                <w:bCs/>
                <w:sz w:val="16"/>
                <w:szCs w:val="16"/>
              </w:rPr>
            </w:pPr>
            <w:r w:rsidRPr="00D151BB">
              <w:rPr>
                <w:rFonts w:cs="Arial"/>
                <w:b/>
                <w:bCs/>
                <w:sz w:val="16"/>
                <w:szCs w:val="16"/>
              </w:rPr>
              <w:t>2625</w:t>
            </w:r>
          </w:p>
        </w:tc>
        <w:tc>
          <w:tcPr>
            <w:tcW w:w="782" w:type="dxa"/>
            <w:tcBorders>
              <w:top w:val="nil"/>
              <w:left w:val="nil"/>
              <w:bottom w:val="nil"/>
              <w:right w:val="nil"/>
            </w:tcBorders>
            <w:shd w:val="clear" w:color="auto" w:fill="auto"/>
            <w:noWrap/>
            <w:vAlign w:val="bottom"/>
          </w:tcPr>
          <w:p w14:paraId="00CF2F7F" w14:textId="65D8A25F" w:rsidR="00EB1F7F" w:rsidRPr="00D151BB" w:rsidRDefault="00EB1F7F" w:rsidP="00EB1F7F">
            <w:pPr>
              <w:spacing w:before="120"/>
              <w:ind w:right="113"/>
              <w:jc w:val="right"/>
              <w:rPr>
                <w:rFonts w:cs="Arial"/>
                <w:b/>
                <w:bCs/>
                <w:sz w:val="16"/>
                <w:szCs w:val="16"/>
              </w:rPr>
            </w:pPr>
            <w:r w:rsidRPr="00D151BB">
              <w:rPr>
                <w:rFonts w:cs="Arial"/>
                <w:b/>
                <w:bCs/>
                <w:sz w:val="16"/>
                <w:szCs w:val="16"/>
              </w:rPr>
              <w:t>4</w:t>
            </w:r>
          </w:p>
        </w:tc>
        <w:tc>
          <w:tcPr>
            <w:tcW w:w="782" w:type="dxa"/>
            <w:tcBorders>
              <w:top w:val="nil"/>
              <w:left w:val="nil"/>
              <w:bottom w:val="nil"/>
              <w:right w:val="nil"/>
            </w:tcBorders>
            <w:shd w:val="clear" w:color="auto" w:fill="auto"/>
            <w:noWrap/>
            <w:vAlign w:val="bottom"/>
          </w:tcPr>
          <w:p w14:paraId="275DD8E1" w14:textId="42DA1464" w:rsidR="00EB1F7F" w:rsidRPr="00D151BB" w:rsidRDefault="00EB1F7F" w:rsidP="00EB1F7F">
            <w:pPr>
              <w:spacing w:before="120"/>
              <w:ind w:right="113"/>
              <w:jc w:val="right"/>
              <w:rPr>
                <w:rFonts w:cs="Arial"/>
                <w:b/>
                <w:bCs/>
                <w:sz w:val="16"/>
                <w:szCs w:val="16"/>
              </w:rPr>
            </w:pPr>
            <w:r w:rsidRPr="00D151BB">
              <w:rPr>
                <w:rFonts w:cs="Arial"/>
                <w:b/>
                <w:bCs/>
                <w:sz w:val="16"/>
                <w:szCs w:val="16"/>
              </w:rPr>
              <w:t>14</w:t>
            </w:r>
          </w:p>
        </w:tc>
        <w:tc>
          <w:tcPr>
            <w:tcW w:w="708" w:type="dxa"/>
            <w:tcBorders>
              <w:top w:val="nil"/>
              <w:left w:val="nil"/>
              <w:bottom w:val="nil"/>
              <w:right w:val="nil"/>
            </w:tcBorders>
            <w:shd w:val="clear" w:color="auto" w:fill="auto"/>
            <w:noWrap/>
            <w:vAlign w:val="bottom"/>
          </w:tcPr>
          <w:p w14:paraId="5655FCFD" w14:textId="434D2029" w:rsidR="00EB1F7F" w:rsidRPr="00D151BB" w:rsidRDefault="00EB1F7F" w:rsidP="00EB1F7F">
            <w:pPr>
              <w:spacing w:before="120"/>
              <w:ind w:right="113"/>
              <w:jc w:val="right"/>
              <w:rPr>
                <w:rFonts w:cs="Arial"/>
                <w:b/>
                <w:bCs/>
                <w:sz w:val="16"/>
                <w:szCs w:val="16"/>
              </w:rPr>
            </w:pPr>
            <w:r w:rsidRPr="00D151BB">
              <w:rPr>
                <w:rFonts w:cs="Arial"/>
                <w:b/>
                <w:bCs/>
                <w:sz w:val="16"/>
                <w:szCs w:val="16"/>
              </w:rPr>
              <w:t>32</w:t>
            </w:r>
          </w:p>
        </w:tc>
        <w:tc>
          <w:tcPr>
            <w:tcW w:w="708" w:type="dxa"/>
            <w:tcBorders>
              <w:top w:val="nil"/>
              <w:left w:val="nil"/>
              <w:bottom w:val="nil"/>
              <w:right w:val="nil"/>
            </w:tcBorders>
            <w:shd w:val="clear" w:color="auto" w:fill="auto"/>
            <w:noWrap/>
            <w:vAlign w:val="bottom"/>
          </w:tcPr>
          <w:p w14:paraId="3BD765AB" w14:textId="00D7AAF3" w:rsidR="00EB1F7F" w:rsidRPr="00D151BB" w:rsidRDefault="00EB1F7F" w:rsidP="00EB1F7F">
            <w:pPr>
              <w:spacing w:before="120"/>
              <w:ind w:right="113"/>
              <w:jc w:val="right"/>
              <w:rPr>
                <w:rFonts w:cs="Arial"/>
                <w:b/>
                <w:bCs/>
                <w:sz w:val="16"/>
                <w:szCs w:val="16"/>
              </w:rPr>
            </w:pPr>
            <w:r w:rsidRPr="00D151BB">
              <w:rPr>
                <w:rFonts w:cs="Arial"/>
                <w:b/>
                <w:bCs/>
                <w:sz w:val="16"/>
                <w:szCs w:val="16"/>
              </w:rPr>
              <w:t>2451</w:t>
            </w:r>
          </w:p>
        </w:tc>
        <w:tc>
          <w:tcPr>
            <w:tcW w:w="708" w:type="dxa"/>
            <w:tcBorders>
              <w:top w:val="nil"/>
              <w:left w:val="nil"/>
              <w:bottom w:val="nil"/>
              <w:right w:val="nil"/>
            </w:tcBorders>
            <w:shd w:val="clear" w:color="auto" w:fill="auto"/>
            <w:noWrap/>
            <w:vAlign w:val="bottom"/>
          </w:tcPr>
          <w:p w14:paraId="5164148E" w14:textId="6CC5EEE3" w:rsidR="00EB1F7F" w:rsidRPr="00D151BB" w:rsidRDefault="00EB1F7F" w:rsidP="00EB1F7F">
            <w:pPr>
              <w:spacing w:before="120"/>
              <w:ind w:right="113"/>
              <w:jc w:val="right"/>
              <w:rPr>
                <w:rFonts w:cs="Arial"/>
                <w:b/>
                <w:bCs/>
                <w:sz w:val="16"/>
                <w:szCs w:val="16"/>
              </w:rPr>
            </w:pPr>
            <w:r w:rsidRPr="00D151BB">
              <w:rPr>
                <w:rFonts w:cs="Arial"/>
                <w:b/>
                <w:bCs/>
                <w:sz w:val="16"/>
                <w:szCs w:val="16"/>
              </w:rPr>
              <w:t>2072</w:t>
            </w:r>
          </w:p>
        </w:tc>
        <w:tc>
          <w:tcPr>
            <w:tcW w:w="708" w:type="dxa"/>
            <w:tcBorders>
              <w:top w:val="nil"/>
              <w:left w:val="nil"/>
              <w:bottom w:val="nil"/>
            </w:tcBorders>
            <w:shd w:val="clear" w:color="auto" w:fill="auto"/>
            <w:noWrap/>
            <w:vAlign w:val="bottom"/>
          </w:tcPr>
          <w:p w14:paraId="077577B6" w14:textId="006A66AB" w:rsidR="00EB1F7F" w:rsidRPr="00D151BB" w:rsidRDefault="00EB1F7F" w:rsidP="00EB1F7F">
            <w:pPr>
              <w:spacing w:before="120"/>
              <w:ind w:right="113"/>
              <w:jc w:val="right"/>
              <w:rPr>
                <w:rFonts w:cs="Arial"/>
                <w:b/>
                <w:bCs/>
                <w:sz w:val="16"/>
                <w:szCs w:val="16"/>
              </w:rPr>
            </w:pPr>
            <w:r w:rsidRPr="00D151BB">
              <w:rPr>
                <w:rFonts w:cs="Arial"/>
                <w:b/>
                <w:bCs/>
                <w:sz w:val="16"/>
                <w:szCs w:val="16"/>
              </w:rPr>
              <w:t>171</w:t>
            </w:r>
          </w:p>
        </w:tc>
      </w:tr>
      <w:tr w:rsidR="00EB1F7F" w:rsidRPr="00D151BB" w14:paraId="61A06DC4" w14:textId="77777777" w:rsidTr="006F06FF">
        <w:trPr>
          <w:trHeight w:val="20"/>
        </w:trPr>
        <w:tc>
          <w:tcPr>
            <w:tcW w:w="3658" w:type="dxa"/>
            <w:tcBorders>
              <w:top w:val="nil"/>
              <w:bottom w:val="nil"/>
              <w:right w:val="single" w:sz="4" w:space="0" w:color="000000"/>
            </w:tcBorders>
            <w:shd w:val="clear" w:color="auto" w:fill="auto"/>
            <w:noWrap/>
            <w:vAlign w:val="bottom"/>
          </w:tcPr>
          <w:p w14:paraId="455295C7" w14:textId="0CF151DE" w:rsidR="00EB1F7F" w:rsidRPr="00D151BB" w:rsidRDefault="00EB1F7F" w:rsidP="00EB1F7F">
            <w:pPr>
              <w:rPr>
                <w:rFonts w:cs="Arial"/>
                <w:sz w:val="16"/>
                <w:szCs w:val="16"/>
              </w:rPr>
            </w:pPr>
            <w:r w:rsidRPr="00D151BB">
              <w:rPr>
                <w:rFonts w:cs="Arial"/>
                <w:sz w:val="16"/>
                <w:szCs w:val="16"/>
              </w:rPr>
              <w:t>Финансијско пословање</w:t>
            </w:r>
          </w:p>
        </w:tc>
        <w:tc>
          <w:tcPr>
            <w:tcW w:w="792" w:type="dxa"/>
            <w:tcBorders>
              <w:top w:val="nil"/>
              <w:left w:val="single" w:sz="4" w:space="0" w:color="000000"/>
              <w:bottom w:val="nil"/>
              <w:right w:val="nil"/>
            </w:tcBorders>
            <w:shd w:val="clear" w:color="auto" w:fill="auto"/>
            <w:noWrap/>
            <w:vAlign w:val="bottom"/>
          </w:tcPr>
          <w:p w14:paraId="0C48D035" w14:textId="20DE576A" w:rsidR="00EB1F7F" w:rsidRPr="00D151BB" w:rsidRDefault="00EB1F7F" w:rsidP="00EB1F7F">
            <w:pPr>
              <w:ind w:right="113"/>
              <w:jc w:val="right"/>
              <w:rPr>
                <w:rFonts w:cs="Arial"/>
                <w:sz w:val="16"/>
                <w:szCs w:val="16"/>
              </w:rPr>
            </w:pPr>
            <w:r w:rsidRPr="00D151BB">
              <w:rPr>
                <w:rFonts w:cs="Arial"/>
                <w:sz w:val="16"/>
                <w:szCs w:val="16"/>
              </w:rPr>
              <w:t>3</w:t>
            </w:r>
          </w:p>
        </w:tc>
        <w:tc>
          <w:tcPr>
            <w:tcW w:w="707" w:type="dxa"/>
            <w:tcBorders>
              <w:top w:val="nil"/>
              <w:left w:val="nil"/>
              <w:bottom w:val="nil"/>
              <w:right w:val="nil"/>
            </w:tcBorders>
            <w:shd w:val="clear" w:color="auto" w:fill="auto"/>
            <w:noWrap/>
            <w:vAlign w:val="bottom"/>
          </w:tcPr>
          <w:p w14:paraId="60683DB8" w14:textId="0CCC5178"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1A14AC17" w14:textId="155E1D29" w:rsidR="00EB1F7F" w:rsidRPr="00D151BB" w:rsidRDefault="00EB1F7F" w:rsidP="00EB1F7F">
            <w:pPr>
              <w:ind w:right="113"/>
              <w:jc w:val="right"/>
              <w:rPr>
                <w:rFonts w:cs="Arial"/>
                <w:sz w:val="16"/>
                <w:szCs w:val="16"/>
              </w:rPr>
            </w:pPr>
            <w:r w:rsidRPr="00D151BB">
              <w:rPr>
                <w:rFonts w:cs="Arial"/>
                <w:sz w:val="16"/>
                <w:szCs w:val="16"/>
              </w:rPr>
              <w:t>2</w:t>
            </w:r>
          </w:p>
        </w:tc>
        <w:tc>
          <w:tcPr>
            <w:tcW w:w="782" w:type="dxa"/>
            <w:tcBorders>
              <w:top w:val="nil"/>
              <w:left w:val="nil"/>
              <w:bottom w:val="nil"/>
              <w:right w:val="nil"/>
            </w:tcBorders>
            <w:shd w:val="clear" w:color="auto" w:fill="auto"/>
            <w:noWrap/>
            <w:vAlign w:val="bottom"/>
          </w:tcPr>
          <w:p w14:paraId="261AA594" w14:textId="360E2626"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674EF395" w14:textId="6CAB57C3"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AE38CA5" w14:textId="741CCFAD"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69776E6" w14:textId="0ACF3A50"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5BB9310A" w14:textId="4AFCBEDE"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tcBorders>
            <w:shd w:val="clear" w:color="auto" w:fill="auto"/>
            <w:noWrap/>
            <w:vAlign w:val="bottom"/>
          </w:tcPr>
          <w:p w14:paraId="6A9B4484" w14:textId="1C882A70"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1AC9FFF6" w14:textId="77777777" w:rsidTr="006F06FF">
        <w:trPr>
          <w:trHeight w:val="20"/>
        </w:trPr>
        <w:tc>
          <w:tcPr>
            <w:tcW w:w="3658" w:type="dxa"/>
            <w:tcBorders>
              <w:top w:val="nil"/>
              <w:bottom w:val="nil"/>
              <w:right w:val="single" w:sz="4" w:space="0" w:color="000000"/>
            </w:tcBorders>
            <w:shd w:val="clear" w:color="auto" w:fill="auto"/>
            <w:noWrap/>
            <w:vAlign w:val="bottom"/>
          </w:tcPr>
          <w:p w14:paraId="629FF508" w14:textId="0D64E896" w:rsidR="00EB1F7F" w:rsidRPr="00D151BB" w:rsidRDefault="00EB1F7F" w:rsidP="00EB1F7F">
            <w:pPr>
              <w:rPr>
                <w:rFonts w:cs="Arial"/>
                <w:sz w:val="16"/>
                <w:szCs w:val="16"/>
              </w:rPr>
            </w:pPr>
            <w:r w:rsidRPr="00D151BB">
              <w:rPr>
                <w:rFonts w:cs="Arial"/>
                <w:sz w:val="16"/>
                <w:szCs w:val="16"/>
              </w:rPr>
              <w:t>Рачуноводство</w:t>
            </w:r>
          </w:p>
        </w:tc>
        <w:tc>
          <w:tcPr>
            <w:tcW w:w="792" w:type="dxa"/>
            <w:tcBorders>
              <w:top w:val="nil"/>
              <w:left w:val="single" w:sz="4" w:space="0" w:color="000000"/>
              <w:bottom w:val="nil"/>
              <w:right w:val="nil"/>
            </w:tcBorders>
            <w:shd w:val="clear" w:color="auto" w:fill="auto"/>
            <w:noWrap/>
            <w:vAlign w:val="bottom"/>
          </w:tcPr>
          <w:p w14:paraId="2D882546" w14:textId="733B7E5B" w:rsidR="00EB1F7F" w:rsidRPr="00D151BB" w:rsidRDefault="00EB1F7F" w:rsidP="00EB1F7F">
            <w:pPr>
              <w:ind w:right="113"/>
              <w:jc w:val="right"/>
              <w:rPr>
                <w:rFonts w:cs="Arial"/>
                <w:sz w:val="16"/>
                <w:szCs w:val="16"/>
              </w:rPr>
            </w:pPr>
            <w:r w:rsidRPr="00D151BB">
              <w:rPr>
                <w:rFonts w:cs="Arial"/>
                <w:sz w:val="16"/>
                <w:szCs w:val="16"/>
              </w:rPr>
              <w:t>4616</w:t>
            </w:r>
          </w:p>
        </w:tc>
        <w:tc>
          <w:tcPr>
            <w:tcW w:w="707" w:type="dxa"/>
            <w:tcBorders>
              <w:top w:val="nil"/>
              <w:left w:val="nil"/>
              <w:bottom w:val="nil"/>
              <w:right w:val="nil"/>
            </w:tcBorders>
            <w:shd w:val="clear" w:color="auto" w:fill="auto"/>
            <w:noWrap/>
            <w:vAlign w:val="bottom"/>
          </w:tcPr>
          <w:p w14:paraId="5B0AC173" w14:textId="4C6B6E48" w:rsidR="00EB1F7F" w:rsidRPr="00D151BB" w:rsidRDefault="00EB1F7F" w:rsidP="00EB1F7F">
            <w:pPr>
              <w:ind w:right="113"/>
              <w:jc w:val="right"/>
              <w:rPr>
                <w:rFonts w:cs="Arial"/>
                <w:sz w:val="16"/>
                <w:szCs w:val="16"/>
              </w:rPr>
            </w:pPr>
            <w:r w:rsidRPr="00D151BB">
              <w:rPr>
                <w:rFonts w:cs="Arial"/>
                <w:sz w:val="16"/>
                <w:szCs w:val="16"/>
              </w:rPr>
              <w:t>1864</w:t>
            </w:r>
          </w:p>
        </w:tc>
        <w:tc>
          <w:tcPr>
            <w:tcW w:w="708" w:type="dxa"/>
            <w:tcBorders>
              <w:top w:val="nil"/>
              <w:left w:val="nil"/>
              <w:bottom w:val="nil"/>
              <w:right w:val="nil"/>
            </w:tcBorders>
            <w:shd w:val="clear" w:color="auto" w:fill="auto"/>
            <w:noWrap/>
            <w:vAlign w:val="bottom"/>
          </w:tcPr>
          <w:p w14:paraId="46AC3C82" w14:textId="5072987F" w:rsidR="00EB1F7F" w:rsidRPr="00D151BB" w:rsidRDefault="00EB1F7F" w:rsidP="00EB1F7F">
            <w:pPr>
              <w:ind w:right="113"/>
              <w:jc w:val="right"/>
              <w:rPr>
                <w:rFonts w:cs="Arial"/>
                <w:sz w:val="16"/>
                <w:szCs w:val="16"/>
              </w:rPr>
            </w:pPr>
            <w:r w:rsidRPr="00D151BB">
              <w:rPr>
                <w:rFonts w:cs="Arial"/>
                <w:sz w:val="16"/>
                <w:szCs w:val="16"/>
              </w:rPr>
              <w:t>2588</w:t>
            </w:r>
          </w:p>
        </w:tc>
        <w:tc>
          <w:tcPr>
            <w:tcW w:w="782" w:type="dxa"/>
            <w:tcBorders>
              <w:top w:val="nil"/>
              <w:left w:val="nil"/>
              <w:bottom w:val="nil"/>
              <w:right w:val="nil"/>
            </w:tcBorders>
            <w:shd w:val="clear" w:color="auto" w:fill="auto"/>
            <w:noWrap/>
            <w:vAlign w:val="bottom"/>
          </w:tcPr>
          <w:p w14:paraId="589A1800" w14:textId="57511FE5" w:rsidR="00EB1F7F" w:rsidRPr="00D151BB" w:rsidRDefault="00EB1F7F" w:rsidP="00EB1F7F">
            <w:pPr>
              <w:ind w:right="113"/>
              <w:jc w:val="right"/>
              <w:rPr>
                <w:rFonts w:cs="Arial"/>
                <w:sz w:val="16"/>
                <w:szCs w:val="16"/>
              </w:rPr>
            </w:pPr>
            <w:r w:rsidRPr="00D151BB">
              <w:rPr>
                <w:rFonts w:cs="Arial"/>
                <w:sz w:val="16"/>
                <w:szCs w:val="16"/>
              </w:rPr>
              <w:t>4</w:t>
            </w:r>
          </w:p>
        </w:tc>
        <w:tc>
          <w:tcPr>
            <w:tcW w:w="782" w:type="dxa"/>
            <w:tcBorders>
              <w:top w:val="nil"/>
              <w:left w:val="nil"/>
              <w:bottom w:val="nil"/>
              <w:right w:val="nil"/>
            </w:tcBorders>
            <w:shd w:val="clear" w:color="auto" w:fill="auto"/>
            <w:noWrap/>
            <w:vAlign w:val="bottom"/>
          </w:tcPr>
          <w:p w14:paraId="2A978A7F" w14:textId="5E417346" w:rsidR="00EB1F7F" w:rsidRPr="00D151BB" w:rsidRDefault="00EB1F7F" w:rsidP="00EB1F7F">
            <w:pPr>
              <w:ind w:right="113"/>
              <w:jc w:val="right"/>
              <w:rPr>
                <w:rFonts w:cs="Arial"/>
                <w:sz w:val="16"/>
                <w:szCs w:val="16"/>
              </w:rPr>
            </w:pPr>
            <w:r w:rsidRPr="00D151BB">
              <w:rPr>
                <w:rFonts w:cs="Arial"/>
                <w:sz w:val="16"/>
                <w:szCs w:val="16"/>
              </w:rPr>
              <w:t>7</w:t>
            </w:r>
          </w:p>
        </w:tc>
        <w:tc>
          <w:tcPr>
            <w:tcW w:w="708" w:type="dxa"/>
            <w:tcBorders>
              <w:top w:val="nil"/>
              <w:left w:val="nil"/>
              <w:bottom w:val="nil"/>
              <w:right w:val="nil"/>
            </w:tcBorders>
            <w:shd w:val="clear" w:color="auto" w:fill="auto"/>
            <w:noWrap/>
            <w:vAlign w:val="bottom"/>
          </w:tcPr>
          <w:p w14:paraId="12A90374" w14:textId="0FF03187" w:rsidR="00EB1F7F" w:rsidRPr="00D151BB" w:rsidRDefault="00EB1F7F" w:rsidP="00EB1F7F">
            <w:pPr>
              <w:ind w:right="113"/>
              <w:jc w:val="right"/>
              <w:rPr>
                <w:rFonts w:cs="Arial"/>
                <w:sz w:val="16"/>
                <w:szCs w:val="16"/>
              </w:rPr>
            </w:pPr>
            <w:r w:rsidRPr="00D151BB">
              <w:rPr>
                <w:rFonts w:cs="Arial"/>
                <w:sz w:val="16"/>
                <w:szCs w:val="16"/>
              </w:rPr>
              <w:t>16</w:t>
            </w:r>
          </w:p>
        </w:tc>
        <w:tc>
          <w:tcPr>
            <w:tcW w:w="708" w:type="dxa"/>
            <w:tcBorders>
              <w:top w:val="nil"/>
              <w:left w:val="nil"/>
              <w:bottom w:val="nil"/>
              <w:right w:val="nil"/>
            </w:tcBorders>
            <w:shd w:val="clear" w:color="auto" w:fill="auto"/>
            <w:noWrap/>
            <w:vAlign w:val="bottom"/>
          </w:tcPr>
          <w:p w14:paraId="78F64065" w14:textId="0CA8CD81" w:rsidR="00EB1F7F" w:rsidRPr="00D151BB" w:rsidRDefault="00EB1F7F" w:rsidP="00EB1F7F">
            <w:pPr>
              <w:ind w:right="113"/>
              <w:jc w:val="right"/>
              <w:rPr>
                <w:rFonts w:cs="Arial"/>
                <w:sz w:val="16"/>
                <w:szCs w:val="16"/>
              </w:rPr>
            </w:pPr>
            <w:r w:rsidRPr="00D151BB">
              <w:rPr>
                <w:rFonts w:cs="Arial"/>
                <w:sz w:val="16"/>
                <w:szCs w:val="16"/>
              </w:rPr>
              <w:t>2364</w:t>
            </w:r>
          </w:p>
        </w:tc>
        <w:tc>
          <w:tcPr>
            <w:tcW w:w="708" w:type="dxa"/>
            <w:tcBorders>
              <w:top w:val="nil"/>
              <w:left w:val="nil"/>
              <w:bottom w:val="nil"/>
              <w:right w:val="nil"/>
            </w:tcBorders>
            <w:shd w:val="clear" w:color="auto" w:fill="auto"/>
            <w:noWrap/>
            <w:vAlign w:val="bottom"/>
          </w:tcPr>
          <w:p w14:paraId="1A1158EE" w14:textId="42E08FF3" w:rsidR="00EB1F7F" w:rsidRPr="00D151BB" w:rsidRDefault="00EB1F7F" w:rsidP="00EB1F7F">
            <w:pPr>
              <w:ind w:right="113"/>
              <w:jc w:val="right"/>
              <w:rPr>
                <w:rFonts w:cs="Arial"/>
                <w:sz w:val="16"/>
                <w:szCs w:val="16"/>
              </w:rPr>
            </w:pPr>
            <w:r w:rsidRPr="00D151BB">
              <w:rPr>
                <w:rFonts w:cs="Arial"/>
                <w:sz w:val="16"/>
                <w:szCs w:val="16"/>
              </w:rPr>
              <w:t>2061</w:t>
            </w:r>
          </w:p>
        </w:tc>
        <w:tc>
          <w:tcPr>
            <w:tcW w:w="708" w:type="dxa"/>
            <w:tcBorders>
              <w:top w:val="nil"/>
              <w:left w:val="nil"/>
              <w:bottom w:val="nil"/>
            </w:tcBorders>
            <w:shd w:val="clear" w:color="auto" w:fill="auto"/>
            <w:noWrap/>
            <w:vAlign w:val="bottom"/>
          </w:tcPr>
          <w:p w14:paraId="268D6E37" w14:textId="3BFF3F0F" w:rsidR="00EB1F7F" w:rsidRPr="00D151BB" w:rsidRDefault="00EB1F7F" w:rsidP="00EB1F7F">
            <w:pPr>
              <w:ind w:right="113"/>
              <w:jc w:val="right"/>
              <w:rPr>
                <w:rFonts w:cs="Arial"/>
                <w:sz w:val="16"/>
                <w:szCs w:val="16"/>
              </w:rPr>
            </w:pPr>
            <w:r w:rsidRPr="00D151BB">
              <w:rPr>
                <w:rFonts w:cs="Arial"/>
                <w:sz w:val="16"/>
                <w:szCs w:val="16"/>
              </w:rPr>
              <w:t>164</w:t>
            </w:r>
          </w:p>
        </w:tc>
      </w:tr>
      <w:tr w:rsidR="00EB1F7F" w:rsidRPr="00D151BB" w14:paraId="68BE4501" w14:textId="77777777" w:rsidTr="006F06FF">
        <w:trPr>
          <w:trHeight w:val="20"/>
        </w:trPr>
        <w:tc>
          <w:tcPr>
            <w:tcW w:w="3658" w:type="dxa"/>
            <w:tcBorders>
              <w:top w:val="nil"/>
              <w:bottom w:val="nil"/>
              <w:right w:val="single" w:sz="4" w:space="0" w:color="000000"/>
            </w:tcBorders>
            <w:shd w:val="clear" w:color="auto" w:fill="auto"/>
            <w:noWrap/>
            <w:vAlign w:val="bottom"/>
          </w:tcPr>
          <w:p w14:paraId="526D3AE3" w14:textId="4A22FDDD" w:rsidR="00EB1F7F" w:rsidRPr="00D151BB" w:rsidRDefault="00EB1F7F" w:rsidP="00EB1F7F">
            <w:pPr>
              <w:rPr>
                <w:rFonts w:cs="Arial"/>
                <w:sz w:val="16"/>
                <w:szCs w:val="16"/>
              </w:rPr>
            </w:pPr>
            <w:r w:rsidRPr="00D151BB">
              <w:rPr>
                <w:rFonts w:cs="Arial"/>
                <w:sz w:val="16"/>
                <w:szCs w:val="16"/>
              </w:rPr>
              <w:t>Новчани, банкарски и кредитни систем</w:t>
            </w:r>
          </w:p>
        </w:tc>
        <w:tc>
          <w:tcPr>
            <w:tcW w:w="792" w:type="dxa"/>
            <w:tcBorders>
              <w:top w:val="nil"/>
              <w:left w:val="single" w:sz="4" w:space="0" w:color="000000"/>
              <w:bottom w:val="nil"/>
              <w:right w:val="nil"/>
            </w:tcBorders>
            <w:shd w:val="clear" w:color="auto" w:fill="auto"/>
            <w:noWrap/>
            <w:vAlign w:val="bottom"/>
          </w:tcPr>
          <w:p w14:paraId="4378EAFC" w14:textId="3B71D1D7" w:rsidR="00EB1F7F" w:rsidRPr="00D151BB" w:rsidRDefault="00EB1F7F" w:rsidP="00EB1F7F">
            <w:pPr>
              <w:ind w:right="113"/>
              <w:jc w:val="right"/>
              <w:rPr>
                <w:rFonts w:cs="Arial"/>
                <w:sz w:val="16"/>
                <w:szCs w:val="16"/>
              </w:rPr>
            </w:pPr>
            <w:r w:rsidRPr="00D151BB">
              <w:rPr>
                <w:rFonts w:cs="Arial"/>
                <w:sz w:val="16"/>
                <w:szCs w:val="16"/>
              </w:rPr>
              <w:t>1</w:t>
            </w:r>
          </w:p>
        </w:tc>
        <w:tc>
          <w:tcPr>
            <w:tcW w:w="707" w:type="dxa"/>
            <w:tcBorders>
              <w:top w:val="nil"/>
              <w:left w:val="nil"/>
              <w:bottom w:val="nil"/>
              <w:right w:val="nil"/>
            </w:tcBorders>
            <w:shd w:val="clear" w:color="auto" w:fill="auto"/>
            <w:noWrap/>
            <w:vAlign w:val="bottom"/>
          </w:tcPr>
          <w:p w14:paraId="10DB9B31" w14:textId="188BF4AF"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53DD71E1" w14:textId="1DDC0C3A"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1669EB9" w14:textId="7C884830"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08E4252F" w14:textId="0BC76777"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337326DC" w14:textId="4E324B1B"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3A694E5" w14:textId="61F2E4DC"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08AB0045" w14:textId="6DB58AE3"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2335F9D6" w14:textId="16A5BB37"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3E2DB8D3" w14:textId="77777777" w:rsidTr="006F06FF">
        <w:trPr>
          <w:trHeight w:val="20"/>
        </w:trPr>
        <w:tc>
          <w:tcPr>
            <w:tcW w:w="3658" w:type="dxa"/>
            <w:tcBorders>
              <w:top w:val="nil"/>
              <w:bottom w:val="nil"/>
              <w:right w:val="single" w:sz="4" w:space="0" w:color="000000"/>
            </w:tcBorders>
            <w:shd w:val="clear" w:color="auto" w:fill="auto"/>
            <w:noWrap/>
            <w:vAlign w:val="bottom"/>
          </w:tcPr>
          <w:p w14:paraId="5DA24B7F" w14:textId="51E3BA35" w:rsidR="00EB1F7F" w:rsidRPr="00D151BB" w:rsidRDefault="00EB1F7F" w:rsidP="00EB1F7F">
            <w:pPr>
              <w:rPr>
                <w:rFonts w:cs="Arial"/>
                <w:sz w:val="16"/>
                <w:szCs w:val="16"/>
              </w:rPr>
            </w:pPr>
            <w:r w:rsidRPr="00D151BB">
              <w:rPr>
                <w:rFonts w:cs="Arial"/>
                <w:sz w:val="16"/>
                <w:szCs w:val="16"/>
              </w:rPr>
              <w:t>Хартије од вредности</w:t>
            </w:r>
          </w:p>
        </w:tc>
        <w:tc>
          <w:tcPr>
            <w:tcW w:w="792" w:type="dxa"/>
            <w:tcBorders>
              <w:top w:val="nil"/>
              <w:left w:val="single" w:sz="4" w:space="0" w:color="000000"/>
              <w:bottom w:val="nil"/>
              <w:right w:val="nil"/>
            </w:tcBorders>
            <w:shd w:val="clear" w:color="auto" w:fill="auto"/>
            <w:noWrap/>
            <w:vAlign w:val="bottom"/>
          </w:tcPr>
          <w:p w14:paraId="36373642" w14:textId="376C4622" w:rsidR="00EB1F7F" w:rsidRPr="00D151BB" w:rsidRDefault="00EB1F7F" w:rsidP="00EB1F7F">
            <w:pPr>
              <w:ind w:right="113"/>
              <w:jc w:val="right"/>
              <w:rPr>
                <w:rFonts w:cs="Arial"/>
                <w:sz w:val="16"/>
                <w:szCs w:val="16"/>
              </w:rPr>
            </w:pPr>
            <w:r w:rsidRPr="00D151BB">
              <w:rPr>
                <w:rFonts w:cs="Arial"/>
                <w:sz w:val="16"/>
                <w:szCs w:val="16"/>
              </w:rPr>
              <w:t>-</w:t>
            </w:r>
          </w:p>
        </w:tc>
        <w:tc>
          <w:tcPr>
            <w:tcW w:w="707" w:type="dxa"/>
            <w:tcBorders>
              <w:top w:val="nil"/>
              <w:left w:val="nil"/>
              <w:bottom w:val="nil"/>
              <w:right w:val="nil"/>
            </w:tcBorders>
            <w:shd w:val="clear" w:color="auto" w:fill="auto"/>
            <w:noWrap/>
            <w:vAlign w:val="bottom"/>
          </w:tcPr>
          <w:p w14:paraId="7F2943C3" w14:textId="446A752F"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D197C1C" w14:textId="01ED8007"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05BB2A26" w14:textId="5291A7FE"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84C9D89" w14:textId="028E58B8"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E4497A4" w14:textId="31B49A2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187A469F" w14:textId="0B9D24C6"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5F405A6" w14:textId="42A4220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1D897A83" w14:textId="6CA6D018"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69C42C84" w14:textId="77777777" w:rsidTr="006F06FF">
        <w:trPr>
          <w:trHeight w:val="20"/>
        </w:trPr>
        <w:tc>
          <w:tcPr>
            <w:tcW w:w="3658" w:type="dxa"/>
            <w:tcBorders>
              <w:top w:val="nil"/>
              <w:bottom w:val="nil"/>
              <w:right w:val="single" w:sz="4" w:space="0" w:color="000000"/>
            </w:tcBorders>
            <w:shd w:val="clear" w:color="auto" w:fill="auto"/>
            <w:noWrap/>
            <w:vAlign w:val="bottom"/>
          </w:tcPr>
          <w:p w14:paraId="7B184A32" w14:textId="5B60FB90" w:rsidR="00EB1F7F" w:rsidRPr="00D151BB" w:rsidRDefault="00EB1F7F" w:rsidP="00EB1F7F">
            <w:pPr>
              <w:rPr>
                <w:rFonts w:cs="Arial"/>
                <w:sz w:val="16"/>
                <w:szCs w:val="16"/>
              </w:rPr>
            </w:pPr>
            <w:r w:rsidRPr="00D151BB">
              <w:rPr>
                <w:rFonts w:cs="Arial"/>
                <w:sz w:val="16"/>
                <w:szCs w:val="16"/>
              </w:rPr>
              <w:t>Изградња објеката</w:t>
            </w:r>
          </w:p>
        </w:tc>
        <w:tc>
          <w:tcPr>
            <w:tcW w:w="792" w:type="dxa"/>
            <w:tcBorders>
              <w:top w:val="nil"/>
              <w:left w:val="single" w:sz="4" w:space="0" w:color="000000"/>
              <w:bottom w:val="nil"/>
              <w:right w:val="nil"/>
            </w:tcBorders>
            <w:shd w:val="clear" w:color="auto" w:fill="auto"/>
            <w:noWrap/>
            <w:vAlign w:val="bottom"/>
          </w:tcPr>
          <w:p w14:paraId="6DE34E4E" w14:textId="329FA565" w:rsidR="00EB1F7F" w:rsidRPr="00D151BB" w:rsidRDefault="00EB1F7F" w:rsidP="00EB1F7F">
            <w:pPr>
              <w:ind w:right="113"/>
              <w:jc w:val="right"/>
              <w:rPr>
                <w:rFonts w:cs="Arial"/>
                <w:sz w:val="16"/>
                <w:szCs w:val="16"/>
              </w:rPr>
            </w:pPr>
            <w:r w:rsidRPr="00D151BB">
              <w:rPr>
                <w:rFonts w:cs="Arial"/>
                <w:sz w:val="16"/>
                <w:szCs w:val="16"/>
              </w:rPr>
              <w:t>3</w:t>
            </w:r>
          </w:p>
        </w:tc>
        <w:tc>
          <w:tcPr>
            <w:tcW w:w="707" w:type="dxa"/>
            <w:tcBorders>
              <w:top w:val="nil"/>
              <w:left w:val="nil"/>
              <w:bottom w:val="nil"/>
              <w:right w:val="nil"/>
            </w:tcBorders>
            <w:shd w:val="clear" w:color="auto" w:fill="auto"/>
            <w:noWrap/>
            <w:vAlign w:val="bottom"/>
          </w:tcPr>
          <w:p w14:paraId="44400723" w14:textId="3198E49D"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675EACD8" w14:textId="51873B78" w:rsidR="00EB1F7F" w:rsidRPr="00D151BB" w:rsidRDefault="00EB1F7F" w:rsidP="00EB1F7F">
            <w:pPr>
              <w:ind w:right="113"/>
              <w:jc w:val="right"/>
              <w:rPr>
                <w:rFonts w:cs="Arial"/>
                <w:sz w:val="16"/>
                <w:szCs w:val="16"/>
              </w:rPr>
            </w:pPr>
            <w:r w:rsidRPr="00D151BB">
              <w:rPr>
                <w:rFonts w:cs="Arial"/>
                <w:sz w:val="16"/>
                <w:szCs w:val="16"/>
              </w:rPr>
              <w:t>1</w:t>
            </w:r>
          </w:p>
        </w:tc>
        <w:tc>
          <w:tcPr>
            <w:tcW w:w="782" w:type="dxa"/>
            <w:tcBorders>
              <w:top w:val="nil"/>
              <w:left w:val="nil"/>
              <w:bottom w:val="nil"/>
              <w:right w:val="nil"/>
            </w:tcBorders>
            <w:shd w:val="clear" w:color="auto" w:fill="auto"/>
            <w:noWrap/>
            <w:vAlign w:val="bottom"/>
          </w:tcPr>
          <w:p w14:paraId="3619C039" w14:textId="0C484362"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14F017D0" w14:textId="0035FF73"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9CE3684" w14:textId="2F99F378"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70E4962" w14:textId="6946A20B"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5A220FDD" w14:textId="55C36825"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tcBorders>
            <w:shd w:val="clear" w:color="auto" w:fill="auto"/>
            <w:noWrap/>
            <w:vAlign w:val="bottom"/>
          </w:tcPr>
          <w:p w14:paraId="67C77443" w14:textId="5B80DF2A"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08ABBAC0" w14:textId="77777777" w:rsidTr="006F06FF">
        <w:trPr>
          <w:trHeight w:val="20"/>
        </w:trPr>
        <w:tc>
          <w:tcPr>
            <w:tcW w:w="3658" w:type="dxa"/>
            <w:tcBorders>
              <w:top w:val="nil"/>
              <w:bottom w:val="nil"/>
              <w:right w:val="single" w:sz="4" w:space="0" w:color="000000"/>
            </w:tcBorders>
            <w:shd w:val="clear" w:color="auto" w:fill="auto"/>
            <w:noWrap/>
            <w:vAlign w:val="bottom"/>
          </w:tcPr>
          <w:p w14:paraId="25ECBFA9" w14:textId="60BC1503" w:rsidR="00EB1F7F" w:rsidRPr="00D151BB" w:rsidRDefault="00EB1F7F" w:rsidP="00EB1F7F">
            <w:pPr>
              <w:rPr>
                <w:rFonts w:cs="Arial"/>
                <w:sz w:val="16"/>
                <w:szCs w:val="16"/>
              </w:rPr>
            </w:pPr>
            <w:r w:rsidRPr="00D151BB">
              <w:rPr>
                <w:rFonts w:cs="Arial"/>
                <w:sz w:val="16"/>
                <w:szCs w:val="16"/>
              </w:rPr>
              <w:t>Акционарска и привредна друштва</w:t>
            </w:r>
          </w:p>
        </w:tc>
        <w:tc>
          <w:tcPr>
            <w:tcW w:w="792" w:type="dxa"/>
            <w:tcBorders>
              <w:top w:val="nil"/>
              <w:left w:val="single" w:sz="4" w:space="0" w:color="000000"/>
              <w:bottom w:val="nil"/>
              <w:right w:val="nil"/>
            </w:tcBorders>
            <w:shd w:val="clear" w:color="auto" w:fill="auto"/>
            <w:noWrap/>
            <w:vAlign w:val="bottom"/>
          </w:tcPr>
          <w:p w14:paraId="06818BF7" w14:textId="25A000E7" w:rsidR="00EB1F7F" w:rsidRPr="00D151BB" w:rsidRDefault="00EB1F7F" w:rsidP="00EB1F7F">
            <w:pPr>
              <w:ind w:right="113"/>
              <w:jc w:val="right"/>
              <w:rPr>
                <w:rFonts w:cs="Arial"/>
                <w:sz w:val="16"/>
                <w:szCs w:val="16"/>
              </w:rPr>
            </w:pPr>
            <w:r w:rsidRPr="00D151BB">
              <w:rPr>
                <w:rFonts w:cs="Arial"/>
                <w:sz w:val="16"/>
                <w:szCs w:val="16"/>
              </w:rPr>
              <w:t>-</w:t>
            </w:r>
          </w:p>
        </w:tc>
        <w:tc>
          <w:tcPr>
            <w:tcW w:w="707" w:type="dxa"/>
            <w:tcBorders>
              <w:top w:val="nil"/>
              <w:left w:val="nil"/>
              <w:bottom w:val="nil"/>
              <w:right w:val="nil"/>
            </w:tcBorders>
            <w:shd w:val="clear" w:color="auto" w:fill="auto"/>
            <w:noWrap/>
            <w:vAlign w:val="bottom"/>
          </w:tcPr>
          <w:p w14:paraId="32E346D7" w14:textId="304DAF30"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4218437" w14:textId="3F39493F"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24DA1137" w14:textId="2733E336"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5CD33FA6" w14:textId="7BD21BD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F3DA6E3" w14:textId="3C65F387"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B38154C" w14:textId="5B366EF0"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19605B6" w14:textId="1C266DAC"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5365EFC2" w14:textId="7A6451EC"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3A2179A1" w14:textId="77777777" w:rsidTr="006F06FF">
        <w:trPr>
          <w:trHeight w:val="20"/>
        </w:trPr>
        <w:tc>
          <w:tcPr>
            <w:tcW w:w="3658" w:type="dxa"/>
            <w:tcBorders>
              <w:top w:val="nil"/>
              <w:bottom w:val="nil"/>
              <w:right w:val="single" w:sz="4" w:space="0" w:color="000000"/>
            </w:tcBorders>
            <w:shd w:val="clear" w:color="auto" w:fill="auto"/>
            <w:noWrap/>
            <w:vAlign w:val="bottom"/>
          </w:tcPr>
          <w:p w14:paraId="3F27FFFD" w14:textId="4C5DDACE" w:rsidR="00EB1F7F" w:rsidRPr="00D151BB" w:rsidRDefault="00EB1F7F" w:rsidP="00EB1F7F">
            <w:pPr>
              <w:rPr>
                <w:rFonts w:cs="Arial"/>
                <w:sz w:val="16"/>
                <w:szCs w:val="16"/>
              </w:rPr>
            </w:pPr>
            <w:r w:rsidRPr="00D151BB">
              <w:rPr>
                <w:rFonts w:cs="Arial"/>
                <w:sz w:val="16"/>
                <w:szCs w:val="16"/>
              </w:rPr>
              <w:t>Јавни дуг</w:t>
            </w:r>
          </w:p>
        </w:tc>
        <w:tc>
          <w:tcPr>
            <w:tcW w:w="792" w:type="dxa"/>
            <w:tcBorders>
              <w:top w:val="nil"/>
              <w:left w:val="single" w:sz="4" w:space="0" w:color="000000"/>
              <w:bottom w:val="nil"/>
              <w:right w:val="nil"/>
            </w:tcBorders>
            <w:shd w:val="clear" w:color="auto" w:fill="auto"/>
            <w:noWrap/>
            <w:vAlign w:val="bottom"/>
          </w:tcPr>
          <w:p w14:paraId="7C945523" w14:textId="479FED39" w:rsidR="00EB1F7F" w:rsidRPr="00D151BB" w:rsidRDefault="00EB1F7F" w:rsidP="00EB1F7F">
            <w:pPr>
              <w:ind w:right="113"/>
              <w:jc w:val="right"/>
              <w:rPr>
                <w:rFonts w:cs="Arial"/>
                <w:sz w:val="16"/>
                <w:szCs w:val="16"/>
              </w:rPr>
            </w:pPr>
            <w:r w:rsidRPr="00D151BB">
              <w:rPr>
                <w:rFonts w:cs="Arial"/>
                <w:sz w:val="16"/>
                <w:szCs w:val="16"/>
              </w:rPr>
              <w:t>1</w:t>
            </w:r>
          </w:p>
        </w:tc>
        <w:tc>
          <w:tcPr>
            <w:tcW w:w="707" w:type="dxa"/>
            <w:tcBorders>
              <w:top w:val="nil"/>
              <w:left w:val="nil"/>
              <w:bottom w:val="nil"/>
              <w:right w:val="nil"/>
            </w:tcBorders>
            <w:shd w:val="clear" w:color="auto" w:fill="auto"/>
            <w:noWrap/>
            <w:vAlign w:val="bottom"/>
          </w:tcPr>
          <w:p w14:paraId="619323D0" w14:textId="4197058F"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4D1C564" w14:textId="401297FD" w:rsidR="00EB1F7F" w:rsidRPr="00D151BB" w:rsidRDefault="00EB1F7F" w:rsidP="00EB1F7F">
            <w:pPr>
              <w:ind w:right="113"/>
              <w:jc w:val="right"/>
              <w:rPr>
                <w:rFonts w:cs="Arial"/>
                <w:sz w:val="16"/>
                <w:szCs w:val="16"/>
              </w:rPr>
            </w:pPr>
            <w:r w:rsidRPr="00D151BB">
              <w:rPr>
                <w:rFonts w:cs="Arial"/>
                <w:sz w:val="16"/>
                <w:szCs w:val="16"/>
              </w:rPr>
              <w:t>1</w:t>
            </w:r>
          </w:p>
        </w:tc>
        <w:tc>
          <w:tcPr>
            <w:tcW w:w="782" w:type="dxa"/>
            <w:tcBorders>
              <w:top w:val="nil"/>
              <w:left w:val="nil"/>
              <w:bottom w:val="nil"/>
              <w:right w:val="nil"/>
            </w:tcBorders>
            <w:shd w:val="clear" w:color="auto" w:fill="auto"/>
            <w:noWrap/>
            <w:vAlign w:val="bottom"/>
          </w:tcPr>
          <w:p w14:paraId="5E8E7D92" w14:textId="440B6A79"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1B7427A1" w14:textId="7D881C8E"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220F9F1" w14:textId="7E3CD7EB"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6218411" w14:textId="1564C252"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ED46122" w14:textId="170EC7FC"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tcBorders>
            <w:shd w:val="clear" w:color="auto" w:fill="auto"/>
            <w:noWrap/>
            <w:vAlign w:val="bottom"/>
          </w:tcPr>
          <w:p w14:paraId="149F30D8" w14:textId="1984958C"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4D0A6F1C" w14:textId="77777777" w:rsidTr="006F06FF">
        <w:trPr>
          <w:trHeight w:val="20"/>
        </w:trPr>
        <w:tc>
          <w:tcPr>
            <w:tcW w:w="3658" w:type="dxa"/>
            <w:tcBorders>
              <w:top w:val="nil"/>
              <w:bottom w:val="nil"/>
              <w:right w:val="single" w:sz="4" w:space="0" w:color="000000"/>
            </w:tcBorders>
            <w:shd w:val="clear" w:color="auto" w:fill="auto"/>
            <w:noWrap/>
            <w:vAlign w:val="bottom"/>
          </w:tcPr>
          <w:p w14:paraId="3143E0F1" w14:textId="79EACB4F" w:rsidR="00EB1F7F" w:rsidRPr="00D151BB" w:rsidRDefault="00EB1F7F" w:rsidP="00EB1F7F">
            <w:pPr>
              <w:rPr>
                <w:rFonts w:cs="Arial"/>
                <w:sz w:val="16"/>
                <w:szCs w:val="16"/>
              </w:rPr>
            </w:pPr>
            <w:r w:rsidRPr="00D151BB">
              <w:rPr>
                <w:rFonts w:cs="Arial"/>
                <w:sz w:val="16"/>
                <w:szCs w:val="16"/>
              </w:rPr>
              <w:t>Регистрација привредних субјеката</w:t>
            </w:r>
          </w:p>
        </w:tc>
        <w:tc>
          <w:tcPr>
            <w:tcW w:w="792" w:type="dxa"/>
            <w:tcBorders>
              <w:top w:val="nil"/>
              <w:left w:val="single" w:sz="4" w:space="0" w:color="000000"/>
              <w:bottom w:val="nil"/>
              <w:right w:val="nil"/>
            </w:tcBorders>
            <w:shd w:val="clear" w:color="auto" w:fill="auto"/>
            <w:noWrap/>
            <w:vAlign w:val="bottom"/>
          </w:tcPr>
          <w:p w14:paraId="14195405" w14:textId="0BB42E62" w:rsidR="00EB1F7F" w:rsidRPr="00D151BB" w:rsidRDefault="00EB1F7F" w:rsidP="00EB1F7F">
            <w:pPr>
              <w:ind w:right="113"/>
              <w:jc w:val="right"/>
              <w:rPr>
                <w:rFonts w:cs="Arial"/>
                <w:sz w:val="16"/>
                <w:szCs w:val="16"/>
              </w:rPr>
            </w:pPr>
            <w:r w:rsidRPr="00D151BB">
              <w:rPr>
                <w:rFonts w:cs="Arial"/>
                <w:sz w:val="16"/>
                <w:szCs w:val="16"/>
              </w:rPr>
              <w:t>-</w:t>
            </w:r>
          </w:p>
        </w:tc>
        <w:tc>
          <w:tcPr>
            <w:tcW w:w="707" w:type="dxa"/>
            <w:tcBorders>
              <w:top w:val="nil"/>
              <w:left w:val="nil"/>
              <w:bottom w:val="nil"/>
              <w:right w:val="nil"/>
            </w:tcBorders>
            <w:shd w:val="clear" w:color="auto" w:fill="auto"/>
            <w:noWrap/>
            <w:vAlign w:val="bottom"/>
          </w:tcPr>
          <w:p w14:paraId="2AB90ED2" w14:textId="0F33CE25"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187A6150" w14:textId="080EFE4E"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29F3F76E" w14:textId="7789F34D"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0F6807BD" w14:textId="1927B1F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4FD89CB" w14:textId="0AFFEBD0"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D9C0A10" w14:textId="6877F56B"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63ACF11" w14:textId="241C56EC"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2926B56A" w14:textId="112735C1"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7BE8C20F" w14:textId="77777777" w:rsidTr="006F06FF">
        <w:trPr>
          <w:trHeight w:val="20"/>
        </w:trPr>
        <w:tc>
          <w:tcPr>
            <w:tcW w:w="3658" w:type="dxa"/>
            <w:tcBorders>
              <w:top w:val="nil"/>
              <w:bottom w:val="nil"/>
              <w:right w:val="single" w:sz="4" w:space="0" w:color="000000"/>
            </w:tcBorders>
            <w:shd w:val="clear" w:color="auto" w:fill="auto"/>
            <w:noWrap/>
            <w:vAlign w:val="bottom"/>
          </w:tcPr>
          <w:p w14:paraId="24556994" w14:textId="5312FE90" w:rsidR="00EB1F7F" w:rsidRPr="00D151BB" w:rsidRDefault="00EB1F7F" w:rsidP="00EB1F7F">
            <w:pPr>
              <w:rPr>
                <w:rFonts w:cs="Arial"/>
                <w:sz w:val="16"/>
                <w:szCs w:val="16"/>
              </w:rPr>
            </w:pPr>
            <w:r w:rsidRPr="00D151BB">
              <w:rPr>
                <w:rFonts w:cs="Arial"/>
                <w:sz w:val="16"/>
                <w:szCs w:val="16"/>
              </w:rPr>
              <w:t>Предузећа</w:t>
            </w:r>
          </w:p>
        </w:tc>
        <w:tc>
          <w:tcPr>
            <w:tcW w:w="792" w:type="dxa"/>
            <w:tcBorders>
              <w:top w:val="nil"/>
              <w:left w:val="single" w:sz="4" w:space="0" w:color="000000"/>
              <w:bottom w:val="nil"/>
              <w:right w:val="nil"/>
            </w:tcBorders>
            <w:shd w:val="clear" w:color="auto" w:fill="auto"/>
            <w:noWrap/>
            <w:vAlign w:val="bottom"/>
          </w:tcPr>
          <w:p w14:paraId="7BC01586" w14:textId="1ABCB77D" w:rsidR="00EB1F7F" w:rsidRPr="00D151BB" w:rsidRDefault="00EB1F7F" w:rsidP="00EB1F7F">
            <w:pPr>
              <w:ind w:right="113"/>
              <w:jc w:val="right"/>
              <w:rPr>
                <w:rFonts w:cs="Arial"/>
                <w:sz w:val="16"/>
                <w:szCs w:val="16"/>
              </w:rPr>
            </w:pPr>
            <w:r w:rsidRPr="00D151BB">
              <w:rPr>
                <w:rFonts w:cs="Arial"/>
                <w:sz w:val="16"/>
                <w:szCs w:val="16"/>
              </w:rPr>
              <w:t>2</w:t>
            </w:r>
          </w:p>
        </w:tc>
        <w:tc>
          <w:tcPr>
            <w:tcW w:w="707" w:type="dxa"/>
            <w:tcBorders>
              <w:top w:val="nil"/>
              <w:left w:val="nil"/>
              <w:bottom w:val="nil"/>
              <w:right w:val="nil"/>
            </w:tcBorders>
            <w:shd w:val="clear" w:color="auto" w:fill="auto"/>
            <w:noWrap/>
            <w:vAlign w:val="bottom"/>
          </w:tcPr>
          <w:p w14:paraId="1306AFD1" w14:textId="54D7F80C"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02939B67" w14:textId="1BA35415"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3BD73EA" w14:textId="3FE1D41E"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4614CC60" w14:textId="0FD2A1EC"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6F14CBA" w14:textId="2DBE17B7"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12194AD9" w14:textId="5E0610B3"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F59210C" w14:textId="2ECACD03"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tcBorders>
            <w:shd w:val="clear" w:color="auto" w:fill="auto"/>
            <w:noWrap/>
            <w:vAlign w:val="bottom"/>
          </w:tcPr>
          <w:p w14:paraId="4955CEBB" w14:textId="1BD6FE1D"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604E6349" w14:textId="77777777" w:rsidTr="006F06FF">
        <w:trPr>
          <w:trHeight w:val="20"/>
        </w:trPr>
        <w:tc>
          <w:tcPr>
            <w:tcW w:w="3658" w:type="dxa"/>
            <w:tcBorders>
              <w:top w:val="nil"/>
              <w:bottom w:val="nil"/>
              <w:right w:val="single" w:sz="4" w:space="0" w:color="000000"/>
            </w:tcBorders>
            <w:shd w:val="clear" w:color="auto" w:fill="auto"/>
            <w:noWrap/>
            <w:vAlign w:val="bottom"/>
          </w:tcPr>
          <w:p w14:paraId="666A3564" w14:textId="517991CA" w:rsidR="00EB1F7F" w:rsidRPr="00D151BB" w:rsidRDefault="00EB1F7F" w:rsidP="00EB1F7F">
            <w:pPr>
              <w:rPr>
                <w:rFonts w:cs="Arial"/>
                <w:sz w:val="16"/>
                <w:szCs w:val="16"/>
              </w:rPr>
            </w:pPr>
            <w:r w:rsidRPr="00D151BB">
              <w:rPr>
                <w:rFonts w:cs="Arial"/>
                <w:sz w:val="16"/>
                <w:szCs w:val="16"/>
              </w:rPr>
              <w:t>Здравствена исправност намирница</w:t>
            </w:r>
          </w:p>
        </w:tc>
        <w:tc>
          <w:tcPr>
            <w:tcW w:w="792" w:type="dxa"/>
            <w:tcBorders>
              <w:top w:val="nil"/>
              <w:left w:val="single" w:sz="4" w:space="0" w:color="000000"/>
              <w:bottom w:val="nil"/>
              <w:right w:val="nil"/>
            </w:tcBorders>
            <w:shd w:val="clear" w:color="auto" w:fill="auto"/>
            <w:noWrap/>
            <w:vAlign w:val="bottom"/>
          </w:tcPr>
          <w:p w14:paraId="138F2B1A" w14:textId="3FDAC6AD" w:rsidR="00EB1F7F" w:rsidRPr="00D151BB" w:rsidRDefault="00EB1F7F" w:rsidP="00EB1F7F">
            <w:pPr>
              <w:ind w:right="113"/>
              <w:jc w:val="right"/>
              <w:rPr>
                <w:rFonts w:cs="Arial"/>
                <w:sz w:val="16"/>
                <w:szCs w:val="16"/>
              </w:rPr>
            </w:pPr>
            <w:r w:rsidRPr="00D151BB">
              <w:rPr>
                <w:rFonts w:cs="Arial"/>
                <w:sz w:val="16"/>
                <w:szCs w:val="16"/>
              </w:rPr>
              <w:t>19</w:t>
            </w:r>
          </w:p>
        </w:tc>
        <w:tc>
          <w:tcPr>
            <w:tcW w:w="707" w:type="dxa"/>
            <w:tcBorders>
              <w:top w:val="nil"/>
              <w:left w:val="nil"/>
              <w:bottom w:val="nil"/>
              <w:right w:val="nil"/>
            </w:tcBorders>
            <w:shd w:val="clear" w:color="auto" w:fill="auto"/>
            <w:noWrap/>
            <w:vAlign w:val="bottom"/>
          </w:tcPr>
          <w:p w14:paraId="76753BE4" w14:textId="4704C1F3" w:rsidR="00EB1F7F" w:rsidRPr="00D151BB" w:rsidRDefault="00EB1F7F" w:rsidP="00EB1F7F">
            <w:pPr>
              <w:ind w:right="113"/>
              <w:jc w:val="right"/>
              <w:rPr>
                <w:rFonts w:cs="Arial"/>
                <w:sz w:val="16"/>
                <w:szCs w:val="16"/>
              </w:rPr>
            </w:pPr>
            <w:r w:rsidRPr="00D151BB">
              <w:rPr>
                <w:rFonts w:cs="Arial"/>
                <w:sz w:val="16"/>
                <w:szCs w:val="16"/>
              </w:rPr>
              <w:t>12</w:t>
            </w:r>
          </w:p>
        </w:tc>
        <w:tc>
          <w:tcPr>
            <w:tcW w:w="708" w:type="dxa"/>
            <w:tcBorders>
              <w:top w:val="nil"/>
              <w:left w:val="nil"/>
              <w:bottom w:val="nil"/>
              <w:right w:val="nil"/>
            </w:tcBorders>
            <w:shd w:val="clear" w:color="auto" w:fill="auto"/>
            <w:noWrap/>
            <w:vAlign w:val="bottom"/>
          </w:tcPr>
          <w:p w14:paraId="0A87838E" w14:textId="1C915EB9" w:rsidR="00EB1F7F" w:rsidRPr="00D151BB" w:rsidRDefault="00EB1F7F" w:rsidP="00EB1F7F">
            <w:pPr>
              <w:ind w:right="113"/>
              <w:jc w:val="right"/>
              <w:rPr>
                <w:rFonts w:cs="Arial"/>
                <w:sz w:val="16"/>
                <w:szCs w:val="16"/>
              </w:rPr>
            </w:pPr>
            <w:r w:rsidRPr="00D151BB">
              <w:rPr>
                <w:rFonts w:cs="Arial"/>
                <w:sz w:val="16"/>
                <w:szCs w:val="16"/>
              </w:rPr>
              <w:t>4</w:t>
            </w:r>
          </w:p>
        </w:tc>
        <w:tc>
          <w:tcPr>
            <w:tcW w:w="782" w:type="dxa"/>
            <w:tcBorders>
              <w:top w:val="nil"/>
              <w:left w:val="nil"/>
              <w:bottom w:val="nil"/>
              <w:right w:val="nil"/>
            </w:tcBorders>
            <w:shd w:val="clear" w:color="auto" w:fill="auto"/>
            <w:noWrap/>
            <w:vAlign w:val="bottom"/>
          </w:tcPr>
          <w:p w14:paraId="0BCE9D74" w14:textId="0ED5D4B7"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107B2DD4" w14:textId="1C5EC455"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099EAD1" w14:textId="37FF1016"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0BD234BD" w14:textId="1FBCBE62" w:rsidR="00EB1F7F" w:rsidRPr="00D151BB" w:rsidRDefault="00EB1F7F" w:rsidP="00EB1F7F">
            <w:pPr>
              <w:ind w:right="113"/>
              <w:jc w:val="right"/>
              <w:rPr>
                <w:rFonts w:cs="Arial"/>
                <w:sz w:val="16"/>
                <w:szCs w:val="16"/>
              </w:rPr>
            </w:pPr>
            <w:r w:rsidRPr="00D151BB">
              <w:rPr>
                <w:rFonts w:cs="Arial"/>
                <w:sz w:val="16"/>
                <w:szCs w:val="16"/>
              </w:rPr>
              <w:t>14</w:t>
            </w:r>
          </w:p>
        </w:tc>
        <w:tc>
          <w:tcPr>
            <w:tcW w:w="708" w:type="dxa"/>
            <w:tcBorders>
              <w:top w:val="nil"/>
              <w:left w:val="nil"/>
              <w:bottom w:val="nil"/>
              <w:right w:val="nil"/>
            </w:tcBorders>
            <w:shd w:val="clear" w:color="auto" w:fill="auto"/>
            <w:noWrap/>
            <w:vAlign w:val="bottom"/>
          </w:tcPr>
          <w:p w14:paraId="1A3DDDDA" w14:textId="26E088C7"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tcBorders>
            <w:shd w:val="clear" w:color="auto" w:fill="auto"/>
            <w:noWrap/>
            <w:vAlign w:val="bottom"/>
          </w:tcPr>
          <w:p w14:paraId="5274A798" w14:textId="0EEBF63D" w:rsidR="00EB1F7F" w:rsidRPr="00D151BB" w:rsidRDefault="00EB1F7F" w:rsidP="00EB1F7F">
            <w:pPr>
              <w:ind w:right="113"/>
              <w:jc w:val="right"/>
              <w:rPr>
                <w:rFonts w:cs="Arial"/>
                <w:sz w:val="16"/>
                <w:szCs w:val="16"/>
              </w:rPr>
            </w:pPr>
            <w:r w:rsidRPr="00D151BB">
              <w:rPr>
                <w:rFonts w:cs="Arial"/>
                <w:sz w:val="16"/>
                <w:szCs w:val="16"/>
              </w:rPr>
              <w:t>3</w:t>
            </w:r>
          </w:p>
        </w:tc>
      </w:tr>
      <w:tr w:rsidR="00EB1F7F" w:rsidRPr="00D151BB" w14:paraId="266BF6E0" w14:textId="77777777" w:rsidTr="006F06FF">
        <w:trPr>
          <w:trHeight w:val="20"/>
        </w:trPr>
        <w:tc>
          <w:tcPr>
            <w:tcW w:w="3658" w:type="dxa"/>
            <w:tcBorders>
              <w:top w:val="nil"/>
              <w:bottom w:val="nil"/>
              <w:right w:val="single" w:sz="4" w:space="0" w:color="000000"/>
            </w:tcBorders>
            <w:shd w:val="clear" w:color="auto" w:fill="auto"/>
            <w:noWrap/>
            <w:vAlign w:val="bottom"/>
          </w:tcPr>
          <w:p w14:paraId="3A43C508" w14:textId="0D5241A1" w:rsidR="00EB1F7F" w:rsidRPr="00D151BB" w:rsidRDefault="00EB1F7F" w:rsidP="00EB1F7F">
            <w:pPr>
              <w:rPr>
                <w:rFonts w:cs="Arial"/>
                <w:sz w:val="16"/>
                <w:szCs w:val="16"/>
              </w:rPr>
            </w:pPr>
            <w:r w:rsidRPr="00D151BB">
              <w:rPr>
                <w:rFonts w:cs="Arial"/>
                <w:sz w:val="16"/>
                <w:szCs w:val="16"/>
              </w:rPr>
              <w:t>Стандардизација</w:t>
            </w:r>
          </w:p>
        </w:tc>
        <w:tc>
          <w:tcPr>
            <w:tcW w:w="792" w:type="dxa"/>
            <w:tcBorders>
              <w:top w:val="nil"/>
              <w:left w:val="single" w:sz="4" w:space="0" w:color="000000"/>
              <w:bottom w:val="nil"/>
              <w:right w:val="nil"/>
            </w:tcBorders>
            <w:shd w:val="clear" w:color="auto" w:fill="auto"/>
            <w:noWrap/>
            <w:vAlign w:val="bottom"/>
          </w:tcPr>
          <w:p w14:paraId="54EA91C1" w14:textId="27AC6B32" w:rsidR="00EB1F7F" w:rsidRPr="00D151BB" w:rsidRDefault="00EB1F7F" w:rsidP="00EB1F7F">
            <w:pPr>
              <w:ind w:right="113"/>
              <w:jc w:val="right"/>
              <w:rPr>
                <w:rFonts w:cs="Arial"/>
                <w:sz w:val="16"/>
                <w:szCs w:val="16"/>
              </w:rPr>
            </w:pPr>
            <w:r w:rsidRPr="00D151BB">
              <w:rPr>
                <w:rFonts w:cs="Arial"/>
                <w:sz w:val="16"/>
                <w:szCs w:val="16"/>
              </w:rPr>
              <w:t>6</w:t>
            </w:r>
          </w:p>
        </w:tc>
        <w:tc>
          <w:tcPr>
            <w:tcW w:w="707" w:type="dxa"/>
            <w:tcBorders>
              <w:top w:val="nil"/>
              <w:left w:val="nil"/>
              <w:bottom w:val="nil"/>
              <w:right w:val="nil"/>
            </w:tcBorders>
            <w:shd w:val="clear" w:color="auto" w:fill="auto"/>
            <w:noWrap/>
            <w:vAlign w:val="bottom"/>
          </w:tcPr>
          <w:p w14:paraId="45E68EC0" w14:textId="0B3FC231"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38FF3C55" w14:textId="3BBAC03A" w:rsidR="00EB1F7F" w:rsidRPr="00D151BB" w:rsidRDefault="00EB1F7F" w:rsidP="00EB1F7F">
            <w:pPr>
              <w:ind w:right="113"/>
              <w:jc w:val="right"/>
              <w:rPr>
                <w:rFonts w:cs="Arial"/>
                <w:sz w:val="16"/>
                <w:szCs w:val="16"/>
              </w:rPr>
            </w:pPr>
            <w:r w:rsidRPr="00D151BB">
              <w:rPr>
                <w:rFonts w:cs="Arial"/>
                <w:sz w:val="16"/>
                <w:szCs w:val="16"/>
              </w:rPr>
              <w:t>5</w:t>
            </w:r>
          </w:p>
        </w:tc>
        <w:tc>
          <w:tcPr>
            <w:tcW w:w="782" w:type="dxa"/>
            <w:tcBorders>
              <w:top w:val="nil"/>
              <w:left w:val="nil"/>
              <w:bottom w:val="nil"/>
              <w:right w:val="nil"/>
            </w:tcBorders>
            <w:shd w:val="clear" w:color="auto" w:fill="auto"/>
            <w:noWrap/>
            <w:vAlign w:val="bottom"/>
          </w:tcPr>
          <w:p w14:paraId="32BA67E4" w14:textId="12BD6A46"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34305598" w14:textId="0AFD9A32"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3D5071CC" w14:textId="30637557"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522A872F" w14:textId="2687F47A"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4490FB61" w14:textId="48BAA797" w:rsidR="00EB1F7F" w:rsidRPr="00D151BB" w:rsidRDefault="00EB1F7F" w:rsidP="00EB1F7F">
            <w:pPr>
              <w:ind w:right="113"/>
              <w:jc w:val="right"/>
              <w:rPr>
                <w:rFonts w:cs="Arial"/>
                <w:sz w:val="16"/>
                <w:szCs w:val="16"/>
              </w:rPr>
            </w:pPr>
            <w:r w:rsidRPr="00D151BB">
              <w:rPr>
                <w:rFonts w:cs="Arial"/>
                <w:sz w:val="16"/>
                <w:szCs w:val="16"/>
              </w:rPr>
              <w:t>4</w:t>
            </w:r>
          </w:p>
        </w:tc>
        <w:tc>
          <w:tcPr>
            <w:tcW w:w="708" w:type="dxa"/>
            <w:tcBorders>
              <w:top w:val="nil"/>
              <w:left w:val="nil"/>
              <w:bottom w:val="nil"/>
            </w:tcBorders>
            <w:shd w:val="clear" w:color="auto" w:fill="auto"/>
            <w:noWrap/>
            <w:vAlign w:val="bottom"/>
          </w:tcPr>
          <w:p w14:paraId="090881E5" w14:textId="3BBC1955" w:rsidR="00EB1F7F" w:rsidRPr="00D151BB" w:rsidRDefault="00EB1F7F" w:rsidP="00EB1F7F">
            <w:pPr>
              <w:ind w:right="113"/>
              <w:jc w:val="right"/>
              <w:rPr>
                <w:rFonts w:cs="Arial"/>
                <w:sz w:val="16"/>
                <w:szCs w:val="16"/>
              </w:rPr>
            </w:pPr>
            <w:r w:rsidRPr="00D151BB">
              <w:rPr>
                <w:rFonts w:cs="Arial"/>
                <w:sz w:val="16"/>
                <w:szCs w:val="16"/>
              </w:rPr>
              <w:t>1</w:t>
            </w:r>
          </w:p>
        </w:tc>
      </w:tr>
      <w:tr w:rsidR="00EB1F7F" w:rsidRPr="00D151BB" w14:paraId="6119EAA2" w14:textId="77777777" w:rsidTr="006F06FF">
        <w:trPr>
          <w:trHeight w:val="20"/>
        </w:trPr>
        <w:tc>
          <w:tcPr>
            <w:tcW w:w="3658" w:type="dxa"/>
            <w:tcBorders>
              <w:top w:val="nil"/>
              <w:bottom w:val="nil"/>
              <w:right w:val="single" w:sz="4" w:space="0" w:color="000000"/>
            </w:tcBorders>
            <w:shd w:val="clear" w:color="auto" w:fill="auto"/>
            <w:noWrap/>
            <w:vAlign w:val="bottom"/>
          </w:tcPr>
          <w:p w14:paraId="16EAAA32" w14:textId="3A24A4AD" w:rsidR="00EB1F7F" w:rsidRPr="00D151BB" w:rsidRDefault="00EB1F7F" w:rsidP="00EB1F7F">
            <w:pPr>
              <w:rPr>
                <w:rFonts w:cs="Arial"/>
                <w:sz w:val="16"/>
                <w:szCs w:val="16"/>
              </w:rPr>
            </w:pPr>
            <w:r w:rsidRPr="00D151BB">
              <w:rPr>
                <w:rFonts w:cs="Arial"/>
                <w:sz w:val="16"/>
                <w:szCs w:val="16"/>
              </w:rPr>
              <w:t>Енергетика</w:t>
            </w:r>
          </w:p>
        </w:tc>
        <w:tc>
          <w:tcPr>
            <w:tcW w:w="792" w:type="dxa"/>
            <w:tcBorders>
              <w:top w:val="nil"/>
              <w:left w:val="single" w:sz="4" w:space="0" w:color="000000"/>
              <w:bottom w:val="nil"/>
              <w:right w:val="nil"/>
            </w:tcBorders>
            <w:shd w:val="clear" w:color="auto" w:fill="auto"/>
            <w:noWrap/>
            <w:vAlign w:val="bottom"/>
          </w:tcPr>
          <w:p w14:paraId="43900A31" w14:textId="2ACE4FAD" w:rsidR="00EB1F7F" w:rsidRPr="00D151BB" w:rsidRDefault="00EB1F7F" w:rsidP="00EB1F7F">
            <w:pPr>
              <w:ind w:right="113"/>
              <w:jc w:val="right"/>
              <w:rPr>
                <w:rFonts w:cs="Arial"/>
                <w:sz w:val="16"/>
                <w:szCs w:val="16"/>
              </w:rPr>
            </w:pPr>
            <w:r w:rsidRPr="00D151BB">
              <w:rPr>
                <w:rFonts w:cs="Arial"/>
                <w:sz w:val="16"/>
                <w:szCs w:val="16"/>
              </w:rPr>
              <w:t>8</w:t>
            </w:r>
          </w:p>
        </w:tc>
        <w:tc>
          <w:tcPr>
            <w:tcW w:w="707" w:type="dxa"/>
            <w:tcBorders>
              <w:top w:val="nil"/>
              <w:left w:val="nil"/>
              <w:bottom w:val="nil"/>
              <w:right w:val="nil"/>
            </w:tcBorders>
            <w:shd w:val="clear" w:color="auto" w:fill="auto"/>
            <w:noWrap/>
            <w:vAlign w:val="bottom"/>
          </w:tcPr>
          <w:p w14:paraId="07E3E554" w14:textId="47D3569F" w:rsidR="00EB1F7F" w:rsidRPr="00D151BB" w:rsidRDefault="00EB1F7F" w:rsidP="00EB1F7F">
            <w:pPr>
              <w:ind w:right="113"/>
              <w:jc w:val="right"/>
              <w:rPr>
                <w:rFonts w:cs="Arial"/>
                <w:sz w:val="16"/>
                <w:szCs w:val="16"/>
              </w:rPr>
            </w:pPr>
            <w:r w:rsidRPr="00D151BB">
              <w:rPr>
                <w:rFonts w:cs="Arial"/>
                <w:sz w:val="16"/>
                <w:szCs w:val="16"/>
              </w:rPr>
              <w:t>7</w:t>
            </w:r>
          </w:p>
        </w:tc>
        <w:tc>
          <w:tcPr>
            <w:tcW w:w="708" w:type="dxa"/>
            <w:tcBorders>
              <w:top w:val="nil"/>
              <w:left w:val="nil"/>
              <w:bottom w:val="nil"/>
              <w:right w:val="nil"/>
            </w:tcBorders>
            <w:shd w:val="clear" w:color="auto" w:fill="auto"/>
            <w:noWrap/>
            <w:vAlign w:val="bottom"/>
          </w:tcPr>
          <w:p w14:paraId="4CE16DBB" w14:textId="00B24679"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F3B6AD5" w14:textId="69656FB9"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257E6DA8" w14:textId="77C71764"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E419EAB" w14:textId="49E6BEB2"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367101C1" w14:textId="342E8CCE" w:rsidR="00EB1F7F" w:rsidRPr="00D151BB" w:rsidRDefault="00EB1F7F" w:rsidP="00EB1F7F">
            <w:pPr>
              <w:ind w:right="113"/>
              <w:jc w:val="right"/>
              <w:rPr>
                <w:rFonts w:cs="Arial"/>
                <w:sz w:val="16"/>
                <w:szCs w:val="16"/>
              </w:rPr>
            </w:pPr>
            <w:r w:rsidRPr="00D151BB">
              <w:rPr>
                <w:rFonts w:cs="Arial"/>
                <w:sz w:val="16"/>
                <w:szCs w:val="16"/>
              </w:rPr>
              <w:t>5</w:t>
            </w:r>
          </w:p>
        </w:tc>
        <w:tc>
          <w:tcPr>
            <w:tcW w:w="708" w:type="dxa"/>
            <w:tcBorders>
              <w:top w:val="nil"/>
              <w:left w:val="nil"/>
              <w:bottom w:val="nil"/>
              <w:right w:val="nil"/>
            </w:tcBorders>
            <w:shd w:val="clear" w:color="auto" w:fill="auto"/>
            <w:noWrap/>
            <w:vAlign w:val="bottom"/>
          </w:tcPr>
          <w:p w14:paraId="285D17DD" w14:textId="4D8C7C4E"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16694F75" w14:textId="3E74C2B9" w:rsidR="00EB1F7F" w:rsidRPr="00D151BB" w:rsidRDefault="00EB1F7F" w:rsidP="00EB1F7F">
            <w:pPr>
              <w:ind w:right="113"/>
              <w:jc w:val="right"/>
              <w:rPr>
                <w:rFonts w:cs="Arial"/>
                <w:sz w:val="16"/>
                <w:szCs w:val="16"/>
              </w:rPr>
            </w:pPr>
            <w:r w:rsidRPr="00D151BB">
              <w:rPr>
                <w:rFonts w:cs="Arial"/>
                <w:sz w:val="16"/>
                <w:szCs w:val="16"/>
              </w:rPr>
              <w:t>1</w:t>
            </w:r>
          </w:p>
        </w:tc>
      </w:tr>
      <w:tr w:rsidR="00EB1F7F" w:rsidRPr="00D151BB" w14:paraId="098E7C3B" w14:textId="77777777" w:rsidTr="006F06FF">
        <w:trPr>
          <w:trHeight w:val="20"/>
        </w:trPr>
        <w:tc>
          <w:tcPr>
            <w:tcW w:w="3658" w:type="dxa"/>
            <w:tcBorders>
              <w:top w:val="nil"/>
              <w:bottom w:val="nil"/>
              <w:right w:val="single" w:sz="4" w:space="0" w:color="000000"/>
            </w:tcBorders>
            <w:shd w:val="clear" w:color="auto" w:fill="auto"/>
            <w:noWrap/>
            <w:vAlign w:val="bottom"/>
          </w:tcPr>
          <w:p w14:paraId="3A4B2C5B" w14:textId="205F0302" w:rsidR="00EB1F7F" w:rsidRPr="00D151BB" w:rsidRDefault="00EB1F7F" w:rsidP="00EB1F7F">
            <w:pPr>
              <w:rPr>
                <w:rFonts w:cs="Arial"/>
                <w:sz w:val="16"/>
                <w:szCs w:val="16"/>
              </w:rPr>
            </w:pPr>
            <w:r w:rsidRPr="00D151BB">
              <w:rPr>
                <w:rFonts w:cs="Arial"/>
                <w:sz w:val="16"/>
                <w:szCs w:val="16"/>
              </w:rPr>
              <w:t>Рударство</w:t>
            </w:r>
          </w:p>
        </w:tc>
        <w:tc>
          <w:tcPr>
            <w:tcW w:w="792" w:type="dxa"/>
            <w:tcBorders>
              <w:top w:val="nil"/>
              <w:left w:val="single" w:sz="4" w:space="0" w:color="000000"/>
              <w:bottom w:val="nil"/>
              <w:right w:val="nil"/>
            </w:tcBorders>
            <w:shd w:val="clear" w:color="auto" w:fill="auto"/>
            <w:noWrap/>
            <w:vAlign w:val="bottom"/>
          </w:tcPr>
          <w:p w14:paraId="70F18149" w14:textId="7803285C" w:rsidR="00EB1F7F" w:rsidRPr="00D151BB" w:rsidRDefault="00EB1F7F" w:rsidP="00EB1F7F">
            <w:pPr>
              <w:ind w:right="113"/>
              <w:jc w:val="right"/>
              <w:rPr>
                <w:rFonts w:cs="Arial"/>
                <w:sz w:val="16"/>
                <w:szCs w:val="16"/>
              </w:rPr>
            </w:pPr>
            <w:r w:rsidRPr="00D151BB">
              <w:rPr>
                <w:rFonts w:cs="Arial"/>
                <w:sz w:val="16"/>
                <w:szCs w:val="16"/>
              </w:rPr>
              <w:t>3</w:t>
            </w:r>
          </w:p>
        </w:tc>
        <w:tc>
          <w:tcPr>
            <w:tcW w:w="707" w:type="dxa"/>
            <w:tcBorders>
              <w:top w:val="nil"/>
              <w:left w:val="nil"/>
              <w:bottom w:val="nil"/>
              <w:right w:val="nil"/>
            </w:tcBorders>
            <w:shd w:val="clear" w:color="auto" w:fill="auto"/>
            <w:noWrap/>
            <w:vAlign w:val="bottom"/>
          </w:tcPr>
          <w:p w14:paraId="7BF9D2BD" w14:textId="2C3039F3" w:rsidR="00EB1F7F" w:rsidRPr="00D151BB" w:rsidRDefault="00EB1F7F" w:rsidP="00EB1F7F">
            <w:pPr>
              <w:ind w:right="113"/>
              <w:jc w:val="right"/>
              <w:rPr>
                <w:rFonts w:cs="Arial"/>
                <w:sz w:val="16"/>
                <w:szCs w:val="16"/>
              </w:rPr>
            </w:pPr>
            <w:r w:rsidRPr="00D151BB">
              <w:rPr>
                <w:rFonts w:cs="Arial"/>
                <w:sz w:val="16"/>
                <w:szCs w:val="16"/>
              </w:rPr>
              <w:t>3</w:t>
            </w:r>
          </w:p>
        </w:tc>
        <w:tc>
          <w:tcPr>
            <w:tcW w:w="708" w:type="dxa"/>
            <w:tcBorders>
              <w:top w:val="nil"/>
              <w:left w:val="nil"/>
              <w:bottom w:val="nil"/>
              <w:right w:val="nil"/>
            </w:tcBorders>
            <w:shd w:val="clear" w:color="auto" w:fill="auto"/>
            <w:noWrap/>
            <w:vAlign w:val="bottom"/>
          </w:tcPr>
          <w:p w14:paraId="3A169B5D" w14:textId="384FD721"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10531E9F" w14:textId="260AC65F"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5FCA7973" w14:textId="024F4B1C"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5A219C0" w14:textId="40E7F17D"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6C2C6F2" w14:textId="052F4711" w:rsidR="00EB1F7F" w:rsidRPr="00D151BB" w:rsidRDefault="00EB1F7F" w:rsidP="00EB1F7F">
            <w:pPr>
              <w:ind w:right="113"/>
              <w:jc w:val="right"/>
              <w:rPr>
                <w:rFonts w:cs="Arial"/>
                <w:sz w:val="16"/>
                <w:szCs w:val="16"/>
              </w:rPr>
            </w:pPr>
            <w:r w:rsidRPr="00D151BB">
              <w:rPr>
                <w:rFonts w:cs="Arial"/>
                <w:sz w:val="16"/>
                <w:szCs w:val="16"/>
              </w:rPr>
              <w:t>3</w:t>
            </w:r>
          </w:p>
        </w:tc>
        <w:tc>
          <w:tcPr>
            <w:tcW w:w="708" w:type="dxa"/>
            <w:tcBorders>
              <w:top w:val="nil"/>
              <w:left w:val="nil"/>
              <w:bottom w:val="nil"/>
              <w:right w:val="nil"/>
            </w:tcBorders>
            <w:shd w:val="clear" w:color="auto" w:fill="auto"/>
            <w:noWrap/>
            <w:vAlign w:val="bottom"/>
          </w:tcPr>
          <w:p w14:paraId="595716D7" w14:textId="28913918"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7D1429A4" w14:textId="781FB642"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7B781959" w14:textId="77777777" w:rsidTr="006F06FF">
        <w:trPr>
          <w:trHeight w:val="20"/>
        </w:trPr>
        <w:tc>
          <w:tcPr>
            <w:tcW w:w="3658" w:type="dxa"/>
            <w:tcBorders>
              <w:top w:val="nil"/>
              <w:bottom w:val="nil"/>
              <w:right w:val="single" w:sz="4" w:space="0" w:color="000000"/>
            </w:tcBorders>
            <w:shd w:val="clear" w:color="auto" w:fill="auto"/>
            <w:noWrap/>
            <w:vAlign w:val="bottom"/>
          </w:tcPr>
          <w:p w14:paraId="19200C3E" w14:textId="649788C0" w:rsidR="00EB1F7F" w:rsidRPr="00D151BB" w:rsidRDefault="00EB1F7F" w:rsidP="00EB1F7F">
            <w:pPr>
              <w:rPr>
                <w:rFonts w:cs="Arial"/>
                <w:sz w:val="16"/>
                <w:szCs w:val="16"/>
              </w:rPr>
            </w:pPr>
            <w:r w:rsidRPr="00D151BB">
              <w:rPr>
                <w:rFonts w:cs="Arial"/>
                <w:sz w:val="16"/>
                <w:szCs w:val="16"/>
              </w:rPr>
              <w:t>Семе, садни материјал, дуван и заштита биља</w:t>
            </w:r>
          </w:p>
        </w:tc>
        <w:tc>
          <w:tcPr>
            <w:tcW w:w="792" w:type="dxa"/>
            <w:tcBorders>
              <w:top w:val="nil"/>
              <w:left w:val="single" w:sz="4" w:space="0" w:color="000000"/>
              <w:bottom w:val="nil"/>
              <w:right w:val="nil"/>
            </w:tcBorders>
            <w:shd w:val="clear" w:color="auto" w:fill="auto"/>
            <w:noWrap/>
            <w:vAlign w:val="bottom"/>
          </w:tcPr>
          <w:p w14:paraId="7D825CFE" w14:textId="24661694" w:rsidR="00EB1F7F" w:rsidRPr="00D151BB" w:rsidRDefault="00EB1F7F" w:rsidP="00EB1F7F">
            <w:pPr>
              <w:ind w:right="113"/>
              <w:jc w:val="right"/>
              <w:rPr>
                <w:rFonts w:cs="Arial"/>
                <w:sz w:val="16"/>
                <w:szCs w:val="16"/>
              </w:rPr>
            </w:pPr>
            <w:r w:rsidRPr="00D151BB">
              <w:rPr>
                <w:rFonts w:cs="Arial"/>
                <w:sz w:val="16"/>
                <w:szCs w:val="16"/>
              </w:rPr>
              <w:t>5</w:t>
            </w:r>
          </w:p>
        </w:tc>
        <w:tc>
          <w:tcPr>
            <w:tcW w:w="707" w:type="dxa"/>
            <w:tcBorders>
              <w:top w:val="nil"/>
              <w:left w:val="nil"/>
              <w:bottom w:val="nil"/>
              <w:right w:val="nil"/>
            </w:tcBorders>
            <w:shd w:val="clear" w:color="auto" w:fill="auto"/>
            <w:noWrap/>
            <w:vAlign w:val="bottom"/>
          </w:tcPr>
          <w:p w14:paraId="0D367E81" w14:textId="7B7CE3A9" w:rsidR="00EB1F7F" w:rsidRPr="00D151BB" w:rsidRDefault="00EB1F7F" w:rsidP="00EB1F7F">
            <w:pPr>
              <w:ind w:right="113"/>
              <w:jc w:val="right"/>
              <w:rPr>
                <w:rFonts w:cs="Arial"/>
                <w:sz w:val="16"/>
                <w:szCs w:val="16"/>
              </w:rPr>
            </w:pPr>
            <w:r w:rsidRPr="00D151BB">
              <w:rPr>
                <w:rFonts w:cs="Arial"/>
                <w:sz w:val="16"/>
                <w:szCs w:val="16"/>
              </w:rPr>
              <w:t>3</w:t>
            </w:r>
          </w:p>
        </w:tc>
        <w:tc>
          <w:tcPr>
            <w:tcW w:w="708" w:type="dxa"/>
            <w:tcBorders>
              <w:top w:val="nil"/>
              <w:left w:val="nil"/>
              <w:bottom w:val="nil"/>
              <w:right w:val="nil"/>
            </w:tcBorders>
            <w:shd w:val="clear" w:color="auto" w:fill="auto"/>
            <w:noWrap/>
            <w:vAlign w:val="bottom"/>
          </w:tcPr>
          <w:p w14:paraId="7E9FC2A6" w14:textId="0136B792" w:rsidR="00EB1F7F" w:rsidRPr="00D151BB" w:rsidRDefault="00EB1F7F" w:rsidP="00EB1F7F">
            <w:pPr>
              <w:ind w:right="113"/>
              <w:jc w:val="right"/>
              <w:rPr>
                <w:rFonts w:cs="Arial"/>
                <w:sz w:val="16"/>
                <w:szCs w:val="16"/>
              </w:rPr>
            </w:pPr>
            <w:r w:rsidRPr="00D151BB">
              <w:rPr>
                <w:rFonts w:cs="Arial"/>
                <w:sz w:val="16"/>
                <w:szCs w:val="16"/>
              </w:rPr>
              <w:t>2</w:t>
            </w:r>
          </w:p>
        </w:tc>
        <w:tc>
          <w:tcPr>
            <w:tcW w:w="782" w:type="dxa"/>
            <w:tcBorders>
              <w:top w:val="nil"/>
              <w:left w:val="nil"/>
              <w:bottom w:val="nil"/>
              <w:right w:val="nil"/>
            </w:tcBorders>
            <w:shd w:val="clear" w:color="auto" w:fill="auto"/>
            <w:noWrap/>
            <w:vAlign w:val="bottom"/>
          </w:tcPr>
          <w:p w14:paraId="51FB4574" w14:textId="5A868738"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2FA44364" w14:textId="37BD5C93"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4BBA1B69" w14:textId="7B309A7A"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3DBA5AF2" w14:textId="12A3215A" w:rsidR="00EB1F7F" w:rsidRPr="00D151BB" w:rsidRDefault="00EB1F7F" w:rsidP="00EB1F7F">
            <w:pPr>
              <w:ind w:right="113"/>
              <w:jc w:val="right"/>
              <w:rPr>
                <w:rFonts w:cs="Arial"/>
                <w:sz w:val="16"/>
                <w:szCs w:val="16"/>
              </w:rPr>
            </w:pPr>
            <w:r w:rsidRPr="00D151BB">
              <w:rPr>
                <w:rFonts w:cs="Arial"/>
                <w:sz w:val="16"/>
                <w:szCs w:val="16"/>
              </w:rPr>
              <w:t>4</w:t>
            </w:r>
          </w:p>
        </w:tc>
        <w:tc>
          <w:tcPr>
            <w:tcW w:w="708" w:type="dxa"/>
            <w:tcBorders>
              <w:top w:val="nil"/>
              <w:left w:val="nil"/>
              <w:bottom w:val="nil"/>
              <w:right w:val="nil"/>
            </w:tcBorders>
            <w:shd w:val="clear" w:color="auto" w:fill="auto"/>
            <w:noWrap/>
            <w:vAlign w:val="bottom"/>
          </w:tcPr>
          <w:p w14:paraId="313FBA8D" w14:textId="5700A95E"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74E47562" w14:textId="5B0F0DEB"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66745FAE" w14:textId="77777777" w:rsidTr="006F06FF">
        <w:trPr>
          <w:trHeight w:val="20"/>
        </w:trPr>
        <w:tc>
          <w:tcPr>
            <w:tcW w:w="3658" w:type="dxa"/>
            <w:tcBorders>
              <w:top w:val="nil"/>
              <w:bottom w:val="nil"/>
              <w:right w:val="single" w:sz="4" w:space="0" w:color="000000"/>
            </w:tcBorders>
            <w:shd w:val="clear" w:color="auto" w:fill="auto"/>
            <w:noWrap/>
            <w:vAlign w:val="bottom"/>
          </w:tcPr>
          <w:p w14:paraId="49716923" w14:textId="57A535FA" w:rsidR="00EB1F7F" w:rsidRPr="00D151BB" w:rsidRDefault="00EB1F7F" w:rsidP="00EB1F7F">
            <w:pPr>
              <w:rPr>
                <w:rFonts w:cs="Arial"/>
                <w:sz w:val="16"/>
                <w:szCs w:val="16"/>
              </w:rPr>
            </w:pPr>
            <w:r w:rsidRPr="00D151BB">
              <w:rPr>
                <w:rFonts w:cs="Arial"/>
                <w:sz w:val="16"/>
                <w:szCs w:val="16"/>
              </w:rPr>
              <w:t xml:space="preserve">Алкохолна пића </w:t>
            </w:r>
          </w:p>
        </w:tc>
        <w:tc>
          <w:tcPr>
            <w:tcW w:w="792" w:type="dxa"/>
            <w:tcBorders>
              <w:top w:val="nil"/>
              <w:left w:val="single" w:sz="4" w:space="0" w:color="000000"/>
              <w:bottom w:val="nil"/>
              <w:right w:val="nil"/>
            </w:tcBorders>
            <w:shd w:val="clear" w:color="auto" w:fill="auto"/>
            <w:noWrap/>
            <w:vAlign w:val="bottom"/>
          </w:tcPr>
          <w:p w14:paraId="1EDB3CA8" w14:textId="7814A450" w:rsidR="00EB1F7F" w:rsidRPr="00D151BB" w:rsidRDefault="00EB1F7F" w:rsidP="00EB1F7F">
            <w:pPr>
              <w:ind w:right="113"/>
              <w:jc w:val="right"/>
              <w:rPr>
                <w:rFonts w:cs="Arial"/>
                <w:sz w:val="16"/>
                <w:szCs w:val="16"/>
              </w:rPr>
            </w:pPr>
            <w:r w:rsidRPr="00D151BB">
              <w:rPr>
                <w:rFonts w:cs="Arial"/>
                <w:sz w:val="16"/>
                <w:szCs w:val="16"/>
              </w:rPr>
              <w:t>6</w:t>
            </w:r>
          </w:p>
        </w:tc>
        <w:tc>
          <w:tcPr>
            <w:tcW w:w="707" w:type="dxa"/>
            <w:tcBorders>
              <w:top w:val="nil"/>
              <w:left w:val="nil"/>
              <w:bottom w:val="nil"/>
              <w:right w:val="nil"/>
            </w:tcBorders>
            <w:shd w:val="clear" w:color="auto" w:fill="auto"/>
            <w:noWrap/>
            <w:vAlign w:val="bottom"/>
          </w:tcPr>
          <w:p w14:paraId="5BB2C3CF" w14:textId="4AF091DD" w:rsidR="00EB1F7F" w:rsidRPr="00D151BB" w:rsidRDefault="00EB1F7F" w:rsidP="00EB1F7F">
            <w:pPr>
              <w:ind w:right="113"/>
              <w:jc w:val="right"/>
              <w:rPr>
                <w:rFonts w:cs="Arial"/>
                <w:sz w:val="16"/>
                <w:szCs w:val="16"/>
              </w:rPr>
            </w:pPr>
            <w:r w:rsidRPr="00D151BB">
              <w:rPr>
                <w:rFonts w:cs="Arial"/>
                <w:sz w:val="16"/>
                <w:szCs w:val="16"/>
              </w:rPr>
              <w:t>5</w:t>
            </w:r>
          </w:p>
        </w:tc>
        <w:tc>
          <w:tcPr>
            <w:tcW w:w="708" w:type="dxa"/>
            <w:tcBorders>
              <w:top w:val="nil"/>
              <w:left w:val="nil"/>
              <w:bottom w:val="nil"/>
              <w:right w:val="nil"/>
            </w:tcBorders>
            <w:shd w:val="clear" w:color="auto" w:fill="auto"/>
            <w:noWrap/>
            <w:vAlign w:val="bottom"/>
          </w:tcPr>
          <w:p w14:paraId="740EC0AD" w14:textId="0A18AE6B" w:rsidR="00EB1F7F" w:rsidRPr="00D151BB" w:rsidRDefault="00EB1F7F" w:rsidP="00EB1F7F">
            <w:pPr>
              <w:ind w:right="113"/>
              <w:jc w:val="right"/>
              <w:rPr>
                <w:rFonts w:cs="Arial"/>
                <w:sz w:val="16"/>
                <w:szCs w:val="16"/>
              </w:rPr>
            </w:pPr>
            <w:r w:rsidRPr="00D151BB">
              <w:rPr>
                <w:rFonts w:cs="Arial"/>
                <w:sz w:val="16"/>
                <w:szCs w:val="16"/>
              </w:rPr>
              <w:t>1</w:t>
            </w:r>
          </w:p>
        </w:tc>
        <w:tc>
          <w:tcPr>
            <w:tcW w:w="782" w:type="dxa"/>
            <w:tcBorders>
              <w:top w:val="nil"/>
              <w:left w:val="nil"/>
              <w:bottom w:val="nil"/>
              <w:right w:val="nil"/>
            </w:tcBorders>
            <w:shd w:val="clear" w:color="auto" w:fill="auto"/>
            <w:noWrap/>
            <w:vAlign w:val="bottom"/>
          </w:tcPr>
          <w:p w14:paraId="75029CF0" w14:textId="70B9DA67"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004B9934" w14:textId="0744CB61"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F4116A9" w14:textId="7C004E71"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2F0F4922" w14:textId="32CE2F73" w:rsidR="00EB1F7F" w:rsidRPr="00D151BB" w:rsidRDefault="00EB1F7F" w:rsidP="00EB1F7F">
            <w:pPr>
              <w:ind w:right="113"/>
              <w:jc w:val="right"/>
              <w:rPr>
                <w:rFonts w:cs="Arial"/>
                <w:sz w:val="16"/>
                <w:szCs w:val="16"/>
              </w:rPr>
            </w:pPr>
            <w:r w:rsidRPr="00D151BB">
              <w:rPr>
                <w:rFonts w:cs="Arial"/>
                <w:sz w:val="16"/>
                <w:szCs w:val="16"/>
              </w:rPr>
              <w:t>5</w:t>
            </w:r>
          </w:p>
        </w:tc>
        <w:tc>
          <w:tcPr>
            <w:tcW w:w="708" w:type="dxa"/>
            <w:tcBorders>
              <w:top w:val="nil"/>
              <w:left w:val="nil"/>
              <w:bottom w:val="nil"/>
              <w:right w:val="nil"/>
            </w:tcBorders>
            <w:shd w:val="clear" w:color="auto" w:fill="auto"/>
            <w:noWrap/>
            <w:vAlign w:val="bottom"/>
          </w:tcPr>
          <w:p w14:paraId="78756940" w14:textId="73810585"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4B53BC87" w14:textId="03697A16"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14B116CB" w14:textId="77777777" w:rsidTr="006F06FF">
        <w:trPr>
          <w:trHeight w:val="20"/>
        </w:trPr>
        <w:tc>
          <w:tcPr>
            <w:tcW w:w="3658" w:type="dxa"/>
            <w:tcBorders>
              <w:top w:val="nil"/>
              <w:bottom w:val="nil"/>
              <w:right w:val="single" w:sz="4" w:space="0" w:color="000000"/>
            </w:tcBorders>
            <w:shd w:val="clear" w:color="auto" w:fill="auto"/>
            <w:noWrap/>
            <w:vAlign w:val="bottom"/>
          </w:tcPr>
          <w:p w14:paraId="198791D8" w14:textId="5B2332DD" w:rsidR="00EB1F7F" w:rsidRPr="00D151BB" w:rsidRDefault="00EB1F7F" w:rsidP="00EB1F7F">
            <w:pPr>
              <w:rPr>
                <w:rFonts w:cs="Arial"/>
                <w:sz w:val="16"/>
                <w:szCs w:val="16"/>
              </w:rPr>
            </w:pPr>
            <w:r w:rsidRPr="00D151BB">
              <w:rPr>
                <w:rFonts w:cs="Arial"/>
                <w:sz w:val="16"/>
                <w:szCs w:val="16"/>
              </w:rPr>
              <w:t xml:space="preserve">Сточарство </w:t>
            </w:r>
          </w:p>
        </w:tc>
        <w:tc>
          <w:tcPr>
            <w:tcW w:w="792" w:type="dxa"/>
            <w:tcBorders>
              <w:top w:val="nil"/>
              <w:left w:val="single" w:sz="4" w:space="0" w:color="000000"/>
              <w:bottom w:val="nil"/>
              <w:right w:val="nil"/>
            </w:tcBorders>
            <w:shd w:val="clear" w:color="auto" w:fill="auto"/>
            <w:noWrap/>
            <w:vAlign w:val="bottom"/>
          </w:tcPr>
          <w:p w14:paraId="00F2DA13" w14:textId="70632F62" w:rsidR="00EB1F7F" w:rsidRPr="00D151BB" w:rsidRDefault="00EB1F7F" w:rsidP="00EB1F7F">
            <w:pPr>
              <w:ind w:right="113"/>
              <w:jc w:val="right"/>
              <w:rPr>
                <w:rFonts w:cs="Arial"/>
                <w:sz w:val="16"/>
                <w:szCs w:val="16"/>
              </w:rPr>
            </w:pPr>
            <w:r w:rsidRPr="00D151BB">
              <w:rPr>
                <w:rFonts w:cs="Arial"/>
                <w:sz w:val="16"/>
                <w:szCs w:val="16"/>
              </w:rPr>
              <w:t>4</w:t>
            </w:r>
          </w:p>
        </w:tc>
        <w:tc>
          <w:tcPr>
            <w:tcW w:w="707" w:type="dxa"/>
            <w:tcBorders>
              <w:top w:val="nil"/>
              <w:left w:val="nil"/>
              <w:bottom w:val="nil"/>
              <w:right w:val="nil"/>
            </w:tcBorders>
            <w:shd w:val="clear" w:color="auto" w:fill="auto"/>
            <w:noWrap/>
            <w:vAlign w:val="bottom"/>
          </w:tcPr>
          <w:p w14:paraId="7FA4ACC4" w14:textId="281DC068"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6B84DF4D" w14:textId="186B2EB9" w:rsidR="00EB1F7F" w:rsidRPr="00D151BB" w:rsidRDefault="00EB1F7F" w:rsidP="00EB1F7F">
            <w:pPr>
              <w:ind w:right="113"/>
              <w:jc w:val="right"/>
              <w:rPr>
                <w:rFonts w:cs="Arial"/>
                <w:sz w:val="16"/>
                <w:szCs w:val="16"/>
              </w:rPr>
            </w:pPr>
            <w:r w:rsidRPr="00D151BB">
              <w:rPr>
                <w:rFonts w:cs="Arial"/>
                <w:sz w:val="16"/>
                <w:szCs w:val="16"/>
              </w:rPr>
              <w:t>2</w:t>
            </w:r>
          </w:p>
        </w:tc>
        <w:tc>
          <w:tcPr>
            <w:tcW w:w="782" w:type="dxa"/>
            <w:tcBorders>
              <w:top w:val="nil"/>
              <w:left w:val="nil"/>
              <w:bottom w:val="nil"/>
              <w:right w:val="nil"/>
            </w:tcBorders>
            <w:shd w:val="clear" w:color="auto" w:fill="auto"/>
            <w:noWrap/>
            <w:vAlign w:val="bottom"/>
          </w:tcPr>
          <w:p w14:paraId="63777B57" w14:textId="645786FF"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9C3A7DF" w14:textId="71984C9E"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20C0C19" w14:textId="3C5EBB81"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0338FF1E" w14:textId="0BD51015" w:rsidR="00EB1F7F" w:rsidRPr="00D151BB" w:rsidRDefault="00EB1F7F" w:rsidP="00EB1F7F">
            <w:pPr>
              <w:ind w:right="113"/>
              <w:jc w:val="right"/>
              <w:rPr>
                <w:rFonts w:cs="Arial"/>
                <w:sz w:val="16"/>
                <w:szCs w:val="16"/>
              </w:rPr>
            </w:pPr>
            <w:r w:rsidRPr="00D151BB">
              <w:rPr>
                <w:rFonts w:cs="Arial"/>
                <w:sz w:val="16"/>
                <w:szCs w:val="16"/>
              </w:rPr>
              <w:t>4</w:t>
            </w:r>
          </w:p>
        </w:tc>
        <w:tc>
          <w:tcPr>
            <w:tcW w:w="708" w:type="dxa"/>
            <w:tcBorders>
              <w:top w:val="nil"/>
              <w:left w:val="nil"/>
              <w:bottom w:val="nil"/>
              <w:right w:val="nil"/>
            </w:tcBorders>
            <w:shd w:val="clear" w:color="auto" w:fill="auto"/>
            <w:noWrap/>
            <w:vAlign w:val="bottom"/>
          </w:tcPr>
          <w:p w14:paraId="3C9FC1D2" w14:textId="18E58B03"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57DB574D" w14:textId="1E185E50"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2D8A132B" w14:textId="77777777" w:rsidTr="006F06FF">
        <w:trPr>
          <w:trHeight w:val="20"/>
        </w:trPr>
        <w:tc>
          <w:tcPr>
            <w:tcW w:w="3658" w:type="dxa"/>
            <w:tcBorders>
              <w:top w:val="nil"/>
              <w:bottom w:val="nil"/>
              <w:right w:val="single" w:sz="4" w:space="0" w:color="000000"/>
            </w:tcBorders>
            <w:shd w:val="clear" w:color="auto" w:fill="auto"/>
            <w:noWrap/>
            <w:vAlign w:val="bottom"/>
          </w:tcPr>
          <w:p w14:paraId="68C419D9" w14:textId="30310B5F" w:rsidR="00EB1F7F" w:rsidRPr="00D151BB" w:rsidRDefault="00EB1F7F" w:rsidP="00EB1F7F">
            <w:pPr>
              <w:rPr>
                <w:rFonts w:cs="Arial"/>
                <w:sz w:val="16"/>
                <w:szCs w:val="16"/>
              </w:rPr>
            </w:pPr>
            <w:r w:rsidRPr="00D151BB">
              <w:rPr>
                <w:rFonts w:cs="Arial"/>
                <w:sz w:val="16"/>
                <w:szCs w:val="16"/>
              </w:rPr>
              <w:t xml:space="preserve">Шумарство </w:t>
            </w:r>
          </w:p>
        </w:tc>
        <w:tc>
          <w:tcPr>
            <w:tcW w:w="792" w:type="dxa"/>
            <w:tcBorders>
              <w:top w:val="nil"/>
              <w:left w:val="single" w:sz="4" w:space="0" w:color="000000"/>
              <w:bottom w:val="nil"/>
              <w:right w:val="nil"/>
            </w:tcBorders>
            <w:shd w:val="clear" w:color="auto" w:fill="auto"/>
            <w:noWrap/>
            <w:vAlign w:val="bottom"/>
          </w:tcPr>
          <w:p w14:paraId="46208B33" w14:textId="648E19D8" w:rsidR="00EB1F7F" w:rsidRPr="00D151BB" w:rsidRDefault="00EB1F7F" w:rsidP="00EB1F7F">
            <w:pPr>
              <w:ind w:right="113"/>
              <w:jc w:val="right"/>
              <w:rPr>
                <w:rFonts w:cs="Arial"/>
                <w:sz w:val="16"/>
                <w:szCs w:val="16"/>
              </w:rPr>
            </w:pPr>
            <w:r w:rsidRPr="00D151BB">
              <w:rPr>
                <w:rFonts w:cs="Arial"/>
                <w:sz w:val="16"/>
                <w:szCs w:val="16"/>
              </w:rPr>
              <w:t>4</w:t>
            </w:r>
          </w:p>
        </w:tc>
        <w:tc>
          <w:tcPr>
            <w:tcW w:w="707" w:type="dxa"/>
            <w:tcBorders>
              <w:top w:val="nil"/>
              <w:left w:val="nil"/>
              <w:bottom w:val="nil"/>
              <w:right w:val="nil"/>
            </w:tcBorders>
            <w:shd w:val="clear" w:color="auto" w:fill="auto"/>
            <w:noWrap/>
            <w:vAlign w:val="bottom"/>
          </w:tcPr>
          <w:p w14:paraId="6988F68C" w14:textId="3A82679C" w:rsidR="00EB1F7F" w:rsidRPr="00D151BB" w:rsidRDefault="00EB1F7F" w:rsidP="00EB1F7F">
            <w:pPr>
              <w:ind w:right="113"/>
              <w:jc w:val="right"/>
              <w:rPr>
                <w:rFonts w:cs="Arial"/>
                <w:sz w:val="16"/>
                <w:szCs w:val="16"/>
              </w:rPr>
            </w:pPr>
            <w:r w:rsidRPr="00D151BB">
              <w:rPr>
                <w:rFonts w:cs="Arial"/>
                <w:sz w:val="16"/>
                <w:szCs w:val="16"/>
              </w:rPr>
              <w:t>3</w:t>
            </w:r>
          </w:p>
        </w:tc>
        <w:tc>
          <w:tcPr>
            <w:tcW w:w="708" w:type="dxa"/>
            <w:tcBorders>
              <w:top w:val="nil"/>
              <w:left w:val="nil"/>
              <w:bottom w:val="nil"/>
              <w:right w:val="nil"/>
            </w:tcBorders>
            <w:shd w:val="clear" w:color="auto" w:fill="auto"/>
            <w:noWrap/>
            <w:vAlign w:val="bottom"/>
          </w:tcPr>
          <w:p w14:paraId="46673C97" w14:textId="37CD93FA" w:rsidR="00EB1F7F" w:rsidRPr="00D151BB" w:rsidRDefault="00EB1F7F" w:rsidP="00EB1F7F">
            <w:pPr>
              <w:ind w:right="113"/>
              <w:jc w:val="right"/>
              <w:rPr>
                <w:rFonts w:cs="Arial"/>
                <w:sz w:val="16"/>
                <w:szCs w:val="16"/>
              </w:rPr>
            </w:pPr>
            <w:r w:rsidRPr="00D151BB">
              <w:rPr>
                <w:rFonts w:cs="Arial"/>
                <w:sz w:val="16"/>
                <w:szCs w:val="16"/>
              </w:rPr>
              <w:t>1</w:t>
            </w:r>
          </w:p>
        </w:tc>
        <w:tc>
          <w:tcPr>
            <w:tcW w:w="782" w:type="dxa"/>
            <w:tcBorders>
              <w:top w:val="nil"/>
              <w:left w:val="nil"/>
              <w:bottom w:val="nil"/>
              <w:right w:val="nil"/>
            </w:tcBorders>
            <w:shd w:val="clear" w:color="auto" w:fill="auto"/>
            <w:noWrap/>
            <w:vAlign w:val="bottom"/>
          </w:tcPr>
          <w:p w14:paraId="018C3DA2" w14:textId="5EF1F018"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C251BFB" w14:textId="1EA271CB"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36AF6BDD" w14:textId="21B77FB7"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02C9D016" w14:textId="17AB474E"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13408475" w14:textId="29C1B5D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2D263348" w14:textId="0E02F303"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1A828761" w14:textId="77777777" w:rsidTr="006F06FF">
        <w:trPr>
          <w:trHeight w:val="20"/>
        </w:trPr>
        <w:tc>
          <w:tcPr>
            <w:tcW w:w="3658" w:type="dxa"/>
            <w:tcBorders>
              <w:top w:val="nil"/>
              <w:bottom w:val="nil"/>
              <w:right w:val="single" w:sz="4" w:space="0" w:color="000000"/>
            </w:tcBorders>
            <w:shd w:val="clear" w:color="auto" w:fill="auto"/>
            <w:noWrap/>
            <w:vAlign w:val="bottom"/>
          </w:tcPr>
          <w:p w14:paraId="250E3370" w14:textId="040E1E26" w:rsidR="00EB1F7F" w:rsidRPr="00D151BB" w:rsidRDefault="00EB1F7F" w:rsidP="00EB1F7F">
            <w:pPr>
              <w:rPr>
                <w:rFonts w:cs="Arial"/>
                <w:sz w:val="16"/>
                <w:szCs w:val="16"/>
              </w:rPr>
            </w:pPr>
            <w:r w:rsidRPr="00D151BB">
              <w:rPr>
                <w:rFonts w:cs="Arial"/>
                <w:sz w:val="16"/>
                <w:szCs w:val="16"/>
              </w:rPr>
              <w:t>Ловство</w:t>
            </w:r>
          </w:p>
        </w:tc>
        <w:tc>
          <w:tcPr>
            <w:tcW w:w="792" w:type="dxa"/>
            <w:tcBorders>
              <w:top w:val="nil"/>
              <w:left w:val="single" w:sz="4" w:space="0" w:color="000000"/>
              <w:bottom w:val="nil"/>
              <w:right w:val="nil"/>
            </w:tcBorders>
            <w:shd w:val="clear" w:color="auto" w:fill="auto"/>
            <w:noWrap/>
            <w:vAlign w:val="bottom"/>
          </w:tcPr>
          <w:p w14:paraId="2CD808DC" w14:textId="2CA7571F" w:rsidR="00EB1F7F" w:rsidRPr="00D151BB" w:rsidRDefault="00EB1F7F" w:rsidP="00EB1F7F">
            <w:pPr>
              <w:ind w:right="113"/>
              <w:jc w:val="right"/>
              <w:rPr>
                <w:rFonts w:cs="Arial"/>
                <w:sz w:val="16"/>
                <w:szCs w:val="16"/>
              </w:rPr>
            </w:pPr>
            <w:r w:rsidRPr="00D151BB">
              <w:rPr>
                <w:rFonts w:cs="Arial"/>
                <w:sz w:val="16"/>
                <w:szCs w:val="16"/>
              </w:rPr>
              <w:t>6</w:t>
            </w:r>
          </w:p>
        </w:tc>
        <w:tc>
          <w:tcPr>
            <w:tcW w:w="707" w:type="dxa"/>
            <w:tcBorders>
              <w:top w:val="nil"/>
              <w:left w:val="nil"/>
              <w:bottom w:val="nil"/>
              <w:right w:val="nil"/>
            </w:tcBorders>
            <w:shd w:val="clear" w:color="auto" w:fill="auto"/>
            <w:noWrap/>
            <w:vAlign w:val="bottom"/>
          </w:tcPr>
          <w:p w14:paraId="76D8AA19" w14:textId="2AC60665" w:rsidR="00EB1F7F" w:rsidRPr="00D151BB" w:rsidRDefault="00EB1F7F" w:rsidP="00EB1F7F">
            <w:pPr>
              <w:ind w:right="113"/>
              <w:jc w:val="right"/>
              <w:rPr>
                <w:rFonts w:cs="Arial"/>
                <w:sz w:val="16"/>
                <w:szCs w:val="16"/>
              </w:rPr>
            </w:pPr>
            <w:r w:rsidRPr="00D151BB">
              <w:rPr>
                <w:rFonts w:cs="Arial"/>
                <w:sz w:val="16"/>
                <w:szCs w:val="16"/>
              </w:rPr>
              <w:t>3</w:t>
            </w:r>
          </w:p>
        </w:tc>
        <w:tc>
          <w:tcPr>
            <w:tcW w:w="708" w:type="dxa"/>
            <w:tcBorders>
              <w:top w:val="nil"/>
              <w:left w:val="nil"/>
              <w:bottom w:val="nil"/>
              <w:right w:val="nil"/>
            </w:tcBorders>
            <w:shd w:val="clear" w:color="auto" w:fill="auto"/>
            <w:noWrap/>
            <w:vAlign w:val="bottom"/>
          </w:tcPr>
          <w:p w14:paraId="71027A8A" w14:textId="09F02B22" w:rsidR="00EB1F7F" w:rsidRPr="00D151BB" w:rsidRDefault="00EB1F7F" w:rsidP="00EB1F7F">
            <w:pPr>
              <w:ind w:right="113"/>
              <w:jc w:val="right"/>
              <w:rPr>
                <w:rFonts w:cs="Arial"/>
                <w:sz w:val="16"/>
                <w:szCs w:val="16"/>
              </w:rPr>
            </w:pPr>
            <w:r w:rsidRPr="00D151BB">
              <w:rPr>
                <w:rFonts w:cs="Arial"/>
                <w:sz w:val="16"/>
                <w:szCs w:val="16"/>
              </w:rPr>
              <w:t>3</w:t>
            </w:r>
          </w:p>
        </w:tc>
        <w:tc>
          <w:tcPr>
            <w:tcW w:w="782" w:type="dxa"/>
            <w:tcBorders>
              <w:top w:val="nil"/>
              <w:left w:val="nil"/>
              <w:bottom w:val="nil"/>
              <w:right w:val="nil"/>
            </w:tcBorders>
            <w:shd w:val="clear" w:color="auto" w:fill="auto"/>
            <w:noWrap/>
            <w:vAlign w:val="bottom"/>
          </w:tcPr>
          <w:p w14:paraId="0723EAE9" w14:textId="5E89F6BB"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07F799FB" w14:textId="4877A8C8"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40DAE18A" w14:textId="2DF00E59"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80B3D2E" w14:textId="688A7AAE" w:rsidR="00EB1F7F" w:rsidRPr="00D151BB" w:rsidRDefault="00EB1F7F" w:rsidP="00EB1F7F">
            <w:pPr>
              <w:ind w:right="113"/>
              <w:jc w:val="right"/>
              <w:rPr>
                <w:rFonts w:cs="Arial"/>
                <w:sz w:val="16"/>
                <w:szCs w:val="16"/>
              </w:rPr>
            </w:pPr>
            <w:r w:rsidRPr="00D151BB">
              <w:rPr>
                <w:rFonts w:cs="Arial"/>
                <w:sz w:val="16"/>
                <w:szCs w:val="16"/>
              </w:rPr>
              <w:t>5</w:t>
            </w:r>
          </w:p>
        </w:tc>
        <w:tc>
          <w:tcPr>
            <w:tcW w:w="708" w:type="dxa"/>
            <w:tcBorders>
              <w:top w:val="nil"/>
              <w:left w:val="nil"/>
              <w:bottom w:val="nil"/>
              <w:right w:val="nil"/>
            </w:tcBorders>
            <w:shd w:val="clear" w:color="auto" w:fill="auto"/>
            <w:noWrap/>
            <w:vAlign w:val="bottom"/>
          </w:tcPr>
          <w:p w14:paraId="5236E394" w14:textId="1049488B"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1EC584C0" w14:textId="0F858DD1"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5670C211" w14:textId="77777777" w:rsidTr="006F06FF">
        <w:trPr>
          <w:trHeight w:val="20"/>
        </w:trPr>
        <w:tc>
          <w:tcPr>
            <w:tcW w:w="3658" w:type="dxa"/>
            <w:tcBorders>
              <w:top w:val="nil"/>
              <w:bottom w:val="nil"/>
              <w:right w:val="single" w:sz="4" w:space="0" w:color="000000"/>
            </w:tcBorders>
            <w:shd w:val="clear" w:color="auto" w:fill="auto"/>
            <w:noWrap/>
            <w:vAlign w:val="bottom"/>
          </w:tcPr>
          <w:p w14:paraId="1C904E9C" w14:textId="2C4109F3" w:rsidR="00EB1F7F" w:rsidRPr="00D151BB" w:rsidRDefault="00EB1F7F" w:rsidP="00EB1F7F">
            <w:pPr>
              <w:rPr>
                <w:rFonts w:cs="Arial"/>
                <w:sz w:val="16"/>
                <w:szCs w:val="16"/>
              </w:rPr>
            </w:pPr>
            <w:r w:rsidRPr="00D151BB">
              <w:rPr>
                <w:rFonts w:cs="Arial"/>
                <w:sz w:val="16"/>
                <w:szCs w:val="16"/>
              </w:rPr>
              <w:t>Водопривреда</w:t>
            </w:r>
          </w:p>
        </w:tc>
        <w:tc>
          <w:tcPr>
            <w:tcW w:w="792" w:type="dxa"/>
            <w:tcBorders>
              <w:top w:val="nil"/>
              <w:left w:val="single" w:sz="4" w:space="0" w:color="000000"/>
              <w:bottom w:val="nil"/>
              <w:right w:val="nil"/>
            </w:tcBorders>
            <w:shd w:val="clear" w:color="auto" w:fill="auto"/>
            <w:noWrap/>
            <w:vAlign w:val="bottom"/>
          </w:tcPr>
          <w:p w14:paraId="67247D41" w14:textId="56277256" w:rsidR="00EB1F7F" w:rsidRPr="00D151BB" w:rsidRDefault="00EB1F7F" w:rsidP="00EB1F7F">
            <w:pPr>
              <w:ind w:right="113"/>
              <w:jc w:val="right"/>
              <w:rPr>
                <w:rFonts w:cs="Arial"/>
                <w:sz w:val="16"/>
                <w:szCs w:val="16"/>
              </w:rPr>
            </w:pPr>
            <w:r w:rsidRPr="00D151BB">
              <w:rPr>
                <w:rFonts w:cs="Arial"/>
                <w:sz w:val="16"/>
                <w:szCs w:val="16"/>
              </w:rPr>
              <w:t>9</w:t>
            </w:r>
          </w:p>
        </w:tc>
        <w:tc>
          <w:tcPr>
            <w:tcW w:w="707" w:type="dxa"/>
            <w:tcBorders>
              <w:top w:val="nil"/>
              <w:left w:val="nil"/>
              <w:bottom w:val="nil"/>
              <w:right w:val="nil"/>
            </w:tcBorders>
            <w:shd w:val="clear" w:color="auto" w:fill="auto"/>
            <w:noWrap/>
            <w:vAlign w:val="bottom"/>
          </w:tcPr>
          <w:p w14:paraId="7DE6047F" w14:textId="425A3CE3" w:rsidR="00EB1F7F" w:rsidRPr="00D151BB" w:rsidRDefault="00EB1F7F" w:rsidP="00EB1F7F">
            <w:pPr>
              <w:ind w:right="113"/>
              <w:jc w:val="right"/>
              <w:rPr>
                <w:rFonts w:cs="Arial"/>
                <w:sz w:val="16"/>
                <w:szCs w:val="16"/>
              </w:rPr>
            </w:pPr>
            <w:r w:rsidRPr="00D151BB">
              <w:rPr>
                <w:rFonts w:cs="Arial"/>
                <w:sz w:val="16"/>
                <w:szCs w:val="16"/>
              </w:rPr>
              <w:t>6</w:t>
            </w:r>
          </w:p>
        </w:tc>
        <w:tc>
          <w:tcPr>
            <w:tcW w:w="708" w:type="dxa"/>
            <w:tcBorders>
              <w:top w:val="nil"/>
              <w:left w:val="nil"/>
              <w:bottom w:val="nil"/>
              <w:right w:val="nil"/>
            </w:tcBorders>
            <w:shd w:val="clear" w:color="auto" w:fill="auto"/>
            <w:noWrap/>
            <w:vAlign w:val="bottom"/>
          </w:tcPr>
          <w:p w14:paraId="7C476CD3" w14:textId="1ADE9CAB" w:rsidR="00EB1F7F" w:rsidRPr="00D151BB" w:rsidRDefault="00EB1F7F" w:rsidP="00EB1F7F">
            <w:pPr>
              <w:ind w:right="113"/>
              <w:jc w:val="right"/>
              <w:rPr>
                <w:rFonts w:cs="Arial"/>
                <w:sz w:val="16"/>
                <w:szCs w:val="16"/>
              </w:rPr>
            </w:pPr>
            <w:r w:rsidRPr="00D151BB">
              <w:rPr>
                <w:rFonts w:cs="Arial"/>
                <w:sz w:val="16"/>
                <w:szCs w:val="16"/>
              </w:rPr>
              <w:t>3</w:t>
            </w:r>
          </w:p>
        </w:tc>
        <w:tc>
          <w:tcPr>
            <w:tcW w:w="782" w:type="dxa"/>
            <w:tcBorders>
              <w:top w:val="nil"/>
              <w:left w:val="nil"/>
              <w:bottom w:val="nil"/>
              <w:right w:val="nil"/>
            </w:tcBorders>
            <w:shd w:val="clear" w:color="auto" w:fill="auto"/>
            <w:noWrap/>
            <w:vAlign w:val="bottom"/>
          </w:tcPr>
          <w:p w14:paraId="5B26E20C" w14:textId="00B5711C"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DBAC8E3" w14:textId="02869205"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01B9A734" w14:textId="7F9C7A37" w:rsidR="00EB1F7F" w:rsidRPr="00D151BB" w:rsidRDefault="00EB1F7F" w:rsidP="00EB1F7F">
            <w:pPr>
              <w:ind w:right="113"/>
              <w:jc w:val="right"/>
              <w:rPr>
                <w:rFonts w:cs="Arial"/>
                <w:sz w:val="16"/>
                <w:szCs w:val="16"/>
              </w:rPr>
            </w:pPr>
            <w:r w:rsidRPr="00D151BB">
              <w:rPr>
                <w:rFonts w:cs="Arial"/>
                <w:sz w:val="16"/>
                <w:szCs w:val="16"/>
              </w:rPr>
              <w:t>3</w:t>
            </w:r>
          </w:p>
        </w:tc>
        <w:tc>
          <w:tcPr>
            <w:tcW w:w="708" w:type="dxa"/>
            <w:tcBorders>
              <w:top w:val="nil"/>
              <w:left w:val="nil"/>
              <w:bottom w:val="nil"/>
              <w:right w:val="nil"/>
            </w:tcBorders>
            <w:shd w:val="clear" w:color="auto" w:fill="auto"/>
            <w:noWrap/>
            <w:vAlign w:val="bottom"/>
          </w:tcPr>
          <w:p w14:paraId="4A501762" w14:textId="31099D39" w:rsidR="00EB1F7F" w:rsidRPr="00D151BB" w:rsidRDefault="00EB1F7F" w:rsidP="00EB1F7F">
            <w:pPr>
              <w:ind w:right="113"/>
              <w:jc w:val="right"/>
              <w:rPr>
                <w:rFonts w:cs="Arial"/>
                <w:sz w:val="16"/>
                <w:szCs w:val="16"/>
              </w:rPr>
            </w:pPr>
            <w:r w:rsidRPr="00D151BB">
              <w:rPr>
                <w:rFonts w:cs="Arial"/>
                <w:sz w:val="16"/>
                <w:szCs w:val="16"/>
              </w:rPr>
              <w:t>4</w:t>
            </w:r>
          </w:p>
        </w:tc>
        <w:tc>
          <w:tcPr>
            <w:tcW w:w="708" w:type="dxa"/>
            <w:tcBorders>
              <w:top w:val="nil"/>
              <w:left w:val="nil"/>
              <w:bottom w:val="nil"/>
              <w:right w:val="nil"/>
            </w:tcBorders>
            <w:shd w:val="clear" w:color="auto" w:fill="auto"/>
            <w:noWrap/>
            <w:vAlign w:val="bottom"/>
          </w:tcPr>
          <w:p w14:paraId="7D9DEBDB" w14:textId="42972E15"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2E6E3EEC" w14:textId="095198AC"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762301A1" w14:textId="77777777" w:rsidTr="006F06FF">
        <w:trPr>
          <w:trHeight w:val="20"/>
        </w:trPr>
        <w:tc>
          <w:tcPr>
            <w:tcW w:w="3658" w:type="dxa"/>
            <w:tcBorders>
              <w:top w:val="nil"/>
              <w:bottom w:val="nil"/>
              <w:right w:val="single" w:sz="4" w:space="0" w:color="000000"/>
            </w:tcBorders>
            <w:shd w:val="clear" w:color="auto" w:fill="auto"/>
            <w:noWrap/>
            <w:vAlign w:val="bottom"/>
          </w:tcPr>
          <w:p w14:paraId="3ED1FA51" w14:textId="4B0E443C" w:rsidR="00EB1F7F" w:rsidRPr="00D151BB" w:rsidRDefault="00EB1F7F" w:rsidP="00EB1F7F">
            <w:pPr>
              <w:rPr>
                <w:rFonts w:cs="Arial"/>
                <w:sz w:val="16"/>
                <w:szCs w:val="16"/>
              </w:rPr>
            </w:pPr>
            <w:r w:rsidRPr="00D151BB">
              <w:rPr>
                <w:rFonts w:cs="Arial"/>
                <w:sz w:val="16"/>
                <w:szCs w:val="16"/>
              </w:rPr>
              <w:t>Саобраћај и везе</w:t>
            </w:r>
          </w:p>
        </w:tc>
        <w:tc>
          <w:tcPr>
            <w:tcW w:w="792" w:type="dxa"/>
            <w:tcBorders>
              <w:top w:val="nil"/>
              <w:left w:val="single" w:sz="4" w:space="0" w:color="000000"/>
              <w:bottom w:val="nil"/>
              <w:right w:val="nil"/>
            </w:tcBorders>
            <w:shd w:val="clear" w:color="auto" w:fill="auto"/>
            <w:noWrap/>
            <w:vAlign w:val="bottom"/>
          </w:tcPr>
          <w:p w14:paraId="187CBDBC" w14:textId="7D5C7E85" w:rsidR="00EB1F7F" w:rsidRPr="00D151BB" w:rsidRDefault="00EB1F7F" w:rsidP="00EB1F7F">
            <w:pPr>
              <w:ind w:right="113"/>
              <w:jc w:val="right"/>
              <w:rPr>
                <w:rFonts w:cs="Arial"/>
                <w:sz w:val="16"/>
                <w:szCs w:val="16"/>
              </w:rPr>
            </w:pPr>
            <w:r w:rsidRPr="00D151BB">
              <w:rPr>
                <w:rFonts w:cs="Arial"/>
                <w:sz w:val="16"/>
                <w:szCs w:val="16"/>
              </w:rPr>
              <w:t>7</w:t>
            </w:r>
          </w:p>
        </w:tc>
        <w:tc>
          <w:tcPr>
            <w:tcW w:w="707" w:type="dxa"/>
            <w:tcBorders>
              <w:top w:val="nil"/>
              <w:left w:val="nil"/>
              <w:bottom w:val="nil"/>
              <w:right w:val="nil"/>
            </w:tcBorders>
            <w:shd w:val="clear" w:color="auto" w:fill="auto"/>
            <w:noWrap/>
            <w:vAlign w:val="bottom"/>
          </w:tcPr>
          <w:p w14:paraId="048793A4" w14:textId="606EB484" w:rsidR="00EB1F7F" w:rsidRPr="00D151BB" w:rsidRDefault="00EB1F7F" w:rsidP="00EB1F7F">
            <w:pPr>
              <w:ind w:right="113"/>
              <w:jc w:val="right"/>
              <w:rPr>
                <w:rFonts w:cs="Arial"/>
                <w:sz w:val="16"/>
                <w:szCs w:val="16"/>
              </w:rPr>
            </w:pPr>
            <w:r w:rsidRPr="00D151BB">
              <w:rPr>
                <w:rFonts w:cs="Arial"/>
                <w:sz w:val="16"/>
                <w:szCs w:val="16"/>
              </w:rPr>
              <w:t>7</w:t>
            </w:r>
          </w:p>
        </w:tc>
        <w:tc>
          <w:tcPr>
            <w:tcW w:w="708" w:type="dxa"/>
            <w:tcBorders>
              <w:top w:val="nil"/>
              <w:left w:val="nil"/>
              <w:bottom w:val="nil"/>
              <w:right w:val="nil"/>
            </w:tcBorders>
            <w:shd w:val="clear" w:color="auto" w:fill="auto"/>
            <w:noWrap/>
            <w:vAlign w:val="bottom"/>
          </w:tcPr>
          <w:p w14:paraId="6037B2D9" w14:textId="24B1D8CF"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53D5187B" w14:textId="3D30BA79"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311904DF" w14:textId="5B33E668"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7DC9EDA" w14:textId="33C3827C"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55C6E1BE" w14:textId="6E719780" w:rsidR="00EB1F7F" w:rsidRPr="00D151BB" w:rsidRDefault="00EB1F7F" w:rsidP="00EB1F7F">
            <w:pPr>
              <w:ind w:right="113"/>
              <w:jc w:val="right"/>
              <w:rPr>
                <w:rFonts w:cs="Arial"/>
                <w:sz w:val="16"/>
                <w:szCs w:val="16"/>
              </w:rPr>
            </w:pPr>
            <w:r w:rsidRPr="00D151BB">
              <w:rPr>
                <w:rFonts w:cs="Arial"/>
                <w:sz w:val="16"/>
                <w:szCs w:val="16"/>
              </w:rPr>
              <w:t>6</w:t>
            </w:r>
          </w:p>
        </w:tc>
        <w:tc>
          <w:tcPr>
            <w:tcW w:w="708" w:type="dxa"/>
            <w:tcBorders>
              <w:top w:val="nil"/>
              <w:left w:val="nil"/>
              <w:bottom w:val="nil"/>
              <w:right w:val="nil"/>
            </w:tcBorders>
            <w:shd w:val="clear" w:color="auto" w:fill="auto"/>
            <w:noWrap/>
            <w:vAlign w:val="bottom"/>
          </w:tcPr>
          <w:p w14:paraId="49CF19FA" w14:textId="35D393A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29247180" w14:textId="4A9D218C"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38867009" w14:textId="77777777" w:rsidTr="006F06FF">
        <w:trPr>
          <w:trHeight w:val="20"/>
        </w:trPr>
        <w:tc>
          <w:tcPr>
            <w:tcW w:w="3658" w:type="dxa"/>
            <w:tcBorders>
              <w:top w:val="nil"/>
              <w:bottom w:val="nil"/>
              <w:right w:val="single" w:sz="4" w:space="0" w:color="000000"/>
            </w:tcBorders>
            <w:shd w:val="clear" w:color="auto" w:fill="auto"/>
            <w:noWrap/>
            <w:vAlign w:val="bottom"/>
          </w:tcPr>
          <w:p w14:paraId="38027E4A" w14:textId="244CF0BC" w:rsidR="00EB1F7F" w:rsidRPr="00D151BB" w:rsidRDefault="00EB1F7F" w:rsidP="00EB1F7F">
            <w:pPr>
              <w:rPr>
                <w:rFonts w:cs="Arial"/>
                <w:sz w:val="16"/>
                <w:szCs w:val="16"/>
              </w:rPr>
            </w:pPr>
            <w:r w:rsidRPr="00D151BB">
              <w:rPr>
                <w:rFonts w:cs="Arial"/>
                <w:sz w:val="16"/>
                <w:szCs w:val="16"/>
              </w:rPr>
              <w:t>Безбедност саобраћаја на путевима</w:t>
            </w:r>
          </w:p>
        </w:tc>
        <w:tc>
          <w:tcPr>
            <w:tcW w:w="792" w:type="dxa"/>
            <w:tcBorders>
              <w:top w:val="nil"/>
              <w:left w:val="single" w:sz="4" w:space="0" w:color="000000"/>
              <w:bottom w:val="nil"/>
              <w:right w:val="nil"/>
            </w:tcBorders>
            <w:shd w:val="clear" w:color="auto" w:fill="auto"/>
            <w:noWrap/>
            <w:vAlign w:val="bottom"/>
          </w:tcPr>
          <w:p w14:paraId="52B3C003" w14:textId="36BC2B59" w:rsidR="00EB1F7F" w:rsidRPr="00D151BB" w:rsidRDefault="00EB1F7F" w:rsidP="00EB1F7F">
            <w:pPr>
              <w:ind w:right="113"/>
              <w:jc w:val="right"/>
              <w:rPr>
                <w:rFonts w:cs="Arial"/>
                <w:sz w:val="16"/>
                <w:szCs w:val="16"/>
              </w:rPr>
            </w:pPr>
            <w:r w:rsidRPr="00D151BB">
              <w:rPr>
                <w:rFonts w:cs="Arial"/>
                <w:sz w:val="16"/>
                <w:szCs w:val="16"/>
              </w:rPr>
              <w:t>3</w:t>
            </w:r>
          </w:p>
        </w:tc>
        <w:tc>
          <w:tcPr>
            <w:tcW w:w="707" w:type="dxa"/>
            <w:tcBorders>
              <w:top w:val="nil"/>
              <w:left w:val="nil"/>
              <w:bottom w:val="nil"/>
              <w:right w:val="nil"/>
            </w:tcBorders>
            <w:shd w:val="clear" w:color="auto" w:fill="auto"/>
            <w:noWrap/>
            <w:vAlign w:val="bottom"/>
          </w:tcPr>
          <w:p w14:paraId="54DA18D7" w14:textId="6BD7C102"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4DF7E392" w14:textId="4F145519" w:rsidR="00EB1F7F" w:rsidRPr="00D151BB" w:rsidRDefault="00EB1F7F" w:rsidP="00EB1F7F">
            <w:pPr>
              <w:ind w:right="113"/>
              <w:jc w:val="right"/>
              <w:rPr>
                <w:rFonts w:cs="Arial"/>
                <w:sz w:val="16"/>
                <w:szCs w:val="16"/>
              </w:rPr>
            </w:pPr>
            <w:r w:rsidRPr="00D151BB">
              <w:rPr>
                <w:rFonts w:cs="Arial"/>
                <w:sz w:val="16"/>
                <w:szCs w:val="16"/>
              </w:rPr>
              <w:t>1</w:t>
            </w:r>
          </w:p>
        </w:tc>
        <w:tc>
          <w:tcPr>
            <w:tcW w:w="782" w:type="dxa"/>
            <w:tcBorders>
              <w:top w:val="nil"/>
              <w:left w:val="nil"/>
              <w:bottom w:val="nil"/>
              <w:right w:val="nil"/>
            </w:tcBorders>
            <w:shd w:val="clear" w:color="auto" w:fill="auto"/>
            <w:noWrap/>
            <w:vAlign w:val="bottom"/>
          </w:tcPr>
          <w:p w14:paraId="39E22E5B" w14:textId="34A7EF0A"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35193C7D" w14:textId="35FE2270"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43262AD" w14:textId="3CC196A5"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3C004377" w14:textId="3BFFFBB3" w:rsidR="00EB1F7F" w:rsidRPr="00D151BB" w:rsidRDefault="00EB1F7F" w:rsidP="00EB1F7F">
            <w:pPr>
              <w:ind w:right="113"/>
              <w:jc w:val="right"/>
              <w:rPr>
                <w:rFonts w:cs="Arial"/>
                <w:sz w:val="16"/>
                <w:szCs w:val="16"/>
              </w:rPr>
            </w:pPr>
            <w:r w:rsidRPr="00D151BB">
              <w:rPr>
                <w:rFonts w:cs="Arial"/>
                <w:sz w:val="16"/>
                <w:szCs w:val="16"/>
              </w:rPr>
              <w:t>3</w:t>
            </w:r>
          </w:p>
        </w:tc>
        <w:tc>
          <w:tcPr>
            <w:tcW w:w="708" w:type="dxa"/>
            <w:tcBorders>
              <w:top w:val="nil"/>
              <w:left w:val="nil"/>
              <w:bottom w:val="nil"/>
              <w:right w:val="nil"/>
            </w:tcBorders>
            <w:shd w:val="clear" w:color="auto" w:fill="auto"/>
            <w:noWrap/>
            <w:vAlign w:val="bottom"/>
          </w:tcPr>
          <w:p w14:paraId="7129040B" w14:textId="16F2653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4D8D15B4" w14:textId="7256B0E4"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40D4871C" w14:textId="77777777" w:rsidTr="006F06FF">
        <w:trPr>
          <w:trHeight w:val="20"/>
        </w:trPr>
        <w:tc>
          <w:tcPr>
            <w:tcW w:w="3658" w:type="dxa"/>
            <w:tcBorders>
              <w:top w:val="nil"/>
              <w:bottom w:val="nil"/>
              <w:right w:val="single" w:sz="4" w:space="0" w:color="000000"/>
            </w:tcBorders>
            <w:shd w:val="clear" w:color="auto" w:fill="auto"/>
            <w:noWrap/>
            <w:vAlign w:val="bottom"/>
          </w:tcPr>
          <w:p w14:paraId="1884D45A" w14:textId="33A897AA" w:rsidR="00EB1F7F" w:rsidRPr="00D151BB" w:rsidRDefault="00EB1F7F" w:rsidP="00EB1F7F">
            <w:pPr>
              <w:rPr>
                <w:rFonts w:cs="Arial"/>
                <w:sz w:val="16"/>
                <w:szCs w:val="16"/>
              </w:rPr>
            </w:pPr>
            <w:r w:rsidRPr="00D151BB">
              <w:rPr>
                <w:rFonts w:cs="Arial"/>
                <w:sz w:val="16"/>
                <w:szCs w:val="16"/>
              </w:rPr>
              <w:t xml:space="preserve">Заштита на раду </w:t>
            </w:r>
          </w:p>
        </w:tc>
        <w:tc>
          <w:tcPr>
            <w:tcW w:w="792" w:type="dxa"/>
            <w:tcBorders>
              <w:top w:val="nil"/>
              <w:left w:val="single" w:sz="4" w:space="0" w:color="000000"/>
              <w:bottom w:val="nil"/>
              <w:right w:val="nil"/>
            </w:tcBorders>
            <w:shd w:val="clear" w:color="auto" w:fill="auto"/>
            <w:noWrap/>
            <w:vAlign w:val="bottom"/>
          </w:tcPr>
          <w:p w14:paraId="3AD33452" w14:textId="1050E224" w:rsidR="00EB1F7F" w:rsidRPr="00D151BB" w:rsidRDefault="00EB1F7F" w:rsidP="00EB1F7F">
            <w:pPr>
              <w:ind w:right="113"/>
              <w:jc w:val="right"/>
              <w:rPr>
                <w:rFonts w:cs="Arial"/>
                <w:sz w:val="16"/>
                <w:szCs w:val="16"/>
              </w:rPr>
            </w:pPr>
            <w:r w:rsidRPr="00D151BB">
              <w:rPr>
                <w:rFonts w:cs="Arial"/>
                <w:sz w:val="16"/>
                <w:szCs w:val="16"/>
              </w:rPr>
              <w:t>-</w:t>
            </w:r>
          </w:p>
        </w:tc>
        <w:tc>
          <w:tcPr>
            <w:tcW w:w="707" w:type="dxa"/>
            <w:tcBorders>
              <w:top w:val="nil"/>
              <w:left w:val="nil"/>
              <w:bottom w:val="nil"/>
              <w:right w:val="nil"/>
            </w:tcBorders>
            <w:shd w:val="clear" w:color="auto" w:fill="auto"/>
            <w:noWrap/>
            <w:vAlign w:val="bottom"/>
          </w:tcPr>
          <w:p w14:paraId="538B0D66" w14:textId="45C86CF1"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188DD334" w14:textId="14DC69B2"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13EC40DE" w14:textId="43363C1C"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6981495B" w14:textId="0DBF278E"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1FE8178E" w14:textId="07AC2CEB"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25DC60DA" w14:textId="0C8F0071"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127C62DD" w14:textId="4B5759C8"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48E97FB1" w14:textId="618E3483"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368A7888" w14:textId="77777777" w:rsidTr="006F06FF">
        <w:trPr>
          <w:trHeight w:val="20"/>
        </w:trPr>
        <w:tc>
          <w:tcPr>
            <w:tcW w:w="3658" w:type="dxa"/>
            <w:tcBorders>
              <w:top w:val="nil"/>
              <w:bottom w:val="nil"/>
              <w:right w:val="single" w:sz="4" w:space="0" w:color="000000"/>
            </w:tcBorders>
            <w:shd w:val="clear" w:color="auto" w:fill="auto"/>
            <w:noWrap/>
            <w:vAlign w:val="bottom"/>
          </w:tcPr>
          <w:p w14:paraId="345026E6" w14:textId="40346442" w:rsidR="00EB1F7F" w:rsidRPr="00D151BB" w:rsidRDefault="00EB1F7F" w:rsidP="00EB1F7F">
            <w:pPr>
              <w:rPr>
                <w:rFonts w:cs="Arial"/>
                <w:sz w:val="16"/>
                <w:szCs w:val="16"/>
              </w:rPr>
            </w:pPr>
            <w:r w:rsidRPr="00D151BB">
              <w:rPr>
                <w:rFonts w:cs="Arial"/>
                <w:sz w:val="16"/>
                <w:szCs w:val="16"/>
              </w:rPr>
              <w:t>Заштита животне средине</w:t>
            </w:r>
          </w:p>
        </w:tc>
        <w:tc>
          <w:tcPr>
            <w:tcW w:w="792" w:type="dxa"/>
            <w:tcBorders>
              <w:top w:val="nil"/>
              <w:left w:val="single" w:sz="4" w:space="0" w:color="000000"/>
              <w:bottom w:val="nil"/>
              <w:right w:val="nil"/>
            </w:tcBorders>
            <w:shd w:val="clear" w:color="auto" w:fill="auto"/>
            <w:noWrap/>
            <w:vAlign w:val="bottom"/>
          </w:tcPr>
          <w:p w14:paraId="01F10459" w14:textId="34F70A8C" w:rsidR="00EB1F7F" w:rsidRPr="00D151BB" w:rsidRDefault="00EB1F7F" w:rsidP="00EB1F7F">
            <w:pPr>
              <w:ind w:right="113"/>
              <w:jc w:val="right"/>
              <w:rPr>
                <w:rFonts w:cs="Arial"/>
                <w:sz w:val="16"/>
                <w:szCs w:val="16"/>
              </w:rPr>
            </w:pPr>
            <w:r w:rsidRPr="00D151BB">
              <w:rPr>
                <w:rFonts w:cs="Arial"/>
                <w:sz w:val="16"/>
                <w:szCs w:val="16"/>
              </w:rPr>
              <w:t>21</w:t>
            </w:r>
          </w:p>
        </w:tc>
        <w:tc>
          <w:tcPr>
            <w:tcW w:w="707" w:type="dxa"/>
            <w:tcBorders>
              <w:top w:val="nil"/>
              <w:left w:val="nil"/>
              <w:bottom w:val="nil"/>
              <w:right w:val="nil"/>
            </w:tcBorders>
            <w:shd w:val="clear" w:color="auto" w:fill="auto"/>
            <w:noWrap/>
            <w:vAlign w:val="bottom"/>
          </w:tcPr>
          <w:p w14:paraId="1640860E" w14:textId="045C7D25" w:rsidR="00EB1F7F" w:rsidRPr="00D151BB" w:rsidRDefault="00EB1F7F" w:rsidP="00EB1F7F">
            <w:pPr>
              <w:ind w:right="113"/>
              <w:jc w:val="right"/>
              <w:rPr>
                <w:rFonts w:cs="Arial"/>
                <w:sz w:val="16"/>
                <w:szCs w:val="16"/>
              </w:rPr>
            </w:pPr>
            <w:r w:rsidRPr="00D151BB">
              <w:rPr>
                <w:rFonts w:cs="Arial"/>
                <w:sz w:val="16"/>
                <w:szCs w:val="16"/>
              </w:rPr>
              <w:t>15</w:t>
            </w:r>
          </w:p>
        </w:tc>
        <w:tc>
          <w:tcPr>
            <w:tcW w:w="708" w:type="dxa"/>
            <w:tcBorders>
              <w:top w:val="nil"/>
              <w:left w:val="nil"/>
              <w:bottom w:val="nil"/>
              <w:right w:val="nil"/>
            </w:tcBorders>
            <w:shd w:val="clear" w:color="auto" w:fill="auto"/>
            <w:noWrap/>
            <w:vAlign w:val="bottom"/>
          </w:tcPr>
          <w:p w14:paraId="446371A6" w14:textId="6B39B793" w:rsidR="00EB1F7F" w:rsidRPr="00D151BB" w:rsidRDefault="00EB1F7F" w:rsidP="00EB1F7F">
            <w:pPr>
              <w:ind w:right="113"/>
              <w:jc w:val="right"/>
              <w:rPr>
                <w:rFonts w:cs="Arial"/>
                <w:sz w:val="16"/>
                <w:szCs w:val="16"/>
              </w:rPr>
            </w:pPr>
            <w:r w:rsidRPr="00D151BB">
              <w:rPr>
                <w:rFonts w:cs="Arial"/>
                <w:sz w:val="16"/>
                <w:szCs w:val="16"/>
              </w:rPr>
              <w:t>5</w:t>
            </w:r>
          </w:p>
        </w:tc>
        <w:tc>
          <w:tcPr>
            <w:tcW w:w="782" w:type="dxa"/>
            <w:tcBorders>
              <w:top w:val="nil"/>
              <w:left w:val="nil"/>
              <w:bottom w:val="nil"/>
              <w:right w:val="nil"/>
            </w:tcBorders>
            <w:shd w:val="clear" w:color="auto" w:fill="auto"/>
            <w:noWrap/>
            <w:vAlign w:val="bottom"/>
          </w:tcPr>
          <w:p w14:paraId="360BBE61" w14:textId="2BD1B2A1"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B93573E" w14:textId="7DE3569B" w:rsidR="00EB1F7F" w:rsidRPr="00D151BB" w:rsidRDefault="00EB1F7F" w:rsidP="00EB1F7F">
            <w:pPr>
              <w:ind w:right="113"/>
              <w:jc w:val="right"/>
              <w:rPr>
                <w:rFonts w:cs="Arial"/>
                <w:sz w:val="16"/>
                <w:szCs w:val="16"/>
              </w:rPr>
            </w:pPr>
            <w:r w:rsidRPr="00D151BB">
              <w:rPr>
                <w:rFonts w:cs="Arial"/>
                <w:sz w:val="16"/>
                <w:szCs w:val="16"/>
              </w:rPr>
              <w:t>4</w:t>
            </w:r>
          </w:p>
        </w:tc>
        <w:tc>
          <w:tcPr>
            <w:tcW w:w="708" w:type="dxa"/>
            <w:tcBorders>
              <w:top w:val="nil"/>
              <w:left w:val="nil"/>
              <w:bottom w:val="nil"/>
              <w:right w:val="nil"/>
            </w:tcBorders>
            <w:shd w:val="clear" w:color="auto" w:fill="auto"/>
            <w:noWrap/>
            <w:vAlign w:val="bottom"/>
          </w:tcPr>
          <w:p w14:paraId="5E86D4B7" w14:textId="157E7571" w:rsidR="00EB1F7F" w:rsidRPr="00D151BB" w:rsidRDefault="00EB1F7F" w:rsidP="00EB1F7F">
            <w:pPr>
              <w:ind w:right="113"/>
              <w:jc w:val="right"/>
              <w:rPr>
                <w:rFonts w:cs="Arial"/>
                <w:sz w:val="16"/>
                <w:szCs w:val="16"/>
              </w:rPr>
            </w:pPr>
            <w:r w:rsidRPr="00D151BB">
              <w:rPr>
                <w:rFonts w:cs="Arial"/>
                <w:sz w:val="16"/>
                <w:szCs w:val="16"/>
              </w:rPr>
              <w:t>4</w:t>
            </w:r>
          </w:p>
        </w:tc>
        <w:tc>
          <w:tcPr>
            <w:tcW w:w="708" w:type="dxa"/>
            <w:tcBorders>
              <w:top w:val="nil"/>
              <w:left w:val="nil"/>
              <w:bottom w:val="nil"/>
              <w:right w:val="nil"/>
            </w:tcBorders>
            <w:shd w:val="clear" w:color="auto" w:fill="auto"/>
            <w:noWrap/>
            <w:vAlign w:val="bottom"/>
          </w:tcPr>
          <w:p w14:paraId="759B5F99" w14:textId="2F6C30B7" w:rsidR="00EB1F7F" w:rsidRPr="00D151BB" w:rsidRDefault="00EB1F7F" w:rsidP="00EB1F7F">
            <w:pPr>
              <w:ind w:right="113"/>
              <w:jc w:val="right"/>
              <w:rPr>
                <w:rFonts w:cs="Arial"/>
                <w:sz w:val="16"/>
                <w:szCs w:val="16"/>
              </w:rPr>
            </w:pPr>
            <w:r w:rsidRPr="00D151BB">
              <w:rPr>
                <w:rFonts w:cs="Arial"/>
                <w:sz w:val="16"/>
                <w:szCs w:val="16"/>
              </w:rPr>
              <w:t>12</w:t>
            </w:r>
          </w:p>
        </w:tc>
        <w:tc>
          <w:tcPr>
            <w:tcW w:w="708" w:type="dxa"/>
            <w:tcBorders>
              <w:top w:val="nil"/>
              <w:left w:val="nil"/>
              <w:bottom w:val="nil"/>
              <w:right w:val="nil"/>
            </w:tcBorders>
            <w:shd w:val="clear" w:color="auto" w:fill="auto"/>
            <w:noWrap/>
            <w:vAlign w:val="bottom"/>
          </w:tcPr>
          <w:p w14:paraId="64AF58BB" w14:textId="7B14B7C9"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35EBEA5B" w14:textId="5D18E9A0" w:rsidR="00EB1F7F" w:rsidRPr="00D151BB" w:rsidRDefault="00EB1F7F" w:rsidP="00EB1F7F">
            <w:pPr>
              <w:ind w:right="113"/>
              <w:jc w:val="right"/>
              <w:rPr>
                <w:rFonts w:cs="Arial"/>
                <w:sz w:val="16"/>
                <w:szCs w:val="16"/>
              </w:rPr>
            </w:pPr>
            <w:r w:rsidRPr="00D151BB">
              <w:rPr>
                <w:rFonts w:cs="Arial"/>
                <w:sz w:val="16"/>
                <w:szCs w:val="16"/>
              </w:rPr>
              <w:t>1</w:t>
            </w:r>
          </w:p>
        </w:tc>
      </w:tr>
      <w:tr w:rsidR="00EB1F7F" w:rsidRPr="00D151BB" w14:paraId="44AF934F" w14:textId="77777777" w:rsidTr="006F06FF">
        <w:trPr>
          <w:trHeight w:val="20"/>
        </w:trPr>
        <w:tc>
          <w:tcPr>
            <w:tcW w:w="3658" w:type="dxa"/>
            <w:tcBorders>
              <w:top w:val="nil"/>
              <w:bottom w:val="nil"/>
              <w:right w:val="single" w:sz="4" w:space="0" w:color="000000"/>
            </w:tcBorders>
            <w:shd w:val="clear" w:color="auto" w:fill="auto"/>
            <w:noWrap/>
            <w:vAlign w:val="bottom"/>
          </w:tcPr>
          <w:p w14:paraId="793EBA37" w14:textId="1FC788ED" w:rsidR="00EB1F7F" w:rsidRPr="00D151BB" w:rsidRDefault="00EB1F7F" w:rsidP="00EB1F7F">
            <w:pPr>
              <w:rPr>
                <w:rFonts w:cs="Arial"/>
                <w:sz w:val="16"/>
                <w:szCs w:val="16"/>
              </w:rPr>
            </w:pPr>
            <w:r w:rsidRPr="00D151BB">
              <w:rPr>
                <w:rFonts w:cs="Arial"/>
                <w:sz w:val="16"/>
                <w:szCs w:val="16"/>
              </w:rPr>
              <w:t>Заштита интелектуалне својине</w:t>
            </w:r>
          </w:p>
        </w:tc>
        <w:tc>
          <w:tcPr>
            <w:tcW w:w="792" w:type="dxa"/>
            <w:tcBorders>
              <w:top w:val="nil"/>
              <w:left w:val="single" w:sz="4" w:space="0" w:color="000000"/>
              <w:bottom w:val="nil"/>
              <w:right w:val="nil"/>
            </w:tcBorders>
            <w:shd w:val="clear" w:color="auto" w:fill="auto"/>
            <w:noWrap/>
            <w:vAlign w:val="bottom"/>
          </w:tcPr>
          <w:p w14:paraId="767AD4C0" w14:textId="44DCB1DB" w:rsidR="00EB1F7F" w:rsidRPr="00D151BB" w:rsidRDefault="00EB1F7F" w:rsidP="00EB1F7F">
            <w:pPr>
              <w:ind w:right="113"/>
              <w:jc w:val="right"/>
              <w:rPr>
                <w:rFonts w:cs="Arial"/>
                <w:sz w:val="16"/>
                <w:szCs w:val="16"/>
              </w:rPr>
            </w:pPr>
            <w:r w:rsidRPr="00D151BB">
              <w:rPr>
                <w:rFonts w:cs="Arial"/>
                <w:sz w:val="16"/>
                <w:szCs w:val="16"/>
              </w:rPr>
              <w:t>6</w:t>
            </w:r>
          </w:p>
        </w:tc>
        <w:tc>
          <w:tcPr>
            <w:tcW w:w="707" w:type="dxa"/>
            <w:tcBorders>
              <w:top w:val="nil"/>
              <w:left w:val="nil"/>
              <w:bottom w:val="nil"/>
              <w:right w:val="nil"/>
            </w:tcBorders>
            <w:shd w:val="clear" w:color="auto" w:fill="auto"/>
            <w:noWrap/>
            <w:vAlign w:val="bottom"/>
          </w:tcPr>
          <w:p w14:paraId="6140C4DB" w14:textId="619FFC84" w:rsidR="00EB1F7F" w:rsidRPr="00D151BB" w:rsidRDefault="00EB1F7F" w:rsidP="00EB1F7F">
            <w:pPr>
              <w:ind w:right="113"/>
              <w:jc w:val="right"/>
              <w:rPr>
                <w:rFonts w:cs="Arial"/>
                <w:sz w:val="16"/>
                <w:szCs w:val="16"/>
              </w:rPr>
            </w:pPr>
            <w:r w:rsidRPr="00D151BB">
              <w:rPr>
                <w:rFonts w:cs="Arial"/>
                <w:sz w:val="16"/>
                <w:szCs w:val="16"/>
              </w:rPr>
              <w:t>4</w:t>
            </w:r>
          </w:p>
        </w:tc>
        <w:tc>
          <w:tcPr>
            <w:tcW w:w="708" w:type="dxa"/>
            <w:tcBorders>
              <w:top w:val="nil"/>
              <w:left w:val="nil"/>
              <w:bottom w:val="nil"/>
              <w:right w:val="nil"/>
            </w:tcBorders>
            <w:shd w:val="clear" w:color="auto" w:fill="auto"/>
            <w:noWrap/>
            <w:vAlign w:val="bottom"/>
          </w:tcPr>
          <w:p w14:paraId="0CCCF02F" w14:textId="51A74B9D" w:rsidR="00EB1F7F" w:rsidRPr="00D151BB" w:rsidRDefault="00EB1F7F" w:rsidP="00EB1F7F">
            <w:pPr>
              <w:ind w:right="113"/>
              <w:jc w:val="right"/>
              <w:rPr>
                <w:rFonts w:cs="Arial"/>
                <w:sz w:val="16"/>
                <w:szCs w:val="16"/>
              </w:rPr>
            </w:pPr>
            <w:r w:rsidRPr="00D151BB">
              <w:rPr>
                <w:rFonts w:cs="Arial"/>
                <w:sz w:val="16"/>
                <w:szCs w:val="16"/>
              </w:rPr>
              <w:t>1</w:t>
            </w:r>
          </w:p>
        </w:tc>
        <w:tc>
          <w:tcPr>
            <w:tcW w:w="782" w:type="dxa"/>
            <w:tcBorders>
              <w:top w:val="nil"/>
              <w:left w:val="nil"/>
              <w:bottom w:val="nil"/>
              <w:right w:val="nil"/>
            </w:tcBorders>
            <w:shd w:val="clear" w:color="auto" w:fill="auto"/>
            <w:noWrap/>
            <w:vAlign w:val="bottom"/>
          </w:tcPr>
          <w:p w14:paraId="2D2700C2" w14:textId="59A6B835"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4C54E978" w14:textId="4D7B137B"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08D7602" w14:textId="790242EB"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DF52D9F" w14:textId="022C3371" w:rsidR="00EB1F7F" w:rsidRPr="00D151BB" w:rsidRDefault="00EB1F7F" w:rsidP="00EB1F7F">
            <w:pPr>
              <w:ind w:right="113"/>
              <w:jc w:val="right"/>
              <w:rPr>
                <w:rFonts w:cs="Arial"/>
                <w:sz w:val="16"/>
                <w:szCs w:val="16"/>
              </w:rPr>
            </w:pPr>
            <w:r w:rsidRPr="00D151BB">
              <w:rPr>
                <w:rFonts w:cs="Arial"/>
                <w:sz w:val="16"/>
                <w:szCs w:val="16"/>
              </w:rPr>
              <w:t>5</w:t>
            </w:r>
          </w:p>
        </w:tc>
        <w:tc>
          <w:tcPr>
            <w:tcW w:w="708" w:type="dxa"/>
            <w:tcBorders>
              <w:top w:val="nil"/>
              <w:left w:val="nil"/>
              <w:bottom w:val="nil"/>
              <w:right w:val="nil"/>
            </w:tcBorders>
            <w:shd w:val="clear" w:color="auto" w:fill="auto"/>
            <w:noWrap/>
            <w:vAlign w:val="bottom"/>
          </w:tcPr>
          <w:p w14:paraId="41E4398D" w14:textId="0EF4AA4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6B80BBC0" w14:textId="3FA4E233" w:rsidR="00EB1F7F" w:rsidRPr="00D151BB" w:rsidRDefault="00EB1F7F" w:rsidP="00EB1F7F">
            <w:pPr>
              <w:ind w:right="113"/>
              <w:jc w:val="right"/>
              <w:rPr>
                <w:rFonts w:cs="Arial"/>
                <w:sz w:val="16"/>
                <w:szCs w:val="16"/>
              </w:rPr>
            </w:pPr>
            <w:r w:rsidRPr="00D151BB">
              <w:rPr>
                <w:rFonts w:cs="Arial"/>
                <w:sz w:val="16"/>
                <w:szCs w:val="16"/>
              </w:rPr>
              <w:t>1</w:t>
            </w:r>
          </w:p>
        </w:tc>
      </w:tr>
      <w:tr w:rsidR="00EB1F7F" w:rsidRPr="00D151BB" w14:paraId="6B1CE9A3" w14:textId="77777777" w:rsidTr="006F06FF">
        <w:trPr>
          <w:trHeight w:val="20"/>
        </w:trPr>
        <w:tc>
          <w:tcPr>
            <w:tcW w:w="3658" w:type="dxa"/>
            <w:tcBorders>
              <w:top w:val="nil"/>
              <w:bottom w:val="nil"/>
              <w:right w:val="single" w:sz="4" w:space="0" w:color="000000"/>
            </w:tcBorders>
            <w:shd w:val="clear" w:color="auto" w:fill="auto"/>
            <w:noWrap/>
            <w:vAlign w:val="bottom"/>
          </w:tcPr>
          <w:p w14:paraId="3A409C74" w14:textId="33868CD4" w:rsidR="00EB1F7F" w:rsidRPr="00D151BB" w:rsidRDefault="00EB1F7F" w:rsidP="00EB1F7F">
            <w:pPr>
              <w:rPr>
                <w:rFonts w:cs="Arial"/>
                <w:sz w:val="16"/>
                <w:szCs w:val="16"/>
              </w:rPr>
            </w:pPr>
            <w:r w:rsidRPr="00D151BB">
              <w:rPr>
                <w:rFonts w:cs="Arial"/>
                <w:sz w:val="16"/>
                <w:szCs w:val="16"/>
              </w:rPr>
              <w:t>Стављање лекова у промет</w:t>
            </w:r>
          </w:p>
        </w:tc>
        <w:tc>
          <w:tcPr>
            <w:tcW w:w="792" w:type="dxa"/>
            <w:tcBorders>
              <w:top w:val="nil"/>
              <w:left w:val="single" w:sz="4" w:space="0" w:color="000000"/>
              <w:bottom w:val="nil"/>
              <w:right w:val="nil"/>
            </w:tcBorders>
            <w:shd w:val="clear" w:color="auto" w:fill="auto"/>
            <w:noWrap/>
            <w:vAlign w:val="bottom"/>
          </w:tcPr>
          <w:p w14:paraId="5BBEF0BF" w14:textId="4BD573BC" w:rsidR="00EB1F7F" w:rsidRPr="00D151BB" w:rsidRDefault="00EB1F7F" w:rsidP="00EB1F7F">
            <w:pPr>
              <w:ind w:right="113"/>
              <w:jc w:val="right"/>
              <w:rPr>
                <w:rFonts w:cs="Arial"/>
                <w:sz w:val="16"/>
                <w:szCs w:val="16"/>
              </w:rPr>
            </w:pPr>
            <w:r w:rsidRPr="00D151BB">
              <w:rPr>
                <w:rFonts w:cs="Arial"/>
                <w:sz w:val="16"/>
                <w:szCs w:val="16"/>
              </w:rPr>
              <w:t>1</w:t>
            </w:r>
          </w:p>
        </w:tc>
        <w:tc>
          <w:tcPr>
            <w:tcW w:w="707" w:type="dxa"/>
            <w:tcBorders>
              <w:top w:val="nil"/>
              <w:left w:val="nil"/>
              <w:bottom w:val="nil"/>
              <w:right w:val="nil"/>
            </w:tcBorders>
            <w:shd w:val="clear" w:color="auto" w:fill="auto"/>
            <w:noWrap/>
            <w:vAlign w:val="bottom"/>
          </w:tcPr>
          <w:p w14:paraId="4726AAB9" w14:textId="56C5E184"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31706528" w14:textId="33D46EE0"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3FE5833A" w14:textId="756A4874"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62E81DC9" w14:textId="57C89E06"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DCBA06D" w14:textId="6742E221"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07D671D5" w14:textId="34B99021"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48D9B226" w14:textId="2A9AFFBA"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6294375E" w14:textId="26252766"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7BBF8934" w14:textId="77777777" w:rsidTr="006F06FF">
        <w:trPr>
          <w:trHeight w:val="20"/>
        </w:trPr>
        <w:tc>
          <w:tcPr>
            <w:tcW w:w="3658" w:type="dxa"/>
            <w:tcBorders>
              <w:top w:val="nil"/>
              <w:bottom w:val="nil"/>
              <w:right w:val="single" w:sz="4" w:space="0" w:color="000000"/>
            </w:tcBorders>
            <w:shd w:val="clear" w:color="auto" w:fill="auto"/>
            <w:noWrap/>
            <w:vAlign w:val="bottom"/>
          </w:tcPr>
          <w:p w14:paraId="4F3BFFE9" w14:textId="4F06FF4B" w:rsidR="00EB1F7F" w:rsidRPr="00D151BB" w:rsidRDefault="00EB1F7F" w:rsidP="00EB1F7F">
            <w:pPr>
              <w:rPr>
                <w:rFonts w:cs="Arial"/>
                <w:sz w:val="16"/>
                <w:szCs w:val="16"/>
              </w:rPr>
            </w:pPr>
            <w:r w:rsidRPr="00D151BB">
              <w:rPr>
                <w:rFonts w:cs="Arial"/>
                <w:sz w:val="16"/>
                <w:szCs w:val="16"/>
              </w:rPr>
              <w:t>Платни промет</w:t>
            </w:r>
          </w:p>
        </w:tc>
        <w:tc>
          <w:tcPr>
            <w:tcW w:w="792" w:type="dxa"/>
            <w:tcBorders>
              <w:top w:val="nil"/>
              <w:left w:val="single" w:sz="4" w:space="0" w:color="000000"/>
              <w:bottom w:val="nil"/>
              <w:right w:val="nil"/>
            </w:tcBorders>
            <w:shd w:val="clear" w:color="auto" w:fill="auto"/>
            <w:noWrap/>
            <w:vAlign w:val="bottom"/>
          </w:tcPr>
          <w:p w14:paraId="4BD5647C" w14:textId="5A7CB61D" w:rsidR="00EB1F7F" w:rsidRPr="00D151BB" w:rsidRDefault="00EB1F7F" w:rsidP="00EB1F7F">
            <w:pPr>
              <w:ind w:right="113"/>
              <w:jc w:val="right"/>
              <w:rPr>
                <w:rFonts w:cs="Arial"/>
                <w:sz w:val="16"/>
                <w:szCs w:val="16"/>
              </w:rPr>
            </w:pPr>
            <w:r w:rsidRPr="00D151BB">
              <w:rPr>
                <w:rFonts w:cs="Arial"/>
                <w:sz w:val="16"/>
                <w:szCs w:val="16"/>
              </w:rPr>
              <w:t>1</w:t>
            </w:r>
          </w:p>
        </w:tc>
        <w:tc>
          <w:tcPr>
            <w:tcW w:w="707" w:type="dxa"/>
            <w:tcBorders>
              <w:top w:val="nil"/>
              <w:left w:val="nil"/>
              <w:bottom w:val="nil"/>
              <w:right w:val="nil"/>
            </w:tcBorders>
            <w:shd w:val="clear" w:color="auto" w:fill="auto"/>
            <w:noWrap/>
            <w:vAlign w:val="bottom"/>
          </w:tcPr>
          <w:p w14:paraId="547CD6E4" w14:textId="7D635684"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544CCD9B" w14:textId="17342C5D"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217898EA" w14:textId="79FB0CE7"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2A8F082D" w14:textId="1E7F8C60"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4C395E8B" w14:textId="097F9AD4"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4FECDD2D" w14:textId="13554C36"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4CEDE9A7" w14:textId="24245382"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5E29917E" w14:textId="5DA652F9"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4346829A" w14:textId="77777777" w:rsidTr="006F06FF">
        <w:trPr>
          <w:trHeight w:val="20"/>
        </w:trPr>
        <w:tc>
          <w:tcPr>
            <w:tcW w:w="3658" w:type="dxa"/>
            <w:tcBorders>
              <w:top w:val="nil"/>
              <w:bottom w:val="nil"/>
              <w:right w:val="single" w:sz="4" w:space="0" w:color="000000"/>
            </w:tcBorders>
            <w:shd w:val="clear" w:color="auto" w:fill="auto"/>
            <w:noWrap/>
            <w:vAlign w:val="bottom"/>
          </w:tcPr>
          <w:p w14:paraId="7DFF8872" w14:textId="7472EC38" w:rsidR="00EB1F7F" w:rsidRPr="00D151BB" w:rsidRDefault="00EB1F7F" w:rsidP="00EB1F7F">
            <w:pPr>
              <w:rPr>
                <w:rFonts w:cs="Arial"/>
                <w:sz w:val="16"/>
                <w:szCs w:val="16"/>
              </w:rPr>
            </w:pPr>
            <w:r w:rsidRPr="00D151BB">
              <w:rPr>
                <w:rFonts w:cs="Arial"/>
                <w:sz w:val="16"/>
                <w:szCs w:val="16"/>
              </w:rPr>
              <w:t>Спречавање прања новца и финансирање тероризма</w:t>
            </w:r>
          </w:p>
        </w:tc>
        <w:tc>
          <w:tcPr>
            <w:tcW w:w="792" w:type="dxa"/>
            <w:tcBorders>
              <w:top w:val="nil"/>
              <w:left w:val="single" w:sz="4" w:space="0" w:color="000000"/>
              <w:bottom w:val="nil"/>
              <w:right w:val="nil"/>
            </w:tcBorders>
            <w:shd w:val="clear" w:color="auto" w:fill="auto"/>
            <w:noWrap/>
            <w:vAlign w:val="bottom"/>
          </w:tcPr>
          <w:p w14:paraId="4F2287A8" w14:textId="77DD1288" w:rsidR="00EB1F7F" w:rsidRPr="00D151BB" w:rsidRDefault="00EB1F7F" w:rsidP="00EB1F7F">
            <w:pPr>
              <w:ind w:right="113"/>
              <w:jc w:val="right"/>
              <w:rPr>
                <w:rFonts w:cs="Arial"/>
                <w:sz w:val="16"/>
                <w:szCs w:val="16"/>
              </w:rPr>
            </w:pPr>
            <w:r w:rsidRPr="00D151BB">
              <w:rPr>
                <w:rFonts w:cs="Arial"/>
                <w:sz w:val="16"/>
                <w:szCs w:val="16"/>
              </w:rPr>
              <w:t>8</w:t>
            </w:r>
          </w:p>
        </w:tc>
        <w:tc>
          <w:tcPr>
            <w:tcW w:w="707" w:type="dxa"/>
            <w:tcBorders>
              <w:top w:val="nil"/>
              <w:left w:val="nil"/>
              <w:bottom w:val="nil"/>
              <w:right w:val="nil"/>
            </w:tcBorders>
            <w:shd w:val="clear" w:color="auto" w:fill="auto"/>
            <w:noWrap/>
            <w:vAlign w:val="bottom"/>
          </w:tcPr>
          <w:p w14:paraId="7ABB16D0" w14:textId="771CE4B6" w:rsidR="00EB1F7F" w:rsidRPr="00D151BB" w:rsidRDefault="00EB1F7F" w:rsidP="00EB1F7F">
            <w:pPr>
              <w:ind w:right="113"/>
              <w:jc w:val="right"/>
              <w:rPr>
                <w:rFonts w:cs="Arial"/>
                <w:sz w:val="16"/>
                <w:szCs w:val="16"/>
              </w:rPr>
            </w:pPr>
            <w:r w:rsidRPr="00D151BB">
              <w:rPr>
                <w:rFonts w:cs="Arial"/>
                <w:sz w:val="16"/>
                <w:szCs w:val="16"/>
              </w:rPr>
              <w:t>4</w:t>
            </w:r>
          </w:p>
        </w:tc>
        <w:tc>
          <w:tcPr>
            <w:tcW w:w="708" w:type="dxa"/>
            <w:tcBorders>
              <w:top w:val="nil"/>
              <w:left w:val="nil"/>
              <w:bottom w:val="nil"/>
              <w:right w:val="nil"/>
            </w:tcBorders>
            <w:shd w:val="clear" w:color="auto" w:fill="auto"/>
            <w:noWrap/>
            <w:vAlign w:val="bottom"/>
          </w:tcPr>
          <w:p w14:paraId="76672125" w14:textId="2A7F1D51" w:rsidR="00EB1F7F" w:rsidRPr="00D151BB" w:rsidRDefault="00EB1F7F" w:rsidP="00EB1F7F">
            <w:pPr>
              <w:ind w:right="113"/>
              <w:jc w:val="right"/>
              <w:rPr>
                <w:rFonts w:cs="Arial"/>
                <w:sz w:val="16"/>
                <w:szCs w:val="16"/>
              </w:rPr>
            </w:pPr>
            <w:r w:rsidRPr="00D151BB">
              <w:rPr>
                <w:rFonts w:cs="Arial"/>
                <w:sz w:val="16"/>
                <w:szCs w:val="16"/>
              </w:rPr>
              <w:t>4</w:t>
            </w:r>
          </w:p>
        </w:tc>
        <w:tc>
          <w:tcPr>
            <w:tcW w:w="782" w:type="dxa"/>
            <w:tcBorders>
              <w:top w:val="nil"/>
              <w:left w:val="nil"/>
              <w:bottom w:val="nil"/>
              <w:right w:val="nil"/>
            </w:tcBorders>
            <w:shd w:val="clear" w:color="auto" w:fill="auto"/>
            <w:noWrap/>
            <w:vAlign w:val="bottom"/>
          </w:tcPr>
          <w:p w14:paraId="6D6F84BF" w14:textId="6F884F73"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6A447A69" w14:textId="16463093"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019050E" w14:textId="7301C133" w:rsidR="00EB1F7F" w:rsidRPr="00D151BB" w:rsidRDefault="00EB1F7F" w:rsidP="00EB1F7F">
            <w:pPr>
              <w:ind w:right="113"/>
              <w:jc w:val="right"/>
              <w:rPr>
                <w:rFonts w:cs="Arial"/>
                <w:sz w:val="16"/>
                <w:szCs w:val="16"/>
              </w:rPr>
            </w:pPr>
            <w:r w:rsidRPr="00D151BB">
              <w:rPr>
                <w:rFonts w:cs="Arial"/>
                <w:sz w:val="16"/>
                <w:szCs w:val="16"/>
              </w:rPr>
              <w:t>2</w:t>
            </w:r>
          </w:p>
        </w:tc>
        <w:tc>
          <w:tcPr>
            <w:tcW w:w="708" w:type="dxa"/>
            <w:tcBorders>
              <w:top w:val="nil"/>
              <w:left w:val="nil"/>
              <w:bottom w:val="nil"/>
              <w:right w:val="nil"/>
            </w:tcBorders>
            <w:shd w:val="clear" w:color="auto" w:fill="auto"/>
            <w:noWrap/>
            <w:vAlign w:val="bottom"/>
          </w:tcPr>
          <w:p w14:paraId="3AE3CE0A" w14:textId="255DC09C" w:rsidR="00EB1F7F" w:rsidRPr="00D151BB" w:rsidRDefault="00EB1F7F" w:rsidP="00EB1F7F">
            <w:pPr>
              <w:ind w:right="113"/>
              <w:jc w:val="right"/>
              <w:rPr>
                <w:rFonts w:cs="Arial"/>
                <w:sz w:val="16"/>
                <w:szCs w:val="16"/>
              </w:rPr>
            </w:pPr>
            <w:r w:rsidRPr="00D151BB">
              <w:rPr>
                <w:rFonts w:cs="Arial"/>
                <w:sz w:val="16"/>
                <w:szCs w:val="16"/>
              </w:rPr>
              <w:t>6</w:t>
            </w:r>
          </w:p>
        </w:tc>
        <w:tc>
          <w:tcPr>
            <w:tcW w:w="708" w:type="dxa"/>
            <w:tcBorders>
              <w:top w:val="nil"/>
              <w:left w:val="nil"/>
              <w:bottom w:val="nil"/>
              <w:right w:val="nil"/>
            </w:tcBorders>
            <w:shd w:val="clear" w:color="auto" w:fill="auto"/>
            <w:noWrap/>
            <w:vAlign w:val="bottom"/>
          </w:tcPr>
          <w:p w14:paraId="50643B4F" w14:textId="3C053625"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30443232" w14:textId="6E2CD92A"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0A02CD56" w14:textId="77777777" w:rsidTr="006F06FF">
        <w:trPr>
          <w:trHeight w:val="20"/>
        </w:trPr>
        <w:tc>
          <w:tcPr>
            <w:tcW w:w="3658" w:type="dxa"/>
            <w:tcBorders>
              <w:top w:val="nil"/>
              <w:bottom w:val="nil"/>
              <w:right w:val="single" w:sz="4" w:space="0" w:color="000000"/>
            </w:tcBorders>
            <w:shd w:val="clear" w:color="auto" w:fill="auto"/>
            <w:noWrap/>
            <w:vAlign w:val="bottom"/>
          </w:tcPr>
          <w:p w14:paraId="030D3101" w14:textId="3CBBCF89" w:rsidR="00EB1F7F" w:rsidRPr="00D151BB" w:rsidRDefault="00EB1F7F" w:rsidP="00EB1F7F">
            <w:pPr>
              <w:rPr>
                <w:rFonts w:cs="Arial"/>
                <w:sz w:val="16"/>
                <w:szCs w:val="16"/>
              </w:rPr>
            </w:pPr>
            <w:r w:rsidRPr="00D151BB">
              <w:rPr>
                <w:rFonts w:cs="Arial"/>
                <w:sz w:val="16"/>
                <w:szCs w:val="16"/>
              </w:rPr>
              <w:t>Оглашавање</w:t>
            </w:r>
          </w:p>
        </w:tc>
        <w:tc>
          <w:tcPr>
            <w:tcW w:w="792" w:type="dxa"/>
            <w:tcBorders>
              <w:top w:val="nil"/>
              <w:left w:val="single" w:sz="4" w:space="0" w:color="000000"/>
              <w:bottom w:val="nil"/>
              <w:right w:val="nil"/>
            </w:tcBorders>
            <w:shd w:val="clear" w:color="auto" w:fill="auto"/>
            <w:noWrap/>
            <w:vAlign w:val="bottom"/>
          </w:tcPr>
          <w:p w14:paraId="2C1DABC9" w14:textId="0C159549" w:rsidR="00EB1F7F" w:rsidRPr="00D151BB" w:rsidRDefault="00EB1F7F" w:rsidP="00EB1F7F">
            <w:pPr>
              <w:ind w:right="113"/>
              <w:jc w:val="right"/>
              <w:rPr>
                <w:rFonts w:cs="Arial"/>
                <w:sz w:val="16"/>
                <w:szCs w:val="16"/>
              </w:rPr>
            </w:pPr>
            <w:r w:rsidRPr="00D151BB">
              <w:rPr>
                <w:rFonts w:cs="Arial"/>
                <w:sz w:val="16"/>
                <w:szCs w:val="16"/>
              </w:rPr>
              <w:t>1</w:t>
            </w:r>
          </w:p>
        </w:tc>
        <w:tc>
          <w:tcPr>
            <w:tcW w:w="707" w:type="dxa"/>
            <w:tcBorders>
              <w:top w:val="nil"/>
              <w:left w:val="nil"/>
              <w:bottom w:val="nil"/>
              <w:right w:val="nil"/>
            </w:tcBorders>
            <w:shd w:val="clear" w:color="auto" w:fill="auto"/>
            <w:noWrap/>
            <w:vAlign w:val="bottom"/>
          </w:tcPr>
          <w:p w14:paraId="09540F3F" w14:textId="4E613212"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8D9AA77" w14:textId="0E5B2061" w:rsidR="00EB1F7F" w:rsidRPr="00D151BB" w:rsidRDefault="00EB1F7F" w:rsidP="00EB1F7F">
            <w:pPr>
              <w:ind w:right="113"/>
              <w:jc w:val="right"/>
              <w:rPr>
                <w:rFonts w:cs="Arial"/>
                <w:sz w:val="16"/>
                <w:szCs w:val="16"/>
              </w:rPr>
            </w:pPr>
            <w:r w:rsidRPr="00D151BB">
              <w:rPr>
                <w:rFonts w:cs="Arial"/>
                <w:sz w:val="16"/>
                <w:szCs w:val="16"/>
              </w:rPr>
              <w:t>1</w:t>
            </w:r>
          </w:p>
        </w:tc>
        <w:tc>
          <w:tcPr>
            <w:tcW w:w="782" w:type="dxa"/>
            <w:tcBorders>
              <w:top w:val="nil"/>
              <w:left w:val="nil"/>
              <w:bottom w:val="nil"/>
              <w:right w:val="nil"/>
            </w:tcBorders>
            <w:shd w:val="clear" w:color="auto" w:fill="auto"/>
            <w:noWrap/>
            <w:vAlign w:val="bottom"/>
          </w:tcPr>
          <w:p w14:paraId="516D9B7A" w14:textId="5984103E"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74F28816" w14:textId="788AA814"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175B9BFF" w14:textId="2C18880C"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307C3D9C" w14:textId="3B740CDF" w:rsidR="00EB1F7F" w:rsidRPr="00D151BB" w:rsidRDefault="00EB1F7F" w:rsidP="00EB1F7F">
            <w:pPr>
              <w:ind w:right="113"/>
              <w:jc w:val="right"/>
              <w:rPr>
                <w:rFonts w:cs="Arial"/>
                <w:sz w:val="16"/>
                <w:szCs w:val="16"/>
              </w:rPr>
            </w:pPr>
            <w:r w:rsidRPr="00D151BB">
              <w:rPr>
                <w:rFonts w:cs="Arial"/>
                <w:sz w:val="16"/>
                <w:szCs w:val="16"/>
              </w:rPr>
              <w:t>1</w:t>
            </w:r>
          </w:p>
        </w:tc>
        <w:tc>
          <w:tcPr>
            <w:tcW w:w="708" w:type="dxa"/>
            <w:tcBorders>
              <w:top w:val="nil"/>
              <w:left w:val="nil"/>
              <w:bottom w:val="nil"/>
              <w:right w:val="nil"/>
            </w:tcBorders>
            <w:shd w:val="clear" w:color="auto" w:fill="auto"/>
            <w:noWrap/>
            <w:vAlign w:val="bottom"/>
          </w:tcPr>
          <w:p w14:paraId="29545773" w14:textId="4D9EE441"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23AB9F16" w14:textId="28A414E2" w:rsidR="00EB1F7F" w:rsidRPr="00D151BB" w:rsidRDefault="00EB1F7F" w:rsidP="00EB1F7F">
            <w:pPr>
              <w:ind w:right="113"/>
              <w:jc w:val="right"/>
              <w:rPr>
                <w:rFonts w:cs="Arial"/>
                <w:sz w:val="16"/>
                <w:szCs w:val="16"/>
              </w:rPr>
            </w:pPr>
            <w:r w:rsidRPr="00D151BB">
              <w:rPr>
                <w:rFonts w:cs="Arial"/>
                <w:sz w:val="16"/>
                <w:szCs w:val="16"/>
              </w:rPr>
              <w:t>-</w:t>
            </w:r>
          </w:p>
        </w:tc>
      </w:tr>
      <w:tr w:rsidR="00EB1F7F" w:rsidRPr="00D151BB" w14:paraId="51C73271" w14:textId="77777777" w:rsidTr="006F06FF">
        <w:trPr>
          <w:trHeight w:val="20"/>
        </w:trPr>
        <w:tc>
          <w:tcPr>
            <w:tcW w:w="3658" w:type="dxa"/>
            <w:tcBorders>
              <w:top w:val="nil"/>
              <w:bottom w:val="nil"/>
              <w:right w:val="single" w:sz="4" w:space="0" w:color="000000"/>
            </w:tcBorders>
            <w:shd w:val="clear" w:color="auto" w:fill="auto"/>
            <w:noWrap/>
            <w:vAlign w:val="bottom"/>
          </w:tcPr>
          <w:p w14:paraId="288C1484" w14:textId="3B52B521" w:rsidR="00EB1F7F" w:rsidRPr="00D151BB" w:rsidRDefault="00EB1F7F" w:rsidP="00EB1F7F">
            <w:pPr>
              <w:rPr>
                <w:rFonts w:cs="Arial"/>
                <w:sz w:val="16"/>
                <w:szCs w:val="16"/>
              </w:rPr>
            </w:pPr>
            <w:r w:rsidRPr="00D151BB">
              <w:rPr>
                <w:rFonts w:cs="Arial"/>
                <w:sz w:val="16"/>
                <w:szCs w:val="16"/>
              </w:rPr>
              <w:t>Остале повреде прописа</w:t>
            </w:r>
          </w:p>
        </w:tc>
        <w:tc>
          <w:tcPr>
            <w:tcW w:w="792" w:type="dxa"/>
            <w:tcBorders>
              <w:top w:val="nil"/>
              <w:left w:val="single" w:sz="4" w:space="0" w:color="000000"/>
              <w:bottom w:val="nil"/>
              <w:right w:val="nil"/>
            </w:tcBorders>
            <w:shd w:val="clear" w:color="auto" w:fill="auto"/>
            <w:noWrap/>
            <w:vAlign w:val="bottom"/>
          </w:tcPr>
          <w:p w14:paraId="20FBCF3E" w14:textId="603BF19F" w:rsidR="00EB1F7F" w:rsidRPr="00D151BB" w:rsidRDefault="00EB1F7F" w:rsidP="00EB1F7F">
            <w:pPr>
              <w:ind w:right="113"/>
              <w:jc w:val="right"/>
              <w:rPr>
                <w:rFonts w:cs="Arial"/>
                <w:sz w:val="16"/>
                <w:szCs w:val="16"/>
              </w:rPr>
            </w:pPr>
            <w:r w:rsidRPr="00D151BB">
              <w:rPr>
                <w:rFonts w:cs="Arial"/>
                <w:sz w:val="16"/>
                <w:szCs w:val="16"/>
              </w:rPr>
              <w:t>-</w:t>
            </w:r>
          </w:p>
        </w:tc>
        <w:tc>
          <w:tcPr>
            <w:tcW w:w="707" w:type="dxa"/>
            <w:tcBorders>
              <w:top w:val="nil"/>
              <w:left w:val="nil"/>
              <w:bottom w:val="nil"/>
              <w:right w:val="nil"/>
            </w:tcBorders>
            <w:shd w:val="clear" w:color="auto" w:fill="auto"/>
            <w:noWrap/>
            <w:vAlign w:val="bottom"/>
          </w:tcPr>
          <w:p w14:paraId="774A3558" w14:textId="08B770E5"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4ED572B" w14:textId="4DDFBAE5"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50360388" w14:textId="10829095" w:rsidR="00EB1F7F" w:rsidRPr="00D151BB" w:rsidRDefault="00EB1F7F" w:rsidP="00EB1F7F">
            <w:pPr>
              <w:ind w:right="113"/>
              <w:jc w:val="right"/>
              <w:rPr>
                <w:rFonts w:cs="Arial"/>
                <w:sz w:val="16"/>
                <w:szCs w:val="16"/>
              </w:rPr>
            </w:pPr>
            <w:r w:rsidRPr="00D151BB">
              <w:rPr>
                <w:rFonts w:cs="Arial"/>
                <w:sz w:val="16"/>
                <w:szCs w:val="16"/>
              </w:rPr>
              <w:t>-</w:t>
            </w:r>
          </w:p>
        </w:tc>
        <w:tc>
          <w:tcPr>
            <w:tcW w:w="782" w:type="dxa"/>
            <w:tcBorders>
              <w:top w:val="nil"/>
              <w:left w:val="nil"/>
              <w:bottom w:val="nil"/>
              <w:right w:val="nil"/>
            </w:tcBorders>
            <w:shd w:val="clear" w:color="auto" w:fill="auto"/>
            <w:noWrap/>
            <w:vAlign w:val="bottom"/>
          </w:tcPr>
          <w:p w14:paraId="43325C70" w14:textId="76A0711F"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E10FAF7" w14:textId="7479DBD6"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6C78E477" w14:textId="7B8EC8EE"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right w:val="nil"/>
            </w:tcBorders>
            <w:shd w:val="clear" w:color="auto" w:fill="auto"/>
            <w:noWrap/>
            <w:vAlign w:val="bottom"/>
          </w:tcPr>
          <w:p w14:paraId="74E1AA7B" w14:textId="58325F42" w:rsidR="00EB1F7F" w:rsidRPr="00D151BB" w:rsidRDefault="00EB1F7F" w:rsidP="00EB1F7F">
            <w:pPr>
              <w:ind w:right="113"/>
              <w:jc w:val="right"/>
              <w:rPr>
                <w:rFonts w:cs="Arial"/>
                <w:sz w:val="16"/>
                <w:szCs w:val="16"/>
              </w:rPr>
            </w:pPr>
            <w:r w:rsidRPr="00D151BB">
              <w:rPr>
                <w:rFonts w:cs="Arial"/>
                <w:sz w:val="16"/>
                <w:szCs w:val="16"/>
              </w:rPr>
              <w:t>-</w:t>
            </w:r>
          </w:p>
        </w:tc>
        <w:tc>
          <w:tcPr>
            <w:tcW w:w="708" w:type="dxa"/>
            <w:tcBorders>
              <w:top w:val="nil"/>
              <w:left w:val="nil"/>
              <w:bottom w:val="nil"/>
            </w:tcBorders>
            <w:shd w:val="clear" w:color="auto" w:fill="auto"/>
            <w:noWrap/>
            <w:vAlign w:val="bottom"/>
          </w:tcPr>
          <w:p w14:paraId="10561743" w14:textId="261AA1D8" w:rsidR="00EB1F7F" w:rsidRPr="00D151BB" w:rsidRDefault="00EB1F7F" w:rsidP="00EB1F7F">
            <w:pPr>
              <w:ind w:right="113"/>
              <w:jc w:val="right"/>
              <w:rPr>
                <w:rFonts w:cs="Arial"/>
                <w:sz w:val="16"/>
                <w:szCs w:val="16"/>
              </w:rPr>
            </w:pPr>
            <w:r w:rsidRPr="00D151BB">
              <w:rPr>
                <w:rFonts w:cs="Arial"/>
                <w:sz w:val="16"/>
                <w:szCs w:val="16"/>
              </w:rPr>
              <w:t>-</w:t>
            </w:r>
          </w:p>
        </w:tc>
      </w:tr>
    </w:tbl>
    <w:p w14:paraId="23948047" w14:textId="77777777" w:rsidR="002C43DE" w:rsidRPr="00D151BB" w:rsidRDefault="002C43DE" w:rsidP="002C43DE">
      <w:pPr>
        <w:pStyle w:val="BodyText"/>
        <w:spacing w:before="720"/>
        <w:jc w:val="center"/>
        <w:rPr>
          <w:b/>
          <w:bCs/>
          <w:sz w:val="22"/>
          <w:szCs w:val="22"/>
        </w:rPr>
      </w:pPr>
      <w:r w:rsidRPr="00D151BB">
        <w:rPr>
          <w:b/>
          <w:bCs/>
          <w:sz w:val="22"/>
          <w:szCs w:val="22"/>
        </w:rPr>
        <w:t>Методолошка објашњења</w:t>
      </w:r>
    </w:p>
    <w:p w14:paraId="5120F99F" w14:textId="77777777" w:rsidR="006F57AB" w:rsidRPr="00D151BB" w:rsidRDefault="006F57AB" w:rsidP="006F57AB">
      <w:pPr>
        <w:pStyle w:val="Header"/>
        <w:tabs>
          <w:tab w:val="clear" w:pos="4320"/>
          <w:tab w:val="clear" w:pos="8640"/>
        </w:tabs>
        <w:spacing w:before="120" w:after="120"/>
        <w:ind w:firstLine="420"/>
        <w:jc w:val="both"/>
        <w:rPr>
          <w:rFonts w:cs="Arial"/>
          <w:bCs/>
        </w:rPr>
      </w:pPr>
      <w:r w:rsidRPr="00D151BB">
        <w:rPr>
          <w:rFonts w:cs="Arial"/>
          <w:bCs/>
        </w:rPr>
        <w:t xml:space="preserve">Под </w:t>
      </w:r>
      <w:r w:rsidRPr="001E071A">
        <w:rPr>
          <w:rFonts w:cs="Arial"/>
          <w:b/>
          <w:i/>
        </w:rPr>
        <w:t>привредним преступом</w:t>
      </w:r>
      <w:r w:rsidRPr="00D151BB">
        <w:rPr>
          <w:rFonts w:cs="Arial"/>
          <w:bCs/>
        </w:rPr>
        <w:t xml:space="preserve"> сматра се друштвено штетна повреда прописа о приврeдном или финансијском пословању коју је учинило правно лице и одговорно лице у правном лицу, која је проузроковала или је могла проузроковати теже последице и која је прописом надлежног органа одређена као привредни преступ.</w:t>
      </w:r>
    </w:p>
    <w:p w14:paraId="79151E54" w14:textId="77777777" w:rsidR="006F57AB" w:rsidRPr="00D151BB" w:rsidRDefault="006F57AB" w:rsidP="006F57AB">
      <w:pPr>
        <w:pStyle w:val="Header"/>
        <w:tabs>
          <w:tab w:val="clear" w:pos="4320"/>
          <w:tab w:val="clear" w:pos="8640"/>
        </w:tabs>
        <w:spacing w:before="120" w:after="120"/>
        <w:ind w:firstLine="420"/>
        <w:jc w:val="both"/>
        <w:rPr>
          <w:rFonts w:cs="Arial"/>
          <w:bCs/>
        </w:rPr>
      </w:pPr>
      <w:r w:rsidRPr="00D151BB">
        <w:rPr>
          <w:rFonts w:cs="Arial"/>
          <w:bCs/>
        </w:rPr>
        <w:t xml:space="preserve">Као </w:t>
      </w:r>
      <w:r w:rsidRPr="001E071A">
        <w:rPr>
          <w:rFonts w:cs="Arial"/>
          <w:b/>
          <w:i/>
        </w:rPr>
        <w:t>одговорна лица – учиниоци привредних преступа</w:t>
      </w:r>
      <w:r w:rsidRPr="00D151BB">
        <w:rPr>
          <w:rFonts w:cs="Arial"/>
          <w:b/>
          <w:bCs/>
          <w:i/>
        </w:rPr>
        <w:t xml:space="preserve"> </w:t>
      </w:r>
      <w:r w:rsidRPr="00D151BB">
        <w:rPr>
          <w:rFonts w:cs="Arial"/>
          <w:bCs/>
        </w:rPr>
        <w:t>сматрају се одговорна лица у правном лицу која су повредила правила о привредном и финансијском пословању.</w:t>
      </w:r>
    </w:p>
    <w:p w14:paraId="3A3966FD" w14:textId="77777777" w:rsidR="006F57AB" w:rsidRPr="00D151BB" w:rsidRDefault="006F57AB" w:rsidP="006F57AB">
      <w:pPr>
        <w:pStyle w:val="PlainText"/>
        <w:spacing w:before="120" w:after="120"/>
        <w:ind w:firstLine="420"/>
        <w:jc w:val="both"/>
        <w:rPr>
          <w:rFonts w:ascii="Arial" w:hAnsi="Arial" w:cs="Arial"/>
          <w:lang w:val="sr-Cyrl-RS"/>
        </w:rPr>
      </w:pPr>
      <w:r w:rsidRPr="001E071A">
        <w:rPr>
          <w:rFonts w:ascii="Arial" w:hAnsi="Arial" w:cs="Arial"/>
          <w:b/>
          <w:bCs/>
          <w:i/>
          <w:lang w:val="sr-Cyrl-RS"/>
        </w:rPr>
        <w:t>Правно лице</w:t>
      </w:r>
      <w:r w:rsidRPr="00D151BB">
        <w:rPr>
          <w:rFonts w:ascii="Arial" w:hAnsi="Arial" w:cs="Arial"/>
          <w:lang w:val="sr-Cyrl-RS"/>
        </w:rPr>
        <w:t xml:space="preserve"> је одговорно за привредни преступ ако је до извршења привредног преступа дошло радњом или пропуштањем дужног надзора од стране органа управљања или одговорног лица, или радњом другог лица које је било овлашћено да поступа у име правног лица.  </w:t>
      </w:r>
    </w:p>
    <w:p w14:paraId="4730D618" w14:textId="77777777" w:rsidR="006F57AB" w:rsidRPr="00D151BB" w:rsidRDefault="006F57AB" w:rsidP="006F57AB">
      <w:pPr>
        <w:pStyle w:val="PlainText"/>
        <w:spacing w:before="120" w:after="120"/>
        <w:ind w:firstLine="420"/>
        <w:jc w:val="both"/>
        <w:rPr>
          <w:rFonts w:ascii="Arial" w:hAnsi="Arial" w:cs="Arial"/>
          <w:bCs/>
          <w:lang w:val="sr-Cyrl-RS"/>
        </w:rPr>
      </w:pPr>
      <w:r w:rsidRPr="00D151BB">
        <w:rPr>
          <w:rFonts w:ascii="Arial" w:hAnsi="Arial" w:cs="Arial"/>
          <w:bCs/>
          <w:lang w:val="sr-Cyrl-RS"/>
        </w:rPr>
        <w:t>Републички завод за статистику од 1999. године не располаже појединим подацима за АП Косово и Метохија, тако да они нису садржани у обухвату података за Републику Србију (укупно).</w:t>
      </w:r>
    </w:p>
    <w:p w14:paraId="411DFDE6" w14:textId="77777777" w:rsidR="005C5FB9" w:rsidRPr="00D151BB" w:rsidRDefault="005C5FB9" w:rsidP="005C5FB9">
      <w:pPr>
        <w:pStyle w:val="BodyText"/>
        <w:rPr>
          <w:rFonts w:cs="Arial"/>
        </w:rPr>
      </w:pPr>
    </w:p>
    <w:p w14:paraId="36A228DD" w14:textId="77777777" w:rsidR="00C20750" w:rsidRPr="00D151BB" w:rsidRDefault="00C20750" w:rsidP="00C20750">
      <w:pPr>
        <w:pStyle w:val="BodyText"/>
        <w:rPr>
          <w:rFonts w:cs="Arial"/>
        </w:rPr>
      </w:pPr>
    </w:p>
    <w:tbl>
      <w:tblPr>
        <w:tblpPr w:leftFromText="181" w:rightFromText="181" w:vertAnchor="page" w:horzAnchor="margin" w:tblpXSpec="center" w:tblpY="14176"/>
        <w:tblW w:w="4500" w:type="pct"/>
        <w:tblBorders>
          <w:top w:val="single" w:sz="2" w:space="0" w:color="808080"/>
        </w:tblBorders>
        <w:tblLook w:val="01E0" w:firstRow="1" w:lastRow="1" w:firstColumn="1" w:lastColumn="1" w:noHBand="0" w:noVBand="0"/>
      </w:tblPr>
      <w:tblGrid>
        <w:gridCol w:w="9379"/>
      </w:tblGrid>
      <w:tr w:rsidR="00C20750" w:rsidRPr="00D151BB" w14:paraId="7E74F81F" w14:textId="77777777" w:rsidTr="00C20750">
        <w:tc>
          <w:tcPr>
            <w:tcW w:w="9379" w:type="dxa"/>
            <w:shd w:val="clear" w:color="auto" w:fill="auto"/>
          </w:tcPr>
          <w:p w14:paraId="060664A1" w14:textId="77777777" w:rsidR="00C20750" w:rsidRPr="00D151BB" w:rsidRDefault="00C20750" w:rsidP="00C20750">
            <w:pPr>
              <w:spacing w:before="120"/>
              <w:jc w:val="center"/>
              <w:rPr>
                <w:rFonts w:eastAsia="ArialMT" w:cs="Arial"/>
                <w:iCs/>
                <w:color w:val="000000"/>
                <w:sz w:val="18"/>
                <w:szCs w:val="18"/>
                <w:lang w:eastAsia="en-GB"/>
              </w:rPr>
            </w:pPr>
            <w:r w:rsidRPr="00D151BB">
              <w:rPr>
                <w:rFonts w:eastAsia="ArialMT" w:cs="Arial"/>
                <w:iCs/>
                <w:color w:val="000000"/>
                <w:sz w:val="18"/>
                <w:szCs w:val="18"/>
                <w:lang w:eastAsia="en-GB"/>
              </w:rPr>
              <w:t xml:space="preserve">Контакт: </w:t>
            </w:r>
            <w:hyperlink r:id="rId9" w:history="1">
              <w:r w:rsidRPr="00D151BB">
                <w:rPr>
                  <w:rStyle w:val="Hyperlink"/>
                  <w:rFonts w:cs="Arial"/>
                  <w:iCs/>
                  <w:sz w:val="18"/>
                  <w:szCs w:val="18"/>
                </w:rPr>
                <w:t>dragana.nikolic@stat.gov.rs</w:t>
              </w:r>
            </w:hyperlink>
            <w:r w:rsidRPr="00D151BB">
              <w:rPr>
                <w:rFonts w:cs="Arial"/>
                <w:iCs/>
                <w:sz w:val="18"/>
                <w:szCs w:val="18"/>
              </w:rPr>
              <w:t>,</w:t>
            </w:r>
            <w:r w:rsidR="007F2282" w:rsidRPr="00D151BB">
              <w:rPr>
                <w:rFonts w:cs="Arial"/>
                <w:iCs/>
                <w:sz w:val="18"/>
                <w:szCs w:val="18"/>
              </w:rPr>
              <w:t xml:space="preserve"> </w:t>
            </w:r>
            <w:r w:rsidRPr="00D151BB">
              <w:rPr>
                <w:rFonts w:eastAsia="ArialMT" w:cs="Arial"/>
                <w:iCs/>
                <w:color w:val="000000"/>
                <w:sz w:val="18"/>
                <w:szCs w:val="18"/>
                <w:lang w:eastAsia="en-GB"/>
              </w:rPr>
              <w:t>тел.: 011 2412-922,</w:t>
            </w:r>
            <w:r w:rsidR="007F2282" w:rsidRPr="00D151BB">
              <w:rPr>
                <w:rFonts w:eastAsia="ArialMT" w:cs="Arial"/>
                <w:iCs/>
                <w:color w:val="000000"/>
                <w:sz w:val="18"/>
                <w:szCs w:val="18"/>
                <w:lang w:eastAsia="en-GB"/>
              </w:rPr>
              <w:t xml:space="preserve"> </w:t>
            </w:r>
            <w:r w:rsidRPr="00D151BB">
              <w:rPr>
                <w:rFonts w:eastAsia="ArialMT" w:cs="Arial"/>
                <w:iCs/>
                <w:color w:val="000000"/>
                <w:sz w:val="18"/>
                <w:szCs w:val="18"/>
                <w:lang w:eastAsia="en-GB"/>
              </w:rPr>
              <w:t>локал: 298</w:t>
            </w:r>
          </w:p>
          <w:p w14:paraId="3E4F2CC3" w14:textId="292093CB" w:rsidR="00C20750" w:rsidRPr="00D151BB" w:rsidRDefault="00C20750" w:rsidP="009A71C3">
            <w:pPr>
              <w:jc w:val="center"/>
              <w:rPr>
                <w:rFonts w:cs="Arial"/>
                <w:i/>
                <w:iCs/>
              </w:rPr>
            </w:pPr>
            <w:r w:rsidRPr="00D151BB">
              <w:rPr>
                <w:rFonts w:cs="Arial"/>
                <w:iCs/>
                <w:sz w:val="18"/>
                <w:szCs w:val="18"/>
              </w:rPr>
              <w:t xml:space="preserve">Издаје и штампа: Републички завод за статистику, 11 050 Београд, Милана Ракића 5 </w:t>
            </w:r>
            <w:r w:rsidRPr="00D151BB">
              <w:rPr>
                <w:rFonts w:cs="Arial"/>
                <w:iCs/>
                <w:sz w:val="18"/>
                <w:szCs w:val="18"/>
              </w:rPr>
              <w:br/>
              <w:t>Tелефон: 011 2412-922 (централа) • Tелефакс: 011 2411-260 •</w:t>
            </w:r>
            <w:r w:rsidR="009A71C3" w:rsidRPr="00D151BB">
              <w:rPr>
                <w:rFonts w:cs="Arial"/>
                <w:iCs/>
                <w:sz w:val="18"/>
                <w:szCs w:val="18"/>
              </w:rPr>
              <w:t xml:space="preserve"> </w:t>
            </w:r>
            <w:r w:rsidRPr="00D151BB">
              <w:rPr>
                <w:rFonts w:cs="Arial"/>
                <w:iCs/>
                <w:sz w:val="18"/>
                <w:szCs w:val="18"/>
              </w:rPr>
              <w:t>stat.gov.rs</w:t>
            </w:r>
            <w:r w:rsidRPr="00D151BB">
              <w:rPr>
                <w:rFonts w:cs="Arial"/>
                <w:iCs/>
                <w:sz w:val="18"/>
                <w:szCs w:val="18"/>
              </w:rPr>
              <w:br/>
              <w:t xml:space="preserve">Одговара: </w:t>
            </w:r>
            <w:r w:rsidR="006F57AB" w:rsidRPr="00D151BB">
              <w:rPr>
                <w:rFonts w:cs="Arial"/>
                <w:sz w:val="18"/>
                <w:szCs w:val="18"/>
              </w:rPr>
              <w:t>Бранко Јосиповић</w:t>
            </w:r>
            <w:r w:rsidRPr="00D151BB">
              <w:rPr>
                <w:rFonts w:cs="Arial"/>
                <w:sz w:val="18"/>
                <w:szCs w:val="18"/>
              </w:rPr>
              <w:t xml:space="preserve">, </w:t>
            </w:r>
            <w:r w:rsidR="006F57AB" w:rsidRPr="00D151BB">
              <w:rPr>
                <w:rFonts w:cs="Arial"/>
                <w:sz w:val="18"/>
                <w:szCs w:val="18"/>
              </w:rPr>
              <w:t xml:space="preserve">в. д. </w:t>
            </w:r>
            <w:r w:rsidRPr="00D151BB">
              <w:rPr>
                <w:rFonts w:cs="Arial"/>
                <w:sz w:val="18"/>
                <w:szCs w:val="18"/>
              </w:rPr>
              <w:t>директор</w:t>
            </w:r>
            <w:r w:rsidR="006F57AB" w:rsidRPr="00D151BB">
              <w:rPr>
                <w:rFonts w:cs="Arial"/>
                <w:sz w:val="18"/>
                <w:szCs w:val="18"/>
              </w:rPr>
              <w:t>а</w:t>
            </w:r>
            <w:r w:rsidRPr="00D151BB">
              <w:rPr>
                <w:rFonts w:cs="Arial"/>
                <w:sz w:val="18"/>
                <w:szCs w:val="18"/>
              </w:rPr>
              <w:t xml:space="preserve"> </w:t>
            </w:r>
            <w:r w:rsidRPr="00D151BB">
              <w:rPr>
                <w:rFonts w:cs="Arial"/>
                <w:iCs/>
                <w:sz w:val="18"/>
                <w:szCs w:val="18"/>
              </w:rPr>
              <w:br/>
              <w:t>Tираж: 20 ● Периодика излажења: годишња</w:t>
            </w:r>
          </w:p>
        </w:tc>
      </w:tr>
    </w:tbl>
    <w:p w14:paraId="685FC1CF" w14:textId="77777777" w:rsidR="00C20750" w:rsidRPr="00D151BB" w:rsidRDefault="00C20750" w:rsidP="00C20750">
      <w:pPr>
        <w:pStyle w:val="BodyText"/>
        <w:rPr>
          <w:rFonts w:cs="Arial"/>
        </w:rPr>
      </w:pPr>
    </w:p>
    <w:p w14:paraId="3C9B087A" w14:textId="77777777" w:rsidR="00C20750" w:rsidRPr="00AB1C8C" w:rsidRDefault="00C20750" w:rsidP="005C5FB9">
      <w:pPr>
        <w:pStyle w:val="BodyText"/>
        <w:rPr>
          <w:rFonts w:cs="Arial"/>
          <w:lang w:val="sr-Cyrl-CS"/>
        </w:rPr>
      </w:pPr>
    </w:p>
    <w:sectPr w:rsidR="00C20750" w:rsidRPr="00AB1C8C" w:rsidSect="00842045">
      <w:footerReference w:type="even" r:id="rId10"/>
      <w:footerReference w:type="default" r:id="rId11"/>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9314D" w14:textId="77777777" w:rsidR="008610DD" w:rsidRPr="00D151BB" w:rsidRDefault="008610DD">
      <w:r w:rsidRPr="00D151BB">
        <w:separator/>
      </w:r>
    </w:p>
  </w:endnote>
  <w:endnote w:type="continuationSeparator" w:id="0">
    <w:p w14:paraId="14642CFB" w14:textId="77777777" w:rsidR="008610DD" w:rsidRPr="00D151BB" w:rsidRDefault="008610DD">
      <w:r w:rsidRPr="00D151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insideH w:val="single" w:sz="6" w:space="0" w:color="000000"/>
      </w:tblBorders>
      <w:tblLook w:val="01E0" w:firstRow="1" w:lastRow="1" w:firstColumn="1" w:lastColumn="1" w:noHBand="0" w:noVBand="0"/>
    </w:tblPr>
    <w:tblGrid>
      <w:gridCol w:w="5210"/>
      <w:gridCol w:w="5211"/>
    </w:tblGrid>
    <w:tr w:rsidR="001D6DCE" w:rsidRPr="00D151BB" w14:paraId="6D3E6AD7" w14:textId="77777777" w:rsidTr="00803873">
      <w:trPr>
        <w:jc w:val="center"/>
      </w:trPr>
      <w:tc>
        <w:tcPr>
          <w:tcW w:w="5210" w:type="dxa"/>
          <w:shd w:val="clear" w:color="auto" w:fill="auto"/>
        </w:tcPr>
        <w:p w14:paraId="5DBE5545" w14:textId="31A870DC" w:rsidR="001D6DCE" w:rsidRPr="00D151BB" w:rsidRDefault="001D6DCE" w:rsidP="00BA1421">
          <w:pPr>
            <w:spacing w:before="120"/>
            <w:rPr>
              <w:iCs/>
              <w:sz w:val="16"/>
              <w:szCs w:val="16"/>
            </w:rPr>
          </w:pPr>
          <w:r w:rsidRPr="00D151BB">
            <w:rPr>
              <w:iCs/>
              <w:sz w:val="16"/>
              <w:szCs w:val="16"/>
            </w:rPr>
            <w:fldChar w:fldCharType="begin"/>
          </w:r>
          <w:r w:rsidRPr="00D151BB">
            <w:rPr>
              <w:iCs/>
              <w:sz w:val="16"/>
              <w:szCs w:val="16"/>
            </w:rPr>
            <w:instrText xml:space="preserve"> PAGE </w:instrText>
          </w:r>
          <w:r w:rsidRPr="00D151BB">
            <w:rPr>
              <w:iCs/>
              <w:sz w:val="16"/>
              <w:szCs w:val="16"/>
            </w:rPr>
            <w:fldChar w:fldCharType="separate"/>
          </w:r>
          <w:r w:rsidR="00843DC9" w:rsidRPr="00D151BB">
            <w:rPr>
              <w:iCs/>
              <w:sz w:val="16"/>
              <w:szCs w:val="16"/>
            </w:rPr>
            <w:t>2</w:t>
          </w:r>
          <w:r w:rsidRPr="00D151BB">
            <w:rPr>
              <w:iCs/>
              <w:sz w:val="16"/>
              <w:szCs w:val="16"/>
            </w:rPr>
            <w:fldChar w:fldCharType="end"/>
          </w:r>
        </w:p>
      </w:tc>
      <w:tc>
        <w:tcPr>
          <w:tcW w:w="5211" w:type="dxa"/>
          <w:shd w:val="clear" w:color="auto" w:fill="auto"/>
        </w:tcPr>
        <w:p w14:paraId="69DA0D55" w14:textId="68E0CCF4" w:rsidR="001D6DCE" w:rsidRPr="00D151BB" w:rsidRDefault="001D6DCE" w:rsidP="009A71C3">
          <w:pPr>
            <w:spacing w:before="120"/>
            <w:jc w:val="right"/>
            <w:rPr>
              <w:bCs/>
              <w:sz w:val="16"/>
              <w:szCs w:val="16"/>
            </w:rPr>
          </w:pPr>
          <w:r w:rsidRPr="00D151BB">
            <w:rPr>
              <w:rStyle w:val="PageNumber"/>
              <w:bCs/>
              <w:sz w:val="16"/>
            </w:rPr>
            <w:t>СРБ</w:t>
          </w:r>
          <w:r w:rsidR="00F67E97">
            <w:rPr>
              <w:rStyle w:val="PageNumber"/>
              <w:bCs/>
              <w:sz w:val="16"/>
            </w:rPr>
            <w:t>226</w:t>
          </w:r>
          <w:r w:rsidRPr="00D151BB">
            <w:rPr>
              <w:rStyle w:val="PageNumber"/>
              <w:bCs/>
              <w:sz w:val="16"/>
            </w:rPr>
            <w:t xml:space="preserve"> СП10</w:t>
          </w:r>
          <w:r w:rsidRPr="00D151BB">
            <w:rPr>
              <w:bCs/>
              <w:sz w:val="16"/>
            </w:rPr>
            <w:t xml:space="preserve"> </w:t>
          </w:r>
          <w:r w:rsidR="006F57AB" w:rsidRPr="00D151BB">
            <w:rPr>
              <w:bCs/>
              <w:sz w:val="16"/>
            </w:rPr>
            <w:t>280824</w:t>
          </w:r>
        </w:p>
      </w:tc>
    </w:tr>
  </w:tbl>
  <w:p w14:paraId="0E95A8B4" w14:textId="77777777" w:rsidR="001D6DCE" w:rsidRPr="00D151BB" w:rsidRDefault="001D6DCE"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insideH w:val="single" w:sz="6" w:space="0" w:color="000000"/>
      </w:tblBorders>
      <w:tblLook w:val="01E0" w:firstRow="1" w:lastRow="1" w:firstColumn="1" w:lastColumn="1" w:noHBand="0" w:noVBand="0"/>
    </w:tblPr>
    <w:tblGrid>
      <w:gridCol w:w="5210"/>
      <w:gridCol w:w="5211"/>
    </w:tblGrid>
    <w:tr w:rsidR="001D6DCE" w:rsidRPr="00D151BB" w14:paraId="0A417E7C" w14:textId="77777777" w:rsidTr="00803873">
      <w:trPr>
        <w:jc w:val="center"/>
      </w:trPr>
      <w:tc>
        <w:tcPr>
          <w:tcW w:w="5210" w:type="dxa"/>
          <w:shd w:val="clear" w:color="auto" w:fill="auto"/>
        </w:tcPr>
        <w:p w14:paraId="253DF399" w14:textId="745461B1" w:rsidR="001D6DCE" w:rsidRPr="00D151BB" w:rsidRDefault="001D6DCE" w:rsidP="009A71C3">
          <w:pPr>
            <w:spacing w:before="120"/>
            <w:rPr>
              <w:i/>
              <w:iCs/>
              <w:sz w:val="16"/>
              <w:szCs w:val="16"/>
            </w:rPr>
          </w:pPr>
          <w:r w:rsidRPr="00D151BB">
            <w:rPr>
              <w:rStyle w:val="PageNumber"/>
              <w:bCs/>
              <w:sz w:val="16"/>
            </w:rPr>
            <w:t>СРБ</w:t>
          </w:r>
          <w:r w:rsidR="00F67E97">
            <w:rPr>
              <w:rStyle w:val="PageNumber"/>
              <w:bCs/>
              <w:sz w:val="16"/>
            </w:rPr>
            <w:t>226</w:t>
          </w:r>
          <w:r w:rsidRPr="00D151BB">
            <w:rPr>
              <w:rStyle w:val="PageNumber"/>
              <w:bCs/>
              <w:sz w:val="16"/>
            </w:rPr>
            <w:t xml:space="preserve"> СП10</w:t>
          </w:r>
          <w:r w:rsidRPr="00D151BB">
            <w:rPr>
              <w:bCs/>
              <w:sz w:val="16"/>
            </w:rPr>
            <w:t xml:space="preserve"> </w:t>
          </w:r>
          <w:r w:rsidR="006F57AB" w:rsidRPr="00D151BB">
            <w:rPr>
              <w:bCs/>
              <w:sz w:val="16"/>
            </w:rPr>
            <w:t>280824</w:t>
          </w:r>
        </w:p>
      </w:tc>
      <w:tc>
        <w:tcPr>
          <w:tcW w:w="5211" w:type="dxa"/>
          <w:shd w:val="clear" w:color="auto" w:fill="auto"/>
        </w:tcPr>
        <w:p w14:paraId="54B6F77E" w14:textId="4F50C064" w:rsidR="001D6DCE" w:rsidRPr="00D151BB" w:rsidRDefault="001D6DCE" w:rsidP="00BA1421">
          <w:pPr>
            <w:spacing w:before="120"/>
            <w:jc w:val="right"/>
            <w:rPr>
              <w:bCs/>
              <w:sz w:val="16"/>
              <w:szCs w:val="16"/>
            </w:rPr>
          </w:pPr>
          <w:r w:rsidRPr="00D151BB">
            <w:rPr>
              <w:bCs/>
              <w:sz w:val="16"/>
              <w:szCs w:val="16"/>
            </w:rPr>
            <w:fldChar w:fldCharType="begin"/>
          </w:r>
          <w:r w:rsidRPr="00D151BB">
            <w:rPr>
              <w:bCs/>
              <w:sz w:val="16"/>
              <w:szCs w:val="16"/>
            </w:rPr>
            <w:instrText xml:space="preserve"> PAGE </w:instrText>
          </w:r>
          <w:r w:rsidRPr="00D151BB">
            <w:rPr>
              <w:bCs/>
              <w:sz w:val="16"/>
              <w:szCs w:val="16"/>
            </w:rPr>
            <w:fldChar w:fldCharType="separate"/>
          </w:r>
          <w:r w:rsidR="00843DC9" w:rsidRPr="00D151BB">
            <w:rPr>
              <w:bCs/>
              <w:sz w:val="16"/>
              <w:szCs w:val="16"/>
            </w:rPr>
            <w:t>5</w:t>
          </w:r>
          <w:r w:rsidRPr="00D151BB">
            <w:rPr>
              <w:bCs/>
              <w:sz w:val="16"/>
              <w:szCs w:val="16"/>
            </w:rPr>
            <w:fldChar w:fldCharType="end"/>
          </w:r>
        </w:p>
      </w:tc>
    </w:tr>
  </w:tbl>
  <w:p w14:paraId="0D9E0922" w14:textId="77777777" w:rsidR="001D6DCE" w:rsidRPr="00D151BB" w:rsidRDefault="001D6DCE" w:rsidP="00ED4699">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B422C" w14:textId="77777777" w:rsidR="008610DD" w:rsidRPr="00D151BB" w:rsidRDefault="008610DD">
      <w:r w:rsidRPr="00D151BB">
        <w:separator/>
      </w:r>
    </w:p>
  </w:footnote>
  <w:footnote w:type="continuationSeparator" w:id="0">
    <w:p w14:paraId="5CD5F508" w14:textId="77777777" w:rsidR="008610DD" w:rsidRPr="00D151BB" w:rsidRDefault="008610DD">
      <w:r w:rsidRPr="00D151BB">
        <w:continuationSeparator/>
      </w:r>
    </w:p>
  </w:footnote>
  <w:footnote w:id="1">
    <w:p w14:paraId="48340642" w14:textId="44CF8D19" w:rsidR="00765CF1" w:rsidRPr="00D97B15" w:rsidRDefault="00765CF1" w:rsidP="00D97B15">
      <w:pPr>
        <w:pStyle w:val="FootnoteText"/>
        <w:ind w:left="170" w:hanging="170"/>
        <w:rPr>
          <w:sz w:val="16"/>
          <w:szCs w:val="16"/>
        </w:rPr>
      </w:pPr>
      <w:r w:rsidRPr="00D97B15">
        <w:rPr>
          <w:rStyle w:val="FootnoteReference"/>
          <w:sz w:val="16"/>
          <w:szCs w:val="16"/>
        </w:rPr>
        <w:footnoteRef/>
      </w:r>
      <w:r w:rsidR="00D97B15" w:rsidRPr="00D97B15">
        <w:rPr>
          <w:sz w:val="16"/>
          <w:szCs w:val="16"/>
          <w:vertAlign w:val="superscript"/>
          <w:lang w:val="sr-Latn-RS"/>
        </w:rPr>
        <w:t>)</w:t>
      </w:r>
      <w:r w:rsidRPr="00D97B15">
        <w:rPr>
          <w:sz w:val="16"/>
          <w:szCs w:val="16"/>
        </w:rPr>
        <w:t xml:space="preserve"> </w:t>
      </w:r>
      <w:bookmarkStart w:id="0" w:name="_Hlk175576196"/>
      <w:r w:rsidRPr="00D97B15">
        <w:rPr>
          <w:sz w:val="16"/>
          <w:szCs w:val="16"/>
        </w:rPr>
        <w:t>Пад инд</w:t>
      </w:r>
      <w:r w:rsidR="003E551C" w:rsidRPr="00D97B15">
        <w:rPr>
          <w:sz w:val="16"/>
          <w:szCs w:val="16"/>
        </w:rPr>
        <w:t>е</w:t>
      </w:r>
      <w:r w:rsidRPr="00D97B15">
        <w:rPr>
          <w:sz w:val="16"/>
          <w:szCs w:val="16"/>
        </w:rPr>
        <w:t>кса за пријаве, оптужења и осуде у 2023. години за одговорна лица – учиниоце привредних преступа последица је примене чл. 33 и 35 Закона о рачуноводству</w:t>
      </w:r>
      <w:bookmarkEnd w:id="0"/>
      <w:r w:rsidRPr="00D97B15">
        <w:rPr>
          <w:sz w:val="16"/>
          <w:szCs w:val="16"/>
        </w:rPr>
        <w:t xml:space="preserve">. </w:t>
      </w:r>
    </w:p>
  </w:footnote>
  <w:footnote w:id="2">
    <w:p w14:paraId="143BA7E3" w14:textId="259C1D77" w:rsidR="00765CF1" w:rsidRPr="001F3350" w:rsidRDefault="00765CF1" w:rsidP="001F3350">
      <w:pPr>
        <w:pStyle w:val="FootnoteText"/>
        <w:ind w:left="170" w:hanging="170"/>
        <w:rPr>
          <w:sz w:val="16"/>
          <w:szCs w:val="16"/>
        </w:rPr>
      </w:pPr>
      <w:r w:rsidRPr="001F3350">
        <w:rPr>
          <w:rStyle w:val="FootnoteReference"/>
          <w:sz w:val="16"/>
          <w:szCs w:val="16"/>
        </w:rPr>
        <w:footnoteRef/>
      </w:r>
      <w:r w:rsidR="001F3350" w:rsidRPr="001F3350">
        <w:rPr>
          <w:sz w:val="16"/>
          <w:szCs w:val="16"/>
          <w:vertAlign w:val="superscript"/>
          <w:lang w:val="sr-Latn-RS"/>
        </w:rPr>
        <w:t>)</w:t>
      </w:r>
      <w:r w:rsidRPr="001F3350">
        <w:rPr>
          <w:sz w:val="16"/>
          <w:szCs w:val="16"/>
          <w:vertAlign w:val="superscript"/>
        </w:rPr>
        <w:t xml:space="preserve"> </w:t>
      </w:r>
      <w:r w:rsidRPr="001F3350">
        <w:rPr>
          <w:sz w:val="16"/>
          <w:szCs w:val="16"/>
        </w:rPr>
        <w:t>Пад инд</w:t>
      </w:r>
      <w:r w:rsidR="003E551C" w:rsidRPr="001F3350">
        <w:rPr>
          <w:sz w:val="16"/>
          <w:szCs w:val="16"/>
        </w:rPr>
        <w:t>е</w:t>
      </w:r>
      <w:r w:rsidRPr="001F3350">
        <w:rPr>
          <w:sz w:val="16"/>
          <w:szCs w:val="16"/>
        </w:rPr>
        <w:t>кса за пријаве, оптужења и осуде у 2023. години за правна лица – учиниоце привредних преступа последица је примене чл. 33 и 35 Закона о рачуноводству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D4C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E2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E5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A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82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05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909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85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2EED4"/>
    <w:lvl w:ilvl="0">
      <w:start w:val="1"/>
      <w:numFmt w:val="decimal"/>
      <w:pStyle w:val="BodyTextFirstIndent"/>
      <w:lvlText w:val="1.%1."/>
      <w:lvlJc w:val="left"/>
      <w:pPr>
        <w:tabs>
          <w:tab w:val="num" w:pos="504"/>
        </w:tabs>
        <w:ind w:left="0" w:firstLine="0"/>
      </w:pPr>
      <w:rPr>
        <w:rFonts w:ascii="Arial" w:hAnsi="Arial" w:hint="default"/>
        <w:b/>
        <w:i w:val="0"/>
        <w:sz w:val="20"/>
        <w:szCs w:val="20"/>
      </w:rPr>
    </w:lvl>
  </w:abstractNum>
  <w:abstractNum w:abstractNumId="9" w15:restartNumberingAfterBreak="0">
    <w:nsid w:val="FFFFFF89"/>
    <w:multiLevelType w:val="singleLevel"/>
    <w:tmpl w:val="185CC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13F91"/>
    <w:multiLevelType w:val="hybridMultilevel"/>
    <w:tmpl w:val="B128F0A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9C1A3B"/>
    <w:multiLevelType w:val="hybridMultilevel"/>
    <w:tmpl w:val="A2DC5442"/>
    <w:lvl w:ilvl="0" w:tplc="D5C0BAAE">
      <w:start w:val="1"/>
      <w:numFmt w:val="bullet"/>
      <w:lvlText w:val=""/>
      <w:lvlJc w:val="left"/>
      <w:pPr>
        <w:tabs>
          <w:tab w:val="num" w:pos="1117"/>
        </w:tabs>
        <w:ind w:left="1117" w:hanging="360"/>
      </w:pPr>
      <w:rPr>
        <w:rFonts w:ascii="Symbol" w:hAnsi="Symbol" w:hint="default"/>
        <w:sz w:val="16"/>
        <w:szCs w:val="16"/>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0A5A5FA1"/>
    <w:multiLevelType w:val="multilevel"/>
    <w:tmpl w:val="086A2FB8"/>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E34C7B"/>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4" w15:restartNumberingAfterBreak="0">
    <w:nsid w:val="114D6BE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5" w15:restartNumberingAfterBreak="0">
    <w:nsid w:val="15AE790D"/>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8FD5B27"/>
    <w:multiLevelType w:val="multilevel"/>
    <w:tmpl w:val="B128F0A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1DB0CCD"/>
    <w:multiLevelType w:val="multilevel"/>
    <w:tmpl w:val="7FC65524"/>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8324EB8"/>
    <w:multiLevelType w:val="hybridMultilevel"/>
    <w:tmpl w:val="7FC65524"/>
    <w:lvl w:ilvl="0" w:tplc="B8EA9E44">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9479C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0" w15:restartNumberingAfterBreak="0">
    <w:nsid w:val="32FC1BFC"/>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1" w15:restartNumberingAfterBreak="0">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BC7852"/>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3" w15:restartNumberingAfterBreak="0">
    <w:nsid w:val="383173AF"/>
    <w:multiLevelType w:val="hybridMultilevel"/>
    <w:tmpl w:val="B422EA06"/>
    <w:lvl w:ilvl="0" w:tplc="D9120598">
      <w:start w:val="9"/>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261BEA"/>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5" w15:restartNumberingAfterBreak="0">
    <w:nsid w:val="398F6ADB"/>
    <w:multiLevelType w:val="hybridMultilevel"/>
    <w:tmpl w:val="1ABC0D36"/>
    <w:lvl w:ilvl="0" w:tplc="DA685F5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59343A"/>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8" w15:restartNumberingAfterBreak="0">
    <w:nsid w:val="3E6E3703"/>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9" w15:restartNumberingAfterBreak="0">
    <w:nsid w:val="40DC736A"/>
    <w:multiLevelType w:val="multilevel"/>
    <w:tmpl w:val="8E18B4AA"/>
    <w:lvl w:ilvl="0">
      <w:start w:val="2"/>
      <w:numFmt w:val="decimal"/>
      <w:lvlText w:val="%1."/>
      <w:lvlJc w:val="left"/>
      <w:pPr>
        <w:tabs>
          <w:tab w:val="num" w:pos="450"/>
        </w:tabs>
        <w:ind w:left="450" w:hanging="450"/>
      </w:pPr>
      <w:rPr>
        <w:rFonts w:hint="default"/>
      </w:rPr>
    </w:lvl>
    <w:lvl w:ilvl="1">
      <w:start w:val="8"/>
      <w:numFmt w:val="decimal"/>
      <w:lvlText w:val="%1.%2."/>
      <w:lvlJc w:val="left"/>
      <w:pPr>
        <w:tabs>
          <w:tab w:val="num" w:pos="1164"/>
        </w:tabs>
        <w:ind w:left="1164" w:hanging="45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30" w15:restartNumberingAfterBreak="0">
    <w:nsid w:val="40EB474F"/>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1" w15:restartNumberingAfterBreak="0">
    <w:nsid w:val="4164600F"/>
    <w:multiLevelType w:val="multilevel"/>
    <w:tmpl w:val="8B42E072"/>
    <w:lvl w:ilvl="0">
      <w:start w:val="1"/>
      <w:numFmt w:val="decimal"/>
      <w:lvlText w:val="%1"/>
      <w:lvlJc w:val="left"/>
      <w:pPr>
        <w:tabs>
          <w:tab w:val="num" w:pos="360"/>
        </w:tabs>
        <w:ind w:left="363" w:hanging="360"/>
      </w:pPr>
      <w:rPr>
        <w:rFonts w:ascii="Arial" w:hAnsi="Arial" w:hint="default"/>
        <w:b/>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59470E3"/>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3" w15:restartNumberingAfterBreak="0">
    <w:nsid w:val="4B3A34D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4" w15:restartNumberingAfterBreak="0">
    <w:nsid w:val="5311730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5" w15:restartNumberingAfterBreak="0">
    <w:nsid w:val="58ED4370"/>
    <w:multiLevelType w:val="hybridMultilevel"/>
    <w:tmpl w:val="C3647FD4"/>
    <w:lvl w:ilvl="0" w:tplc="D9120598">
      <w:start w:val="9"/>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4A5D26"/>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7" w15:restartNumberingAfterBreak="0">
    <w:nsid w:val="5D887C1D"/>
    <w:multiLevelType w:val="multilevel"/>
    <w:tmpl w:val="1ABC0D3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FB572F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9" w15:restartNumberingAfterBreak="0">
    <w:nsid w:val="6AF80680"/>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B666B95"/>
    <w:multiLevelType w:val="hybridMultilevel"/>
    <w:tmpl w:val="099A9A0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922A2"/>
    <w:multiLevelType w:val="hybridMultilevel"/>
    <w:tmpl w:val="CF68451A"/>
    <w:lvl w:ilvl="0" w:tplc="1BA035DE">
      <w:start w:val="9"/>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3E9783C"/>
    <w:multiLevelType w:val="multilevel"/>
    <w:tmpl w:val="B422EA06"/>
    <w:lvl w:ilvl="0">
      <w:start w:val="9"/>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75313539">
    <w:abstractNumId w:val="7"/>
  </w:num>
  <w:num w:numId="2" w16cid:durableId="1568540164">
    <w:abstractNumId w:val="8"/>
  </w:num>
  <w:num w:numId="3" w16cid:durableId="1978607055">
    <w:abstractNumId w:val="9"/>
  </w:num>
  <w:num w:numId="4" w16cid:durableId="1667708736">
    <w:abstractNumId w:val="3"/>
  </w:num>
  <w:num w:numId="5" w16cid:durableId="1221133313">
    <w:abstractNumId w:val="2"/>
  </w:num>
  <w:num w:numId="6" w16cid:durableId="1135222103">
    <w:abstractNumId w:val="1"/>
  </w:num>
  <w:num w:numId="7" w16cid:durableId="701245609">
    <w:abstractNumId w:val="0"/>
  </w:num>
  <w:num w:numId="8" w16cid:durableId="1250387824">
    <w:abstractNumId w:val="6"/>
  </w:num>
  <w:num w:numId="9" w16cid:durableId="699597738">
    <w:abstractNumId w:val="5"/>
  </w:num>
  <w:num w:numId="10" w16cid:durableId="1604261733">
    <w:abstractNumId w:val="4"/>
  </w:num>
  <w:num w:numId="11" w16cid:durableId="1238324577">
    <w:abstractNumId w:val="21"/>
  </w:num>
  <w:num w:numId="12" w16cid:durableId="1505439644">
    <w:abstractNumId w:val="31"/>
  </w:num>
  <w:num w:numId="13" w16cid:durableId="577599986">
    <w:abstractNumId w:val="8"/>
  </w:num>
  <w:num w:numId="14" w16cid:durableId="1803842068">
    <w:abstractNumId w:val="36"/>
  </w:num>
  <w:num w:numId="15" w16cid:durableId="480537077">
    <w:abstractNumId w:val="33"/>
  </w:num>
  <w:num w:numId="16" w16cid:durableId="812986685">
    <w:abstractNumId w:val="14"/>
  </w:num>
  <w:num w:numId="17" w16cid:durableId="985747433">
    <w:abstractNumId w:val="15"/>
  </w:num>
  <w:num w:numId="18" w16cid:durableId="601455571">
    <w:abstractNumId w:val="42"/>
  </w:num>
  <w:num w:numId="19" w16cid:durableId="1337541453">
    <w:abstractNumId w:val="30"/>
  </w:num>
  <w:num w:numId="20" w16cid:durableId="1503662471">
    <w:abstractNumId w:val="26"/>
  </w:num>
  <w:num w:numId="21" w16cid:durableId="2029141215">
    <w:abstractNumId w:val="39"/>
  </w:num>
  <w:num w:numId="22" w16cid:durableId="970405674">
    <w:abstractNumId w:val="32"/>
  </w:num>
  <w:num w:numId="23" w16cid:durableId="708839020">
    <w:abstractNumId w:val="28"/>
  </w:num>
  <w:num w:numId="24" w16cid:durableId="232936219">
    <w:abstractNumId w:val="20"/>
  </w:num>
  <w:num w:numId="25" w16cid:durableId="1085541391">
    <w:abstractNumId w:val="19"/>
  </w:num>
  <w:num w:numId="26" w16cid:durableId="277420770">
    <w:abstractNumId w:val="22"/>
  </w:num>
  <w:num w:numId="27" w16cid:durableId="274799268">
    <w:abstractNumId w:val="38"/>
  </w:num>
  <w:num w:numId="28" w16cid:durableId="2103717692">
    <w:abstractNumId w:val="13"/>
  </w:num>
  <w:num w:numId="29" w16cid:durableId="1425222371">
    <w:abstractNumId w:val="34"/>
  </w:num>
  <w:num w:numId="30" w16cid:durableId="1862431338">
    <w:abstractNumId w:val="27"/>
  </w:num>
  <w:num w:numId="31" w16cid:durableId="509416983">
    <w:abstractNumId w:val="24"/>
  </w:num>
  <w:num w:numId="32" w16cid:durableId="54352965">
    <w:abstractNumId w:val="11"/>
  </w:num>
  <w:num w:numId="33" w16cid:durableId="13922493">
    <w:abstractNumId w:val="40"/>
  </w:num>
  <w:num w:numId="34" w16cid:durableId="1745028942">
    <w:abstractNumId w:val="29"/>
  </w:num>
  <w:num w:numId="35" w16cid:durableId="1999112089">
    <w:abstractNumId w:val="35"/>
  </w:num>
  <w:num w:numId="36" w16cid:durableId="1945335023">
    <w:abstractNumId w:val="12"/>
  </w:num>
  <w:num w:numId="37" w16cid:durableId="1615625769">
    <w:abstractNumId w:val="10"/>
  </w:num>
  <w:num w:numId="38" w16cid:durableId="568854378">
    <w:abstractNumId w:val="16"/>
  </w:num>
  <w:num w:numId="39" w16cid:durableId="1765687884">
    <w:abstractNumId w:val="18"/>
  </w:num>
  <w:num w:numId="40" w16cid:durableId="1005403486">
    <w:abstractNumId w:val="17"/>
  </w:num>
  <w:num w:numId="41" w16cid:durableId="935097755">
    <w:abstractNumId w:val="25"/>
  </w:num>
  <w:num w:numId="42" w16cid:durableId="493188038">
    <w:abstractNumId w:val="37"/>
  </w:num>
  <w:num w:numId="43" w16cid:durableId="1412316255">
    <w:abstractNumId w:val="23"/>
  </w:num>
  <w:num w:numId="44" w16cid:durableId="1418288318">
    <w:abstractNumId w:val="43"/>
  </w:num>
  <w:num w:numId="45" w16cid:durableId="832797582">
    <w:abstractNumId w:val="41"/>
  </w:num>
  <w:num w:numId="46" w16cid:durableId="1527062986">
    <w:abstractNumId w:val="8"/>
  </w:num>
  <w:num w:numId="47" w16cid:durableId="1759055227">
    <w:abstractNumId w:val="8"/>
  </w:num>
  <w:num w:numId="48" w16cid:durableId="93837114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evenAndOddHeaders/>
  <w:drawingGridHorizontalSpacing w:val="11"/>
  <w:drawingGridVerticalSpacing w:val="11"/>
  <w:characterSpacingControl w:val="doNotCompress"/>
  <w:hdrShapeDefaults>
    <o:shapedefaults v:ext="edit" spidmax="2050" style="mso-position-horizontal-relative:char;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4FA"/>
    <w:rsid w:val="000010A6"/>
    <w:rsid w:val="00004383"/>
    <w:rsid w:val="000049E7"/>
    <w:rsid w:val="000113A1"/>
    <w:rsid w:val="00011A9D"/>
    <w:rsid w:val="0001616E"/>
    <w:rsid w:val="00021C9B"/>
    <w:rsid w:val="00031EA1"/>
    <w:rsid w:val="00034EB1"/>
    <w:rsid w:val="000351FD"/>
    <w:rsid w:val="000354A9"/>
    <w:rsid w:val="0003589F"/>
    <w:rsid w:val="000455F3"/>
    <w:rsid w:val="00046BEF"/>
    <w:rsid w:val="00047D28"/>
    <w:rsid w:val="00055882"/>
    <w:rsid w:val="00065CFD"/>
    <w:rsid w:val="0007233A"/>
    <w:rsid w:val="00076183"/>
    <w:rsid w:val="00082016"/>
    <w:rsid w:val="00084869"/>
    <w:rsid w:val="000955EF"/>
    <w:rsid w:val="00095D49"/>
    <w:rsid w:val="000A26AF"/>
    <w:rsid w:val="000C2AF7"/>
    <w:rsid w:val="000D0867"/>
    <w:rsid w:val="000D0C39"/>
    <w:rsid w:val="000D2A37"/>
    <w:rsid w:val="000E14B1"/>
    <w:rsid w:val="000E5DAC"/>
    <w:rsid w:val="000E723D"/>
    <w:rsid w:val="000F3D60"/>
    <w:rsid w:val="000F5E67"/>
    <w:rsid w:val="00101615"/>
    <w:rsid w:val="001034CA"/>
    <w:rsid w:val="001057A8"/>
    <w:rsid w:val="00105B74"/>
    <w:rsid w:val="00110976"/>
    <w:rsid w:val="00112CE2"/>
    <w:rsid w:val="00116B2B"/>
    <w:rsid w:val="00120DC5"/>
    <w:rsid w:val="001245F5"/>
    <w:rsid w:val="00124C17"/>
    <w:rsid w:val="00126129"/>
    <w:rsid w:val="00133792"/>
    <w:rsid w:val="001344D7"/>
    <w:rsid w:val="0014018B"/>
    <w:rsid w:val="001412D3"/>
    <w:rsid w:val="0014306F"/>
    <w:rsid w:val="00143E46"/>
    <w:rsid w:val="00145294"/>
    <w:rsid w:val="001472C7"/>
    <w:rsid w:val="001605F1"/>
    <w:rsid w:val="00161C21"/>
    <w:rsid w:val="00161EA8"/>
    <w:rsid w:val="00165B24"/>
    <w:rsid w:val="0017003E"/>
    <w:rsid w:val="00170AA9"/>
    <w:rsid w:val="00171067"/>
    <w:rsid w:val="001712BC"/>
    <w:rsid w:val="001719C2"/>
    <w:rsid w:val="00171E1B"/>
    <w:rsid w:val="00174E1D"/>
    <w:rsid w:val="00182368"/>
    <w:rsid w:val="00187EE1"/>
    <w:rsid w:val="001940B1"/>
    <w:rsid w:val="001949BE"/>
    <w:rsid w:val="00197363"/>
    <w:rsid w:val="001A0331"/>
    <w:rsid w:val="001C011F"/>
    <w:rsid w:val="001D63BE"/>
    <w:rsid w:val="001D6DCE"/>
    <w:rsid w:val="001E071A"/>
    <w:rsid w:val="001E2CCF"/>
    <w:rsid w:val="001E4B5B"/>
    <w:rsid w:val="001F0814"/>
    <w:rsid w:val="001F3350"/>
    <w:rsid w:val="001F6496"/>
    <w:rsid w:val="0020462D"/>
    <w:rsid w:val="00210731"/>
    <w:rsid w:val="0021610C"/>
    <w:rsid w:val="002253DC"/>
    <w:rsid w:val="00225696"/>
    <w:rsid w:val="002338F2"/>
    <w:rsid w:val="00235C57"/>
    <w:rsid w:val="00237679"/>
    <w:rsid w:val="00246D1B"/>
    <w:rsid w:val="00252F5F"/>
    <w:rsid w:val="002577D1"/>
    <w:rsid w:val="00260BC3"/>
    <w:rsid w:val="00260FDC"/>
    <w:rsid w:val="0026432F"/>
    <w:rsid w:val="00266953"/>
    <w:rsid w:val="002755E7"/>
    <w:rsid w:val="002823B2"/>
    <w:rsid w:val="002A13A3"/>
    <w:rsid w:val="002B6D4A"/>
    <w:rsid w:val="002B7667"/>
    <w:rsid w:val="002C43DE"/>
    <w:rsid w:val="002C5ABB"/>
    <w:rsid w:val="002E5ED8"/>
    <w:rsid w:val="002E6A88"/>
    <w:rsid w:val="0030082C"/>
    <w:rsid w:val="00301EAA"/>
    <w:rsid w:val="00306885"/>
    <w:rsid w:val="00326E92"/>
    <w:rsid w:val="003326AE"/>
    <w:rsid w:val="00335148"/>
    <w:rsid w:val="003465EF"/>
    <w:rsid w:val="00346F25"/>
    <w:rsid w:val="003471EE"/>
    <w:rsid w:val="003472A6"/>
    <w:rsid w:val="00350508"/>
    <w:rsid w:val="00351458"/>
    <w:rsid w:val="003557FA"/>
    <w:rsid w:val="00362A0D"/>
    <w:rsid w:val="00364667"/>
    <w:rsid w:val="003707C4"/>
    <w:rsid w:val="003714B1"/>
    <w:rsid w:val="0038206D"/>
    <w:rsid w:val="00390DD3"/>
    <w:rsid w:val="003A2F46"/>
    <w:rsid w:val="003A4027"/>
    <w:rsid w:val="003A7B3A"/>
    <w:rsid w:val="003B1528"/>
    <w:rsid w:val="003B3BF2"/>
    <w:rsid w:val="003B7899"/>
    <w:rsid w:val="003C42B4"/>
    <w:rsid w:val="003C4653"/>
    <w:rsid w:val="003D41FE"/>
    <w:rsid w:val="003D4ABB"/>
    <w:rsid w:val="003E06F2"/>
    <w:rsid w:val="003E3C34"/>
    <w:rsid w:val="003E551C"/>
    <w:rsid w:val="003F33F4"/>
    <w:rsid w:val="003F5DC3"/>
    <w:rsid w:val="0041739D"/>
    <w:rsid w:val="00417E0E"/>
    <w:rsid w:val="00422D46"/>
    <w:rsid w:val="0042377F"/>
    <w:rsid w:val="00425BAE"/>
    <w:rsid w:val="00426A17"/>
    <w:rsid w:val="00427767"/>
    <w:rsid w:val="004277D6"/>
    <w:rsid w:val="00432F75"/>
    <w:rsid w:val="004467AC"/>
    <w:rsid w:val="00450E58"/>
    <w:rsid w:val="00457AD8"/>
    <w:rsid w:val="0046182C"/>
    <w:rsid w:val="00463C0C"/>
    <w:rsid w:val="00465354"/>
    <w:rsid w:val="004727F4"/>
    <w:rsid w:val="0047429A"/>
    <w:rsid w:val="00485441"/>
    <w:rsid w:val="00485E95"/>
    <w:rsid w:val="004931A2"/>
    <w:rsid w:val="004946DA"/>
    <w:rsid w:val="004958A5"/>
    <w:rsid w:val="004A21A2"/>
    <w:rsid w:val="004A54AA"/>
    <w:rsid w:val="004B1A10"/>
    <w:rsid w:val="004C1AF3"/>
    <w:rsid w:val="004C4104"/>
    <w:rsid w:val="004C4B03"/>
    <w:rsid w:val="004C52C1"/>
    <w:rsid w:val="004C5D42"/>
    <w:rsid w:val="004D12D6"/>
    <w:rsid w:val="004D29E4"/>
    <w:rsid w:val="004D4791"/>
    <w:rsid w:val="004D5EBE"/>
    <w:rsid w:val="004D7BCB"/>
    <w:rsid w:val="004E266D"/>
    <w:rsid w:val="004E5651"/>
    <w:rsid w:val="004E5ADD"/>
    <w:rsid w:val="004E5C37"/>
    <w:rsid w:val="004F4876"/>
    <w:rsid w:val="004F4A78"/>
    <w:rsid w:val="004F581E"/>
    <w:rsid w:val="004F6287"/>
    <w:rsid w:val="004F685D"/>
    <w:rsid w:val="00502D5D"/>
    <w:rsid w:val="00502D8E"/>
    <w:rsid w:val="00503266"/>
    <w:rsid w:val="005062DF"/>
    <w:rsid w:val="00507F65"/>
    <w:rsid w:val="00510863"/>
    <w:rsid w:val="00510B5E"/>
    <w:rsid w:val="00514625"/>
    <w:rsid w:val="0054513E"/>
    <w:rsid w:val="005452E1"/>
    <w:rsid w:val="005605E2"/>
    <w:rsid w:val="0056579B"/>
    <w:rsid w:val="00567595"/>
    <w:rsid w:val="00576174"/>
    <w:rsid w:val="00582F57"/>
    <w:rsid w:val="00591F3B"/>
    <w:rsid w:val="00593FA4"/>
    <w:rsid w:val="00596A18"/>
    <w:rsid w:val="00596C6B"/>
    <w:rsid w:val="005975CC"/>
    <w:rsid w:val="005A1157"/>
    <w:rsid w:val="005C0C93"/>
    <w:rsid w:val="005C10E4"/>
    <w:rsid w:val="005C110C"/>
    <w:rsid w:val="005C12C4"/>
    <w:rsid w:val="005C4034"/>
    <w:rsid w:val="005C5FB9"/>
    <w:rsid w:val="005D4CCE"/>
    <w:rsid w:val="005D7245"/>
    <w:rsid w:val="005E335C"/>
    <w:rsid w:val="005F133F"/>
    <w:rsid w:val="005F408E"/>
    <w:rsid w:val="00613F0B"/>
    <w:rsid w:val="006203B6"/>
    <w:rsid w:val="00626DB8"/>
    <w:rsid w:val="00627E99"/>
    <w:rsid w:val="00641108"/>
    <w:rsid w:val="006439A9"/>
    <w:rsid w:val="00650BCF"/>
    <w:rsid w:val="006569D9"/>
    <w:rsid w:val="00661FBB"/>
    <w:rsid w:val="00662199"/>
    <w:rsid w:val="00663850"/>
    <w:rsid w:val="0066677F"/>
    <w:rsid w:val="0067119B"/>
    <w:rsid w:val="00671F04"/>
    <w:rsid w:val="00677A51"/>
    <w:rsid w:val="00680910"/>
    <w:rsid w:val="00685487"/>
    <w:rsid w:val="0068613E"/>
    <w:rsid w:val="006923AE"/>
    <w:rsid w:val="00695BDE"/>
    <w:rsid w:val="006A7E8E"/>
    <w:rsid w:val="006B0C8D"/>
    <w:rsid w:val="006B5226"/>
    <w:rsid w:val="006B58B6"/>
    <w:rsid w:val="006B6160"/>
    <w:rsid w:val="006B7517"/>
    <w:rsid w:val="006C078D"/>
    <w:rsid w:val="006C1551"/>
    <w:rsid w:val="006C7543"/>
    <w:rsid w:val="006D4470"/>
    <w:rsid w:val="006E7AF4"/>
    <w:rsid w:val="006F06FF"/>
    <w:rsid w:val="006F0F9B"/>
    <w:rsid w:val="006F35D2"/>
    <w:rsid w:val="006F4DF9"/>
    <w:rsid w:val="006F54AD"/>
    <w:rsid w:val="006F57AB"/>
    <w:rsid w:val="006F6812"/>
    <w:rsid w:val="00703937"/>
    <w:rsid w:val="00704966"/>
    <w:rsid w:val="007159CC"/>
    <w:rsid w:val="007216EC"/>
    <w:rsid w:val="00724F21"/>
    <w:rsid w:val="0073113A"/>
    <w:rsid w:val="007319EB"/>
    <w:rsid w:val="00732BDF"/>
    <w:rsid w:val="00733A71"/>
    <w:rsid w:val="00735179"/>
    <w:rsid w:val="0073728E"/>
    <w:rsid w:val="00743F74"/>
    <w:rsid w:val="007462D1"/>
    <w:rsid w:val="007531EB"/>
    <w:rsid w:val="00765CF1"/>
    <w:rsid w:val="00780889"/>
    <w:rsid w:val="00781F4A"/>
    <w:rsid w:val="0078342C"/>
    <w:rsid w:val="00783965"/>
    <w:rsid w:val="00783CE9"/>
    <w:rsid w:val="007A0C3A"/>
    <w:rsid w:val="007A551E"/>
    <w:rsid w:val="007A57E9"/>
    <w:rsid w:val="007A622A"/>
    <w:rsid w:val="007B61DD"/>
    <w:rsid w:val="007C2DA7"/>
    <w:rsid w:val="007D4AF9"/>
    <w:rsid w:val="007D6DB9"/>
    <w:rsid w:val="007E2BD1"/>
    <w:rsid w:val="007E3FD2"/>
    <w:rsid w:val="007E5A5F"/>
    <w:rsid w:val="007E6E68"/>
    <w:rsid w:val="007F19EF"/>
    <w:rsid w:val="007F1AFE"/>
    <w:rsid w:val="007F1EB5"/>
    <w:rsid w:val="007F2031"/>
    <w:rsid w:val="007F2282"/>
    <w:rsid w:val="007F3067"/>
    <w:rsid w:val="007F63EA"/>
    <w:rsid w:val="007F7004"/>
    <w:rsid w:val="00803873"/>
    <w:rsid w:val="00804B74"/>
    <w:rsid w:val="0080611D"/>
    <w:rsid w:val="008115BA"/>
    <w:rsid w:val="008174D7"/>
    <w:rsid w:val="008205D5"/>
    <w:rsid w:val="008211C6"/>
    <w:rsid w:val="00832BCA"/>
    <w:rsid w:val="00834ABE"/>
    <w:rsid w:val="00836212"/>
    <w:rsid w:val="00842045"/>
    <w:rsid w:val="00843115"/>
    <w:rsid w:val="00843DC9"/>
    <w:rsid w:val="00851241"/>
    <w:rsid w:val="0085201A"/>
    <w:rsid w:val="008543F2"/>
    <w:rsid w:val="00857B8D"/>
    <w:rsid w:val="008610DD"/>
    <w:rsid w:val="0086116D"/>
    <w:rsid w:val="00865950"/>
    <w:rsid w:val="0087486E"/>
    <w:rsid w:val="00882B32"/>
    <w:rsid w:val="008908CA"/>
    <w:rsid w:val="00895BF1"/>
    <w:rsid w:val="008B52C1"/>
    <w:rsid w:val="008C3B72"/>
    <w:rsid w:val="008C44B8"/>
    <w:rsid w:val="008C4FB8"/>
    <w:rsid w:val="008C5B88"/>
    <w:rsid w:val="008C5EA5"/>
    <w:rsid w:val="008D2606"/>
    <w:rsid w:val="008D7943"/>
    <w:rsid w:val="008E045A"/>
    <w:rsid w:val="008F7F5A"/>
    <w:rsid w:val="00901397"/>
    <w:rsid w:val="00902EBC"/>
    <w:rsid w:val="0090312F"/>
    <w:rsid w:val="00904BEC"/>
    <w:rsid w:val="00911D6C"/>
    <w:rsid w:val="009125F3"/>
    <w:rsid w:val="00912BE2"/>
    <w:rsid w:val="00917A6A"/>
    <w:rsid w:val="00921E16"/>
    <w:rsid w:val="009224FE"/>
    <w:rsid w:val="009320B5"/>
    <w:rsid w:val="009324E6"/>
    <w:rsid w:val="00934057"/>
    <w:rsid w:val="00934459"/>
    <w:rsid w:val="00934EF4"/>
    <w:rsid w:val="00935857"/>
    <w:rsid w:val="00935F76"/>
    <w:rsid w:val="00940DEA"/>
    <w:rsid w:val="00945F88"/>
    <w:rsid w:val="00946FEE"/>
    <w:rsid w:val="00947384"/>
    <w:rsid w:val="009511CE"/>
    <w:rsid w:val="00953B72"/>
    <w:rsid w:val="0095730F"/>
    <w:rsid w:val="00963043"/>
    <w:rsid w:val="009659E7"/>
    <w:rsid w:val="009676EE"/>
    <w:rsid w:val="00971181"/>
    <w:rsid w:val="0097301B"/>
    <w:rsid w:val="00984783"/>
    <w:rsid w:val="00984FD2"/>
    <w:rsid w:val="009916E7"/>
    <w:rsid w:val="009933E4"/>
    <w:rsid w:val="00994708"/>
    <w:rsid w:val="009A2E9F"/>
    <w:rsid w:val="009A71C3"/>
    <w:rsid w:val="009A7DEA"/>
    <w:rsid w:val="009B1A0C"/>
    <w:rsid w:val="009B7772"/>
    <w:rsid w:val="009C3BF6"/>
    <w:rsid w:val="009C7F0D"/>
    <w:rsid w:val="009D0274"/>
    <w:rsid w:val="009D28E8"/>
    <w:rsid w:val="009E105F"/>
    <w:rsid w:val="009E1085"/>
    <w:rsid w:val="009E4CF4"/>
    <w:rsid w:val="009E6002"/>
    <w:rsid w:val="009E6D38"/>
    <w:rsid w:val="009F4042"/>
    <w:rsid w:val="009F690C"/>
    <w:rsid w:val="00A069CB"/>
    <w:rsid w:val="00A12AD4"/>
    <w:rsid w:val="00A20B5D"/>
    <w:rsid w:val="00A20D67"/>
    <w:rsid w:val="00A33CC4"/>
    <w:rsid w:val="00A34FCC"/>
    <w:rsid w:val="00A408D3"/>
    <w:rsid w:val="00A45738"/>
    <w:rsid w:val="00A5272D"/>
    <w:rsid w:val="00A56671"/>
    <w:rsid w:val="00A609FE"/>
    <w:rsid w:val="00A61D62"/>
    <w:rsid w:val="00A62452"/>
    <w:rsid w:val="00A74CBD"/>
    <w:rsid w:val="00A7556A"/>
    <w:rsid w:val="00A75580"/>
    <w:rsid w:val="00A7726D"/>
    <w:rsid w:val="00A84F98"/>
    <w:rsid w:val="00A904AC"/>
    <w:rsid w:val="00A9485B"/>
    <w:rsid w:val="00A9504A"/>
    <w:rsid w:val="00A9658A"/>
    <w:rsid w:val="00AB028B"/>
    <w:rsid w:val="00AB1C8C"/>
    <w:rsid w:val="00AB7196"/>
    <w:rsid w:val="00AC43D9"/>
    <w:rsid w:val="00AC5830"/>
    <w:rsid w:val="00AD002C"/>
    <w:rsid w:val="00AD3A9E"/>
    <w:rsid w:val="00AD4EB7"/>
    <w:rsid w:val="00AD7596"/>
    <w:rsid w:val="00AE3CDF"/>
    <w:rsid w:val="00AE7BA2"/>
    <w:rsid w:val="00AF300E"/>
    <w:rsid w:val="00B01D25"/>
    <w:rsid w:val="00B02153"/>
    <w:rsid w:val="00B05F43"/>
    <w:rsid w:val="00B124E7"/>
    <w:rsid w:val="00B13B7D"/>
    <w:rsid w:val="00B30EF0"/>
    <w:rsid w:val="00B34D10"/>
    <w:rsid w:val="00B36F71"/>
    <w:rsid w:val="00B4164D"/>
    <w:rsid w:val="00B4416A"/>
    <w:rsid w:val="00B522A8"/>
    <w:rsid w:val="00B52834"/>
    <w:rsid w:val="00B53BC7"/>
    <w:rsid w:val="00B5536F"/>
    <w:rsid w:val="00B57550"/>
    <w:rsid w:val="00B64593"/>
    <w:rsid w:val="00B674BF"/>
    <w:rsid w:val="00B74CA1"/>
    <w:rsid w:val="00B75886"/>
    <w:rsid w:val="00B75A0D"/>
    <w:rsid w:val="00B779D9"/>
    <w:rsid w:val="00B82150"/>
    <w:rsid w:val="00B8740C"/>
    <w:rsid w:val="00B967F5"/>
    <w:rsid w:val="00BA13E7"/>
    <w:rsid w:val="00BA1421"/>
    <w:rsid w:val="00BA2A4A"/>
    <w:rsid w:val="00BA388B"/>
    <w:rsid w:val="00BB5A9C"/>
    <w:rsid w:val="00BC5F23"/>
    <w:rsid w:val="00BC67C0"/>
    <w:rsid w:val="00BC6E19"/>
    <w:rsid w:val="00BD0AB6"/>
    <w:rsid w:val="00BD4C60"/>
    <w:rsid w:val="00BE011D"/>
    <w:rsid w:val="00BE0489"/>
    <w:rsid w:val="00BE18CE"/>
    <w:rsid w:val="00BE7B56"/>
    <w:rsid w:val="00BF1B01"/>
    <w:rsid w:val="00BF4D09"/>
    <w:rsid w:val="00C022DB"/>
    <w:rsid w:val="00C0255F"/>
    <w:rsid w:val="00C027BB"/>
    <w:rsid w:val="00C06889"/>
    <w:rsid w:val="00C06957"/>
    <w:rsid w:val="00C07D13"/>
    <w:rsid w:val="00C11CCF"/>
    <w:rsid w:val="00C13D19"/>
    <w:rsid w:val="00C149A4"/>
    <w:rsid w:val="00C20366"/>
    <w:rsid w:val="00C20750"/>
    <w:rsid w:val="00C20F27"/>
    <w:rsid w:val="00C217E5"/>
    <w:rsid w:val="00C37C2C"/>
    <w:rsid w:val="00C37F67"/>
    <w:rsid w:val="00C51F65"/>
    <w:rsid w:val="00C771FD"/>
    <w:rsid w:val="00C908AA"/>
    <w:rsid w:val="00C944FA"/>
    <w:rsid w:val="00C94811"/>
    <w:rsid w:val="00CA16B2"/>
    <w:rsid w:val="00CB1BD3"/>
    <w:rsid w:val="00CB495B"/>
    <w:rsid w:val="00CB5A06"/>
    <w:rsid w:val="00CC2991"/>
    <w:rsid w:val="00CC5632"/>
    <w:rsid w:val="00CD40C9"/>
    <w:rsid w:val="00CD5DA5"/>
    <w:rsid w:val="00CD6DB8"/>
    <w:rsid w:val="00CE2062"/>
    <w:rsid w:val="00CE36B1"/>
    <w:rsid w:val="00CE3930"/>
    <w:rsid w:val="00CF20F9"/>
    <w:rsid w:val="00CF32A6"/>
    <w:rsid w:val="00CF74C4"/>
    <w:rsid w:val="00D002C1"/>
    <w:rsid w:val="00D010F9"/>
    <w:rsid w:val="00D02A56"/>
    <w:rsid w:val="00D05AD0"/>
    <w:rsid w:val="00D06FF7"/>
    <w:rsid w:val="00D075D6"/>
    <w:rsid w:val="00D1003C"/>
    <w:rsid w:val="00D14168"/>
    <w:rsid w:val="00D151BB"/>
    <w:rsid w:val="00D23F80"/>
    <w:rsid w:val="00D24061"/>
    <w:rsid w:val="00D253F7"/>
    <w:rsid w:val="00D258ED"/>
    <w:rsid w:val="00D32E20"/>
    <w:rsid w:val="00D408E8"/>
    <w:rsid w:val="00D43E83"/>
    <w:rsid w:val="00D44043"/>
    <w:rsid w:val="00D52697"/>
    <w:rsid w:val="00D53730"/>
    <w:rsid w:val="00D5426A"/>
    <w:rsid w:val="00D55D67"/>
    <w:rsid w:val="00D5713A"/>
    <w:rsid w:val="00D57833"/>
    <w:rsid w:val="00D606F8"/>
    <w:rsid w:val="00D6515E"/>
    <w:rsid w:val="00D66EB9"/>
    <w:rsid w:val="00D72B32"/>
    <w:rsid w:val="00D75FCD"/>
    <w:rsid w:val="00D8350D"/>
    <w:rsid w:val="00D8466E"/>
    <w:rsid w:val="00D8602A"/>
    <w:rsid w:val="00D94DF5"/>
    <w:rsid w:val="00D97B15"/>
    <w:rsid w:val="00DA14AE"/>
    <w:rsid w:val="00DA168F"/>
    <w:rsid w:val="00DA3267"/>
    <w:rsid w:val="00DA70E9"/>
    <w:rsid w:val="00DB43CD"/>
    <w:rsid w:val="00DE2699"/>
    <w:rsid w:val="00DE63BF"/>
    <w:rsid w:val="00DF34BB"/>
    <w:rsid w:val="00E05C5F"/>
    <w:rsid w:val="00E10C96"/>
    <w:rsid w:val="00E140B3"/>
    <w:rsid w:val="00E1704A"/>
    <w:rsid w:val="00E2080D"/>
    <w:rsid w:val="00E23808"/>
    <w:rsid w:val="00E24C4D"/>
    <w:rsid w:val="00E30757"/>
    <w:rsid w:val="00E37AA3"/>
    <w:rsid w:val="00E37DD5"/>
    <w:rsid w:val="00E46646"/>
    <w:rsid w:val="00E610E9"/>
    <w:rsid w:val="00E6513F"/>
    <w:rsid w:val="00E7024E"/>
    <w:rsid w:val="00E70A15"/>
    <w:rsid w:val="00E70E1F"/>
    <w:rsid w:val="00E73E61"/>
    <w:rsid w:val="00E77928"/>
    <w:rsid w:val="00E81B1B"/>
    <w:rsid w:val="00E82E49"/>
    <w:rsid w:val="00E90539"/>
    <w:rsid w:val="00E965CB"/>
    <w:rsid w:val="00EA4353"/>
    <w:rsid w:val="00EA53B9"/>
    <w:rsid w:val="00EA5A09"/>
    <w:rsid w:val="00EB1F7F"/>
    <w:rsid w:val="00EB41C7"/>
    <w:rsid w:val="00EC2656"/>
    <w:rsid w:val="00EC4F79"/>
    <w:rsid w:val="00ED0509"/>
    <w:rsid w:val="00ED3602"/>
    <w:rsid w:val="00ED3CED"/>
    <w:rsid w:val="00ED4699"/>
    <w:rsid w:val="00ED68B8"/>
    <w:rsid w:val="00EF3E24"/>
    <w:rsid w:val="00F00F4D"/>
    <w:rsid w:val="00F05F58"/>
    <w:rsid w:val="00F1266E"/>
    <w:rsid w:val="00F27EA0"/>
    <w:rsid w:val="00F3001F"/>
    <w:rsid w:val="00F3100B"/>
    <w:rsid w:val="00F31600"/>
    <w:rsid w:val="00F31AA9"/>
    <w:rsid w:val="00F40F3A"/>
    <w:rsid w:val="00F410CF"/>
    <w:rsid w:val="00F42984"/>
    <w:rsid w:val="00F43564"/>
    <w:rsid w:val="00F47B11"/>
    <w:rsid w:val="00F50635"/>
    <w:rsid w:val="00F523AF"/>
    <w:rsid w:val="00F52C28"/>
    <w:rsid w:val="00F52EF6"/>
    <w:rsid w:val="00F554F4"/>
    <w:rsid w:val="00F61097"/>
    <w:rsid w:val="00F62CFE"/>
    <w:rsid w:val="00F63096"/>
    <w:rsid w:val="00F67E97"/>
    <w:rsid w:val="00F70A6B"/>
    <w:rsid w:val="00F721E8"/>
    <w:rsid w:val="00F7596C"/>
    <w:rsid w:val="00F801A0"/>
    <w:rsid w:val="00F81003"/>
    <w:rsid w:val="00F86959"/>
    <w:rsid w:val="00F9174B"/>
    <w:rsid w:val="00FB2E4D"/>
    <w:rsid w:val="00FB470D"/>
    <w:rsid w:val="00FB674F"/>
    <w:rsid w:val="00FC021A"/>
    <w:rsid w:val="00FC451C"/>
    <w:rsid w:val="00FC7A64"/>
    <w:rsid w:val="00FD22B1"/>
    <w:rsid w:val="00FD2511"/>
    <w:rsid w:val="00FD6C4E"/>
    <w:rsid w:val="00FE501A"/>
    <w:rsid w:val="00FF3B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char;mso-position-vertical-relative:line" fill="f" fillcolor="white" stroke="f">
      <v:fill color="white" on="f"/>
      <v:stroke on="f"/>
    </o:shapedefaults>
    <o:shapelayout v:ext="edit">
      <o:idmap v:ext="edit" data="2"/>
    </o:shapelayout>
  </w:shapeDefaults>
  <w:decimalSymbol w:val="."/>
  <w:listSeparator w:val=","/>
  <w14:docId w14:val="1CB99889"/>
  <w15:docId w15:val="{694FFA69-6EC3-4A8E-972D-F1A21AF4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A18"/>
    <w:rPr>
      <w:rFonts w:ascii="Arial" w:hAnsi="Arial"/>
      <w:szCs w:val="24"/>
      <w:lang w:val="sr-Cyrl-RS"/>
    </w:rPr>
  </w:style>
  <w:style w:type="paragraph" w:styleId="Heading1">
    <w:name w:val="heading 1"/>
    <w:basedOn w:val="Normal"/>
    <w:next w:val="Normal"/>
    <w:qFormat/>
    <w:rsid w:val="00626DB8"/>
    <w:pPr>
      <w:keepNext/>
      <w:spacing w:before="240" w:after="60"/>
      <w:outlineLvl w:val="0"/>
    </w:pPr>
    <w:rPr>
      <w:rFonts w:cs="Arial"/>
      <w:b/>
      <w:bCs/>
      <w:kern w:val="32"/>
      <w:sz w:val="32"/>
      <w:szCs w:val="32"/>
    </w:rPr>
  </w:style>
  <w:style w:type="paragraph" w:styleId="Heading2">
    <w:name w:val="heading 2"/>
    <w:basedOn w:val="Normal"/>
    <w:next w:val="Normal"/>
    <w:qFormat/>
    <w:rsid w:val="00626DB8"/>
    <w:pPr>
      <w:keepNext/>
      <w:spacing w:before="240" w:after="60"/>
      <w:outlineLvl w:val="1"/>
    </w:pPr>
    <w:rPr>
      <w:rFonts w:cs="Arial"/>
      <w:b/>
      <w:bCs/>
      <w:i/>
      <w:iCs/>
      <w:sz w:val="28"/>
      <w:szCs w:val="28"/>
    </w:rPr>
  </w:style>
  <w:style w:type="paragraph" w:styleId="Heading3">
    <w:name w:val="heading 3"/>
    <w:basedOn w:val="Normal"/>
    <w:next w:val="Normal"/>
    <w:qFormat/>
    <w:rsid w:val="00626DB8"/>
    <w:pPr>
      <w:keepNext/>
      <w:spacing w:before="240" w:after="60"/>
      <w:outlineLvl w:val="2"/>
    </w:pPr>
    <w:rPr>
      <w:rFonts w:cs="Arial"/>
      <w:b/>
      <w:bCs/>
      <w:sz w:val="26"/>
      <w:szCs w:val="26"/>
    </w:rPr>
  </w:style>
  <w:style w:type="paragraph" w:styleId="Heading4">
    <w:name w:val="heading 4"/>
    <w:basedOn w:val="Normal"/>
    <w:next w:val="Normal"/>
    <w:qFormat/>
    <w:rsid w:val="00E7024E"/>
    <w:pPr>
      <w:keepNext/>
      <w:outlineLvl w:val="3"/>
    </w:pPr>
    <w:rPr>
      <w:rFonts w:cs="Arial"/>
      <w:sz w:val="52"/>
      <w:lang w:val="sr-Cyrl-CS"/>
    </w:rPr>
  </w:style>
  <w:style w:type="paragraph" w:styleId="Heading5">
    <w:name w:val="heading 5"/>
    <w:basedOn w:val="Normal"/>
    <w:next w:val="Normal"/>
    <w:qFormat/>
    <w:rsid w:val="002577D1"/>
    <w:pPr>
      <w:spacing w:before="240" w:after="60"/>
      <w:outlineLvl w:val="4"/>
    </w:pPr>
    <w:rPr>
      <w:b/>
      <w:bCs/>
      <w:i/>
      <w:iCs/>
      <w:sz w:val="26"/>
      <w:szCs w:val="26"/>
    </w:rPr>
  </w:style>
  <w:style w:type="paragraph" w:styleId="Heading6">
    <w:name w:val="heading 6"/>
    <w:basedOn w:val="Normal"/>
    <w:next w:val="Normal"/>
    <w:qFormat/>
    <w:rsid w:val="002577D1"/>
    <w:pPr>
      <w:spacing w:before="240" w:after="60"/>
      <w:outlineLvl w:val="5"/>
    </w:pPr>
    <w:rPr>
      <w:rFonts w:ascii="Times New Roman" w:hAnsi="Times New Roman"/>
      <w:b/>
      <w:bCs/>
      <w:sz w:val="22"/>
      <w:szCs w:val="22"/>
    </w:rPr>
  </w:style>
  <w:style w:type="paragraph" w:styleId="Heading7">
    <w:name w:val="heading 7"/>
    <w:basedOn w:val="Normal"/>
    <w:next w:val="Normal"/>
    <w:qFormat/>
    <w:rsid w:val="005C4034"/>
    <w:pPr>
      <w:spacing w:before="240" w:after="60"/>
      <w:outlineLvl w:val="6"/>
    </w:pPr>
  </w:style>
  <w:style w:type="paragraph" w:styleId="Heading8">
    <w:name w:val="heading 8"/>
    <w:basedOn w:val="Normal"/>
    <w:next w:val="Normal"/>
    <w:qFormat/>
    <w:rsid w:val="00650BCF"/>
    <w:pPr>
      <w:spacing w:before="240" w:after="60"/>
      <w:outlineLvl w:val="7"/>
    </w:pPr>
    <w:rPr>
      <w:rFonts w:ascii="Times New Roman" w:hAnsi="Times New Roman"/>
      <w:i/>
      <w:iCs/>
      <w:sz w:val="24"/>
    </w:rPr>
  </w:style>
  <w:style w:type="paragraph" w:styleId="Heading9">
    <w:name w:val="heading 9"/>
    <w:basedOn w:val="Normal"/>
    <w:next w:val="Normal"/>
    <w:qFormat/>
    <w:rsid w:val="00463C0C"/>
    <w:pPr>
      <w:keepNext/>
      <w:outlineLvl w:val="8"/>
    </w:pPr>
    <w:rPr>
      <w:rFonts w:cs="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saopstenja">
    <w:name w:val="Naslov saopstenja"/>
    <w:basedOn w:val="Title"/>
    <w:next w:val="Caption"/>
    <w:rsid w:val="006E7AF4"/>
    <w:pPr>
      <w:spacing w:after="0"/>
    </w:pPr>
    <w:rPr>
      <w:bCs w:val="0"/>
      <w:sz w:val="24"/>
      <w:szCs w:val="24"/>
    </w:rPr>
  </w:style>
  <w:style w:type="paragraph" w:styleId="Title">
    <w:name w:val="Title"/>
    <w:basedOn w:val="Normal"/>
    <w:qFormat/>
    <w:rsid w:val="003C4653"/>
    <w:pPr>
      <w:spacing w:before="240" w:after="60"/>
      <w:jc w:val="center"/>
      <w:outlineLvl w:val="0"/>
    </w:pPr>
    <w:rPr>
      <w:rFonts w:cs="Arial"/>
      <w:b/>
      <w:bCs/>
      <w:kern w:val="28"/>
      <w:sz w:val="32"/>
      <w:szCs w:val="32"/>
    </w:rPr>
  </w:style>
  <w:style w:type="paragraph" w:styleId="Caption">
    <w:name w:val="caption"/>
    <w:basedOn w:val="Normal"/>
    <w:next w:val="Normal"/>
    <w:qFormat/>
    <w:rsid w:val="003C4653"/>
    <w:rPr>
      <w:b/>
      <w:bCs/>
      <w:szCs w:val="20"/>
    </w:rPr>
  </w:style>
  <w:style w:type="paragraph" w:customStyle="1" w:styleId="Podnaslovsopstenja">
    <w:name w:val="Podnaslov sopstenja"/>
    <w:basedOn w:val="Normal"/>
    <w:rsid w:val="006E7AF4"/>
    <w:pPr>
      <w:spacing w:after="120"/>
      <w:jc w:val="center"/>
    </w:pPr>
    <w:rPr>
      <w:b/>
      <w:sz w:val="22"/>
    </w:rPr>
  </w:style>
  <w:style w:type="paragraph" w:styleId="Subtitle">
    <w:name w:val="Subtitle"/>
    <w:basedOn w:val="Normal"/>
    <w:qFormat/>
    <w:rsid w:val="003C4653"/>
    <w:pPr>
      <w:spacing w:after="60"/>
      <w:jc w:val="center"/>
      <w:outlineLvl w:val="1"/>
    </w:pPr>
    <w:rPr>
      <w:rFonts w:cs="Arial"/>
    </w:rPr>
  </w:style>
  <w:style w:type="paragraph" w:customStyle="1" w:styleId="NaslovMetodologijaiNapomena">
    <w:name w:val="Naslov Metodologija i Napomena"/>
    <w:basedOn w:val="Normal"/>
    <w:rsid w:val="00266953"/>
    <w:pPr>
      <w:spacing w:before="120" w:after="240"/>
      <w:jc w:val="center"/>
    </w:pPr>
    <w:rPr>
      <w:b/>
    </w:rPr>
  </w:style>
  <w:style w:type="paragraph" w:customStyle="1" w:styleId="TekstMetodologijaiNapomena">
    <w:name w:val="Tekst Metodologija i Napomena"/>
    <w:basedOn w:val="BodyTextFirstIndent"/>
    <w:next w:val="BodyText"/>
    <w:rsid w:val="00D66EB9"/>
    <w:pPr>
      <w:spacing w:before="120" w:after="0"/>
      <w:ind w:firstLine="397"/>
      <w:jc w:val="both"/>
    </w:pPr>
    <w:rPr>
      <w:bCs/>
      <w:szCs w:val="20"/>
      <w:lang w:val="sr-Cyrl-CS"/>
    </w:rPr>
  </w:style>
  <w:style w:type="paragraph" w:styleId="BodyTextFirstIndent">
    <w:name w:val="Body Text First Indent"/>
    <w:basedOn w:val="BodyText"/>
    <w:semiHidden/>
    <w:rsid w:val="00CD6DB8"/>
    <w:pPr>
      <w:numPr>
        <w:numId w:val="13"/>
      </w:numPr>
    </w:pPr>
  </w:style>
  <w:style w:type="paragraph" w:styleId="BodyText">
    <w:name w:val="Body Text"/>
    <w:basedOn w:val="Normal"/>
    <w:semiHidden/>
    <w:rsid w:val="00CD6DB8"/>
    <w:pPr>
      <w:spacing w:after="120"/>
    </w:pPr>
  </w:style>
  <w:style w:type="paragraph" w:styleId="ListNumber">
    <w:name w:val="List Number"/>
    <w:basedOn w:val="Normal"/>
    <w:semiHidden/>
    <w:rsid w:val="00D44043"/>
    <w:pPr>
      <w:tabs>
        <w:tab w:val="num" w:pos="504"/>
      </w:tabs>
    </w:pPr>
  </w:style>
  <w:style w:type="paragraph" w:customStyle="1" w:styleId="Style1">
    <w:name w:val="Style1"/>
    <w:semiHidden/>
    <w:rsid w:val="004946DA"/>
    <w:rPr>
      <w:rFonts w:ascii="Arial" w:hAnsi="Arial"/>
    </w:rPr>
  </w:style>
  <w:style w:type="paragraph" w:styleId="BodyTextIndent">
    <w:name w:val="Body Text Indent"/>
    <w:basedOn w:val="Normal"/>
    <w:semiHidden/>
    <w:rsid w:val="00CD6DB8"/>
    <w:pPr>
      <w:spacing w:after="120"/>
      <w:ind w:left="283"/>
    </w:pPr>
  </w:style>
  <w:style w:type="paragraph" w:styleId="BodyTextIndent2">
    <w:name w:val="Body Text Indent 2"/>
    <w:basedOn w:val="Normal"/>
    <w:semiHidden/>
    <w:rsid w:val="00CD6DB8"/>
    <w:pPr>
      <w:spacing w:after="120" w:line="480" w:lineRule="auto"/>
      <w:ind w:left="283"/>
    </w:pPr>
  </w:style>
  <w:style w:type="paragraph" w:styleId="BodyText3">
    <w:name w:val="Body Text 3"/>
    <w:basedOn w:val="Normal"/>
    <w:semiHidden/>
    <w:rsid w:val="00CD6DB8"/>
    <w:pPr>
      <w:spacing w:after="120"/>
    </w:pPr>
    <w:rPr>
      <w:sz w:val="16"/>
      <w:szCs w:val="16"/>
    </w:rPr>
  </w:style>
  <w:style w:type="paragraph" w:styleId="BodyTextFirstIndent2">
    <w:name w:val="Body Text First Indent 2"/>
    <w:basedOn w:val="BodyTextIndent"/>
    <w:semiHidden/>
    <w:rsid w:val="00CD6DB8"/>
    <w:pPr>
      <w:ind w:firstLine="210"/>
    </w:pPr>
  </w:style>
  <w:style w:type="paragraph" w:styleId="BodyTextIndent3">
    <w:name w:val="Body Text Indent 3"/>
    <w:basedOn w:val="Normal"/>
    <w:semiHidden/>
    <w:rsid w:val="00CD6DB8"/>
    <w:pPr>
      <w:spacing w:after="120"/>
      <w:ind w:left="283"/>
    </w:pPr>
    <w:rPr>
      <w:sz w:val="16"/>
      <w:szCs w:val="16"/>
    </w:rPr>
  </w:style>
  <w:style w:type="paragraph" w:styleId="BalloonText">
    <w:name w:val="Balloon Text"/>
    <w:basedOn w:val="Normal"/>
    <w:semiHidden/>
    <w:rsid w:val="00CD6DB8"/>
    <w:rPr>
      <w:rFonts w:ascii="Tahoma" w:hAnsi="Tahoma" w:cs="Tahoma"/>
      <w:sz w:val="16"/>
      <w:szCs w:val="16"/>
    </w:rPr>
  </w:style>
  <w:style w:type="paragraph" w:styleId="BodyText2">
    <w:name w:val="Body Text 2"/>
    <w:basedOn w:val="Normal"/>
    <w:semiHidden/>
    <w:rsid w:val="00CD6DB8"/>
    <w:pPr>
      <w:spacing w:after="120" w:line="480" w:lineRule="auto"/>
    </w:pPr>
  </w:style>
  <w:style w:type="paragraph" w:customStyle="1" w:styleId="StylePasusFirstline06cmBefore0ptAfter0pt">
    <w:name w:val="Style Pasus + First line:  06 cm Before:  0 pt After:  0 pt"/>
    <w:basedOn w:val="TekstMetodologijaiNapomena"/>
    <w:semiHidden/>
    <w:rsid w:val="004946DA"/>
    <w:pPr>
      <w:spacing w:before="0"/>
      <w:ind w:firstLine="340"/>
    </w:pPr>
  </w:style>
  <w:style w:type="paragraph" w:styleId="NormalIndent">
    <w:name w:val="Normal Indent"/>
    <w:basedOn w:val="Normal"/>
    <w:semiHidden/>
    <w:rsid w:val="004946DA"/>
    <w:pPr>
      <w:ind w:left="720"/>
    </w:pPr>
  </w:style>
  <w:style w:type="paragraph" w:customStyle="1" w:styleId="Naslovtabela">
    <w:name w:val="Naslov tabela"/>
    <w:basedOn w:val="Normal"/>
    <w:rsid w:val="00CF74C4"/>
    <w:pPr>
      <w:tabs>
        <w:tab w:val="left" w:pos="284"/>
        <w:tab w:val="num" w:pos="504"/>
      </w:tabs>
      <w:spacing w:before="120" w:after="120"/>
      <w:ind w:left="284" w:hanging="284"/>
      <w:jc w:val="center"/>
    </w:pPr>
    <w:rPr>
      <w:b/>
    </w:rPr>
  </w:style>
  <w:style w:type="table" w:styleId="TableGrid">
    <w:name w:val="Table Grid"/>
    <w:basedOn w:val="TableNormal"/>
    <w:semiHidden/>
    <w:rsid w:val="00D0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semiHidden/>
    <w:rsid w:val="00120D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semiHidden/>
    <w:rsid w:val="00D075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semiHidden/>
    <w:rsid w:val="00D075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075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rsid w:val="00C13D19"/>
    <w:pPr>
      <w:jc w:val="center"/>
    </w:pPr>
    <w:rPr>
      <w:rFonts w:cs="Arial"/>
      <w:sz w:val="16"/>
      <w:szCs w:val="20"/>
      <w:lang w:val="sr-Latn-CS"/>
    </w:rPr>
  </w:style>
  <w:style w:type="paragraph" w:customStyle="1" w:styleId="Tabela-Pretkolona">
    <w:name w:val="Tabela-Pretkolona"/>
    <w:basedOn w:val="Normal"/>
    <w:rsid w:val="00C13D19"/>
    <w:rPr>
      <w:rFonts w:cs="Arial"/>
      <w:sz w:val="16"/>
      <w:szCs w:val="20"/>
      <w:lang w:val="sr-Latn-CS"/>
    </w:rPr>
  </w:style>
  <w:style w:type="paragraph" w:customStyle="1" w:styleId="Tabela-PretkolonaI">
    <w:name w:val="Tabela-PretkolonaI"/>
    <w:basedOn w:val="Normal"/>
    <w:rsid w:val="00C13D19"/>
    <w:rPr>
      <w:rFonts w:cs="Arial"/>
      <w:i/>
      <w:sz w:val="16"/>
      <w:szCs w:val="20"/>
      <w:lang w:val="sr-Latn-CS"/>
    </w:rPr>
  </w:style>
  <w:style w:type="paragraph" w:customStyle="1" w:styleId="Tabela-PretkolonaB">
    <w:name w:val="Tabela-PretkolonaB"/>
    <w:basedOn w:val="Normal"/>
    <w:rsid w:val="00C13D19"/>
    <w:rPr>
      <w:rFonts w:cs="Arial"/>
      <w:b/>
      <w:sz w:val="16"/>
      <w:szCs w:val="20"/>
      <w:lang w:val="sr-Latn-CS"/>
    </w:rPr>
  </w:style>
  <w:style w:type="paragraph" w:customStyle="1" w:styleId="Tabela-Brojevi">
    <w:name w:val="Tabela-Brojevi"/>
    <w:basedOn w:val="Normal"/>
    <w:rsid w:val="00C13D19"/>
    <w:pPr>
      <w:jc w:val="right"/>
    </w:pPr>
    <w:rPr>
      <w:rFonts w:cs="Arial"/>
      <w:sz w:val="16"/>
      <w:szCs w:val="20"/>
      <w:lang w:val="sr-Latn-CS"/>
    </w:rPr>
  </w:style>
  <w:style w:type="paragraph" w:styleId="FootnoteText">
    <w:name w:val="footnote text"/>
    <w:basedOn w:val="Normal"/>
    <w:semiHidden/>
    <w:rsid w:val="00EC4F79"/>
    <w:rPr>
      <w:szCs w:val="20"/>
    </w:rPr>
  </w:style>
  <w:style w:type="paragraph" w:customStyle="1" w:styleId="Tabela-BrojeviI">
    <w:name w:val="Tabela-BrojeviI"/>
    <w:basedOn w:val="Normal"/>
    <w:rsid w:val="00C13D19"/>
    <w:pPr>
      <w:jc w:val="right"/>
    </w:pPr>
    <w:rPr>
      <w:rFonts w:cs="Arial"/>
      <w:i/>
      <w:sz w:val="16"/>
      <w:szCs w:val="20"/>
      <w:lang w:val="sr-Latn-CS"/>
    </w:rPr>
  </w:style>
  <w:style w:type="paragraph" w:customStyle="1" w:styleId="Tabela-BrojeviB">
    <w:name w:val="Tabela-BrojeviB"/>
    <w:basedOn w:val="Normal"/>
    <w:rsid w:val="00C13D19"/>
    <w:pPr>
      <w:jc w:val="right"/>
    </w:pPr>
    <w:rPr>
      <w:rFonts w:cs="Arial"/>
      <w:b/>
      <w:sz w:val="16"/>
      <w:szCs w:val="20"/>
      <w:lang w:val="sr-Latn-CS"/>
    </w:rPr>
  </w:style>
  <w:style w:type="paragraph" w:customStyle="1" w:styleId="Fusnota-Broj1">
    <w:name w:val="Fusnota-Broj1"/>
    <w:basedOn w:val="Normal"/>
    <w:rsid w:val="0041739D"/>
    <w:pPr>
      <w:tabs>
        <w:tab w:val="num" w:pos="360"/>
      </w:tabs>
      <w:ind w:left="360" w:hanging="360"/>
    </w:pPr>
    <w:rPr>
      <w:sz w:val="14"/>
      <w:szCs w:val="14"/>
      <w:vertAlign w:val="superscript"/>
      <w:lang w:val="sr-Latn-CS"/>
    </w:rPr>
  </w:style>
  <w:style w:type="paragraph" w:customStyle="1" w:styleId="Fusnota-Tekst1">
    <w:name w:val="Fusnota-Tekst1"/>
    <w:basedOn w:val="Normal"/>
    <w:rsid w:val="0041739D"/>
    <w:rPr>
      <w:rFonts w:cs="Arial"/>
      <w:sz w:val="14"/>
      <w:szCs w:val="14"/>
      <w:lang w:val="sr-Latn-CS"/>
    </w:rPr>
  </w:style>
  <w:style w:type="paragraph" w:customStyle="1" w:styleId="Naslovgrafikona">
    <w:name w:val="Naslov grafikona"/>
    <w:basedOn w:val="Normal"/>
    <w:next w:val="Normal"/>
    <w:rsid w:val="00CF74C4"/>
    <w:pPr>
      <w:framePr w:hSpace="181" w:wrap="around" w:vAnchor="page" w:hAnchor="margin" w:xAlign="center" w:y="14176"/>
      <w:spacing w:before="120" w:after="120"/>
      <w:jc w:val="center"/>
    </w:pPr>
    <w:rPr>
      <w:rFonts w:cs="Arial"/>
      <w:b/>
      <w:iCs/>
      <w:szCs w:val="18"/>
      <w:lang w:val="ru-RU"/>
    </w:rPr>
  </w:style>
  <w:style w:type="paragraph" w:styleId="Header">
    <w:name w:val="header"/>
    <w:basedOn w:val="Normal"/>
    <w:rsid w:val="00F52EF6"/>
    <w:pPr>
      <w:tabs>
        <w:tab w:val="center" w:pos="4320"/>
        <w:tab w:val="right" w:pos="8640"/>
      </w:tabs>
    </w:pPr>
  </w:style>
  <w:style w:type="paragraph" w:styleId="Footer">
    <w:name w:val="footer"/>
    <w:basedOn w:val="Normal"/>
    <w:rsid w:val="00F52EF6"/>
    <w:pPr>
      <w:tabs>
        <w:tab w:val="center" w:pos="4320"/>
        <w:tab w:val="right" w:pos="8640"/>
      </w:tabs>
    </w:pPr>
  </w:style>
  <w:style w:type="character" w:styleId="Hyperlink">
    <w:name w:val="Hyperlink"/>
    <w:rsid w:val="00650BCF"/>
    <w:rPr>
      <w:color w:val="0000FF"/>
      <w:u w:val="single"/>
    </w:rPr>
  </w:style>
  <w:style w:type="character" w:styleId="Emphasis">
    <w:name w:val="Emphasis"/>
    <w:qFormat/>
    <w:rsid w:val="00650BCF"/>
    <w:rPr>
      <w:i/>
      <w:iCs/>
    </w:rPr>
  </w:style>
  <w:style w:type="character" w:styleId="PageNumber">
    <w:name w:val="page number"/>
    <w:basedOn w:val="DefaultParagraphFont"/>
    <w:rsid w:val="00E10C96"/>
  </w:style>
  <w:style w:type="character" w:styleId="FootnoteReference">
    <w:name w:val="footnote reference"/>
    <w:semiHidden/>
    <w:rsid w:val="00E10C96"/>
    <w:rPr>
      <w:vertAlign w:val="superscript"/>
    </w:rPr>
  </w:style>
  <w:style w:type="paragraph" w:customStyle="1" w:styleId="FR3">
    <w:name w:val="FR3"/>
    <w:rsid w:val="00E7024E"/>
    <w:pPr>
      <w:widowControl w:val="0"/>
      <w:jc w:val="both"/>
    </w:pPr>
    <w:rPr>
      <w:rFonts w:ascii="Arial" w:hAnsi="Arial"/>
      <w:snapToGrid w:val="0"/>
      <w:sz w:val="28"/>
      <w:lang w:val="en-GB"/>
    </w:rPr>
  </w:style>
  <w:style w:type="paragraph" w:customStyle="1" w:styleId="xl24">
    <w:name w:val="xl24"/>
    <w:basedOn w:val="Normal"/>
    <w:rsid w:val="00E7024E"/>
    <w:pPr>
      <w:spacing w:before="100" w:beforeAutospacing="1" w:after="100" w:afterAutospacing="1"/>
      <w:jc w:val="right"/>
    </w:pPr>
    <w:rPr>
      <w:rFonts w:eastAsia="Arial Unicode MS" w:cs="Arial"/>
      <w:sz w:val="14"/>
      <w:szCs w:val="14"/>
    </w:rPr>
  </w:style>
  <w:style w:type="paragraph" w:customStyle="1" w:styleId="xl25">
    <w:name w:val="xl25"/>
    <w:basedOn w:val="Normal"/>
    <w:rsid w:val="00E7024E"/>
    <w:pPr>
      <w:spacing w:before="100" w:beforeAutospacing="1" w:after="100" w:afterAutospacing="1"/>
      <w:jc w:val="right"/>
    </w:pPr>
    <w:rPr>
      <w:rFonts w:eastAsia="Arial Unicode MS" w:cs="Arial"/>
      <w:b/>
      <w:bCs/>
      <w:sz w:val="14"/>
      <w:szCs w:val="14"/>
    </w:rPr>
  </w:style>
  <w:style w:type="paragraph" w:customStyle="1" w:styleId="xl26">
    <w:name w:val="xl26"/>
    <w:basedOn w:val="Normal"/>
    <w:rsid w:val="00E7024E"/>
    <w:pPr>
      <w:spacing w:before="100" w:beforeAutospacing="1" w:after="100" w:afterAutospacing="1"/>
      <w:textAlignment w:val="center"/>
    </w:pPr>
    <w:rPr>
      <w:rFonts w:eastAsia="Arial Unicode MS" w:cs="Arial"/>
      <w:b/>
      <w:bCs/>
      <w:sz w:val="14"/>
      <w:szCs w:val="14"/>
    </w:rPr>
  </w:style>
  <w:style w:type="paragraph" w:customStyle="1" w:styleId="xl27">
    <w:name w:val="xl27"/>
    <w:basedOn w:val="Normal"/>
    <w:rsid w:val="00E7024E"/>
    <w:pPr>
      <w:spacing w:before="100" w:beforeAutospacing="1" w:after="100" w:afterAutospacing="1"/>
      <w:jc w:val="right"/>
    </w:pPr>
    <w:rPr>
      <w:rFonts w:eastAsia="Arial Unicode MS" w:cs="Arial"/>
      <w:sz w:val="14"/>
      <w:szCs w:val="14"/>
    </w:rPr>
  </w:style>
  <w:style w:type="paragraph" w:customStyle="1" w:styleId="xl28">
    <w:name w:val="xl28"/>
    <w:basedOn w:val="Normal"/>
    <w:rsid w:val="00E7024E"/>
    <w:pPr>
      <w:spacing w:before="100" w:beforeAutospacing="1" w:after="100" w:afterAutospacing="1"/>
      <w:textAlignment w:val="center"/>
    </w:pPr>
    <w:rPr>
      <w:rFonts w:eastAsia="Arial Unicode MS" w:cs="Arial"/>
      <w:b/>
      <w:bCs/>
      <w:sz w:val="14"/>
      <w:szCs w:val="14"/>
    </w:rPr>
  </w:style>
  <w:style w:type="paragraph" w:customStyle="1" w:styleId="CharCharChar2Char">
    <w:name w:val="Char Char Char2 Char"/>
    <w:basedOn w:val="Normal"/>
    <w:rsid w:val="00A9658A"/>
    <w:pPr>
      <w:spacing w:after="160" w:line="240" w:lineRule="exact"/>
    </w:pPr>
    <w:rPr>
      <w:rFonts w:ascii="Tahoma" w:hAnsi="Tahoma"/>
      <w:szCs w:val="20"/>
    </w:rPr>
  </w:style>
  <w:style w:type="paragraph" w:styleId="PlainText">
    <w:name w:val="Plain Text"/>
    <w:basedOn w:val="Normal"/>
    <w:rsid w:val="00A9658A"/>
    <w:rPr>
      <w:rFonts w:ascii="Courier New" w:hAnsi="Courier New" w:cs="Courier New"/>
      <w:szCs w:val="20"/>
      <w:lang w:val="en-GB"/>
    </w:rPr>
  </w:style>
  <w:style w:type="character" w:styleId="CommentReference">
    <w:name w:val="annotation reference"/>
    <w:semiHidden/>
    <w:rsid w:val="00463C0C"/>
    <w:rPr>
      <w:sz w:val="16"/>
    </w:rPr>
  </w:style>
  <w:style w:type="paragraph" w:styleId="CommentText">
    <w:name w:val="annotation text"/>
    <w:basedOn w:val="Normal"/>
    <w:link w:val="CommentTextChar"/>
    <w:semiHidden/>
    <w:rsid w:val="00463C0C"/>
    <w:rPr>
      <w:rFonts w:ascii="Times New Roman" w:hAnsi="Times New Roman"/>
    </w:rPr>
  </w:style>
  <w:style w:type="paragraph" w:customStyle="1" w:styleId="CharCharCharCharChar1Char">
    <w:name w:val="Char Char Char Char Char1 Char"/>
    <w:basedOn w:val="Normal"/>
    <w:rsid w:val="00187EE1"/>
    <w:pPr>
      <w:tabs>
        <w:tab w:val="left" w:pos="567"/>
      </w:tabs>
      <w:spacing w:before="120" w:after="160" w:line="240" w:lineRule="exact"/>
      <w:ind w:left="1584" w:hanging="504"/>
    </w:pPr>
    <w:rPr>
      <w:b/>
      <w:bCs/>
      <w:color w:val="000000"/>
      <w:sz w:val="24"/>
    </w:rPr>
  </w:style>
  <w:style w:type="paragraph" w:styleId="CommentSubject">
    <w:name w:val="annotation subject"/>
    <w:basedOn w:val="CommentText"/>
    <w:next w:val="CommentText"/>
    <w:link w:val="CommentSubjectChar"/>
    <w:rsid w:val="00170AA9"/>
    <w:rPr>
      <w:rFonts w:ascii="Arial" w:hAnsi="Arial"/>
      <w:b/>
      <w:bCs/>
      <w:szCs w:val="20"/>
    </w:rPr>
  </w:style>
  <w:style w:type="character" w:customStyle="1" w:styleId="CommentTextChar">
    <w:name w:val="Comment Text Char"/>
    <w:link w:val="CommentText"/>
    <w:semiHidden/>
    <w:rsid w:val="00170AA9"/>
    <w:rPr>
      <w:szCs w:val="24"/>
      <w:lang w:val="sr-Cyrl-RS"/>
    </w:rPr>
  </w:style>
  <w:style w:type="character" w:customStyle="1" w:styleId="CommentSubjectChar">
    <w:name w:val="Comment Subject Char"/>
    <w:link w:val="CommentSubject"/>
    <w:rsid w:val="00170AA9"/>
    <w:rPr>
      <w:rFonts w:ascii="Arial" w:hAnsi="Arial"/>
      <w:b/>
      <w:bCs/>
      <w:szCs w:val="24"/>
      <w:lang w:val="sr-Cyrl-RS"/>
    </w:rPr>
  </w:style>
  <w:style w:type="paragraph" w:styleId="Revision">
    <w:name w:val="Revision"/>
    <w:hidden/>
    <w:uiPriority w:val="99"/>
    <w:semiHidden/>
    <w:rsid w:val="00911D6C"/>
    <w:rPr>
      <w:rFonts w:ascii="Arial" w:hAnsi="Arial"/>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3171">
      <w:bodyDiv w:val="1"/>
      <w:marLeft w:val="0"/>
      <w:marRight w:val="0"/>
      <w:marTop w:val="0"/>
      <w:marBottom w:val="0"/>
      <w:divBdr>
        <w:top w:val="none" w:sz="0" w:space="0" w:color="auto"/>
        <w:left w:val="none" w:sz="0" w:space="0" w:color="auto"/>
        <w:bottom w:val="none" w:sz="0" w:space="0" w:color="auto"/>
        <w:right w:val="none" w:sz="0" w:space="0" w:color="auto"/>
      </w:divBdr>
    </w:div>
    <w:div w:id="60561685">
      <w:bodyDiv w:val="1"/>
      <w:marLeft w:val="0"/>
      <w:marRight w:val="0"/>
      <w:marTop w:val="0"/>
      <w:marBottom w:val="0"/>
      <w:divBdr>
        <w:top w:val="none" w:sz="0" w:space="0" w:color="auto"/>
        <w:left w:val="none" w:sz="0" w:space="0" w:color="auto"/>
        <w:bottom w:val="none" w:sz="0" w:space="0" w:color="auto"/>
        <w:right w:val="none" w:sz="0" w:space="0" w:color="auto"/>
      </w:divBdr>
    </w:div>
    <w:div w:id="86000878">
      <w:bodyDiv w:val="1"/>
      <w:marLeft w:val="0"/>
      <w:marRight w:val="0"/>
      <w:marTop w:val="0"/>
      <w:marBottom w:val="0"/>
      <w:divBdr>
        <w:top w:val="none" w:sz="0" w:space="0" w:color="auto"/>
        <w:left w:val="none" w:sz="0" w:space="0" w:color="auto"/>
        <w:bottom w:val="none" w:sz="0" w:space="0" w:color="auto"/>
        <w:right w:val="none" w:sz="0" w:space="0" w:color="auto"/>
      </w:divBdr>
    </w:div>
    <w:div w:id="88474216">
      <w:bodyDiv w:val="1"/>
      <w:marLeft w:val="0"/>
      <w:marRight w:val="0"/>
      <w:marTop w:val="0"/>
      <w:marBottom w:val="0"/>
      <w:divBdr>
        <w:top w:val="none" w:sz="0" w:space="0" w:color="auto"/>
        <w:left w:val="none" w:sz="0" w:space="0" w:color="auto"/>
        <w:bottom w:val="none" w:sz="0" w:space="0" w:color="auto"/>
        <w:right w:val="none" w:sz="0" w:space="0" w:color="auto"/>
      </w:divBdr>
    </w:div>
    <w:div w:id="184026196">
      <w:bodyDiv w:val="1"/>
      <w:marLeft w:val="0"/>
      <w:marRight w:val="0"/>
      <w:marTop w:val="0"/>
      <w:marBottom w:val="0"/>
      <w:divBdr>
        <w:top w:val="none" w:sz="0" w:space="0" w:color="auto"/>
        <w:left w:val="none" w:sz="0" w:space="0" w:color="auto"/>
        <w:bottom w:val="none" w:sz="0" w:space="0" w:color="auto"/>
        <w:right w:val="none" w:sz="0" w:space="0" w:color="auto"/>
      </w:divBdr>
    </w:div>
    <w:div w:id="195584583">
      <w:bodyDiv w:val="1"/>
      <w:marLeft w:val="0"/>
      <w:marRight w:val="0"/>
      <w:marTop w:val="0"/>
      <w:marBottom w:val="0"/>
      <w:divBdr>
        <w:top w:val="none" w:sz="0" w:space="0" w:color="auto"/>
        <w:left w:val="none" w:sz="0" w:space="0" w:color="auto"/>
        <w:bottom w:val="none" w:sz="0" w:space="0" w:color="auto"/>
        <w:right w:val="none" w:sz="0" w:space="0" w:color="auto"/>
      </w:divBdr>
    </w:div>
    <w:div w:id="206259631">
      <w:bodyDiv w:val="1"/>
      <w:marLeft w:val="0"/>
      <w:marRight w:val="0"/>
      <w:marTop w:val="0"/>
      <w:marBottom w:val="0"/>
      <w:divBdr>
        <w:top w:val="none" w:sz="0" w:space="0" w:color="auto"/>
        <w:left w:val="none" w:sz="0" w:space="0" w:color="auto"/>
        <w:bottom w:val="none" w:sz="0" w:space="0" w:color="auto"/>
        <w:right w:val="none" w:sz="0" w:space="0" w:color="auto"/>
      </w:divBdr>
    </w:div>
    <w:div w:id="227034431">
      <w:bodyDiv w:val="1"/>
      <w:marLeft w:val="0"/>
      <w:marRight w:val="0"/>
      <w:marTop w:val="0"/>
      <w:marBottom w:val="0"/>
      <w:divBdr>
        <w:top w:val="none" w:sz="0" w:space="0" w:color="auto"/>
        <w:left w:val="none" w:sz="0" w:space="0" w:color="auto"/>
        <w:bottom w:val="none" w:sz="0" w:space="0" w:color="auto"/>
        <w:right w:val="none" w:sz="0" w:space="0" w:color="auto"/>
      </w:divBdr>
    </w:div>
    <w:div w:id="233706529">
      <w:bodyDiv w:val="1"/>
      <w:marLeft w:val="0"/>
      <w:marRight w:val="0"/>
      <w:marTop w:val="0"/>
      <w:marBottom w:val="0"/>
      <w:divBdr>
        <w:top w:val="none" w:sz="0" w:space="0" w:color="auto"/>
        <w:left w:val="none" w:sz="0" w:space="0" w:color="auto"/>
        <w:bottom w:val="none" w:sz="0" w:space="0" w:color="auto"/>
        <w:right w:val="none" w:sz="0" w:space="0" w:color="auto"/>
      </w:divBdr>
    </w:div>
    <w:div w:id="245963905">
      <w:bodyDiv w:val="1"/>
      <w:marLeft w:val="0"/>
      <w:marRight w:val="0"/>
      <w:marTop w:val="0"/>
      <w:marBottom w:val="0"/>
      <w:divBdr>
        <w:top w:val="none" w:sz="0" w:space="0" w:color="auto"/>
        <w:left w:val="none" w:sz="0" w:space="0" w:color="auto"/>
        <w:bottom w:val="none" w:sz="0" w:space="0" w:color="auto"/>
        <w:right w:val="none" w:sz="0" w:space="0" w:color="auto"/>
      </w:divBdr>
    </w:div>
    <w:div w:id="261111914">
      <w:bodyDiv w:val="1"/>
      <w:marLeft w:val="0"/>
      <w:marRight w:val="0"/>
      <w:marTop w:val="0"/>
      <w:marBottom w:val="0"/>
      <w:divBdr>
        <w:top w:val="none" w:sz="0" w:space="0" w:color="auto"/>
        <w:left w:val="none" w:sz="0" w:space="0" w:color="auto"/>
        <w:bottom w:val="none" w:sz="0" w:space="0" w:color="auto"/>
        <w:right w:val="none" w:sz="0" w:space="0" w:color="auto"/>
      </w:divBdr>
    </w:div>
    <w:div w:id="283200283">
      <w:bodyDiv w:val="1"/>
      <w:marLeft w:val="0"/>
      <w:marRight w:val="0"/>
      <w:marTop w:val="0"/>
      <w:marBottom w:val="0"/>
      <w:divBdr>
        <w:top w:val="none" w:sz="0" w:space="0" w:color="auto"/>
        <w:left w:val="none" w:sz="0" w:space="0" w:color="auto"/>
        <w:bottom w:val="none" w:sz="0" w:space="0" w:color="auto"/>
        <w:right w:val="none" w:sz="0" w:space="0" w:color="auto"/>
      </w:divBdr>
    </w:div>
    <w:div w:id="326519725">
      <w:bodyDiv w:val="1"/>
      <w:marLeft w:val="0"/>
      <w:marRight w:val="0"/>
      <w:marTop w:val="0"/>
      <w:marBottom w:val="0"/>
      <w:divBdr>
        <w:top w:val="none" w:sz="0" w:space="0" w:color="auto"/>
        <w:left w:val="none" w:sz="0" w:space="0" w:color="auto"/>
        <w:bottom w:val="none" w:sz="0" w:space="0" w:color="auto"/>
        <w:right w:val="none" w:sz="0" w:space="0" w:color="auto"/>
      </w:divBdr>
    </w:div>
    <w:div w:id="388580321">
      <w:bodyDiv w:val="1"/>
      <w:marLeft w:val="0"/>
      <w:marRight w:val="0"/>
      <w:marTop w:val="0"/>
      <w:marBottom w:val="0"/>
      <w:divBdr>
        <w:top w:val="none" w:sz="0" w:space="0" w:color="auto"/>
        <w:left w:val="none" w:sz="0" w:space="0" w:color="auto"/>
        <w:bottom w:val="none" w:sz="0" w:space="0" w:color="auto"/>
        <w:right w:val="none" w:sz="0" w:space="0" w:color="auto"/>
      </w:divBdr>
    </w:div>
    <w:div w:id="473259016">
      <w:bodyDiv w:val="1"/>
      <w:marLeft w:val="0"/>
      <w:marRight w:val="0"/>
      <w:marTop w:val="0"/>
      <w:marBottom w:val="0"/>
      <w:divBdr>
        <w:top w:val="none" w:sz="0" w:space="0" w:color="auto"/>
        <w:left w:val="none" w:sz="0" w:space="0" w:color="auto"/>
        <w:bottom w:val="none" w:sz="0" w:space="0" w:color="auto"/>
        <w:right w:val="none" w:sz="0" w:space="0" w:color="auto"/>
      </w:divBdr>
    </w:div>
    <w:div w:id="526020477">
      <w:bodyDiv w:val="1"/>
      <w:marLeft w:val="0"/>
      <w:marRight w:val="0"/>
      <w:marTop w:val="0"/>
      <w:marBottom w:val="0"/>
      <w:divBdr>
        <w:top w:val="none" w:sz="0" w:space="0" w:color="auto"/>
        <w:left w:val="none" w:sz="0" w:space="0" w:color="auto"/>
        <w:bottom w:val="none" w:sz="0" w:space="0" w:color="auto"/>
        <w:right w:val="none" w:sz="0" w:space="0" w:color="auto"/>
      </w:divBdr>
    </w:div>
    <w:div w:id="549001394">
      <w:bodyDiv w:val="1"/>
      <w:marLeft w:val="0"/>
      <w:marRight w:val="0"/>
      <w:marTop w:val="0"/>
      <w:marBottom w:val="0"/>
      <w:divBdr>
        <w:top w:val="none" w:sz="0" w:space="0" w:color="auto"/>
        <w:left w:val="none" w:sz="0" w:space="0" w:color="auto"/>
        <w:bottom w:val="none" w:sz="0" w:space="0" w:color="auto"/>
        <w:right w:val="none" w:sz="0" w:space="0" w:color="auto"/>
      </w:divBdr>
    </w:div>
    <w:div w:id="601913603">
      <w:bodyDiv w:val="1"/>
      <w:marLeft w:val="0"/>
      <w:marRight w:val="0"/>
      <w:marTop w:val="0"/>
      <w:marBottom w:val="0"/>
      <w:divBdr>
        <w:top w:val="none" w:sz="0" w:space="0" w:color="auto"/>
        <w:left w:val="none" w:sz="0" w:space="0" w:color="auto"/>
        <w:bottom w:val="none" w:sz="0" w:space="0" w:color="auto"/>
        <w:right w:val="none" w:sz="0" w:space="0" w:color="auto"/>
      </w:divBdr>
    </w:div>
    <w:div w:id="640041695">
      <w:bodyDiv w:val="1"/>
      <w:marLeft w:val="0"/>
      <w:marRight w:val="0"/>
      <w:marTop w:val="0"/>
      <w:marBottom w:val="0"/>
      <w:divBdr>
        <w:top w:val="none" w:sz="0" w:space="0" w:color="auto"/>
        <w:left w:val="none" w:sz="0" w:space="0" w:color="auto"/>
        <w:bottom w:val="none" w:sz="0" w:space="0" w:color="auto"/>
        <w:right w:val="none" w:sz="0" w:space="0" w:color="auto"/>
      </w:divBdr>
    </w:div>
    <w:div w:id="676081666">
      <w:bodyDiv w:val="1"/>
      <w:marLeft w:val="0"/>
      <w:marRight w:val="0"/>
      <w:marTop w:val="0"/>
      <w:marBottom w:val="0"/>
      <w:divBdr>
        <w:top w:val="none" w:sz="0" w:space="0" w:color="auto"/>
        <w:left w:val="none" w:sz="0" w:space="0" w:color="auto"/>
        <w:bottom w:val="none" w:sz="0" w:space="0" w:color="auto"/>
        <w:right w:val="none" w:sz="0" w:space="0" w:color="auto"/>
      </w:divBdr>
    </w:div>
    <w:div w:id="756097583">
      <w:bodyDiv w:val="1"/>
      <w:marLeft w:val="0"/>
      <w:marRight w:val="0"/>
      <w:marTop w:val="0"/>
      <w:marBottom w:val="0"/>
      <w:divBdr>
        <w:top w:val="none" w:sz="0" w:space="0" w:color="auto"/>
        <w:left w:val="none" w:sz="0" w:space="0" w:color="auto"/>
        <w:bottom w:val="none" w:sz="0" w:space="0" w:color="auto"/>
        <w:right w:val="none" w:sz="0" w:space="0" w:color="auto"/>
      </w:divBdr>
    </w:div>
    <w:div w:id="793870201">
      <w:bodyDiv w:val="1"/>
      <w:marLeft w:val="0"/>
      <w:marRight w:val="0"/>
      <w:marTop w:val="0"/>
      <w:marBottom w:val="0"/>
      <w:divBdr>
        <w:top w:val="none" w:sz="0" w:space="0" w:color="auto"/>
        <w:left w:val="none" w:sz="0" w:space="0" w:color="auto"/>
        <w:bottom w:val="none" w:sz="0" w:space="0" w:color="auto"/>
        <w:right w:val="none" w:sz="0" w:space="0" w:color="auto"/>
      </w:divBdr>
    </w:div>
    <w:div w:id="794255930">
      <w:bodyDiv w:val="1"/>
      <w:marLeft w:val="0"/>
      <w:marRight w:val="0"/>
      <w:marTop w:val="0"/>
      <w:marBottom w:val="0"/>
      <w:divBdr>
        <w:top w:val="none" w:sz="0" w:space="0" w:color="auto"/>
        <w:left w:val="none" w:sz="0" w:space="0" w:color="auto"/>
        <w:bottom w:val="none" w:sz="0" w:space="0" w:color="auto"/>
        <w:right w:val="none" w:sz="0" w:space="0" w:color="auto"/>
      </w:divBdr>
    </w:div>
    <w:div w:id="890311044">
      <w:bodyDiv w:val="1"/>
      <w:marLeft w:val="0"/>
      <w:marRight w:val="0"/>
      <w:marTop w:val="0"/>
      <w:marBottom w:val="0"/>
      <w:divBdr>
        <w:top w:val="none" w:sz="0" w:space="0" w:color="auto"/>
        <w:left w:val="none" w:sz="0" w:space="0" w:color="auto"/>
        <w:bottom w:val="none" w:sz="0" w:space="0" w:color="auto"/>
        <w:right w:val="none" w:sz="0" w:space="0" w:color="auto"/>
      </w:divBdr>
    </w:div>
    <w:div w:id="981467421">
      <w:bodyDiv w:val="1"/>
      <w:marLeft w:val="0"/>
      <w:marRight w:val="0"/>
      <w:marTop w:val="0"/>
      <w:marBottom w:val="0"/>
      <w:divBdr>
        <w:top w:val="none" w:sz="0" w:space="0" w:color="auto"/>
        <w:left w:val="none" w:sz="0" w:space="0" w:color="auto"/>
        <w:bottom w:val="none" w:sz="0" w:space="0" w:color="auto"/>
        <w:right w:val="none" w:sz="0" w:space="0" w:color="auto"/>
      </w:divBdr>
    </w:div>
    <w:div w:id="995496695">
      <w:bodyDiv w:val="1"/>
      <w:marLeft w:val="0"/>
      <w:marRight w:val="0"/>
      <w:marTop w:val="0"/>
      <w:marBottom w:val="0"/>
      <w:divBdr>
        <w:top w:val="none" w:sz="0" w:space="0" w:color="auto"/>
        <w:left w:val="none" w:sz="0" w:space="0" w:color="auto"/>
        <w:bottom w:val="none" w:sz="0" w:space="0" w:color="auto"/>
        <w:right w:val="none" w:sz="0" w:space="0" w:color="auto"/>
      </w:divBdr>
    </w:div>
    <w:div w:id="1019041064">
      <w:bodyDiv w:val="1"/>
      <w:marLeft w:val="0"/>
      <w:marRight w:val="0"/>
      <w:marTop w:val="0"/>
      <w:marBottom w:val="0"/>
      <w:divBdr>
        <w:top w:val="none" w:sz="0" w:space="0" w:color="auto"/>
        <w:left w:val="none" w:sz="0" w:space="0" w:color="auto"/>
        <w:bottom w:val="none" w:sz="0" w:space="0" w:color="auto"/>
        <w:right w:val="none" w:sz="0" w:space="0" w:color="auto"/>
      </w:divBdr>
    </w:div>
    <w:div w:id="1031345088">
      <w:bodyDiv w:val="1"/>
      <w:marLeft w:val="0"/>
      <w:marRight w:val="0"/>
      <w:marTop w:val="0"/>
      <w:marBottom w:val="0"/>
      <w:divBdr>
        <w:top w:val="none" w:sz="0" w:space="0" w:color="auto"/>
        <w:left w:val="none" w:sz="0" w:space="0" w:color="auto"/>
        <w:bottom w:val="none" w:sz="0" w:space="0" w:color="auto"/>
        <w:right w:val="none" w:sz="0" w:space="0" w:color="auto"/>
      </w:divBdr>
    </w:div>
    <w:div w:id="1097864342">
      <w:bodyDiv w:val="1"/>
      <w:marLeft w:val="0"/>
      <w:marRight w:val="0"/>
      <w:marTop w:val="0"/>
      <w:marBottom w:val="0"/>
      <w:divBdr>
        <w:top w:val="none" w:sz="0" w:space="0" w:color="auto"/>
        <w:left w:val="none" w:sz="0" w:space="0" w:color="auto"/>
        <w:bottom w:val="none" w:sz="0" w:space="0" w:color="auto"/>
        <w:right w:val="none" w:sz="0" w:space="0" w:color="auto"/>
      </w:divBdr>
    </w:div>
    <w:div w:id="1123379429">
      <w:bodyDiv w:val="1"/>
      <w:marLeft w:val="0"/>
      <w:marRight w:val="0"/>
      <w:marTop w:val="0"/>
      <w:marBottom w:val="0"/>
      <w:divBdr>
        <w:top w:val="none" w:sz="0" w:space="0" w:color="auto"/>
        <w:left w:val="none" w:sz="0" w:space="0" w:color="auto"/>
        <w:bottom w:val="none" w:sz="0" w:space="0" w:color="auto"/>
        <w:right w:val="none" w:sz="0" w:space="0" w:color="auto"/>
      </w:divBdr>
    </w:div>
    <w:div w:id="1131633833">
      <w:bodyDiv w:val="1"/>
      <w:marLeft w:val="0"/>
      <w:marRight w:val="0"/>
      <w:marTop w:val="0"/>
      <w:marBottom w:val="0"/>
      <w:divBdr>
        <w:top w:val="none" w:sz="0" w:space="0" w:color="auto"/>
        <w:left w:val="none" w:sz="0" w:space="0" w:color="auto"/>
        <w:bottom w:val="none" w:sz="0" w:space="0" w:color="auto"/>
        <w:right w:val="none" w:sz="0" w:space="0" w:color="auto"/>
      </w:divBdr>
    </w:div>
    <w:div w:id="1134564233">
      <w:bodyDiv w:val="1"/>
      <w:marLeft w:val="0"/>
      <w:marRight w:val="0"/>
      <w:marTop w:val="0"/>
      <w:marBottom w:val="0"/>
      <w:divBdr>
        <w:top w:val="none" w:sz="0" w:space="0" w:color="auto"/>
        <w:left w:val="none" w:sz="0" w:space="0" w:color="auto"/>
        <w:bottom w:val="none" w:sz="0" w:space="0" w:color="auto"/>
        <w:right w:val="none" w:sz="0" w:space="0" w:color="auto"/>
      </w:divBdr>
    </w:div>
    <w:div w:id="1166020033">
      <w:bodyDiv w:val="1"/>
      <w:marLeft w:val="0"/>
      <w:marRight w:val="0"/>
      <w:marTop w:val="0"/>
      <w:marBottom w:val="0"/>
      <w:divBdr>
        <w:top w:val="none" w:sz="0" w:space="0" w:color="auto"/>
        <w:left w:val="none" w:sz="0" w:space="0" w:color="auto"/>
        <w:bottom w:val="none" w:sz="0" w:space="0" w:color="auto"/>
        <w:right w:val="none" w:sz="0" w:space="0" w:color="auto"/>
      </w:divBdr>
    </w:div>
    <w:div w:id="1172646916">
      <w:bodyDiv w:val="1"/>
      <w:marLeft w:val="0"/>
      <w:marRight w:val="0"/>
      <w:marTop w:val="0"/>
      <w:marBottom w:val="0"/>
      <w:divBdr>
        <w:top w:val="none" w:sz="0" w:space="0" w:color="auto"/>
        <w:left w:val="none" w:sz="0" w:space="0" w:color="auto"/>
        <w:bottom w:val="none" w:sz="0" w:space="0" w:color="auto"/>
        <w:right w:val="none" w:sz="0" w:space="0" w:color="auto"/>
      </w:divBdr>
    </w:div>
    <w:div w:id="1234318506">
      <w:bodyDiv w:val="1"/>
      <w:marLeft w:val="0"/>
      <w:marRight w:val="0"/>
      <w:marTop w:val="0"/>
      <w:marBottom w:val="0"/>
      <w:divBdr>
        <w:top w:val="none" w:sz="0" w:space="0" w:color="auto"/>
        <w:left w:val="none" w:sz="0" w:space="0" w:color="auto"/>
        <w:bottom w:val="none" w:sz="0" w:space="0" w:color="auto"/>
        <w:right w:val="none" w:sz="0" w:space="0" w:color="auto"/>
      </w:divBdr>
    </w:div>
    <w:div w:id="1240793997">
      <w:bodyDiv w:val="1"/>
      <w:marLeft w:val="0"/>
      <w:marRight w:val="0"/>
      <w:marTop w:val="0"/>
      <w:marBottom w:val="0"/>
      <w:divBdr>
        <w:top w:val="none" w:sz="0" w:space="0" w:color="auto"/>
        <w:left w:val="none" w:sz="0" w:space="0" w:color="auto"/>
        <w:bottom w:val="none" w:sz="0" w:space="0" w:color="auto"/>
        <w:right w:val="none" w:sz="0" w:space="0" w:color="auto"/>
      </w:divBdr>
    </w:div>
    <w:div w:id="1252355278">
      <w:bodyDiv w:val="1"/>
      <w:marLeft w:val="0"/>
      <w:marRight w:val="0"/>
      <w:marTop w:val="0"/>
      <w:marBottom w:val="0"/>
      <w:divBdr>
        <w:top w:val="none" w:sz="0" w:space="0" w:color="auto"/>
        <w:left w:val="none" w:sz="0" w:space="0" w:color="auto"/>
        <w:bottom w:val="none" w:sz="0" w:space="0" w:color="auto"/>
        <w:right w:val="none" w:sz="0" w:space="0" w:color="auto"/>
      </w:divBdr>
    </w:div>
    <w:div w:id="1271889784">
      <w:bodyDiv w:val="1"/>
      <w:marLeft w:val="0"/>
      <w:marRight w:val="0"/>
      <w:marTop w:val="0"/>
      <w:marBottom w:val="0"/>
      <w:divBdr>
        <w:top w:val="none" w:sz="0" w:space="0" w:color="auto"/>
        <w:left w:val="none" w:sz="0" w:space="0" w:color="auto"/>
        <w:bottom w:val="none" w:sz="0" w:space="0" w:color="auto"/>
        <w:right w:val="none" w:sz="0" w:space="0" w:color="auto"/>
      </w:divBdr>
    </w:div>
    <w:div w:id="1283654050">
      <w:bodyDiv w:val="1"/>
      <w:marLeft w:val="0"/>
      <w:marRight w:val="0"/>
      <w:marTop w:val="0"/>
      <w:marBottom w:val="0"/>
      <w:divBdr>
        <w:top w:val="none" w:sz="0" w:space="0" w:color="auto"/>
        <w:left w:val="none" w:sz="0" w:space="0" w:color="auto"/>
        <w:bottom w:val="none" w:sz="0" w:space="0" w:color="auto"/>
        <w:right w:val="none" w:sz="0" w:space="0" w:color="auto"/>
      </w:divBdr>
    </w:div>
    <w:div w:id="1309818726">
      <w:bodyDiv w:val="1"/>
      <w:marLeft w:val="0"/>
      <w:marRight w:val="0"/>
      <w:marTop w:val="0"/>
      <w:marBottom w:val="0"/>
      <w:divBdr>
        <w:top w:val="none" w:sz="0" w:space="0" w:color="auto"/>
        <w:left w:val="none" w:sz="0" w:space="0" w:color="auto"/>
        <w:bottom w:val="none" w:sz="0" w:space="0" w:color="auto"/>
        <w:right w:val="none" w:sz="0" w:space="0" w:color="auto"/>
      </w:divBdr>
    </w:div>
    <w:div w:id="1341155298">
      <w:bodyDiv w:val="1"/>
      <w:marLeft w:val="0"/>
      <w:marRight w:val="0"/>
      <w:marTop w:val="0"/>
      <w:marBottom w:val="0"/>
      <w:divBdr>
        <w:top w:val="none" w:sz="0" w:space="0" w:color="auto"/>
        <w:left w:val="none" w:sz="0" w:space="0" w:color="auto"/>
        <w:bottom w:val="none" w:sz="0" w:space="0" w:color="auto"/>
        <w:right w:val="none" w:sz="0" w:space="0" w:color="auto"/>
      </w:divBdr>
    </w:div>
    <w:div w:id="1377198564">
      <w:bodyDiv w:val="1"/>
      <w:marLeft w:val="0"/>
      <w:marRight w:val="0"/>
      <w:marTop w:val="0"/>
      <w:marBottom w:val="0"/>
      <w:divBdr>
        <w:top w:val="none" w:sz="0" w:space="0" w:color="auto"/>
        <w:left w:val="none" w:sz="0" w:space="0" w:color="auto"/>
        <w:bottom w:val="none" w:sz="0" w:space="0" w:color="auto"/>
        <w:right w:val="none" w:sz="0" w:space="0" w:color="auto"/>
      </w:divBdr>
    </w:div>
    <w:div w:id="1386563768">
      <w:bodyDiv w:val="1"/>
      <w:marLeft w:val="0"/>
      <w:marRight w:val="0"/>
      <w:marTop w:val="0"/>
      <w:marBottom w:val="0"/>
      <w:divBdr>
        <w:top w:val="none" w:sz="0" w:space="0" w:color="auto"/>
        <w:left w:val="none" w:sz="0" w:space="0" w:color="auto"/>
        <w:bottom w:val="none" w:sz="0" w:space="0" w:color="auto"/>
        <w:right w:val="none" w:sz="0" w:space="0" w:color="auto"/>
      </w:divBdr>
    </w:div>
    <w:div w:id="1486163602">
      <w:bodyDiv w:val="1"/>
      <w:marLeft w:val="0"/>
      <w:marRight w:val="0"/>
      <w:marTop w:val="0"/>
      <w:marBottom w:val="0"/>
      <w:divBdr>
        <w:top w:val="none" w:sz="0" w:space="0" w:color="auto"/>
        <w:left w:val="none" w:sz="0" w:space="0" w:color="auto"/>
        <w:bottom w:val="none" w:sz="0" w:space="0" w:color="auto"/>
        <w:right w:val="none" w:sz="0" w:space="0" w:color="auto"/>
      </w:divBdr>
    </w:div>
    <w:div w:id="1568806381">
      <w:bodyDiv w:val="1"/>
      <w:marLeft w:val="0"/>
      <w:marRight w:val="0"/>
      <w:marTop w:val="0"/>
      <w:marBottom w:val="0"/>
      <w:divBdr>
        <w:top w:val="none" w:sz="0" w:space="0" w:color="auto"/>
        <w:left w:val="none" w:sz="0" w:space="0" w:color="auto"/>
        <w:bottom w:val="none" w:sz="0" w:space="0" w:color="auto"/>
        <w:right w:val="none" w:sz="0" w:space="0" w:color="auto"/>
      </w:divBdr>
    </w:div>
    <w:div w:id="1590887959">
      <w:bodyDiv w:val="1"/>
      <w:marLeft w:val="0"/>
      <w:marRight w:val="0"/>
      <w:marTop w:val="0"/>
      <w:marBottom w:val="0"/>
      <w:divBdr>
        <w:top w:val="none" w:sz="0" w:space="0" w:color="auto"/>
        <w:left w:val="none" w:sz="0" w:space="0" w:color="auto"/>
        <w:bottom w:val="none" w:sz="0" w:space="0" w:color="auto"/>
        <w:right w:val="none" w:sz="0" w:space="0" w:color="auto"/>
      </w:divBdr>
    </w:div>
    <w:div w:id="1612128376">
      <w:bodyDiv w:val="1"/>
      <w:marLeft w:val="0"/>
      <w:marRight w:val="0"/>
      <w:marTop w:val="0"/>
      <w:marBottom w:val="0"/>
      <w:divBdr>
        <w:top w:val="none" w:sz="0" w:space="0" w:color="auto"/>
        <w:left w:val="none" w:sz="0" w:space="0" w:color="auto"/>
        <w:bottom w:val="none" w:sz="0" w:space="0" w:color="auto"/>
        <w:right w:val="none" w:sz="0" w:space="0" w:color="auto"/>
      </w:divBdr>
    </w:div>
    <w:div w:id="1665819992">
      <w:bodyDiv w:val="1"/>
      <w:marLeft w:val="0"/>
      <w:marRight w:val="0"/>
      <w:marTop w:val="0"/>
      <w:marBottom w:val="0"/>
      <w:divBdr>
        <w:top w:val="none" w:sz="0" w:space="0" w:color="auto"/>
        <w:left w:val="none" w:sz="0" w:space="0" w:color="auto"/>
        <w:bottom w:val="none" w:sz="0" w:space="0" w:color="auto"/>
        <w:right w:val="none" w:sz="0" w:space="0" w:color="auto"/>
      </w:divBdr>
    </w:div>
    <w:div w:id="1680808162">
      <w:bodyDiv w:val="1"/>
      <w:marLeft w:val="0"/>
      <w:marRight w:val="0"/>
      <w:marTop w:val="0"/>
      <w:marBottom w:val="0"/>
      <w:divBdr>
        <w:top w:val="none" w:sz="0" w:space="0" w:color="auto"/>
        <w:left w:val="none" w:sz="0" w:space="0" w:color="auto"/>
        <w:bottom w:val="none" w:sz="0" w:space="0" w:color="auto"/>
        <w:right w:val="none" w:sz="0" w:space="0" w:color="auto"/>
      </w:divBdr>
    </w:div>
    <w:div w:id="1698120468">
      <w:bodyDiv w:val="1"/>
      <w:marLeft w:val="0"/>
      <w:marRight w:val="0"/>
      <w:marTop w:val="0"/>
      <w:marBottom w:val="0"/>
      <w:divBdr>
        <w:top w:val="none" w:sz="0" w:space="0" w:color="auto"/>
        <w:left w:val="none" w:sz="0" w:space="0" w:color="auto"/>
        <w:bottom w:val="none" w:sz="0" w:space="0" w:color="auto"/>
        <w:right w:val="none" w:sz="0" w:space="0" w:color="auto"/>
      </w:divBdr>
    </w:div>
    <w:div w:id="1722972457">
      <w:bodyDiv w:val="1"/>
      <w:marLeft w:val="0"/>
      <w:marRight w:val="0"/>
      <w:marTop w:val="0"/>
      <w:marBottom w:val="0"/>
      <w:divBdr>
        <w:top w:val="none" w:sz="0" w:space="0" w:color="auto"/>
        <w:left w:val="none" w:sz="0" w:space="0" w:color="auto"/>
        <w:bottom w:val="none" w:sz="0" w:space="0" w:color="auto"/>
        <w:right w:val="none" w:sz="0" w:space="0" w:color="auto"/>
      </w:divBdr>
    </w:div>
    <w:div w:id="1735077548">
      <w:bodyDiv w:val="1"/>
      <w:marLeft w:val="0"/>
      <w:marRight w:val="0"/>
      <w:marTop w:val="0"/>
      <w:marBottom w:val="0"/>
      <w:divBdr>
        <w:top w:val="none" w:sz="0" w:space="0" w:color="auto"/>
        <w:left w:val="none" w:sz="0" w:space="0" w:color="auto"/>
        <w:bottom w:val="none" w:sz="0" w:space="0" w:color="auto"/>
        <w:right w:val="none" w:sz="0" w:space="0" w:color="auto"/>
      </w:divBdr>
    </w:div>
    <w:div w:id="1850868694">
      <w:bodyDiv w:val="1"/>
      <w:marLeft w:val="0"/>
      <w:marRight w:val="0"/>
      <w:marTop w:val="0"/>
      <w:marBottom w:val="0"/>
      <w:divBdr>
        <w:top w:val="none" w:sz="0" w:space="0" w:color="auto"/>
        <w:left w:val="none" w:sz="0" w:space="0" w:color="auto"/>
        <w:bottom w:val="none" w:sz="0" w:space="0" w:color="auto"/>
        <w:right w:val="none" w:sz="0" w:space="0" w:color="auto"/>
      </w:divBdr>
    </w:div>
    <w:div w:id="1909732075">
      <w:bodyDiv w:val="1"/>
      <w:marLeft w:val="0"/>
      <w:marRight w:val="0"/>
      <w:marTop w:val="0"/>
      <w:marBottom w:val="0"/>
      <w:divBdr>
        <w:top w:val="none" w:sz="0" w:space="0" w:color="auto"/>
        <w:left w:val="none" w:sz="0" w:space="0" w:color="auto"/>
        <w:bottom w:val="none" w:sz="0" w:space="0" w:color="auto"/>
        <w:right w:val="none" w:sz="0" w:space="0" w:color="auto"/>
      </w:divBdr>
    </w:div>
    <w:div w:id="1940600783">
      <w:bodyDiv w:val="1"/>
      <w:marLeft w:val="0"/>
      <w:marRight w:val="0"/>
      <w:marTop w:val="0"/>
      <w:marBottom w:val="0"/>
      <w:divBdr>
        <w:top w:val="none" w:sz="0" w:space="0" w:color="auto"/>
        <w:left w:val="none" w:sz="0" w:space="0" w:color="auto"/>
        <w:bottom w:val="none" w:sz="0" w:space="0" w:color="auto"/>
        <w:right w:val="none" w:sz="0" w:space="0" w:color="auto"/>
      </w:divBdr>
    </w:div>
    <w:div w:id="1954436595">
      <w:bodyDiv w:val="1"/>
      <w:marLeft w:val="0"/>
      <w:marRight w:val="0"/>
      <w:marTop w:val="0"/>
      <w:marBottom w:val="0"/>
      <w:divBdr>
        <w:top w:val="none" w:sz="0" w:space="0" w:color="auto"/>
        <w:left w:val="none" w:sz="0" w:space="0" w:color="auto"/>
        <w:bottom w:val="none" w:sz="0" w:space="0" w:color="auto"/>
        <w:right w:val="none" w:sz="0" w:space="0" w:color="auto"/>
      </w:divBdr>
    </w:div>
    <w:div w:id="1964649514">
      <w:bodyDiv w:val="1"/>
      <w:marLeft w:val="0"/>
      <w:marRight w:val="0"/>
      <w:marTop w:val="0"/>
      <w:marBottom w:val="0"/>
      <w:divBdr>
        <w:top w:val="none" w:sz="0" w:space="0" w:color="auto"/>
        <w:left w:val="none" w:sz="0" w:space="0" w:color="auto"/>
        <w:bottom w:val="none" w:sz="0" w:space="0" w:color="auto"/>
        <w:right w:val="none" w:sz="0" w:space="0" w:color="auto"/>
      </w:divBdr>
    </w:div>
    <w:div w:id="1997763073">
      <w:bodyDiv w:val="1"/>
      <w:marLeft w:val="0"/>
      <w:marRight w:val="0"/>
      <w:marTop w:val="0"/>
      <w:marBottom w:val="0"/>
      <w:divBdr>
        <w:top w:val="none" w:sz="0" w:space="0" w:color="auto"/>
        <w:left w:val="none" w:sz="0" w:space="0" w:color="auto"/>
        <w:bottom w:val="none" w:sz="0" w:space="0" w:color="auto"/>
        <w:right w:val="none" w:sz="0" w:space="0" w:color="auto"/>
      </w:divBdr>
    </w:div>
    <w:div w:id="2001542228">
      <w:bodyDiv w:val="1"/>
      <w:marLeft w:val="0"/>
      <w:marRight w:val="0"/>
      <w:marTop w:val="0"/>
      <w:marBottom w:val="0"/>
      <w:divBdr>
        <w:top w:val="none" w:sz="0" w:space="0" w:color="auto"/>
        <w:left w:val="none" w:sz="0" w:space="0" w:color="auto"/>
        <w:bottom w:val="none" w:sz="0" w:space="0" w:color="auto"/>
        <w:right w:val="none" w:sz="0" w:space="0" w:color="auto"/>
      </w:divBdr>
    </w:div>
    <w:div w:id="2006278759">
      <w:bodyDiv w:val="1"/>
      <w:marLeft w:val="0"/>
      <w:marRight w:val="0"/>
      <w:marTop w:val="0"/>
      <w:marBottom w:val="0"/>
      <w:divBdr>
        <w:top w:val="none" w:sz="0" w:space="0" w:color="auto"/>
        <w:left w:val="none" w:sz="0" w:space="0" w:color="auto"/>
        <w:bottom w:val="none" w:sz="0" w:space="0" w:color="auto"/>
        <w:right w:val="none" w:sz="0" w:space="0" w:color="auto"/>
      </w:divBdr>
    </w:div>
    <w:div w:id="2015764600">
      <w:bodyDiv w:val="1"/>
      <w:marLeft w:val="0"/>
      <w:marRight w:val="0"/>
      <w:marTop w:val="0"/>
      <w:marBottom w:val="0"/>
      <w:divBdr>
        <w:top w:val="none" w:sz="0" w:space="0" w:color="auto"/>
        <w:left w:val="none" w:sz="0" w:space="0" w:color="auto"/>
        <w:bottom w:val="none" w:sz="0" w:space="0" w:color="auto"/>
        <w:right w:val="none" w:sz="0" w:space="0" w:color="auto"/>
      </w:divBdr>
    </w:div>
    <w:div w:id="2022391098">
      <w:bodyDiv w:val="1"/>
      <w:marLeft w:val="0"/>
      <w:marRight w:val="0"/>
      <w:marTop w:val="0"/>
      <w:marBottom w:val="0"/>
      <w:divBdr>
        <w:top w:val="none" w:sz="0" w:space="0" w:color="auto"/>
        <w:left w:val="none" w:sz="0" w:space="0" w:color="auto"/>
        <w:bottom w:val="none" w:sz="0" w:space="0" w:color="auto"/>
        <w:right w:val="none" w:sz="0" w:space="0" w:color="auto"/>
      </w:divBdr>
    </w:div>
    <w:div w:id="2056738608">
      <w:bodyDiv w:val="1"/>
      <w:marLeft w:val="0"/>
      <w:marRight w:val="0"/>
      <w:marTop w:val="0"/>
      <w:marBottom w:val="0"/>
      <w:divBdr>
        <w:top w:val="none" w:sz="0" w:space="0" w:color="auto"/>
        <w:left w:val="none" w:sz="0" w:space="0" w:color="auto"/>
        <w:bottom w:val="none" w:sz="0" w:space="0" w:color="auto"/>
        <w:right w:val="none" w:sz="0" w:space="0" w:color="auto"/>
      </w:divBdr>
    </w:div>
    <w:div w:id="2059932863">
      <w:bodyDiv w:val="1"/>
      <w:marLeft w:val="0"/>
      <w:marRight w:val="0"/>
      <w:marTop w:val="0"/>
      <w:marBottom w:val="0"/>
      <w:divBdr>
        <w:top w:val="none" w:sz="0" w:space="0" w:color="auto"/>
        <w:left w:val="none" w:sz="0" w:space="0" w:color="auto"/>
        <w:bottom w:val="none" w:sz="0" w:space="0" w:color="auto"/>
        <w:right w:val="none" w:sz="0" w:space="0" w:color="auto"/>
      </w:divBdr>
    </w:div>
    <w:div w:id="2095079427">
      <w:bodyDiv w:val="1"/>
      <w:marLeft w:val="0"/>
      <w:marRight w:val="0"/>
      <w:marTop w:val="0"/>
      <w:marBottom w:val="0"/>
      <w:divBdr>
        <w:top w:val="none" w:sz="0" w:space="0" w:color="auto"/>
        <w:left w:val="none" w:sz="0" w:space="0" w:color="auto"/>
        <w:bottom w:val="none" w:sz="0" w:space="0" w:color="auto"/>
        <w:right w:val="none" w:sz="0" w:space="0" w:color="auto"/>
      </w:divBdr>
    </w:div>
    <w:div w:id="2111118910">
      <w:bodyDiv w:val="1"/>
      <w:marLeft w:val="0"/>
      <w:marRight w:val="0"/>
      <w:marTop w:val="0"/>
      <w:marBottom w:val="0"/>
      <w:divBdr>
        <w:top w:val="none" w:sz="0" w:space="0" w:color="auto"/>
        <w:left w:val="none" w:sz="0" w:space="0" w:color="auto"/>
        <w:bottom w:val="none" w:sz="0" w:space="0" w:color="auto"/>
        <w:right w:val="none" w:sz="0" w:space="0" w:color="auto"/>
      </w:divBdr>
    </w:div>
    <w:div w:id="21134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gana.nikol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DDE6-5752-4770-BDEC-E9B3D7FA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14727</CharactersWithSpaces>
  <SharedDoc>false</SharedDoc>
  <HLinks>
    <vt:vector size="6" baseType="variant">
      <vt:variant>
        <vt:i4>6488147</vt:i4>
      </vt:variant>
      <vt:variant>
        <vt:i4>3</vt:i4>
      </vt:variant>
      <vt:variant>
        <vt:i4>0</vt:i4>
      </vt:variant>
      <vt:variant>
        <vt:i4>5</vt:i4>
      </vt:variant>
      <vt:variant>
        <vt:lpwstr>mailto:dragana.nikolic@stat.gov.rs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e51id02</dc:creator>
  <cp:keywords/>
  <cp:lastModifiedBy>Irena Dimic</cp:lastModifiedBy>
  <cp:revision>4</cp:revision>
  <cp:lastPrinted>2011-06-15T08:54:00Z</cp:lastPrinted>
  <dcterms:created xsi:type="dcterms:W3CDTF">2024-08-26T12:53:00Z</dcterms:created>
  <dcterms:modified xsi:type="dcterms:W3CDTF">2024-08-27T06:54:00Z</dcterms:modified>
</cp:coreProperties>
</file>