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3"/>
        <w:gridCol w:w="5387"/>
        <w:gridCol w:w="3005"/>
      </w:tblGrid>
      <w:tr w:rsidR="004C0722" w:rsidRPr="00BE2C2A">
        <w:trPr>
          <w:cantSplit/>
          <w:trHeight w:hRule="exact" w:val="113"/>
        </w:trPr>
        <w:tc>
          <w:tcPr>
            <w:tcW w:w="1743" w:type="dxa"/>
            <w:vMerge w:val="restart"/>
            <w:tcBorders>
              <w:top w:val="single" w:sz="18" w:space="0" w:color="808080"/>
              <w:left w:val="nil"/>
              <w:bottom w:val="nil"/>
            </w:tcBorders>
            <w:vAlign w:val="center"/>
          </w:tcPr>
          <w:p w:rsidR="004C0722" w:rsidRPr="00BE2C2A" w:rsidRDefault="00104BB5" w:rsidP="00EC39EB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BE2C2A">
              <w:rPr>
                <w:rFonts w:ascii="Arial" w:hAnsi="Arial" w:cs="Arial"/>
                <w:noProof/>
                <w:color w:val="808080"/>
                <w:lang w:val="en-US"/>
              </w:rPr>
              <w:drawing>
                <wp:inline distT="0" distB="0" distL="0" distR="0">
                  <wp:extent cx="904875" cy="219075"/>
                  <wp:effectExtent l="0" t="0" r="0" b="0"/>
                  <wp:docPr id="6" name="Picture 6" descr="ZnakR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nakR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Merge w:val="restart"/>
            <w:tcBorders>
              <w:top w:val="single" w:sz="18" w:space="0" w:color="808080"/>
              <w:left w:val="nil"/>
              <w:bottom w:val="nil"/>
            </w:tcBorders>
            <w:vAlign w:val="center"/>
          </w:tcPr>
          <w:p w:rsidR="004C0722" w:rsidRPr="00BE2C2A" w:rsidRDefault="004C0722" w:rsidP="00EC39EB">
            <w:pPr>
              <w:rPr>
                <w:rFonts w:ascii="Arial" w:hAnsi="Arial" w:cs="Arial"/>
                <w:sz w:val="20"/>
                <w:szCs w:val="20"/>
              </w:rPr>
            </w:pPr>
            <w:r w:rsidRPr="00BE2C2A">
              <w:rPr>
                <w:rFonts w:ascii="Arial" w:hAnsi="Arial" w:cs="Arial"/>
                <w:sz w:val="20"/>
                <w:szCs w:val="20"/>
              </w:rPr>
              <w:t>Република Србија</w:t>
            </w:r>
          </w:p>
          <w:p w:rsidR="004C0722" w:rsidRPr="00BE2C2A" w:rsidRDefault="004C0722" w:rsidP="00EC39EB">
            <w:pPr>
              <w:rPr>
                <w:rFonts w:ascii="Arial" w:hAnsi="Arial" w:cs="Arial"/>
                <w:sz w:val="20"/>
                <w:szCs w:val="20"/>
              </w:rPr>
            </w:pPr>
            <w:r w:rsidRPr="00BE2C2A">
              <w:rPr>
                <w:rFonts w:ascii="Arial" w:hAnsi="Arial" w:cs="Arial"/>
                <w:sz w:val="20"/>
                <w:szCs w:val="20"/>
              </w:rPr>
              <w:t>Републички завод за статистику</w:t>
            </w:r>
          </w:p>
        </w:tc>
        <w:tc>
          <w:tcPr>
            <w:tcW w:w="3005" w:type="dxa"/>
            <w:tcBorders>
              <w:top w:val="single" w:sz="18" w:space="0" w:color="808080"/>
              <w:bottom w:val="nil"/>
              <w:right w:val="nil"/>
            </w:tcBorders>
            <w:vAlign w:val="center"/>
          </w:tcPr>
          <w:p w:rsidR="004C0722" w:rsidRPr="00BE2C2A" w:rsidRDefault="004C0722" w:rsidP="00EC39EB">
            <w:pPr>
              <w:rPr>
                <w:rFonts w:ascii="Arial" w:hAnsi="Arial" w:cs="Arial"/>
                <w:b/>
                <w:color w:val="808080"/>
              </w:rPr>
            </w:pPr>
          </w:p>
        </w:tc>
      </w:tr>
      <w:tr w:rsidR="004C0722" w:rsidRPr="00BE2C2A">
        <w:trPr>
          <w:cantSplit/>
          <w:trHeight w:val="494"/>
        </w:trPr>
        <w:tc>
          <w:tcPr>
            <w:tcW w:w="1743" w:type="dxa"/>
            <w:vMerge/>
            <w:tcBorders>
              <w:top w:val="nil"/>
              <w:left w:val="nil"/>
              <w:bottom w:val="nil"/>
            </w:tcBorders>
          </w:tcPr>
          <w:p w:rsidR="004C0722" w:rsidRPr="00BE2C2A" w:rsidRDefault="004C0722" w:rsidP="00EC39EB">
            <w:pPr>
              <w:pStyle w:val="FR3"/>
              <w:ind w:left="144"/>
              <w:rPr>
                <w:rFonts w:cs="Arial"/>
                <w:b/>
                <w:color w:val="808080"/>
                <w:lang w:val="sr-Cyrl-RS"/>
              </w:rPr>
            </w:pPr>
          </w:p>
        </w:tc>
        <w:tc>
          <w:tcPr>
            <w:tcW w:w="5387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C0722" w:rsidRPr="00BE2C2A" w:rsidRDefault="004C0722" w:rsidP="00EC39EB">
            <w:pPr>
              <w:pStyle w:val="FR3"/>
              <w:ind w:left="144"/>
              <w:rPr>
                <w:rFonts w:cs="Arial"/>
                <w:b/>
                <w:color w:val="808080"/>
                <w:lang w:val="sr-Cyrl-RS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  <w:vAlign w:val="center"/>
          </w:tcPr>
          <w:p w:rsidR="004C0722" w:rsidRPr="00BE2C2A" w:rsidRDefault="004C0722" w:rsidP="00EC39EB">
            <w:pPr>
              <w:pStyle w:val="Heading5"/>
              <w:jc w:val="right"/>
              <w:rPr>
                <w:b w:val="0"/>
                <w:bCs w:val="0"/>
                <w:lang w:val="sr-Cyrl-RS"/>
              </w:rPr>
            </w:pPr>
            <w:r w:rsidRPr="00BE2C2A">
              <w:rPr>
                <w:b w:val="0"/>
                <w:bCs w:val="0"/>
                <w:lang w:val="sr-Cyrl-RS"/>
              </w:rPr>
              <w:t>ISSN 0353-9555</w:t>
            </w:r>
          </w:p>
        </w:tc>
      </w:tr>
      <w:tr w:rsidR="004C0722" w:rsidRPr="00BE2C2A">
        <w:trPr>
          <w:cantSplit/>
          <w:trHeight w:val="855"/>
        </w:trPr>
        <w:tc>
          <w:tcPr>
            <w:tcW w:w="71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C0722" w:rsidRPr="00BE2C2A" w:rsidRDefault="004C0722" w:rsidP="00EC39EB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BE2C2A">
              <w:rPr>
                <w:rFonts w:ascii="Arial" w:hAnsi="Arial" w:cs="Arial"/>
                <w:b/>
                <w:color w:val="808080"/>
                <w:sz w:val="48"/>
                <w:szCs w:val="48"/>
              </w:rPr>
              <w:t>САОПШТЕЊЕ</w:t>
            </w:r>
          </w:p>
        </w:tc>
        <w:tc>
          <w:tcPr>
            <w:tcW w:w="300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C0722" w:rsidRPr="00BE2C2A" w:rsidRDefault="004C0722" w:rsidP="00EC39EB">
            <w:pPr>
              <w:jc w:val="right"/>
              <w:rPr>
                <w:rFonts w:ascii="Arial" w:hAnsi="Arial" w:cs="Arial"/>
                <w:b/>
                <w:color w:val="808080"/>
                <w:sz w:val="12"/>
              </w:rPr>
            </w:pPr>
            <w:r w:rsidRPr="00BE2C2A">
              <w:rPr>
                <w:rFonts w:ascii="Arial" w:hAnsi="Arial" w:cs="Arial"/>
                <w:b/>
                <w:bCs/>
                <w:noProof/>
                <w:color w:val="808080"/>
                <w:sz w:val="48"/>
                <w:szCs w:val="48"/>
              </w:rPr>
              <w:t>ПС10</w:t>
            </w:r>
          </w:p>
        </w:tc>
      </w:tr>
      <w:tr w:rsidR="004C0722" w:rsidRPr="00BE2C2A">
        <w:trPr>
          <w:cantSplit/>
          <w:trHeight w:hRule="exact" w:val="285"/>
        </w:trPr>
        <w:tc>
          <w:tcPr>
            <w:tcW w:w="71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722" w:rsidRPr="00BE2C2A" w:rsidRDefault="004C0722" w:rsidP="00B60868">
            <w:pPr>
              <w:rPr>
                <w:rFonts w:ascii="Arial" w:hAnsi="Arial" w:cs="Arial"/>
                <w:sz w:val="20"/>
                <w:szCs w:val="20"/>
              </w:rPr>
            </w:pPr>
            <w:r w:rsidRPr="00BE2C2A">
              <w:rPr>
                <w:rFonts w:ascii="Arial" w:hAnsi="Arial" w:cs="Arial"/>
                <w:sz w:val="20"/>
                <w:szCs w:val="20"/>
              </w:rPr>
              <w:t xml:space="preserve">број </w:t>
            </w:r>
            <w:r w:rsidR="00B60868">
              <w:rPr>
                <w:rFonts w:ascii="Arial" w:hAnsi="Arial" w:cs="Arial"/>
                <w:sz w:val="20"/>
                <w:szCs w:val="20"/>
                <w:lang w:val="sr-Latn-RS"/>
              </w:rPr>
              <w:t>149</w:t>
            </w:r>
            <w:r w:rsidRPr="00BE2C2A">
              <w:rPr>
                <w:rFonts w:ascii="Arial" w:hAnsi="Arial" w:cs="Arial"/>
                <w:sz w:val="20"/>
                <w:szCs w:val="20"/>
              </w:rPr>
              <w:t xml:space="preserve"> – год. </w:t>
            </w:r>
            <w:r w:rsidR="00E311D3" w:rsidRPr="00254B67">
              <w:rPr>
                <w:rFonts w:ascii="Arial" w:hAnsi="Arial" w:cs="Arial"/>
                <w:sz w:val="20"/>
                <w:szCs w:val="20"/>
              </w:rPr>
              <w:t>LXXIV</w:t>
            </w:r>
            <w:r w:rsidR="006F0CBA" w:rsidRPr="00BE2C2A">
              <w:rPr>
                <w:rFonts w:ascii="Arial" w:hAnsi="Arial" w:cs="Arial"/>
                <w:sz w:val="20"/>
                <w:szCs w:val="20"/>
              </w:rPr>
              <w:t>, 0</w:t>
            </w:r>
            <w:r w:rsidR="00A97124">
              <w:rPr>
                <w:rFonts w:ascii="Arial" w:hAnsi="Arial" w:cs="Arial"/>
                <w:sz w:val="20"/>
                <w:szCs w:val="20"/>
                <w:lang w:val="sr-Latn-RS"/>
              </w:rPr>
              <w:t>5</w:t>
            </w:r>
            <w:r w:rsidR="006F0CBA" w:rsidRPr="00BE2C2A">
              <w:rPr>
                <w:rFonts w:ascii="Arial" w:hAnsi="Arial" w:cs="Arial"/>
                <w:sz w:val="20"/>
                <w:szCs w:val="20"/>
              </w:rPr>
              <w:t>.06.20</w:t>
            </w:r>
            <w:r w:rsidR="002B5B0C" w:rsidRPr="00BE2C2A">
              <w:rPr>
                <w:rFonts w:ascii="Arial" w:hAnsi="Arial" w:cs="Arial"/>
                <w:sz w:val="20"/>
                <w:szCs w:val="20"/>
                <w:lang w:val="sr-Latn-RS"/>
              </w:rPr>
              <w:t>2</w:t>
            </w:r>
            <w:r w:rsidR="00E311D3">
              <w:rPr>
                <w:rFonts w:ascii="Arial" w:hAnsi="Arial" w:cs="Arial"/>
                <w:sz w:val="20"/>
                <w:szCs w:val="20"/>
                <w:lang w:val="sr-Latn-RS"/>
              </w:rPr>
              <w:t>4</w:t>
            </w:r>
            <w:r w:rsidR="006F0CBA" w:rsidRPr="00BE2C2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0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C0722" w:rsidRPr="00BE2C2A" w:rsidRDefault="004C0722" w:rsidP="00EC39EB">
            <w:pPr>
              <w:jc w:val="right"/>
              <w:rPr>
                <w:rFonts w:ascii="Arial" w:hAnsi="Arial" w:cs="Arial"/>
                <w:b/>
                <w:color w:val="808080"/>
                <w:sz w:val="48"/>
                <w:szCs w:val="48"/>
              </w:rPr>
            </w:pPr>
          </w:p>
        </w:tc>
      </w:tr>
      <w:tr w:rsidR="004C0722" w:rsidRPr="00BE2C2A">
        <w:trPr>
          <w:cantSplit/>
          <w:trHeight w:hRule="exact" w:val="305"/>
        </w:trPr>
        <w:tc>
          <w:tcPr>
            <w:tcW w:w="7130" w:type="dxa"/>
            <w:gridSpan w:val="2"/>
            <w:tcBorders>
              <w:top w:val="nil"/>
              <w:left w:val="nil"/>
              <w:bottom w:val="single" w:sz="18" w:space="0" w:color="808080"/>
              <w:right w:val="nil"/>
            </w:tcBorders>
            <w:vAlign w:val="center"/>
          </w:tcPr>
          <w:p w:rsidR="004C0722" w:rsidRPr="00BE2C2A" w:rsidRDefault="004C0722" w:rsidP="00EC39EB">
            <w:pPr>
              <w:rPr>
                <w:rFonts w:ascii="Arial" w:hAnsi="Arial" w:cs="Arial"/>
                <w:b/>
                <w:bCs/>
              </w:rPr>
            </w:pPr>
            <w:r w:rsidRPr="00BE2C2A">
              <w:rPr>
                <w:rFonts w:ascii="Arial" w:hAnsi="Arial" w:cs="Arial"/>
                <w:b/>
                <w:bCs/>
              </w:rPr>
              <w:t>Статистика пословања предузећа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18" w:space="0" w:color="808080"/>
              <w:right w:val="nil"/>
            </w:tcBorders>
            <w:vAlign w:val="center"/>
          </w:tcPr>
          <w:p w:rsidR="004C0722" w:rsidRPr="00BE2C2A" w:rsidRDefault="006F0CBA" w:rsidP="00B60868">
            <w:pPr>
              <w:pStyle w:val="Heading6"/>
              <w:jc w:val="right"/>
              <w:rPr>
                <w:b w:val="0"/>
                <w:lang w:val="sr-Latn-RS"/>
              </w:rPr>
            </w:pPr>
            <w:r w:rsidRPr="00BE2C2A">
              <w:rPr>
                <w:b w:val="0"/>
                <w:sz w:val="20"/>
                <w:lang w:val="sr-Cyrl-RS"/>
              </w:rPr>
              <w:t>СРБ</w:t>
            </w:r>
            <w:r w:rsidR="00B60868">
              <w:rPr>
                <w:b w:val="0"/>
                <w:sz w:val="20"/>
                <w:lang w:val="sr-Latn-RS"/>
              </w:rPr>
              <w:t>149</w:t>
            </w:r>
            <w:r w:rsidRPr="00BE2C2A">
              <w:rPr>
                <w:b w:val="0"/>
                <w:sz w:val="20"/>
                <w:lang w:val="sr-Cyrl-RS"/>
              </w:rPr>
              <w:t xml:space="preserve"> ПС10 0</w:t>
            </w:r>
            <w:r w:rsidR="00A97124">
              <w:rPr>
                <w:b w:val="0"/>
                <w:sz w:val="20"/>
                <w:lang w:val="sr-Latn-RS"/>
              </w:rPr>
              <w:t>5</w:t>
            </w:r>
            <w:r w:rsidRPr="00BE2C2A">
              <w:rPr>
                <w:b w:val="0"/>
                <w:sz w:val="20"/>
                <w:lang w:val="sr-Cyrl-RS"/>
              </w:rPr>
              <w:t>06</w:t>
            </w:r>
            <w:r w:rsidR="002B5B0C" w:rsidRPr="00BE2C2A">
              <w:rPr>
                <w:b w:val="0"/>
                <w:sz w:val="20"/>
                <w:lang w:val="sr-Latn-RS"/>
              </w:rPr>
              <w:t>2</w:t>
            </w:r>
            <w:r w:rsidR="00E311D3">
              <w:rPr>
                <w:b w:val="0"/>
                <w:sz w:val="20"/>
                <w:lang w:val="sr-Latn-RS"/>
              </w:rPr>
              <w:t>4</w:t>
            </w:r>
          </w:p>
        </w:tc>
      </w:tr>
    </w:tbl>
    <w:p w:rsidR="004C0722" w:rsidRPr="00BE2C2A" w:rsidRDefault="004C0722" w:rsidP="00936445">
      <w:pPr>
        <w:pStyle w:val="Naslovsaopstenja"/>
        <w:spacing w:before="720"/>
      </w:pPr>
      <w:r w:rsidRPr="00BE2C2A">
        <w:t xml:space="preserve">Квартално пословање привредних друштава </w:t>
      </w:r>
    </w:p>
    <w:p w:rsidR="004C0722" w:rsidRPr="00BE2C2A" w:rsidRDefault="005978DA" w:rsidP="004C0722">
      <w:pPr>
        <w:pStyle w:val="Naslovsaopstenja"/>
        <w:spacing w:before="120" w:after="120"/>
      </w:pPr>
      <w:r w:rsidRPr="00BE2C2A">
        <w:t>I</w:t>
      </w:r>
      <w:r w:rsidR="004C0722" w:rsidRPr="00BE2C2A">
        <w:t xml:space="preserve"> квартал</w:t>
      </w:r>
      <w:r w:rsidR="009F0712" w:rsidRPr="00BE2C2A">
        <w:t xml:space="preserve"> </w:t>
      </w:r>
      <w:r w:rsidR="004C0722" w:rsidRPr="00BE2C2A">
        <w:t>20</w:t>
      </w:r>
      <w:r w:rsidR="0008172C" w:rsidRPr="00BE2C2A">
        <w:rPr>
          <w:lang w:val="sr-Latn-RS"/>
        </w:rPr>
        <w:t>2</w:t>
      </w:r>
      <w:r w:rsidR="00E311D3">
        <w:rPr>
          <w:lang w:val="sr-Latn-RS"/>
        </w:rPr>
        <w:t>4</w:t>
      </w:r>
      <w:r w:rsidR="004C0722" w:rsidRPr="00BE2C2A">
        <w:t>. године</w:t>
      </w:r>
    </w:p>
    <w:p w:rsidR="004C0722" w:rsidRPr="00BE2C2A" w:rsidRDefault="00E247FB" w:rsidP="004C0722">
      <w:pPr>
        <w:pStyle w:val="Podnaslovsopstenja"/>
        <w:spacing w:after="240"/>
        <w:rPr>
          <w:rFonts w:cs="Arial"/>
        </w:rPr>
      </w:pPr>
      <w:r w:rsidRPr="00BE2C2A">
        <w:rPr>
          <w:rFonts w:cs="Arial"/>
        </w:rPr>
        <w:t>–</w:t>
      </w:r>
      <w:r w:rsidR="004C0722" w:rsidRPr="00BE2C2A">
        <w:rPr>
          <w:rFonts w:cs="Arial"/>
        </w:rPr>
        <w:t xml:space="preserve"> Претходни подаци </w:t>
      </w:r>
      <w:r w:rsidRPr="00BE2C2A">
        <w:rPr>
          <w:rFonts w:cs="Arial"/>
        </w:rPr>
        <w:t>–</w:t>
      </w:r>
    </w:p>
    <w:p w:rsidR="00C10A51" w:rsidRPr="00BE2C2A" w:rsidRDefault="004C0722" w:rsidP="00C10A51">
      <w:pPr>
        <w:pStyle w:val="TekstMetodologijaiNapomena"/>
        <w:numPr>
          <w:ilvl w:val="0"/>
          <w:numId w:val="0"/>
        </w:numPr>
        <w:spacing w:after="120"/>
        <w:ind w:firstLine="397"/>
        <w:rPr>
          <w:rFonts w:cs="Arial"/>
          <w:lang w:val="sr-Cyrl-RS"/>
        </w:rPr>
      </w:pPr>
      <w:r w:rsidRPr="00BE2C2A">
        <w:rPr>
          <w:rFonts w:cs="Arial"/>
          <w:lang w:val="sr-Cyrl-RS"/>
        </w:rPr>
        <w:t xml:space="preserve">Пословни приходи у нефинансијској пословној економији у Републици Србији у </w:t>
      </w:r>
      <w:r w:rsidR="005978DA" w:rsidRPr="00BE2C2A">
        <w:rPr>
          <w:rFonts w:cs="Arial"/>
          <w:lang w:val="sr-Cyrl-RS"/>
        </w:rPr>
        <w:t>првом</w:t>
      </w:r>
      <w:r w:rsidR="005C7F27" w:rsidRPr="00BE2C2A">
        <w:rPr>
          <w:rFonts w:cs="Arial"/>
          <w:lang w:val="sr-Cyrl-RS"/>
        </w:rPr>
        <w:t xml:space="preserve"> </w:t>
      </w:r>
      <w:r w:rsidRPr="00BE2C2A">
        <w:rPr>
          <w:rFonts w:cs="Arial"/>
          <w:lang w:val="sr-Cyrl-RS"/>
        </w:rPr>
        <w:t>кварталу 20</w:t>
      </w:r>
      <w:r w:rsidR="0008172C" w:rsidRPr="00BE2C2A">
        <w:rPr>
          <w:rFonts w:cs="Arial"/>
          <w:lang w:val="sr-Latn-RS"/>
        </w:rPr>
        <w:t>2</w:t>
      </w:r>
      <w:r w:rsidR="00E311D3">
        <w:rPr>
          <w:rFonts w:cs="Arial"/>
          <w:lang w:val="sr-Latn-RS"/>
        </w:rPr>
        <w:t>4</w:t>
      </w:r>
      <w:r w:rsidRPr="00BE2C2A">
        <w:rPr>
          <w:rFonts w:cs="Arial"/>
          <w:lang w:val="sr-Cyrl-RS"/>
        </w:rPr>
        <w:t xml:space="preserve">. године били су већи за </w:t>
      </w:r>
      <w:r w:rsidR="000A54A0">
        <w:rPr>
          <w:rFonts w:cs="Arial"/>
          <w:lang w:val="sr-Latn-RS"/>
        </w:rPr>
        <w:t>9</w:t>
      </w:r>
      <w:r w:rsidR="008F1ACD">
        <w:rPr>
          <w:rFonts w:cs="Arial"/>
          <w:lang w:val="sr-Latn-RS"/>
        </w:rPr>
        <w:t>,</w:t>
      </w:r>
      <w:r w:rsidR="000A54A0">
        <w:rPr>
          <w:rFonts w:cs="Arial"/>
          <w:lang w:val="sr-Latn-RS"/>
        </w:rPr>
        <w:t>1</w:t>
      </w:r>
      <w:r w:rsidRPr="00BE2C2A">
        <w:rPr>
          <w:rFonts w:cs="Arial"/>
          <w:lang w:val="sr-Cyrl-RS"/>
        </w:rPr>
        <w:t>% у односу на исти период претходне године</w:t>
      </w:r>
      <w:r w:rsidR="00715E5A" w:rsidRPr="00BE2C2A">
        <w:rPr>
          <w:rFonts w:cs="Arial"/>
          <w:lang w:val="sr-Latn-RS"/>
        </w:rPr>
        <w:t xml:space="preserve">. </w:t>
      </w:r>
      <w:r w:rsidR="00C10A51" w:rsidRPr="00BE2C2A">
        <w:rPr>
          <w:rFonts w:cs="Arial"/>
          <w:lang w:val="sr-Cyrl-RS"/>
        </w:rPr>
        <w:t xml:space="preserve">У информационо-комуникационом сектору пословни приходи су били већи за </w:t>
      </w:r>
      <w:r w:rsidR="000413E7">
        <w:rPr>
          <w:rFonts w:cs="Arial"/>
          <w:lang w:val="sr-Latn-RS"/>
        </w:rPr>
        <w:t>15</w:t>
      </w:r>
      <w:r w:rsidR="00C10A51" w:rsidRPr="00BE2C2A">
        <w:rPr>
          <w:rFonts w:cs="Arial"/>
          <w:lang w:val="sr-Cyrl-RS"/>
        </w:rPr>
        <w:t>,</w:t>
      </w:r>
      <w:r w:rsidR="000413E7">
        <w:rPr>
          <w:rFonts w:cs="Arial"/>
          <w:lang w:val="sr-Latn-RS"/>
        </w:rPr>
        <w:t>3</w:t>
      </w:r>
      <w:r w:rsidR="00C10A51" w:rsidRPr="00BE2C2A">
        <w:rPr>
          <w:rFonts w:cs="Arial"/>
          <w:lang w:val="sr-Cyrl-RS"/>
        </w:rPr>
        <w:t>% у односу на исти период претходне године.</w:t>
      </w:r>
    </w:p>
    <w:p w:rsidR="00C10A51" w:rsidRPr="00BE2C2A" w:rsidRDefault="004C0722" w:rsidP="00C10A51">
      <w:pPr>
        <w:pStyle w:val="TekstMetodologijaiNapomena"/>
        <w:numPr>
          <w:ilvl w:val="0"/>
          <w:numId w:val="0"/>
        </w:numPr>
        <w:spacing w:after="120"/>
        <w:ind w:firstLine="397"/>
        <w:rPr>
          <w:rFonts w:cs="Arial"/>
          <w:lang w:val="sr-Cyrl-RS"/>
        </w:rPr>
      </w:pPr>
      <w:r w:rsidRPr="00BE2C2A">
        <w:rPr>
          <w:rFonts w:cs="Arial"/>
          <w:lang w:val="sr-Cyrl-RS"/>
        </w:rPr>
        <w:t>Пословни расходи у нефинанси</w:t>
      </w:r>
      <w:r w:rsidR="008227B3" w:rsidRPr="00BE2C2A">
        <w:rPr>
          <w:rFonts w:cs="Arial"/>
          <w:lang w:val="sr-Cyrl-RS"/>
        </w:rPr>
        <w:t>јско</w:t>
      </w:r>
      <w:r w:rsidRPr="00BE2C2A">
        <w:rPr>
          <w:rFonts w:cs="Arial"/>
          <w:lang w:val="sr-Cyrl-RS"/>
        </w:rPr>
        <w:t xml:space="preserve">ј пословној економији у </w:t>
      </w:r>
      <w:r w:rsidR="005978DA" w:rsidRPr="00BE2C2A">
        <w:rPr>
          <w:rFonts w:cs="Arial"/>
          <w:lang w:val="sr-Cyrl-RS"/>
        </w:rPr>
        <w:t xml:space="preserve">првом </w:t>
      </w:r>
      <w:r w:rsidRPr="00BE2C2A">
        <w:rPr>
          <w:rFonts w:cs="Arial"/>
          <w:lang w:val="sr-Cyrl-RS"/>
        </w:rPr>
        <w:t>кварталу 20</w:t>
      </w:r>
      <w:r w:rsidR="0008172C" w:rsidRPr="00BE2C2A">
        <w:rPr>
          <w:rFonts w:cs="Arial"/>
          <w:lang w:val="sr-Latn-RS"/>
        </w:rPr>
        <w:t>2</w:t>
      </w:r>
      <w:r w:rsidR="00E311D3">
        <w:rPr>
          <w:rFonts w:cs="Arial"/>
          <w:lang w:val="sr-Latn-RS"/>
        </w:rPr>
        <w:t>4</w:t>
      </w:r>
      <w:r w:rsidRPr="00BE2C2A">
        <w:rPr>
          <w:rFonts w:cs="Arial"/>
          <w:lang w:val="sr-Cyrl-RS"/>
        </w:rPr>
        <w:t xml:space="preserve">. године били су </w:t>
      </w:r>
      <w:r w:rsidR="00DB78CB" w:rsidRPr="00BE2C2A">
        <w:rPr>
          <w:rFonts w:cs="Arial"/>
          <w:lang w:val="sr-Cyrl-RS"/>
        </w:rPr>
        <w:t xml:space="preserve">већи </w:t>
      </w:r>
      <w:r w:rsidRPr="00BE2C2A">
        <w:rPr>
          <w:rFonts w:cs="Arial"/>
          <w:lang w:val="sr-Cyrl-RS"/>
        </w:rPr>
        <w:t xml:space="preserve">за </w:t>
      </w:r>
      <w:r w:rsidR="000A54A0">
        <w:rPr>
          <w:rFonts w:cs="Arial"/>
          <w:lang w:val="sr-Latn-RS"/>
        </w:rPr>
        <w:t>8</w:t>
      </w:r>
      <w:r w:rsidR="00E247FB" w:rsidRPr="00BE2C2A">
        <w:rPr>
          <w:rFonts w:cs="Arial"/>
          <w:lang w:val="sr-Cyrl-RS"/>
        </w:rPr>
        <w:t>,</w:t>
      </w:r>
      <w:r w:rsidR="000A54A0">
        <w:rPr>
          <w:rFonts w:cs="Arial"/>
          <w:lang w:val="sr-Latn-RS"/>
        </w:rPr>
        <w:t>3</w:t>
      </w:r>
      <w:r w:rsidRPr="00BE2C2A">
        <w:rPr>
          <w:rFonts w:cs="Arial"/>
          <w:lang w:val="sr-Cyrl-RS"/>
        </w:rPr>
        <w:t xml:space="preserve">% у односу на исти период претходне године. </w:t>
      </w:r>
      <w:r w:rsidR="00C10A51" w:rsidRPr="00BE2C2A">
        <w:rPr>
          <w:rFonts w:cs="Arial"/>
          <w:lang w:val="sr-Cyrl-RS"/>
        </w:rPr>
        <w:t xml:space="preserve">У информационо-комуникационом сектору пословни расходи су били већи за </w:t>
      </w:r>
      <w:r w:rsidR="000413E7">
        <w:rPr>
          <w:rFonts w:cs="Arial"/>
          <w:lang w:val="sr-Latn-RS"/>
        </w:rPr>
        <w:t>15</w:t>
      </w:r>
      <w:r w:rsidR="00E311D3">
        <w:rPr>
          <w:rFonts w:cs="Arial"/>
          <w:lang w:val="sr-Latn-RS"/>
        </w:rPr>
        <w:t>,</w:t>
      </w:r>
      <w:r w:rsidR="000413E7">
        <w:rPr>
          <w:rFonts w:cs="Arial"/>
          <w:lang w:val="sr-Latn-RS"/>
        </w:rPr>
        <w:t>8</w:t>
      </w:r>
      <w:r w:rsidR="00C10A51" w:rsidRPr="00BE2C2A">
        <w:rPr>
          <w:rFonts w:cs="Arial"/>
          <w:lang w:val="sr-Cyrl-RS"/>
        </w:rPr>
        <w:t>% у односу на исти период претходне године.</w:t>
      </w:r>
    </w:p>
    <w:p w:rsidR="004C0722" w:rsidRPr="00BE2C2A" w:rsidRDefault="00E85B33" w:rsidP="00936445">
      <w:pPr>
        <w:pStyle w:val="Naslovtabela"/>
        <w:numPr>
          <w:ilvl w:val="0"/>
          <w:numId w:val="0"/>
        </w:numPr>
        <w:spacing w:before="720"/>
        <w:rPr>
          <w:rFonts w:cs="Arial"/>
          <w:sz w:val="19"/>
          <w:szCs w:val="19"/>
        </w:rPr>
      </w:pPr>
      <w:r w:rsidRPr="00BE2C2A">
        <w:rPr>
          <w:rFonts w:cs="Arial"/>
          <w:sz w:val="19"/>
          <w:szCs w:val="19"/>
          <w:lang w:val="sr-Latn-RS"/>
        </w:rPr>
        <w:t>1.</w:t>
      </w:r>
      <w:r w:rsidRPr="00BE2C2A">
        <w:rPr>
          <w:rFonts w:cs="Arial"/>
          <w:sz w:val="19"/>
          <w:szCs w:val="19"/>
        </w:rPr>
        <w:t xml:space="preserve"> </w:t>
      </w:r>
      <w:r w:rsidR="004C0722" w:rsidRPr="00BE2C2A">
        <w:rPr>
          <w:rFonts w:cs="Arial"/>
          <w:sz w:val="19"/>
          <w:szCs w:val="19"/>
        </w:rPr>
        <w:t xml:space="preserve">Индекси пословних прихода </w:t>
      </w:r>
      <w:r w:rsidR="008227B3" w:rsidRPr="00BE2C2A">
        <w:rPr>
          <w:rFonts w:cs="Arial"/>
          <w:sz w:val="19"/>
          <w:szCs w:val="19"/>
        </w:rPr>
        <w:t>и расхода у нефинансиј</w:t>
      </w:r>
      <w:r w:rsidR="004C0722" w:rsidRPr="00BE2C2A">
        <w:rPr>
          <w:rFonts w:cs="Arial"/>
          <w:sz w:val="19"/>
          <w:szCs w:val="19"/>
        </w:rPr>
        <w:t>ској пословној економији</w:t>
      </w:r>
    </w:p>
    <w:p w:rsidR="00E50ACE" w:rsidRPr="00BE2C2A" w:rsidRDefault="00E50ACE" w:rsidP="00E50ACE">
      <w:pPr>
        <w:jc w:val="center"/>
        <w:rPr>
          <w:rFonts w:ascii="Arial" w:hAnsi="Arial" w:cs="Arial"/>
          <w:bCs/>
          <w:sz w:val="10"/>
          <w:szCs w:val="10"/>
        </w:rPr>
      </w:pPr>
    </w:p>
    <w:p w:rsidR="00E50ACE" w:rsidRPr="00BE2C2A" w:rsidRDefault="00E50ACE" w:rsidP="00CE31E2">
      <w:pPr>
        <w:spacing w:after="60"/>
        <w:rPr>
          <w:rFonts w:ascii="Arial" w:hAnsi="Arial" w:cs="Arial"/>
          <w:b/>
          <w:sz w:val="18"/>
          <w:szCs w:val="18"/>
        </w:rPr>
      </w:pPr>
      <w:r w:rsidRPr="00BE2C2A">
        <w:rPr>
          <w:rFonts w:ascii="Arial" w:hAnsi="Arial" w:cs="Arial"/>
          <w:b/>
          <w:sz w:val="18"/>
          <w:szCs w:val="18"/>
        </w:rPr>
        <w:t>Република Србија</w:t>
      </w:r>
      <w:r w:rsidRPr="00BE2C2A">
        <w:rPr>
          <w:rFonts w:ascii="Arial" w:hAnsi="Arial" w:cs="Arial"/>
          <w:b/>
          <w:sz w:val="18"/>
          <w:szCs w:val="18"/>
          <w:vertAlign w:val="superscript"/>
        </w:rPr>
        <w:t>1)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29"/>
        <w:gridCol w:w="3062"/>
        <w:gridCol w:w="3062"/>
        <w:gridCol w:w="14"/>
      </w:tblGrid>
      <w:tr w:rsidR="00B63CF2" w:rsidRPr="00BE2C2A" w:rsidTr="009E2FE1">
        <w:trPr>
          <w:gridAfter w:val="1"/>
          <w:wAfter w:w="14" w:type="dxa"/>
          <w:trHeight w:val="23"/>
          <w:jc w:val="center"/>
        </w:trPr>
        <w:tc>
          <w:tcPr>
            <w:tcW w:w="3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F2" w:rsidRPr="00BE2C2A" w:rsidRDefault="00B63CF2" w:rsidP="009E2FE1">
            <w:pPr>
              <w:spacing w:before="160" w:after="160" w:line="30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F2" w:rsidRPr="00E311D3" w:rsidRDefault="00DB78CB" w:rsidP="00E311D3">
            <w:pPr>
              <w:spacing w:before="160" w:after="160" w:line="300" w:lineRule="auto"/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BE2C2A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BE2C2A">
              <w:rPr>
                <w:rFonts w:ascii="Arial" w:hAnsi="Arial" w:cs="Arial"/>
                <w:sz w:val="16"/>
                <w:szCs w:val="16"/>
              </w:rPr>
              <w:t>квартал 20</w:t>
            </w:r>
            <w:r w:rsidR="0008172C" w:rsidRPr="00BE2C2A"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  <w:r w:rsidR="00E311D3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Pr="00BE2C2A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BE2C2A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BE2C2A">
              <w:rPr>
                <w:rFonts w:ascii="Arial" w:hAnsi="Arial" w:cs="Arial"/>
                <w:sz w:val="16"/>
                <w:szCs w:val="16"/>
              </w:rPr>
              <w:t>квартал 20</w:t>
            </w:r>
            <w:r w:rsidR="006E5C75">
              <w:rPr>
                <w:rFonts w:ascii="Arial" w:hAnsi="Arial" w:cs="Arial"/>
                <w:sz w:val="16"/>
                <w:szCs w:val="16"/>
              </w:rPr>
              <w:t>2</w:t>
            </w:r>
            <w:r w:rsidR="00E311D3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3CF2" w:rsidRPr="00BE2C2A" w:rsidRDefault="00DB78CB" w:rsidP="004264A1">
            <w:pPr>
              <w:spacing w:before="160" w:after="160" w:line="300" w:lineRule="auto"/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BE2C2A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BE2C2A">
              <w:rPr>
                <w:rFonts w:ascii="Arial" w:hAnsi="Arial" w:cs="Arial"/>
                <w:sz w:val="16"/>
                <w:szCs w:val="16"/>
              </w:rPr>
              <w:t>квартал 20</w:t>
            </w:r>
            <w:r w:rsidR="0008172C" w:rsidRPr="00BE2C2A"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  <w:r w:rsidR="00E311D3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Pr="00BE2C2A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BE2C2A">
              <w:rPr>
                <w:rFonts w:ascii="Arial" w:hAnsi="Arial" w:cs="Arial"/>
                <w:sz w:val="18"/>
                <w:szCs w:val="18"/>
              </w:rPr>
              <w:t xml:space="preserve">IV </w:t>
            </w:r>
            <w:r w:rsidRPr="00BE2C2A">
              <w:rPr>
                <w:rFonts w:ascii="Arial" w:hAnsi="Arial" w:cs="Arial"/>
                <w:sz w:val="16"/>
                <w:szCs w:val="16"/>
              </w:rPr>
              <w:t>квартал 20</w:t>
            </w:r>
            <w:r w:rsidR="006E5C75">
              <w:rPr>
                <w:rFonts w:ascii="Arial" w:hAnsi="Arial" w:cs="Arial"/>
                <w:sz w:val="16"/>
                <w:szCs w:val="16"/>
              </w:rPr>
              <w:t>2</w:t>
            </w:r>
            <w:r w:rsidR="00E311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50ACE" w:rsidRPr="00BE2C2A" w:rsidTr="009E2FE1">
        <w:trPr>
          <w:trHeight w:val="23"/>
          <w:jc w:val="center"/>
        </w:trPr>
        <w:tc>
          <w:tcPr>
            <w:tcW w:w="10067" w:type="dxa"/>
            <w:gridSpan w:val="4"/>
            <w:shd w:val="clear" w:color="auto" w:fill="auto"/>
            <w:vAlign w:val="center"/>
          </w:tcPr>
          <w:p w:rsidR="00E50ACE" w:rsidRPr="00BE2C2A" w:rsidRDefault="00E50ACE" w:rsidP="009E2FE1">
            <w:pPr>
              <w:spacing w:before="160" w:after="160" w:line="30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2C2A">
              <w:rPr>
                <w:rFonts w:ascii="Arial" w:hAnsi="Arial" w:cs="Arial"/>
                <w:b/>
                <w:sz w:val="16"/>
                <w:szCs w:val="16"/>
              </w:rPr>
              <w:t>Пословни приходи</w:t>
            </w:r>
          </w:p>
        </w:tc>
      </w:tr>
      <w:tr w:rsidR="003A1D7B" w:rsidRPr="00BE2C2A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A1D7B" w:rsidRPr="00BE2C2A" w:rsidRDefault="003A1D7B" w:rsidP="003A1D7B">
            <w:pPr>
              <w:spacing w:line="30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E2C2A">
              <w:rPr>
                <w:rFonts w:ascii="Arial" w:hAnsi="Arial" w:cs="Arial"/>
                <w:b/>
                <w:sz w:val="16"/>
                <w:szCs w:val="16"/>
              </w:rPr>
              <w:t>Укупно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D7B" w:rsidRPr="00E311D3" w:rsidRDefault="00D441A9" w:rsidP="00686678">
            <w:pPr>
              <w:ind w:right="1134"/>
              <w:jc w:val="right"/>
              <w:rPr>
                <w:rFonts w:ascii="Arial" w:hAnsi="Arial" w:cs="Arial"/>
                <w:b/>
                <w:color w:val="A6A6A6" w:themeColor="background1" w:themeShade="A6"/>
                <w:sz w:val="16"/>
                <w:szCs w:val="20"/>
                <w:highlight w:val="yellow"/>
                <w:lang w:val="sr-Latn-RS"/>
              </w:rPr>
            </w:pPr>
            <w:r w:rsidRPr="00F453E9">
              <w:rPr>
                <w:rFonts w:ascii="Arial" w:hAnsi="Arial" w:cs="Arial"/>
                <w:b/>
                <w:sz w:val="16"/>
                <w:szCs w:val="20"/>
                <w:lang w:val="sr-Latn-RS"/>
              </w:rPr>
              <w:t>1</w:t>
            </w:r>
            <w:r w:rsidR="00686678" w:rsidRPr="00F453E9">
              <w:rPr>
                <w:rFonts w:ascii="Arial" w:hAnsi="Arial" w:cs="Arial"/>
                <w:b/>
                <w:sz w:val="16"/>
                <w:szCs w:val="20"/>
                <w:lang w:val="sr-Latn-RS"/>
              </w:rPr>
              <w:t>09,</w:t>
            </w:r>
            <w:r w:rsidR="00F453E9">
              <w:rPr>
                <w:rFonts w:ascii="Arial" w:hAnsi="Arial" w:cs="Arial"/>
                <w:b/>
                <w:sz w:val="16"/>
                <w:szCs w:val="20"/>
                <w:lang w:val="sr-Latn-RS"/>
              </w:rPr>
              <w:t>1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3A1D7B" w:rsidRPr="00E311D3" w:rsidRDefault="00752907" w:rsidP="00EA5EA7">
            <w:pPr>
              <w:ind w:right="1134"/>
              <w:jc w:val="right"/>
              <w:rPr>
                <w:rFonts w:ascii="Arial" w:hAnsi="Arial" w:cs="Arial"/>
                <w:b/>
                <w:color w:val="A6A6A6" w:themeColor="background1" w:themeShade="A6"/>
                <w:sz w:val="16"/>
                <w:szCs w:val="20"/>
                <w:highlight w:val="yellow"/>
              </w:rPr>
            </w:pPr>
            <w:r w:rsidRPr="00EA5EA7">
              <w:rPr>
                <w:rFonts w:ascii="Arial" w:hAnsi="Arial" w:cs="Arial"/>
                <w:b/>
                <w:sz w:val="16"/>
                <w:szCs w:val="20"/>
              </w:rPr>
              <w:t>8</w:t>
            </w:r>
            <w:r w:rsidR="00EA5EA7" w:rsidRPr="00EA5EA7">
              <w:rPr>
                <w:rFonts w:ascii="Arial" w:hAnsi="Arial" w:cs="Arial"/>
                <w:b/>
                <w:sz w:val="16"/>
                <w:szCs w:val="20"/>
                <w:lang w:val="sr-Latn-RS"/>
              </w:rPr>
              <w:t>6</w:t>
            </w:r>
            <w:r w:rsidRPr="00EA5EA7">
              <w:rPr>
                <w:rFonts w:ascii="Arial" w:hAnsi="Arial" w:cs="Arial"/>
                <w:b/>
                <w:sz w:val="16"/>
                <w:szCs w:val="20"/>
                <w:lang w:val="sr-Latn-RS"/>
              </w:rPr>
              <w:t>,</w:t>
            </w:r>
            <w:r w:rsidR="00EA5EA7" w:rsidRPr="00EA5EA7">
              <w:rPr>
                <w:rFonts w:ascii="Arial" w:hAnsi="Arial" w:cs="Arial"/>
                <w:b/>
                <w:sz w:val="16"/>
                <w:szCs w:val="20"/>
                <w:lang w:val="sr-Latn-RS"/>
              </w:rPr>
              <w:t>3</w:t>
            </w:r>
          </w:p>
        </w:tc>
      </w:tr>
      <w:tr w:rsidR="003A1D7B" w:rsidRPr="00BE2C2A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A1D7B" w:rsidRPr="00BE2C2A" w:rsidRDefault="003A1D7B" w:rsidP="003A1D7B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D7B" w:rsidRPr="00E311D3" w:rsidRDefault="003A1D7B" w:rsidP="008950D8">
            <w:pPr>
              <w:ind w:right="1134"/>
              <w:jc w:val="right"/>
              <w:rPr>
                <w:rFonts w:ascii="Arial" w:hAnsi="Arial" w:cs="Arial"/>
                <w:color w:val="A6A6A6" w:themeColor="background1" w:themeShade="A6"/>
                <w:sz w:val="16"/>
                <w:szCs w:val="20"/>
                <w:highlight w:val="yellow"/>
              </w:rPr>
            </w:pP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3A1D7B" w:rsidRPr="00E311D3" w:rsidRDefault="003A1D7B" w:rsidP="008950D8">
            <w:pPr>
              <w:ind w:right="1134"/>
              <w:jc w:val="right"/>
              <w:rPr>
                <w:rFonts w:ascii="Arial" w:hAnsi="Arial" w:cs="Arial"/>
                <w:color w:val="A6A6A6" w:themeColor="background1" w:themeShade="A6"/>
                <w:sz w:val="16"/>
                <w:szCs w:val="20"/>
                <w:highlight w:val="yellow"/>
              </w:rPr>
            </w:pPr>
          </w:p>
        </w:tc>
      </w:tr>
      <w:tr w:rsidR="003A1D7B" w:rsidRPr="00BE2C2A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A1D7B" w:rsidRPr="00BE2C2A" w:rsidRDefault="003A1D7B" w:rsidP="003A1D7B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BE2C2A">
              <w:rPr>
                <w:rFonts w:ascii="Arial" w:hAnsi="Arial" w:cs="Arial"/>
                <w:sz w:val="16"/>
                <w:szCs w:val="16"/>
              </w:rPr>
              <w:t>Пољопривреда, шумарство и рибарство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D7B" w:rsidRPr="00F453E9" w:rsidRDefault="00F453E9" w:rsidP="00F453E9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lang w:val="sr-Latn-RS"/>
              </w:rPr>
            </w:pPr>
            <w:r w:rsidRPr="00F453E9">
              <w:rPr>
                <w:rFonts w:ascii="Arial" w:hAnsi="Arial" w:cs="Arial"/>
                <w:sz w:val="16"/>
                <w:szCs w:val="20"/>
                <w:lang w:val="sr-Latn-RS"/>
              </w:rPr>
              <w:t>107</w:t>
            </w:r>
            <w:r w:rsidR="003A1D7B" w:rsidRPr="00F453E9">
              <w:rPr>
                <w:rFonts w:ascii="Arial" w:hAnsi="Arial" w:cs="Arial"/>
                <w:sz w:val="16"/>
                <w:szCs w:val="20"/>
              </w:rPr>
              <w:t>,</w:t>
            </w:r>
            <w:r w:rsidRPr="00F453E9">
              <w:rPr>
                <w:rFonts w:ascii="Arial" w:hAnsi="Arial" w:cs="Arial"/>
                <w:sz w:val="16"/>
                <w:szCs w:val="20"/>
                <w:lang w:val="sr-Latn-RS"/>
              </w:rPr>
              <w:t>0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3A1D7B" w:rsidRPr="00EA5EA7" w:rsidRDefault="00EA5EA7" w:rsidP="00EA5EA7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  <w:lang w:val="sr-Latn-RS"/>
              </w:rPr>
            </w:pPr>
            <w:r w:rsidRPr="00EA5EA7">
              <w:rPr>
                <w:rFonts w:ascii="Arial" w:hAnsi="Arial" w:cs="Arial"/>
                <w:sz w:val="16"/>
                <w:szCs w:val="20"/>
                <w:lang w:val="sr-Latn-RS"/>
              </w:rPr>
              <w:t>65</w:t>
            </w:r>
            <w:r w:rsidR="00752907" w:rsidRPr="00EA5EA7">
              <w:rPr>
                <w:rFonts w:ascii="Arial" w:hAnsi="Arial" w:cs="Arial"/>
                <w:sz w:val="16"/>
                <w:szCs w:val="20"/>
                <w:lang w:val="sr-Latn-RS"/>
              </w:rPr>
              <w:t>,</w:t>
            </w:r>
            <w:r w:rsidRPr="00EA5EA7">
              <w:rPr>
                <w:rFonts w:ascii="Arial" w:hAnsi="Arial" w:cs="Arial"/>
                <w:sz w:val="16"/>
                <w:szCs w:val="20"/>
                <w:lang w:val="sr-Latn-RS"/>
              </w:rPr>
              <w:t>5</w:t>
            </w:r>
          </w:p>
        </w:tc>
      </w:tr>
      <w:tr w:rsidR="003A1D7B" w:rsidRPr="00BE2C2A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A1D7B" w:rsidRPr="00BE2C2A" w:rsidRDefault="003A1D7B" w:rsidP="003A1D7B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BE2C2A">
              <w:rPr>
                <w:rFonts w:ascii="Arial" w:hAnsi="Arial" w:cs="Arial"/>
                <w:sz w:val="16"/>
                <w:szCs w:val="16"/>
              </w:rPr>
              <w:t>Индустрија и грађевинарство</w:t>
            </w:r>
            <w:r w:rsidRPr="00BE2C2A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D7B" w:rsidRPr="00F453E9" w:rsidRDefault="009826AF" w:rsidP="00F453E9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lang w:val="sr-Latn-RS"/>
              </w:rPr>
            </w:pPr>
            <w:r w:rsidRPr="00F453E9">
              <w:rPr>
                <w:rFonts w:ascii="Arial" w:hAnsi="Arial" w:cs="Arial"/>
                <w:sz w:val="16"/>
                <w:szCs w:val="20"/>
                <w:lang w:val="en-US"/>
              </w:rPr>
              <w:t>1</w:t>
            </w:r>
            <w:r w:rsidR="00D441A9" w:rsidRPr="00F453E9">
              <w:rPr>
                <w:rFonts w:ascii="Arial" w:hAnsi="Arial" w:cs="Arial"/>
                <w:sz w:val="16"/>
                <w:szCs w:val="20"/>
                <w:lang w:val="en-US"/>
              </w:rPr>
              <w:t>0</w:t>
            </w:r>
            <w:r w:rsidR="00F453E9" w:rsidRPr="00F453E9">
              <w:rPr>
                <w:rFonts w:ascii="Arial" w:hAnsi="Arial" w:cs="Arial"/>
                <w:sz w:val="16"/>
                <w:szCs w:val="20"/>
                <w:lang w:val="en-US"/>
              </w:rPr>
              <w:t>5</w:t>
            </w:r>
            <w:r w:rsidR="003A1D7B" w:rsidRPr="00F453E9">
              <w:rPr>
                <w:rFonts w:ascii="Arial" w:hAnsi="Arial" w:cs="Arial"/>
                <w:sz w:val="16"/>
                <w:szCs w:val="20"/>
              </w:rPr>
              <w:t>,</w:t>
            </w:r>
            <w:r w:rsidR="00F453E9" w:rsidRPr="00F453E9">
              <w:rPr>
                <w:rFonts w:ascii="Arial" w:hAnsi="Arial" w:cs="Arial"/>
                <w:sz w:val="16"/>
                <w:szCs w:val="20"/>
                <w:lang w:val="sr-Latn-RS"/>
              </w:rPr>
              <w:t>9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3A1D7B" w:rsidRPr="00EA5EA7" w:rsidRDefault="00752907" w:rsidP="00EA5EA7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  <w:lang w:val="sr-Latn-RS"/>
              </w:rPr>
            </w:pPr>
            <w:r w:rsidRPr="00EA5EA7">
              <w:rPr>
                <w:rFonts w:ascii="Arial" w:hAnsi="Arial" w:cs="Arial"/>
                <w:sz w:val="16"/>
                <w:szCs w:val="20"/>
                <w:lang w:val="sr-Latn-RS"/>
              </w:rPr>
              <w:t>8</w:t>
            </w:r>
            <w:r w:rsidR="00EA5EA7" w:rsidRPr="00EA5EA7">
              <w:rPr>
                <w:rFonts w:ascii="Arial" w:hAnsi="Arial" w:cs="Arial"/>
                <w:sz w:val="16"/>
                <w:szCs w:val="20"/>
                <w:lang w:val="sr-Latn-RS"/>
              </w:rPr>
              <w:t>5</w:t>
            </w:r>
            <w:r w:rsidRPr="00EA5EA7">
              <w:rPr>
                <w:rFonts w:ascii="Arial" w:hAnsi="Arial" w:cs="Arial"/>
                <w:sz w:val="16"/>
                <w:szCs w:val="20"/>
                <w:lang w:val="sr-Latn-RS"/>
              </w:rPr>
              <w:t>,</w:t>
            </w:r>
            <w:r w:rsidR="00EA5EA7" w:rsidRPr="00EA5EA7">
              <w:rPr>
                <w:rFonts w:ascii="Arial" w:hAnsi="Arial" w:cs="Arial"/>
                <w:sz w:val="16"/>
                <w:szCs w:val="20"/>
                <w:lang w:val="sr-Latn-RS"/>
              </w:rPr>
              <w:t>1</w:t>
            </w:r>
          </w:p>
        </w:tc>
      </w:tr>
      <w:tr w:rsidR="003A1D7B" w:rsidRPr="00BE2C2A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A1D7B" w:rsidRPr="00BE2C2A" w:rsidRDefault="003A1D7B" w:rsidP="003A1D7B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BE2C2A">
              <w:rPr>
                <w:rFonts w:ascii="Arial" w:hAnsi="Arial" w:cs="Arial"/>
                <w:sz w:val="16"/>
                <w:szCs w:val="16"/>
              </w:rPr>
              <w:t xml:space="preserve">Услуге                                           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D7B" w:rsidRPr="00E311D3" w:rsidRDefault="003A1D7B" w:rsidP="00686678">
            <w:pPr>
              <w:ind w:right="1134"/>
              <w:jc w:val="right"/>
              <w:rPr>
                <w:rFonts w:ascii="Arial" w:hAnsi="Arial" w:cs="Arial"/>
                <w:color w:val="A6A6A6" w:themeColor="background1" w:themeShade="A6"/>
                <w:sz w:val="16"/>
                <w:szCs w:val="20"/>
                <w:lang w:val="sr-Latn-RS"/>
              </w:rPr>
            </w:pPr>
            <w:r w:rsidRPr="00F453E9">
              <w:rPr>
                <w:rFonts w:ascii="Arial" w:hAnsi="Arial" w:cs="Arial"/>
                <w:sz w:val="16"/>
                <w:szCs w:val="20"/>
              </w:rPr>
              <w:t>1</w:t>
            </w:r>
            <w:r w:rsidR="00686678" w:rsidRPr="00F453E9">
              <w:rPr>
                <w:rFonts w:ascii="Arial" w:hAnsi="Arial" w:cs="Arial"/>
                <w:sz w:val="16"/>
                <w:szCs w:val="20"/>
                <w:lang w:val="sr-Latn-RS"/>
              </w:rPr>
              <w:t>11</w:t>
            </w:r>
            <w:r w:rsidRPr="00F453E9">
              <w:rPr>
                <w:rFonts w:ascii="Arial" w:hAnsi="Arial" w:cs="Arial"/>
                <w:sz w:val="16"/>
                <w:szCs w:val="20"/>
              </w:rPr>
              <w:t>,</w:t>
            </w:r>
            <w:r w:rsidR="00F453E9" w:rsidRPr="00F453E9">
              <w:rPr>
                <w:rFonts w:ascii="Arial" w:hAnsi="Arial" w:cs="Arial"/>
                <w:sz w:val="16"/>
                <w:szCs w:val="20"/>
                <w:lang w:val="sr-Latn-RS"/>
              </w:rPr>
              <w:t>9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3A1D7B" w:rsidRPr="00EA5EA7" w:rsidRDefault="00752907" w:rsidP="00EA5EA7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  <w:lang w:val="sr-Latn-RS"/>
              </w:rPr>
            </w:pPr>
            <w:r w:rsidRPr="00EA5EA7">
              <w:rPr>
                <w:rFonts w:ascii="Arial" w:hAnsi="Arial" w:cs="Arial"/>
                <w:sz w:val="16"/>
                <w:szCs w:val="20"/>
              </w:rPr>
              <w:t>8</w:t>
            </w:r>
            <w:r w:rsidR="00EA5EA7" w:rsidRPr="00EA5EA7">
              <w:rPr>
                <w:rFonts w:ascii="Arial" w:hAnsi="Arial" w:cs="Arial"/>
                <w:sz w:val="16"/>
                <w:szCs w:val="20"/>
                <w:lang w:val="sr-Latn-RS"/>
              </w:rPr>
              <w:t>8</w:t>
            </w:r>
            <w:r w:rsidRPr="00EA5EA7">
              <w:rPr>
                <w:rFonts w:ascii="Arial" w:hAnsi="Arial" w:cs="Arial"/>
                <w:sz w:val="16"/>
                <w:szCs w:val="20"/>
              </w:rPr>
              <w:t>,</w:t>
            </w:r>
            <w:r w:rsidR="00EA5EA7" w:rsidRPr="00EA5EA7">
              <w:rPr>
                <w:rFonts w:ascii="Arial" w:hAnsi="Arial" w:cs="Arial"/>
                <w:sz w:val="16"/>
                <w:szCs w:val="20"/>
                <w:lang w:val="sr-Latn-RS"/>
              </w:rPr>
              <w:t>2</w:t>
            </w:r>
          </w:p>
        </w:tc>
      </w:tr>
      <w:tr w:rsidR="003A1D7B" w:rsidRPr="00BE2C2A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A1D7B" w:rsidRPr="00BE2C2A" w:rsidRDefault="003A1D7B" w:rsidP="003A1D7B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BE2C2A">
              <w:rPr>
                <w:rFonts w:ascii="Arial" w:hAnsi="Arial" w:cs="Arial"/>
                <w:sz w:val="16"/>
                <w:szCs w:val="16"/>
              </w:rPr>
              <w:t xml:space="preserve">   Трговина 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D7B" w:rsidRPr="00F453E9" w:rsidRDefault="003A1D7B" w:rsidP="00F453E9">
            <w:pPr>
              <w:ind w:right="1134"/>
              <w:jc w:val="right"/>
              <w:rPr>
                <w:rFonts w:ascii="Arial" w:hAnsi="Arial" w:cs="Arial"/>
                <w:color w:val="A6A6A6" w:themeColor="background1" w:themeShade="A6"/>
                <w:sz w:val="16"/>
                <w:szCs w:val="20"/>
                <w:lang w:val="sr-Latn-RS"/>
              </w:rPr>
            </w:pPr>
            <w:r w:rsidRPr="00F453E9">
              <w:rPr>
                <w:rFonts w:ascii="Arial" w:hAnsi="Arial" w:cs="Arial"/>
                <w:sz w:val="16"/>
                <w:szCs w:val="20"/>
              </w:rPr>
              <w:t>1</w:t>
            </w:r>
            <w:r w:rsidR="00F453E9" w:rsidRPr="00F453E9">
              <w:rPr>
                <w:rFonts w:ascii="Arial" w:hAnsi="Arial" w:cs="Arial"/>
                <w:sz w:val="16"/>
                <w:szCs w:val="20"/>
                <w:lang w:val="sr-Latn-RS"/>
              </w:rPr>
              <w:t>14</w:t>
            </w:r>
            <w:r w:rsidRPr="00F453E9">
              <w:rPr>
                <w:rFonts w:ascii="Arial" w:hAnsi="Arial" w:cs="Arial"/>
                <w:sz w:val="16"/>
                <w:szCs w:val="20"/>
              </w:rPr>
              <w:t>,</w:t>
            </w:r>
            <w:r w:rsidR="00F453E9" w:rsidRPr="00F453E9">
              <w:rPr>
                <w:rFonts w:ascii="Arial" w:hAnsi="Arial" w:cs="Arial"/>
                <w:sz w:val="16"/>
                <w:szCs w:val="20"/>
                <w:lang w:val="sr-Latn-RS"/>
              </w:rPr>
              <w:t>0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3A1D7B" w:rsidRPr="00EA5EA7" w:rsidRDefault="000B2B6E" w:rsidP="00EA5EA7">
            <w:pPr>
              <w:ind w:right="1134"/>
              <w:jc w:val="right"/>
              <w:rPr>
                <w:rFonts w:ascii="Arial" w:hAnsi="Arial" w:cs="Arial"/>
                <w:color w:val="A6A6A6" w:themeColor="background1" w:themeShade="A6"/>
                <w:sz w:val="16"/>
                <w:szCs w:val="20"/>
                <w:highlight w:val="yellow"/>
                <w:lang w:val="sr-Latn-RS"/>
              </w:rPr>
            </w:pPr>
            <w:r w:rsidRPr="00EA5EA7">
              <w:rPr>
                <w:rFonts w:ascii="Arial" w:hAnsi="Arial" w:cs="Arial"/>
                <w:sz w:val="16"/>
                <w:szCs w:val="20"/>
                <w:lang w:val="sr-Latn-RS"/>
              </w:rPr>
              <w:t>8</w:t>
            </w:r>
            <w:r w:rsidR="00EA5EA7" w:rsidRPr="00EA5EA7">
              <w:rPr>
                <w:rFonts w:ascii="Arial" w:hAnsi="Arial" w:cs="Arial"/>
                <w:sz w:val="16"/>
                <w:szCs w:val="20"/>
                <w:lang w:val="sr-Latn-RS"/>
              </w:rPr>
              <w:t>8</w:t>
            </w:r>
            <w:r w:rsidR="003A1D7B" w:rsidRPr="00EA5EA7">
              <w:rPr>
                <w:rFonts w:ascii="Arial" w:hAnsi="Arial" w:cs="Arial"/>
                <w:sz w:val="16"/>
                <w:szCs w:val="20"/>
              </w:rPr>
              <w:t>,</w:t>
            </w:r>
            <w:r w:rsidR="00EA5EA7" w:rsidRPr="00EA5EA7">
              <w:rPr>
                <w:rFonts w:ascii="Arial" w:hAnsi="Arial" w:cs="Arial"/>
                <w:sz w:val="16"/>
                <w:szCs w:val="20"/>
                <w:lang w:val="sr-Latn-RS"/>
              </w:rPr>
              <w:t>4</w:t>
            </w:r>
          </w:p>
        </w:tc>
      </w:tr>
      <w:tr w:rsidR="003A1D7B" w:rsidRPr="00BE2C2A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A1D7B" w:rsidRPr="00BE2C2A" w:rsidRDefault="003A1D7B" w:rsidP="003A1D7B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BE2C2A">
              <w:rPr>
                <w:rFonts w:ascii="Arial" w:hAnsi="Arial" w:cs="Arial"/>
                <w:sz w:val="16"/>
                <w:szCs w:val="16"/>
              </w:rPr>
              <w:t xml:space="preserve">   Саобраћај и складиштење 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D7B" w:rsidRPr="00F453E9" w:rsidRDefault="00F453E9" w:rsidP="00F453E9">
            <w:pPr>
              <w:ind w:right="1134"/>
              <w:jc w:val="right"/>
              <w:rPr>
                <w:rFonts w:ascii="Arial" w:hAnsi="Arial" w:cs="Arial"/>
                <w:color w:val="A6A6A6" w:themeColor="background1" w:themeShade="A6"/>
                <w:sz w:val="16"/>
                <w:szCs w:val="20"/>
                <w:highlight w:val="yellow"/>
                <w:lang w:val="sr-Latn-RS"/>
              </w:rPr>
            </w:pPr>
            <w:r w:rsidRPr="00F453E9">
              <w:rPr>
                <w:rFonts w:ascii="Arial" w:hAnsi="Arial" w:cs="Arial"/>
                <w:sz w:val="16"/>
                <w:szCs w:val="20"/>
                <w:lang w:val="sr-Latn-RS"/>
              </w:rPr>
              <w:t>94</w:t>
            </w:r>
            <w:r w:rsidR="003A1D7B" w:rsidRPr="00F453E9">
              <w:rPr>
                <w:rFonts w:ascii="Arial" w:hAnsi="Arial" w:cs="Arial"/>
                <w:sz w:val="16"/>
                <w:szCs w:val="20"/>
              </w:rPr>
              <w:t>,</w:t>
            </w:r>
            <w:r w:rsidRPr="00F453E9">
              <w:rPr>
                <w:rFonts w:ascii="Arial" w:hAnsi="Arial" w:cs="Arial"/>
                <w:sz w:val="16"/>
                <w:szCs w:val="20"/>
                <w:lang w:val="sr-Latn-RS"/>
              </w:rPr>
              <w:t>0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3A1D7B" w:rsidRPr="00E311D3" w:rsidRDefault="00752907" w:rsidP="00EA5EA7">
            <w:pPr>
              <w:ind w:right="1134"/>
              <w:jc w:val="right"/>
              <w:rPr>
                <w:rFonts w:ascii="Arial" w:hAnsi="Arial" w:cs="Arial"/>
                <w:color w:val="A6A6A6" w:themeColor="background1" w:themeShade="A6"/>
                <w:sz w:val="16"/>
                <w:szCs w:val="20"/>
                <w:highlight w:val="yellow"/>
                <w:lang w:val="sr-Latn-RS"/>
              </w:rPr>
            </w:pPr>
            <w:r w:rsidRPr="00EA5EA7">
              <w:rPr>
                <w:rFonts w:ascii="Arial" w:hAnsi="Arial" w:cs="Arial"/>
                <w:sz w:val="16"/>
                <w:szCs w:val="20"/>
                <w:lang w:val="sr-Latn-RS"/>
              </w:rPr>
              <w:t>9</w:t>
            </w:r>
            <w:r w:rsidR="00EA5EA7" w:rsidRPr="00EA5EA7">
              <w:rPr>
                <w:rFonts w:ascii="Arial" w:hAnsi="Arial" w:cs="Arial"/>
                <w:sz w:val="16"/>
                <w:szCs w:val="20"/>
                <w:lang w:val="sr-Latn-RS"/>
              </w:rPr>
              <w:t>1</w:t>
            </w:r>
            <w:r w:rsidR="003A1D7B" w:rsidRPr="00EA5EA7">
              <w:rPr>
                <w:rFonts w:ascii="Arial" w:hAnsi="Arial" w:cs="Arial"/>
                <w:sz w:val="16"/>
                <w:szCs w:val="20"/>
              </w:rPr>
              <w:t>,</w:t>
            </w:r>
            <w:r w:rsidR="00EA5EA7" w:rsidRPr="00EA5EA7">
              <w:rPr>
                <w:rFonts w:ascii="Arial" w:hAnsi="Arial" w:cs="Arial"/>
                <w:sz w:val="16"/>
                <w:szCs w:val="20"/>
                <w:lang w:val="sr-Latn-RS"/>
              </w:rPr>
              <w:t>6</w:t>
            </w:r>
          </w:p>
        </w:tc>
      </w:tr>
      <w:tr w:rsidR="003A1D7B" w:rsidRPr="00BE2C2A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A1D7B" w:rsidRPr="00BE2C2A" w:rsidRDefault="003A1D7B" w:rsidP="003A1D7B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BE2C2A">
              <w:rPr>
                <w:rFonts w:ascii="Arial" w:hAnsi="Arial" w:cs="Arial"/>
                <w:sz w:val="16"/>
                <w:szCs w:val="16"/>
              </w:rPr>
              <w:t xml:space="preserve">   Смештај и исхрана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D7B" w:rsidRPr="00F453E9" w:rsidRDefault="00686678" w:rsidP="00F453E9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  <w:lang w:val="sr-Latn-RS"/>
              </w:rPr>
            </w:pPr>
            <w:r w:rsidRPr="00F453E9">
              <w:rPr>
                <w:rFonts w:ascii="Arial" w:hAnsi="Arial" w:cs="Arial"/>
                <w:sz w:val="16"/>
                <w:szCs w:val="20"/>
                <w:lang w:val="sr-Latn-RS"/>
              </w:rPr>
              <w:t>11</w:t>
            </w:r>
            <w:r w:rsidR="00F453E9" w:rsidRPr="00F453E9">
              <w:rPr>
                <w:rFonts w:ascii="Arial" w:hAnsi="Arial" w:cs="Arial"/>
                <w:sz w:val="16"/>
                <w:szCs w:val="20"/>
                <w:lang w:val="sr-Latn-RS"/>
              </w:rPr>
              <w:t>1</w:t>
            </w:r>
            <w:r w:rsidR="003A1D7B" w:rsidRPr="00F453E9">
              <w:rPr>
                <w:rFonts w:ascii="Arial" w:hAnsi="Arial" w:cs="Arial"/>
                <w:sz w:val="16"/>
                <w:szCs w:val="20"/>
              </w:rPr>
              <w:t>,</w:t>
            </w:r>
            <w:r w:rsidR="00F453E9" w:rsidRPr="00F453E9">
              <w:rPr>
                <w:rFonts w:ascii="Arial" w:hAnsi="Arial" w:cs="Arial"/>
                <w:sz w:val="16"/>
                <w:szCs w:val="20"/>
                <w:lang w:val="sr-Latn-RS"/>
              </w:rPr>
              <w:t>7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3A1D7B" w:rsidRPr="00EA5EA7" w:rsidRDefault="00EA5EA7" w:rsidP="00EA5EA7">
            <w:pPr>
              <w:ind w:right="1134"/>
              <w:jc w:val="right"/>
              <w:rPr>
                <w:rFonts w:ascii="Arial" w:hAnsi="Arial" w:cs="Arial"/>
                <w:color w:val="A6A6A6" w:themeColor="background1" w:themeShade="A6"/>
                <w:sz w:val="16"/>
                <w:szCs w:val="20"/>
                <w:highlight w:val="yellow"/>
                <w:lang w:val="sr-Latn-RS"/>
              </w:rPr>
            </w:pPr>
            <w:r w:rsidRPr="00EA5EA7">
              <w:rPr>
                <w:rFonts w:ascii="Arial" w:hAnsi="Arial" w:cs="Arial"/>
                <w:sz w:val="16"/>
                <w:szCs w:val="20"/>
                <w:lang w:val="sr-Latn-RS"/>
              </w:rPr>
              <w:t>9</w:t>
            </w:r>
            <w:r w:rsidR="00752907" w:rsidRPr="00EA5EA7">
              <w:rPr>
                <w:rFonts w:ascii="Arial" w:hAnsi="Arial" w:cs="Arial"/>
                <w:sz w:val="16"/>
                <w:szCs w:val="20"/>
                <w:lang w:val="sr-Latn-RS"/>
              </w:rPr>
              <w:t>4</w:t>
            </w:r>
            <w:r w:rsidR="003A1D7B" w:rsidRPr="00EA5EA7">
              <w:rPr>
                <w:rFonts w:ascii="Arial" w:hAnsi="Arial" w:cs="Arial"/>
                <w:sz w:val="16"/>
                <w:szCs w:val="20"/>
              </w:rPr>
              <w:t>,</w:t>
            </w:r>
            <w:r w:rsidRPr="00EA5EA7">
              <w:rPr>
                <w:rFonts w:ascii="Arial" w:hAnsi="Arial" w:cs="Arial"/>
                <w:sz w:val="16"/>
                <w:szCs w:val="20"/>
                <w:lang w:val="sr-Latn-RS"/>
              </w:rPr>
              <w:t>6</w:t>
            </w:r>
          </w:p>
        </w:tc>
      </w:tr>
      <w:tr w:rsidR="003A1D7B" w:rsidRPr="00BE2C2A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A1D7B" w:rsidRPr="00BE2C2A" w:rsidRDefault="003A1D7B" w:rsidP="003A1D7B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BE2C2A">
              <w:rPr>
                <w:rFonts w:ascii="Arial" w:hAnsi="Arial" w:cs="Arial"/>
                <w:sz w:val="16"/>
                <w:szCs w:val="16"/>
              </w:rPr>
              <w:t xml:space="preserve">   Информисање и комуникације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D7B" w:rsidRPr="00F453E9" w:rsidRDefault="003A1D7B" w:rsidP="00F453E9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  <w:lang w:val="sr-Latn-RS"/>
              </w:rPr>
            </w:pPr>
            <w:r w:rsidRPr="00F453E9">
              <w:rPr>
                <w:rFonts w:ascii="Arial" w:hAnsi="Arial" w:cs="Arial"/>
                <w:sz w:val="16"/>
                <w:szCs w:val="20"/>
              </w:rPr>
              <w:t>1</w:t>
            </w:r>
            <w:r w:rsidR="00F453E9" w:rsidRPr="00F453E9">
              <w:rPr>
                <w:rFonts w:ascii="Arial" w:hAnsi="Arial" w:cs="Arial"/>
                <w:sz w:val="16"/>
                <w:szCs w:val="20"/>
                <w:lang w:val="sr-Latn-RS"/>
              </w:rPr>
              <w:t>16</w:t>
            </w:r>
            <w:r w:rsidRPr="00F453E9">
              <w:rPr>
                <w:rFonts w:ascii="Arial" w:hAnsi="Arial" w:cs="Arial"/>
                <w:sz w:val="16"/>
                <w:szCs w:val="20"/>
              </w:rPr>
              <w:t>,</w:t>
            </w:r>
            <w:r w:rsidR="00F453E9" w:rsidRPr="00F453E9">
              <w:rPr>
                <w:rFonts w:ascii="Arial" w:hAnsi="Arial" w:cs="Arial"/>
                <w:sz w:val="16"/>
                <w:szCs w:val="20"/>
                <w:lang w:val="sr-Latn-RS"/>
              </w:rPr>
              <w:t>7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3A1D7B" w:rsidRPr="00EA5EA7" w:rsidRDefault="00E145FA" w:rsidP="00EA5EA7">
            <w:pPr>
              <w:ind w:right="1134"/>
              <w:jc w:val="right"/>
              <w:rPr>
                <w:rFonts w:ascii="Arial" w:hAnsi="Arial" w:cs="Arial"/>
                <w:color w:val="A6A6A6" w:themeColor="background1" w:themeShade="A6"/>
                <w:sz w:val="16"/>
                <w:szCs w:val="20"/>
                <w:highlight w:val="yellow"/>
                <w:lang w:val="sr-Latn-RS"/>
              </w:rPr>
            </w:pPr>
            <w:r w:rsidRPr="00EA5EA7">
              <w:rPr>
                <w:rFonts w:ascii="Arial" w:hAnsi="Arial" w:cs="Arial"/>
                <w:sz w:val="16"/>
                <w:szCs w:val="20"/>
                <w:lang w:val="en-US"/>
              </w:rPr>
              <w:t>8</w:t>
            </w:r>
            <w:r w:rsidR="00EA5EA7" w:rsidRPr="00EA5EA7">
              <w:rPr>
                <w:rFonts w:ascii="Arial" w:hAnsi="Arial" w:cs="Arial"/>
                <w:sz w:val="16"/>
                <w:szCs w:val="20"/>
                <w:lang w:val="en-US"/>
              </w:rPr>
              <w:t>4</w:t>
            </w:r>
            <w:r w:rsidR="003A1D7B" w:rsidRPr="00EA5EA7">
              <w:rPr>
                <w:rFonts w:ascii="Arial" w:hAnsi="Arial" w:cs="Arial"/>
                <w:sz w:val="16"/>
                <w:szCs w:val="20"/>
              </w:rPr>
              <w:t>,</w:t>
            </w:r>
            <w:r w:rsidR="00EA5EA7" w:rsidRPr="00EA5EA7">
              <w:rPr>
                <w:rFonts w:ascii="Arial" w:hAnsi="Arial" w:cs="Arial"/>
                <w:sz w:val="16"/>
                <w:szCs w:val="20"/>
                <w:lang w:val="sr-Latn-RS"/>
              </w:rPr>
              <w:t>9</w:t>
            </w:r>
          </w:p>
        </w:tc>
      </w:tr>
      <w:tr w:rsidR="003A1D7B" w:rsidRPr="00BE2C2A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A1D7B" w:rsidRPr="00BE2C2A" w:rsidRDefault="003A1D7B" w:rsidP="003A1D7B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BE2C2A">
              <w:rPr>
                <w:rFonts w:ascii="Arial" w:hAnsi="Arial" w:cs="Arial"/>
                <w:sz w:val="16"/>
                <w:szCs w:val="16"/>
              </w:rPr>
              <w:t xml:space="preserve">   Остале услуге</w:t>
            </w:r>
            <w:r w:rsidRPr="00BE2C2A">
              <w:rPr>
                <w:rFonts w:ascii="Arial" w:hAnsi="Arial" w:cs="Arial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D7B" w:rsidRPr="00F453E9" w:rsidRDefault="003A1D7B" w:rsidP="00F453E9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  <w:lang w:val="sr-Latn-RS"/>
              </w:rPr>
            </w:pPr>
            <w:r w:rsidRPr="00F453E9">
              <w:rPr>
                <w:rFonts w:ascii="Arial" w:hAnsi="Arial" w:cs="Arial"/>
                <w:sz w:val="16"/>
                <w:szCs w:val="20"/>
              </w:rPr>
              <w:t>1</w:t>
            </w:r>
            <w:r w:rsidR="00F453E9">
              <w:rPr>
                <w:rFonts w:ascii="Arial" w:hAnsi="Arial" w:cs="Arial"/>
                <w:sz w:val="16"/>
                <w:szCs w:val="20"/>
                <w:lang w:val="sr-Latn-RS"/>
              </w:rPr>
              <w:t>15</w:t>
            </w:r>
            <w:r w:rsidRPr="00F453E9">
              <w:rPr>
                <w:rFonts w:ascii="Arial" w:hAnsi="Arial" w:cs="Arial"/>
                <w:sz w:val="16"/>
                <w:szCs w:val="20"/>
              </w:rPr>
              <w:t>,</w:t>
            </w:r>
            <w:r w:rsidR="00F453E9">
              <w:rPr>
                <w:rFonts w:ascii="Arial" w:hAnsi="Arial" w:cs="Arial"/>
                <w:sz w:val="16"/>
                <w:szCs w:val="20"/>
                <w:lang w:val="sr-Latn-RS"/>
              </w:rPr>
              <w:t>4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3A1D7B" w:rsidRPr="00EA5EA7" w:rsidRDefault="00EA5EA7" w:rsidP="00EA5EA7">
            <w:pPr>
              <w:ind w:right="1134"/>
              <w:jc w:val="right"/>
              <w:rPr>
                <w:rFonts w:ascii="Arial" w:hAnsi="Arial" w:cs="Arial"/>
                <w:color w:val="A6A6A6" w:themeColor="background1" w:themeShade="A6"/>
                <w:sz w:val="16"/>
                <w:szCs w:val="20"/>
                <w:highlight w:val="yellow"/>
                <w:lang w:val="sr-Latn-RS"/>
              </w:rPr>
            </w:pPr>
            <w:r w:rsidRPr="00EA5EA7">
              <w:rPr>
                <w:rFonts w:ascii="Arial" w:hAnsi="Arial" w:cs="Arial"/>
                <w:sz w:val="16"/>
                <w:szCs w:val="20"/>
                <w:lang w:val="sr-Latn-RS"/>
              </w:rPr>
              <w:t>86</w:t>
            </w:r>
            <w:r w:rsidR="003A1D7B" w:rsidRPr="00EA5EA7">
              <w:rPr>
                <w:rFonts w:ascii="Arial" w:hAnsi="Arial" w:cs="Arial"/>
                <w:sz w:val="16"/>
                <w:szCs w:val="20"/>
              </w:rPr>
              <w:t>,</w:t>
            </w:r>
            <w:r w:rsidRPr="00EA5EA7">
              <w:rPr>
                <w:rFonts w:ascii="Arial" w:hAnsi="Arial" w:cs="Arial"/>
                <w:sz w:val="16"/>
                <w:szCs w:val="20"/>
                <w:lang w:val="sr-Latn-RS"/>
              </w:rPr>
              <w:t>0</w:t>
            </w:r>
          </w:p>
        </w:tc>
      </w:tr>
      <w:tr w:rsidR="007352D3" w:rsidRPr="00BE2C2A" w:rsidTr="009E2FE1">
        <w:trPr>
          <w:trHeight w:val="23"/>
          <w:jc w:val="center"/>
        </w:trPr>
        <w:tc>
          <w:tcPr>
            <w:tcW w:w="10067" w:type="dxa"/>
            <w:gridSpan w:val="4"/>
            <w:shd w:val="clear" w:color="auto" w:fill="auto"/>
            <w:vAlign w:val="center"/>
          </w:tcPr>
          <w:p w:rsidR="007352D3" w:rsidRPr="00BE2C2A" w:rsidRDefault="007352D3" w:rsidP="009E2FE1">
            <w:pPr>
              <w:spacing w:before="160" w:after="160" w:line="30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2C2A">
              <w:rPr>
                <w:rFonts w:ascii="Arial" w:hAnsi="Arial" w:cs="Arial"/>
                <w:b/>
                <w:sz w:val="16"/>
                <w:szCs w:val="16"/>
              </w:rPr>
              <w:t>Пословни расходи</w:t>
            </w:r>
          </w:p>
        </w:tc>
      </w:tr>
      <w:tr w:rsidR="00685738" w:rsidRPr="00BE2C2A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5738" w:rsidRPr="00BE2C2A" w:rsidRDefault="00685738" w:rsidP="00685738">
            <w:pPr>
              <w:spacing w:line="30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E2C2A">
              <w:rPr>
                <w:rFonts w:ascii="Arial" w:hAnsi="Arial" w:cs="Arial"/>
                <w:b/>
                <w:sz w:val="16"/>
                <w:szCs w:val="16"/>
              </w:rPr>
              <w:t>Укупно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738" w:rsidRPr="00E311D3" w:rsidRDefault="00685738" w:rsidP="003C6660">
            <w:pPr>
              <w:ind w:right="1134"/>
              <w:jc w:val="right"/>
              <w:rPr>
                <w:rFonts w:ascii="Arial" w:hAnsi="Arial" w:cs="Arial"/>
                <w:b/>
                <w:color w:val="A6A6A6" w:themeColor="background1" w:themeShade="A6"/>
                <w:sz w:val="16"/>
                <w:lang w:val="sr-Latn-RS"/>
              </w:rPr>
            </w:pPr>
            <w:r w:rsidRPr="00F453E9">
              <w:rPr>
                <w:rFonts w:ascii="Arial" w:hAnsi="Arial" w:cs="Arial"/>
                <w:b/>
                <w:sz w:val="16"/>
              </w:rPr>
              <w:t>1</w:t>
            </w:r>
            <w:r w:rsidR="00DC209E" w:rsidRPr="00F453E9">
              <w:rPr>
                <w:rFonts w:ascii="Arial" w:hAnsi="Arial" w:cs="Arial"/>
                <w:b/>
                <w:sz w:val="16"/>
                <w:lang w:val="sr-Latn-RS"/>
              </w:rPr>
              <w:t>0</w:t>
            </w:r>
            <w:r w:rsidR="003C6660" w:rsidRPr="00F453E9">
              <w:rPr>
                <w:rFonts w:ascii="Arial" w:hAnsi="Arial" w:cs="Arial"/>
                <w:b/>
                <w:sz w:val="16"/>
                <w:lang w:val="sr-Latn-RS"/>
              </w:rPr>
              <w:t>8</w:t>
            </w:r>
            <w:r w:rsidRPr="00F453E9">
              <w:rPr>
                <w:rFonts w:ascii="Arial" w:hAnsi="Arial" w:cs="Arial"/>
                <w:b/>
                <w:sz w:val="16"/>
              </w:rPr>
              <w:t>,</w:t>
            </w:r>
            <w:r w:rsidR="003C6660" w:rsidRPr="00F453E9">
              <w:rPr>
                <w:rFonts w:ascii="Arial" w:hAnsi="Arial" w:cs="Arial"/>
                <w:b/>
                <w:sz w:val="16"/>
                <w:lang w:val="sr-Latn-RS"/>
              </w:rPr>
              <w:t>3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685738" w:rsidRPr="000A54A0" w:rsidRDefault="00685738" w:rsidP="000A54A0">
            <w:pPr>
              <w:ind w:right="1134"/>
              <w:jc w:val="right"/>
              <w:rPr>
                <w:rFonts w:ascii="Arial" w:hAnsi="Arial" w:cs="Arial"/>
                <w:b/>
                <w:color w:val="A6A6A6" w:themeColor="background1" w:themeShade="A6"/>
                <w:sz w:val="16"/>
                <w:szCs w:val="20"/>
                <w:lang w:val="sr-Latn-RS"/>
              </w:rPr>
            </w:pPr>
            <w:r w:rsidRPr="000A54A0">
              <w:rPr>
                <w:rFonts w:ascii="Arial" w:hAnsi="Arial" w:cs="Arial"/>
                <w:b/>
                <w:sz w:val="16"/>
                <w:szCs w:val="20"/>
              </w:rPr>
              <w:t>8</w:t>
            </w:r>
            <w:r w:rsidR="000A54A0" w:rsidRPr="000A54A0">
              <w:rPr>
                <w:rFonts w:ascii="Arial" w:hAnsi="Arial" w:cs="Arial"/>
                <w:b/>
                <w:sz w:val="16"/>
                <w:szCs w:val="20"/>
                <w:lang w:val="sr-Latn-RS"/>
              </w:rPr>
              <w:t>6</w:t>
            </w:r>
            <w:r w:rsidRPr="000A54A0">
              <w:rPr>
                <w:rFonts w:ascii="Arial" w:hAnsi="Arial" w:cs="Arial"/>
                <w:b/>
                <w:sz w:val="16"/>
                <w:szCs w:val="20"/>
              </w:rPr>
              <w:t>,</w:t>
            </w:r>
            <w:r w:rsidR="000A54A0" w:rsidRPr="000A54A0">
              <w:rPr>
                <w:rFonts w:ascii="Arial" w:hAnsi="Arial" w:cs="Arial"/>
                <w:b/>
                <w:sz w:val="16"/>
                <w:szCs w:val="20"/>
                <w:lang w:val="sr-Latn-RS"/>
              </w:rPr>
              <w:t>0</w:t>
            </w:r>
          </w:p>
        </w:tc>
      </w:tr>
      <w:tr w:rsidR="00685738" w:rsidRPr="00BE2C2A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5738" w:rsidRPr="00BE2C2A" w:rsidRDefault="00685738" w:rsidP="00685738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738" w:rsidRPr="00E311D3" w:rsidRDefault="00685738" w:rsidP="008950D8">
            <w:pPr>
              <w:ind w:right="1134"/>
              <w:jc w:val="right"/>
              <w:rPr>
                <w:rFonts w:ascii="Arial" w:hAnsi="Arial" w:cs="Arial"/>
                <w:color w:val="A6A6A6" w:themeColor="background1" w:themeShade="A6"/>
                <w:sz w:val="16"/>
              </w:rPr>
            </w:pP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685738" w:rsidRPr="00E311D3" w:rsidRDefault="00685738" w:rsidP="008950D8">
            <w:pPr>
              <w:ind w:right="1134"/>
              <w:jc w:val="right"/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</w:pPr>
          </w:p>
        </w:tc>
      </w:tr>
      <w:tr w:rsidR="00685738" w:rsidRPr="00BE2C2A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5738" w:rsidRPr="00BE2C2A" w:rsidRDefault="00685738" w:rsidP="00685738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BE2C2A">
              <w:rPr>
                <w:rFonts w:ascii="Arial" w:hAnsi="Arial" w:cs="Arial"/>
                <w:sz w:val="16"/>
                <w:szCs w:val="16"/>
              </w:rPr>
              <w:t>Пољопривреда, шумарство и рибарство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738" w:rsidRPr="00F453E9" w:rsidRDefault="00F453E9" w:rsidP="00F453E9">
            <w:pPr>
              <w:ind w:right="1134"/>
              <w:jc w:val="right"/>
              <w:rPr>
                <w:rFonts w:ascii="Arial" w:hAnsi="Arial" w:cs="Arial"/>
                <w:color w:val="A6A6A6" w:themeColor="background1" w:themeShade="A6"/>
                <w:sz w:val="16"/>
                <w:lang w:val="sr-Latn-RS"/>
              </w:rPr>
            </w:pPr>
            <w:r w:rsidRPr="00F453E9">
              <w:rPr>
                <w:rFonts w:ascii="Arial" w:hAnsi="Arial" w:cs="Arial"/>
                <w:sz w:val="16"/>
                <w:lang w:val="sr-Latn-RS"/>
              </w:rPr>
              <w:t>107</w:t>
            </w:r>
            <w:r w:rsidR="00685738" w:rsidRPr="00F453E9">
              <w:rPr>
                <w:rFonts w:ascii="Arial" w:hAnsi="Arial" w:cs="Arial"/>
                <w:sz w:val="16"/>
              </w:rPr>
              <w:t>,</w:t>
            </w:r>
            <w:r w:rsidRPr="00F453E9">
              <w:rPr>
                <w:rFonts w:ascii="Arial" w:hAnsi="Arial" w:cs="Arial"/>
                <w:sz w:val="16"/>
                <w:lang w:val="sr-Latn-RS"/>
              </w:rPr>
              <w:t>7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685738" w:rsidRPr="000A54A0" w:rsidRDefault="000A54A0" w:rsidP="000A54A0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lang w:val="sr-Latn-RS"/>
              </w:rPr>
            </w:pPr>
            <w:r w:rsidRPr="000A54A0">
              <w:rPr>
                <w:rFonts w:ascii="Arial" w:hAnsi="Arial" w:cs="Arial"/>
                <w:sz w:val="16"/>
                <w:szCs w:val="20"/>
                <w:lang w:val="sr-Latn-RS"/>
              </w:rPr>
              <w:t>75</w:t>
            </w:r>
            <w:r w:rsidR="00685738" w:rsidRPr="000A54A0">
              <w:rPr>
                <w:rFonts w:ascii="Arial" w:hAnsi="Arial" w:cs="Arial"/>
                <w:sz w:val="16"/>
                <w:szCs w:val="20"/>
              </w:rPr>
              <w:t>,</w:t>
            </w:r>
            <w:r w:rsidRPr="000A54A0">
              <w:rPr>
                <w:rFonts w:ascii="Arial" w:hAnsi="Arial" w:cs="Arial"/>
                <w:sz w:val="16"/>
                <w:szCs w:val="20"/>
                <w:lang w:val="sr-Latn-RS"/>
              </w:rPr>
              <w:t>4</w:t>
            </w:r>
          </w:p>
        </w:tc>
      </w:tr>
      <w:tr w:rsidR="00685738" w:rsidRPr="00BE2C2A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5738" w:rsidRPr="00BE2C2A" w:rsidRDefault="00685738" w:rsidP="00685738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BE2C2A">
              <w:rPr>
                <w:rFonts w:ascii="Arial" w:hAnsi="Arial" w:cs="Arial"/>
                <w:sz w:val="16"/>
                <w:szCs w:val="16"/>
              </w:rPr>
              <w:t>Индустрија и грађевинарство</w:t>
            </w:r>
            <w:r w:rsidRPr="00BE2C2A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738" w:rsidRPr="00F453E9" w:rsidRDefault="00187D8C" w:rsidP="00F453E9">
            <w:pPr>
              <w:ind w:right="1134"/>
              <w:jc w:val="right"/>
              <w:rPr>
                <w:rFonts w:ascii="Arial" w:hAnsi="Arial" w:cs="Arial"/>
                <w:color w:val="A6A6A6" w:themeColor="background1" w:themeShade="A6"/>
                <w:sz w:val="16"/>
                <w:lang w:val="sr-Latn-RS"/>
              </w:rPr>
            </w:pPr>
            <w:r w:rsidRPr="00F453E9">
              <w:rPr>
                <w:rFonts w:ascii="Arial" w:hAnsi="Arial" w:cs="Arial"/>
                <w:sz w:val="16"/>
                <w:lang w:val="sr-Latn-RS"/>
              </w:rPr>
              <w:t>1</w:t>
            </w:r>
            <w:r w:rsidR="00F453E9" w:rsidRPr="00F453E9">
              <w:rPr>
                <w:rFonts w:ascii="Arial" w:hAnsi="Arial" w:cs="Arial"/>
                <w:sz w:val="16"/>
                <w:lang w:val="sr-Latn-RS"/>
              </w:rPr>
              <w:t>02</w:t>
            </w:r>
            <w:r w:rsidR="00685738" w:rsidRPr="00F453E9">
              <w:rPr>
                <w:rFonts w:ascii="Arial" w:hAnsi="Arial" w:cs="Arial"/>
                <w:sz w:val="16"/>
              </w:rPr>
              <w:t>,</w:t>
            </w:r>
            <w:r w:rsidR="00F453E9" w:rsidRPr="00F453E9">
              <w:rPr>
                <w:rFonts w:ascii="Arial" w:hAnsi="Arial" w:cs="Arial"/>
                <w:sz w:val="16"/>
                <w:lang w:val="sr-Latn-RS"/>
              </w:rPr>
              <w:t>9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685738" w:rsidRPr="000A54A0" w:rsidRDefault="00752907" w:rsidP="000A54A0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  <w:lang w:val="sr-Latn-RS"/>
              </w:rPr>
            </w:pPr>
            <w:r w:rsidRPr="000A54A0">
              <w:rPr>
                <w:rFonts w:ascii="Arial" w:hAnsi="Arial" w:cs="Arial"/>
                <w:sz w:val="16"/>
                <w:szCs w:val="20"/>
                <w:lang w:val="sr-Latn-RS"/>
              </w:rPr>
              <w:t>8</w:t>
            </w:r>
            <w:r w:rsidR="000A54A0" w:rsidRPr="000A54A0">
              <w:rPr>
                <w:rFonts w:ascii="Arial" w:hAnsi="Arial" w:cs="Arial"/>
                <w:sz w:val="16"/>
                <w:szCs w:val="20"/>
                <w:lang w:val="sr-Latn-RS"/>
              </w:rPr>
              <w:t>4</w:t>
            </w:r>
            <w:r w:rsidR="00685738" w:rsidRPr="000A54A0">
              <w:rPr>
                <w:rFonts w:ascii="Arial" w:hAnsi="Arial" w:cs="Arial"/>
                <w:sz w:val="16"/>
                <w:szCs w:val="20"/>
              </w:rPr>
              <w:t>,</w:t>
            </w:r>
            <w:r w:rsidR="000A54A0" w:rsidRPr="000A54A0">
              <w:rPr>
                <w:rFonts w:ascii="Arial" w:hAnsi="Arial" w:cs="Arial"/>
                <w:sz w:val="16"/>
                <w:szCs w:val="20"/>
                <w:lang w:val="sr-Latn-RS"/>
              </w:rPr>
              <w:t>3</w:t>
            </w:r>
          </w:p>
        </w:tc>
      </w:tr>
      <w:tr w:rsidR="00685738" w:rsidRPr="00BE2C2A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5738" w:rsidRPr="00BE2C2A" w:rsidRDefault="00685738" w:rsidP="00685738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BE2C2A">
              <w:rPr>
                <w:rFonts w:ascii="Arial" w:hAnsi="Arial" w:cs="Arial"/>
                <w:sz w:val="16"/>
                <w:szCs w:val="16"/>
              </w:rPr>
              <w:t xml:space="preserve">Услуге                                                         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738" w:rsidRPr="00F453E9" w:rsidRDefault="00685738" w:rsidP="00F453E9">
            <w:pPr>
              <w:ind w:right="1134"/>
              <w:jc w:val="right"/>
              <w:rPr>
                <w:rFonts w:ascii="Arial" w:hAnsi="Arial" w:cs="Arial"/>
                <w:color w:val="A6A6A6" w:themeColor="background1" w:themeShade="A6"/>
                <w:sz w:val="16"/>
                <w:lang w:val="sr-Latn-RS"/>
              </w:rPr>
            </w:pPr>
            <w:r w:rsidRPr="00F453E9">
              <w:rPr>
                <w:rFonts w:ascii="Arial" w:hAnsi="Arial" w:cs="Arial"/>
                <w:sz w:val="16"/>
              </w:rPr>
              <w:t>1</w:t>
            </w:r>
            <w:r w:rsidR="00F453E9" w:rsidRPr="00F453E9">
              <w:rPr>
                <w:rFonts w:ascii="Arial" w:hAnsi="Arial" w:cs="Arial"/>
                <w:sz w:val="16"/>
                <w:lang w:val="sr-Latn-RS"/>
              </w:rPr>
              <w:t>12</w:t>
            </w:r>
            <w:r w:rsidRPr="00F453E9">
              <w:rPr>
                <w:rFonts w:ascii="Arial" w:hAnsi="Arial" w:cs="Arial"/>
                <w:sz w:val="16"/>
              </w:rPr>
              <w:t>,</w:t>
            </w:r>
            <w:r w:rsidR="00F453E9" w:rsidRPr="00F453E9">
              <w:rPr>
                <w:rFonts w:ascii="Arial" w:hAnsi="Arial" w:cs="Arial"/>
                <w:sz w:val="16"/>
                <w:lang w:val="sr-Latn-RS"/>
              </w:rPr>
              <w:t>7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685738" w:rsidRPr="000A54A0" w:rsidRDefault="00685738" w:rsidP="000A54A0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  <w:lang w:val="sr-Latn-RS"/>
              </w:rPr>
            </w:pPr>
            <w:r w:rsidRPr="000A54A0">
              <w:rPr>
                <w:rFonts w:ascii="Arial" w:hAnsi="Arial" w:cs="Arial"/>
                <w:sz w:val="16"/>
                <w:szCs w:val="20"/>
              </w:rPr>
              <w:t>8</w:t>
            </w:r>
            <w:r w:rsidR="000A54A0" w:rsidRPr="000A54A0">
              <w:rPr>
                <w:rFonts w:ascii="Arial" w:hAnsi="Arial" w:cs="Arial"/>
                <w:sz w:val="16"/>
                <w:szCs w:val="20"/>
                <w:lang w:val="sr-Latn-RS"/>
              </w:rPr>
              <w:t>7</w:t>
            </w:r>
            <w:r w:rsidRPr="000A54A0">
              <w:rPr>
                <w:rFonts w:ascii="Arial" w:hAnsi="Arial" w:cs="Arial"/>
                <w:sz w:val="16"/>
                <w:szCs w:val="20"/>
              </w:rPr>
              <w:t>,</w:t>
            </w:r>
            <w:r w:rsidR="000A54A0" w:rsidRPr="000A54A0">
              <w:rPr>
                <w:rFonts w:ascii="Arial" w:hAnsi="Arial" w:cs="Arial"/>
                <w:sz w:val="16"/>
                <w:szCs w:val="20"/>
                <w:lang w:val="sr-Latn-RS"/>
              </w:rPr>
              <w:t>8</w:t>
            </w:r>
          </w:p>
        </w:tc>
      </w:tr>
      <w:tr w:rsidR="00685738" w:rsidRPr="00BE2C2A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5738" w:rsidRPr="00BE2C2A" w:rsidRDefault="00685738" w:rsidP="00685738">
            <w:pPr>
              <w:spacing w:line="30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E2C2A">
              <w:rPr>
                <w:rFonts w:ascii="Arial" w:hAnsi="Arial" w:cs="Arial"/>
                <w:sz w:val="16"/>
                <w:szCs w:val="16"/>
              </w:rPr>
              <w:t xml:space="preserve">   Трговина </w:t>
            </w:r>
            <w:r w:rsidRPr="00BE2C2A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 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738" w:rsidRPr="00F453E9" w:rsidRDefault="00685738" w:rsidP="00F453E9">
            <w:pPr>
              <w:ind w:right="1134"/>
              <w:jc w:val="right"/>
              <w:rPr>
                <w:rFonts w:ascii="Arial" w:hAnsi="Arial" w:cs="Arial"/>
                <w:color w:val="A6A6A6" w:themeColor="background1" w:themeShade="A6"/>
                <w:sz w:val="16"/>
                <w:highlight w:val="yellow"/>
                <w:lang w:val="sr-Latn-RS"/>
              </w:rPr>
            </w:pPr>
            <w:r w:rsidRPr="00F453E9">
              <w:rPr>
                <w:rFonts w:ascii="Arial" w:hAnsi="Arial" w:cs="Arial"/>
                <w:sz w:val="16"/>
              </w:rPr>
              <w:t>1</w:t>
            </w:r>
            <w:r w:rsidR="00F453E9" w:rsidRPr="00F453E9">
              <w:rPr>
                <w:rFonts w:ascii="Arial" w:hAnsi="Arial" w:cs="Arial"/>
                <w:sz w:val="16"/>
                <w:lang w:val="sr-Latn-RS"/>
              </w:rPr>
              <w:t>13</w:t>
            </w:r>
            <w:r w:rsidRPr="00F453E9">
              <w:rPr>
                <w:rFonts w:ascii="Arial" w:hAnsi="Arial" w:cs="Arial"/>
                <w:sz w:val="16"/>
              </w:rPr>
              <w:t>,</w:t>
            </w:r>
            <w:r w:rsidR="00F453E9" w:rsidRPr="00F453E9">
              <w:rPr>
                <w:rFonts w:ascii="Arial" w:hAnsi="Arial" w:cs="Arial"/>
                <w:sz w:val="16"/>
                <w:lang w:val="sr-Latn-RS"/>
              </w:rPr>
              <w:t>3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685738" w:rsidRPr="000A54A0" w:rsidRDefault="000B2B6E" w:rsidP="000A54A0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  <w:lang w:val="sr-Latn-RS"/>
              </w:rPr>
            </w:pPr>
            <w:r w:rsidRPr="000A54A0">
              <w:rPr>
                <w:rFonts w:ascii="Arial" w:hAnsi="Arial" w:cs="Arial"/>
                <w:sz w:val="16"/>
                <w:szCs w:val="20"/>
                <w:lang w:val="sr-Latn-RS"/>
              </w:rPr>
              <w:t>8</w:t>
            </w:r>
            <w:r w:rsidR="000A54A0" w:rsidRPr="000A54A0">
              <w:rPr>
                <w:rFonts w:ascii="Arial" w:hAnsi="Arial" w:cs="Arial"/>
                <w:sz w:val="16"/>
                <w:szCs w:val="20"/>
                <w:lang w:val="sr-Latn-RS"/>
              </w:rPr>
              <w:t>9</w:t>
            </w:r>
            <w:r w:rsidR="00685738" w:rsidRPr="000A54A0">
              <w:rPr>
                <w:rFonts w:ascii="Arial" w:hAnsi="Arial" w:cs="Arial"/>
                <w:sz w:val="16"/>
                <w:szCs w:val="20"/>
              </w:rPr>
              <w:t>,</w:t>
            </w:r>
            <w:r w:rsidR="000A54A0" w:rsidRPr="000A54A0">
              <w:rPr>
                <w:rFonts w:ascii="Arial" w:hAnsi="Arial" w:cs="Arial"/>
                <w:sz w:val="16"/>
                <w:szCs w:val="20"/>
                <w:lang w:val="sr-Latn-RS"/>
              </w:rPr>
              <w:t>0</w:t>
            </w:r>
          </w:p>
        </w:tc>
      </w:tr>
      <w:tr w:rsidR="00685738" w:rsidRPr="00BE2C2A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5738" w:rsidRPr="00BE2C2A" w:rsidRDefault="00685738" w:rsidP="00685738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BE2C2A">
              <w:rPr>
                <w:rFonts w:ascii="Arial" w:hAnsi="Arial" w:cs="Arial"/>
                <w:sz w:val="16"/>
                <w:szCs w:val="16"/>
              </w:rPr>
              <w:t xml:space="preserve">   Саобраћај и складиштење 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738" w:rsidRPr="00F453E9" w:rsidRDefault="00F453E9" w:rsidP="00F453E9">
            <w:pPr>
              <w:ind w:right="1134"/>
              <w:jc w:val="right"/>
              <w:rPr>
                <w:rFonts w:ascii="Arial" w:hAnsi="Arial" w:cs="Arial"/>
                <w:sz w:val="16"/>
                <w:lang w:val="sr-Latn-RS"/>
              </w:rPr>
            </w:pPr>
            <w:r w:rsidRPr="00F453E9">
              <w:rPr>
                <w:rFonts w:ascii="Arial" w:hAnsi="Arial" w:cs="Arial"/>
                <w:sz w:val="16"/>
                <w:lang w:val="sr-Latn-RS"/>
              </w:rPr>
              <w:t>97</w:t>
            </w:r>
            <w:r w:rsidR="00685738" w:rsidRPr="00F453E9">
              <w:rPr>
                <w:rFonts w:ascii="Arial" w:hAnsi="Arial" w:cs="Arial"/>
                <w:sz w:val="16"/>
              </w:rPr>
              <w:t>,</w:t>
            </w:r>
            <w:r w:rsidRPr="00F453E9">
              <w:rPr>
                <w:rFonts w:ascii="Arial" w:hAnsi="Arial" w:cs="Arial"/>
                <w:sz w:val="16"/>
                <w:lang w:val="sr-Latn-RS"/>
              </w:rPr>
              <w:t>5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685738" w:rsidRPr="000A54A0" w:rsidRDefault="00752907" w:rsidP="000A54A0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  <w:lang w:val="sr-Latn-RS"/>
              </w:rPr>
            </w:pPr>
            <w:r w:rsidRPr="000A54A0">
              <w:rPr>
                <w:rFonts w:ascii="Arial" w:hAnsi="Arial" w:cs="Arial"/>
                <w:sz w:val="16"/>
                <w:szCs w:val="20"/>
                <w:lang w:val="sr-Latn-RS"/>
              </w:rPr>
              <w:t>9</w:t>
            </w:r>
            <w:r w:rsidR="000A54A0" w:rsidRPr="000A54A0">
              <w:rPr>
                <w:rFonts w:ascii="Arial" w:hAnsi="Arial" w:cs="Arial"/>
                <w:sz w:val="16"/>
                <w:szCs w:val="20"/>
                <w:lang w:val="sr-Latn-RS"/>
              </w:rPr>
              <w:t>0</w:t>
            </w:r>
            <w:r w:rsidR="00685738" w:rsidRPr="000A54A0">
              <w:rPr>
                <w:rFonts w:ascii="Arial" w:hAnsi="Arial" w:cs="Arial"/>
                <w:sz w:val="16"/>
                <w:szCs w:val="20"/>
              </w:rPr>
              <w:t>,</w:t>
            </w:r>
            <w:r w:rsidR="000A54A0" w:rsidRPr="000A54A0">
              <w:rPr>
                <w:rFonts w:ascii="Arial" w:hAnsi="Arial" w:cs="Arial"/>
                <w:sz w:val="16"/>
                <w:szCs w:val="20"/>
                <w:lang w:val="sr-Latn-RS"/>
              </w:rPr>
              <w:t>1</w:t>
            </w:r>
          </w:p>
        </w:tc>
      </w:tr>
      <w:tr w:rsidR="00685738" w:rsidRPr="00BE2C2A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5738" w:rsidRPr="00BE2C2A" w:rsidRDefault="00685738" w:rsidP="00685738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BE2C2A">
              <w:rPr>
                <w:rFonts w:ascii="Arial" w:hAnsi="Arial" w:cs="Arial"/>
                <w:sz w:val="16"/>
                <w:szCs w:val="16"/>
              </w:rPr>
              <w:t xml:space="preserve">   Смештај и исхрана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738" w:rsidRPr="00F453E9" w:rsidRDefault="00685738" w:rsidP="00F453E9">
            <w:pPr>
              <w:ind w:right="1134"/>
              <w:jc w:val="right"/>
              <w:rPr>
                <w:rFonts w:ascii="Arial" w:hAnsi="Arial" w:cs="Arial"/>
                <w:sz w:val="16"/>
                <w:lang w:val="sr-Latn-RS"/>
              </w:rPr>
            </w:pPr>
            <w:r w:rsidRPr="00F453E9">
              <w:rPr>
                <w:rFonts w:ascii="Arial" w:hAnsi="Arial" w:cs="Arial"/>
                <w:sz w:val="16"/>
              </w:rPr>
              <w:t>1</w:t>
            </w:r>
            <w:r w:rsidR="003C6660" w:rsidRPr="00F453E9">
              <w:rPr>
                <w:rFonts w:ascii="Arial" w:hAnsi="Arial" w:cs="Arial"/>
                <w:sz w:val="16"/>
                <w:lang w:val="sr-Latn-RS"/>
              </w:rPr>
              <w:t>1</w:t>
            </w:r>
            <w:r w:rsidR="00F453E9" w:rsidRPr="00F453E9">
              <w:rPr>
                <w:rFonts w:ascii="Arial" w:hAnsi="Arial" w:cs="Arial"/>
                <w:sz w:val="16"/>
                <w:lang w:val="sr-Latn-RS"/>
              </w:rPr>
              <w:t>3</w:t>
            </w:r>
            <w:r w:rsidRPr="00F453E9">
              <w:rPr>
                <w:rFonts w:ascii="Arial" w:hAnsi="Arial" w:cs="Arial"/>
                <w:sz w:val="16"/>
              </w:rPr>
              <w:t>,</w:t>
            </w:r>
            <w:r w:rsidR="00F453E9" w:rsidRPr="00F453E9">
              <w:rPr>
                <w:rFonts w:ascii="Arial" w:hAnsi="Arial" w:cs="Arial"/>
                <w:sz w:val="16"/>
                <w:lang w:val="sr-Latn-RS"/>
              </w:rPr>
              <w:t>2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685738" w:rsidRPr="000A54A0" w:rsidRDefault="000A54A0" w:rsidP="000A54A0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  <w:lang w:val="sr-Latn-RS"/>
              </w:rPr>
            </w:pPr>
            <w:r w:rsidRPr="000A54A0">
              <w:rPr>
                <w:rFonts w:ascii="Arial" w:hAnsi="Arial" w:cs="Arial"/>
                <w:sz w:val="16"/>
                <w:szCs w:val="20"/>
                <w:lang w:val="sr-Latn-RS"/>
              </w:rPr>
              <w:t>92</w:t>
            </w:r>
            <w:r w:rsidR="00685738" w:rsidRPr="000A54A0">
              <w:rPr>
                <w:rFonts w:ascii="Arial" w:hAnsi="Arial" w:cs="Arial"/>
                <w:sz w:val="16"/>
                <w:szCs w:val="20"/>
              </w:rPr>
              <w:t>,</w:t>
            </w:r>
            <w:r w:rsidRPr="000A54A0">
              <w:rPr>
                <w:rFonts w:ascii="Arial" w:hAnsi="Arial" w:cs="Arial"/>
                <w:sz w:val="16"/>
                <w:szCs w:val="20"/>
                <w:lang w:val="sr-Latn-RS"/>
              </w:rPr>
              <w:t>3</w:t>
            </w:r>
          </w:p>
        </w:tc>
      </w:tr>
      <w:tr w:rsidR="00685738" w:rsidRPr="00BE2C2A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5738" w:rsidRPr="00BE2C2A" w:rsidRDefault="00685738" w:rsidP="00685738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BE2C2A">
              <w:rPr>
                <w:rFonts w:ascii="Arial" w:hAnsi="Arial" w:cs="Arial"/>
                <w:sz w:val="16"/>
                <w:szCs w:val="16"/>
              </w:rPr>
              <w:t xml:space="preserve">   Информисање и комуникације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738" w:rsidRPr="00F453E9" w:rsidRDefault="00FD6010" w:rsidP="00F453E9">
            <w:pPr>
              <w:ind w:right="1134"/>
              <w:jc w:val="right"/>
              <w:rPr>
                <w:rFonts w:ascii="Arial" w:hAnsi="Arial" w:cs="Arial"/>
                <w:sz w:val="16"/>
                <w:highlight w:val="yellow"/>
                <w:lang w:val="sr-Latn-RS"/>
              </w:rPr>
            </w:pPr>
            <w:r w:rsidRPr="00F453E9">
              <w:rPr>
                <w:rFonts w:ascii="Arial" w:hAnsi="Arial" w:cs="Arial"/>
                <w:sz w:val="16"/>
              </w:rPr>
              <w:t>1</w:t>
            </w:r>
            <w:r w:rsidR="003C6660" w:rsidRPr="00F453E9">
              <w:rPr>
                <w:rFonts w:ascii="Arial" w:hAnsi="Arial" w:cs="Arial"/>
                <w:sz w:val="16"/>
                <w:lang w:val="sr-Latn-RS"/>
              </w:rPr>
              <w:t>1</w:t>
            </w:r>
            <w:r w:rsidR="00F453E9" w:rsidRPr="00F453E9">
              <w:rPr>
                <w:rFonts w:ascii="Arial" w:hAnsi="Arial" w:cs="Arial"/>
                <w:sz w:val="16"/>
                <w:lang w:val="sr-Latn-RS"/>
              </w:rPr>
              <w:t>6</w:t>
            </w:r>
            <w:r w:rsidR="00685738" w:rsidRPr="00F453E9">
              <w:rPr>
                <w:rFonts w:ascii="Arial" w:hAnsi="Arial" w:cs="Arial"/>
                <w:sz w:val="16"/>
              </w:rPr>
              <w:t>,</w:t>
            </w:r>
            <w:r w:rsidR="00F453E9" w:rsidRPr="00F453E9">
              <w:rPr>
                <w:rFonts w:ascii="Arial" w:hAnsi="Arial" w:cs="Arial"/>
                <w:sz w:val="16"/>
                <w:lang w:val="sr-Latn-RS"/>
              </w:rPr>
              <w:t>5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685738" w:rsidRPr="000A54A0" w:rsidRDefault="00685738" w:rsidP="000A54A0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  <w:lang w:val="sr-Latn-RS"/>
              </w:rPr>
            </w:pPr>
            <w:r w:rsidRPr="000A54A0">
              <w:rPr>
                <w:rFonts w:ascii="Arial" w:hAnsi="Arial" w:cs="Arial"/>
                <w:sz w:val="16"/>
                <w:szCs w:val="20"/>
              </w:rPr>
              <w:t>8</w:t>
            </w:r>
            <w:r w:rsidR="000A54A0" w:rsidRPr="000A54A0">
              <w:rPr>
                <w:rFonts w:ascii="Arial" w:hAnsi="Arial" w:cs="Arial"/>
                <w:sz w:val="16"/>
                <w:szCs w:val="20"/>
                <w:lang w:val="sr-Latn-RS"/>
              </w:rPr>
              <w:t>4</w:t>
            </w:r>
            <w:r w:rsidRPr="000A54A0">
              <w:rPr>
                <w:rFonts w:ascii="Arial" w:hAnsi="Arial" w:cs="Arial"/>
                <w:sz w:val="16"/>
                <w:szCs w:val="20"/>
              </w:rPr>
              <w:t>,</w:t>
            </w:r>
            <w:r w:rsidR="000A54A0" w:rsidRPr="000A54A0">
              <w:rPr>
                <w:rFonts w:ascii="Arial" w:hAnsi="Arial" w:cs="Arial"/>
                <w:sz w:val="16"/>
                <w:szCs w:val="20"/>
                <w:lang w:val="sr-Latn-RS"/>
              </w:rPr>
              <w:t>6</w:t>
            </w:r>
          </w:p>
        </w:tc>
      </w:tr>
      <w:tr w:rsidR="00685738" w:rsidRPr="00BE2C2A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5738" w:rsidRPr="00BE2C2A" w:rsidRDefault="00685738" w:rsidP="00685738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BE2C2A">
              <w:rPr>
                <w:rFonts w:ascii="Arial" w:hAnsi="Arial" w:cs="Arial"/>
                <w:sz w:val="16"/>
                <w:szCs w:val="16"/>
              </w:rPr>
              <w:t xml:space="preserve">   Остале услуге</w:t>
            </w:r>
            <w:r w:rsidRPr="00BE2C2A">
              <w:rPr>
                <w:rFonts w:ascii="Arial" w:hAnsi="Arial" w:cs="Arial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738" w:rsidRPr="00F453E9" w:rsidRDefault="007D5543" w:rsidP="00F453E9">
            <w:pPr>
              <w:ind w:right="1134"/>
              <w:jc w:val="right"/>
              <w:rPr>
                <w:rFonts w:ascii="Arial" w:hAnsi="Arial" w:cs="Arial"/>
                <w:sz w:val="16"/>
                <w:highlight w:val="yellow"/>
                <w:lang w:val="sr-Latn-RS"/>
              </w:rPr>
            </w:pPr>
            <w:r w:rsidRPr="00F453E9">
              <w:rPr>
                <w:rFonts w:ascii="Arial" w:hAnsi="Arial" w:cs="Arial"/>
                <w:sz w:val="16"/>
                <w:lang w:val="sr-Latn-RS"/>
              </w:rPr>
              <w:t>1</w:t>
            </w:r>
            <w:r w:rsidR="00F453E9" w:rsidRPr="00F453E9">
              <w:rPr>
                <w:rFonts w:ascii="Arial" w:hAnsi="Arial" w:cs="Arial"/>
                <w:sz w:val="16"/>
                <w:lang w:val="sr-Latn-RS"/>
              </w:rPr>
              <w:t>22</w:t>
            </w:r>
            <w:r w:rsidR="00685738" w:rsidRPr="00F453E9">
              <w:rPr>
                <w:rFonts w:ascii="Arial" w:hAnsi="Arial" w:cs="Arial"/>
                <w:sz w:val="16"/>
              </w:rPr>
              <w:t>,</w:t>
            </w:r>
            <w:r w:rsidR="00F453E9" w:rsidRPr="00F453E9">
              <w:rPr>
                <w:rFonts w:ascii="Arial" w:hAnsi="Arial" w:cs="Arial"/>
                <w:sz w:val="16"/>
                <w:lang w:val="sr-Latn-RS"/>
              </w:rPr>
              <w:t>7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685738" w:rsidRPr="000A54A0" w:rsidRDefault="000A54A0" w:rsidP="000A54A0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  <w:lang w:val="sr-Latn-RS"/>
              </w:rPr>
            </w:pPr>
            <w:r w:rsidRPr="000A54A0">
              <w:rPr>
                <w:rFonts w:ascii="Arial" w:hAnsi="Arial" w:cs="Arial"/>
                <w:sz w:val="16"/>
                <w:szCs w:val="20"/>
                <w:lang w:val="sr-Latn-RS"/>
              </w:rPr>
              <w:t>80</w:t>
            </w:r>
            <w:r w:rsidR="00685738" w:rsidRPr="000A54A0">
              <w:rPr>
                <w:rFonts w:ascii="Arial" w:hAnsi="Arial" w:cs="Arial"/>
                <w:sz w:val="16"/>
                <w:szCs w:val="20"/>
              </w:rPr>
              <w:t>,</w:t>
            </w:r>
            <w:r w:rsidRPr="000A54A0">
              <w:rPr>
                <w:rFonts w:ascii="Arial" w:hAnsi="Arial" w:cs="Arial"/>
                <w:sz w:val="16"/>
                <w:szCs w:val="20"/>
                <w:lang w:val="sr-Latn-RS"/>
              </w:rPr>
              <w:t>8</w:t>
            </w:r>
          </w:p>
        </w:tc>
      </w:tr>
    </w:tbl>
    <w:p w:rsidR="001A527C" w:rsidRPr="00BE2C2A" w:rsidRDefault="001A527C" w:rsidP="00E50ACE">
      <w:pPr>
        <w:rPr>
          <w:rFonts w:ascii="Arial" w:hAnsi="Arial" w:cs="Arial"/>
          <w:sz w:val="18"/>
          <w:szCs w:val="18"/>
          <w:vertAlign w:val="superscript"/>
        </w:rPr>
      </w:pPr>
    </w:p>
    <w:p w:rsidR="00E50ACE" w:rsidRPr="00BE2C2A" w:rsidRDefault="00104BB5" w:rsidP="00E50ACE">
      <w:pPr>
        <w:rPr>
          <w:rFonts w:ascii="Arial" w:hAnsi="Arial" w:cs="Arial"/>
          <w:sz w:val="18"/>
          <w:szCs w:val="18"/>
          <w:vertAlign w:val="superscript"/>
        </w:rPr>
      </w:pPr>
      <w:r w:rsidRPr="00BE2C2A">
        <w:rPr>
          <w:rFonts w:ascii="Arial" w:hAnsi="Arial" w:cs="Arial"/>
          <w:noProof/>
          <w:sz w:val="14"/>
          <w:szCs w:val="14"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73025</wp:posOffset>
                </wp:positionV>
                <wp:extent cx="811530" cy="0"/>
                <wp:effectExtent l="12065" t="10160" r="5080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153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22C90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5.75pt" to="63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4iCEAIAACc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" strokeweight=".25pt"/>
            </w:pict>
          </mc:Fallback>
        </mc:AlternateContent>
      </w:r>
    </w:p>
    <w:p w:rsidR="00E50ACE" w:rsidRPr="00BE2C2A" w:rsidRDefault="00E50ACE" w:rsidP="009E2FE1">
      <w:pPr>
        <w:spacing w:before="40"/>
        <w:ind w:left="142" w:hanging="142"/>
        <w:rPr>
          <w:rFonts w:ascii="Arial" w:hAnsi="Arial" w:cs="Arial"/>
          <w:sz w:val="14"/>
          <w:szCs w:val="14"/>
        </w:rPr>
      </w:pPr>
      <w:r w:rsidRPr="00BE2C2A">
        <w:rPr>
          <w:rFonts w:ascii="Arial" w:hAnsi="Arial" w:cs="Arial"/>
          <w:sz w:val="14"/>
          <w:szCs w:val="14"/>
          <w:vertAlign w:val="superscript"/>
        </w:rPr>
        <w:t xml:space="preserve">1) </w:t>
      </w:r>
      <w:r w:rsidR="0007468E" w:rsidRPr="00BE2C2A">
        <w:rPr>
          <w:rFonts w:ascii="Arial" w:hAnsi="Arial" w:cs="Arial"/>
          <w:sz w:val="14"/>
          <w:szCs w:val="14"/>
          <w:vertAlign w:val="superscript"/>
        </w:rPr>
        <w:t xml:space="preserve"> </w:t>
      </w:r>
      <w:r w:rsidRPr="00BE2C2A">
        <w:rPr>
          <w:rFonts w:ascii="Arial" w:hAnsi="Arial" w:cs="Arial"/>
          <w:sz w:val="14"/>
          <w:szCs w:val="14"/>
        </w:rPr>
        <w:t>Без п</w:t>
      </w:r>
      <w:r w:rsidR="00572D4B" w:rsidRPr="00BE2C2A">
        <w:rPr>
          <w:rFonts w:ascii="Arial" w:hAnsi="Arial" w:cs="Arial"/>
          <w:sz w:val="14"/>
          <w:szCs w:val="14"/>
        </w:rPr>
        <w:t>одатака за АП Косово и Метохија</w:t>
      </w:r>
      <w:r w:rsidR="00175679" w:rsidRPr="00BE2C2A">
        <w:rPr>
          <w:rFonts w:ascii="Arial" w:hAnsi="Arial" w:cs="Arial"/>
          <w:sz w:val="14"/>
          <w:szCs w:val="14"/>
        </w:rPr>
        <w:t>.</w:t>
      </w:r>
    </w:p>
    <w:p w:rsidR="00033EFD" w:rsidRPr="00BE2C2A" w:rsidRDefault="00033EFD" w:rsidP="009E2FE1">
      <w:pPr>
        <w:spacing w:before="40"/>
        <w:ind w:left="142" w:hanging="142"/>
        <w:rPr>
          <w:rFonts w:ascii="Arial" w:hAnsi="Arial" w:cs="Arial"/>
          <w:sz w:val="14"/>
          <w:szCs w:val="14"/>
        </w:rPr>
      </w:pPr>
      <w:r w:rsidRPr="00BE2C2A">
        <w:rPr>
          <w:rFonts w:ascii="Arial" w:hAnsi="Arial" w:cs="Arial"/>
          <w:sz w:val="14"/>
          <w:szCs w:val="14"/>
          <w:vertAlign w:val="superscript"/>
        </w:rPr>
        <w:t xml:space="preserve">2) </w:t>
      </w:r>
      <w:r w:rsidR="0007468E" w:rsidRPr="00BE2C2A">
        <w:rPr>
          <w:rFonts w:ascii="Arial" w:hAnsi="Arial" w:cs="Arial"/>
          <w:sz w:val="14"/>
          <w:szCs w:val="14"/>
          <w:vertAlign w:val="superscript"/>
        </w:rPr>
        <w:t xml:space="preserve"> </w:t>
      </w:r>
      <w:r w:rsidR="00E70675" w:rsidRPr="00BE2C2A">
        <w:rPr>
          <w:rFonts w:ascii="Arial" w:hAnsi="Arial" w:cs="Arial"/>
          <w:sz w:val="14"/>
          <w:szCs w:val="14"/>
        </w:rPr>
        <w:t>Обухвата: р</w:t>
      </w:r>
      <w:r w:rsidR="0041154A" w:rsidRPr="00BE2C2A">
        <w:rPr>
          <w:rFonts w:ascii="Arial" w:hAnsi="Arial" w:cs="Arial"/>
          <w:sz w:val="14"/>
          <w:szCs w:val="14"/>
        </w:rPr>
        <w:t>уда</w:t>
      </w:r>
      <w:r w:rsidR="00E70675" w:rsidRPr="00BE2C2A">
        <w:rPr>
          <w:rFonts w:ascii="Arial" w:hAnsi="Arial" w:cs="Arial"/>
          <w:sz w:val="14"/>
          <w:szCs w:val="14"/>
        </w:rPr>
        <w:t>рство; прерађивачку</w:t>
      </w:r>
      <w:r w:rsidR="0041154A" w:rsidRPr="00BE2C2A">
        <w:rPr>
          <w:rFonts w:ascii="Arial" w:hAnsi="Arial" w:cs="Arial"/>
          <w:sz w:val="14"/>
          <w:szCs w:val="14"/>
        </w:rPr>
        <w:t xml:space="preserve"> индустриј</w:t>
      </w:r>
      <w:r w:rsidR="00E70675" w:rsidRPr="00BE2C2A">
        <w:rPr>
          <w:rFonts w:ascii="Arial" w:hAnsi="Arial" w:cs="Arial"/>
          <w:sz w:val="14"/>
          <w:szCs w:val="14"/>
        </w:rPr>
        <w:t>у</w:t>
      </w:r>
      <w:r w:rsidR="0041154A" w:rsidRPr="00BE2C2A">
        <w:rPr>
          <w:rFonts w:ascii="Arial" w:hAnsi="Arial" w:cs="Arial"/>
          <w:sz w:val="14"/>
          <w:szCs w:val="14"/>
        </w:rPr>
        <w:t>; снабдевање електричном енергијом, гасом и паром; снабдевање водом и управљање отпадним</w:t>
      </w:r>
      <w:r w:rsidR="0007468E" w:rsidRPr="00BE2C2A">
        <w:rPr>
          <w:rFonts w:ascii="Arial" w:hAnsi="Arial" w:cs="Arial"/>
          <w:sz w:val="14"/>
          <w:szCs w:val="14"/>
        </w:rPr>
        <w:t xml:space="preserve"> </w:t>
      </w:r>
      <w:r w:rsidR="0041154A" w:rsidRPr="00BE2C2A">
        <w:rPr>
          <w:rFonts w:ascii="Arial" w:hAnsi="Arial" w:cs="Arial"/>
          <w:sz w:val="14"/>
          <w:szCs w:val="14"/>
        </w:rPr>
        <w:t>водама и</w:t>
      </w:r>
      <w:r w:rsidR="00E70675" w:rsidRPr="00BE2C2A">
        <w:rPr>
          <w:rFonts w:ascii="Arial" w:hAnsi="Arial" w:cs="Arial"/>
          <w:sz w:val="14"/>
          <w:szCs w:val="14"/>
        </w:rPr>
        <w:t xml:space="preserve"> </w:t>
      </w:r>
      <w:r w:rsidR="0041154A" w:rsidRPr="00BE2C2A">
        <w:rPr>
          <w:rFonts w:ascii="Arial" w:hAnsi="Arial" w:cs="Arial"/>
          <w:sz w:val="14"/>
          <w:szCs w:val="14"/>
        </w:rPr>
        <w:t>грађевинарс</w:t>
      </w:r>
      <w:r w:rsidR="00BA2206" w:rsidRPr="00BE2C2A">
        <w:rPr>
          <w:rFonts w:ascii="Arial" w:hAnsi="Arial" w:cs="Arial"/>
          <w:sz w:val="14"/>
          <w:szCs w:val="14"/>
        </w:rPr>
        <w:t>т</w:t>
      </w:r>
      <w:r w:rsidR="00572D4B" w:rsidRPr="00BE2C2A">
        <w:rPr>
          <w:rFonts w:ascii="Arial" w:hAnsi="Arial" w:cs="Arial"/>
          <w:sz w:val="14"/>
          <w:szCs w:val="14"/>
        </w:rPr>
        <w:t>во</w:t>
      </w:r>
      <w:r w:rsidR="00175679" w:rsidRPr="00BE2C2A">
        <w:rPr>
          <w:rFonts w:ascii="Arial" w:hAnsi="Arial" w:cs="Arial"/>
          <w:sz w:val="14"/>
          <w:szCs w:val="14"/>
        </w:rPr>
        <w:t>.</w:t>
      </w:r>
    </w:p>
    <w:p w:rsidR="000B05D3" w:rsidRPr="00BE2C2A" w:rsidRDefault="00033EFD" w:rsidP="009E2FE1">
      <w:pPr>
        <w:spacing w:before="40"/>
        <w:ind w:left="142" w:hanging="142"/>
        <w:rPr>
          <w:rFonts w:ascii="Arial" w:hAnsi="Arial" w:cs="Arial"/>
          <w:sz w:val="14"/>
          <w:szCs w:val="14"/>
        </w:rPr>
      </w:pPr>
      <w:r w:rsidRPr="00BE2C2A">
        <w:rPr>
          <w:rFonts w:ascii="Arial" w:hAnsi="Arial" w:cs="Arial"/>
          <w:sz w:val="14"/>
          <w:szCs w:val="14"/>
          <w:vertAlign w:val="superscript"/>
        </w:rPr>
        <w:t>3</w:t>
      </w:r>
      <w:r w:rsidR="00E70675" w:rsidRPr="00BE2C2A">
        <w:rPr>
          <w:rFonts w:ascii="Arial" w:hAnsi="Arial" w:cs="Arial"/>
          <w:sz w:val="14"/>
          <w:szCs w:val="14"/>
          <w:vertAlign w:val="superscript"/>
        </w:rPr>
        <w:t xml:space="preserve">) </w:t>
      </w:r>
      <w:r w:rsidR="0007468E" w:rsidRPr="00BE2C2A">
        <w:rPr>
          <w:rFonts w:ascii="Arial" w:hAnsi="Arial" w:cs="Arial"/>
          <w:sz w:val="14"/>
          <w:szCs w:val="14"/>
          <w:vertAlign w:val="superscript"/>
        </w:rPr>
        <w:t xml:space="preserve"> </w:t>
      </w:r>
      <w:r w:rsidR="00E70675" w:rsidRPr="00BE2C2A">
        <w:rPr>
          <w:rFonts w:ascii="Arial" w:hAnsi="Arial" w:cs="Arial"/>
          <w:sz w:val="14"/>
          <w:szCs w:val="14"/>
        </w:rPr>
        <w:t>Обух</w:t>
      </w:r>
      <w:r w:rsidR="00E559AA" w:rsidRPr="00BE2C2A">
        <w:rPr>
          <w:rFonts w:ascii="Arial" w:hAnsi="Arial" w:cs="Arial"/>
          <w:sz w:val="14"/>
          <w:szCs w:val="14"/>
        </w:rPr>
        <w:t xml:space="preserve">вата: </w:t>
      </w:r>
      <w:r w:rsidR="00956836" w:rsidRPr="00BE2C2A">
        <w:rPr>
          <w:rFonts w:ascii="Arial" w:hAnsi="Arial" w:cs="Arial"/>
          <w:sz w:val="14"/>
          <w:szCs w:val="14"/>
        </w:rPr>
        <w:t xml:space="preserve">пословање некретнинама; </w:t>
      </w:r>
      <w:r w:rsidR="00E559AA" w:rsidRPr="00BE2C2A">
        <w:rPr>
          <w:rFonts w:ascii="Arial" w:hAnsi="Arial" w:cs="Arial"/>
          <w:sz w:val="14"/>
          <w:szCs w:val="14"/>
        </w:rPr>
        <w:t>с</w:t>
      </w:r>
      <w:r w:rsidR="00E70675" w:rsidRPr="00BE2C2A">
        <w:rPr>
          <w:rFonts w:ascii="Arial" w:hAnsi="Arial" w:cs="Arial"/>
          <w:sz w:val="14"/>
          <w:szCs w:val="14"/>
        </w:rPr>
        <w:t>тручне, научне, иновационе и техничке делатности; административне и помоћне услужне делатности; о</w:t>
      </w:r>
      <w:r w:rsidRPr="00BE2C2A">
        <w:rPr>
          <w:rFonts w:ascii="Arial" w:hAnsi="Arial" w:cs="Arial"/>
          <w:sz w:val="14"/>
          <w:szCs w:val="14"/>
        </w:rPr>
        <w:t>бразовање; здравствен</w:t>
      </w:r>
      <w:r w:rsidR="00E70675" w:rsidRPr="00BE2C2A">
        <w:rPr>
          <w:rFonts w:ascii="Arial" w:hAnsi="Arial" w:cs="Arial"/>
          <w:sz w:val="14"/>
          <w:szCs w:val="14"/>
        </w:rPr>
        <w:t>у</w:t>
      </w:r>
      <w:r w:rsidRPr="00BE2C2A">
        <w:rPr>
          <w:rFonts w:ascii="Arial" w:hAnsi="Arial" w:cs="Arial"/>
          <w:sz w:val="14"/>
          <w:szCs w:val="14"/>
        </w:rPr>
        <w:t xml:space="preserve"> и</w:t>
      </w:r>
      <w:r w:rsidR="0007468E" w:rsidRPr="00BE2C2A">
        <w:rPr>
          <w:rFonts w:ascii="Arial" w:hAnsi="Arial" w:cs="Arial"/>
          <w:sz w:val="14"/>
          <w:szCs w:val="14"/>
        </w:rPr>
        <w:t xml:space="preserve"> </w:t>
      </w:r>
      <w:r w:rsidRPr="00BE2C2A">
        <w:rPr>
          <w:rFonts w:ascii="Arial" w:hAnsi="Arial" w:cs="Arial"/>
          <w:sz w:val="14"/>
          <w:szCs w:val="14"/>
        </w:rPr>
        <w:t>социјалн</w:t>
      </w:r>
      <w:r w:rsidR="00E70675" w:rsidRPr="00BE2C2A">
        <w:rPr>
          <w:rFonts w:ascii="Arial" w:hAnsi="Arial" w:cs="Arial"/>
          <w:sz w:val="14"/>
          <w:szCs w:val="14"/>
        </w:rPr>
        <w:t>у заштиту</w:t>
      </w:r>
      <w:r w:rsidRPr="00BE2C2A">
        <w:rPr>
          <w:rFonts w:ascii="Arial" w:hAnsi="Arial" w:cs="Arial"/>
          <w:sz w:val="14"/>
          <w:szCs w:val="14"/>
        </w:rPr>
        <w:t>; уметност, забав</w:t>
      </w:r>
      <w:r w:rsidR="00E70675" w:rsidRPr="00BE2C2A">
        <w:rPr>
          <w:rFonts w:ascii="Arial" w:hAnsi="Arial" w:cs="Arial"/>
          <w:sz w:val="14"/>
          <w:szCs w:val="14"/>
        </w:rPr>
        <w:t>у</w:t>
      </w:r>
      <w:r w:rsidRPr="00BE2C2A">
        <w:rPr>
          <w:rFonts w:ascii="Arial" w:hAnsi="Arial" w:cs="Arial"/>
          <w:sz w:val="14"/>
          <w:szCs w:val="14"/>
        </w:rPr>
        <w:t xml:space="preserve"> и рекреациј</w:t>
      </w:r>
      <w:r w:rsidR="00E70675" w:rsidRPr="00BE2C2A">
        <w:rPr>
          <w:rFonts w:ascii="Arial" w:hAnsi="Arial" w:cs="Arial"/>
          <w:sz w:val="14"/>
          <w:szCs w:val="14"/>
        </w:rPr>
        <w:t>у</w:t>
      </w:r>
      <w:r w:rsidRPr="00BE2C2A">
        <w:rPr>
          <w:rFonts w:ascii="Arial" w:hAnsi="Arial" w:cs="Arial"/>
          <w:sz w:val="14"/>
          <w:szCs w:val="14"/>
        </w:rPr>
        <w:t xml:space="preserve"> и остале услужне делатности</w:t>
      </w:r>
      <w:r w:rsidR="00175679" w:rsidRPr="00BE2C2A">
        <w:rPr>
          <w:rFonts w:ascii="Arial" w:hAnsi="Arial" w:cs="Arial"/>
          <w:sz w:val="14"/>
          <w:szCs w:val="14"/>
        </w:rPr>
        <w:t>.</w:t>
      </w:r>
    </w:p>
    <w:p w:rsidR="006E5C75" w:rsidRPr="00C40319" w:rsidRDefault="006E5C75" w:rsidP="006E5C75">
      <w:pPr>
        <w:pStyle w:val="Naslovtabela"/>
        <w:numPr>
          <w:ilvl w:val="0"/>
          <w:numId w:val="0"/>
        </w:numPr>
        <w:spacing w:before="0" w:after="60" w:line="264" w:lineRule="auto"/>
        <w:ind w:left="227" w:hanging="227"/>
        <w:jc w:val="left"/>
        <w:rPr>
          <w:rFonts w:cs="Arial"/>
          <w:sz w:val="19"/>
          <w:szCs w:val="19"/>
        </w:rPr>
      </w:pPr>
      <w:r w:rsidRPr="00C40319">
        <w:rPr>
          <w:rFonts w:cs="Arial"/>
          <w:sz w:val="19"/>
          <w:szCs w:val="19"/>
        </w:rPr>
        <w:lastRenderedPageBreak/>
        <w:t xml:space="preserve">2. </w:t>
      </w:r>
      <w:r>
        <w:rPr>
          <w:rFonts w:cs="Arial"/>
          <w:sz w:val="19"/>
          <w:szCs w:val="19"/>
        </w:rPr>
        <w:t>И</w:t>
      </w:r>
      <w:r w:rsidRPr="009F47F1">
        <w:rPr>
          <w:rFonts w:cs="Arial"/>
          <w:sz w:val="19"/>
          <w:szCs w:val="19"/>
        </w:rPr>
        <w:t>нформационо-комуникацион</w:t>
      </w:r>
      <w:r>
        <w:rPr>
          <w:rFonts w:cs="Arial"/>
          <w:sz w:val="19"/>
          <w:szCs w:val="19"/>
        </w:rPr>
        <w:t>и</w:t>
      </w:r>
      <w:r w:rsidRPr="009F47F1">
        <w:rPr>
          <w:rFonts w:cs="Arial"/>
          <w:sz w:val="19"/>
          <w:szCs w:val="19"/>
        </w:rPr>
        <w:t xml:space="preserve"> сектор</w:t>
      </w:r>
      <w:r>
        <w:rPr>
          <w:rFonts w:cs="Arial"/>
          <w:sz w:val="19"/>
          <w:szCs w:val="19"/>
        </w:rPr>
        <w:t xml:space="preserve"> у нефинансијској пословној економији </w:t>
      </w:r>
      <w:r w:rsidRPr="007948D7">
        <w:rPr>
          <w:rFonts w:cs="Arial"/>
          <w:b w:val="0"/>
          <w:sz w:val="19"/>
          <w:szCs w:val="19"/>
        </w:rPr>
        <w:t>─</w:t>
      </w:r>
      <w:r>
        <w:rPr>
          <w:rFonts w:cs="Arial"/>
          <w:sz w:val="19"/>
          <w:szCs w:val="19"/>
          <w:lang w:val="sr-Latn-RS"/>
        </w:rPr>
        <w:t xml:space="preserve"> </w:t>
      </w:r>
      <w:r>
        <w:rPr>
          <w:rFonts w:cs="Arial"/>
          <w:sz w:val="19"/>
          <w:szCs w:val="19"/>
        </w:rPr>
        <w:t>с</w:t>
      </w:r>
      <w:r w:rsidRPr="009F47F1">
        <w:rPr>
          <w:rFonts w:cs="Arial"/>
          <w:sz w:val="19"/>
          <w:szCs w:val="19"/>
        </w:rPr>
        <w:t>труктура и индекси пословних прихода и расхода</w:t>
      </w:r>
      <w:r w:rsidRPr="00C40319">
        <w:rPr>
          <w:rFonts w:cs="Arial"/>
          <w:sz w:val="19"/>
          <w:szCs w:val="19"/>
        </w:rPr>
        <w:t>,</w:t>
      </w:r>
      <w:r>
        <w:rPr>
          <w:rFonts w:cs="Arial"/>
          <w:sz w:val="19"/>
          <w:szCs w:val="19"/>
        </w:rPr>
        <w:t xml:space="preserve"> </w:t>
      </w:r>
      <w:r w:rsidRPr="00C40319">
        <w:rPr>
          <w:rFonts w:cs="Arial"/>
          <w:sz w:val="19"/>
          <w:szCs w:val="19"/>
        </w:rPr>
        <w:t>I</w:t>
      </w:r>
      <w:r>
        <w:rPr>
          <w:rFonts w:cs="Arial"/>
          <w:sz w:val="19"/>
          <w:szCs w:val="19"/>
        </w:rPr>
        <w:t xml:space="preserve"> квартал 202</w:t>
      </w:r>
      <w:r w:rsidR="00E311D3">
        <w:rPr>
          <w:rFonts w:cs="Arial"/>
          <w:sz w:val="19"/>
          <w:szCs w:val="19"/>
          <w:lang w:val="sr-Latn-RS"/>
        </w:rPr>
        <w:t>4</w:t>
      </w:r>
      <w:r w:rsidRPr="00C40319">
        <w:rPr>
          <w:rFonts w:cs="Arial"/>
          <w:sz w:val="19"/>
          <w:szCs w:val="19"/>
        </w:rPr>
        <w:t xml:space="preserve">.     </w:t>
      </w:r>
    </w:p>
    <w:tbl>
      <w:tblPr>
        <w:tblW w:w="1009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30"/>
        <w:gridCol w:w="794"/>
        <w:gridCol w:w="794"/>
        <w:gridCol w:w="794"/>
        <w:gridCol w:w="794"/>
        <w:gridCol w:w="794"/>
        <w:gridCol w:w="799"/>
      </w:tblGrid>
      <w:tr w:rsidR="006E5C75" w:rsidRPr="00C40319" w:rsidTr="006E5C75">
        <w:trPr>
          <w:jc w:val="center"/>
        </w:trPr>
        <w:tc>
          <w:tcPr>
            <w:tcW w:w="53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C75" w:rsidRPr="00C40319" w:rsidRDefault="006E5C75" w:rsidP="00C32CE8">
            <w:pPr>
              <w:spacing w:line="264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>Република Србија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75" w:rsidRPr="00C40319" w:rsidRDefault="006E5C75" w:rsidP="00C32CE8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>Структура пословних прихода и расхода, %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75" w:rsidRPr="00C40319" w:rsidRDefault="00C470CE" w:rsidP="006E5C75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RS"/>
              </w:rPr>
              <w:t xml:space="preserve">  </w:t>
            </w:r>
            <w:r w:rsidR="006E5C75" w:rsidRPr="00C40319">
              <w:rPr>
                <w:rFonts w:ascii="Arial" w:hAnsi="Arial" w:cs="Arial"/>
                <w:sz w:val="16"/>
                <w:szCs w:val="16"/>
              </w:rPr>
              <w:t xml:space="preserve">I квартал </w:t>
            </w:r>
            <w:r w:rsidR="00E311D3">
              <w:rPr>
                <w:rFonts w:ascii="Arial" w:hAnsi="Arial" w:cs="Arial"/>
                <w:sz w:val="16"/>
                <w:szCs w:val="16"/>
              </w:rPr>
              <w:t>2024</w:t>
            </w:r>
            <w:r w:rsidR="006E5C75" w:rsidRPr="00C40319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:rsidR="006E5C75" w:rsidRPr="00E311D3" w:rsidRDefault="006E5C75" w:rsidP="00E311D3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>I квартал 20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311D3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5C75" w:rsidRPr="00C40319" w:rsidRDefault="006E5C75" w:rsidP="00C32CE8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 xml:space="preserve">I квартал </w:t>
            </w:r>
            <w:r w:rsidR="00E311D3">
              <w:rPr>
                <w:rFonts w:ascii="Arial" w:hAnsi="Arial" w:cs="Arial"/>
                <w:sz w:val="16"/>
                <w:szCs w:val="16"/>
              </w:rPr>
              <w:t>2024</w:t>
            </w:r>
            <w:r w:rsidRPr="00C40319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:rsidR="006E5C75" w:rsidRPr="00E311D3" w:rsidRDefault="006E5C75" w:rsidP="00E311D3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V</w:t>
            </w:r>
            <w:r w:rsidRPr="00C40319">
              <w:rPr>
                <w:rFonts w:ascii="Arial" w:hAnsi="Arial" w:cs="Arial"/>
                <w:sz w:val="16"/>
                <w:szCs w:val="16"/>
              </w:rPr>
              <w:t xml:space="preserve"> квартал 202</w:t>
            </w:r>
            <w:r w:rsidR="00E311D3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</w:p>
        </w:tc>
      </w:tr>
      <w:tr w:rsidR="006E5C75" w:rsidRPr="00C40319" w:rsidTr="006E5C75">
        <w:trPr>
          <w:jc w:val="center"/>
        </w:trPr>
        <w:tc>
          <w:tcPr>
            <w:tcW w:w="53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75" w:rsidRPr="00C40319" w:rsidRDefault="006E5C75" w:rsidP="00C32CE8">
            <w:pPr>
              <w:spacing w:line="264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75" w:rsidRPr="00C40319" w:rsidRDefault="006E5C75" w:rsidP="00C32CE8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40319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пословни </w:t>
            </w:r>
            <w:r w:rsidRPr="00C4031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приходи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75" w:rsidRPr="00C40319" w:rsidRDefault="006E5C75" w:rsidP="00C32CE8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40319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пословни </w:t>
            </w:r>
            <w:r w:rsidRPr="00C4031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75" w:rsidRPr="00C40319" w:rsidRDefault="006E5C75" w:rsidP="00C32CE8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40319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пословни </w:t>
            </w:r>
            <w:r w:rsidRPr="00C4031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приходи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75" w:rsidRPr="00C40319" w:rsidRDefault="006E5C75" w:rsidP="00C32CE8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40319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пословни </w:t>
            </w:r>
            <w:r w:rsidRPr="00C4031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75" w:rsidRPr="00C40319" w:rsidRDefault="006E5C75" w:rsidP="00C32CE8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40319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пословни </w:t>
            </w:r>
            <w:r w:rsidRPr="00C4031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приходи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5C75" w:rsidRPr="00C40319" w:rsidRDefault="006E5C75" w:rsidP="00C32CE8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40319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пословни </w:t>
            </w:r>
            <w:r w:rsidRPr="00C4031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расходи</w:t>
            </w:r>
          </w:p>
        </w:tc>
      </w:tr>
      <w:tr w:rsidR="006E5C75" w:rsidRPr="004E3AC6" w:rsidTr="006E5C75">
        <w:trPr>
          <w:jc w:val="center"/>
        </w:trPr>
        <w:tc>
          <w:tcPr>
            <w:tcW w:w="5330" w:type="dxa"/>
            <w:tcBorders>
              <w:right w:val="single" w:sz="4" w:space="0" w:color="4D0018"/>
            </w:tcBorders>
            <w:shd w:val="clear" w:color="auto" w:fill="auto"/>
          </w:tcPr>
          <w:p w:rsidR="006E5C75" w:rsidRPr="004E3AC6" w:rsidRDefault="006E5C75" w:rsidP="00C32CE8">
            <w:pPr>
              <w:spacing w:line="264" w:lineRule="auto"/>
              <w:outlineLvl w:val="0"/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794" w:type="dxa"/>
            <w:tcBorders>
              <w:left w:val="single" w:sz="4" w:space="0" w:color="4D0018"/>
            </w:tcBorders>
          </w:tcPr>
          <w:p w:rsidR="006E5C75" w:rsidRPr="005C53F0" w:rsidRDefault="006E5C75" w:rsidP="00C32CE8">
            <w:pPr>
              <w:spacing w:line="264" w:lineRule="auto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</w:rPr>
            </w:pPr>
          </w:p>
        </w:tc>
        <w:tc>
          <w:tcPr>
            <w:tcW w:w="794" w:type="dxa"/>
          </w:tcPr>
          <w:p w:rsidR="006E5C75" w:rsidRPr="005C53F0" w:rsidRDefault="006E5C75" w:rsidP="00C32CE8">
            <w:pPr>
              <w:spacing w:line="264" w:lineRule="auto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</w:rPr>
            </w:pPr>
          </w:p>
        </w:tc>
        <w:tc>
          <w:tcPr>
            <w:tcW w:w="794" w:type="dxa"/>
          </w:tcPr>
          <w:p w:rsidR="006E5C75" w:rsidRPr="005C53F0" w:rsidRDefault="006E5C75" w:rsidP="00C32CE8">
            <w:pPr>
              <w:spacing w:line="264" w:lineRule="auto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</w:rPr>
            </w:pPr>
          </w:p>
        </w:tc>
        <w:tc>
          <w:tcPr>
            <w:tcW w:w="794" w:type="dxa"/>
          </w:tcPr>
          <w:p w:rsidR="006E5C75" w:rsidRPr="005C53F0" w:rsidRDefault="006E5C75" w:rsidP="00C32CE8">
            <w:pPr>
              <w:spacing w:line="264" w:lineRule="auto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</w:rPr>
            </w:pPr>
          </w:p>
        </w:tc>
        <w:tc>
          <w:tcPr>
            <w:tcW w:w="794" w:type="dxa"/>
          </w:tcPr>
          <w:p w:rsidR="006E5C75" w:rsidRPr="005C53F0" w:rsidRDefault="006E5C75" w:rsidP="00C32CE8">
            <w:pPr>
              <w:spacing w:line="264" w:lineRule="auto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</w:rPr>
            </w:pPr>
          </w:p>
        </w:tc>
        <w:tc>
          <w:tcPr>
            <w:tcW w:w="799" w:type="dxa"/>
          </w:tcPr>
          <w:p w:rsidR="006E5C75" w:rsidRPr="005C53F0" w:rsidRDefault="006E5C75" w:rsidP="00C32CE8">
            <w:pPr>
              <w:spacing w:line="264" w:lineRule="auto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</w:rPr>
            </w:pPr>
          </w:p>
        </w:tc>
      </w:tr>
      <w:tr w:rsidR="006E5C75" w:rsidRPr="004E3AC6" w:rsidTr="006E5C75">
        <w:trPr>
          <w:jc w:val="center"/>
        </w:trPr>
        <w:tc>
          <w:tcPr>
            <w:tcW w:w="5330" w:type="dxa"/>
            <w:tcBorders>
              <w:right w:val="single" w:sz="4" w:space="0" w:color="4D0018"/>
            </w:tcBorders>
            <w:shd w:val="clear" w:color="auto" w:fill="auto"/>
          </w:tcPr>
          <w:p w:rsidR="006E5C75" w:rsidRPr="004E3AC6" w:rsidRDefault="006E5C75" w:rsidP="00722D5F">
            <w:pPr>
              <w:spacing w:after="40"/>
              <w:outlineLvl w:val="0"/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794" w:type="dxa"/>
            <w:tcBorders>
              <w:left w:val="single" w:sz="4" w:space="0" w:color="4D0018"/>
            </w:tcBorders>
          </w:tcPr>
          <w:p w:rsidR="006E5C75" w:rsidRPr="002423CC" w:rsidRDefault="006E5C75" w:rsidP="00533BA2">
            <w:pPr>
              <w:spacing w:line="264" w:lineRule="auto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</w:rPr>
            </w:pPr>
          </w:p>
        </w:tc>
        <w:tc>
          <w:tcPr>
            <w:tcW w:w="794" w:type="dxa"/>
          </w:tcPr>
          <w:p w:rsidR="006E5C75" w:rsidRPr="002423CC" w:rsidRDefault="006E5C75" w:rsidP="00533BA2">
            <w:pPr>
              <w:spacing w:line="264" w:lineRule="auto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</w:rPr>
            </w:pPr>
          </w:p>
        </w:tc>
        <w:tc>
          <w:tcPr>
            <w:tcW w:w="794" w:type="dxa"/>
          </w:tcPr>
          <w:p w:rsidR="006E5C75" w:rsidRPr="002423CC" w:rsidRDefault="006E5C75" w:rsidP="00533BA2">
            <w:pPr>
              <w:spacing w:line="264" w:lineRule="auto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</w:rPr>
            </w:pPr>
          </w:p>
        </w:tc>
        <w:tc>
          <w:tcPr>
            <w:tcW w:w="794" w:type="dxa"/>
          </w:tcPr>
          <w:p w:rsidR="006E5C75" w:rsidRPr="00293905" w:rsidRDefault="006E5C75" w:rsidP="00533BA2">
            <w:pPr>
              <w:spacing w:line="264" w:lineRule="auto"/>
              <w:outlineLvl w:val="0"/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794" w:type="dxa"/>
          </w:tcPr>
          <w:p w:rsidR="006E5C75" w:rsidRPr="002423CC" w:rsidRDefault="006E5C75" w:rsidP="00533BA2">
            <w:pPr>
              <w:spacing w:line="264" w:lineRule="auto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</w:rPr>
            </w:pPr>
          </w:p>
        </w:tc>
        <w:tc>
          <w:tcPr>
            <w:tcW w:w="799" w:type="dxa"/>
          </w:tcPr>
          <w:p w:rsidR="006E5C75" w:rsidRPr="002423CC" w:rsidRDefault="006E5C75" w:rsidP="00533BA2">
            <w:pPr>
              <w:spacing w:line="264" w:lineRule="auto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</w:rPr>
            </w:pPr>
          </w:p>
        </w:tc>
      </w:tr>
      <w:tr w:rsidR="006E5C75" w:rsidRPr="00C40319" w:rsidTr="006E5C75">
        <w:trPr>
          <w:jc w:val="center"/>
        </w:trPr>
        <w:tc>
          <w:tcPr>
            <w:tcW w:w="5330" w:type="dxa"/>
            <w:tcBorders>
              <w:right w:val="single" w:sz="4" w:space="0" w:color="4D0018"/>
            </w:tcBorders>
            <w:shd w:val="clear" w:color="auto" w:fill="auto"/>
          </w:tcPr>
          <w:p w:rsidR="006E5C75" w:rsidRPr="00C40319" w:rsidRDefault="006E5C75" w:rsidP="00722D5F">
            <w:pPr>
              <w:spacing w:after="40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40319">
              <w:rPr>
                <w:rFonts w:ascii="Arial" w:hAnsi="Arial" w:cs="Arial"/>
                <w:b/>
                <w:sz w:val="16"/>
                <w:szCs w:val="16"/>
              </w:rPr>
              <w:t>ИКТ сектор – укупно</w:t>
            </w:r>
          </w:p>
        </w:tc>
        <w:tc>
          <w:tcPr>
            <w:tcW w:w="794" w:type="dxa"/>
            <w:tcBorders>
              <w:left w:val="single" w:sz="4" w:space="0" w:color="4D0018"/>
            </w:tcBorders>
            <w:vAlign w:val="center"/>
          </w:tcPr>
          <w:p w:rsidR="006E5C75" w:rsidRPr="009C600C" w:rsidRDefault="006E5C75" w:rsidP="00533BA2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9C600C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794" w:type="dxa"/>
            <w:vAlign w:val="center"/>
          </w:tcPr>
          <w:p w:rsidR="006E5C75" w:rsidRPr="009C600C" w:rsidRDefault="006E5C75" w:rsidP="00533BA2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9C600C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E5C75" w:rsidRPr="006E2AFF" w:rsidRDefault="006E5C75" w:rsidP="006E2AF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6E2AFF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6E2AFF" w:rsidRPr="006E2AF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15</w:t>
            </w:r>
            <w:r w:rsidRPr="006E2AFF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6E2AFF" w:rsidRPr="006E2AF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794" w:type="dxa"/>
            <w:vAlign w:val="center"/>
          </w:tcPr>
          <w:p w:rsidR="006E5C75" w:rsidRPr="006E2AFF" w:rsidRDefault="006E5C75" w:rsidP="006E2AF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6E2AFF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93905" w:rsidRPr="006E2AF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</w:t>
            </w:r>
            <w:r w:rsidR="006E2AFF" w:rsidRPr="006E2AF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5</w:t>
            </w:r>
            <w:r w:rsidRPr="006E2AFF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6E2AFF" w:rsidRPr="006E2AF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8</w:t>
            </w:r>
          </w:p>
        </w:tc>
        <w:tc>
          <w:tcPr>
            <w:tcW w:w="794" w:type="dxa"/>
            <w:vAlign w:val="center"/>
          </w:tcPr>
          <w:p w:rsidR="006E5C75" w:rsidRPr="00A3262F" w:rsidRDefault="00451DFC" w:rsidP="00A3262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A3262F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A3262F" w:rsidRPr="00A3262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2</w:t>
            </w:r>
            <w:r w:rsidR="006E5C75" w:rsidRPr="00A3262F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A3262F" w:rsidRPr="00A3262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8</w:t>
            </w:r>
          </w:p>
        </w:tc>
        <w:tc>
          <w:tcPr>
            <w:tcW w:w="799" w:type="dxa"/>
            <w:vAlign w:val="center"/>
          </w:tcPr>
          <w:p w:rsidR="006E5C75" w:rsidRPr="00566151" w:rsidRDefault="00566151" w:rsidP="00566151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566151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83</w:t>
            </w:r>
            <w:r w:rsidR="006E5C75" w:rsidRPr="0056615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566151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0</w:t>
            </w:r>
          </w:p>
        </w:tc>
      </w:tr>
      <w:tr w:rsidR="006E5C75" w:rsidRPr="00C40319" w:rsidTr="006E5C75">
        <w:trPr>
          <w:jc w:val="center"/>
        </w:trPr>
        <w:tc>
          <w:tcPr>
            <w:tcW w:w="5330" w:type="dxa"/>
            <w:tcBorders>
              <w:right w:val="single" w:sz="4" w:space="0" w:color="4D0018"/>
            </w:tcBorders>
            <w:shd w:val="clear" w:color="auto" w:fill="auto"/>
          </w:tcPr>
          <w:p w:rsidR="006E5C75" w:rsidRPr="00C40319" w:rsidRDefault="006E5C75" w:rsidP="00722D5F">
            <w:pPr>
              <w:spacing w:after="40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40319">
              <w:rPr>
                <w:rFonts w:ascii="Arial" w:hAnsi="Arial" w:cs="Arial"/>
                <w:b/>
                <w:sz w:val="16"/>
                <w:szCs w:val="16"/>
              </w:rPr>
              <w:t>ИКТ сектор – прерађивачка индустрија</w:t>
            </w:r>
          </w:p>
        </w:tc>
        <w:tc>
          <w:tcPr>
            <w:tcW w:w="794" w:type="dxa"/>
            <w:tcBorders>
              <w:left w:val="single" w:sz="4" w:space="0" w:color="4D0018"/>
            </w:tcBorders>
            <w:vAlign w:val="center"/>
          </w:tcPr>
          <w:p w:rsidR="006E5C75" w:rsidRPr="006E2AFF" w:rsidRDefault="006E2AFF" w:rsidP="006E2AF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6E2AF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5</w:t>
            </w:r>
            <w:r w:rsidR="006E5C75" w:rsidRPr="006E2AFF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6E2AF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9</w:t>
            </w:r>
          </w:p>
        </w:tc>
        <w:tc>
          <w:tcPr>
            <w:tcW w:w="794" w:type="dxa"/>
            <w:vAlign w:val="center"/>
          </w:tcPr>
          <w:p w:rsidR="006E5C75" w:rsidRPr="006E2AFF" w:rsidRDefault="006E2AFF" w:rsidP="006E2AF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6E2AF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6</w:t>
            </w:r>
            <w:r w:rsidR="006E5C75" w:rsidRPr="006E2AFF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6E2AF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7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E5C75" w:rsidRPr="006E2AFF" w:rsidRDefault="00293905" w:rsidP="006E2AFF">
            <w:pPr>
              <w:spacing w:line="264" w:lineRule="auto"/>
              <w:ind w:right="170"/>
              <w:jc w:val="right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6E2AF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9</w:t>
            </w:r>
            <w:r w:rsidR="006E2AFF" w:rsidRPr="006E2AF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9</w:t>
            </w:r>
            <w:r w:rsidR="006E5C75" w:rsidRPr="006E2AFF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6E2AFF" w:rsidRPr="006E2AF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794" w:type="dxa"/>
            <w:vAlign w:val="center"/>
          </w:tcPr>
          <w:p w:rsidR="006E5C75" w:rsidRPr="006E2AFF" w:rsidRDefault="006E2AFF" w:rsidP="006E2AF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6E2AF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104</w:t>
            </w:r>
            <w:r w:rsidR="006E5C75" w:rsidRPr="006E2AFF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6E2AF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794" w:type="dxa"/>
            <w:vAlign w:val="center"/>
          </w:tcPr>
          <w:p w:rsidR="006E5C75" w:rsidRPr="00A3262F" w:rsidRDefault="00191BEF" w:rsidP="00A3262F">
            <w:pPr>
              <w:spacing w:line="264" w:lineRule="auto"/>
              <w:ind w:right="170"/>
              <w:jc w:val="right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A3262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6</w:t>
            </w:r>
            <w:r w:rsidR="00A3262F" w:rsidRPr="00A3262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7</w:t>
            </w:r>
            <w:r w:rsidR="006E5C75" w:rsidRPr="00A3262F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A3262F" w:rsidRPr="00A3262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8</w:t>
            </w:r>
          </w:p>
        </w:tc>
        <w:tc>
          <w:tcPr>
            <w:tcW w:w="799" w:type="dxa"/>
            <w:vAlign w:val="center"/>
          </w:tcPr>
          <w:p w:rsidR="006E5C75" w:rsidRPr="00566151" w:rsidRDefault="00566151" w:rsidP="00566151">
            <w:pPr>
              <w:spacing w:line="264" w:lineRule="auto"/>
              <w:ind w:right="170"/>
              <w:jc w:val="right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566151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87354E" w:rsidRPr="00566151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7</w:t>
            </w:r>
            <w:r w:rsidR="00850A91" w:rsidRPr="0056615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566151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</w:t>
            </w:r>
          </w:p>
        </w:tc>
      </w:tr>
      <w:tr w:rsidR="006E5C75" w:rsidRPr="00C40319" w:rsidTr="006E5C75">
        <w:trPr>
          <w:jc w:val="center"/>
        </w:trPr>
        <w:tc>
          <w:tcPr>
            <w:tcW w:w="5330" w:type="dxa"/>
            <w:tcBorders>
              <w:right w:val="single" w:sz="4" w:space="0" w:color="4D0018"/>
            </w:tcBorders>
            <w:shd w:val="clear" w:color="auto" w:fill="auto"/>
          </w:tcPr>
          <w:p w:rsidR="006E5C75" w:rsidRPr="00C40319" w:rsidRDefault="006E5C75" w:rsidP="00722D5F">
            <w:pPr>
              <w:spacing w:after="40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>Производња електронских елемената и плоча</w:t>
            </w:r>
          </w:p>
        </w:tc>
        <w:tc>
          <w:tcPr>
            <w:tcW w:w="794" w:type="dxa"/>
            <w:tcBorders>
              <w:left w:val="single" w:sz="4" w:space="0" w:color="4D0018"/>
            </w:tcBorders>
            <w:vAlign w:val="center"/>
          </w:tcPr>
          <w:p w:rsidR="006E5C75" w:rsidRPr="006E2AFF" w:rsidRDefault="006E2AFF" w:rsidP="006E2AF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E2AFF"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  <w:r w:rsidR="006E5C75" w:rsidRPr="006E2AFF">
              <w:rPr>
                <w:rFonts w:ascii="Arial" w:hAnsi="Arial" w:cs="Arial"/>
                <w:sz w:val="16"/>
                <w:szCs w:val="16"/>
              </w:rPr>
              <w:t>,</w:t>
            </w:r>
            <w:r w:rsidRPr="006E2AFF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794" w:type="dxa"/>
            <w:vAlign w:val="center"/>
          </w:tcPr>
          <w:p w:rsidR="006E5C75" w:rsidRPr="006E2AFF" w:rsidRDefault="00484395" w:rsidP="00533BA2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E2AFF">
              <w:rPr>
                <w:rFonts w:ascii="Arial" w:hAnsi="Arial" w:cs="Arial"/>
                <w:sz w:val="16"/>
                <w:szCs w:val="16"/>
              </w:rPr>
              <w:t>2</w:t>
            </w:r>
            <w:r w:rsidR="006E5C75" w:rsidRPr="006E2AFF">
              <w:rPr>
                <w:rFonts w:ascii="Arial" w:hAnsi="Arial" w:cs="Arial"/>
                <w:sz w:val="16"/>
                <w:szCs w:val="16"/>
              </w:rPr>
              <w:t>,</w:t>
            </w:r>
            <w:r w:rsidR="006E2AFF" w:rsidRPr="006E2AF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E5C75" w:rsidRPr="006E2AFF" w:rsidRDefault="006E2AFF" w:rsidP="006E2AF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E2AFF">
              <w:rPr>
                <w:rFonts w:ascii="Arial" w:hAnsi="Arial" w:cs="Arial"/>
                <w:sz w:val="16"/>
                <w:szCs w:val="16"/>
                <w:lang w:val="sr-Latn-RS"/>
              </w:rPr>
              <w:t>143</w:t>
            </w:r>
            <w:r w:rsidR="006E5C75" w:rsidRPr="006E2AFF">
              <w:rPr>
                <w:rFonts w:ascii="Arial" w:hAnsi="Arial" w:cs="Arial"/>
                <w:sz w:val="16"/>
                <w:szCs w:val="16"/>
              </w:rPr>
              <w:t>,</w:t>
            </w:r>
            <w:r w:rsidRPr="006E2AFF">
              <w:rPr>
                <w:rFonts w:ascii="Arial" w:hAnsi="Arial" w:cs="Arial"/>
                <w:sz w:val="16"/>
                <w:szCs w:val="16"/>
                <w:lang w:val="sr-Latn-RS"/>
              </w:rPr>
              <w:t>7</w:t>
            </w:r>
          </w:p>
        </w:tc>
        <w:tc>
          <w:tcPr>
            <w:tcW w:w="794" w:type="dxa"/>
            <w:vAlign w:val="center"/>
          </w:tcPr>
          <w:p w:rsidR="006E5C75" w:rsidRPr="006E2AFF" w:rsidRDefault="00D63724" w:rsidP="006E2AF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E2AFF">
              <w:rPr>
                <w:rFonts w:ascii="Arial" w:hAnsi="Arial" w:cs="Arial"/>
                <w:sz w:val="16"/>
                <w:szCs w:val="16"/>
              </w:rPr>
              <w:t>1</w:t>
            </w:r>
            <w:r w:rsidR="006E2AFF" w:rsidRPr="006E2AFF">
              <w:rPr>
                <w:rFonts w:ascii="Arial" w:hAnsi="Arial" w:cs="Arial"/>
                <w:sz w:val="16"/>
                <w:szCs w:val="16"/>
                <w:lang w:val="sr-Latn-RS"/>
              </w:rPr>
              <w:t>39</w:t>
            </w:r>
            <w:r w:rsidR="006E5C75" w:rsidRPr="006E2AFF">
              <w:rPr>
                <w:rFonts w:ascii="Arial" w:hAnsi="Arial" w:cs="Arial"/>
                <w:sz w:val="16"/>
                <w:szCs w:val="16"/>
              </w:rPr>
              <w:t>,</w:t>
            </w:r>
            <w:r w:rsidR="006E2AFF" w:rsidRPr="006E2AFF">
              <w:rPr>
                <w:rFonts w:ascii="Arial" w:hAnsi="Arial" w:cs="Arial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794" w:type="dxa"/>
            <w:vAlign w:val="center"/>
          </w:tcPr>
          <w:p w:rsidR="006E5C75" w:rsidRPr="00A3262F" w:rsidRDefault="00191BEF" w:rsidP="00A3262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3262F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 w:rsidR="00A3262F" w:rsidRPr="00A3262F">
              <w:rPr>
                <w:rFonts w:ascii="Arial" w:hAnsi="Arial" w:cs="Arial"/>
                <w:sz w:val="16"/>
                <w:szCs w:val="16"/>
                <w:lang w:val="sr-Latn-RS"/>
              </w:rPr>
              <w:t>06</w:t>
            </w:r>
            <w:r w:rsidR="006E5C75" w:rsidRPr="00A3262F">
              <w:rPr>
                <w:rFonts w:ascii="Arial" w:hAnsi="Arial" w:cs="Arial"/>
                <w:sz w:val="16"/>
                <w:szCs w:val="16"/>
              </w:rPr>
              <w:t>,</w:t>
            </w:r>
            <w:r w:rsidR="00A3262F" w:rsidRPr="00A3262F">
              <w:rPr>
                <w:rFonts w:ascii="Arial" w:hAnsi="Arial" w:cs="Arial"/>
                <w:sz w:val="16"/>
                <w:szCs w:val="16"/>
                <w:lang w:val="sr-Latn-RS"/>
              </w:rPr>
              <w:t>8</w:t>
            </w:r>
          </w:p>
        </w:tc>
        <w:tc>
          <w:tcPr>
            <w:tcW w:w="799" w:type="dxa"/>
            <w:vAlign w:val="center"/>
          </w:tcPr>
          <w:p w:rsidR="006E5C75" w:rsidRPr="00566151" w:rsidRDefault="005F7473" w:rsidP="00566151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566151">
              <w:rPr>
                <w:rFonts w:ascii="Arial" w:hAnsi="Arial" w:cs="Arial"/>
                <w:sz w:val="16"/>
                <w:szCs w:val="16"/>
              </w:rPr>
              <w:t>1</w:t>
            </w:r>
            <w:r w:rsidR="00566151" w:rsidRPr="00566151">
              <w:rPr>
                <w:rFonts w:ascii="Arial" w:hAnsi="Arial" w:cs="Arial"/>
                <w:sz w:val="16"/>
                <w:szCs w:val="16"/>
                <w:lang w:val="sr-Latn-RS"/>
              </w:rPr>
              <w:t>14</w:t>
            </w:r>
            <w:r w:rsidR="006E5C75" w:rsidRPr="00566151">
              <w:rPr>
                <w:rFonts w:ascii="Arial" w:hAnsi="Arial" w:cs="Arial"/>
                <w:sz w:val="16"/>
                <w:szCs w:val="16"/>
              </w:rPr>
              <w:t>,</w:t>
            </w:r>
            <w:r w:rsidR="00566151" w:rsidRPr="00566151">
              <w:rPr>
                <w:rFonts w:ascii="Arial" w:hAnsi="Arial" w:cs="Arial"/>
                <w:sz w:val="16"/>
                <w:szCs w:val="16"/>
                <w:lang w:val="sr-Latn-RS"/>
              </w:rPr>
              <w:t>7</w:t>
            </w:r>
          </w:p>
        </w:tc>
      </w:tr>
      <w:tr w:rsidR="006E5C75" w:rsidRPr="00C40319" w:rsidTr="006E5C75">
        <w:trPr>
          <w:jc w:val="center"/>
        </w:trPr>
        <w:tc>
          <w:tcPr>
            <w:tcW w:w="5330" w:type="dxa"/>
            <w:tcBorders>
              <w:right w:val="single" w:sz="4" w:space="0" w:color="4D0018"/>
            </w:tcBorders>
            <w:shd w:val="clear" w:color="auto" w:fill="auto"/>
          </w:tcPr>
          <w:p w:rsidR="006E5C75" w:rsidRPr="00C40319" w:rsidRDefault="006E5C75" w:rsidP="00722D5F">
            <w:pPr>
              <w:spacing w:after="40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>Производња рачунара и периферне опреме</w:t>
            </w:r>
          </w:p>
        </w:tc>
        <w:tc>
          <w:tcPr>
            <w:tcW w:w="794" w:type="dxa"/>
            <w:tcBorders>
              <w:left w:val="single" w:sz="4" w:space="0" w:color="4D0018"/>
            </w:tcBorders>
            <w:vAlign w:val="center"/>
          </w:tcPr>
          <w:p w:rsidR="006E5C75" w:rsidRPr="006E2AFF" w:rsidRDefault="006E2AFF" w:rsidP="006E2AF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E2AFF">
              <w:rPr>
                <w:rFonts w:ascii="Arial" w:hAnsi="Arial" w:cs="Arial"/>
                <w:sz w:val="16"/>
                <w:szCs w:val="16"/>
              </w:rPr>
              <w:t>2</w:t>
            </w:r>
            <w:r w:rsidR="006E5C75" w:rsidRPr="006E2AFF">
              <w:rPr>
                <w:rFonts w:ascii="Arial" w:hAnsi="Arial" w:cs="Arial"/>
                <w:sz w:val="16"/>
                <w:szCs w:val="16"/>
              </w:rPr>
              <w:t>,</w:t>
            </w:r>
            <w:r w:rsidRPr="006E2AFF">
              <w:rPr>
                <w:rFonts w:ascii="Arial" w:hAnsi="Arial" w:cs="Arial"/>
                <w:sz w:val="16"/>
                <w:szCs w:val="16"/>
                <w:lang w:val="sr-Latn-RS"/>
              </w:rPr>
              <w:t>9</w:t>
            </w:r>
          </w:p>
        </w:tc>
        <w:tc>
          <w:tcPr>
            <w:tcW w:w="794" w:type="dxa"/>
            <w:vAlign w:val="center"/>
          </w:tcPr>
          <w:p w:rsidR="006E5C75" w:rsidRPr="006E2AFF" w:rsidRDefault="006E2AFF" w:rsidP="006E2AF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E2AFF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  <w:r w:rsidR="006E5C75" w:rsidRPr="006E2AFF">
              <w:rPr>
                <w:rFonts w:ascii="Arial" w:hAnsi="Arial" w:cs="Arial"/>
                <w:sz w:val="16"/>
                <w:szCs w:val="16"/>
              </w:rPr>
              <w:t>,</w:t>
            </w:r>
            <w:r w:rsidRPr="006E2AFF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E5C75" w:rsidRPr="006E2AFF" w:rsidRDefault="006E2AFF" w:rsidP="006E2AF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E2AFF">
              <w:rPr>
                <w:rFonts w:ascii="Arial" w:hAnsi="Arial" w:cs="Arial"/>
                <w:sz w:val="16"/>
                <w:szCs w:val="16"/>
                <w:lang w:val="sr-Latn-RS"/>
              </w:rPr>
              <w:t>78</w:t>
            </w:r>
            <w:r w:rsidR="006E5C75" w:rsidRPr="006E2AFF">
              <w:rPr>
                <w:rFonts w:ascii="Arial" w:hAnsi="Arial" w:cs="Arial"/>
                <w:sz w:val="16"/>
                <w:szCs w:val="16"/>
              </w:rPr>
              <w:t>,</w:t>
            </w:r>
            <w:r w:rsidRPr="006E2AFF">
              <w:rPr>
                <w:rFonts w:ascii="Arial" w:hAnsi="Arial" w:cs="Arial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794" w:type="dxa"/>
            <w:vAlign w:val="center"/>
          </w:tcPr>
          <w:p w:rsidR="006E5C75" w:rsidRPr="006E2AFF" w:rsidRDefault="006E2AFF" w:rsidP="006E2AF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E2AFF">
              <w:rPr>
                <w:rFonts w:ascii="Arial" w:hAnsi="Arial" w:cs="Arial"/>
                <w:sz w:val="16"/>
                <w:szCs w:val="16"/>
                <w:lang w:val="sr-Latn-RS"/>
              </w:rPr>
              <w:t>86</w:t>
            </w:r>
            <w:r w:rsidR="006E5C75" w:rsidRPr="006E2AFF">
              <w:rPr>
                <w:rFonts w:ascii="Arial" w:hAnsi="Arial" w:cs="Arial"/>
                <w:sz w:val="16"/>
                <w:szCs w:val="16"/>
              </w:rPr>
              <w:t>,</w:t>
            </w:r>
            <w:r w:rsidRPr="006E2AFF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794" w:type="dxa"/>
            <w:vAlign w:val="center"/>
          </w:tcPr>
          <w:p w:rsidR="006E5C75" w:rsidRPr="00A3262F" w:rsidRDefault="00A3262F" w:rsidP="00A3262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3262F">
              <w:rPr>
                <w:rFonts w:ascii="Arial" w:hAnsi="Arial" w:cs="Arial"/>
                <w:sz w:val="16"/>
                <w:szCs w:val="16"/>
                <w:lang w:val="sr-Latn-RS"/>
              </w:rPr>
              <w:t>50</w:t>
            </w:r>
            <w:r w:rsidR="006E5C75" w:rsidRPr="00A3262F">
              <w:rPr>
                <w:rFonts w:ascii="Arial" w:hAnsi="Arial" w:cs="Arial"/>
                <w:sz w:val="16"/>
                <w:szCs w:val="16"/>
              </w:rPr>
              <w:t>,</w:t>
            </w:r>
            <w:r w:rsidRPr="00A3262F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799" w:type="dxa"/>
            <w:vAlign w:val="center"/>
          </w:tcPr>
          <w:p w:rsidR="006E5C75" w:rsidRPr="00566151" w:rsidRDefault="00566151" w:rsidP="00566151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566151">
              <w:rPr>
                <w:rFonts w:ascii="Arial" w:hAnsi="Arial" w:cs="Arial"/>
                <w:sz w:val="16"/>
                <w:szCs w:val="16"/>
                <w:lang w:val="sr-Latn-RS"/>
              </w:rPr>
              <w:t>60</w:t>
            </w:r>
            <w:r w:rsidR="006E5C75" w:rsidRPr="00566151">
              <w:rPr>
                <w:rFonts w:ascii="Arial" w:hAnsi="Arial" w:cs="Arial"/>
                <w:sz w:val="16"/>
                <w:szCs w:val="16"/>
              </w:rPr>
              <w:t>,</w:t>
            </w:r>
            <w:r w:rsidRPr="00566151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</w:p>
        </w:tc>
      </w:tr>
      <w:tr w:rsidR="006E5C75" w:rsidRPr="00C40319" w:rsidTr="006E5C75">
        <w:trPr>
          <w:jc w:val="center"/>
        </w:trPr>
        <w:tc>
          <w:tcPr>
            <w:tcW w:w="5330" w:type="dxa"/>
            <w:tcBorders>
              <w:right w:val="single" w:sz="4" w:space="0" w:color="4D0018"/>
            </w:tcBorders>
            <w:shd w:val="clear" w:color="auto" w:fill="auto"/>
          </w:tcPr>
          <w:p w:rsidR="006E5C75" w:rsidRPr="00C40319" w:rsidRDefault="006E5C75" w:rsidP="00722D5F">
            <w:pPr>
              <w:spacing w:after="40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>Производња комуникационе опреме</w:t>
            </w:r>
          </w:p>
        </w:tc>
        <w:tc>
          <w:tcPr>
            <w:tcW w:w="794" w:type="dxa"/>
            <w:tcBorders>
              <w:left w:val="single" w:sz="4" w:space="0" w:color="4D0018"/>
            </w:tcBorders>
            <w:vAlign w:val="center"/>
          </w:tcPr>
          <w:p w:rsidR="006E5C75" w:rsidRPr="006E2AFF" w:rsidRDefault="00484395" w:rsidP="003469AC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E2AFF">
              <w:rPr>
                <w:rFonts w:ascii="Arial" w:hAnsi="Arial" w:cs="Arial"/>
                <w:sz w:val="16"/>
                <w:szCs w:val="16"/>
              </w:rPr>
              <w:t>0</w:t>
            </w:r>
            <w:r w:rsidR="006E5C75" w:rsidRPr="006E2AFF">
              <w:rPr>
                <w:rFonts w:ascii="Arial" w:hAnsi="Arial" w:cs="Arial"/>
                <w:sz w:val="16"/>
                <w:szCs w:val="16"/>
              </w:rPr>
              <w:t>,</w:t>
            </w:r>
            <w:r w:rsidR="00AF702A" w:rsidRPr="006E2AFF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794" w:type="dxa"/>
            <w:vAlign w:val="center"/>
          </w:tcPr>
          <w:p w:rsidR="006E5C75" w:rsidRPr="006E2AFF" w:rsidRDefault="00484395" w:rsidP="00AF702A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E2AFF">
              <w:rPr>
                <w:rFonts w:ascii="Arial" w:hAnsi="Arial" w:cs="Arial"/>
                <w:sz w:val="16"/>
                <w:szCs w:val="16"/>
              </w:rPr>
              <w:t>0</w:t>
            </w:r>
            <w:r w:rsidR="006E5C75" w:rsidRPr="006E2AFF">
              <w:rPr>
                <w:rFonts w:ascii="Arial" w:hAnsi="Arial" w:cs="Arial"/>
                <w:sz w:val="16"/>
                <w:szCs w:val="16"/>
              </w:rPr>
              <w:t>,</w:t>
            </w:r>
            <w:r w:rsidR="00AF702A" w:rsidRPr="006E2AFF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E5C75" w:rsidRPr="006E2AFF" w:rsidRDefault="006E2AFF" w:rsidP="006E2AF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E2AFF">
              <w:rPr>
                <w:rFonts w:ascii="Arial" w:hAnsi="Arial" w:cs="Arial"/>
                <w:sz w:val="16"/>
                <w:szCs w:val="16"/>
                <w:lang w:val="sr-Latn-RS"/>
              </w:rPr>
              <w:t>124</w:t>
            </w:r>
            <w:r w:rsidR="006E5C75" w:rsidRPr="006E2AFF">
              <w:rPr>
                <w:rFonts w:ascii="Arial" w:hAnsi="Arial" w:cs="Arial"/>
                <w:sz w:val="16"/>
                <w:szCs w:val="16"/>
              </w:rPr>
              <w:t>,</w:t>
            </w:r>
            <w:r w:rsidRPr="006E2AFF">
              <w:rPr>
                <w:rFonts w:ascii="Arial" w:hAnsi="Arial" w:cs="Arial"/>
                <w:sz w:val="16"/>
                <w:szCs w:val="16"/>
                <w:lang w:val="sr-Latn-RS"/>
              </w:rPr>
              <w:t>7</w:t>
            </w:r>
          </w:p>
        </w:tc>
        <w:tc>
          <w:tcPr>
            <w:tcW w:w="794" w:type="dxa"/>
            <w:vAlign w:val="center"/>
          </w:tcPr>
          <w:p w:rsidR="006E5C75" w:rsidRPr="006E2AFF" w:rsidRDefault="006E2AFF" w:rsidP="00293905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E2AFF">
              <w:rPr>
                <w:rFonts w:ascii="Arial" w:hAnsi="Arial" w:cs="Arial"/>
                <w:sz w:val="16"/>
                <w:szCs w:val="16"/>
                <w:lang w:val="sr-Latn-RS"/>
              </w:rPr>
              <w:t>91</w:t>
            </w:r>
            <w:r w:rsidR="006E5C75" w:rsidRPr="006E2AFF">
              <w:rPr>
                <w:rFonts w:ascii="Arial" w:hAnsi="Arial" w:cs="Arial"/>
                <w:sz w:val="16"/>
                <w:szCs w:val="16"/>
              </w:rPr>
              <w:t>,</w:t>
            </w:r>
            <w:r w:rsidR="00293905" w:rsidRPr="006E2AFF">
              <w:rPr>
                <w:rFonts w:ascii="Arial" w:hAnsi="Arial" w:cs="Arial"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794" w:type="dxa"/>
            <w:vAlign w:val="center"/>
          </w:tcPr>
          <w:p w:rsidR="006E5C75" w:rsidRPr="00A3262F" w:rsidRDefault="00A3262F" w:rsidP="00A3262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3262F">
              <w:rPr>
                <w:rFonts w:ascii="Arial" w:hAnsi="Arial" w:cs="Arial"/>
                <w:sz w:val="16"/>
                <w:szCs w:val="16"/>
                <w:lang w:val="sr-Latn-RS"/>
              </w:rPr>
              <w:t>97</w:t>
            </w:r>
            <w:r w:rsidR="006E5C75" w:rsidRPr="00A3262F">
              <w:rPr>
                <w:rFonts w:ascii="Arial" w:hAnsi="Arial" w:cs="Arial"/>
                <w:sz w:val="16"/>
                <w:szCs w:val="16"/>
              </w:rPr>
              <w:t>,</w:t>
            </w:r>
            <w:r w:rsidRPr="00A3262F">
              <w:rPr>
                <w:rFonts w:ascii="Arial" w:hAnsi="Arial" w:cs="Arial"/>
                <w:sz w:val="16"/>
                <w:szCs w:val="16"/>
                <w:lang w:val="sr-Latn-RS"/>
              </w:rPr>
              <w:t>9</w:t>
            </w:r>
          </w:p>
        </w:tc>
        <w:tc>
          <w:tcPr>
            <w:tcW w:w="799" w:type="dxa"/>
            <w:vAlign w:val="center"/>
          </w:tcPr>
          <w:p w:rsidR="006E5C75" w:rsidRPr="00566151" w:rsidRDefault="0087354E" w:rsidP="00566151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566151">
              <w:rPr>
                <w:rFonts w:ascii="Arial" w:hAnsi="Arial" w:cs="Arial"/>
                <w:sz w:val="16"/>
                <w:szCs w:val="16"/>
                <w:lang w:val="sr-Latn-RS"/>
              </w:rPr>
              <w:t>8</w:t>
            </w:r>
            <w:r w:rsidR="00566151" w:rsidRPr="00566151"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  <w:r w:rsidR="006E5C75" w:rsidRPr="00566151">
              <w:rPr>
                <w:rFonts w:ascii="Arial" w:hAnsi="Arial" w:cs="Arial"/>
                <w:sz w:val="16"/>
                <w:szCs w:val="16"/>
              </w:rPr>
              <w:t>,</w:t>
            </w:r>
            <w:r w:rsidR="00566151" w:rsidRPr="00566151">
              <w:rPr>
                <w:rFonts w:ascii="Arial" w:hAnsi="Arial" w:cs="Arial"/>
                <w:sz w:val="16"/>
                <w:szCs w:val="16"/>
                <w:lang w:val="sr-Latn-RS"/>
              </w:rPr>
              <w:t>6</w:t>
            </w:r>
          </w:p>
        </w:tc>
      </w:tr>
      <w:tr w:rsidR="006E5C75" w:rsidRPr="00C40319" w:rsidTr="006E5C75">
        <w:trPr>
          <w:jc w:val="center"/>
        </w:trPr>
        <w:tc>
          <w:tcPr>
            <w:tcW w:w="5330" w:type="dxa"/>
            <w:tcBorders>
              <w:right w:val="single" w:sz="4" w:space="0" w:color="4D0018"/>
            </w:tcBorders>
            <w:shd w:val="clear" w:color="auto" w:fill="auto"/>
          </w:tcPr>
          <w:p w:rsidR="006E5C75" w:rsidRPr="00C40319" w:rsidRDefault="006E5C75" w:rsidP="00722D5F">
            <w:pPr>
              <w:spacing w:after="40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>Производња електронских уређаја за широку потрошњу</w:t>
            </w:r>
          </w:p>
        </w:tc>
        <w:tc>
          <w:tcPr>
            <w:tcW w:w="794" w:type="dxa"/>
            <w:tcBorders>
              <w:left w:val="single" w:sz="4" w:space="0" w:color="4D0018"/>
            </w:tcBorders>
            <w:vAlign w:val="center"/>
          </w:tcPr>
          <w:p w:rsidR="006E5C75" w:rsidRPr="006E2AFF" w:rsidRDefault="006E5C75" w:rsidP="003469AC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E2AFF">
              <w:rPr>
                <w:rFonts w:ascii="Arial" w:hAnsi="Arial" w:cs="Arial"/>
                <w:sz w:val="16"/>
                <w:szCs w:val="16"/>
              </w:rPr>
              <w:t>0,</w:t>
            </w:r>
            <w:r w:rsidR="003469AC" w:rsidRPr="006E2AFF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794" w:type="dxa"/>
            <w:vAlign w:val="center"/>
          </w:tcPr>
          <w:p w:rsidR="006E5C75" w:rsidRPr="006E2AFF" w:rsidRDefault="00484395" w:rsidP="003469AC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E2AFF">
              <w:rPr>
                <w:rFonts w:ascii="Arial" w:hAnsi="Arial" w:cs="Arial"/>
                <w:sz w:val="16"/>
                <w:szCs w:val="16"/>
              </w:rPr>
              <w:t>0</w:t>
            </w:r>
            <w:r w:rsidR="006E5C75" w:rsidRPr="006E2AFF">
              <w:rPr>
                <w:rFonts w:ascii="Arial" w:hAnsi="Arial" w:cs="Arial"/>
                <w:sz w:val="16"/>
                <w:szCs w:val="16"/>
              </w:rPr>
              <w:t>,</w:t>
            </w:r>
            <w:r w:rsidR="003469AC" w:rsidRPr="006E2AFF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E5C75" w:rsidRPr="006E2AFF" w:rsidRDefault="006E2AFF" w:rsidP="006E2AF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E2AFF">
              <w:rPr>
                <w:rFonts w:ascii="Arial" w:hAnsi="Arial" w:cs="Arial"/>
                <w:sz w:val="16"/>
                <w:szCs w:val="16"/>
                <w:lang w:val="sr-Latn-RS"/>
              </w:rPr>
              <w:t>98</w:t>
            </w:r>
            <w:r w:rsidR="006E5C75" w:rsidRPr="006E2AFF">
              <w:rPr>
                <w:rFonts w:ascii="Arial" w:hAnsi="Arial" w:cs="Arial"/>
                <w:sz w:val="16"/>
                <w:szCs w:val="16"/>
              </w:rPr>
              <w:t>,</w:t>
            </w:r>
            <w:r w:rsidRPr="006E2AFF">
              <w:rPr>
                <w:rFonts w:ascii="Arial" w:hAnsi="Arial" w:cs="Arial"/>
                <w:sz w:val="16"/>
                <w:szCs w:val="16"/>
                <w:lang w:val="sr-Latn-RS"/>
              </w:rPr>
              <w:t>8</w:t>
            </w:r>
          </w:p>
        </w:tc>
        <w:tc>
          <w:tcPr>
            <w:tcW w:w="794" w:type="dxa"/>
            <w:vAlign w:val="center"/>
          </w:tcPr>
          <w:p w:rsidR="006E5C75" w:rsidRPr="006E2AFF" w:rsidRDefault="00293905" w:rsidP="006E2AF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E2AFF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 w:rsidR="006E2AFF" w:rsidRPr="006E2AFF">
              <w:rPr>
                <w:rFonts w:ascii="Arial" w:hAnsi="Arial" w:cs="Arial"/>
                <w:sz w:val="16"/>
                <w:szCs w:val="16"/>
                <w:lang w:val="sr-Latn-RS"/>
              </w:rPr>
              <w:t>09</w:t>
            </w:r>
            <w:r w:rsidR="006E5C75" w:rsidRPr="006E2AFF">
              <w:rPr>
                <w:rFonts w:ascii="Arial" w:hAnsi="Arial" w:cs="Arial"/>
                <w:sz w:val="16"/>
                <w:szCs w:val="16"/>
              </w:rPr>
              <w:t>,</w:t>
            </w:r>
            <w:r w:rsidR="006E2AFF" w:rsidRPr="006E2AFF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794" w:type="dxa"/>
            <w:vAlign w:val="center"/>
          </w:tcPr>
          <w:p w:rsidR="006E5C75" w:rsidRPr="00A3262F" w:rsidRDefault="008D1C85" w:rsidP="00191BE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3262F">
              <w:rPr>
                <w:rFonts w:ascii="Arial" w:hAnsi="Arial" w:cs="Arial"/>
                <w:sz w:val="16"/>
                <w:szCs w:val="16"/>
                <w:lang w:val="sr-Latn-RS"/>
              </w:rPr>
              <w:t>7</w:t>
            </w:r>
            <w:r w:rsidR="00A3262F" w:rsidRPr="00A3262F">
              <w:rPr>
                <w:rFonts w:ascii="Arial" w:hAnsi="Arial" w:cs="Arial"/>
                <w:sz w:val="16"/>
                <w:szCs w:val="16"/>
                <w:lang w:val="sr-Latn-RS"/>
              </w:rPr>
              <w:t>6,4</w:t>
            </w:r>
          </w:p>
        </w:tc>
        <w:tc>
          <w:tcPr>
            <w:tcW w:w="799" w:type="dxa"/>
            <w:vAlign w:val="center"/>
          </w:tcPr>
          <w:p w:rsidR="006E5C75" w:rsidRPr="00566151" w:rsidRDefault="00566151" w:rsidP="00566151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566151">
              <w:rPr>
                <w:rFonts w:ascii="Arial" w:hAnsi="Arial" w:cs="Arial"/>
                <w:sz w:val="16"/>
                <w:szCs w:val="16"/>
                <w:lang w:val="sr-Latn-RS"/>
              </w:rPr>
              <w:t>71</w:t>
            </w:r>
            <w:r w:rsidR="006E5C75" w:rsidRPr="00566151">
              <w:rPr>
                <w:rFonts w:ascii="Arial" w:hAnsi="Arial" w:cs="Arial"/>
                <w:sz w:val="16"/>
                <w:szCs w:val="16"/>
              </w:rPr>
              <w:t>,</w:t>
            </w:r>
            <w:r w:rsidRPr="00566151"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</w:p>
        </w:tc>
      </w:tr>
      <w:tr w:rsidR="006E5C75" w:rsidRPr="00C40319" w:rsidTr="006E5C75">
        <w:trPr>
          <w:jc w:val="center"/>
        </w:trPr>
        <w:tc>
          <w:tcPr>
            <w:tcW w:w="5330" w:type="dxa"/>
            <w:tcBorders>
              <w:right w:val="single" w:sz="4" w:space="0" w:color="4D0018"/>
            </w:tcBorders>
            <w:shd w:val="clear" w:color="auto" w:fill="auto"/>
          </w:tcPr>
          <w:p w:rsidR="006E5C75" w:rsidRPr="00C40319" w:rsidRDefault="006E5C75" w:rsidP="00722D5F">
            <w:pPr>
              <w:spacing w:after="40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>Производња магнетних и оптичких носилаца записа</w:t>
            </w:r>
          </w:p>
        </w:tc>
        <w:tc>
          <w:tcPr>
            <w:tcW w:w="794" w:type="dxa"/>
            <w:tcBorders>
              <w:left w:val="single" w:sz="4" w:space="0" w:color="4D0018"/>
            </w:tcBorders>
            <w:vAlign w:val="center"/>
          </w:tcPr>
          <w:p w:rsidR="006E5C75" w:rsidRPr="006E2AFF" w:rsidRDefault="006E5C75" w:rsidP="00533BA2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2A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94" w:type="dxa"/>
            <w:vAlign w:val="center"/>
          </w:tcPr>
          <w:p w:rsidR="006E5C75" w:rsidRPr="006E2AFF" w:rsidRDefault="006E5C75" w:rsidP="00533BA2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2A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E5C75" w:rsidRPr="006E2AFF" w:rsidRDefault="006E5C75" w:rsidP="00533BA2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2A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94" w:type="dxa"/>
            <w:vAlign w:val="center"/>
          </w:tcPr>
          <w:p w:rsidR="006E5C75" w:rsidRPr="006E2AFF" w:rsidRDefault="006E5C75" w:rsidP="00533BA2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2A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94" w:type="dxa"/>
            <w:vAlign w:val="center"/>
          </w:tcPr>
          <w:p w:rsidR="006E5C75" w:rsidRPr="006E2AFF" w:rsidRDefault="006E5C75" w:rsidP="00533BA2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2A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:rsidR="006E5C75" w:rsidRPr="006E2AFF" w:rsidRDefault="006E5C75" w:rsidP="00533BA2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2A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E5C75" w:rsidRPr="00C40319" w:rsidTr="006E5C75">
        <w:trPr>
          <w:jc w:val="center"/>
        </w:trPr>
        <w:tc>
          <w:tcPr>
            <w:tcW w:w="5330" w:type="dxa"/>
            <w:tcBorders>
              <w:right w:val="single" w:sz="4" w:space="0" w:color="4D0018"/>
            </w:tcBorders>
            <w:shd w:val="clear" w:color="auto" w:fill="auto"/>
          </w:tcPr>
          <w:p w:rsidR="006E5C75" w:rsidRPr="00C40319" w:rsidRDefault="006E5C75" w:rsidP="00040C42">
            <w:pPr>
              <w:spacing w:after="40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4" w:space="0" w:color="4D0018"/>
            </w:tcBorders>
            <w:vAlign w:val="center"/>
          </w:tcPr>
          <w:p w:rsidR="006E5C75" w:rsidRPr="006E2AFF" w:rsidRDefault="006E5C75" w:rsidP="00533BA2">
            <w:pPr>
              <w:spacing w:after="40"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6E5C75" w:rsidRPr="00E311D3" w:rsidRDefault="006E5C75" w:rsidP="00533BA2">
            <w:pPr>
              <w:spacing w:after="40"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6E5C75" w:rsidRPr="00E311D3" w:rsidRDefault="006E5C75" w:rsidP="00533BA2">
            <w:pPr>
              <w:spacing w:after="40"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6E5C75" w:rsidRPr="00E311D3" w:rsidRDefault="006E5C75" w:rsidP="00533BA2">
            <w:pPr>
              <w:spacing w:after="40"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  <w:highlight w:val="yellow"/>
              </w:rPr>
            </w:pPr>
          </w:p>
        </w:tc>
        <w:tc>
          <w:tcPr>
            <w:tcW w:w="794" w:type="dxa"/>
            <w:vAlign w:val="center"/>
          </w:tcPr>
          <w:p w:rsidR="006E5C75" w:rsidRPr="00E311D3" w:rsidRDefault="006E5C75" w:rsidP="00533BA2">
            <w:pPr>
              <w:spacing w:after="40"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  <w:highlight w:val="yellow"/>
              </w:rPr>
            </w:pPr>
          </w:p>
        </w:tc>
        <w:tc>
          <w:tcPr>
            <w:tcW w:w="799" w:type="dxa"/>
            <w:vAlign w:val="center"/>
          </w:tcPr>
          <w:p w:rsidR="006E5C75" w:rsidRPr="00E311D3" w:rsidRDefault="006E5C75" w:rsidP="00533BA2">
            <w:pPr>
              <w:spacing w:after="40"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  <w:highlight w:val="yellow"/>
              </w:rPr>
            </w:pPr>
          </w:p>
        </w:tc>
      </w:tr>
      <w:tr w:rsidR="006E5C75" w:rsidRPr="00C40319" w:rsidTr="006E5C75">
        <w:trPr>
          <w:jc w:val="center"/>
        </w:trPr>
        <w:tc>
          <w:tcPr>
            <w:tcW w:w="5330" w:type="dxa"/>
            <w:tcBorders>
              <w:right w:val="single" w:sz="4" w:space="0" w:color="4D0018"/>
            </w:tcBorders>
            <w:shd w:val="clear" w:color="auto" w:fill="auto"/>
          </w:tcPr>
          <w:p w:rsidR="006E5C75" w:rsidRPr="00C40319" w:rsidRDefault="006E5C75" w:rsidP="00722D5F">
            <w:pPr>
              <w:spacing w:after="40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40319">
              <w:rPr>
                <w:rFonts w:ascii="Arial" w:hAnsi="Arial" w:cs="Arial"/>
                <w:b/>
                <w:sz w:val="16"/>
                <w:szCs w:val="16"/>
              </w:rPr>
              <w:t>ИКТ сектор – услуге</w:t>
            </w:r>
          </w:p>
        </w:tc>
        <w:tc>
          <w:tcPr>
            <w:tcW w:w="794" w:type="dxa"/>
            <w:tcBorders>
              <w:left w:val="single" w:sz="4" w:space="0" w:color="4D0018"/>
            </w:tcBorders>
            <w:vAlign w:val="center"/>
          </w:tcPr>
          <w:p w:rsidR="006E5C75" w:rsidRPr="006E2AFF" w:rsidRDefault="006E5C75" w:rsidP="006E2AF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6E2AFF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6E2AFF" w:rsidRPr="006E2AF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4</w:t>
            </w:r>
            <w:r w:rsidRPr="006E2AFF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6E2AFF" w:rsidRPr="006E2AF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794" w:type="dxa"/>
            <w:vAlign w:val="center"/>
          </w:tcPr>
          <w:p w:rsidR="006E5C75" w:rsidRPr="006E2AFF" w:rsidRDefault="00484395" w:rsidP="006E2AF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6E2AFF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6E2AFF" w:rsidRPr="006E2AF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3</w:t>
            </w:r>
            <w:r w:rsidR="003469AC" w:rsidRPr="006E2AFF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6E2AFF" w:rsidRPr="006E2AF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E5C75" w:rsidRPr="006E2AFF" w:rsidRDefault="006E5C75" w:rsidP="006E2AF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6E2AFF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93905" w:rsidRPr="006E2AF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</w:t>
            </w:r>
            <w:r w:rsidR="006E2AFF" w:rsidRPr="006E2AF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6</w:t>
            </w:r>
            <w:r w:rsidR="00293905" w:rsidRPr="006E2AF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,</w:t>
            </w:r>
            <w:r w:rsidR="006E2AFF" w:rsidRPr="006E2AF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794" w:type="dxa"/>
            <w:vAlign w:val="center"/>
          </w:tcPr>
          <w:p w:rsidR="006E5C75" w:rsidRPr="00A3262F" w:rsidRDefault="006E5C75" w:rsidP="00A3262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A3262F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C0293F" w:rsidRPr="00A3262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</w:t>
            </w:r>
            <w:r w:rsidR="00A3262F" w:rsidRPr="00A3262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6</w:t>
            </w:r>
            <w:r w:rsidRPr="00A3262F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A3262F" w:rsidRPr="00A3262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8</w:t>
            </w:r>
          </w:p>
        </w:tc>
        <w:tc>
          <w:tcPr>
            <w:tcW w:w="794" w:type="dxa"/>
            <w:vAlign w:val="center"/>
          </w:tcPr>
          <w:p w:rsidR="006E5C75" w:rsidRPr="00566151" w:rsidRDefault="00477DC7" w:rsidP="00566151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566151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8</w:t>
            </w:r>
            <w:r w:rsidR="00566151" w:rsidRPr="00566151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4</w:t>
            </w:r>
            <w:r w:rsidR="006E5C75" w:rsidRPr="0056615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566151" w:rsidRPr="00566151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799" w:type="dxa"/>
            <w:vAlign w:val="center"/>
          </w:tcPr>
          <w:p w:rsidR="006E5C75" w:rsidRPr="00566151" w:rsidRDefault="00566151" w:rsidP="00566151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566151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83</w:t>
            </w:r>
            <w:r w:rsidR="006E5C75" w:rsidRPr="0056615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566151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5</w:t>
            </w:r>
          </w:p>
        </w:tc>
      </w:tr>
      <w:tr w:rsidR="006E5C75" w:rsidRPr="00C40319" w:rsidTr="006E5C75">
        <w:trPr>
          <w:jc w:val="center"/>
        </w:trPr>
        <w:tc>
          <w:tcPr>
            <w:tcW w:w="5330" w:type="dxa"/>
            <w:tcBorders>
              <w:right w:val="single" w:sz="4" w:space="0" w:color="4D0018"/>
            </w:tcBorders>
            <w:shd w:val="clear" w:color="auto" w:fill="auto"/>
          </w:tcPr>
          <w:p w:rsidR="006E5C75" w:rsidRPr="00C40319" w:rsidRDefault="006E5C75" w:rsidP="00722D5F">
            <w:pPr>
              <w:spacing w:after="40"/>
              <w:ind w:left="113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>Трговина на велико информационо-комуникационом опремом</w:t>
            </w:r>
          </w:p>
        </w:tc>
        <w:tc>
          <w:tcPr>
            <w:tcW w:w="794" w:type="dxa"/>
            <w:tcBorders>
              <w:left w:val="single" w:sz="4" w:space="0" w:color="4D0018"/>
            </w:tcBorders>
            <w:vAlign w:val="center"/>
          </w:tcPr>
          <w:p w:rsidR="006E5C75" w:rsidRPr="006E2AFF" w:rsidRDefault="006E5C75" w:rsidP="006E2AF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E2AFF">
              <w:rPr>
                <w:rFonts w:ascii="Arial" w:hAnsi="Arial" w:cs="Arial"/>
                <w:sz w:val="16"/>
                <w:szCs w:val="16"/>
              </w:rPr>
              <w:t>1</w:t>
            </w:r>
            <w:r w:rsidR="006E2AFF" w:rsidRPr="006E2AFF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 w:rsidRPr="006E2AFF">
              <w:rPr>
                <w:rFonts w:ascii="Arial" w:hAnsi="Arial" w:cs="Arial"/>
                <w:sz w:val="16"/>
                <w:szCs w:val="16"/>
              </w:rPr>
              <w:t>,</w:t>
            </w:r>
            <w:r w:rsidR="006E2AFF" w:rsidRPr="006E2AFF">
              <w:rPr>
                <w:rFonts w:ascii="Arial" w:hAnsi="Arial" w:cs="Arial"/>
                <w:sz w:val="16"/>
                <w:szCs w:val="16"/>
                <w:lang w:val="sr-Latn-RS"/>
              </w:rPr>
              <w:t>7</w:t>
            </w:r>
          </w:p>
        </w:tc>
        <w:tc>
          <w:tcPr>
            <w:tcW w:w="794" w:type="dxa"/>
            <w:vAlign w:val="center"/>
          </w:tcPr>
          <w:p w:rsidR="006E5C75" w:rsidRPr="006E2AFF" w:rsidRDefault="00484395" w:rsidP="006E2AF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E2AFF">
              <w:rPr>
                <w:rFonts w:ascii="Arial" w:hAnsi="Arial" w:cs="Arial"/>
                <w:sz w:val="16"/>
                <w:szCs w:val="16"/>
              </w:rPr>
              <w:t>1</w:t>
            </w:r>
            <w:r w:rsidR="006E2AFF" w:rsidRPr="006E2AFF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="006E5C75" w:rsidRPr="006E2AFF">
              <w:rPr>
                <w:rFonts w:ascii="Arial" w:hAnsi="Arial" w:cs="Arial"/>
                <w:sz w:val="16"/>
                <w:szCs w:val="16"/>
              </w:rPr>
              <w:t>,</w:t>
            </w:r>
            <w:r w:rsidR="006E2AFF" w:rsidRPr="006E2AFF">
              <w:rPr>
                <w:rFonts w:ascii="Arial" w:hAnsi="Arial" w:cs="Arial"/>
                <w:sz w:val="16"/>
                <w:szCs w:val="16"/>
                <w:lang w:val="sr-Latn-RS"/>
              </w:rPr>
              <w:t>8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E5C75" w:rsidRPr="006E2AFF" w:rsidRDefault="00293905" w:rsidP="006E2AF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E2AFF">
              <w:rPr>
                <w:rFonts w:ascii="Arial" w:hAnsi="Arial" w:cs="Arial"/>
                <w:sz w:val="16"/>
                <w:szCs w:val="16"/>
                <w:lang w:val="sr-Latn-RS"/>
              </w:rPr>
              <w:t>9</w:t>
            </w:r>
            <w:r w:rsidR="006E2AFF" w:rsidRPr="006E2AFF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="006E5C75" w:rsidRPr="006E2AFF">
              <w:rPr>
                <w:rFonts w:ascii="Arial" w:hAnsi="Arial" w:cs="Arial"/>
                <w:sz w:val="16"/>
                <w:szCs w:val="16"/>
              </w:rPr>
              <w:t>,</w:t>
            </w:r>
            <w:r w:rsidR="006E2AFF" w:rsidRPr="006E2AFF">
              <w:rPr>
                <w:rFonts w:ascii="Arial" w:hAnsi="Arial" w:cs="Arial"/>
                <w:sz w:val="16"/>
                <w:szCs w:val="16"/>
                <w:lang w:val="sr-Latn-RS"/>
              </w:rPr>
              <w:t>7</w:t>
            </w:r>
          </w:p>
        </w:tc>
        <w:tc>
          <w:tcPr>
            <w:tcW w:w="794" w:type="dxa"/>
            <w:vAlign w:val="center"/>
          </w:tcPr>
          <w:p w:rsidR="006E5C75" w:rsidRPr="00A3262F" w:rsidRDefault="00A3262F" w:rsidP="00A3262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3262F">
              <w:rPr>
                <w:rFonts w:ascii="Arial" w:hAnsi="Arial" w:cs="Arial"/>
                <w:sz w:val="16"/>
                <w:szCs w:val="16"/>
                <w:lang w:val="sr-Latn-RS"/>
              </w:rPr>
              <w:t>103</w:t>
            </w:r>
            <w:r w:rsidR="006E5C75" w:rsidRPr="00A3262F">
              <w:rPr>
                <w:rFonts w:ascii="Arial" w:hAnsi="Arial" w:cs="Arial"/>
                <w:sz w:val="16"/>
                <w:szCs w:val="16"/>
              </w:rPr>
              <w:t>,</w:t>
            </w:r>
            <w:r w:rsidRPr="00A3262F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794" w:type="dxa"/>
            <w:vAlign w:val="center"/>
          </w:tcPr>
          <w:p w:rsidR="006E5C75" w:rsidRPr="00566151" w:rsidRDefault="00566151" w:rsidP="00566151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566151">
              <w:rPr>
                <w:rFonts w:ascii="Arial" w:hAnsi="Arial" w:cs="Arial"/>
                <w:sz w:val="16"/>
                <w:szCs w:val="16"/>
                <w:lang w:val="sr-Latn-RS"/>
              </w:rPr>
              <w:t>60</w:t>
            </w:r>
            <w:r w:rsidR="00477DC7" w:rsidRPr="00566151">
              <w:rPr>
                <w:rFonts w:ascii="Arial" w:hAnsi="Arial" w:cs="Arial"/>
                <w:sz w:val="16"/>
                <w:szCs w:val="16"/>
                <w:lang w:val="sr-Latn-RS"/>
              </w:rPr>
              <w:t>,</w:t>
            </w:r>
            <w:r w:rsidRPr="00566151">
              <w:rPr>
                <w:rFonts w:ascii="Arial" w:hAnsi="Arial" w:cs="Arial"/>
                <w:sz w:val="16"/>
                <w:szCs w:val="16"/>
                <w:lang w:val="sr-Latn-RS"/>
              </w:rPr>
              <w:t>6</w:t>
            </w:r>
          </w:p>
        </w:tc>
        <w:tc>
          <w:tcPr>
            <w:tcW w:w="799" w:type="dxa"/>
            <w:vAlign w:val="center"/>
          </w:tcPr>
          <w:p w:rsidR="006E5C75" w:rsidRPr="00566151" w:rsidRDefault="00566151" w:rsidP="00566151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566151">
              <w:rPr>
                <w:rFonts w:ascii="Arial" w:hAnsi="Arial" w:cs="Arial"/>
                <w:sz w:val="16"/>
                <w:szCs w:val="16"/>
                <w:lang w:val="sr-Latn-RS"/>
              </w:rPr>
              <w:t>65</w:t>
            </w:r>
            <w:r w:rsidR="006E5C75" w:rsidRPr="00566151">
              <w:rPr>
                <w:rFonts w:ascii="Arial" w:hAnsi="Arial" w:cs="Arial"/>
                <w:sz w:val="16"/>
                <w:szCs w:val="16"/>
              </w:rPr>
              <w:t>,</w:t>
            </w:r>
            <w:r w:rsidRPr="00566151">
              <w:rPr>
                <w:rFonts w:ascii="Arial" w:hAnsi="Arial" w:cs="Arial"/>
                <w:sz w:val="16"/>
                <w:szCs w:val="16"/>
                <w:lang w:val="sr-Latn-RS"/>
              </w:rPr>
              <w:t>7</w:t>
            </w:r>
          </w:p>
        </w:tc>
      </w:tr>
      <w:tr w:rsidR="006E5C75" w:rsidRPr="00C40319" w:rsidTr="006E5C75">
        <w:trPr>
          <w:jc w:val="center"/>
        </w:trPr>
        <w:tc>
          <w:tcPr>
            <w:tcW w:w="5330" w:type="dxa"/>
            <w:tcBorders>
              <w:right w:val="single" w:sz="4" w:space="0" w:color="4D0018"/>
            </w:tcBorders>
            <w:shd w:val="clear" w:color="auto" w:fill="auto"/>
          </w:tcPr>
          <w:p w:rsidR="006E5C75" w:rsidRPr="00C40319" w:rsidRDefault="006E5C75" w:rsidP="00722D5F">
            <w:pPr>
              <w:spacing w:after="40"/>
              <w:ind w:left="113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>Издавање софтвера</w:t>
            </w:r>
          </w:p>
        </w:tc>
        <w:tc>
          <w:tcPr>
            <w:tcW w:w="794" w:type="dxa"/>
            <w:tcBorders>
              <w:left w:val="single" w:sz="4" w:space="0" w:color="4D0018"/>
            </w:tcBorders>
            <w:vAlign w:val="center"/>
          </w:tcPr>
          <w:p w:rsidR="006E5C75" w:rsidRPr="006E2AFF" w:rsidRDefault="006E5C75" w:rsidP="003469AC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E2AFF">
              <w:rPr>
                <w:rFonts w:ascii="Arial" w:hAnsi="Arial" w:cs="Arial"/>
                <w:sz w:val="16"/>
                <w:szCs w:val="16"/>
              </w:rPr>
              <w:t xml:space="preserve">  0,</w:t>
            </w:r>
            <w:r w:rsidR="006E2AFF" w:rsidRPr="006E2AFF"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794" w:type="dxa"/>
            <w:vAlign w:val="center"/>
          </w:tcPr>
          <w:p w:rsidR="006E5C75" w:rsidRPr="006E2AFF" w:rsidRDefault="006E5C75" w:rsidP="003469AC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E2AFF">
              <w:rPr>
                <w:rFonts w:ascii="Arial" w:hAnsi="Arial" w:cs="Arial"/>
                <w:sz w:val="16"/>
                <w:szCs w:val="16"/>
              </w:rPr>
              <w:t xml:space="preserve"> 0,</w:t>
            </w:r>
            <w:r w:rsidR="006E2AFF" w:rsidRPr="006E2AFF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E5C75" w:rsidRPr="006E2AFF" w:rsidRDefault="006E5C75" w:rsidP="006E2AF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E2AFF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="003469AC" w:rsidRPr="006E2AFF">
              <w:rPr>
                <w:rFonts w:ascii="Arial" w:hAnsi="Arial" w:cs="Arial"/>
                <w:sz w:val="16"/>
                <w:szCs w:val="16"/>
                <w:lang w:val="sr-Latn-RS"/>
              </w:rPr>
              <w:t>0</w:t>
            </w:r>
            <w:r w:rsidR="006E2AFF" w:rsidRPr="006E2AFF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Pr="006E2AFF">
              <w:rPr>
                <w:rFonts w:ascii="Arial" w:hAnsi="Arial" w:cs="Arial"/>
                <w:sz w:val="16"/>
                <w:szCs w:val="16"/>
              </w:rPr>
              <w:t>,</w:t>
            </w:r>
            <w:r w:rsidR="006E2AFF" w:rsidRPr="006E2AFF">
              <w:rPr>
                <w:rFonts w:ascii="Arial" w:hAnsi="Arial" w:cs="Arial"/>
                <w:sz w:val="16"/>
                <w:szCs w:val="16"/>
                <w:lang w:val="sr-Latn-RS"/>
              </w:rPr>
              <w:t>7</w:t>
            </w:r>
          </w:p>
        </w:tc>
        <w:tc>
          <w:tcPr>
            <w:tcW w:w="794" w:type="dxa"/>
            <w:vAlign w:val="center"/>
          </w:tcPr>
          <w:p w:rsidR="006E5C75" w:rsidRPr="00A3262F" w:rsidRDefault="006E5C75" w:rsidP="008D1C85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3262F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 w:rsidR="008D1C85" w:rsidRPr="00A3262F">
              <w:rPr>
                <w:rFonts w:ascii="Arial" w:hAnsi="Arial" w:cs="Arial"/>
                <w:sz w:val="16"/>
                <w:szCs w:val="16"/>
                <w:lang w:val="sr-Latn-RS"/>
              </w:rPr>
              <w:t>38</w:t>
            </w:r>
            <w:r w:rsidRPr="00A3262F">
              <w:rPr>
                <w:rFonts w:ascii="Arial" w:hAnsi="Arial" w:cs="Arial"/>
                <w:sz w:val="16"/>
                <w:szCs w:val="16"/>
              </w:rPr>
              <w:t>,</w:t>
            </w:r>
            <w:r w:rsidR="00A3262F" w:rsidRPr="00A3262F"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794" w:type="dxa"/>
            <w:vAlign w:val="center"/>
          </w:tcPr>
          <w:p w:rsidR="006E5C75" w:rsidRPr="00566151" w:rsidRDefault="00477DC7" w:rsidP="00566151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566151">
              <w:rPr>
                <w:rFonts w:ascii="Arial" w:hAnsi="Arial" w:cs="Arial"/>
                <w:sz w:val="16"/>
                <w:szCs w:val="16"/>
                <w:lang w:val="sr-Latn-RS"/>
              </w:rPr>
              <w:t>9</w:t>
            </w:r>
            <w:r w:rsidR="00566151" w:rsidRPr="00566151">
              <w:rPr>
                <w:rFonts w:ascii="Arial" w:hAnsi="Arial" w:cs="Arial"/>
                <w:sz w:val="16"/>
                <w:szCs w:val="16"/>
                <w:lang w:val="sr-Latn-RS"/>
              </w:rPr>
              <w:t>6</w:t>
            </w:r>
            <w:r w:rsidR="006E5C75" w:rsidRPr="00566151">
              <w:rPr>
                <w:rFonts w:ascii="Arial" w:hAnsi="Arial" w:cs="Arial"/>
                <w:sz w:val="16"/>
                <w:szCs w:val="16"/>
              </w:rPr>
              <w:t>,</w:t>
            </w:r>
            <w:r w:rsidR="00566151" w:rsidRPr="00566151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799" w:type="dxa"/>
            <w:vAlign w:val="center"/>
          </w:tcPr>
          <w:p w:rsidR="006E5C75" w:rsidRPr="00566151" w:rsidRDefault="00414E2C" w:rsidP="00566151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566151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 w:rsidR="00566151" w:rsidRPr="00566151">
              <w:rPr>
                <w:rFonts w:ascii="Arial" w:hAnsi="Arial" w:cs="Arial"/>
                <w:sz w:val="16"/>
                <w:szCs w:val="16"/>
                <w:lang w:val="sr-Latn-RS"/>
              </w:rPr>
              <w:t>28</w:t>
            </w:r>
            <w:r w:rsidR="006E5C75" w:rsidRPr="00566151">
              <w:rPr>
                <w:rFonts w:ascii="Arial" w:hAnsi="Arial" w:cs="Arial"/>
                <w:sz w:val="16"/>
                <w:szCs w:val="16"/>
              </w:rPr>
              <w:t>,</w:t>
            </w:r>
            <w:r w:rsidR="00566151" w:rsidRPr="00566151"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</w:p>
        </w:tc>
      </w:tr>
      <w:tr w:rsidR="006E5C75" w:rsidRPr="00C40319" w:rsidTr="006E5C75">
        <w:trPr>
          <w:jc w:val="center"/>
        </w:trPr>
        <w:tc>
          <w:tcPr>
            <w:tcW w:w="5330" w:type="dxa"/>
            <w:tcBorders>
              <w:right w:val="single" w:sz="4" w:space="0" w:color="4D0018"/>
            </w:tcBorders>
            <w:shd w:val="clear" w:color="auto" w:fill="auto"/>
          </w:tcPr>
          <w:p w:rsidR="006E5C75" w:rsidRPr="00C40319" w:rsidRDefault="006E5C75" w:rsidP="00722D5F">
            <w:pPr>
              <w:spacing w:after="4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>Телекомуникације</w:t>
            </w:r>
          </w:p>
        </w:tc>
        <w:tc>
          <w:tcPr>
            <w:tcW w:w="794" w:type="dxa"/>
            <w:tcBorders>
              <w:left w:val="single" w:sz="4" w:space="0" w:color="4D0018"/>
            </w:tcBorders>
            <w:vAlign w:val="center"/>
          </w:tcPr>
          <w:p w:rsidR="006E5C75" w:rsidRPr="006E2AFF" w:rsidRDefault="006E5C75" w:rsidP="006E2AF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E2AFF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  <w:r w:rsidR="006E2AFF" w:rsidRPr="006E2AFF">
              <w:rPr>
                <w:rFonts w:ascii="Arial" w:hAnsi="Arial" w:cs="Arial"/>
                <w:sz w:val="16"/>
                <w:szCs w:val="16"/>
              </w:rPr>
              <w:t>3</w:t>
            </w:r>
            <w:r w:rsidRPr="006E2AFF">
              <w:rPr>
                <w:rFonts w:ascii="Arial" w:hAnsi="Arial" w:cs="Arial"/>
                <w:sz w:val="16"/>
                <w:szCs w:val="16"/>
              </w:rPr>
              <w:t>,</w:t>
            </w:r>
            <w:r w:rsidR="006E2AFF" w:rsidRPr="006E2AFF">
              <w:rPr>
                <w:rFonts w:ascii="Arial" w:hAnsi="Arial" w:cs="Arial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794" w:type="dxa"/>
            <w:vAlign w:val="center"/>
          </w:tcPr>
          <w:p w:rsidR="006E5C75" w:rsidRPr="006E2AFF" w:rsidRDefault="003469AC" w:rsidP="006E2AF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E2AFF"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  <w:r w:rsidR="006E2AFF" w:rsidRPr="006E2AFF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="00AF702A" w:rsidRPr="006E2AFF">
              <w:rPr>
                <w:rFonts w:ascii="Arial" w:hAnsi="Arial" w:cs="Arial"/>
                <w:sz w:val="16"/>
                <w:szCs w:val="16"/>
                <w:lang w:val="sr-Latn-RS"/>
              </w:rPr>
              <w:t>,</w:t>
            </w:r>
            <w:r w:rsidR="006E2AFF" w:rsidRPr="006E2AFF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E5C75" w:rsidRPr="006E2AFF" w:rsidRDefault="003469AC" w:rsidP="006E2AF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E2AFF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 w:rsidR="006E2AFF" w:rsidRPr="006E2AFF">
              <w:rPr>
                <w:rFonts w:ascii="Arial" w:hAnsi="Arial" w:cs="Arial"/>
                <w:sz w:val="16"/>
                <w:szCs w:val="16"/>
                <w:lang w:val="sr-Latn-RS"/>
              </w:rPr>
              <w:t>08</w:t>
            </w:r>
            <w:r w:rsidR="006E5C75" w:rsidRPr="006E2AFF">
              <w:rPr>
                <w:rFonts w:ascii="Arial" w:hAnsi="Arial" w:cs="Arial"/>
                <w:sz w:val="16"/>
                <w:szCs w:val="16"/>
              </w:rPr>
              <w:t>,</w:t>
            </w:r>
            <w:r w:rsidR="006E2AFF" w:rsidRPr="006E2AFF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794" w:type="dxa"/>
            <w:vAlign w:val="center"/>
          </w:tcPr>
          <w:p w:rsidR="006E5C75" w:rsidRPr="00A3262F" w:rsidRDefault="00A3262F" w:rsidP="00A3262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3262F">
              <w:rPr>
                <w:rFonts w:ascii="Arial" w:hAnsi="Arial" w:cs="Arial"/>
                <w:sz w:val="16"/>
                <w:szCs w:val="16"/>
                <w:lang w:val="sr-Latn-RS"/>
              </w:rPr>
              <w:t>102</w:t>
            </w:r>
            <w:r w:rsidR="006E5C75" w:rsidRPr="00A3262F">
              <w:rPr>
                <w:rFonts w:ascii="Arial" w:hAnsi="Arial" w:cs="Arial"/>
                <w:sz w:val="16"/>
                <w:szCs w:val="16"/>
              </w:rPr>
              <w:t>,</w:t>
            </w:r>
            <w:r w:rsidRPr="00A3262F">
              <w:rPr>
                <w:rFonts w:ascii="Arial" w:hAnsi="Arial" w:cs="Arial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794" w:type="dxa"/>
            <w:vAlign w:val="center"/>
          </w:tcPr>
          <w:p w:rsidR="006E5C75" w:rsidRPr="00566151" w:rsidRDefault="00451DFC" w:rsidP="00566151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566151">
              <w:rPr>
                <w:rFonts w:ascii="Arial" w:hAnsi="Arial" w:cs="Arial"/>
                <w:sz w:val="16"/>
                <w:szCs w:val="16"/>
              </w:rPr>
              <w:t>9</w:t>
            </w:r>
            <w:r w:rsidR="00566151" w:rsidRPr="00566151">
              <w:rPr>
                <w:rFonts w:ascii="Arial" w:hAnsi="Arial" w:cs="Arial"/>
                <w:sz w:val="16"/>
                <w:szCs w:val="16"/>
                <w:lang w:val="sr-Latn-RS"/>
              </w:rPr>
              <w:t>0</w:t>
            </w:r>
            <w:r w:rsidR="006E5C75" w:rsidRPr="00566151">
              <w:rPr>
                <w:rFonts w:ascii="Arial" w:hAnsi="Arial" w:cs="Arial"/>
                <w:sz w:val="16"/>
                <w:szCs w:val="16"/>
              </w:rPr>
              <w:t>,</w:t>
            </w:r>
            <w:r w:rsidR="00566151" w:rsidRPr="00566151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799" w:type="dxa"/>
            <w:vAlign w:val="center"/>
          </w:tcPr>
          <w:p w:rsidR="006E5C75" w:rsidRPr="00566151" w:rsidRDefault="00566151" w:rsidP="00566151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566151">
              <w:rPr>
                <w:rFonts w:ascii="Arial" w:hAnsi="Arial" w:cs="Arial"/>
                <w:sz w:val="16"/>
                <w:szCs w:val="16"/>
                <w:lang w:val="sr-Latn-RS"/>
              </w:rPr>
              <w:t>80</w:t>
            </w:r>
            <w:r w:rsidR="006E5C75" w:rsidRPr="00566151">
              <w:rPr>
                <w:rFonts w:ascii="Arial" w:hAnsi="Arial" w:cs="Arial"/>
                <w:sz w:val="16"/>
                <w:szCs w:val="16"/>
              </w:rPr>
              <w:t>,</w:t>
            </w:r>
            <w:r w:rsidRPr="00566151">
              <w:rPr>
                <w:rFonts w:ascii="Arial" w:hAnsi="Arial" w:cs="Arial"/>
                <w:sz w:val="16"/>
                <w:szCs w:val="16"/>
                <w:lang w:val="sr-Latn-RS"/>
              </w:rPr>
              <w:t>6</w:t>
            </w:r>
          </w:p>
        </w:tc>
      </w:tr>
      <w:tr w:rsidR="006E5C75" w:rsidRPr="00C40319" w:rsidTr="006E5C75">
        <w:trPr>
          <w:jc w:val="center"/>
        </w:trPr>
        <w:tc>
          <w:tcPr>
            <w:tcW w:w="5330" w:type="dxa"/>
            <w:tcBorders>
              <w:right w:val="single" w:sz="4" w:space="0" w:color="4D0018"/>
            </w:tcBorders>
            <w:shd w:val="clear" w:color="auto" w:fill="auto"/>
          </w:tcPr>
          <w:p w:rsidR="006E5C75" w:rsidRPr="00C40319" w:rsidRDefault="006E5C75" w:rsidP="00722D5F">
            <w:pPr>
              <w:spacing w:after="40"/>
              <w:ind w:left="113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>Рачунарско програмирање и консултантске делатности</w:t>
            </w:r>
          </w:p>
        </w:tc>
        <w:tc>
          <w:tcPr>
            <w:tcW w:w="794" w:type="dxa"/>
            <w:tcBorders>
              <w:left w:val="single" w:sz="4" w:space="0" w:color="4D0018"/>
            </w:tcBorders>
            <w:vAlign w:val="center"/>
          </w:tcPr>
          <w:p w:rsidR="006E5C75" w:rsidRPr="006E2AFF" w:rsidRDefault="006E2AFF" w:rsidP="006E2AF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E2AFF">
              <w:rPr>
                <w:rFonts w:ascii="Arial" w:hAnsi="Arial" w:cs="Arial"/>
                <w:sz w:val="16"/>
                <w:szCs w:val="16"/>
                <w:lang w:val="sr-Latn-RS"/>
              </w:rPr>
              <w:t>46</w:t>
            </w:r>
            <w:r w:rsidR="006E5C75" w:rsidRPr="006E2AFF">
              <w:rPr>
                <w:rFonts w:ascii="Arial" w:hAnsi="Arial" w:cs="Arial"/>
                <w:sz w:val="16"/>
                <w:szCs w:val="16"/>
              </w:rPr>
              <w:t>,</w:t>
            </w:r>
            <w:r w:rsidRPr="006E2AFF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794" w:type="dxa"/>
            <w:vAlign w:val="center"/>
          </w:tcPr>
          <w:p w:rsidR="006E5C75" w:rsidRPr="006E2AFF" w:rsidRDefault="00AF702A" w:rsidP="006E2AF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E2AFF">
              <w:rPr>
                <w:rFonts w:ascii="Arial" w:hAnsi="Arial" w:cs="Arial"/>
                <w:sz w:val="16"/>
                <w:szCs w:val="16"/>
                <w:lang w:val="sr-Latn-RS"/>
              </w:rPr>
              <w:t>5</w:t>
            </w:r>
            <w:r w:rsidR="006E2AFF" w:rsidRPr="006E2AFF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 w:rsidR="006E5C75" w:rsidRPr="006E2AFF">
              <w:rPr>
                <w:rFonts w:ascii="Arial" w:hAnsi="Arial" w:cs="Arial"/>
                <w:sz w:val="16"/>
                <w:szCs w:val="16"/>
              </w:rPr>
              <w:t>,</w:t>
            </w:r>
            <w:r w:rsidR="006E2AFF" w:rsidRPr="006E2AFF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E5C75" w:rsidRPr="006E2AFF" w:rsidRDefault="006E5C75" w:rsidP="006E2AF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E2AFF">
              <w:rPr>
                <w:rFonts w:ascii="Arial" w:hAnsi="Arial" w:cs="Arial"/>
                <w:sz w:val="16"/>
                <w:szCs w:val="16"/>
              </w:rPr>
              <w:t>1</w:t>
            </w:r>
            <w:r w:rsidR="00293905" w:rsidRPr="006E2AFF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  <w:r w:rsidR="006E2AFF" w:rsidRPr="006E2AFF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 w:rsidRPr="006E2AFF">
              <w:rPr>
                <w:rFonts w:ascii="Arial" w:hAnsi="Arial" w:cs="Arial"/>
                <w:sz w:val="16"/>
                <w:szCs w:val="16"/>
              </w:rPr>
              <w:t>,</w:t>
            </w:r>
            <w:r w:rsidR="006E2AFF" w:rsidRPr="006E2AFF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794" w:type="dxa"/>
            <w:vAlign w:val="center"/>
          </w:tcPr>
          <w:p w:rsidR="006E5C75" w:rsidRPr="00A3262F" w:rsidRDefault="006E5C75" w:rsidP="00A3262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3262F">
              <w:rPr>
                <w:rFonts w:ascii="Arial" w:hAnsi="Arial" w:cs="Arial"/>
                <w:sz w:val="16"/>
                <w:szCs w:val="16"/>
              </w:rPr>
              <w:t>1</w:t>
            </w:r>
            <w:r w:rsidR="008D1C85" w:rsidRPr="00A3262F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  <w:r w:rsidR="00A3262F" w:rsidRPr="00A3262F">
              <w:rPr>
                <w:rFonts w:ascii="Arial" w:hAnsi="Arial" w:cs="Arial"/>
                <w:sz w:val="16"/>
                <w:szCs w:val="16"/>
                <w:lang w:val="sr-Latn-RS"/>
              </w:rPr>
              <w:t>0</w:t>
            </w:r>
            <w:r w:rsidRPr="00A3262F">
              <w:rPr>
                <w:rFonts w:ascii="Arial" w:hAnsi="Arial" w:cs="Arial"/>
                <w:sz w:val="16"/>
                <w:szCs w:val="16"/>
              </w:rPr>
              <w:t>,</w:t>
            </w:r>
            <w:r w:rsidR="00A3262F" w:rsidRPr="00A3262F">
              <w:rPr>
                <w:rFonts w:ascii="Arial" w:hAnsi="Arial" w:cs="Arial"/>
                <w:sz w:val="16"/>
                <w:szCs w:val="16"/>
                <w:lang w:val="sr-Latn-RS"/>
              </w:rPr>
              <w:t>7</w:t>
            </w:r>
          </w:p>
        </w:tc>
        <w:tc>
          <w:tcPr>
            <w:tcW w:w="794" w:type="dxa"/>
            <w:vAlign w:val="center"/>
          </w:tcPr>
          <w:p w:rsidR="006E5C75" w:rsidRPr="00566151" w:rsidRDefault="00451DFC" w:rsidP="00566151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566151">
              <w:rPr>
                <w:rFonts w:ascii="Arial" w:hAnsi="Arial" w:cs="Arial"/>
                <w:sz w:val="16"/>
                <w:szCs w:val="16"/>
              </w:rPr>
              <w:t>8</w:t>
            </w:r>
            <w:r w:rsidR="00566151" w:rsidRPr="00566151">
              <w:rPr>
                <w:rFonts w:ascii="Arial" w:hAnsi="Arial" w:cs="Arial"/>
                <w:sz w:val="16"/>
                <w:szCs w:val="16"/>
                <w:lang w:val="sr-Latn-RS"/>
              </w:rPr>
              <w:t>7</w:t>
            </w:r>
            <w:r w:rsidR="006E5C75" w:rsidRPr="00566151">
              <w:rPr>
                <w:rFonts w:ascii="Arial" w:hAnsi="Arial" w:cs="Arial"/>
                <w:sz w:val="16"/>
                <w:szCs w:val="16"/>
              </w:rPr>
              <w:t>,</w:t>
            </w:r>
            <w:r w:rsidR="00566151" w:rsidRPr="00566151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799" w:type="dxa"/>
            <w:vAlign w:val="center"/>
          </w:tcPr>
          <w:p w:rsidR="006E5C75" w:rsidRPr="00566151" w:rsidRDefault="00566151" w:rsidP="00566151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566151">
              <w:rPr>
                <w:rFonts w:ascii="Arial" w:hAnsi="Arial" w:cs="Arial"/>
                <w:sz w:val="16"/>
                <w:szCs w:val="16"/>
              </w:rPr>
              <w:t>9</w:t>
            </w:r>
            <w:r w:rsidR="0087354E" w:rsidRPr="00566151"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  <w:r w:rsidR="006E5C75" w:rsidRPr="00566151">
              <w:rPr>
                <w:rFonts w:ascii="Arial" w:hAnsi="Arial" w:cs="Arial"/>
                <w:sz w:val="16"/>
                <w:szCs w:val="16"/>
              </w:rPr>
              <w:t>,</w:t>
            </w:r>
            <w:r w:rsidRPr="00566151"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</w:p>
        </w:tc>
      </w:tr>
      <w:tr w:rsidR="006E5C75" w:rsidRPr="00C40319" w:rsidTr="006E5C75">
        <w:trPr>
          <w:jc w:val="center"/>
        </w:trPr>
        <w:tc>
          <w:tcPr>
            <w:tcW w:w="5330" w:type="dxa"/>
            <w:tcBorders>
              <w:right w:val="single" w:sz="4" w:space="0" w:color="4D0018"/>
            </w:tcBorders>
            <w:shd w:val="clear" w:color="auto" w:fill="auto"/>
          </w:tcPr>
          <w:p w:rsidR="006E5C75" w:rsidRPr="00C40319" w:rsidRDefault="006E5C75" w:rsidP="00722D5F">
            <w:pPr>
              <w:spacing w:after="40"/>
              <w:ind w:left="113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>Обрада података, хостинг и с тим повезане делатности</w:t>
            </w:r>
          </w:p>
        </w:tc>
        <w:tc>
          <w:tcPr>
            <w:tcW w:w="794" w:type="dxa"/>
            <w:tcBorders>
              <w:left w:val="single" w:sz="4" w:space="0" w:color="4D0018"/>
            </w:tcBorders>
            <w:vAlign w:val="center"/>
          </w:tcPr>
          <w:p w:rsidR="006E5C75" w:rsidRPr="006E2AFF" w:rsidRDefault="003469AC" w:rsidP="00AF702A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E2AFF"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  <w:r w:rsidR="006E5C75" w:rsidRPr="006E2AFF">
              <w:rPr>
                <w:rFonts w:ascii="Arial" w:hAnsi="Arial" w:cs="Arial"/>
                <w:sz w:val="16"/>
                <w:szCs w:val="16"/>
              </w:rPr>
              <w:t>,</w:t>
            </w:r>
            <w:r w:rsidR="006E2AFF" w:rsidRPr="006E2AFF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794" w:type="dxa"/>
            <w:vAlign w:val="center"/>
          </w:tcPr>
          <w:p w:rsidR="006E5C75" w:rsidRPr="006E2AFF" w:rsidRDefault="003469AC" w:rsidP="003469AC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E2AFF"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  <w:r w:rsidR="006E5C75" w:rsidRPr="006E2AFF">
              <w:rPr>
                <w:rFonts w:ascii="Arial" w:hAnsi="Arial" w:cs="Arial"/>
                <w:sz w:val="16"/>
                <w:szCs w:val="16"/>
              </w:rPr>
              <w:t>,</w:t>
            </w:r>
            <w:r w:rsidR="006E2AFF" w:rsidRPr="006E2AFF">
              <w:rPr>
                <w:rFonts w:ascii="Arial" w:hAnsi="Arial" w:cs="Arial"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E5C75" w:rsidRPr="006E2AFF" w:rsidRDefault="006E2AFF" w:rsidP="006E2AF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E2AFF">
              <w:rPr>
                <w:rFonts w:ascii="Arial" w:hAnsi="Arial" w:cs="Arial"/>
                <w:sz w:val="16"/>
                <w:szCs w:val="16"/>
                <w:lang w:val="sr-Latn-RS"/>
              </w:rPr>
              <w:t>111</w:t>
            </w:r>
            <w:r w:rsidR="006E5C75" w:rsidRPr="006E2AFF">
              <w:rPr>
                <w:rFonts w:ascii="Arial" w:hAnsi="Arial" w:cs="Arial"/>
                <w:sz w:val="16"/>
                <w:szCs w:val="16"/>
              </w:rPr>
              <w:t>,</w:t>
            </w:r>
            <w:r w:rsidRPr="006E2AFF">
              <w:rPr>
                <w:rFonts w:ascii="Arial" w:hAnsi="Arial" w:cs="Arial"/>
                <w:sz w:val="16"/>
                <w:szCs w:val="16"/>
                <w:lang w:val="sr-Latn-RS"/>
              </w:rPr>
              <w:t>7</w:t>
            </w:r>
          </w:p>
        </w:tc>
        <w:tc>
          <w:tcPr>
            <w:tcW w:w="794" w:type="dxa"/>
            <w:vAlign w:val="center"/>
          </w:tcPr>
          <w:p w:rsidR="006E5C75" w:rsidRPr="00A3262F" w:rsidRDefault="008D1C85" w:rsidP="00A3262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3262F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 w:rsidR="00A3262F" w:rsidRPr="00A3262F">
              <w:rPr>
                <w:rFonts w:ascii="Arial" w:hAnsi="Arial" w:cs="Arial"/>
                <w:sz w:val="16"/>
                <w:szCs w:val="16"/>
                <w:lang w:val="sr-Latn-RS"/>
              </w:rPr>
              <w:t>12</w:t>
            </w:r>
            <w:r w:rsidR="006E5C75" w:rsidRPr="00A3262F">
              <w:rPr>
                <w:rFonts w:ascii="Arial" w:hAnsi="Arial" w:cs="Arial"/>
                <w:sz w:val="16"/>
                <w:szCs w:val="16"/>
              </w:rPr>
              <w:t>,</w:t>
            </w:r>
            <w:r w:rsidR="00A3262F" w:rsidRPr="00A3262F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794" w:type="dxa"/>
            <w:vAlign w:val="center"/>
          </w:tcPr>
          <w:p w:rsidR="006E5C75" w:rsidRPr="00566151" w:rsidRDefault="00566151" w:rsidP="00566151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566151">
              <w:rPr>
                <w:rFonts w:ascii="Arial" w:hAnsi="Arial" w:cs="Arial"/>
                <w:sz w:val="16"/>
                <w:szCs w:val="16"/>
                <w:lang w:val="sr-Latn-RS"/>
              </w:rPr>
              <w:t>89</w:t>
            </w:r>
            <w:r w:rsidR="006E5C75" w:rsidRPr="00566151">
              <w:rPr>
                <w:rFonts w:ascii="Arial" w:hAnsi="Arial" w:cs="Arial"/>
                <w:sz w:val="16"/>
                <w:szCs w:val="16"/>
              </w:rPr>
              <w:t>,</w:t>
            </w:r>
            <w:r w:rsidRPr="00566151">
              <w:rPr>
                <w:rFonts w:ascii="Arial" w:hAnsi="Arial" w:cs="Arial"/>
                <w:sz w:val="16"/>
                <w:szCs w:val="16"/>
                <w:lang w:val="sr-Latn-RS"/>
              </w:rPr>
              <w:t>9</w:t>
            </w:r>
          </w:p>
        </w:tc>
        <w:tc>
          <w:tcPr>
            <w:tcW w:w="799" w:type="dxa"/>
            <w:vAlign w:val="center"/>
          </w:tcPr>
          <w:p w:rsidR="006E5C75" w:rsidRPr="00566151" w:rsidRDefault="00566151" w:rsidP="00566151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566151">
              <w:rPr>
                <w:rFonts w:ascii="Arial" w:hAnsi="Arial" w:cs="Arial"/>
                <w:sz w:val="16"/>
                <w:szCs w:val="16"/>
                <w:lang w:val="sr-Latn-RS"/>
              </w:rPr>
              <w:t>76</w:t>
            </w:r>
            <w:r w:rsidR="006E5C75" w:rsidRPr="00566151">
              <w:rPr>
                <w:rFonts w:ascii="Arial" w:hAnsi="Arial" w:cs="Arial"/>
                <w:sz w:val="16"/>
                <w:szCs w:val="16"/>
              </w:rPr>
              <w:t>,</w:t>
            </w:r>
            <w:r w:rsidRPr="00566151">
              <w:rPr>
                <w:rFonts w:ascii="Arial" w:hAnsi="Arial" w:cs="Arial"/>
                <w:sz w:val="16"/>
                <w:szCs w:val="16"/>
                <w:lang w:val="sr-Latn-RS"/>
              </w:rPr>
              <w:t>6</w:t>
            </w:r>
          </w:p>
        </w:tc>
      </w:tr>
      <w:tr w:rsidR="006E5C75" w:rsidRPr="00C40319" w:rsidTr="006E5C75">
        <w:trPr>
          <w:jc w:val="center"/>
        </w:trPr>
        <w:tc>
          <w:tcPr>
            <w:tcW w:w="5330" w:type="dxa"/>
            <w:tcBorders>
              <w:right w:val="single" w:sz="4" w:space="0" w:color="4D0018"/>
            </w:tcBorders>
            <w:shd w:val="clear" w:color="auto" w:fill="auto"/>
          </w:tcPr>
          <w:p w:rsidR="006E5C75" w:rsidRPr="00C40319" w:rsidRDefault="006E5C75" w:rsidP="00722D5F">
            <w:pPr>
              <w:spacing w:after="4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>Поправка рачунара и комуникационе опреме</w:t>
            </w:r>
          </w:p>
        </w:tc>
        <w:tc>
          <w:tcPr>
            <w:tcW w:w="794" w:type="dxa"/>
            <w:tcBorders>
              <w:left w:val="single" w:sz="4" w:space="0" w:color="4D0018"/>
            </w:tcBorders>
            <w:vAlign w:val="center"/>
          </w:tcPr>
          <w:p w:rsidR="006E5C75" w:rsidRPr="006E2AFF" w:rsidRDefault="006E5C75" w:rsidP="00AF702A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E2AFF">
              <w:rPr>
                <w:rFonts w:ascii="Arial" w:hAnsi="Arial" w:cs="Arial"/>
                <w:sz w:val="16"/>
                <w:szCs w:val="16"/>
              </w:rPr>
              <w:t>0,</w:t>
            </w:r>
            <w:r w:rsidR="00AF702A" w:rsidRPr="006E2AFF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794" w:type="dxa"/>
            <w:vAlign w:val="center"/>
          </w:tcPr>
          <w:p w:rsidR="006E5C75" w:rsidRPr="006E2AFF" w:rsidRDefault="00AF702A" w:rsidP="00AF702A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E2AFF">
              <w:rPr>
                <w:rFonts w:ascii="Arial" w:hAnsi="Arial" w:cs="Arial"/>
                <w:sz w:val="16"/>
                <w:szCs w:val="16"/>
                <w:lang w:val="sr-Latn-RS"/>
              </w:rPr>
              <w:t>0</w:t>
            </w:r>
            <w:r w:rsidR="006E5C75" w:rsidRPr="006E2AFF">
              <w:rPr>
                <w:rFonts w:ascii="Arial" w:hAnsi="Arial" w:cs="Arial"/>
                <w:sz w:val="16"/>
                <w:szCs w:val="16"/>
              </w:rPr>
              <w:t>,</w:t>
            </w:r>
            <w:r w:rsidR="006E2AFF" w:rsidRPr="006E2AFF">
              <w:rPr>
                <w:rFonts w:ascii="Arial" w:hAnsi="Arial" w:cs="Arial"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E5C75" w:rsidRPr="006E2AFF" w:rsidRDefault="006E2AFF" w:rsidP="006E2AF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E2AFF">
              <w:rPr>
                <w:rFonts w:ascii="Arial" w:hAnsi="Arial" w:cs="Arial"/>
                <w:sz w:val="16"/>
                <w:szCs w:val="16"/>
                <w:lang w:val="sr-Latn-RS"/>
              </w:rPr>
              <w:t>137</w:t>
            </w:r>
            <w:r w:rsidR="006E5C75" w:rsidRPr="006E2AFF">
              <w:rPr>
                <w:rFonts w:ascii="Arial" w:hAnsi="Arial" w:cs="Arial"/>
                <w:sz w:val="16"/>
                <w:szCs w:val="16"/>
              </w:rPr>
              <w:t>,</w:t>
            </w:r>
            <w:r w:rsidRPr="006E2AFF">
              <w:rPr>
                <w:rFonts w:ascii="Arial" w:hAnsi="Arial" w:cs="Arial"/>
                <w:sz w:val="16"/>
                <w:szCs w:val="16"/>
                <w:lang w:val="sr-Latn-RS"/>
              </w:rPr>
              <w:t>7</w:t>
            </w:r>
          </w:p>
        </w:tc>
        <w:tc>
          <w:tcPr>
            <w:tcW w:w="794" w:type="dxa"/>
            <w:vAlign w:val="center"/>
          </w:tcPr>
          <w:p w:rsidR="006E5C75" w:rsidRPr="00A3262F" w:rsidRDefault="00A3262F" w:rsidP="00A3262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A3262F">
              <w:rPr>
                <w:rFonts w:ascii="Arial" w:hAnsi="Arial" w:cs="Arial"/>
                <w:sz w:val="16"/>
                <w:szCs w:val="16"/>
                <w:lang w:val="sr-Latn-RS"/>
              </w:rPr>
              <w:t>12</w:t>
            </w:r>
            <w:r w:rsidR="00C0293F" w:rsidRPr="00A3262F">
              <w:rPr>
                <w:rFonts w:ascii="Arial" w:hAnsi="Arial" w:cs="Arial"/>
                <w:sz w:val="16"/>
                <w:szCs w:val="16"/>
                <w:lang w:val="sr-Latn-RS"/>
              </w:rPr>
              <w:t>7</w:t>
            </w:r>
            <w:r w:rsidRPr="00A3262F">
              <w:rPr>
                <w:rFonts w:ascii="Arial" w:hAnsi="Arial" w:cs="Arial"/>
                <w:sz w:val="16"/>
                <w:szCs w:val="16"/>
                <w:lang w:val="sr-Latn-RS"/>
              </w:rPr>
              <w:t>,</w:t>
            </w:r>
            <w:r w:rsidR="00C0293F" w:rsidRPr="00A3262F"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794" w:type="dxa"/>
            <w:vAlign w:val="center"/>
          </w:tcPr>
          <w:p w:rsidR="006E5C75" w:rsidRPr="00566151" w:rsidRDefault="00566151" w:rsidP="00225E8C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566151">
              <w:rPr>
                <w:rFonts w:ascii="Arial" w:hAnsi="Arial" w:cs="Arial"/>
                <w:sz w:val="16"/>
                <w:szCs w:val="16"/>
                <w:lang w:val="sr-Latn-RS"/>
              </w:rPr>
              <w:t>13</w:t>
            </w:r>
            <w:r w:rsidR="00477DC7" w:rsidRPr="00566151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 w:rsidR="006E5C75" w:rsidRPr="00566151">
              <w:rPr>
                <w:rFonts w:ascii="Arial" w:hAnsi="Arial" w:cs="Arial"/>
                <w:sz w:val="16"/>
                <w:szCs w:val="16"/>
              </w:rPr>
              <w:t>,</w:t>
            </w:r>
            <w:r w:rsidR="00225E8C" w:rsidRPr="00566151">
              <w:rPr>
                <w:rFonts w:ascii="Arial" w:hAnsi="Arial" w:cs="Arial"/>
                <w:sz w:val="16"/>
                <w:szCs w:val="16"/>
                <w:lang w:val="sr-Latn-RS"/>
              </w:rPr>
              <w:t>8</w:t>
            </w:r>
          </w:p>
        </w:tc>
        <w:tc>
          <w:tcPr>
            <w:tcW w:w="799" w:type="dxa"/>
            <w:vAlign w:val="center"/>
          </w:tcPr>
          <w:p w:rsidR="006E5C75" w:rsidRPr="00566151" w:rsidRDefault="00566151" w:rsidP="00566151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566151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 w:rsidR="0087354E" w:rsidRPr="00566151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 w:rsidRPr="00566151">
              <w:rPr>
                <w:rFonts w:ascii="Arial" w:hAnsi="Arial" w:cs="Arial"/>
                <w:sz w:val="16"/>
                <w:szCs w:val="16"/>
                <w:lang w:val="sr-Latn-RS"/>
              </w:rPr>
              <w:t>8</w:t>
            </w:r>
            <w:r w:rsidR="006E5C75" w:rsidRPr="00566151">
              <w:rPr>
                <w:rFonts w:ascii="Arial" w:hAnsi="Arial" w:cs="Arial"/>
                <w:sz w:val="16"/>
                <w:szCs w:val="16"/>
              </w:rPr>
              <w:t>,</w:t>
            </w:r>
            <w:r w:rsidRPr="00566151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</w:p>
        </w:tc>
      </w:tr>
    </w:tbl>
    <w:p w:rsidR="006E5C75" w:rsidRPr="00C40319" w:rsidRDefault="006E5C75" w:rsidP="00CE4F20">
      <w:pPr>
        <w:spacing w:before="240" w:after="120"/>
        <w:jc w:val="center"/>
        <w:rPr>
          <w:rFonts w:ascii="Arial" w:hAnsi="Arial" w:cs="Arial"/>
          <w:b/>
          <w:sz w:val="22"/>
          <w:szCs w:val="22"/>
        </w:rPr>
      </w:pPr>
      <w:r w:rsidRPr="00C40319">
        <w:rPr>
          <w:rFonts w:ascii="Arial" w:hAnsi="Arial" w:cs="Arial"/>
          <w:b/>
          <w:sz w:val="22"/>
          <w:szCs w:val="22"/>
        </w:rPr>
        <w:t>Методолошке напомене</w:t>
      </w:r>
    </w:p>
    <w:p w:rsidR="006E5C75" w:rsidRPr="00C40319" w:rsidRDefault="006E5C75" w:rsidP="006E5C75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r w:rsidRPr="00C40319">
        <w:rPr>
          <w:rFonts w:ascii="Arial" w:hAnsi="Arial" w:cs="Arial"/>
          <w:sz w:val="18"/>
          <w:szCs w:val="18"/>
        </w:rPr>
        <w:t xml:space="preserve">Ово саопштење представља резултат редовног „Кварталног структурнoг истраживања о пословању привредних друштава“ – СБС-03 (коначни подаци у годишњој периодици објављивани су у едицији Радни документи, за период 2007–2015, а од 2016. године подаци се налазе у статистичкој бази података на сајту Републичког завода за статистику: </w:t>
      </w:r>
    </w:p>
    <w:p w:rsidR="006E5C75" w:rsidRPr="00C40319" w:rsidRDefault="00612EB7" w:rsidP="006E5C75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hyperlink r:id="rId8" w:history="1">
        <w:r w:rsidR="006E5C75" w:rsidRPr="00C40319">
          <w:rPr>
            <w:rStyle w:val="Hyperlink"/>
            <w:rFonts w:ascii="Arial" w:hAnsi="Arial" w:cs="Arial"/>
            <w:sz w:val="18"/>
            <w:szCs w:val="18"/>
          </w:rPr>
          <w:t>http://www.stat.gov.rs/sr-cyrl/oblasti/strukturne-poslovne-statistike/kvartalna-dinamika-poslovanja-privrednih-drustava</w:t>
        </w:r>
      </w:hyperlink>
      <w:r w:rsidR="006E5C75" w:rsidRPr="00C40319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)</w:t>
      </w:r>
      <w:r w:rsidR="006E5C75" w:rsidRPr="00C40319">
        <w:rPr>
          <w:rFonts w:ascii="Arial" w:hAnsi="Arial" w:cs="Arial"/>
          <w:sz w:val="18"/>
          <w:szCs w:val="18"/>
        </w:rPr>
        <w:t>.</w:t>
      </w:r>
    </w:p>
    <w:p w:rsidR="009B62C6" w:rsidRDefault="006E5C75" w:rsidP="006E5C75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  <w:lang w:val="sr-Latn-RS"/>
        </w:rPr>
      </w:pPr>
      <w:r w:rsidRPr="00C40319">
        <w:rPr>
          <w:rFonts w:ascii="Arial" w:hAnsi="Arial" w:cs="Arial"/>
          <w:sz w:val="18"/>
          <w:szCs w:val="18"/>
        </w:rPr>
        <w:t xml:space="preserve">Истраживање се спроводи на узорку изабраних привредних друштава и дела других правних лица која производе и пружају услуге претежно за тржиште, тј. оних субјеката који су по свом функционисању сврстани у нефинансијску пословну економију. Нефинансијска пословна </w:t>
      </w:r>
      <w:r w:rsidRPr="00806094">
        <w:rPr>
          <w:rFonts w:ascii="Arial" w:hAnsi="Arial" w:cs="Arial"/>
          <w:sz w:val="18"/>
          <w:szCs w:val="18"/>
        </w:rPr>
        <w:t>економија</w:t>
      </w:r>
      <w:r w:rsidR="003977F4" w:rsidRPr="00806094">
        <w:rPr>
          <w:rFonts w:ascii="Arial" w:hAnsi="Arial" w:cs="Arial"/>
          <w:sz w:val="18"/>
          <w:szCs w:val="18"/>
          <w:lang w:val="sr-Latn-RS"/>
        </w:rPr>
        <w:t>,</w:t>
      </w:r>
      <w:r w:rsidRPr="00806094">
        <w:rPr>
          <w:rFonts w:ascii="Arial" w:hAnsi="Arial" w:cs="Arial"/>
          <w:sz w:val="18"/>
          <w:szCs w:val="18"/>
        </w:rPr>
        <w:t xml:space="preserve"> по КД (2010)</w:t>
      </w:r>
      <w:r w:rsidR="003977F4" w:rsidRPr="00806094">
        <w:rPr>
          <w:rFonts w:ascii="Arial" w:hAnsi="Arial" w:cs="Arial"/>
          <w:sz w:val="18"/>
          <w:szCs w:val="18"/>
          <w:lang w:val="sr-Latn-RS"/>
        </w:rPr>
        <w:t>,</w:t>
      </w:r>
      <w:r w:rsidRPr="00806094">
        <w:rPr>
          <w:rFonts w:ascii="Arial" w:hAnsi="Arial" w:cs="Arial"/>
          <w:sz w:val="18"/>
          <w:szCs w:val="18"/>
        </w:rPr>
        <w:t xml:space="preserve"> не</w:t>
      </w:r>
      <w:r w:rsidRPr="00C40319">
        <w:rPr>
          <w:rFonts w:ascii="Arial" w:hAnsi="Arial" w:cs="Arial"/>
          <w:sz w:val="18"/>
          <w:szCs w:val="18"/>
        </w:rPr>
        <w:t xml:space="preserve"> обухвата секторе К (Финансијске делатности и делатност осигурања) и О (Државна управа и одбрана; обавезно социјално осигурање). Оквир за избор узорка формиран је на основу скупа пословних субјеката Статистичког пословног регистра. Изабран је стратификован прост </w:t>
      </w:r>
      <w:r w:rsidRPr="00D516B8">
        <w:rPr>
          <w:rFonts w:ascii="Arial" w:hAnsi="Arial" w:cs="Arial"/>
          <w:sz w:val="18"/>
          <w:szCs w:val="18"/>
        </w:rPr>
        <w:t>случајни узорак обима 3 4</w:t>
      </w:r>
      <w:r w:rsidR="00E27EE3">
        <w:rPr>
          <w:rFonts w:ascii="Arial" w:hAnsi="Arial" w:cs="Arial"/>
          <w:sz w:val="18"/>
          <w:szCs w:val="18"/>
          <w:lang w:val="sr-Latn-RS"/>
        </w:rPr>
        <w:t>62</w:t>
      </w:r>
      <w:r w:rsidRPr="00D516B8">
        <w:rPr>
          <w:rFonts w:ascii="Arial" w:hAnsi="Arial" w:cs="Arial"/>
          <w:sz w:val="18"/>
          <w:szCs w:val="18"/>
          <w:lang w:val="sr-Latn-RS"/>
        </w:rPr>
        <w:t xml:space="preserve"> </w:t>
      </w:r>
      <w:r w:rsidRPr="00D516B8">
        <w:rPr>
          <w:rFonts w:ascii="Arial" w:hAnsi="Arial" w:cs="Arial"/>
          <w:sz w:val="18"/>
          <w:szCs w:val="18"/>
        </w:rPr>
        <w:t>јединиц</w:t>
      </w:r>
      <w:r w:rsidR="008E0490" w:rsidRPr="00D516B8">
        <w:rPr>
          <w:rFonts w:ascii="Arial" w:hAnsi="Arial" w:cs="Arial"/>
          <w:sz w:val="18"/>
          <w:szCs w:val="18"/>
        </w:rPr>
        <w:t>е</w:t>
      </w:r>
      <w:r w:rsidRPr="00D516B8">
        <w:rPr>
          <w:rFonts w:ascii="Arial" w:hAnsi="Arial" w:cs="Arial"/>
          <w:sz w:val="18"/>
          <w:szCs w:val="18"/>
        </w:rPr>
        <w:t xml:space="preserve">, од којих је у </w:t>
      </w:r>
      <w:r w:rsidRPr="00E27EE3">
        <w:rPr>
          <w:rFonts w:ascii="Arial" w:hAnsi="Arial" w:cs="Arial"/>
          <w:sz w:val="18"/>
          <w:szCs w:val="18"/>
        </w:rPr>
        <w:t xml:space="preserve">реализованом узорку </w:t>
      </w:r>
      <w:r w:rsidR="00E27EE3" w:rsidRPr="00E27EE3">
        <w:rPr>
          <w:rFonts w:ascii="Arial" w:hAnsi="Arial" w:cs="Arial"/>
          <w:sz w:val="18"/>
          <w:szCs w:val="18"/>
          <w:lang w:val="sr-Latn-RS"/>
        </w:rPr>
        <w:t>3</w:t>
      </w:r>
      <w:r w:rsidR="00696F51" w:rsidRPr="00E27EE3">
        <w:rPr>
          <w:rFonts w:ascii="Arial" w:hAnsi="Arial" w:cs="Arial"/>
          <w:sz w:val="18"/>
          <w:szCs w:val="18"/>
          <w:lang w:val="sr-Latn-RS"/>
        </w:rPr>
        <w:t xml:space="preserve"> </w:t>
      </w:r>
      <w:r w:rsidR="00E27EE3" w:rsidRPr="00E27EE3">
        <w:rPr>
          <w:rFonts w:ascii="Arial" w:hAnsi="Arial" w:cs="Arial"/>
          <w:sz w:val="18"/>
          <w:szCs w:val="18"/>
          <w:lang w:val="sr-Latn-RS"/>
        </w:rPr>
        <w:t>019</w:t>
      </w:r>
      <w:r w:rsidRPr="00E27EE3">
        <w:rPr>
          <w:rFonts w:ascii="Arial" w:hAnsi="Arial" w:cs="Arial"/>
          <w:sz w:val="18"/>
          <w:szCs w:val="18"/>
        </w:rPr>
        <w:t xml:space="preserve"> (</w:t>
      </w:r>
      <w:r w:rsidR="00696F51" w:rsidRPr="00E27EE3">
        <w:rPr>
          <w:rFonts w:ascii="Arial" w:hAnsi="Arial" w:cs="Arial"/>
          <w:sz w:val="18"/>
          <w:szCs w:val="18"/>
          <w:lang w:val="sr-Latn-RS"/>
        </w:rPr>
        <w:t>8</w:t>
      </w:r>
      <w:r w:rsidR="00E27EE3" w:rsidRPr="00E27EE3">
        <w:rPr>
          <w:rFonts w:ascii="Arial" w:hAnsi="Arial" w:cs="Arial"/>
          <w:sz w:val="18"/>
          <w:szCs w:val="18"/>
          <w:lang w:val="sr-Latn-RS"/>
        </w:rPr>
        <w:t>7</w:t>
      </w:r>
      <w:r w:rsidRPr="00E27EE3">
        <w:rPr>
          <w:rFonts w:ascii="Arial" w:hAnsi="Arial" w:cs="Arial"/>
          <w:sz w:val="18"/>
          <w:szCs w:val="18"/>
        </w:rPr>
        <w:t>,</w:t>
      </w:r>
      <w:r w:rsidR="00E27EE3" w:rsidRPr="00E27EE3">
        <w:rPr>
          <w:rFonts w:ascii="Arial" w:hAnsi="Arial" w:cs="Arial"/>
          <w:sz w:val="18"/>
          <w:szCs w:val="18"/>
          <w:lang w:val="sr-Latn-RS"/>
        </w:rPr>
        <w:t>2</w:t>
      </w:r>
      <w:r w:rsidRPr="00E27EE3">
        <w:rPr>
          <w:rFonts w:ascii="Arial" w:hAnsi="Arial" w:cs="Arial"/>
          <w:sz w:val="18"/>
          <w:szCs w:val="18"/>
        </w:rPr>
        <w:t>%).</w:t>
      </w:r>
      <w:r w:rsidRPr="00E311D3">
        <w:rPr>
          <w:rFonts w:ascii="Arial" w:hAnsi="Arial" w:cs="Arial"/>
          <w:sz w:val="18"/>
          <w:szCs w:val="18"/>
        </w:rPr>
        <w:t xml:space="preserve"> </w:t>
      </w:r>
      <w:r w:rsidRPr="00920BE7">
        <w:rPr>
          <w:rFonts w:ascii="Arial" w:hAnsi="Arial" w:cs="Arial"/>
          <w:sz w:val="18"/>
          <w:szCs w:val="18"/>
        </w:rPr>
        <w:t>За индексе</w:t>
      </w:r>
      <w:r w:rsidRPr="00920BE7">
        <w:rPr>
          <w:rFonts w:ascii="Arial" w:hAnsi="Arial" w:cs="Arial"/>
          <w:sz w:val="18"/>
          <w:szCs w:val="18"/>
          <w:lang w:val="sr-Latn-RS"/>
        </w:rPr>
        <w:t xml:space="preserve"> </w:t>
      </w:r>
      <w:r w:rsidR="008E0490" w:rsidRPr="00920BE7">
        <w:rPr>
          <w:rFonts w:ascii="Arial" w:hAnsi="Arial" w:cs="Arial"/>
          <w:sz w:val="18"/>
          <w:szCs w:val="18"/>
        </w:rPr>
        <w:t>први</w:t>
      </w:r>
      <w:r w:rsidRPr="00920BE7">
        <w:rPr>
          <w:rFonts w:ascii="Arial" w:hAnsi="Arial" w:cs="Arial"/>
          <w:sz w:val="18"/>
          <w:szCs w:val="18"/>
        </w:rPr>
        <w:t xml:space="preserve"> квартал </w:t>
      </w:r>
      <w:r w:rsidR="00E311D3">
        <w:rPr>
          <w:rFonts w:ascii="Arial" w:hAnsi="Arial" w:cs="Arial"/>
          <w:sz w:val="18"/>
          <w:szCs w:val="18"/>
        </w:rPr>
        <w:t>2024</w:t>
      </w:r>
      <w:r w:rsidRPr="00920BE7">
        <w:rPr>
          <w:rFonts w:ascii="Arial" w:hAnsi="Arial" w:cs="Arial"/>
          <w:sz w:val="18"/>
          <w:szCs w:val="18"/>
        </w:rPr>
        <w:t xml:space="preserve">, у односу на </w:t>
      </w:r>
      <w:r w:rsidR="008E0490" w:rsidRPr="00920BE7">
        <w:rPr>
          <w:rFonts w:ascii="Arial" w:hAnsi="Arial" w:cs="Arial"/>
          <w:sz w:val="18"/>
          <w:szCs w:val="18"/>
        </w:rPr>
        <w:t>први</w:t>
      </w:r>
      <w:r w:rsidRPr="00920BE7">
        <w:rPr>
          <w:rFonts w:ascii="Arial" w:hAnsi="Arial" w:cs="Arial"/>
          <w:sz w:val="18"/>
          <w:szCs w:val="18"/>
        </w:rPr>
        <w:t xml:space="preserve"> квартал 20</w:t>
      </w:r>
      <w:r w:rsidR="008E0490" w:rsidRPr="00920BE7">
        <w:rPr>
          <w:rFonts w:ascii="Arial" w:hAnsi="Arial" w:cs="Arial"/>
          <w:sz w:val="18"/>
          <w:szCs w:val="18"/>
        </w:rPr>
        <w:t>2</w:t>
      </w:r>
      <w:r w:rsidR="00E311D3">
        <w:rPr>
          <w:rFonts w:ascii="Arial" w:hAnsi="Arial" w:cs="Arial"/>
          <w:sz w:val="18"/>
          <w:szCs w:val="18"/>
          <w:lang w:val="sr-Latn-RS"/>
        </w:rPr>
        <w:t>3</w:t>
      </w:r>
      <w:r w:rsidRPr="00920BE7">
        <w:rPr>
          <w:rFonts w:ascii="Arial" w:hAnsi="Arial" w:cs="Arial"/>
          <w:sz w:val="18"/>
          <w:szCs w:val="18"/>
        </w:rPr>
        <w:t>, оцена стандардне грешке</w:t>
      </w:r>
      <w:r w:rsidRPr="00920BE7">
        <w:rPr>
          <w:rFonts w:ascii="Arial" w:hAnsi="Arial" w:cs="Arial"/>
          <w:sz w:val="18"/>
          <w:szCs w:val="18"/>
          <w:vertAlign w:val="superscript"/>
        </w:rPr>
        <w:t xml:space="preserve">1) </w:t>
      </w:r>
      <w:r w:rsidR="009B62C6" w:rsidRPr="00AD66B7">
        <w:rPr>
          <w:rFonts w:ascii="Arial" w:hAnsi="Arial" w:cs="Arial"/>
          <w:sz w:val="18"/>
          <w:szCs w:val="18"/>
        </w:rPr>
        <w:t xml:space="preserve">пословних прихода </w:t>
      </w:r>
      <w:r w:rsidR="009B62C6">
        <w:rPr>
          <w:rFonts w:ascii="Arial" w:hAnsi="Arial" w:cs="Arial"/>
          <w:sz w:val="18"/>
          <w:szCs w:val="18"/>
        </w:rPr>
        <w:t xml:space="preserve">је </w:t>
      </w:r>
      <w:r w:rsidR="009B62C6">
        <w:rPr>
          <w:rFonts w:ascii="Arial" w:hAnsi="Arial" w:cs="Arial"/>
          <w:sz w:val="18"/>
          <w:szCs w:val="18"/>
          <w:lang w:val="sr-Latn-RS"/>
        </w:rPr>
        <w:t>1</w:t>
      </w:r>
      <w:r w:rsidR="009B62C6" w:rsidRPr="00AD66B7">
        <w:rPr>
          <w:rFonts w:ascii="Arial" w:hAnsi="Arial" w:cs="Arial"/>
          <w:sz w:val="18"/>
          <w:szCs w:val="18"/>
        </w:rPr>
        <w:t>,</w:t>
      </w:r>
      <w:r w:rsidR="009B62C6">
        <w:rPr>
          <w:rFonts w:ascii="Arial" w:hAnsi="Arial" w:cs="Arial"/>
          <w:sz w:val="18"/>
          <w:szCs w:val="18"/>
          <w:lang w:val="sr-Latn-RS"/>
        </w:rPr>
        <w:t>6</w:t>
      </w:r>
      <w:r w:rsidR="009B62C6" w:rsidRPr="00AD66B7">
        <w:rPr>
          <w:rFonts w:ascii="Arial" w:hAnsi="Arial" w:cs="Arial"/>
          <w:sz w:val="18"/>
          <w:szCs w:val="18"/>
        </w:rPr>
        <w:t xml:space="preserve">, а пословних расхода </w:t>
      </w:r>
      <w:r w:rsidR="009B62C6">
        <w:rPr>
          <w:rFonts w:ascii="Arial" w:hAnsi="Arial" w:cs="Arial"/>
          <w:sz w:val="18"/>
          <w:szCs w:val="18"/>
          <w:lang w:val="sr-Latn-RS"/>
        </w:rPr>
        <w:t>1</w:t>
      </w:r>
      <w:r w:rsidR="009B62C6" w:rsidRPr="00AD66B7">
        <w:rPr>
          <w:rFonts w:ascii="Arial" w:hAnsi="Arial" w:cs="Arial"/>
          <w:sz w:val="18"/>
          <w:szCs w:val="18"/>
        </w:rPr>
        <w:t>,</w:t>
      </w:r>
      <w:r w:rsidR="009B62C6">
        <w:rPr>
          <w:rFonts w:ascii="Arial" w:hAnsi="Arial" w:cs="Arial"/>
          <w:sz w:val="18"/>
          <w:szCs w:val="18"/>
          <w:lang w:val="sr-Latn-RS"/>
        </w:rPr>
        <w:t>5</w:t>
      </w:r>
      <w:r w:rsidR="009B62C6" w:rsidRPr="00AD66B7">
        <w:rPr>
          <w:rFonts w:ascii="Arial" w:hAnsi="Arial" w:cs="Arial"/>
          <w:sz w:val="18"/>
          <w:szCs w:val="18"/>
          <w:lang w:val="sr-Latn-RS"/>
        </w:rPr>
        <w:t>.</w:t>
      </w:r>
      <w:r w:rsidR="009B62C6" w:rsidRPr="00AD66B7">
        <w:rPr>
          <w:rFonts w:ascii="Arial" w:hAnsi="Arial" w:cs="Arial"/>
          <w:sz w:val="18"/>
          <w:szCs w:val="18"/>
        </w:rPr>
        <w:t xml:space="preserve"> </w:t>
      </w:r>
      <w:r w:rsidRPr="00920BE7">
        <w:rPr>
          <w:rFonts w:ascii="Arial" w:hAnsi="Arial" w:cs="Arial"/>
          <w:sz w:val="18"/>
          <w:szCs w:val="18"/>
        </w:rPr>
        <w:t>За индексе</w:t>
      </w:r>
      <w:r w:rsidRPr="00920BE7">
        <w:rPr>
          <w:rFonts w:ascii="Arial" w:hAnsi="Arial" w:cs="Arial"/>
          <w:sz w:val="18"/>
          <w:szCs w:val="18"/>
          <w:lang w:val="sr-Latn-RS"/>
        </w:rPr>
        <w:t xml:space="preserve"> </w:t>
      </w:r>
      <w:r w:rsidR="008E0490" w:rsidRPr="00920BE7">
        <w:rPr>
          <w:rFonts w:ascii="Arial" w:hAnsi="Arial" w:cs="Arial"/>
          <w:sz w:val="18"/>
          <w:szCs w:val="18"/>
        </w:rPr>
        <w:t>први</w:t>
      </w:r>
      <w:r w:rsidRPr="00920BE7">
        <w:rPr>
          <w:rFonts w:ascii="Arial" w:hAnsi="Arial" w:cs="Arial"/>
          <w:sz w:val="18"/>
          <w:szCs w:val="18"/>
        </w:rPr>
        <w:t xml:space="preserve"> квартал </w:t>
      </w:r>
      <w:r w:rsidR="00E311D3">
        <w:rPr>
          <w:rFonts w:ascii="Arial" w:hAnsi="Arial" w:cs="Arial"/>
          <w:sz w:val="18"/>
          <w:szCs w:val="18"/>
        </w:rPr>
        <w:t>2024</w:t>
      </w:r>
      <w:r w:rsidRPr="00920BE7">
        <w:rPr>
          <w:rFonts w:ascii="Arial" w:hAnsi="Arial" w:cs="Arial"/>
          <w:sz w:val="18"/>
          <w:szCs w:val="18"/>
        </w:rPr>
        <w:t xml:space="preserve">, у односу на </w:t>
      </w:r>
      <w:r w:rsidR="008E0490" w:rsidRPr="00920BE7">
        <w:rPr>
          <w:rFonts w:ascii="Arial" w:hAnsi="Arial" w:cs="Arial"/>
          <w:sz w:val="18"/>
          <w:szCs w:val="18"/>
        </w:rPr>
        <w:t>четврти</w:t>
      </w:r>
      <w:r w:rsidRPr="00920BE7">
        <w:rPr>
          <w:rFonts w:ascii="Arial" w:hAnsi="Arial" w:cs="Arial"/>
          <w:sz w:val="18"/>
          <w:szCs w:val="18"/>
          <w:lang w:val="sr-Latn-RS"/>
        </w:rPr>
        <w:t xml:space="preserve"> </w:t>
      </w:r>
      <w:r w:rsidRPr="00920BE7">
        <w:rPr>
          <w:rFonts w:ascii="Arial" w:hAnsi="Arial" w:cs="Arial"/>
          <w:sz w:val="18"/>
          <w:szCs w:val="18"/>
        </w:rPr>
        <w:t>квартал 202</w:t>
      </w:r>
      <w:r w:rsidR="00E311D3">
        <w:rPr>
          <w:rFonts w:ascii="Arial" w:hAnsi="Arial" w:cs="Arial"/>
          <w:sz w:val="18"/>
          <w:szCs w:val="18"/>
          <w:lang w:val="sr-Latn-RS"/>
        </w:rPr>
        <w:t>3</w:t>
      </w:r>
      <w:r w:rsidRPr="00920BE7">
        <w:rPr>
          <w:rFonts w:ascii="Arial" w:hAnsi="Arial" w:cs="Arial"/>
          <w:sz w:val="18"/>
          <w:szCs w:val="18"/>
        </w:rPr>
        <w:t xml:space="preserve">, оцена стандардне грешке пословних прихода </w:t>
      </w:r>
      <w:r w:rsidR="009B62C6">
        <w:rPr>
          <w:rFonts w:ascii="Arial" w:hAnsi="Arial" w:cs="Arial"/>
          <w:sz w:val="18"/>
          <w:szCs w:val="18"/>
        </w:rPr>
        <w:t xml:space="preserve">је </w:t>
      </w:r>
      <w:r w:rsidR="009B62C6">
        <w:rPr>
          <w:rFonts w:ascii="Arial" w:hAnsi="Arial" w:cs="Arial"/>
          <w:sz w:val="18"/>
          <w:szCs w:val="18"/>
          <w:lang w:val="sr-Latn-RS"/>
        </w:rPr>
        <w:t>1</w:t>
      </w:r>
      <w:r w:rsidR="009B62C6" w:rsidRPr="00AD66B7">
        <w:rPr>
          <w:rFonts w:ascii="Arial" w:hAnsi="Arial" w:cs="Arial"/>
          <w:sz w:val="18"/>
          <w:szCs w:val="18"/>
        </w:rPr>
        <w:t>,</w:t>
      </w:r>
      <w:r w:rsidR="009B62C6">
        <w:rPr>
          <w:rFonts w:ascii="Arial" w:hAnsi="Arial" w:cs="Arial"/>
          <w:sz w:val="18"/>
          <w:szCs w:val="18"/>
          <w:lang w:val="sr-Latn-RS"/>
        </w:rPr>
        <w:t>3</w:t>
      </w:r>
      <w:r w:rsidR="009B62C6" w:rsidRPr="00AD66B7">
        <w:rPr>
          <w:rFonts w:ascii="Arial" w:hAnsi="Arial" w:cs="Arial"/>
          <w:sz w:val="18"/>
          <w:szCs w:val="18"/>
        </w:rPr>
        <w:t xml:space="preserve">, а пословних расхода </w:t>
      </w:r>
      <w:r w:rsidR="009B62C6">
        <w:rPr>
          <w:rFonts w:ascii="Arial" w:hAnsi="Arial" w:cs="Arial"/>
          <w:sz w:val="18"/>
          <w:szCs w:val="18"/>
          <w:lang w:val="sr-Latn-RS"/>
        </w:rPr>
        <w:t>1</w:t>
      </w:r>
      <w:r w:rsidR="009B62C6" w:rsidRPr="00AD66B7">
        <w:rPr>
          <w:rFonts w:ascii="Arial" w:hAnsi="Arial" w:cs="Arial"/>
          <w:sz w:val="18"/>
          <w:szCs w:val="18"/>
        </w:rPr>
        <w:t>,</w:t>
      </w:r>
      <w:r w:rsidR="009B62C6">
        <w:rPr>
          <w:rFonts w:ascii="Arial" w:hAnsi="Arial" w:cs="Arial"/>
          <w:sz w:val="18"/>
          <w:szCs w:val="18"/>
          <w:lang w:val="sr-Latn-RS"/>
        </w:rPr>
        <w:t>4.</w:t>
      </w:r>
    </w:p>
    <w:p w:rsidR="006E5C75" w:rsidRPr="00C40319" w:rsidRDefault="006E5C75" w:rsidP="006E5C75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r w:rsidRPr="00C40319">
        <w:rPr>
          <w:rFonts w:ascii="Arial" w:hAnsi="Arial" w:cs="Arial"/>
          <w:sz w:val="18"/>
          <w:szCs w:val="18"/>
        </w:rPr>
        <w:t xml:space="preserve">Предузетници нису обухваћени. </w:t>
      </w:r>
    </w:p>
    <w:p w:rsidR="006E5C75" w:rsidRPr="00C40319" w:rsidRDefault="006E5C75" w:rsidP="006E5C75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r w:rsidRPr="00C40319">
        <w:rPr>
          <w:rFonts w:ascii="Arial" w:hAnsi="Arial" w:cs="Arial"/>
          <w:sz w:val="18"/>
          <w:szCs w:val="18"/>
        </w:rPr>
        <w:t xml:space="preserve">Пословни субјекти су разврстани </w:t>
      </w:r>
      <w:r w:rsidRPr="00C40319">
        <w:rPr>
          <w:rFonts w:ascii="Arial" w:hAnsi="Arial" w:cs="Arial"/>
          <w:i/>
          <w:sz w:val="18"/>
          <w:szCs w:val="18"/>
        </w:rPr>
        <w:t>према претежној делатности</w:t>
      </w:r>
      <w:r w:rsidRPr="00C40319">
        <w:rPr>
          <w:rFonts w:ascii="Arial" w:hAnsi="Arial" w:cs="Arial"/>
          <w:sz w:val="18"/>
          <w:szCs w:val="18"/>
        </w:rPr>
        <w:t xml:space="preserve"> (за извештајну јединицу у целини).</w:t>
      </w:r>
    </w:p>
    <w:p w:rsidR="006E5C75" w:rsidRPr="00C40319" w:rsidRDefault="006E5C75" w:rsidP="006E5C75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r w:rsidRPr="00C40319">
        <w:rPr>
          <w:rFonts w:ascii="Arial" w:hAnsi="Arial" w:cs="Arial"/>
          <w:sz w:val="18"/>
          <w:szCs w:val="18"/>
        </w:rPr>
        <w:t xml:space="preserve">Основни извори података за попуњавање извештаја јесу </w:t>
      </w:r>
      <w:r w:rsidRPr="00C40319">
        <w:rPr>
          <w:rFonts w:ascii="Arial" w:hAnsi="Arial" w:cs="Arial"/>
          <w:i/>
          <w:sz w:val="18"/>
          <w:szCs w:val="18"/>
        </w:rPr>
        <w:t>књиговодствена евиденција</w:t>
      </w:r>
      <w:r w:rsidRPr="00C40319">
        <w:rPr>
          <w:rFonts w:ascii="Arial" w:hAnsi="Arial" w:cs="Arial"/>
          <w:sz w:val="18"/>
          <w:szCs w:val="18"/>
        </w:rPr>
        <w:t xml:space="preserve"> привредних друштава (финансијско и погонско књиговодство) и остале евиденције (пореска, кадровска) и обрачуни. </w:t>
      </w:r>
    </w:p>
    <w:p w:rsidR="006E5C75" w:rsidRPr="00C40319" w:rsidRDefault="006E5C75" w:rsidP="006E5C75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r w:rsidRPr="00C40319">
        <w:rPr>
          <w:rFonts w:ascii="Arial" w:hAnsi="Arial" w:cs="Arial"/>
          <w:sz w:val="18"/>
          <w:szCs w:val="18"/>
        </w:rPr>
        <w:t xml:space="preserve">Подаци су дати у текућим ценама. </w:t>
      </w:r>
    </w:p>
    <w:p w:rsidR="006E5C75" w:rsidRPr="00C40319" w:rsidRDefault="006E5C75" w:rsidP="006E5C75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r w:rsidRPr="00C40319">
        <w:rPr>
          <w:rFonts w:ascii="Arial" w:hAnsi="Arial" w:cs="Arial"/>
          <w:sz w:val="18"/>
          <w:szCs w:val="18"/>
        </w:rPr>
        <w:t>Републички завод за статистику од 1999. године не располаже појединим подацима за АП Косово и Метохија, тако да они нису садржани у обухвату података за Републику Србију (укупно).</w:t>
      </w:r>
    </w:p>
    <w:p w:rsidR="006E5C75" w:rsidRPr="00C40319" w:rsidRDefault="006E5C75" w:rsidP="006E5C75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r w:rsidRPr="00C40319">
        <w:rPr>
          <w:rFonts w:ascii="Arial" w:hAnsi="Arial" w:cs="Arial"/>
          <w:sz w:val="18"/>
          <w:szCs w:val="18"/>
        </w:rPr>
        <w:t>Методолошка објашњења Кварталног структурног истраживања о пословању привредних друштава налазе се на сајту Републичког завода за статистику:</w:t>
      </w:r>
    </w:p>
    <w:p w:rsidR="006E5C75" w:rsidRPr="00C40319" w:rsidRDefault="00612EB7" w:rsidP="006E5C75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hyperlink r:id="rId9" w:history="1">
        <w:r w:rsidR="006E5C75" w:rsidRPr="00C40319">
          <w:rPr>
            <w:rStyle w:val="Hyperlink"/>
            <w:rFonts w:ascii="Arial" w:hAnsi="Arial" w:cs="Arial"/>
            <w:sz w:val="18"/>
            <w:szCs w:val="18"/>
          </w:rPr>
          <w:t>http://data.stat.gov.rs/Home/Result/190402?languageCode=sr-Cyrl&amp;displayMode=metadata</w:t>
        </w:r>
      </w:hyperlink>
      <w:r w:rsidR="006E5C75" w:rsidRPr="00C40319">
        <w:rPr>
          <w:rFonts w:ascii="Arial" w:hAnsi="Arial" w:cs="Arial"/>
          <w:sz w:val="18"/>
          <w:szCs w:val="18"/>
        </w:rPr>
        <w:t>.</w:t>
      </w:r>
    </w:p>
    <w:p w:rsidR="006E5C75" w:rsidRPr="00C40319" w:rsidRDefault="006E5C75" w:rsidP="006E5C75">
      <w:pPr>
        <w:spacing w:before="60" w:after="60" w:line="264" w:lineRule="auto"/>
        <w:ind w:firstLine="360"/>
        <w:jc w:val="both"/>
        <w:rPr>
          <w:rFonts w:ascii="Arial" w:hAnsi="Arial" w:cs="Arial"/>
          <w:sz w:val="18"/>
          <w:szCs w:val="18"/>
        </w:rPr>
      </w:pPr>
      <w:r w:rsidRPr="00C40319">
        <w:rPr>
          <w:rFonts w:ascii="Arial" w:hAnsi="Arial" w:cs="Arial"/>
          <w:sz w:val="18"/>
          <w:szCs w:val="18"/>
        </w:rPr>
        <w:t>Серије кварталних индекса (ланчаних и базних) у текућим ценама доступне су на сајту Републичког завода за статистику, у бази података:</w:t>
      </w:r>
    </w:p>
    <w:p w:rsidR="006E5C75" w:rsidRPr="00C40319" w:rsidRDefault="00612EB7" w:rsidP="006E5C75">
      <w:pPr>
        <w:spacing w:before="60" w:after="60" w:line="264" w:lineRule="auto"/>
        <w:ind w:firstLine="360"/>
        <w:jc w:val="both"/>
        <w:rPr>
          <w:rFonts w:ascii="Arial" w:hAnsi="Arial" w:cs="Arial"/>
          <w:sz w:val="18"/>
          <w:szCs w:val="18"/>
        </w:rPr>
      </w:pPr>
      <w:hyperlink r:id="rId10" w:history="1">
        <w:r w:rsidR="006E5C75" w:rsidRPr="00C40319">
          <w:rPr>
            <w:rStyle w:val="Hyperlink"/>
            <w:rFonts w:ascii="Arial" w:hAnsi="Arial" w:cs="Arial"/>
            <w:sz w:val="18"/>
            <w:szCs w:val="18"/>
          </w:rPr>
          <w:t>http://data.stat.gov.rs/Home/Result/190402?languageCode=sr-Cyrl</w:t>
        </w:r>
      </w:hyperlink>
      <w:r w:rsidR="006E5C75" w:rsidRPr="00C40319">
        <w:rPr>
          <w:rFonts w:ascii="Arial" w:hAnsi="Arial" w:cs="Arial"/>
          <w:sz w:val="18"/>
          <w:szCs w:val="18"/>
        </w:rPr>
        <w:t>.</w:t>
      </w:r>
    </w:p>
    <w:p w:rsidR="006E5C75" w:rsidRPr="00C40319" w:rsidRDefault="006E5C75" w:rsidP="006E5C7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77E57EE" wp14:editId="05002287">
                <wp:simplePos x="0" y="0"/>
                <wp:positionH relativeFrom="column">
                  <wp:posOffset>0</wp:posOffset>
                </wp:positionH>
                <wp:positionV relativeFrom="paragraph">
                  <wp:posOffset>151764</wp:posOffset>
                </wp:positionV>
                <wp:extent cx="811530" cy="0"/>
                <wp:effectExtent l="0" t="0" r="762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153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8011A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95pt" to="63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" strokeweight=".25pt"/>
            </w:pict>
          </mc:Fallback>
        </mc:AlternateContent>
      </w:r>
    </w:p>
    <w:p w:rsidR="006E5C75" w:rsidRPr="00C40319" w:rsidRDefault="006E5C75" w:rsidP="006E5C75">
      <w:pPr>
        <w:pStyle w:val="Fusnota-Broj1"/>
        <w:tabs>
          <w:tab w:val="clear" w:pos="360"/>
        </w:tabs>
        <w:rPr>
          <w:rStyle w:val="Fusnota-Tekst1Char"/>
          <w:vertAlign w:val="baseline"/>
          <w:lang w:val="sr-Cyrl-RS"/>
        </w:rPr>
      </w:pPr>
      <w:r w:rsidRPr="00C40319">
        <w:rPr>
          <w:rFonts w:cs="Arial"/>
          <w:lang w:val="sr-Cyrl-RS"/>
        </w:rPr>
        <w:t xml:space="preserve">1) </w:t>
      </w:r>
      <w:r w:rsidRPr="00C40319">
        <w:rPr>
          <w:rStyle w:val="Fusnota-Tekst1Char"/>
          <w:vertAlign w:val="baseline"/>
          <w:lang w:val="sr-Cyrl-RS"/>
        </w:rPr>
        <w:t xml:space="preserve">Стандардна грешка је мера одступања оцене узорка од праве вредности и једнака је квадратном корену варијансе. </w:t>
      </w:r>
    </w:p>
    <w:p w:rsidR="00CB53DF" w:rsidRDefault="00CB53DF" w:rsidP="00EB026A">
      <w:pPr>
        <w:tabs>
          <w:tab w:val="left" w:pos="7800"/>
        </w:tabs>
        <w:rPr>
          <w:rFonts w:ascii="Arial" w:hAnsi="Arial" w:cs="Arial"/>
          <w:sz w:val="6"/>
          <w:szCs w:val="6"/>
        </w:rPr>
      </w:pPr>
    </w:p>
    <w:p w:rsidR="00481783" w:rsidRDefault="00481783" w:rsidP="00EB026A">
      <w:pPr>
        <w:tabs>
          <w:tab w:val="left" w:pos="7800"/>
        </w:tabs>
        <w:rPr>
          <w:rFonts w:ascii="Arial" w:hAnsi="Arial" w:cs="Arial"/>
          <w:sz w:val="6"/>
          <w:szCs w:val="6"/>
        </w:rPr>
      </w:pPr>
    </w:p>
    <w:p w:rsidR="00CB53DF" w:rsidRPr="00BE2C2A" w:rsidRDefault="00CB53DF" w:rsidP="00EB026A">
      <w:pPr>
        <w:tabs>
          <w:tab w:val="left" w:pos="7800"/>
        </w:tabs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bottom w:val="single" w:sz="4" w:space="0" w:color="808080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39"/>
      </w:tblGrid>
      <w:tr w:rsidR="00EB026A" w:rsidRPr="00BE2C2A" w:rsidTr="00C36D7B">
        <w:trPr>
          <w:jc w:val="center"/>
        </w:trPr>
        <w:tc>
          <w:tcPr>
            <w:tcW w:w="9639" w:type="dxa"/>
            <w:shd w:val="clear" w:color="auto" w:fill="auto"/>
          </w:tcPr>
          <w:p w:rsidR="00EB026A" w:rsidRPr="00BE2C2A" w:rsidRDefault="00EB026A" w:rsidP="00C36D7B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EB026A" w:rsidRPr="00BE2C2A" w:rsidRDefault="00EB026A" w:rsidP="00EB026A">
      <w:pPr>
        <w:rPr>
          <w:rFonts w:ascii="Arial" w:hAnsi="Arial" w:cs="Arial"/>
          <w:sz w:val="10"/>
          <w:szCs w:val="10"/>
        </w:rPr>
      </w:pPr>
    </w:p>
    <w:p w:rsidR="00EB026A" w:rsidRPr="00BE2C2A" w:rsidRDefault="00EB026A" w:rsidP="00EB026A">
      <w:pPr>
        <w:jc w:val="center"/>
        <w:rPr>
          <w:rFonts w:ascii="Arial" w:hAnsi="Arial" w:cs="Arial"/>
          <w:sz w:val="18"/>
          <w:szCs w:val="18"/>
        </w:rPr>
      </w:pPr>
      <w:r w:rsidRPr="00BE2C2A">
        <w:rPr>
          <w:rFonts w:ascii="Arial" w:hAnsi="Arial" w:cs="Arial"/>
          <w:sz w:val="18"/>
          <w:szCs w:val="18"/>
        </w:rPr>
        <w:t xml:space="preserve">Контакт: </w:t>
      </w:r>
      <w:hyperlink r:id="rId11" w:history="1">
        <w:r w:rsidRPr="00BE2C2A">
          <w:rPr>
            <w:rStyle w:val="Hyperlink"/>
            <w:rFonts w:ascii="Arial" w:hAnsi="Arial" w:cs="Arial"/>
            <w:sz w:val="18"/>
            <w:szCs w:val="18"/>
            <w:u w:val="none"/>
          </w:rPr>
          <w:t>gordana.zamaklar@stat.gov.rs</w:t>
        </w:r>
      </w:hyperlink>
      <w:r w:rsidRPr="00BE2C2A">
        <w:rPr>
          <w:rFonts w:ascii="Arial" w:hAnsi="Arial" w:cs="Arial"/>
          <w:sz w:val="18"/>
          <w:szCs w:val="18"/>
        </w:rPr>
        <w:t>, тел</w:t>
      </w:r>
      <w:r w:rsidRPr="00BE2C2A">
        <w:rPr>
          <w:rFonts w:ascii="Arial" w:hAnsi="Arial" w:cs="Arial"/>
          <w:sz w:val="18"/>
          <w:szCs w:val="18"/>
          <w:lang w:val="sr-Latn-RS"/>
        </w:rPr>
        <w:t>.</w:t>
      </w:r>
      <w:r w:rsidRPr="00BE2C2A">
        <w:rPr>
          <w:rFonts w:ascii="Arial" w:hAnsi="Arial" w:cs="Arial"/>
          <w:sz w:val="18"/>
          <w:szCs w:val="18"/>
        </w:rPr>
        <w:t>: 011 24-12-922, локал 352</w:t>
      </w:r>
    </w:p>
    <w:p w:rsidR="00027E72" w:rsidRPr="00BE2C2A" w:rsidRDefault="00EB026A" w:rsidP="00662C33">
      <w:pPr>
        <w:jc w:val="center"/>
        <w:rPr>
          <w:rFonts w:ascii="Arial" w:hAnsi="Arial" w:cs="Arial"/>
          <w:sz w:val="14"/>
          <w:szCs w:val="14"/>
        </w:rPr>
      </w:pPr>
      <w:r w:rsidRPr="00BE2C2A">
        <w:rPr>
          <w:rFonts w:ascii="Arial" w:hAnsi="Arial" w:cs="Arial"/>
          <w:sz w:val="18"/>
          <w:szCs w:val="18"/>
        </w:rPr>
        <w:t xml:space="preserve">Издаје и штампа: Републички завод за статистику, </w:t>
      </w:r>
      <w:r w:rsidRPr="00BE2C2A">
        <w:rPr>
          <w:rFonts w:ascii="Arial" w:hAnsi="Arial" w:cs="Arial"/>
          <w:sz w:val="18"/>
          <w:szCs w:val="18"/>
          <w:lang w:val="ru-RU"/>
        </w:rPr>
        <w:t xml:space="preserve">11 050 </w:t>
      </w:r>
      <w:r w:rsidRPr="00BE2C2A">
        <w:rPr>
          <w:rFonts w:ascii="Arial" w:hAnsi="Arial" w:cs="Arial"/>
          <w:sz w:val="18"/>
          <w:szCs w:val="18"/>
        </w:rPr>
        <w:t xml:space="preserve">Београд, Милана Ракића 5 </w:t>
      </w:r>
      <w:r w:rsidRPr="00BE2C2A">
        <w:rPr>
          <w:rFonts w:ascii="Arial" w:hAnsi="Arial" w:cs="Arial"/>
          <w:sz w:val="18"/>
          <w:szCs w:val="18"/>
        </w:rPr>
        <w:br/>
        <w:t>Tелефон: 011 24-12-922 (централа) • Tелефакс: 011 24-11-260 • stat.gov.rs</w:t>
      </w:r>
      <w:r w:rsidRPr="00BE2C2A">
        <w:rPr>
          <w:rFonts w:ascii="Arial" w:hAnsi="Arial" w:cs="Arial"/>
          <w:sz w:val="18"/>
          <w:szCs w:val="18"/>
        </w:rPr>
        <w:br/>
        <w:t xml:space="preserve">Одговара: </w:t>
      </w:r>
      <w:r w:rsidR="0017752E">
        <w:rPr>
          <w:rFonts w:ascii="Arial" w:hAnsi="Arial" w:cs="Arial"/>
          <w:sz w:val="18"/>
          <w:szCs w:val="18"/>
        </w:rPr>
        <w:t>Владимир Шутић, помоћник директора</w:t>
      </w:r>
      <w:r w:rsidRPr="00BE2C2A">
        <w:rPr>
          <w:rFonts w:ascii="Arial" w:hAnsi="Arial" w:cs="Arial"/>
          <w:sz w:val="18"/>
          <w:szCs w:val="18"/>
        </w:rPr>
        <w:t xml:space="preserve"> </w:t>
      </w:r>
      <w:r w:rsidRPr="00BE2C2A">
        <w:rPr>
          <w:rFonts w:ascii="Arial" w:hAnsi="Arial" w:cs="Arial"/>
          <w:sz w:val="18"/>
          <w:szCs w:val="18"/>
        </w:rPr>
        <w:br/>
        <w:t>Tираж: 20 ● Периодика излажења: квартална</w:t>
      </w:r>
      <w:bookmarkStart w:id="0" w:name="_GoBack"/>
      <w:bookmarkEnd w:id="0"/>
    </w:p>
    <w:sectPr w:rsidR="00027E72" w:rsidRPr="00BE2C2A" w:rsidSect="00C359B4">
      <w:footerReference w:type="even" r:id="rId12"/>
      <w:footerReference w:type="default" r:id="rId13"/>
      <w:footerReference w:type="first" r:id="rId14"/>
      <w:type w:val="continuous"/>
      <w:pgSz w:w="11907" w:h="16840" w:code="9"/>
      <w:pgMar w:top="907" w:right="907" w:bottom="907" w:left="90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EB7" w:rsidRDefault="00612EB7">
      <w:r>
        <w:separator/>
      </w:r>
    </w:p>
  </w:endnote>
  <w:endnote w:type="continuationSeparator" w:id="0">
    <w:p w:rsidR="00612EB7" w:rsidRDefault="0061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29D" w:rsidRPr="009073D5" w:rsidRDefault="00F9329D" w:rsidP="009073D5">
    <w:pPr>
      <w:pStyle w:val="Footer"/>
      <w:framePr w:wrap="around" w:vAnchor="text" w:hAnchor="page" w:x="884" w:y="-3"/>
      <w:rPr>
        <w:rStyle w:val="PageNumber"/>
        <w:rFonts w:ascii="Arial" w:hAnsi="Arial" w:cs="Arial"/>
        <w:sz w:val="16"/>
        <w:szCs w:val="16"/>
      </w:rPr>
    </w:pPr>
    <w:r w:rsidRPr="009073D5">
      <w:rPr>
        <w:rStyle w:val="PageNumber"/>
        <w:rFonts w:ascii="Arial" w:hAnsi="Arial" w:cs="Arial"/>
        <w:sz w:val="16"/>
        <w:szCs w:val="16"/>
      </w:rPr>
      <w:fldChar w:fldCharType="begin"/>
    </w:r>
    <w:r w:rsidRPr="009073D5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9073D5">
      <w:rPr>
        <w:rStyle w:val="PageNumber"/>
        <w:rFonts w:ascii="Arial" w:hAnsi="Arial" w:cs="Arial"/>
        <w:sz w:val="16"/>
        <w:szCs w:val="16"/>
      </w:rPr>
      <w:fldChar w:fldCharType="separate"/>
    </w:r>
    <w:r w:rsidR="00B60868">
      <w:rPr>
        <w:rStyle w:val="PageNumber"/>
        <w:rFonts w:ascii="Arial" w:hAnsi="Arial" w:cs="Arial"/>
        <w:noProof/>
        <w:sz w:val="16"/>
        <w:szCs w:val="16"/>
      </w:rPr>
      <w:t>2</w:t>
    </w:r>
    <w:r w:rsidRPr="009073D5">
      <w:rPr>
        <w:rStyle w:val="PageNumber"/>
        <w:rFonts w:ascii="Arial" w:hAnsi="Arial" w:cs="Arial"/>
        <w:sz w:val="16"/>
        <w:szCs w:val="16"/>
      </w:rPr>
      <w:fldChar w:fldCharType="end"/>
    </w:r>
  </w:p>
  <w:p w:rsidR="00F9329D" w:rsidRPr="00504FB4" w:rsidRDefault="00B77991" w:rsidP="00B77991">
    <w:pPr>
      <w:pStyle w:val="Footer"/>
      <w:pBdr>
        <w:top w:val="single" w:sz="4" w:space="1" w:color="auto"/>
      </w:pBdr>
      <w:jc w:val="right"/>
      <w:rPr>
        <w:rFonts w:ascii="Arial" w:hAnsi="Arial" w:cs="Arial"/>
        <w:sz w:val="16"/>
        <w:szCs w:val="16"/>
        <w:lang w:val="sr-Latn-RS"/>
      </w:rPr>
    </w:pPr>
    <w:r>
      <w:rPr>
        <w:rFonts w:ascii="Arial" w:hAnsi="Arial" w:cs="Arial"/>
        <w:sz w:val="16"/>
        <w:szCs w:val="16"/>
        <w:lang w:val="sr-Cyrl-CS"/>
      </w:rPr>
      <w:t>СРБ</w:t>
    </w:r>
    <w:r w:rsidR="00B60868">
      <w:rPr>
        <w:rFonts w:ascii="Arial" w:hAnsi="Arial" w:cs="Arial"/>
        <w:sz w:val="16"/>
        <w:szCs w:val="16"/>
        <w:lang w:val="sr-Latn-RS"/>
      </w:rPr>
      <w:t>149</w:t>
    </w:r>
    <w:r>
      <w:rPr>
        <w:rFonts w:ascii="Arial" w:hAnsi="Arial" w:cs="Arial"/>
        <w:sz w:val="16"/>
        <w:szCs w:val="16"/>
        <w:lang w:val="sr-Cyrl-CS"/>
      </w:rPr>
      <w:t xml:space="preserve"> ПС10 0</w:t>
    </w:r>
    <w:r w:rsidR="009F2E5D">
      <w:rPr>
        <w:rFonts w:ascii="Arial" w:hAnsi="Arial" w:cs="Arial"/>
        <w:sz w:val="16"/>
        <w:szCs w:val="16"/>
        <w:lang w:val="sr-Latn-RS"/>
      </w:rPr>
      <w:t>5</w:t>
    </w:r>
    <w:r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  <w:lang w:val="sr-Cyrl-CS"/>
      </w:rPr>
      <w:t>6</w:t>
    </w:r>
    <w:r w:rsidR="006E5C75">
      <w:rPr>
        <w:rFonts w:ascii="Arial" w:hAnsi="Arial" w:cs="Arial"/>
        <w:sz w:val="16"/>
        <w:szCs w:val="16"/>
        <w:lang w:val="sr-Latn-RS"/>
      </w:rPr>
      <w:t>2</w:t>
    </w:r>
    <w:r w:rsidR="00E311D3">
      <w:rPr>
        <w:rFonts w:ascii="Arial" w:hAnsi="Arial" w:cs="Arial"/>
        <w:sz w:val="16"/>
        <w:szCs w:val="16"/>
        <w:lang w:val="sr-Latn-RS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29D" w:rsidRDefault="00F9329D" w:rsidP="00CE78A1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2AFF">
      <w:rPr>
        <w:rStyle w:val="PageNumber"/>
        <w:noProof/>
      </w:rPr>
      <w:t>3</w:t>
    </w:r>
    <w:r>
      <w:rPr>
        <w:rStyle w:val="PageNumber"/>
      </w:rPr>
      <w:fldChar w:fldCharType="end"/>
    </w:r>
  </w:p>
  <w:p w:rsidR="00F9329D" w:rsidRDefault="00F9329D" w:rsidP="009073D5">
    <w:pPr>
      <w:pStyle w:val="Footer"/>
      <w:pBdr>
        <w:top w:val="single" w:sz="4" w:space="1" w:color="auto"/>
      </w:pBdr>
      <w:tabs>
        <w:tab w:val="clear" w:pos="8640"/>
        <w:tab w:val="right" w:pos="9636"/>
        <w:tab w:val="right" w:pos="10206"/>
      </w:tabs>
      <w:ind w:right="360" w:firstLine="360"/>
      <w:rPr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  <w:lang w:val="sr-Cyrl-CS"/>
      </w:rPr>
      <w:t>СРБ 101 СУ10 150409</w:t>
    </w:r>
    <w:r>
      <w:rPr>
        <w:rFonts w:ascii="Arial" w:hAnsi="Arial" w:cs="Arial"/>
        <w:sz w:val="16"/>
      </w:rPr>
      <w:tab/>
    </w:r>
    <w:r>
      <w:rPr>
        <w:rStyle w:val="PageNumber"/>
        <w:rFonts w:ascii="Arial" w:hAnsi="Arial" w:cs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29D" w:rsidRDefault="00F9329D" w:rsidP="009073D5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EB7" w:rsidRDefault="00612EB7">
      <w:r>
        <w:t>_________</w:t>
      </w:r>
    </w:p>
  </w:footnote>
  <w:footnote w:type="continuationSeparator" w:id="0">
    <w:p w:rsidR="00612EB7" w:rsidRDefault="00612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F601B76"/>
    <w:lvl w:ilvl="0">
      <w:start w:val="1"/>
      <w:numFmt w:val="decimal"/>
      <w:pStyle w:val="BodyTextFirstInden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D137A"/>
    <w:multiLevelType w:val="hybridMultilevel"/>
    <w:tmpl w:val="632AA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22F7"/>
    <w:multiLevelType w:val="hybridMultilevel"/>
    <w:tmpl w:val="7E5AB266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7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5CA9"/>
    <w:multiLevelType w:val="hybridMultilevel"/>
    <w:tmpl w:val="13C853C8"/>
    <w:lvl w:ilvl="0" w:tplc="B9847B50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757E15"/>
    <w:multiLevelType w:val="hybridMultilevel"/>
    <w:tmpl w:val="05C0D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EE321F"/>
    <w:multiLevelType w:val="hybridMultilevel"/>
    <w:tmpl w:val="0EB811B4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C340A6"/>
    <w:multiLevelType w:val="hybridMultilevel"/>
    <w:tmpl w:val="A37C5B0C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21BB1"/>
    <w:multiLevelType w:val="hybridMultilevel"/>
    <w:tmpl w:val="AB740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771A71"/>
    <w:multiLevelType w:val="multilevel"/>
    <w:tmpl w:val="542EC8A8"/>
    <w:lvl w:ilvl="0">
      <w:start w:val="1"/>
      <w:numFmt w:val="decimal"/>
      <w:pStyle w:val="Naslovtabe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6C16706"/>
    <w:multiLevelType w:val="hybridMultilevel"/>
    <w:tmpl w:val="DB943AFC"/>
    <w:lvl w:ilvl="0" w:tplc="65C6D3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101FF"/>
    <w:multiLevelType w:val="hybridMultilevel"/>
    <w:tmpl w:val="17046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A295F"/>
    <w:multiLevelType w:val="hybridMultilevel"/>
    <w:tmpl w:val="25907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800BE"/>
    <w:multiLevelType w:val="hybridMultilevel"/>
    <w:tmpl w:val="6CC0A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6A49B4"/>
    <w:multiLevelType w:val="hybridMultilevel"/>
    <w:tmpl w:val="D5AA5A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71AD5"/>
    <w:multiLevelType w:val="hybridMultilevel"/>
    <w:tmpl w:val="8C3C4858"/>
    <w:lvl w:ilvl="0" w:tplc="C1DEE5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2"/>
  </w:num>
  <w:num w:numId="8">
    <w:abstractNumId w:val="4"/>
  </w:num>
  <w:num w:numId="9">
    <w:abstractNumId w:val="9"/>
  </w:num>
  <w:num w:numId="10">
    <w:abstractNumId w:val="0"/>
  </w:num>
  <w:num w:numId="11">
    <w:abstractNumId w:val="8"/>
  </w:num>
  <w:num w:numId="12">
    <w:abstractNumId w:val="11"/>
  </w:num>
  <w:num w:numId="13">
    <w:abstractNumId w:val="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BA"/>
    <w:rsid w:val="00002D4F"/>
    <w:rsid w:val="00007155"/>
    <w:rsid w:val="00011D46"/>
    <w:rsid w:val="00015F66"/>
    <w:rsid w:val="00016D94"/>
    <w:rsid w:val="000203E6"/>
    <w:rsid w:val="00024B8C"/>
    <w:rsid w:val="000256C3"/>
    <w:rsid w:val="00027C2B"/>
    <w:rsid w:val="00027E72"/>
    <w:rsid w:val="00031721"/>
    <w:rsid w:val="00031CD6"/>
    <w:rsid w:val="00032460"/>
    <w:rsid w:val="000329AA"/>
    <w:rsid w:val="00033EFD"/>
    <w:rsid w:val="00040C42"/>
    <w:rsid w:val="000413E7"/>
    <w:rsid w:val="00044582"/>
    <w:rsid w:val="00046AD1"/>
    <w:rsid w:val="00050872"/>
    <w:rsid w:val="00050A19"/>
    <w:rsid w:val="0005550F"/>
    <w:rsid w:val="00066656"/>
    <w:rsid w:val="00071BC4"/>
    <w:rsid w:val="0007422E"/>
    <w:rsid w:val="00074405"/>
    <w:rsid w:val="0007468E"/>
    <w:rsid w:val="00074AB0"/>
    <w:rsid w:val="0007509E"/>
    <w:rsid w:val="00077C80"/>
    <w:rsid w:val="00080DDE"/>
    <w:rsid w:val="0008172C"/>
    <w:rsid w:val="00083751"/>
    <w:rsid w:val="00084183"/>
    <w:rsid w:val="00094002"/>
    <w:rsid w:val="000A0F8D"/>
    <w:rsid w:val="000A246C"/>
    <w:rsid w:val="000A2D06"/>
    <w:rsid w:val="000A54A0"/>
    <w:rsid w:val="000B05D3"/>
    <w:rsid w:val="000B16EF"/>
    <w:rsid w:val="000B2B6E"/>
    <w:rsid w:val="000B4FAD"/>
    <w:rsid w:val="000C0295"/>
    <w:rsid w:val="000C03A6"/>
    <w:rsid w:val="000C0425"/>
    <w:rsid w:val="000C287A"/>
    <w:rsid w:val="000C4E6A"/>
    <w:rsid w:val="000C6F21"/>
    <w:rsid w:val="000C7790"/>
    <w:rsid w:val="000D7D92"/>
    <w:rsid w:val="000E345E"/>
    <w:rsid w:val="000E5A33"/>
    <w:rsid w:val="000F40A8"/>
    <w:rsid w:val="00100272"/>
    <w:rsid w:val="00101F16"/>
    <w:rsid w:val="00104BB5"/>
    <w:rsid w:val="0010671D"/>
    <w:rsid w:val="001101D7"/>
    <w:rsid w:val="00110F1A"/>
    <w:rsid w:val="00116470"/>
    <w:rsid w:val="00120D92"/>
    <w:rsid w:val="00121ED0"/>
    <w:rsid w:val="001220FA"/>
    <w:rsid w:val="00125D99"/>
    <w:rsid w:val="001328E4"/>
    <w:rsid w:val="00136302"/>
    <w:rsid w:val="00136349"/>
    <w:rsid w:val="00143B8C"/>
    <w:rsid w:val="00152D50"/>
    <w:rsid w:val="00154762"/>
    <w:rsid w:val="00155AF9"/>
    <w:rsid w:val="0015776B"/>
    <w:rsid w:val="001609E5"/>
    <w:rsid w:val="00160F3F"/>
    <w:rsid w:val="0016301E"/>
    <w:rsid w:val="0016611A"/>
    <w:rsid w:val="001742E1"/>
    <w:rsid w:val="001755E7"/>
    <w:rsid w:val="00175679"/>
    <w:rsid w:val="00175923"/>
    <w:rsid w:val="00176F89"/>
    <w:rsid w:val="0017752E"/>
    <w:rsid w:val="0018069B"/>
    <w:rsid w:val="0018256F"/>
    <w:rsid w:val="00187591"/>
    <w:rsid w:val="00187D8C"/>
    <w:rsid w:val="00191BEF"/>
    <w:rsid w:val="00195783"/>
    <w:rsid w:val="00196508"/>
    <w:rsid w:val="001A13D9"/>
    <w:rsid w:val="001A223E"/>
    <w:rsid w:val="001A2FD3"/>
    <w:rsid w:val="001A456E"/>
    <w:rsid w:val="001A527C"/>
    <w:rsid w:val="001B68DB"/>
    <w:rsid w:val="001D16C5"/>
    <w:rsid w:val="001D2C74"/>
    <w:rsid w:val="001D350F"/>
    <w:rsid w:val="001D47EA"/>
    <w:rsid w:val="001D5DE8"/>
    <w:rsid w:val="001E3AFE"/>
    <w:rsid w:val="001E4D34"/>
    <w:rsid w:val="001F24C6"/>
    <w:rsid w:val="002021AC"/>
    <w:rsid w:val="002057E6"/>
    <w:rsid w:val="00210AFE"/>
    <w:rsid w:val="00216E0B"/>
    <w:rsid w:val="00225E8C"/>
    <w:rsid w:val="00227B81"/>
    <w:rsid w:val="00227C61"/>
    <w:rsid w:val="00227C9C"/>
    <w:rsid w:val="002313DD"/>
    <w:rsid w:val="0023347E"/>
    <w:rsid w:val="0023354C"/>
    <w:rsid w:val="00233F1C"/>
    <w:rsid w:val="002347E0"/>
    <w:rsid w:val="002349D5"/>
    <w:rsid w:val="00235719"/>
    <w:rsid w:val="00237D8A"/>
    <w:rsid w:val="00240AA2"/>
    <w:rsid w:val="00240E48"/>
    <w:rsid w:val="002423CC"/>
    <w:rsid w:val="0025183B"/>
    <w:rsid w:val="00253CFC"/>
    <w:rsid w:val="00256020"/>
    <w:rsid w:val="00256ACD"/>
    <w:rsid w:val="00257D28"/>
    <w:rsid w:val="00257DFC"/>
    <w:rsid w:val="002616E4"/>
    <w:rsid w:val="00261A23"/>
    <w:rsid w:val="00265D8D"/>
    <w:rsid w:val="00266567"/>
    <w:rsid w:val="00267BF0"/>
    <w:rsid w:val="002733E5"/>
    <w:rsid w:val="00274BFC"/>
    <w:rsid w:val="00274F7B"/>
    <w:rsid w:val="002751BA"/>
    <w:rsid w:val="00276D34"/>
    <w:rsid w:val="002771E3"/>
    <w:rsid w:val="00277E10"/>
    <w:rsid w:val="00282F5F"/>
    <w:rsid w:val="0028389D"/>
    <w:rsid w:val="00286142"/>
    <w:rsid w:val="0029018B"/>
    <w:rsid w:val="0029029B"/>
    <w:rsid w:val="002905BD"/>
    <w:rsid w:val="00290CD3"/>
    <w:rsid w:val="00291C7D"/>
    <w:rsid w:val="002924AD"/>
    <w:rsid w:val="00292B91"/>
    <w:rsid w:val="00293905"/>
    <w:rsid w:val="0029654E"/>
    <w:rsid w:val="0029778E"/>
    <w:rsid w:val="002A0B3C"/>
    <w:rsid w:val="002B13CE"/>
    <w:rsid w:val="002B14AB"/>
    <w:rsid w:val="002B20A0"/>
    <w:rsid w:val="002B3B4C"/>
    <w:rsid w:val="002B426A"/>
    <w:rsid w:val="002B52FE"/>
    <w:rsid w:val="002B5B0C"/>
    <w:rsid w:val="002B7235"/>
    <w:rsid w:val="002B7ACE"/>
    <w:rsid w:val="002D0985"/>
    <w:rsid w:val="002D40B5"/>
    <w:rsid w:val="002D6710"/>
    <w:rsid w:val="002E05D5"/>
    <w:rsid w:val="002E1041"/>
    <w:rsid w:val="002E1C70"/>
    <w:rsid w:val="002E22B1"/>
    <w:rsid w:val="002F5B03"/>
    <w:rsid w:val="00301D6E"/>
    <w:rsid w:val="003030A1"/>
    <w:rsid w:val="003045FB"/>
    <w:rsid w:val="00305075"/>
    <w:rsid w:val="00310E2B"/>
    <w:rsid w:val="003121FD"/>
    <w:rsid w:val="00315176"/>
    <w:rsid w:val="0032287F"/>
    <w:rsid w:val="003302DE"/>
    <w:rsid w:val="0034101E"/>
    <w:rsid w:val="00342A9D"/>
    <w:rsid w:val="0034615B"/>
    <w:rsid w:val="003469AC"/>
    <w:rsid w:val="003471D5"/>
    <w:rsid w:val="00347530"/>
    <w:rsid w:val="003540F6"/>
    <w:rsid w:val="00354457"/>
    <w:rsid w:val="00357E45"/>
    <w:rsid w:val="00362D48"/>
    <w:rsid w:val="00365E88"/>
    <w:rsid w:val="003661AB"/>
    <w:rsid w:val="00367520"/>
    <w:rsid w:val="00371657"/>
    <w:rsid w:val="00372F1C"/>
    <w:rsid w:val="00372F32"/>
    <w:rsid w:val="003750D9"/>
    <w:rsid w:val="003775A2"/>
    <w:rsid w:val="0038627C"/>
    <w:rsid w:val="003901F8"/>
    <w:rsid w:val="00394D73"/>
    <w:rsid w:val="003958EF"/>
    <w:rsid w:val="003977F4"/>
    <w:rsid w:val="003A182F"/>
    <w:rsid w:val="003A1D7B"/>
    <w:rsid w:val="003A49B6"/>
    <w:rsid w:val="003A7763"/>
    <w:rsid w:val="003B390C"/>
    <w:rsid w:val="003B7A93"/>
    <w:rsid w:val="003B7A9A"/>
    <w:rsid w:val="003C03D5"/>
    <w:rsid w:val="003C60F8"/>
    <w:rsid w:val="003C6660"/>
    <w:rsid w:val="003C7468"/>
    <w:rsid w:val="003C7CEA"/>
    <w:rsid w:val="003E0660"/>
    <w:rsid w:val="003E1153"/>
    <w:rsid w:val="003E50BD"/>
    <w:rsid w:val="003E5FA0"/>
    <w:rsid w:val="003E6B39"/>
    <w:rsid w:val="003F0F6F"/>
    <w:rsid w:val="003F4031"/>
    <w:rsid w:val="003F4E5C"/>
    <w:rsid w:val="00400A8B"/>
    <w:rsid w:val="00402C78"/>
    <w:rsid w:val="00403E5E"/>
    <w:rsid w:val="0041154A"/>
    <w:rsid w:val="00414E2C"/>
    <w:rsid w:val="0041589B"/>
    <w:rsid w:val="00420F52"/>
    <w:rsid w:val="004264A1"/>
    <w:rsid w:val="004276F4"/>
    <w:rsid w:val="004277AE"/>
    <w:rsid w:val="00430E83"/>
    <w:rsid w:val="00440A86"/>
    <w:rsid w:val="00445866"/>
    <w:rsid w:val="00451735"/>
    <w:rsid w:val="00451DFC"/>
    <w:rsid w:val="00457814"/>
    <w:rsid w:val="004673DC"/>
    <w:rsid w:val="004711E6"/>
    <w:rsid w:val="004749F7"/>
    <w:rsid w:val="00474A05"/>
    <w:rsid w:val="00474D55"/>
    <w:rsid w:val="0047582E"/>
    <w:rsid w:val="00477DC7"/>
    <w:rsid w:val="004800C4"/>
    <w:rsid w:val="00481783"/>
    <w:rsid w:val="00481F65"/>
    <w:rsid w:val="00483215"/>
    <w:rsid w:val="00483235"/>
    <w:rsid w:val="00484395"/>
    <w:rsid w:val="004845CE"/>
    <w:rsid w:val="0048519C"/>
    <w:rsid w:val="00485B6E"/>
    <w:rsid w:val="00494621"/>
    <w:rsid w:val="004957E5"/>
    <w:rsid w:val="004A0A32"/>
    <w:rsid w:val="004A1BAC"/>
    <w:rsid w:val="004A634E"/>
    <w:rsid w:val="004B0F56"/>
    <w:rsid w:val="004C0722"/>
    <w:rsid w:val="004C10B6"/>
    <w:rsid w:val="004C339D"/>
    <w:rsid w:val="004C4BD4"/>
    <w:rsid w:val="004C6A1F"/>
    <w:rsid w:val="004D2AE5"/>
    <w:rsid w:val="004D3140"/>
    <w:rsid w:val="004D5364"/>
    <w:rsid w:val="004D566A"/>
    <w:rsid w:val="004D61B3"/>
    <w:rsid w:val="004E2C01"/>
    <w:rsid w:val="004E2E6C"/>
    <w:rsid w:val="004E3FBD"/>
    <w:rsid w:val="004E63B5"/>
    <w:rsid w:val="004F29E1"/>
    <w:rsid w:val="004F4B75"/>
    <w:rsid w:val="004F4CAD"/>
    <w:rsid w:val="004F5AC1"/>
    <w:rsid w:val="004F7DE9"/>
    <w:rsid w:val="00503444"/>
    <w:rsid w:val="00504FB4"/>
    <w:rsid w:val="00505C85"/>
    <w:rsid w:val="0050791E"/>
    <w:rsid w:val="00512EC7"/>
    <w:rsid w:val="00516886"/>
    <w:rsid w:val="0052005A"/>
    <w:rsid w:val="00521CBA"/>
    <w:rsid w:val="0052407F"/>
    <w:rsid w:val="0052605D"/>
    <w:rsid w:val="00526B26"/>
    <w:rsid w:val="0053004D"/>
    <w:rsid w:val="00533BA2"/>
    <w:rsid w:val="00534A30"/>
    <w:rsid w:val="005432F1"/>
    <w:rsid w:val="00543DD6"/>
    <w:rsid w:val="00553327"/>
    <w:rsid w:val="00555D0F"/>
    <w:rsid w:val="0056259F"/>
    <w:rsid w:val="005625FE"/>
    <w:rsid w:val="00562FB0"/>
    <w:rsid w:val="00566151"/>
    <w:rsid w:val="00572D4B"/>
    <w:rsid w:val="00580FFA"/>
    <w:rsid w:val="00584FAB"/>
    <w:rsid w:val="00590C3F"/>
    <w:rsid w:val="00591391"/>
    <w:rsid w:val="00593449"/>
    <w:rsid w:val="00595393"/>
    <w:rsid w:val="005953DC"/>
    <w:rsid w:val="00597422"/>
    <w:rsid w:val="005978DA"/>
    <w:rsid w:val="005A717A"/>
    <w:rsid w:val="005B18D2"/>
    <w:rsid w:val="005B3663"/>
    <w:rsid w:val="005B3864"/>
    <w:rsid w:val="005B3CFF"/>
    <w:rsid w:val="005B478B"/>
    <w:rsid w:val="005C1CA9"/>
    <w:rsid w:val="005C2A58"/>
    <w:rsid w:val="005C3651"/>
    <w:rsid w:val="005C4155"/>
    <w:rsid w:val="005C7055"/>
    <w:rsid w:val="005C7F27"/>
    <w:rsid w:val="005D5733"/>
    <w:rsid w:val="005D5F11"/>
    <w:rsid w:val="005D7F0F"/>
    <w:rsid w:val="005E1C2C"/>
    <w:rsid w:val="005E1F1C"/>
    <w:rsid w:val="005F0C13"/>
    <w:rsid w:val="005F0E3B"/>
    <w:rsid w:val="005F132F"/>
    <w:rsid w:val="005F3B35"/>
    <w:rsid w:val="005F7473"/>
    <w:rsid w:val="00605747"/>
    <w:rsid w:val="006116BE"/>
    <w:rsid w:val="00612E89"/>
    <w:rsid w:val="00612EB7"/>
    <w:rsid w:val="006131AA"/>
    <w:rsid w:val="006136E0"/>
    <w:rsid w:val="006145B0"/>
    <w:rsid w:val="00615A1E"/>
    <w:rsid w:val="00615A28"/>
    <w:rsid w:val="00615DD2"/>
    <w:rsid w:val="006169D4"/>
    <w:rsid w:val="00620A56"/>
    <w:rsid w:val="00620D45"/>
    <w:rsid w:val="006220FF"/>
    <w:rsid w:val="006246B6"/>
    <w:rsid w:val="006251E5"/>
    <w:rsid w:val="0062793C"/>
    <w:rsid w:val="006318A2"/>
    <w:rsid w:val="00631B51"/>
    <w:rsid w:val="0063281D"/>
    <w:rsid w:val="00643243"/>
    <w:rsid w:val="00644509"/>
    <w:rsid w:val="00644FB9"/>
    <w:rsid w:val="006500F5"/>
    <w:rsid w:val="00650AAD"/>
    <w:rsid w:val="0065462F"/>
    <w:rsid w:val="00662C33"/>
    <w:rsid w:val="006638D0"/>
    <w:rsid w:val="00670328"/>
    <w:rsid w:val="00676300"/>
    <w:rsid w:val="00676C3F"/>
    <w:rsid w:val="00677769"/>
    <w:rsid w:val="00677C01"/>
    <w:rsid w:val="00682E9B"/>
    <w:rsid w:val="00685738"/>
    <w:rsid w:val="00686678"/>
    <w:rsid w:val="00686D01"/>
    <w:rsid w:val="00686FA3"/>
    <w:rsid w:val="006873AE"/>
    <w:rsid w:val="00690971"/>
    <w:rsid w:val="00696F51"/>
    <w:rsid w:val="00697FDB"/>
    <w:rsid w:val="006A4C25"/>
    <w:rsid w:val="006A5DC0"/>
    <w:rsid w:val="006B005C"/>
    <w:rsid w:val="006C3D3B"/>
    <w:rsid w:val="006C4D13"/>
    <w:rsid w:val="006C4F44"/>
    <w:rsid w:val="006C6481"/>
    <w:rsid w:val="006C6C4E"/>
    <w:rsid w:val="006D106F"/>
    <w:rsid w:val="006D3AB1"/>
    <w:rsid w:val="006D43D6"/>
    <w:rsid w:val="006D44BF"/>
    <w:rsid w:val="006D5860"/>
    <w:rsid w:val="006D62D6"/>
    <w:rsid w:val="006D6B90"/>
    <w:rsid w:val="006D6B9D"/>
    <w:rsid w:val="006D7DCA"/>
    <w:rsid w:val="006E2AFF"/>
    <w:rsid w:val="006E4EF9"/>
    <w:rsid w:val="006E5C75"/>
    <w:rsid w:val="006F0714"/>
    <w:rsid w:val="006F0CBA"/>
    <w:rsid w:val="006F1278"/>
    <w:rsid w:val="006F148F"/>
    <w:rsid w:val="006F6C0B"/>
    <w:rsid w:val="00705E0A"/>
    <w:rsid w:val="00707557"/>
    <w:rsid w:val="00711B07"/>
    <w:rsid w:val="00712C84"/>
    <w:rsid w:val="00715E5A"/>
    <w:rsid w:val="0071792E"/>
    <w:rsid w:val="00722D5F"/>
    <w:rsid w:val="00725722"/>
    <w:rsid w:val="00731285"/>
    <w:rsid w:val="00733EAF"/>
    <w:rsid w:val="007352D3"/>
    <w:rsid w:val="007374A5"/>
    <w:rsid w:val="0074096F"/>
    <w:rsid w:val="0074246F"/>
    <w:rsid w:val="00744FAA"/>
    <w:rsid w:val="00745D08"/>
    <w:rsid w:val="007461EC"/>
    <w:rsid w:val="007476A6"/>
    <w:rsid w:val="0075243D"/>
    <w:rsid w:val="00752907"/>
    <w:rsid w:val="00756334"/>
    <w:rsid w:val="0076217E"/>
    <w:rsid w:val="0076477C"/>
    <w:rsid w:val="00770E36"/>
    <w:rsid w:val="0077469F"/>
    <w:rsid w:val="00774C3E"/>
    <w:rsid w:val="0077564D"/>
    <w:rsid w:val="00786F52"/>
    <w:rsid w:val="0079383A"/>
    <w:rsid w:val="0079747A"/>
    <w:rsid w:val="007A222F"/>
    <w:rsid w:val="007A38F1"/>
    <w:rsid w:val="007A6A97"/>
    <w:rsid w:val="007A6CFB"/>
    <w:rsid w:val="007B0AEA"/>
    <w:rsid w:val="007B179D"/>
    <w:rsid w:val="007C0AED"/>
    <w:rsid w:val="007C0D0E"/>
    <w:rsid w:val="007C3FDE"/>
    <w:rsid w:val="007C5DDD"/>
    <w:rsid w:val="007D042B"/>
    <w:rsid w:val="007D14C4"/>
    <w:rsid w:val="007D1EFB"/>
    <w:rsid w:val="007D3C7C"/>
    <w:rsid w:val="007D5543"/>
    <w:rsid w:val="007D654B"/>
    <w:rsid w:val="007D6C2A"/>
    <w:rsid w:val="007E22DD"/>
    <w:rsid w:val="007E7C5E"/>
    <w:rsid w:val="007F0C34"/>
    <w:rsid w:val="007F1121"/>
    <w:rsid w:val="007F745C"/>
    <w:rsid w:val="0080240E"/>
    <w:rsid w:val="00804ACF"/>
    <w:rsid w:val="00806094"/>
    <w:rsid w:val="008108D0"/>
    <w:rsid w:val="00811698"/>
    <w:rsid w:val="00814A12"/>
    <w:rsid w:val="00814DA1"/>
    <w:rsid w:val="008154B0"/>
    <w:rsid w:val="00815AA2"/>
    <w:rsid w:val="008162B6"/>
    <w:rsid w:val="00821AF6"/>
    <w:rsid w:val="008227B3"/>
    <w:rsid w:val="0084755A"/>
    <w:rsid w:val="00850A91"/>
    <w:rsid w:val="00850F96"/>
    <w:rsid w:val="00852E41"/>
    <w:rsid w:val="00854D01"/>
    <w:rsid w:val="008562A3"/>
    <w:rsid w:val="00856DF4"/>
    <w:rsid w:val="00856F0A"/>
    <w:rsid w:val="00862C3B"/>
    <w:rsid w:val="00867699"/>
    <w:rsid w:val="0087354E"/>
    <w:rsid w:val="00873C4A"/>
    <w:rsid w:val="0087655B"/>
    <w:rsid w:val="00876B57"/>
    <w:rsid w:val="00877B2C"/>
    <w:rsid w:val="00880C49"/>
    <w:rsid w:val="008947E1"/>
    <w:rsid w:val="008950D8"/>
    <w:rsid w:val="0089788B"/>
    <w:rsid w:val="008A2D3C"/>
    <w:rsid w:val="008A4359"/>
    <w:rsid w:val="008B260C"/>
    <w:rsid w:val="008B680E"/>
    <w:rsid w:val="008B6C2E"/>
    <w:rsid w:val="008C36FE"/>
    <w:rsid w:val="008C455E"/>
    <w:rsid w:val="008C5D09"/>
    <w:rsid w:val="008C6F4D"/>
    <w:rsid w:val="008D0E30"/>
    <w:rsid w:val="008D1C85"/>
    <w:rsid w:val="008D3CE1"/>
    <w:rsid w:val="008D635F"/>
    <w:rsid w:val="008D6BB0"/>
    <w:rsid w:val="008D7E77"/>
    <w:rsid w:val="008E02A0"/>
    <w:rsid w:val="008E0490"/>
    <w:rsid w:val="008E398B"/>
    <w:rsid w:val="008E527A"/>
    <w:rsid w:val="008E6FDD"/>
    <w:rsid w:val="008F1454"/>
    <w:rsid w:val="008F1ACD"/>
    <w:rsid w:val="008F2428"/>
    <w:rsid w:val="008F3053"/>
    <w:rsid w:val="008F3BB3"/>
    <w:rsid w:val="008F580F"/>
    <w:rsid w:val="00900CFF"/>
    <w:rsid w:val="009033FA"/>
    <w:rsid w:val="00905E4F"/>
    <w:rsid w:val="009073D5"/>
    <w:rsid w:val="00910903"/>
    <w:rsid w:val="00910991"/>
    <w:rsid w:val="00910CF4"/>
    <w:rsid w:val="00910DD5"/>
    <w:rsid w:val="009119A6"/>
    <w:rsid w:val="00914D33"/>
    <w:rsid w:val="00920BE7"/>
    <w:rsid w:val="00920F55"/>
    <w:rsid w:val="0092157E"/>
    <w:rsid w:val="00922885"/>
    <w:rsid w:val="0092342C"/>
    <w:rsid w:val="00923B2F"/>
    <w:rsid w:val="009243E4"/>
    <w:rsid w:val="009248D7"/>
    <w:rsid w:val="00925CBC"/>
    <w:rsid w:val="00932C95"/>
    <w:rsid w:val="00932EE6"/>
    <w:rsid w:val="00936445"/>
    <w:rsid w:val="0093702B"/>
    <w:rsid w:val="00942FEC"/>
    <w:rsid w:val="0094534F"/>
    <w:rsid w:val="0094578B"/>
    <w:rsid w:val="00947CE6"/>
    <w:rsid w:val="009548DF"/>
    <w:rsid w:val="0095615A"/>
    <w:rsid w:val="00956836"/>
    <w:rsid w:val="00957158"/>
    <w:rsid w:val="009671DA"/>
    <w:rsid w:val="00970C9A"/>
    <w:rsid w:val="00971522"/>
    <w:rsid w:val="00972029"/>
    <w:rsid w:val="0097292D"/>
    <w:rsid w:val="00976748"/>
    <w:rsid w:val="009826AF"/>
    <w:rsid w:val="009848B0"/>
    <w:rsid w:val="009870F9"/>
    <w:rsid w:val="0099447A"/>
    <w:rsid w:val="00995424"/>
    <w:rsid w:val="00995B9D"/>
    <w:rsid w:val="009A1D6E"/>
    <w:rsid w:val="009A2ECF"/>
    <w:rsid w:val="009A3057"/>
    <w:rsid w:val="009A4F2B"/>
    <w:rsid w:val="009A5A1F"/>
    <w:rsid w:val="009A6412"/>
    <w:rsid w:val="009B082E"/>
    <w:rsid w:val="009B26B9"/>
    <w:rsid w:val="009B62C6"/>
    <w:rsid w:val="009B728E"/>
    <w:rsid w:val="009B7839"/>
    <w:rsid w:val="009B7F52"/>
    <w:rsid w:val="009C0451"/>
    <w:rsid w:val="009C40E7"/>
    <w:rsid w:val="009C600C"/>
    <w:rsid w:val="009D1A4A"/>
    <w:rsid w:val="009D4CE0"/>
    <w:rsid w:val="009E0434"/>
    <w:rsid w:val="009E2D18"/>
    <w:rsid w:val="009E2FE1"/>
    <w:rsid w:val="009E4A34"/>
    <w:rsid w:val="009E4C55"/>
    <w:rsid w:val="009E59C0"/>
    <w:rsid w:val="009F011A"/>
    <w:rsid w:val="009F0712"/>
    <w:rsid w:val="009F2E5D"/>
    <w:rsid w:val="009F4775"/>
    <w:rsid w:val="009F5ADF"/>
    <w:rsid w:val="00A000AA"/>
    <w:rsid w:val="00A07EDC"/>
    <w:rsid w:val="00A12DA4"/>
    <w:rsid w:val="00A16552"/>
    <w:rsid w:val="00A23A34"/>
    <w:rsid w:val="00A25B14"/>
    <w:rsid w:val="00A31AFB"/>
    <w:rsid w:val="00A3262F"/>
    <w:rsid w:val="00A32ECB"/>
    <w:rsid w:val="00A33EF7"/>
    <w:rsid w:val="00A41C32"/>
    <w:rsid w:val="00A450D7"/>
    <w:rsid w:val="00A45CCF"/>
    <w:rsid w:val="00A51E19"/>
    <w:rsid w:val="00A522B3"/>
    <w:rsid w:val="00A5246C"/>
    <w:rsid w:val="00A52606"/>
    <w:rsid w:val="00A53CC2"/>
    <w:rsid w:val="00A5651D"/>
    <w:rsid w:val="00A629D1"/>
    <w:rsid w:val="00A62C24"/>
    <w:rsid w:val="00A646C3"/>
    <w:rsid w:val="00A64B95"/>
    <w:rsid w:val="00A65212"/>
    <w:rsid w:val="00A6553E"/>
    <w:rsid w:val="00A66EFF"/>
    <w:rsid w:val="00A71447"/>
    <w:rsid w:val="00A8253D"/>
    <w:rsid w:val="00A842CF"/>
    <w:rsid w:val="00A85215"/>
    <w:rsid w:val="00A85AF8"/>
    <w:rsid w:val="00A86284"/>
    <w:rsid w:val="00A87E01"/>
    <w:rsid w:val="00A90D45"/>
    <w:rsid w:val="00A91D7C"/>
    <w:rsid w:val="00A948A1"/>
    <w:rsid w:val="00A94BE6"/>
    <w:rsid w:val="00A9623D"/>
    <w:rsid w:val="00A96244"/>
    <w:rsid w:val="00A96D4E"/>
    <w:rsid w:val="00A97124"/>
    <w:rsid w:val="00AB4FF6"/>
    <w:rsid w:val="00AB5689"/>
    <w:rsid w:val="00AD105B"/>
    <w:rsid w:val="00AD2B09"/>
    <w:rsid w:val="00AD40F9"/>
    <w:rsid w:val="00AD62A9"/>
    <w:rsid w:val="00AD67C0"/>
    <w:rsid w:val="00AD6E0C"/>
    <w:rsid w:val="00AE2876"/>
    <w:rsid w:val="00AE4C59"/>
    <w:rsid w:val="00AE66DB"/>
    <w:rsid w:val="00AF0979"/>
    <w:rsid w:val="00AF2D32"/>
    <w:rsid w:val="00AF3681"/>
    <w:rsid w:val="00AF41F2"/>
    <w:rsid w:val="00AF573C"/>
    <w:rsid w:val="00AF702A"/>
    <w:rsid w:val="00B01AC6"/>
    <w:rsid w:val="00B0436E"/>
    <w:rsid w:val="00B1236B"/>
    <w:rsid w:val="00B16E3D"/>
    <w:rsid w:val="00B20B50"/>
    <w:rsid w:val="00B21410"/>
    <w:rsid w:val="00B214B4"/>
    <w:rsid w:val="00B232E2"/>
    <w:rsid w:val="00B333AA"/>
    <w:rsid w:val="00B35CB5"/>
    <w:rsid w:val="00B474AE"/>
    <w:rsid w:val="00B47A6B"/>
    <w:rsid w:val="00B55738"/>
    <w:rsid w:val="00B55E19"/>
    <w:rsid w:val="00B60868"/>
    <w:rsid w:val="00B63CF2"/>
    <w:rsid w:val="00B63D61"/>
    <w:rsid w:val="00B64C93"/>
    <w:rsid w:val="00B73165"/>
    <w:rsid w:val="00B744C8"/>
    <w:rsid w:val="00B7673B"/>
    <w:rsid w:val="00B76893"/>
    <w:rsid w:val="00B77314"/>
    <w:rsid w:val="00B77991"/>
    <w:rsid w:val="00B87BC4"/>
    <w:rsid w:val="00BA2206"/>
    <w:rsid w:val="00BA4F7E"/>
    <w:rsid w:val="00BA6F9F"/>
    <w:rsid w:val="00BB0915"/>
    <w:rsid w:val="00BB3A40"/>
    <w:rsid w:val="00BB4321"/>
    <w:rsid w:val="00BB61D9"/>
    <w:rsid w:val="00BC6B50"/>
    <w:rsid w:val="00BD2F7C"/>
    <w:rsid w:val="00BD4998"/>
    <w:rsid w:val="00BE2C2A"/>
    <w:rsid w:val="00BE5EB7"/>
    <w:rsid w:val="00BE6DEF"/>
    <w:rsid w:val="00BF6857"/>
    <w:rsid w:val="00BF7682"/>
    <w:rsid w:val="00C009AF"/>
    <w:rsid w:val="00C0293F"/>
    <w:rsid w:val="00C037C4"/>
    <w:rsid w:val="00C05581"/>
    <w:rsid w:val="00C10A51"/>
    <w:rsid w:val="00C10BD1"/>
    <w:rsid w:val="00C12CFD"/>
    <w:rsid w:val="00C21FB0"/>
    <w:rsid w:val="00C2775A"/>
    <w:rsid w:val="00C30EA2"/>
    <w:rsid w:val="00C319C7"/>
    <w:rsid w:val="00C359B4"/>
    <w:rsid w:val="00C36096"/>
    <w:rsid w:val="00C37A7E"/>
    <w:rsid w:val="00C44A42"/>
    <w:rsid w:val="00C470CE"/>
    <w:rsid w:val="00C47A4A"/>
    <w:rsid w:val="00C47F4F"/>
    <w:rsid w:val="00C51C5D"/>
    <w:rsid w:val="00C52CC6"/>
    <w:rsid w:val="00C54256"/>
    <w:rsid w:val="00C57557"/>
    <w:rsid w:val="00C578BA"/>
    <w:rsid w:val="00C66E99"/>
    <w:rsid w:val="00C66FB6"/>
    <w:rsid w:val="00C75657"/>
    <w:rsid w:val="00C76330"/>
    <w:rsid w:val="00C86800"/>
    <w:rsid w:val="00C90521"/>
    <w:rsid w:val="00C950E7"/>
    <w:rsid w:val="00C97460"/>
    <w:rsid w:val="00CA060A"/>
    <w:rsid w:val="00CA6492"/>
    <w:rsid w:val="00CA65EE"/>
    <w:rsid w:val="00CB0261"/>
    <w:rsid w:val="00CB06BF"/>
    <w:rsid w:val="00CB2665"/>
    <w:rsid w:val="00CB53DF"/>
    <w:rsid w:val="00CC072B"/>
    <w:rsid w:val="00CC3255"/>
    <w:rsid w:val="00CC474B"/>
    <w:rsid w:val="00CC4D5E"/>
    <w:rsid w:val="00CD18A4"/>
    <w:rsid w:val="00CD29E7"/>
    <w:rsid w:val="00CD2F6A"/>
    <w:rsid w:val="00CD500C"/>
    <w:rsid w:val="00CD6205"/>
    <w:rsid w:val="00CE0275"/>
    <w:rsid w:val="00CE0B06"/>
    <w:rsid w:val="00CE22C6"/>
    <w:rsid w:val="00CE2DB2"/>
    <w:rsid w:val="00CE3155"/>
    <w:rsid w:val="00CE31E2"/>
    <w:rsid w:val="00CE32EF"/>
    <w:rsid w:val="00CE4435"/>
    <w:rsid w:val="00CE4F20"/>
    <w:rsid w:val="00CE5679"/>
    <w:rsid w:val="00CE600D"/>
    <w:rsid w:val="00CE72F6"/>
    <w:rsid w:val="00CE78A1"/>
    <w:rsid w:val="00CF0963"/>
    <w:rsid w:val="00CF5C84"/>
    <w:rsid w:val="00CF6C1A"/>
    <w:rsid w:val="00D01120"/>
    <w:rsid w:val="00D03058"/>
    <w:rsid w:val="00D04ACF"/>
    <w:rsid w:val="00D05C62"/>
    <w:rsid w:val="00D1258A"/>
    <w:rsid w:val="00D1354A"/>
    <w:rsid w:val="00D135A3"/>
    <w:rsid w:val="00D14867"/>
    <w:rsid w:val="00D14E82"/>
    <w:rsid w:val="00D166D2"/>
    <w:rsid w:val="00D17C5B"/>
    <w:rsid w:val="00D22456"/>
    <w:rsid w:val="00D2343C"/>
    <w:rsid w:val="00D25C17"/>
    <w:rsid w:val="00D27FB0"/>
    <w:rsid w:val="00D31737"/>
    <w:rsid w:val="00D31F69"/>
    <w:rsid w:val="00D34B46"/>
    <w:rsid w:val="00D36918"/>
    <w:rsid w:val="00D37210"/>
    <w:rsid w:val="00D42A5B"/>
    <w:rsid w:val="00D441A9"/>
    <w:rsid w:val="00D477F5"/>
    <w:rsid w:val="00D5034A"/>
    <w:rsid w:val="00D513AB"/>
    <w:rsid w:val="00D516B8"/>
    <w:rsid w:val="00D54DE0"/>
    <w:rsid w:val="00D5644F"/>
    <w:rsid w:val="00D57420"/>
    <w:rsid w:val="00D61077"/>
    <w:rsid w:val="00D6115A"/>
    <w:rsid w:val="00D62498"/>
    <w:rsid w:val="00D63724"/>
    <w:rsid w:val="00D63CF4"/>
    <w:rsid w:val="00D6509D"/>
    <w:rsid w:val="00D65FF5"/>
    <w:rsid w:val="00D70C0F"/>
    <w:rsid w:val="00D7345C"/>
    <w:rsid w:val="00D76EBC"/>
    <w:rsid w:val="00D82A0E"/>
    <w:rsid w:val="00D82F52"/>
    <w:rsid w:val="00D83D94"/>
    <w:rsid w:val="00D84B30"/>
    <w:rsid w:val="00D8770F"/>
    <w:rsid w:val="00D91AAF"/>
    <w:rsid w:val="00D94234"/>
    <w:rsid w:val="00D94A70"/>
    <w:rsid w:val="00D96793"/>
    <w:rsid w:val="00DA0D26"/>
    <w:rsid w:val="00DA2A01"/>
    <w:rsid w:val="00DA4F88"/>
    <w:rsid w:val="00DB193D"/>
    <w:rsid w:val="00DB1BA5"/>
    <w:rsid w:val="00DB5688"/>
    <w:rsid w:val="00DB62A4"/>
    <w:rsid w:val="00DB6971"/>
    <w:rsid w:val="00DB78CB"/>
    <w:rsid w:val="00DC209E"/>
    <w:rsid w:val="00DC7E8F"/>
    <w:rsid w:val="00DD12D3"/>
    <w:rsid w:val="00DD1AEB"/>
    <w:rsid w:val="00DD382D"/>
    <w:rsid w:val="00DD3943"/>
    <w:rsid w:val="00DD4B45"/>
    <w:rsid w:val="00DE136D"/>
    <w:rsid w:val="00DE2D0D"/>
    <w:rsid w:val="00DE315A"/>
    <w:rsid w:val="00DE4365"/>
    <w:rsid w:val="00DE544C"/>
    <w:rsid w:val="00DE66C8"/>
    <w:rsid w:val="00DE7BC8"/>
    <w:rsid w:val="00DE7E8A"/>
    <w:rsid w:val="00DF2A41"/>
    <w:rsid w:val="00DF3C3C"/>
    <w:rsid w:val="00DF4FDD"/>
    <w:rsid w:val="00DF76BA"/>
    <w:rsid w:val="00E12F62"/>
    <w:rsid w:val="00E145FA"/>
    <w:rsid w:val="00E23386"/>
    <w:rsid w:val="00E247FB"/>
    <w:rsid w:val="00E24C0A"/>
    <w:rsid w:val="00E25536"/>
    <w:rsid w:val="00E25E8D"/>
    <w:rsid w:val="00E27EE3"/>
    <w:rsid w:val="00E307C5"/>
    <w:rsid w:val="00E311D3"/>
    <w:rsid w:val="00E370C2"/>
    <w:rsid w:val="00E37F3A"/>
    <w:rsid w:val="00E4303A"/>
    <w:rsid w:val="00E44F1E"/>
    <w:rsid w:val="00E45C42"/>
    <w:rsid w:val="00E50ACE"/>
    <w:rsid w:val="00E5432F"/>
    <w:rsid w:val="00E5439C"/>
    <w:rsid w:val="00E559AA"/>
    <w:rsid w:val="00E56B73"/>
    <w:rsid w:val="00E56F7F"/>
    <w:rsid w:val="00E6204B"/>
    <w:rsid w:val="00E7043F"/>
    <w:rsid w:val="00E70675"/>
    <w:rsid w:val="00E70C46"/>
    <w:rsid w:val="00E72ECE"/>
    <w:rsid w:val="00E73894"/>
    <w:rsid w:val="00E738D3"/>
    <w:rsid w:val="00E74C94"/>
    <w:rsid w:val="00E76FA7"/>
    <w:rsid w:val="00E772D7"/>
    <w:rsid w:val="00E77688"/>
    <w:rsid w:val="00E83FBF"/>
    <w:rsid w:val="00E842CE"/>
    <w:rsid w:val="00E85B33"/>
    <w:rsid w:val="00E85C71"/>
    <w:rsid w:val="00E86E1D"/>
    <w:rsid w:val="00E9184A"/>
    <w:rsid w:val="00EA0E88"/>
    <w:rsid w:val="00EA5284"/>
    <w:rsid w:val="00EA5EA7"/>
    <w:rsid w:val="00EA6123"/>
    <w:rsid w:val="00EB026A"/>
    <w:rsid w:val="00EB143A"/>
    <w:rsid w:val="00EB220A"/>
    <w:rsid w:val="00EB3830"/>
    <w:rsid w:val="00EB76FA"/>
    <w:rsid w:val="00EC39EB"/>
    <w:rsid w:val="00EC57CA"/>
    <w:rsid w:val="00ED1584"/>
    <w:rsid w:val="00ED1ECD"/>
    <w:rsid w:val="00ED2F6F"/>
    <w:rsid w:val="00ED3C64"/>
    <w:rsid w:val="00ED5478"/>
    <w:rsid w:val="00ED6F77"/>
    <w:rsid w:val="00EE10C4"/>
    <w:rsid w:val="00EF03A6"/>
    <w:rsid w:val="00EF0A69"/>
    <w:rsid w:val="00EF1AAB"/>
    <w:rsid w:val="00EF38FB"/>
    <w:rsid w:val="00EF412A"/>
    <w:rsid w:val="00EF4B2B"/>
    <w:rsid w:val="00EF6B0E"/>
    <w:rsid w:val="00EF759C"/>
    <w:rsid w:val="00F00B54"/>
    <w:rsid w:val="00F111AA"/>
    <w:rsid w:val="00F15309"/>
    <w:rsid w:val="00F159D3"/>
    <w:rsid w:val="00F20B50"/>
    <w:rsid w:val="00F2142F"/>
    <w:rsid w:val="00F21E7E"/>
    <w:rsid w:val="00F220F1"/>
    <w:rsid w:val="00F32E5A"/>
    <w:rsid w:val="00F35945"/>
    <w:rsid w:val="00F361A9"/>
    <w:rsid w:val="00F41771"/>
    <w:rsid w:val="00F417E8"/>
    <w:rsid w:val="00F43646"/>
    <w:rsid w:val="00F453E9"/>
    <w:rsid w:val="00F4639A"/>
    <w:rsid w:val="00F47849"/>
    <w:rsid w:val="00F47A8B"/>
    <w:rsid w:val="00F51BCE"/>
    <w:rsid w:val="00F521C6"/>
    <w:rsid w:val="00F555A4"/>
    <w:rsid w:val="00F55758"/>
    <w:rsid w:val="00F55C58"/>
    <w:rsid w:val="00F57A22"/>
    <w:rsid w:val="00F61459"/>
    <w:rsid w:val="00F62EE7"/>
    <w:rsid w:val="00F663E7"/>
    <w:rsid w:val="00F67FD3"/>
    <w:rsid w:val="00F732E5"/>
    <w:rsid w:val="00F868A1"/>
    <w:rsid w:val="00F8747F"/>
    <w:rsid w:val="00F87B09"/>
    <w:rsid w:val="00F9329D"/>
    <w:rsid w:val="00F94C43"/>
    <w:rsid w:val="00F9565F"/>
    <w:rsid w:val="00F95755"/>
    <w:rsid w:val="00F97C64"/>
    <w:rsid w:val="00F97FBC"/>
    <w:rsid w:val="00FA2CEE"/>
    <w:rsid w:val="00FB3BC1"/>
    <w:rsid w:val="00FB441C"/>
    <w:rsid w:val="00FB7114"/>
    <w:rsid w:val="00FC5100"/>
    <w:rsid w:val="00FD003E"/>
    <w:rsid w:val="00FD049B"/>
    <w:rsid w:val="00FD11BB"/>
    <w:rsid w:val="00FD50B1"/>
    <w:rsid w:val="00FD6010"/>
    <w:rsid w:val="00FE081A"/>
    <w:rsid w:val="00FE240D"/>
    <w:rsid w:val="00FE2BCA"/>
    <w:rsid w:val="00FE4C3D"/>
    <w:rsid w:val="00FE74E9"/>
    <w:rsid w:val="00FF4211"/>
    <w:rsid w:val="00FF4AD0"/>
    <w:rsid w:val="00FF5979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CAA67C"/>
  <w15:docId w15:val="{27A82792-EA20-40BE-A4E3-156BEE7F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R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16"/>
      <w:u w:val="single"/>
      <w:lang w:val="sr-Cyrl-C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noProof/>
      <w:sz w:val="7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i/>
      <w:iCs/>
      <w:sz w:val="16"/>
      <w:lang w:val="sr-Cyrl-C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0"/>
      <w:lang w:val="sr-Cyrl-C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noProof/>
      <w:szCs w:val="20"/>
      <w:lang w:val="en-AU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Arial" w:hAnsi="Arial" w:cs="Arial"/>
      <w:b/>
      <w:bCs/>
      <w:sz w:val="16"/>
      <w:szCs w:val="18"/>
      <w:lang w:val="sr-Cyrl-CS"/>
    </w:rPr>
  </w:style>
  <w:style w:type="paragraph" w:styleId="Heading8">
    <w:name w:val="heading 8"/>
    <w:basedOn w:val="Normal"/>
    <w:next w:val="Normal"/>
    <w:qFormat/>
    <w:pPr>
      <w:keepNext/>
      <w:spacing w:before="80" w:after="80"/>
      <w:jc w:val="center"/>
      <w:outlineLvl w:val="7"/>
    </w:pPr>
    <w:rPr>
      <w:rFonts w:ascii="Arial" w:hAnsi="Arial"/>
      <w:b/>
      <w:bCs/>
      <w:sz w:val="16"/>
      <w:lang w:val="sr-Cyrl-CS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jc w:val="center"/>
      <w:outlineLvl w:val="8"/>
    </w:pPr>
    <w:rPr>
      <w:rFonts w:ascii="Arial" w:hAnsi="Arial" w:cs="Arial"/>
      <w:b/>
      <w:bCs/>
      <w:sz w:val="1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3">
    <w:name w:val="FR3"/>
    <w:pPr>
      <w:widowControl w:val="0"/>
      <w:jc w:val="both"/>
    </w:pPr>
    <w:rPr>
      <w:rFonts w:ascii="Arial" w:hAnsi="Arial"/>
      <w:snapToGrid w:val="0"/>
      <w:sz w:val="28"/>
      <w:lang w:val="en-GB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142"/>
      </w:tabs>
      <w:jc w:val="both"/>
    </w:pPr>
    <w:rPr>
      <w:rFonts w:ascii="Arial" w:hAnsi="Arial"/>
      <w:sz w:val="22"/>
      <w:szCs w:val="20"/>
      <w:lang w:val="sr-Cyrl-C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142"/>
      </w:tabs>
      <w:jc w:val="both"/>
    </w:pPr>
    <w:rPr>
      <w:rFonts w:ascii="Arial" w:hAnsi="Arial" w:cs="Arial"/>
    </w:rPr>
  </w:style>
  <w:style w:type="paragraph" w:styleId="BodyText3">
    <w:name w:val="Body Text 3"/>
    <w:basedOn w:val="Normal"/>
    <w:pPr>
      <w:jc w:val="center"/>
    </w:pPr>
    <w:rPr>
      <w:rFonts w:ascii="Arial" w:hAnsi="Arial" w:cs="Arial"/>
      <w:sz w:val="16"/>
      <w:szCs w:val="16"/>
      <w:lang w:val="sr-Cyrl-CS"/>
    </w:rPr>
  </w:style>
  <w:style w:type="paragraph" w:customStyle="1" w:styleId="ParagraphNumbering">
    <w:name w:val="Paragraph Numbering"/>
    <w:basedOn w:val="Normal"/>
    <w:pPr>
      <w:numPr>
        <w:numId w:val="4"/>
      </w:numPr>
      <w:spacing w:after="240"/>
    </w:pPr>
    <w:rPr>
      <w:rFonts w:eastAsia="SimSu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ind w:firstLine="720"/>
    </w:pPr>
    <w:rPr>
      <w:rFonts w:ascii="Arial" w:hAnsi="Arial" w:cs="Arial"/>
      <w:sz w:val="20"/>
      <w:szCs w:val="20"/>
      <w:lang w:val="sr-Cyrl-CS"/>
    </w:rPr>
  </w:style>
  <w:style w:type="paragraph" w:customStyle="1" w:styleId="CharCharCharChar1">
    <w:name w:val="Char Char Char Char1"/>
    <w:basedOn w:val="Normal"/>
    <w:rsid w:val="00503444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table" w:styleId="TableGrid">
    <w:name w:val="Table Grid"/>
    <w:basedOn w:val="TableNormal"/>
    <w:rsid w:val="0050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516886"/>
    <w:rPr>
      <w:sz w:val="16"/>
      <w:szCs w:val="16"/>
    </w:rPr>
  </w:style>
  <w:style w:type="paragraph" w:styleId="CommentText">
    <w:name w:val="annotation text"/>
    <w:basedOn w:val="Normal"/>
    <w:semiHidden/>
    <w:rsid w:val="005168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16886"/>
    <w:rPr>
      <w:b/>
      <w:bCs/>
    </w:rPr>
  </w:style>
  <w:style w:type="paragraph" w:customStyle="1" w:styleId="CarCar">
    <w:name w:val="Car Car"/>
    <w:basedOn w:val="Normal"/>
    <w:rsid w:val="004C0722"/>
    <w:pPr>
      <w:spacing w:after="160" w:line="240" w:lineRule="exact"/>
    </w:pPr>
    <w:rPr>
      <w:rFonts w:ascii="Verdana" w:hAnsi="Verdana"/>
      <w:i/>
      <w:sz w:val="20"/>
      <w:szCs w:val="20"/>
    </w:rPr>
  </w:style>
  <w:style w:type="paragraph" w:customStyle="1" w:styleId="Naslovsaopstenja">
    <w:name w:val="Naslov saopstenja"/>
    <w:basedOn w:val="Title"/>
    <w:next w:val="Caption"/>
    <w:rsid w:val="004C0722"/>
    <w:pPr>
      <w:spacing w:after="0"/>
    </w:pPr>
    <w:rPr>
      <w:bCs w:val="0"/>
      <w:sz w:val="24"/>
      <w:szCs w:val="24"/>
    </w:rPr>
  </w:style>
  <w:style w:type="paragraph" w:customStyle="1" w:styleId="Podnaslovsopstenja">
    <w:name w:val="Podnaslov sopstenja"/>
    <w:basedOn w:val="Normal"/>
    <w:rsid w:val="004C0722"/>
    <w:pPr>
      <w:spacing w:after="120"/>
      <w:jc w:val="center"/>
    </w:pPr>
    <w:rPr>
      <w:rFonts w:ascii="Arial" w:hAnsi="Arial"/>
      <w:b/>
      <w:sz w:val="22"/>
    </w:rPr>
  </w:style>
  <w:style w:type="paragraph" w:customStyle="1" w:styleId="TekstMetodologijaiNapomena">
    <w:name w:val="Tekst Metodologija i Napomena"/>
    <w:basedOn w:val="BodyTextFirstIndent"/>
    <w:next w:val="BodyText"/>
    <w:rsid w:val="004C0722"/>
    <w:pPr>
      <w:spacing w:before="120" w:after="0"/>
      <w:ind w:firstLine="397"/>
      <w:jc w:val="both"/>
    </w:pPr>
    <w:rPr>
      <w:bCs/>
      <w:szCs w:val="20"/>
      <w:lang w:val="sr-Cyrl-CS"/>
    </w:rPr>
  </w:style>
  <w:style w:type="paragraph" w:styleId="BodyTextFirstIndent">
    <w:name w:val="Body Text First Indent"/>
    <w:basedOn w:val="BodyText"/>
    <w:semiHidden/>
    <w:rsid w:val="004C0722"/>
    <w:pPr>
      <w:numPr>
        <w:numId w:val="10"/>
      </w:numPr>
      <w:tabs>
        <w:tab w:val="clear" w:pos="142"/>
        <w:tab w:val="clear" w:pos="360"/>
      </w:tabs>
      <w:spacing w:after="120"/>
      <w:ind w:left="0" w:firstLine="210"/>
      <w:jc w:val="left"/>
    </w:pPr>
    <w:rPr>
      <w:sz w:val="20"/>
      <w:szCs w:val="24"/>
      <w:lang w:val="en-US"/>
    </w:rPr>
  </w:style>
  <w:style w:type="paragraph" w:styleId="Title">
    <w:name w:val="Title"/>
    <w:basedOn w:val="Normal"/>
    <w:qFormat/>
    <w:rsid w:val="004C07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rsid w:val="004C0722"/>
    <w:rPr>
      <w:b/>
      <w:bCs/>
      <w:sz w:val="20"/>
      <w:szCs w:val="20"/>
    </w:rPr>
  </w:style>
  <w:style w:type="paragraph" w:customStyle="1" w:styleId="Naslovtabela">
    <w:name w:val="Naslov tabela"/>
    <w:basedOn w:val="Normal"/>
    <w:rsid w:val="004C0722"/>
    <w:pPr>
      <w:numPr>
        <w:numId w:val="11"/>
      </w:numPr>
      <w:tabs>
        <w:tab w:val="left" w:pos="284"/>
      </w:tabs>
      <w:spacing w:before="120" w:after="120"/>
      <w:ind w:left="284" w:hanging="284"/>
      <w:jc w:val="center"/>
    </w:pPr>
    <w:rPr>
      <w:rFonts w:ascii="Arial" w:hAnsi="Arial"/>
      <w:b/>
      <w:sz w:val="20"/>
    </w:rPr>
  </w:style>
  <w:style w:type="paragraph" w:customStyle="1" w:styleId="Fusnota-Broj1">
    <w:name w:val="Fusnota-Broj1"/>
    <w:basedOn w:val="Normal"/>
    <w:rsid w:val="00257DFC"/>
    <w:pPr>
      <w:tabs>
        <w:tab w:val="num" w:pos="360"/>
      </w:tabs>
      <w:ind w:left="360" w:hanging="360"/>
    </w:pPr>
    <w:rPr>
      <w:rFonts w:ascii="Arial" w:hAnsi="Arial"/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link w:val="Fusnota-Tekst1Char"/>
    <w:rsid w:val="00257DFC"/>
    <w:rPr>
      <w:rFonts w:ascii="Arial" w:hAnsi="Arial" w:cs="Arial"/>
      <w:sz w:val="14"/>
      <w:szCs w:val="14"/>
      <w:lang w:val="sr-Latn-CS"/>
    </w:rPr>
  </w:style>
  <w:style w:type="character" w:customStyle="1" w:styleId="Fusnota-Tekst1Char">
    <w:name w:val="Fusnota-Tekst1 Char"/>
    <w:link w:val="Fusnota-Tekst1"/>
    <w:rsid w:val="00257DFC"/>
    <w:rPr>
      <w:rFonts w:ascii="Arial" w:hAnsi="Arial" w:cs="Arial"/>
      <w:sz w:val="14"/>
      <w:szCs w:val="14"/>
      <w:lang w:val="sr-Latn-CS" w:eastAsia="en-US" w:bidi="ar-SA"/>
    </w:rPr>
  </w:style>
  <w:style w:type="paragraph" w:customStyle="1" w:styleId="CharCharCharCharChar1Char">
    <w:name w:val="Char Char Char Char Char1 Char"/>
    <w:basedOn w:val="Normal"/>
    <w:rsid w:val="0074246F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styleId="Hyperlink">
    <w:name w:val="Hyperlink"/>
    <w:rsid w:val="00BE5EB7"/>
    <w:rPr>
      <w:color w:val="0000FF"/>
      <w:u w:val="single"/>
    </w:rPr>
  </w:style>
  <w:style w:type="paragraph" w:customStyle="1" w:styleId="CharCharCharChar">
    <w:name w:val="Char Char Char Char"/>
    <w:basedOn w:val="Normal"/>
    <w:rsid w:val="009F0712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customStyle="1" w:styleId="CharChar">
    <w:name w:val="Char Char"/>
    <w:basedOn w:val="Normal"/>
    <w:rsid w:val="00543DD6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styleId="FollowedHyperlink">
    <w:name w:val="FollowedHyperlink"/>
    <w:rsid w:val="00EB76F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gov.rs/sr-cyrl/oblasti/strukturne-poslovne-statistike/kvartalna-dinamika-poslovanja-privrednih-drustav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ordana.zamaklar@stat.gov.r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ata.stat.gov.rs/Home/Result/190402?languageCode=sr-Cyr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ta.stat.gov.rs/Home/Result/190402?languageCode=sr-Cyrl&amp;displayMode=metadata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rzs</Company>
  <LinksUpToDate>false</LinksUpToDate>
  <CharactersWithSpaces>6655</CharactersWithSpaces>
  <SharedDoc>false</SharedDoc>
  <HLinks>
    <vt:vector size="24" baseType="variant">
      <vt:variant>
        <vt:i4>4784226</vt:i4>
      </vt:variant>
      <vt:variant>
        <vt:i4>12</vt:i4>
      </vt:variant>
      <vt:variant>
        <vt:i4>0</vt:i4>
      </vt:variant>
      <vt:variant>
        <vt:i4>5</vt:i4>
      </vt:variant>
      <vt:variant>
        <vt:lpwstr>mailto:gordana.zamaklar@stat.gov.rs</vt:lpwstr>
      </vt:variant>
      <vt:variant>
        <vt:lpwstr/>
      </vt:variant>
      <vt:variant>
        <vt:i4>6750312</vt:i4>
      </vt:variant>
      <vt:variant>
        <vt:i4>9</vt:i4>
      </vt:variant>
      <vt:variant>
        <vt:i4>0</vt:i4>
      </vt:variant>
      <vt:variant>
        <vt:i4>5</vt:i4>
      </vt:variant>
      <vt:variant>
        <vt:lpwstr>http://data.stat.gov.rs/Home/Result/190402?languageCode=sr-Cyrl</vt:lpwstr>
      </vt:variant>
      <vt:variant>
        <vt:lpwstr/>
      </vt:variant>
      <vt:variant>
        <vt:i4>589829</vt:i4>
      </vt:variant>
      <vt:variant>
        <vt:i4>6</vt:i4>
      </vt:variant>
      <vt:variant>
        <vt:i4>0</vt:i4>
      </vt:variant>
      <vt:variant>
        <vt:i4>5</vt:i4>
      </vt:variant>
      <vt:variant>
        <vt:lpwstr>http://data.stat.gov.rs/Home/Result/190402?languageCode=sr-Cyrl&amp;displayMode=metadata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http://www.stat.gov.rs/sr-cyrl/oblasti/strukturne-poslovne-statistike/kvartalna-dinamika-poslovanja-privrednih-drustava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cp:lastModifiedBy>Gordana Zamaklar</cp:lastModifiedBy>
  <cp:revision>121</cp:revision>
  <cp:lastPrinted>2024-05-23T08:59:00Z</cp:lastPrinted>
  <dcterms:created xsi:type="dcterms:W3CDTF">2020-06-03T09:00:00Z</dcterms:created>
  <dcterms:modified xsi:type="dcterms:W3CDTF">2024-06-04T05:29:00Z</dcterms:modified>
</cp:coreProperties>
</file>