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Ind w:w="10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5358"/>
        <w:gridCol w:w="2950"/>
      </w:tblGrid>
      <w:tr w:rsidR="00FC004E" w:rsidRPr="008975AE" w14:paraId="50FD6FE6" w14:textId="77777777" w:rsidTr="000D2504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49BE82F2" w14:textId="77777777" w:rsidR="00FC004E" w:rsidRPr="00FC004E" w:rsidRDefault="00FC004E" w:rsidP="00FC00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 w:val="24"/>
                <w:szCs w:val="24"/>
                <w:lang w:val="en-US"/>
              </w:rPr>
              <w:drawing>
                <wp:inline distT="0" distB="0" distL="0" distR="0" wp14:anchorId="5D51350F" wp14:editId="0ADAB6AC">
                  <wp:extent cx="904875" cy="219075"/>
                  <wp:effectExtent l="0" t="0" r="9525" b="9525"/>
                  <wp:docPr id="4" name="Picture 4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2CB26B89" w14:textId="77777777" w:rsidR="00FC004E" w:rsidRPr="00FC004E" w:rsidRDefault="00FC004E" w:rsidP="00FC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004E">
              <w:rPr>
                <w:rFonts w:ascii="Arial" w:eastAsia="Times New Roman" w:hAnsi="Arial" w:cs="Arial"/>
                <w:sz w:val="20"/>
                <w:szCs w:val="20"/>
              </w:rPr>
              <w:t>Република Србија</w:t>
            </w:r>
          </w:p>
          <w:p w14:paraId="53D436A4" w14:textId="77777777" w:rsidR="00FC004E" w:rsidRPr="00FC004E" w:rsidRDefault="00FC004E" w:rsidP="00FC0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C004E">
              <w:rPr>
                <w:rFonts w:ascii="Arial" w:eastAsia="Times New Roman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2880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0F41238C" w14:textId="77777777" w:rsidR="00FC004E" w:rsidRPr="00FC004E" w:rsidRDefault="00FC004E" w:rsidP="00FC004E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4"/>
                <w:szCs w:val="24"/>
              </w:rPr>
            </w:pPr>
          </w:p>
        </w:tc>
      </w:tr>
      <w:tr w:rsidR="00FC004E" w:rsidRPr="00FC004E" w14:paraId="3F5042F0" w14:textId="77777777" w:rsidTr="000D2504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25BAB3AE" w14:textId="77777777" w:rsidR="00FC004E" w:rsidRPr="00FC004E" w:rsidRDefault="00FC004E" w:rsidP="00FC004E">
            <w:pPr>
              <w:widowControl w:val="0"/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b/>
                <w:snapToGrid w:val="0"/>
                <w:color w:val="808080"/>
                <w:sz w:val="28"/>
                <w:szCs w:val="20"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68BEDFC" w14:textId="77777777" w:rsidR="00FC004E" w:rsidRPr="00FC004E" w:rsidRDefault="00FC004E" w:rsidP="00FC004E">
            <w:pPr>
              <w:widowControl w:val="0"/>
              <w:spacing w:after="0" w:line="240" w:lineRule="auto"/>
              <w:ind w:left="144"/>
              <w:jc w:val="both"/>
              <w:rPr>
                <w:rFonts w:ascii="Arial" w:eastAsia="Times New Roman" w:hAnsi="Arial" w:cs="Arial"/>
                <w:b/>
                <w:snapToGrid w:val="0"/>
                <w:color w:val="808080"/>
                <w:sz w:val="28"/>
                <w:szCs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413592DF" w14:textId="77777777" w:rsidR="00FC004E" w:rsidRPr="00FC004E" w:rsidRDefault="00FC004E" w:rsidP="00FC004E">
            <w:pPr>
              <w:keepNext/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4"/>
              </w:rPr>
            </w:pPr>
            <w:r w:rsidRPr="00FC004E">
              <w:rPr>
                <w:rFonts w:ascii="Arial" w:eastAsia="Times New Roman" w:hAnsi="Arial" w:cs="Arial"/>
                <w:sz w:val="20"/>
                <w:szCs w:val="24"/>
              </w:rPr>
              <w:t>ИССН 0353-9555</w:t>
            </w:r>
          </w:p>
        </w:tc>
      </w:tr>
      <w:tr w:rsidR="00FC004E" w:rsidRPr="00FC004E" w14:paraId="79A1459D" w14:textId="77777777" w:rsidTr="000D2504">
        <w:trPr>
          <w:cantSplit/>
          <w:trHeight w:val="855"/>
        </w:trPr>
        <w:tc>
          <w:tcPr>
            <w:tcW w:w="6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24C76F" w14:textId="77777777" w:rsidR="00FC004E" w:rsidRPr="00FC004E" w:rsidRDefault="00FC004E" w:rsidP="00FC00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FC004E">
              <w:rPr>
                <w:rFonts w:ascii="Arial" w:eastAsia="Times New Roman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03A36B" w14:textId="77777777" w:rsidR="00FC004E" w:rsidRPr="00FC004E" w:rsidRDefault="00FC004E" w:rsidP="00FC00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808080"/>
                <w:sz w:val="12"/>
                <w:szCs w:val="24"/>
              </w:rPr>
            </w:pPr>
            <w:r w:rsidRPr="00FC004E">
              <w:rPr>
                <w:rFonts w:ascii="Arial" w:eastAsia="Times New Roman" w:hAnsi="Arial" w:cs="Arial"/>
                <w:b/>
                <w:bCs/>
                <w:noProof/>
                <w:color w:val="808080"/>
                <w:sz w:val="48"/>
                <w:szCs w:val="48"/>
              </w:rPr>
              <w:t>ЗС</w:t>
            </w:r>
            <w:r w:rsidR="00F54E23">
              <w:rPr>
                <w:rFonts w:ascii="Arial" w:eastAsia="Times New Roman" w:hAnsi="Arial" w:cs="Arial"/>
                <w:b/>
                <w:bCs/>
                <w:noProof/>
                <w:color w:val="808080"/>
                <w:sz w:val="48"/>
                <w:szCs w:val="48"/>
              </w:rPr>
              <w:t>2</w:t>
            </w:r>
            <w:r w:rsidRPr="00FC004E">
              <w:rPr>
                <w:rFonts w:ascii="Arial" w:eastAsia="Times New Roman" w:hAnsi="Arial" w:cs="Arial"/>
                <w:b/>
                <w:bCs/>
                <w:noProof/>
                <w:color w:val="808080"/>
                <w:sz w:val="48"/>
                <w:szCs w:val="48"/>
              </w:rPr>
              <w:t>0</w:t>
            </w:r>
          </w:p>
        </w:tc>
      </w:tr>
      <w:tr w:rsidR="00FC004E" w:rsidRPr="00AD405B" w14:paraId="4663CCBD" w14:textId="77777777" w:rsidTr="000D2504">
        <w:trPr>
          <w:cantSplit/>
          <w:trHeight w:hRule="exact" w:val="285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8A114" w14:textId="50786DC9" w:rsidR="00FC004E" w:rsidRPr="00AD405B" w:rsidRDefault="008D6D96" w:rsidP="00402D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405B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r w:rsidR="00D46D0F" w:rsidRPr="00AD40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00</w:t>
            </w:r>
            <w:r w:rsidR="00AD405B" w:rsidRPr="00AD405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 w:rsidR="00FC004E" w:rsidRPr="00AD405B">
              <w:rPr>
                <w:rFonts w:ascii="Arial" w:eastAsia="Times New Roman" w:hAnsi="Arial" w:cs="Arial"/>
                <w:sz w:val="20"/>
                <w:szCs w:val="20"/>
              </w:rPr>
              <w:t xml:space="preserve"> - год. LX</w:t>
            </w:r>
            <w:r w:rsidR="001D1D0C" w:rsidRPr="00AD405B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X</w:t>
            </w:r>
            <w:r w:rsidR="00402DFF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IV</w:t>
            </w:r>
            <w:bookmarkStart w:id="0" w:name="_GoBack"/>
            <w:bookmarkEnd w:id="0"/>
            <w:r w:rsidR="00FC004E" w:rsidRPr="00AD405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374D77" w:rsidRPr="00AD40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A115A4" w:rsidRPr="00AD405B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0</w:t>
            </w:r>
            <w:r w:rsidR="00363948" w:rsidRPr="00AD405B">
              <w:rPr>
                <w:rFonts w:ascii="Arial" w:eastAsia="Times New Roman" w:hAnsi="Arial" w:cs="Arial"/>
                <w:sz w:val="20"/>
                <w:szCs w:val="20"/>
              </w:rPr>
              <w:t>.01</w:t>
            </w:r>
            <w:r w:rsidR="00FC004E" w:rsidRPr="00AD405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D676E" w:rsidRPr="00AD405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B755CE" w:rsidRPr="00AD405B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</w:t>
            </w:r>
            <w:r w:rsidR="00187FC0" w:rsidRPr="00AD405B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4</w:t>
            </w:r>
            <w:r w:rsidR="00363948" w:rsidRPr="00AD405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485EA5" w14:textId="77777777" w:rsidR="00FC004E" w:rsidRPr="00AD405B" w:rsidRDefault="00FC004E" w:rsidP="00FC00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FC004E" w:rsidRPr="00FC004E" w14:paraId="61875FF4" w14:textId="77777777" w:rsidTr="000D2504">
        <w:trPr>
          <w:cantSplit/>
          <w:trHeight w:hRule="exact" w:val="305"/>
        </w:trPr>
        <w:tc>
          <w:tcPr>
            <w:tcW w:w="6974" w:type="dxa"/>
            <w:gridSpan w:val="2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7DB23E9B" w14:textId="77777777" w:rsidR="00FC004E" w:rsidRPr="00AD405B" w:rsidRDefault="00E17B36" w:rsidP="000D2504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05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Одсек за статистику</w:t>
            </w:r>
            <w:r w:rsidR="00296299" w:rsidRPr="00AD405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Latn-RS"/>
              </w:rPr>
              <w:t xml:space="preserve"> </w:t>
            </w:r>
            <w:r w:rsidR="00296299" w:rsidRPr="00AD405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и рачуне</w:t>
            </w:r>
            <w:r w:rsidR="00FC004E" w:rsidRPr="00AD405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</w:t>
            </w:r>
            <w:r w:rsidR="00FC004E" w:rsidRPr="00AD405B">
              <w:rPr>
                <w:rFonts w:ascii="Arial" w:eastAsia="Times New Roman" w:hAnsi="Arial" w:cs="Arial"/>
                <w:b/>
                <w:sz w:val="24"/>
                <w:szCs w:val="24"/>
              </w:rPr>
              <w:t>животне средине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3A18B93E" w14:textId="77777777" w:rsidR="00FC004E" w:rsidRPr="00187FC0" w:rsidRDefault="00FC004E" w:rsidP="00AD405B">
            <w:pPr>
              <w:keepNext/>
              <w:spacing w:before="40" w:after="40" w:line="240" w:lineRule="auto"/>
              <w:jc w:val="right"/>
              <w:outlineLvl w:val="5"/>
              <w:rPr>
                <w:rFonts w:ascii="Arial" w:eastAsia="Times New Roman" w:hAnsi="Arial" w:cs="Arial"/>
                <w:bCs/>
                <w:noProof/>
                <w:sz w:val="24"/>
                <w:szCs w:val="20"/>
                <w:lang w:val="sr-Latn-RS"/>
              </w:rPr>
            </w:pPr>
            <w:r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СРБ</w:t>
            </w:r>
            <w:r w:rsidR="003E6E90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00</w:t>
            </w:r>
            <w:r w:rsidR="00AD405B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/>
              </w:rPr>
              <w:t>6</w:t>
            </w:r>
            <w:r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 ЗС</w:t>
            </w:r>
            <w:r w:rsidR="00F54E23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  <w:r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 xml:space="preserve">0 </w:t>
            </w:r>
            <w:r w:rsidR="00374D77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Latn-RS"/>
              </w:rPr>
              <w:t>1</w:t>
            </w:r>
            <w:r w:rsidR="00A115A4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Latn-RS"/>
              </w:rPr>
              <w:t>0</w:t>
            </w:r>
            <w:r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0</w:t>
            </w:r>
            <w:r w:rsidR="00D7150E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Latn-RS"/>
              </w:rPr>
              <w:t>1</w:t>
            </w:r>
            <w:r w:rsidR="004E519D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  <w:r w:rsidR="00187FC0" w:rsidRPr="00AD405B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sr-Latn-RS"/>
              </w:rPr>
              <w:t>4</w:t>
            </w:r>
          </w:p>
        </w:tc>
      </w:tr>
    </w:tbl>
    <w:p w14:paraId="21790B14" w14:textId="77777777" w:rsidR="002F7743" w:rsidRPr="00EA62B7" w:rsidRDefault="00F03549" w:rsidP="00E966B1">
      <w:pPr>
        <w:spacing w:before="1560" w:after="240"/>
        <w:jc w:val="center"/>
        <w:rPr>
          <w:rFonts w:ascii="Arial" w:hAnsi="Arial" w:cs="Arial"/>
          <w:b/>
          <w:sz w:val="24"/>
          <w:szCs w:val="24"/>
        </w:rPr>
      </w:pPr>
      <w:r w:rsidRPr="00EA62B7">
        <w:rPr>
          <w:rFonts w:ascii="Arial" w:hAnsi="Arial" w:cs="Arial"/>
          <w:b/>
          <w:sz w:val="24"/>
          <w:szCs w:val="24"/>
        </w:rPr>
        <w:t>Наводњавање,</w:t>
      </w:r>
      <w:r w:rsidR="00D47364" w:rsidRPr="00EA62B7">
        <w:rPr>
          <w:rFonts w:ascii="Arial" w:hAnsi="Arial" w:cs="Arial"/>
          <w:b/>
          <w:sz w:val="24"/>
          <w:szCs w:val="24"/>
        </w:rPr>
        <w:t xml:space="preserve"> 20</w:t>
      </w:r>
      <w:r w:rsidR="005C35C5" w:rsidRPr="00EA62B7">
        <w:rPr>
          <w:rFonts w:ascii="Arial" w:hAnsi="Arial" w:cs="Arial"/>
          <w:b/>
          <w:sz w:val="24"/>
          <w:szCs w:val="24"/>
        </w:rPr>
        <w:t>2</w:t>
      </w:r>
      <w:r w:rsidR="00187FC0">
        <w:rPr>
          <w:rFonts w:ascii="Arial" w:hAnsi="Arial" w:cs="Arial"/>
          <w:b/>
          <w:sz w:val="24"/>
          <w:szCs w:val="24"/>
          <w:lang w:val="sr-Latn-RS"/>
        </w:rPr>
        <w:t>3</w:t>
      </w:r>
      <w:r w:rsidR="00D47364" w:rsidRPr="00EA62B7">
        <w:rPr>
          <w:rFonts w:ascii="Arial" w:hAnsi="Arial" w:cs="Arial"/>
          <w:b/>
          <w:sz w:val="24"/>
          <w:szCs w:val="24"/>
        </w:rPr>
        <w:t>.</w:t>
      </w:r>
    </w:p>
    <w:p w14:paraId="3BAAC646" w14:textId="77777777" w:rsidR="001D2920" w:rsidRPr="00EA62B7" w:rsidRDefault="001D2920" w:rsidP="00EA62B7">
      <w:pPr>
        <w:pStyle w:val="metodang"/>
        <w:shd w:val="clear" w:color="auto" w:fill="FFFFFF"/>
        <w:spacing w:before="0" w:beforeAutospacing="0" w:after="120" w:afterAutospacing="0" w:line="276" w:lineRule="auto"/>
        <w:jc w:val="both"/>
        <w:rPr>
          <w:rFonts w:ascii="Arial" w:hAnsi="Arial" w:cs="Arial"/>
          <w:color w:val="333333"/>
          <w:sz w:val="21"/>
          <w:szCs w:val="21"/>
          <w:lang w:val="sr-Cyrl-RS"/>
        </w:rPr>
      </w:pPr>
      <w:r w:rsidRPr="006541B2">
        <w:rPr>
          <w:rFonts w:ascii="Arial" w:eastAsiaTheme="minorHAnsi" w:hAnsi="Arial" w:cs="Arial"/>
          <w:bCs/>
          <w:sz w:val="20"/>
          <w:szCs w:val="20"/>
          <w:lang w:val="sr-Cyrl-RS" w:eastAsia="en-US"/>
        </w:rPr>
        <w:t>За наводњавање</w:t>
      </w:r>
      <w:r w:rsidRPr="00EA62B7">
        <w:rPr>
          <w:rFonts w:ascii="Arial" w:eastAsiaTheme="minorHAnsi" w:hAnsi="Arial" w:cs="Arial"/>
          <w:bCs/>
          <w:sz w:val="20"/>
          <w:szCs w:val="20"/>
          <w:lang w:val="sr-Cyrl-RS" w:eastAsia="en-US"/>
        </w:rPr>
        <w:t xml:space="preserve"> је</w:t>
      </w:r>
      <w:r w:rsidR="00187FC0">
        <w:rPr>
          <w:rFonts w:ascii="Arial" w:eastAsiaTheme="minorHAnsi" w:hAnsi="Arial" w:cs="Arial"/>
          <w:bCs/>
          <w:sz w:val="20"/>
          <w:szCs w:val="20"/>
          <w:lang w:val="sr-Cyrl-RS" w:eastAsia="en-US"/>
        </w:rPr>
        <w:t xml:space="preserve"> у 2023</w:t>
      </w:r>
      <w:r w:rsidRPr="006541B2">
        <w:rPr>
          <w:rFonts w:ascii="Arial" w:eastAsiaTheme="minorHAnsi" w:hAnsi="Arial" w:cs="Arial"/>
          <w:bCs/>
          <w:sz w:val="20"/>
          <w:szCs w:val="20"/>
          <w:lang w:val="sr-Cyrl-RS" w:eastAsia="en-US"/>
        </w:rPr>
        <w:t>. години</w:t>
      </w:r>
      <w:r w:rsidRPr="00EA62B7">
        <w:rPr>
          <w:rStyle w:val="Strong"/>
          <w:rFonts w:ascii="Arial" w:hAnsi="Arial" w:cs="Arial"/>
          <w:color w:val="333333"/>
          <w:sz w:val="21"/>
          <w:szCs w:val="21"/>
          <w:lang w:val="sr-Cyrl-RS"/>
        </w:rPr>
        <w:t xml:space="preserve"> </w:t>
      </w:r>
      <w:r w:rsidRPr="00EA62B7">
        <w:rPr>
          <w:rFonts w:ascii="Arial" w:hAnsi="Arial" w:cs="Arial"/>
          <w:sz w:val="20"/>
          <w:szCs w:val="20"/>
          <w:lang w:val="sr-Cyrl-RS"/>
        </w:rPr>
        <w:t>у</w:t>
      </w:r>
      <w:r w:rsidRPr="006541B2">
        <w:rPr>
          <w:rFonts w:ascii="Arial" w:hAnsi="Arial" w:cs="Arial"/>
          <w:sz w:val="20"/>
          <w:szCs w:val="20"/>
          <w:lang w:val="sr-Cyrl-RS"/>
        </w:rPr>
        <w:t xml:space="preserve">купно захваћено </w:t>
      </w:r>
      <w:r w:rsidR="00187FC0">
        <w:rPr>
          <w:rFonts w:ascii="Arial" w:hAnsi="Arial" w:cs="Arial"/>
          <w:sz w:val="20"/>
          <w:szCs w:val="20"/>
          <w:lang w:val="sr-Latn-RS"/>
        </w:rPr>
        <w:t>70 4</w:t>
      </w:r>
      <w:r w:rsidR="009B33EE">
        <w:rPr>
          <w:rFonts w:ascii="Arial" w:hAnsi="Arial" w:cs="Arial"/>
          <w:sz w:val="20"/>
          <w:szCs w:val="20"/>
          <w:lang w:val="sr-Cyrl-RS"/>
        </w:rPr>
        <w:t>29</w:t>
      </w:r>
      <w:r w:rsidR="006C3C91" w:rsidRPr="00EA62B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41B2">
        <w:rPr>
          <w:rFonts w:ascii="Arial" w:hAnsi="Arial" w:cs="Arial"/>
          <w:sz w:val="20"/>
          <w:szCs w:val="20"/>
          <w:lang w:val="sr-Cyrl-RS"/>
        </w:rPr>
        <w:t xml:space="preserve">хиљ. </w:t>
      </w:r>
      <w:r w:rsidRPr="00EA62B7">
        <w:rPr>
          <w:rFonts w:ascii="Arial" w:hAnsi="Arial" w:cs="Arial"/>
          <w:sz w:val="20"/>
          <w:szCs w:val="20"/>
        </w:rPr>
        <w:t>m</w:t>
      </w:r>
      <w:r w:rsidRPr="006541B2">
        <w:rPr>
          <w:rFonts w:ascii="Arial" w:hAnsi="Arial" w:cs="Arial"/>
          <w:sz w:val="20"/>
          <w:szCs w:val="20"/>
          <w:vertAlign w:val="superscript"/>
          <w:lang w:val="sr-Cyrl-RS"/>
        </w:rPr>
        <w:t>3</w:t>
      </w:r>
      <w:r w:rsidRPr="006541B2">
        <w:rPr>
          <w:rFonts w:ascii="Arial" w:hAnsi="Arial" w:cs="Arial"/>
          <w:sz w:val="20"/>
          <w:szCs w:val="20"/>
          <w:lang w:val="sr-Cyrl-RS"/>
        </w:rPr>
        <w:t xml:space="preserve"> воде, </w:t>
      </w:r>
      <w:r w:rsidR="00C404C6">
        <w:rPr>
          <w:rFonts w:ascii="Arial" w:hAnsi="Arial" w:cs="Arial"/>
          <w:sz w:val="20"/>
          <w:szCs w:val="20"/>
          <w:lang w:val="sr-Cyrl-RS"/>
        </w:rPr>
        <w:t xml:space="preserve">што је за </w:t>
      </w:r>
      <w:r w:rsidR="00187FC0">
        <w:rPr>
          <w:rFonts w:ascii="Arial" w:hAnsi="Arial" w:cs="Arial"/>
          <w:sz w:val="20"/>
          <w:szCs w:val="20"/>
          <w:lang w:val="sr-Latn-RS"/>
        </w:rPr>
        <w:t>29,1</w:t>
      </w:r>
      <w:r w:rsidRPr="00EA62B7">
        <w:rPr>
          <w:rFonts w:ascii="Arial" w:hAnsi="Arial" w:cs="Arial"/>
          <w:sz w:val="20"/>
          <w:szCs w:val="20"/>
          <w:lang w:val="sr-Cyrl-RS"/>
        </w:rPr>
        <w:t xml:space="preserve">% </w:t>
      </w:r>
      <w:r w:rsidR="00187FC0">
        <w:rPr>
          <w:rFonts w:ascii="Arial" w:hAnsi="Arial" w:cs="Arial"/>
          <w:sz w:val="20"/>
          <w:szCs w:val="20"/>
          <w:lang w:val="sr-Cyrl-RS"/>
        </w:rPr>
        <w:t>мање</w:t>
      </w:r>
      <w:r w:rsidRPr="00EA62B7">
        <w:rPr>
          <w:rFonts w:ascii="Arial" w:hAnsi="Arial" w:cs="Arial"/>
          <w:sz w:val="20"/>
          <w:szCs w:val="20"/>
          <w:lang w:val="sr-Cyrl-RS"/>
        </w:rPr>
        <w:t xml:space="preserve"> него у претходној години. Највише воде црпело се из водотокова </w:t>
      </w:r>
      <w:r w:rsidRPr="00EA62B7">
        <w:rPr>
          <w:rFonts w:ascii="Arial" w:hAnsi="Arial" w:cs="Arial"/>
          <w:sz w:val="20"/>
          <w:szCs w:val="20"/>
        </w:rPr>
        <w:sym w:font="Symbol" w:char="F02D"/>
      </w:r>
      <w:r w:rsidRPr="00EA62B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87FC0">
        <w:rPr>
          <w:rFonts w:ascii="Arial" w:hAnsi="Arial" w:cs="Arial"/>
          <w:sz w:val="20"/>
          <w:szCs w:val="20"/>
          <w:lang w:val="sr-Cyrl-RS"/>
        </w:rPr>
        <w:t>93,5</w:t>
      </w:r>
      <w:r w:rsidRPr="00EA62B7">
        <w:rPr>
          <w:rFonts w:ascii="Arial" w:hAnsi="Arial" w:cs="Arial"/>
          <w:sz w:val="20"/>
          <w:szCs w:val="20"/>
          <w:lang w:val="sr-Cyrl-RS"/>
        </w:rPr>
        <w:t xml:space="preserve">%, док су преостале количине захваћене из подземних вода, језера, акумулација и из водоводне мреже. </w:t>
      </w:r>
    </w:p>
    <w:p w14:paraId="21853443" w14:textId="77777777" w:rsidR="001D2920" w:rsidRPr="00EA62B7" w:rsidRDefault="001D2920" w:rsidP="00EA62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62B7">
        <w:rPr>
          <w:rFonts w:ascii="Arial" w:hAnsi="Arial" w:cs="Arial"/>
          <w:sz w:val="20"/>
          <w:szCs w:val="20"/>
        </w:rPr>
        <w:t>Најзаступљенији тип наводњавања био је орошавањем.</w:t>
      </w:r>
      <w:r w:rsidR="008A4C2E" w:rsidRPr="00EA62B7">
        <w:rPr>
          <w:rFonts w:ascii="Arial" w:hAnsi="Arial" w:cs="Arial"/>
          <w:sz w:val="20"/>
          <w:szCs w:val="20"/>
        </w:rPr>
        <w:t xml:space="preserve"> Од укупне наводњаване површине</w:t>
      </w:r>
      <w:r w:rsidR="00754331">
        <w:rPr>
          <w:rFonts w:ascii="Arial" w:hAnsi="Arial" w:cs="Arial"/>
          <w:sz w:val="20"/>
          <w:szCs w:val="20"/>
        </w:rPr>
        <w:t>,</w:t>
      </w:r>
      <w:r w:rsidRPr="00EA62B7">
        <w:rPr>
          <w:rFonts w:ascii="Arial" w:hAnsi="Arial" w:cs="Arial"/>
          <w:sz w:val="20"/>
          <w:szCs w:val="20"/>
        </w:rPr>
        <w:t xml:space="preserve"> орошавањем се наводњавало</w:t>
      </w:r>
      <w:r w:rsidR="00E36CF3" w:rsidRPr="00EA62B7">
        <w:rPr>
          <w:rFonts w:ascii="Arial" w:hAnsi="Arial" w:cs="Arial"/>
          <w:sz w:val="20"/>
          <w:szCs w:val="20"/>
        </w:rPr>
        <w:t xml:space="preserve"> 91</w:t>
      </w:r>
      <w:r w:rsidRPr="00EA62B7">
        <w:rPr>
          <w:rFonts w:ascii="Arial" w:hAnsi="Arial" w:cs="Arial"/>
          <w:sz w:val="20"/>
          <w:szCs w:val="20"/>
        </w:rPr>
        <w:t>,</w:t>
      </w:r>
      <w:r w:rsidR="00242493">
        <w:rPr>
          <w:rFonts w:ascii="Arial" w:hAnsi="Arial" w:cs="Arial"/>
          <w:sz w:val="20"/>
          <w:szCs w:val="20"/>
        </w:rPr>
        <w:t>0</w:t>
      </w:r>
      <w:r w:rsidRPr="00EA62B7">
        <w:rPr>
          <w:rFonts w:ascii="Arial" w:hAnsi="Arial" w:cs="Arial"/>
          <w:sz w:val="20"/>
          <w:szCs w:val="20"/>
        </w:rPr>
        <w:t xml:space="preserve">% површине, капањем </w:t>
      </w:r>
      <w:r w:rsidR="00E36CF3" w:rsidRPr="00EA62B7">
        <w:rPr>
          <w:rFonts w:ascii="Arial" w:hAnsi="Arial" w:cs="Arial"/>
          <w:sz w:val="20"/>
          <w:szCs w:val="20"/>
        </w:rPr>
        <w:t>8</w:t>
      </w:r>
      <w:r w:rsidRPr="00EA62B7">
        <w:rPr>
          <w:rFonts w:ascii="Arial" w:hAnsi="Arial" w:cs="Arial"/>
          <w:sz w:val="20"/>
          <w:szCs w:val="20"/>
        </w:rPr>
        <w:t>,</w:t>
      </w:r>
      <w:r w:rsidR="00242493">
        <w:rPr>
          <w:rFonts w:ascii="Arial" w:hAnsi="Arial" w:cs="Arial"/>
          <w:sz w:val="20"/>
          <w:szCs w:val="20"/>
        </w:rPr>
        <w:t>7</w:t>
      </w:r>
      <w:r w:rsidRPr="00EA62B7">
        <w:rPr>
          <w:rFonts w:ascii="Arial" w:hAnsi="Arial" w:cs="Arial"/>
          <w:sz w:val="20"/>
          <w:szCs w:val="20"/>
        </w:rPr>
        <w:t>% површине</w:t>
      </w:r>
      <w:r w:rsidR="00BC4695" w:rsidRPr="00EA62B7">
        <w:rPr>
          <w:rFonts w:ascii="Arial" w:hAnsi="Arial" w:cs="Arial"/>
          <w:sz w:val="20"/>
          <w:szCs w:val="20"/>
        </w:rPr>
        <w:t>,</w:t>
      </w:r>
      <w:r w:rsidRPr="00EA62B7">
        <w:rPr>
          <w:rFonts w:ascii="Arial" w:hAnsi="Arial" w:cs="Arial"/>
          <w:sz w:val="20"/>
          <w:szCs w:val="20"/>
        </w:rPr>
        <w:t xml:space="preserve"> а површински се наводњавало свега</w:t>
      </w:r>
      <w:r w:rsidR="0068094C" w:rsidRPr="00EA62B7">
        <w:rPr>
          <w:rFonts w:ascii="Arial" w:hAnsi="Arial" w:cs="Arial"/>
          <w:sz w:val="20"/>
          <w:szCs w:val="20"/>
        </w:rPr>
        <w:t xml:space="preserve"> 0,</w:t>
      </w:r>
      <w:r w:rsidR="00242493">
        <w:rPr>
          <w:rFonts w:ascii="Arial" w:hAnsi="Arial" w:cs="Arial"/>
          <w:sz w:val="20"/>
          <w:szCs w:val="20"/>
        </w:rPr>
        <w:t>3</w:t>
      </w:r>
      <w:r w:rsidRPr="00EA62B7">
        <w:rPr>
          <w:rFonts w:ascii="Arial" w:hAnsi="Arial" w:cs="Arial"/>
          <w:sz w:val="20"/>
          <w:szCs w:val="20"/>
        </w:rPr>
        <w:t>% површине.</w:t>
      </w:r>
    </w:p>
    <w:p w14:paraId="0E32B719" w14:textId="77777777" w:rsidR="001D2920" w:rsidRPr="00EA62B7" w:rsidRDefault="001D2920" w:rsidP="00EA62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62B7">
        <w:rPr>
          <w:rFonts w:ascii="Arial" w:hAnsi="Arial" w:cs="Arial"/>
          <w:sz w:val="20"/>
          <w:szCs w:val="20"/>
        </w:rPr>
        <w:t xml:space="preserve">Током </w:t>
      </w:r>
      <w:r w:rsidR="00E36CF3" w:rsidRPr="00EA62B7">
        <w:rPr>
          <w:rFonts w:ascii="Arial" w:hAnsi="Arial" w:cs="Arial"/>
          <w:sz w:val="20"/>
          <w:szCs w:val="20"/>
        </w:rPr>
        <w:t>202</w:t>
      </w:r>
      <w:r w:rsidR="006A4936">
        <w:rPr>
          <w:rFonts w:ascii="Arial" w:hAnsi="Arial" w:cs="Arial"/>
          <w:sz w:val="20"/>
          <w:szCs w:val="20"/>
          <w:lang w:val="sr-Latn-RS"/>
        </w:rPr>
        <w:t>3</w:t>
      </w:r>
      <w:r w:rsidRPr="00EA62B7">
        <w:rPr>
          <w:rFonts w:ascii="Arial" w:hAnsi="Arial" w:cs="Arial"/>
          <w:sz w:val="20"/>
          <w:szCs w:val="20"/>
        </w:rPr>
        <w:t xml:space="preserve">. године у Републици Србији наводњавано је </w:t>
      </w:r>
      <w:r w:rsidR="006A4936">
        <w:rPr>
          <w:rFonts w:ascii="Arial" w:hAnsi="Arial" w:cs="Arial"/>
          <w:sz w:val="20"/>
          <w:szCs w:val="20"/>
        </w:rPr>
        <w:t>47 579</w:t>
      </w:r>
      <w:r w:rsidR="00583C2C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A62B7">
        <w:rPr>
          <w:rFonts w:ascii="Arial" w:hAnsi="Arial" w:cs="Arial"/>
          <w:sz w:val="20"/>
          <w:szCs w:val="20"/>
        </w:rPr>
        <w:t>ha пољопривредних површина</w:t>
      </w:r>
      <w:r w:rsidR="008A4C2E" w:rsidRPr="00EA62B7">
        <w:rPr>
          <w:rFonts w:ascii="Arial" w:hAnsi="Arial" w:cs="Arial"/>
          <w:sz w:val="20"/>
          <w:szCs w:val="20"/>
        </w:rPr>
        <w:t>,</w:t>
      </w:r>
      <w:r w:rsidRPr="00EA62B7">
        <w:rPr>
          <w:rFonts w:ascii="Arial" w:hAnsi="Arial" w:cs="Arial"/>
          <w:sz w:val="20"/>
          <w:szCs w:val="20"/>
        </w:rPr>
        <w:t xml:space="preserve"> што је за </w:t>
      </w:r>
      <w:r w:rsidR="006A4936">
        <w:rPr>
          <w:rFonts w:ascii="Arial" w:hAnsi="Arial" w:cs="Arial"/>
          <w:sz w:val="20"/>
          <w:szCs w:val="20"/>
        </w:rPr>
        <w:t>12,9</w:t>
      </w:r>
      <w:r w:rsidRPr="00EA62B7">
        <w:rPr>
          <w:rFonts w:ascii="Arial" w:hAnsi="Arial" w:cs="Arial"/>
          <w:sz w:val="20"/>
          <w:szCs w:val="20"/>
        </w:rPr>
        <w:t xml:space="preserve">% </w:t>
      </w:r>
      <w:r w:rsidR="006A4936">
        <w:rPr>
          <w:rFonts w:ascii="Arial" w:hAnsi="Arial" w:cs="Arial"/>
          <w:sz w:val="20"/>
          <w:szCs w:val="20"/>
        </w:rPr>
        <w:t>мање</w:t>
      </w:r>
      <w:r w:rsidRPr="00EA62B7">
        <w:rPr>
          <w:rFonts w:ascii="Arial" w:hAnsi="Arial" w:cs="Arial"/>
          <w:sz w:val="20"/>
          <w:szCs w:val="20"/>
        </w:rPr>
        <w:t xml:space="preserve"> него у претх</w:t>
      </w:r>
      <w:r w:rsidR="008A4C2E" w:rsidRPr="00EA62B7">
        <w:rPr>
          <w:rFonts w:ascii="Arial" w:hAnsi="Arial" w:cs="Arial"/>
          <w:sz w:val="20"/>
          <w:szCs w:val="20"/>
        </w:rPr>
        <w:t>одној години. Оранице и баште</w:t>
      </w:r>
      <w:r w:rsidRPr="00EA62B7">
        <w:rPr>
          <w:rFonts w:ascii="Arial" w:hAnsi="Arial" w:cs="Arial"/>
          <w:sz w:val="20"/>
          <w:szCs w:val="20"/>
        </w:rPr>
        <w:t xml:space="preserve"> (</w:t>
      </w:r>
      <w:r w:rsidR="008A4C2E" w:rsidRPr="00EA62B7">
        <w:rPr>
          <w:rFonts w:ascii="Arial" w:hAnsi="Arial" w:cs="Arial"/>
          <w:sz w:val="20"/>
          <w:szCs w:val="20"/>
        </w:rPr>
        <w:t xml:space="preserve">са </w:t>
      </w:r>
      <w:r w:rsidRPr="00EA62B7">
        <w:rPr>
          <w:rFonts w:ascii="Arial" w:hAnsi="Arial" w:cs="Arial"/>
          <w:sz w:val="20"/>
          <w:szCs w:val="20"/>
        </w:rPr>
        <w:t>9</w:t>
      </w:r>
      <w:r w:rsidR="00D85171">
        <w:rPr>
          <w:rFonts w:ascii="Arial" w:hAnsi="Arial" w:cs="Arial"/>
          <w:sz w:val="20"/>
          <w:szCs w:val="20"/>
        </w:rPr>
        <w:t>3,</w:t>
      </w:r>
      <w:r w:rsidR="006A4936">
        <w:rPr>
          <w:rFonts w:ascii="Arial" w:hAnsi="Arial" w:cs="Arial"/>
          <w:sz w:val="20"/>
          <w:szCs w:val="20"/>
        </w:rPr>
        <w:t>4</w:t>
      </w:r>
      <w:r w:rsidRPr="00EA62B7">
        <w:rPr>
          <w:rFonts w:ascii="Arial" w:hAnsi="Arial" w:cs="Arial"/>
          <w:sz w:val="20"/>
          <w:szCs w:val="20"/>
        </w:rPr>
        <w:t>%) имају највећи удео у укупно наводњаваним површинама</w:t>
      </w:r>
      <w:r w:rsidR="008A4C2E" w:rsidRPr="00EA62B7">
        <w:rPr>
          <w:rFonts w:ascii="Arial" w:hAnsi="Arial" w:cs="Arial"/>
          <w:sz w:val="20"/>
          <w:szCs w:val="20"/>
        </w:rPr>
        <w:t>, а потом следе воћњаци</w:t>
      </w:r>
      <w:r w:rsidRPr="00EA62B7">
        <w:rPr>
          <w:rFonts w:ascii="Arial" w:hAnsi="Arial" w:cs="Arial"/>
          <w:sz w:val="20"/>
          <w:szCs w:val="20"/>
        </w:rPr>
        <w:t xml:space="preserve"> (</w:t>
      </w:r>
      <w:r w:rsidR="008A4C2E" w:rsidRPr="00EA62B7">
        <w:rPr>
          <w:rFonts w:ascii="Arial" w:hAnsi="Arial" w:cs="Arial"/>
          <w:sz w:val="20"/>
          <w:szCs w:val="20"/>
        </w:rPr>
        <w:t xml:space="preserve">са </w:t>
      </w:r>
      <w:r w:rsidR="006A4936">
        <w:rPr>
          <w:rFonts w:ascii="Arial" w:hAnsi="Arial" w:cs="Arial"/>
          <w:sz w:val="20"/>
          <w:szCs w:val="20"/>
        </w:rPr>
        <w:t>6,0</w:t>
      </w:r>
      <w:r w:rsidRPr="00EA62B7">
        <w:rPr>
          <w:rFonts w:ascii="Arial" w:hAnsi="Arial" w:cs="Arial"/>
          <w:sz w:val="20"/>
          <w:szCs w:val="20"/>
        </w:rPr>
        <w:t>%) и остале пољопривредне површине (</w:t>
      </w:r>
      <w:r w:rsidR="008A4C2E" w:rsidRPr="00EA62B7">
        <w:rPr>
          <w:rFonts w:ascii="Arial" w:hAnsi="Arial" w:cs="Arial"/>
          <w:sz w:val="20"/>
          <w:szCs w:val="20"/>
        </w:rPr>
        <w:t xml:space="preserve">са уделом од </w:t>
      </w:r>
      <w:r w:rsidR="006A4936">
        <w:rPr>
          <w:rFonts w:ascii="Arial" w:hAnsi="Arial" w:cs="Arial"/>
          <w:sz w:val="20"/>
          <w:szCs w:val="20"/>
        </w:rPr>
        <w:t>0,6</w:t>
      </w:r>
      <w:r w:rsidRPr="00EA62B7">
        <w:rPr>
          <w:rFonts w:ascii="Arial" w:hAnsi="Arial" w:cs="Arial"/>
          <w:sz w:val="20"/>
          <w:szCs w:val="20"/>
        </w:rPr>
        <w:t>%).</w:t>
      </w:r>
    </w:p>
    <w:p w14:paraId="4AA6FBDE" w14:textId="77777777" w:rsidR="00564C38" w:rsidRPr="00EA62B7" w:rsidRDefault="00564C38" w:rsidP="00EA62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62B7">
        <w:rPr>
          <w:rFonts w:ascii="Arial" w:hAnsi="Arial" w:cs="Arial"/>
          <w:sz w:val="20"/>
          <w:szCs w:val="20"/>
        </w:rPr>
        <w:t>Истраживањем о наводњавању обухваћени су пословни субјекти и земљорадничке задруге које се баве пољопривредном производњом и услугама у пољопривреди и/или управљају системима за наводњавање.</w:t>
      </w:r>
    </w:p>
    <w:p w14:paraId="03195FED" w14:textId="77777777" w:rsidR="007649DF" w:rsidRPr="00EA62B7" w:rsidRDefault="007649DF" w:rsidP="00BA0571">
      <w:pPr>
        <w:spacing w:before="480" w:after="0"/>
        <w:rPr>
          <w:rFonts w:ascii="Arial" w:hAnsi="Arial" w:cs="Arial"/>
          <w:b/>
          <w:bCs/>
          <w:sz w:val="20"/>
          <w:szCs w:val="20"/>
          <w:lang w:val="ru-RU"/>
        </w:rPr>
      </w:pPr>
      <w:r w:rsidRPr="00EA62B7">
        <w:rPr>
          <w:rFonts w:ascii="Arial" w:hAnsi="Arial" w:cs="Arial"/>
          <w:b/>
          <w:bCs/>
          <w:sz w:val="20"/>
          <w:szCs w:val="20"/>
          <w:lang w:val="ru-RU"/>
        </w:rPr>
        <w:t xml:space="preserve">Графикон 1. Захваћене воде за наводњавање </w:t>
      </w:r>
      <w:r w:rsidR="004E519D" w:rsidRPr="00EA62B7">
        <w:rPr>
          <w:rFonts w:ascii="Arial" w:hAnsi="Arial" w:cs="Arial"/>
          <w:b/>
          <w:bCs/>
          <w:sz w:val="20"/>
          <w:szCs w:val="20"/>
          <w:lang w:val="ru-RU"/>
        </w:rPr>
        <w:t>према врсти водозахвата, 202</w:t>
      </w:r>
      <w:r w:rsidR="00DC2EDA">
        <w:rPr>
          <w:rFonts w:ascii="Arial" w:hAnsi="Arial" w:cs="Arial"/>
          <w:b/>
          <w:bCs/>
          <w:sz w:val="20"/>
          <w:szCs w:val="20"/>
          <w:lang w:val="ru-RU"/>
        </w:rPr>
        <w:t>3</w:t>
      </w:r>
      <w:r w:rsidRPr="00EA62B7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3"/>
      </w:tblGrid>
      <w:tr w:rsidR="00BA0571" w14:paraId="2962ED99" w14:textId="77777777" w:rsidTr="00BA0571">
        <w:tc>
          <w:tcPr>
            <w:tcW w:w="10083" w:type="dxa"/>
            <w:vAlign w:val="center"/>
          </w:tcPr>
          <w:p w14:paraId="51FE71DC" w14:textId="63E5BC04" w:rsidR="00BA0571" w:rsidRDefault="00BA0571" w:rsidP="00BA0571">
            <w:pPr>
              <w:spacing w:before="120"/>
              <w:jc w:val="center"/>
              <w:rPr>
                <w:rFonts w:ascii="Arial Narrow" w:hAnsi="Arial Narrow" w:cs="Arial Narrow"/>
                <w:b/>
                <w:bCs/>
                <w:sz w:val="10"/>
                <w:szCs w:val="10"/>
                <w:lang w:val="en-US"/>
              </w:rPr>
            </w:pPr>
            <w:r w:rsidRPr="00BA0571">
              <w:rPr>
                <w:rFonts w:ascii="Arial Narrow" w:hAnsi="Arial Narrow" w:cs="Arial Narrow"/>
                <w:b/>
                <w:bCs/>
                <w:noProof/>
                <w:sz w:val="10"/>
                <w:szCs w:val="10"/>
                <w:lang w:val="en-US"/>
              </w:rPr>
              <w:drawing>
                <wp:inline distT="0" distB="0" distL="0" distR="0" wp14:anchorId="5C6C724A" wp14:editId="2E35E02C">
                  <wp:extent cx="4572000" cy="29578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95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1A644" w14:textId="1A9A6774" w:rsidR="00102B6A" w:rsidRPr="00D336E4" w:rsidRDefault="00102B6A" w:rsidP="00BA0571">
      <w:pPr>
        <w:spacing w:after="0"/>
        <w:rPr>
          <w:rFonts w:ascii="Arial Narrow" w:hAnsi="Arial Narrow" w:cs="Arial Narrow"/>
          <w:b/>
          <w:bCs/>
          <w:sz w:val="10"/>
          <w:szCs w:val="10"/>
          <w:lang w:val="en-US"/>
        </w:rPr>
      </w:pPr>
    </w:p>
    <w:p w14:paraId="2BD46E20" w14:textId="77777777" w:rsidR="008975AE" w:rsidRDefault="008975AE" w:rsidP="007649DF">
      <w:pPr>
        <w:spacing w:after="0"/>
        <w:rPr>
          <w:rFonts w:ascii="Arial Narrow" w:hAnsi="Arial Narrow" w:cs="Arial Narrow"/>
          <w:b/>
          <w:bCs/>
          <w:sz w:val="10"/>
          <w:szCs w:val="10"/>
          <w:lang w:val="ru-RU"/>
        </w:rPr>
      </w:pPr>
    </w:p>
    <w:p w14:paraId="0F918FEE" w14:textId="77777777" w:rsidR="008975AE" w:rsidRDefault="008975AE" w:rsidP="007649DF">
      <w:pPr>
        <w:spacing w:after="0"/>
        <w:rPr>
          <w:rFonts w:ascii="Arial Narrow" w:hAnsi="Arial Narrow" w:cs="Arial Narrow"/>
          <w:b/>
          <w:bCs/>
          <w:sz w:val="10"/>
          <w:szCs w:val="10"/>
          <w:lang w:val="ru-RU"/>
        </w:rPr>
      </w:pPr>
    </w:p>
    <w:p w14:paraId="5E4B49D1" w14:textId="77777777" w:rsidR="000D2504" w:rsidRDefault="000D2504">
      <w:pPr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br w:type="page"/>
      </w:r>
    </w:p>
    <w:p w14:paraId="095BC526" w14:textId="77777777" w:rsidR="001D2920" w:rsidRPr="00EA62B7" w:rsidRDefault="006718FF" w:rsidP="00BA0571">
      <w:pPr>
        <w:spacing w:after="0"/>
        <w:rPr>
          <w:rFonts w:ascii="Arial" w:hAnsi="Arial" w:cs="Arial"/>
          <w:b/>
          <w:bCs/>
          <w:sz w:val="20"/>
          <w:szCs w:val="20"/>
          <w:lang w:val="ru-RU"/>
        </w:rPr>
      </w:pPr>
      <w:r w:rsidRPr="00EA62B7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 xml:space="preserve">Табела 1. Захваћене </w:t>
      </w:r>
      <w:r w:rsidR="006C0923" w:rsidRPr="00EA62B7">
        <w:rPr>
          <w:rFonts w:ascii="Arial" w:hAnsi="Arial" w:cs="Arial"/>
          <w:b/>
          <w:bCs/>
          <w:sz w:val="20"/>
          <w:szCs w:val="20"/>
          <w:lang w:val="ru-RU"/>
        </w:rPr>
        <w:t>воде за наводњавање</w:t>
      </w:r>
      <w:r w:rsidR="008A4C2E" w:rsidRPr="00EA62B7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EA62B7">
        <w:rPr>
          <w:rFonts w:ascii="Arial" w:hAnsi="Arial" w:cs="Arial"/>
          <w:b/>
          <w:bCs/>
          <w:sz w:val="20"/>
          <w:szCs w:val="20"/>
          <w:lang w:val="ru-RU"/>
        </w:rPr>
        <w:t>према врсти водозахвата</w:t>
      </w:r>
    </w:p>
    <w:p w14:paraId="20A6FDB3" w14:textId="61EF47F4" w:rsidR="00560053" w:rsidRPr="00EA62B7" w:rsidRDefault="00EA62B7" w:rsidP="00EA62B7">
      <w:pPr>
        <w:spacing w:after="0"/>
        <w:jc w:val="center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              </w:t>
      </w:r>
      <w:r w:rsidR="00BA0571">
        <w:rPr>
          <w:rFonts w:ascii="Arial" w:hAnsi="Arial" w:cs="Arial"/>
          <w:sz w:val="16"/>
          <w:szCs w:val="16"/>
          <w:lang w:val="sr-Latn-RS"/>
        </w:rPr>
        <w:t xml:space="preserve">                               </w:t>
      </w:r>
      <w:r w:rsidR="00560053" w:rsidRPr="00EA62B7">
        <w:rPr>
          <w:rFonts w:ascii="Arial" w:hAnsi="Arial" w:cs="Arial"/>
          <w:sz w:val="16"/>
          <w:szCs w:val="16"/>
        </w:rPr>
        <w:t>хиљ. m</w:t>
      </w:r>
      <w:r w:rsidR="00560053" w:rsidRPr="00EA62B7">
        <w:rPr>
          <w:rFonts w:ascii="Arial" w:hAnsi="Arial" w:cs="Arial"/>
          <w:sz w:val="16"/>
          <w:szCs w:val="16"/>
          <w:vertAlign w:val="superscript"/>
        </w:rPr>
        <w:t>3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5"/>
        <w:gridCol w:w="2462"/>
        <w:gridCol w:w="2238"/>
      </w:tblGrid>
      <w:tr w:rsidR="00C9410C" w:rsidRPr="00EA62B7" w14:paraId="32EDA103" w14:textId="77777777" w:rsidTr="00BA0571">
        <w:trPr>
          <w:trHeight w:val="20"/>
        </w:trPr>
        <w:tc>
          <w:tcPr>
            <w:tcW w:w="3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415F8D06" w14:textId="77777777" w:rsidR="00C9410C" w:rsidRPr="00EA62B7" w:rsidRDefault="00C9410C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 </w:t>
            </w:r>
          </w:p>
        </w:tc>
        <w:tc>
          <w:tcPr>
            <w:tcW w:w="24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09B20696" w14:textId="77777777" w:rsidR="00C9410C" w:rsidRPr="00EA62B7" w:rsidRDefault="00187FC0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2022</w:t>
            </w:r>
          </w:p>
        </w:tc>
        <w:tc>
          <w:tcPr>
            <w:tcW w:w="22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/>
          </w:tcPr>
          <w:p w14:paraId="0DB34F15" w14:textId="77777777" w:rsidR="00C9410C" w:rsidRPr="00EA62B7" w:rsidRDefault="00187FC0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2023</w:t>
            </w:r>
          </w:p>
        </w:tc>
      </w:tr>
      <w:tr w:rsidR="00187FC0" w:rsidRPr="00EA62B7" w14:paraId="19CD45C5" w14:textId="77777777" w:rsidTr="00BA0571">
        <w:trPr>
          <w:trHeight w:val="20"/>
        </w:trPr>
        <w:tc>
          <w:tcPr>
            <w:tcW w:w="3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14:paraId="6146B566" w14:textId="77777777" w:rsidR="00187FC0" w:rsidRPr="00EA62B7" w:rsidRDefault="00187FC0" w:rsidP="00BA05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sr-Latn-RS"/>
              </w:rPr>
            </w:pPr>
            <w:r w:rsidRPr="00EA62B7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GB"/>
              </w:rPr>
              <w:t xml:space="preserve">Захваћенo за наводњавање </w:t>
            </w:r>
            <w:r w:rsidRPr="00EA62B7">
              <w:rPr>
                <w:rFonts w:ascii="Arial" w:eastAsia="Times New Roman" w:hAnsi="Arial" w:cs="Arial"/>
                <w:b/>
                <w:bCs/>
                <w:sz w:val="17"/>
                <w:szCs w:val="17"/>
                <w:lang w:val="sr-Latn-RS"/>
              </w:rPr>
              <w:t xml:space="preserve"> </w:t>
            </w:r>
          </w:p>
        </w:tc>
        <w:tc>
          <w:tcPr>
            <w:tcW w:w="24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A9E491" w14:textId="77777777" w:rsidR="00187FC0" w:rsidRPr="00EA62B7" w:rsidRDefault="00187FC0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99 355</w:t>
            </w:r>
          </w:p>
        </w:tc>
        <w:tc>
          <w:tcPr>
            <w:tcW w:w="2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0B278B3" w14:textId="77777777" w:rsidR="00187FC0" w:rsidRPr="00EA62B7" w:rsidRDefault="009B33EE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70 429</w:t>
            </w:r>
          </w:p>
        </w:tc>
      </w:tr>
      <w:tr w:rsidR="00187FC0" w:rsidRPr="00EA62B7" w14:paraId="71EBD23C" w14:textId="77777777" w:rsidTr="00BA0571">
        <w:trPr>
          <w:trHeight w:val="20"/>
        </w:trPr>
        <w:tc>
          <w:tcPr>
            <w:tcW w:w="3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center"/>
            <w:hideMark/>
          </w:tcPr>
          <w:p w14:paraId="72FA48C4" w14:textId="77777777" w:rsidR="00187FC0" w:rsidRPr="00EA62B7" w:rsidRDefault="00187FC0" w:rsidP="00BA0571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 xml:space="preserve">  Из подземних вода</w:t>
            </w:r>
          </w:p>
        </w:tc>
        <w:tc>
          <w:tcPr>
            <w:tcW w:w="24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6C67BDF" w14:textId="77777777" w:rsidR="00187FC0" w:rsidRPr="00EA62B7" w:rsidRDefault="00187FC0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3 687</w:t>
            </w:r>
          </w:p>
        </w:tc>
        <w:tc>
          <w:tcPr>
            <w:tcW w:w="2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8AC673" w14:textId="77777777" w:rsidR="00187FC0" w:rsidRPr="00EA62B7" w:rsidRDefault="009B33EE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08149E">
              <w:rPr>
                <w:rFonts w:ascii="Arial" w:eastAsia="Times New Roman" w:hAnsi="Arial" w:cs="Arial"/>
                <w:bCs/>
                <w:sz w:val="17"/>
                <w:szCs w:val="17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756</w:t>
            </w:r>
          </w:p>
        </w:tc>
      </w:tr>
      <w:tr w:rsidR="00187FC0" w:rsidRPr="00EA62B7" w14:paraId="0876B65D" w14:textId="77777777" w:rsidTr="00BA0571">
        <w:trPr>
          <w:trHeight w:val="20"/>
        </w:trPr>
        <w:tc>
          <w:tcPr>
            <w:tcW w:w="3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center"/>
            <w:hideMark/>
          </w:tcPr>
          <w:p w14:paraId="7EED4B4B" w14:textId="77777777" w:rsidR="00187FC0" w:rsidRPr="00EA62B7" w:rsidRDefault="00187FC0" w:rsidP="00BA0571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 xml:space="preserve">  Из водотока</w:t>
            </w:r>
          </w:p>
        </w:tc>
        <w:tc>
          <w:tcPr>
            <w:tcW w:w="24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6E740E" w14:textId="77777777" w:rsidR="00187FC0" w:rsidRPr="00EA62B7" w:rsidRDefault="0084076A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92 886</w:t>
            </w:r>
          </w:p>
        </w:tc>
        <w:tc>
          <w:tcPr>
            <w:tcW w:w="2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8672802" w14:textId="77777777" w:rsidR="00187FC0" w:rsidRPr="00EA62B7" w:rsidRDefault="009B33EE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65</w:t>
            </w:r>
            <w:r w:rsidR="00C441D8">
              <w:rPr>
                <w:rFonts w:ascii="Arial" w:eastAsia="Times New Roman" w:hAnsi="Arial" w:cs="Arial"/>
                <w:bCs/>
                <w:sz w:val="17"/>
                <w:szCs w:val="17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852</w:t>
            </w:r>
          </w:p>
        </w:tc>
      </w:tr>
      <w:tr w:rsidR="00187FC0" w:rsidRPr="00EA62B7" w14:paraId="2D6CA874" w14:textId="77777777" w:rsidTr="00BA0571">
        <w:trPr>
          <w:trHeight w:val="20"/>
        </w:trPr>
        <w:tc>
          <w:tcPr>
            <w:tcW w:w="3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noWrap/>
            <w:vAlign w:val="center"/>
            <w:hideMark/>
          </w:tcPr>
          <w:p w14:paraId="4D3EB4E6" w14:textId="77777777" w:rsidR="00187FC0" w:rsidRPr="00EA62B7" w:rsidRDefault="00187FC0" w:rsidP="00BA0571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 xml:space="preserve">  Из осталих извора</w:t>
            </w:r>
          </w:p>
        </w:tc>
        <w:tc>
          <w:tcPr>
            <w:tcW w:w="246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AEAE59" w14:textId="77777777" w:rsidR="00187FC0" w:rsidRPr="00EA62B7" w:rsidRDefault="0084076A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2 782</w:t>
            </w:r>
          </w:p>
        </w:tc>
        <w:tc>
          <w:tcPr>
            <w:tcW w:w="223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638185" w14:textId="77777777" w:rsidR="00187FC0" w:rsidRPr="00EA62B7" w:rsidRDefault="009B33EE" w:rsidP="00BA0571">
            <w:pPr>
              <w:spacing w:before="60" w:after="60" w:line="240" w:lineRule="auto"/>
              <w:ind w:right="284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C441D8">
              <w:rPr>
                <w:rFonts w:ascii="Arial" w:eastAsia="Times New Roman" w:hAnsi="Arial" w:cs="Arial"/>
                <w:bCs/>
                <w:sz w:val="17"/>
                <w:szCs w:val="17"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821</w:t>
            </w:r>
          </w:p>
        </w:tc>
      </w:tr>
    </w:tbl>
    <w:p w14:paraId="3C873B83" w14:textId="77777777" w:rsidR="006C0923" w:rsidRPr="00EA62B7" w:rsidRDefault="006C0923" w:rsidP="00174CE7">
      <w:pPr>
        <w:spacing w:before="480" w:after="60"/>
        <w:rPr>
          <w:rFonts w:ascii="Arial" w:hAnsi="Arial" w:cs="Arial"/>
          <w:b/>
          <w:bCs/>
          <w:color w:val="000000"/>
          <w:sz w:val="20"/>
          <w:szCs w:val="20"/>
          <w:lang w:val="sr-Cyrl-CS"/>
        </w:rPr>
      </w:pPr>
      <w:r w:rsidRPr="00EA62B7">
        <w:rPr>
          <w:rFonts w:ascii="Arial" w:hAnsi="Arial" w:cs="Arial"/>
          <w:b/>
          <w:bCs/>
          <w:sz w:val="20"/>
          <w:szCs w:val="20"/>
          <w:lang w:val="ru-RU"/>
        </w:rPr>
        <w:t>Табела 2. Наводњаване</w:t>
      </w:r>
      <w:r w:rsidRPr="00EA62B7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EA62B7">
        <w:rPr>
          <w:rFonts w:ascii="Arial" w:hAnsi="Arial" w:cs="Arial"/>
          <w:b/>
          <w:bCs/>
          <w:sz w:val="20"/>
          <w:szCs w:val="20"/>
          <w:lang w:val="ru-RU"/>
        </w:rPr>
        <w:t>повр</w:t>
      </w:r>
      <w:r w:rsidRPr="00EA62B7">
        <w:rPr>
          <w:rFonts w:ascii="Arial" w:hAnsi="Arial" w:cs="Arial"/>
          <w:b/>
          <w:bCs/>
          <w:sz w:val="20"/>
          <w:szCs w:val="20"/>
          <w:lang w:val="sr-Cyrl-CS"/>
        </w:rPr>
        <w:t>ш</w:t>
      </w:r>
      <w:r w:rsidRPr="00EA62B7">
        <w:rPr>
          <w:rFonts w:ascii="Arial" w:hAnsi="Arial" w:cs="Arial"/>
          <w:b/>
          <w:bCs/>
          <w:sz w:val="20"/>
          <w:szCs w:val="20"/>
          <w:lang w:val="ru-RU"/>
        </w:rPr>
        <w:t>ине</w:t>
      </w:r>
      <w:r w:rsidRPr="00EA62B7">
        <w:rPr>
          <w:rFonts w:ascii="Arial" w:hAnsi="Arial" w:cs="Arial"/>
          <w:b/>
          <w:bCs/>
          <w:sz w:val="20"/>
          <w:szCs w:val="20"/>
          <w:lang w:val="sr-Cyrl-CS"/>
        </w:rPr>
        <w:t xml:space="preserve"> под усевима/засадима</w:t>
      </w:r>
      <w:r w:rsidRPr="00EA62B7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EA62B7">
        <w:rPr>
          <w:rFonts w:ascii="Arial" w:hAnsi="Arial" w:cs="Arial"/>
          <w:b/>
          <w:bCs/>
          <w:sz w:val="20"/>
          <w:szCs w:val="20"/>
        </w:rPr>
        <w:t>и типу наводњавања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1"/>
        <w:gridCol w:w="1343"/>
        <w:gridCol w:w="1231"/>
        <w:gridCol w:w="1455"/>
        <w:gridCol w:w="1455"/>
      </w:tblGrid>
      <w:tr w:rsidR="006C0923" w:rsidRPr="00EA62B7" w14:paraId="0EFDBAEC" w14:textId="77777777" w:rsidTr="00BA0571">
        <w:trPr>
          <w:trHeight w:val="20"/>
        </w:trPr>
        <w:tc>
          <w:tcPr>
            <w:tcW w:w="243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2B02F479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sr-Latn-RS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sr-Latn-R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vAlign w:val="center"/>
          </w:tcPr>
          <w:p w14:paraId="2B697E4E" w14:textId="77777777" w:rsidR="006C0923" w:rsidRPr="00EA62B7" w:rsidRDefault="00A61506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2023</w:t>
            </w:r>
          </w:p>
        </w:tc>
        <w:tc>
          <w:tcPr>
            <w:tcW w:w="33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</w:tcPr>
          <w:p w14:paraId="091F4098" w14:textId="77777777" w:rsidR="006C0923" w:rsidRPr="00EA62B7" w:rsidRDefault="006C0923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</w:rPr>
              <w:t>Тип наводњавања</w:t>
            </w:r>
          </w:p>
        </w:tc>
      </w:tr>
      <w:tr w:rsidR="006C0923" w:rsidRPr="00EA62B7" w14:paraId="00498DFD" w14:textId="77777777" w:rsidTr="00BA0571">
        <w:trPr>
          <w:trHeight w:val="20"/>
        </w:trPr>
        <w:tc>
          <w:tcPr>
            <w:tcW w:w="243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vAlign w:val="bottom"/>
          </w:tcPr>
          <w:p w14:paraId="36F8AFF3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noWrap/>
            <w:vAlign w:val="center"/>
          </w:tcPr>
          <w:p w14:paraId="7D82CA4D" w14:textId="77777777" w:rsidR="006C0923" w:rsidRPr="00EA62B7" w:rsidRDefault="006C0923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1D97E1B0" w14:textId="77777777" w:rsidR="006C0923" w:rsidRPr="00EA62B7" w:rsidRDefault="008A4C2E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</w:rPr>
              <w:t>п</w:t>
            </w:r>
            <w:r w:rsidR="006C0923" w:rsidRPr="00EA62B7">
              <w:rPr>
                <w:rFonts w:ascii="Arial" w:eastAsia="Times New Roman" w:hAnsi="Arial" w:cs="Arial"/>
                <w:sz w:val="17"/>
                <w:szCs w:val="17"/>
              </w:rPr>
              <w:t>овршински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66B9DE33" w14:textId="77777777" w:rsidR="006C0923" w:rsidRPr="00EA62B7" w:rsidRDefault="008A4C2E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</w:rPr>
              <w:t>о</w:t>
            </w:r>
            <w:r w:rsidR="006C0923" w:rsidRPr="00EA62B7">
              <w:rPr>
                <w:rFonts w:ascii="Arial" w:eastAsia="Times New Roman" w:hAnsi="Arial" w:cs="Arial"/>
                <w:sz w:val="17"/>
                <w:szCs w:val="17"/>
              </w:rPr>
              <w:t>рошавање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/>
          </w:tcPr>
          <w:p w14:paraId="038E2C63" w14:textId="77777777" w:rsidR="006C0923" w:rsidRPr="00EA62B7" w:rsidRDefault="008A4C2E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</w:rPr>
              <w:t>к</w:t>
            </w:r>
            <w:r w:rsidR="006C0923" w:rsidRPr="00EA62B7">
              <w:rPr>
                <w:rFonts w:ascii="Arial" w:eastAsia="Times New Roman" w:hAnsi="Arial" w:cs="Arial"/>
                <w:sz w:val="17"/>
                <w:szCs w:val="17"/>
              </w:rPr>
              <w:t>ап по кап</w:t>
            </w:r>
          </w:p>
        </w:tc>
      </w:tr>
      <w:tr w:rsidR="006C0923" w:rsidRPr="00EA62B7" w14:paraId="179B98D3" w14:textId="77777777" w:rsidTr="00BA0571">
        <w:trPr>
          <w:trHeight w:val="20"/>
        </w:trPr>
        <w:tc>
          <w:tcPr>
            <w:tcW w:w="2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0D8C2FB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GB"/>
              </w:rPr>
              <w:t>Наводњаване површине, hа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6BCE722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47</w:t>
            </w:r>
            <w:r w:rsidR="009F6D73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579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7FBE450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126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6572862F" w14:textId="77777777" w:rsidR="006C0923" w:rsidRPr="00EA62B7" w:rsidRDefault="00422394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43 331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592B0F5" w14:textId="77777777" w:rsidR="006C0923" w:rsidRPr="00EA62B7" w:rsidRDefault="00C91F1C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4 </w:t>
            </w:r>
            <w:r w:rsidR="0084076A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122</w:t>
            </w:r>
          </w:p>
        </w:tc>
      </w:tr>
      <w:tr w:rsidR="006C0923" w:rsidRPr="00EA62B7" w14:paraId="054091AD" w14:textId="77777777" w:rsidTr="00BA0571">
        <w:trPr>
          <w:trHeight w:val="20"/>
        </w:trPr>
        <w:tc>
          <w:tcPr>
            <w:tcW w:w="2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4286D5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   Оранице и баште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E3B6B59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</w:t>
            </w:r>
            <w:r w:rsidR="009F6D7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413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8922A99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38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A78ED54" w14:textId="77777777" w:rsidR="006C0923" w:rsidRPr="00EA62B7" w:rsidRDefault="00422394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43 082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5C355667" w14:textId="77777777" w:rsidR="006C0923" w:rsidRPr="00EA62B7" w:rsidRDefault="007E004D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84076A">
              <w:rPr>
                <w:rFonts w:ascii="Arial" w:eastAsia="Times New Roman" w:hAnsi="Arial" w:cs="Arial"/>
                <w:sz w:val="17"/>
                <w:szCs w:val="17"/>
              </w:rPr>
              <w:t xml:space="preserve"> 294</w:t>
            </w:r>
          </w:p>
        </w:tc>
      </w:tr>
      <w:tr w:rsidR="006C0923" w:rsidRPr="00EA62B7" w14:paraId="4E943329" w14:textId="77777777" w:rsidTr="00BA0571">
        <w:trPr>
          <w:trHeight w:val="20"/>
        </w:trPr>
        <w:tc>
          <w:tcPr>
            <w:tcW w:w="2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9214EAD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   Воћњаци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DD3F87F" w14:textId="77777777" w:rsidR="006C0923" w:rsidRPr="00EA62B7" w:rsidRDefault="00EE6B26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 </w:t>
            </w:r>
            <w:r w:rsidR="002D1D45">
              <w:rPr>
                <w:rFonts w:ascii="Arial" w:eastAsia="Times New Roman" w:hAnsi="Arial" w:cs="Arial"/>
                <w:sz w:val="17"/>
                <w:szCs w:val="17"/>
              </w:rPr>
              <w:t>871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7F0FC13" w14:textId="77777777" w:rsidR="006C0923" w:rsidRPr="00EA62B7" w:rsidRDefault="00BF2991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-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330339DF" w14:textId="77777777" w:rsidR="006C0923" w:rsidRPr="00EA62B7" w:rsidRDefault="00422394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1DCFF91B" w14:textId="77777777" w:rsidR="006C0923" w:rsidRPr="00EA62B7" w:rsidRDefault="007E004D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2 </w:t>
            </w:r>
            <w:r w:rsidR="0084076A">
              <w:rPr>
                <w:rFonts w:ascii="Arial" w:eastAsia="Times New Roman" w:hAnsi="Arial" w:cs="Arial"/>
                <w:sz w:val="17"/>
                <w:szCs w:val="17"/>
              </w:rPr>
              <w:t>762</w:t>
            </w:r>
          </w:p>
        </w:tc>
      </w:tr>
      <w:tr w:rsidR="006C0923" w:rsidRPr="00EA62B7" w14:paraId="50C67AD1" w14:textId="77777777" w:rsidTr="00BA0571">
        <w:trPr>
          <w:trHeight w:val="20"/>
        </w:trPr>
        <w:tc>
          <w:tcPr>
            <w:tcW w:w="243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7B8822" w14:textId="77777777" w:rsidR="006C0923" w:rsidRPr="00EA62B7" w:rsidRDefault="006C0923" w:rsidP="00BA0571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   Остало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C224AD4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294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7A9D95FB" w14:textId="77777777" w:rsidR="006C0923" w:rsidRPr="00EA62B7" w:rsidRDefault="002D1D45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88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0A8FBED7" w14:textId="77777777" w:rsidR="006C0923" w:rsidRPr="00EA62B7" w:rsidRDefault="00422394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140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798ECEF" w14:textId="77777777" w:rsidR="006C0923" w:rsidRPr="00C91F1C" w:rsidRDefault="0084076A" w:rsidP="00BA0571">
            <w:pPr>
              <w:spacing w:before="60" w:after="60" w:line="240" w:lineRule="auto"/>
              <w:ind w:right="170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66</w:t>
            </w:r>
          </w:p>
        </w:tc>
      </w:tr>
    </w:tbl>
    <w:p w14:paraId="696296A4" w14:textId="77777777" w:rsidR="006B687A" w:rsidRPr="00EA62B7" w:rsidRDefault="00502A69" w:rsidP="00174CE7">
      <w:pPr>
        <w:spacing w:before="480" w:after="60"/>
        <w:rPr>
          <w:rFonts w:ascii="Arial" w:hAnsi="Arial" w:cs="Arial"/>
          <w:b/>
          <w:bCs/>
          <w:color w:val="000000"/>
          <w:sz w:val="20"/>
          <w:szCs w:val="20"/>
          <w:lang w:val="sr-Cyrl-CS"/>
        </w:rPr>
      </w:pPr>
      <w:r w:rsidRPr="00EA62B7">
        <w:rPr>
          <w:rFonts w:ascii="Arial" w:hAnsi="Arial" w:cs="Arial"/>
          <w:b/>
          <w:bCs/>
          <w:sz w:val="20"/>
          <w:szCs w:val="20"/>
          <w:lang w:val="ru-RU"/>
        </w:rPr>
        <w:t>Табела 3</w:t>
      </w:r>
      <w:r w:rsidR="006B687A" w:rsidRPr="00EA62B7">
        <w:rPr>
          <w:rFonts w:ascii="Arial" w:hAnsi="Arial" w:cs="Arial"/>
          <w:b/>
          <w:bCs/>
          <w:sz w:val="20"/>
          <w:szCs w:val="20"/>
          <w:lang w:val="sr-Cyrl-CS"/>
        </w:rPr>
        <w:t xml:space="preserve">. </w:t>
      </w:r>
      <w:r w:rsidRPr="00EA62B7">
        <w:rPr>
          <w:rFonts w:ascii="Arial" w:hAnsi="Arial" w:cs="Arial"/>
          <w:b/>
          <w:bCs/>
          <w:sz w:val="20"/>
          <w:szCs w:val="20"/>
          <w:lang w:val="ru-RU"/>
        </w:rPr>
        <w:t>Удео наводњаваних површина</w:t>
      </w:r>
      <w:r w:rsidR="006B687A" w:rsidRPr="00EA62B7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</w:p>
    <w:tbl>
      <w:tblPr>
        <w:tblW w:w="8505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1895"/>
        <w:gridCol w:w="1563"/>
        <w:gridCol w:w="1391"/>
        <w:gridCol w:w="1483"/>
        <w:gridCol w:w="1185"/>
      </w:tblGrid>
      <w:tr w:rsidR="00502A69" w:rsidRPr="00EA62B7" w14:paraId="5D6E2638" w14:textId="77777777" w:rsidTr="00BA0571">
        <w:trPr>
          <w:trHeight w:val="20"/>
        </w:trPr>
        <w:tc>
          <w:tcPr>
            <w:tcW w:w="960" w:type="dxa"/>
            <w:vMerge w:val="restart"/>
            <w:shd w:val="clear" w:color="auto" w:fill="F2F2F2"/>
            <w:noWrap/>
            <w:vAlign w:val="bottom"/>
            <w:hideMark/>
          </w:tcPr>
          <w:p w14:paraId="0639EEF1" w14:textId="77777777" w:rsidR="00502A69" w:rsidRPr="00EA62B7" w:rsidRDefault="00502A69" w:rsidP="00BA057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 </w:t>
            </w:r>
          </w:p>
        </w:tc>
        <w:tc>
          <w:tcPr>
            <w:tcW w:w="1753" w:type="dxa"/>
            <w:vMerge w:val="restart"/>
            <w:shd w:val="clear" w:color="auto" w:fill="F2F2F2"/>
            <w:vAlign w:val="center"/>
            <w:hideMark/>
          </w:tcPr>
          <w:p w14:paraId="77905376" w14:textId="77777777" w:rsidR="00502A69" w:rsidRPr="00EA62B7" w:rsidRDefault="00502A69" w:rsidP="00BA0571">
            <w:pPr>
              <w:spacing w:before="60" w:after="60" w:line="240" w:lineRule="auto"/>
              <w:ind w:right="340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Укупна коришћена пољопривредна површина</w:t>
            </w: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vertAlign w:val="superscript"/>
                <w:lang w:val="en-GB"/>
              </w:rPr>
              <w:t>1)</w:t>
            </w:r>
          </w:p>
        </w:tc>
        <w:tc>
          <w:tcPr>
            <w:tcW w:w="5457" w:type="dxa"/>
            <w:gridSpan w:val="4"/>
            <w:shd w:val="clear" w:color="auto" w:fill="F2F2F2"/>
            <w:noWrap/>
            <w:vAlign w:val="center"/>
            <w:hideMark/>
          </w:tcPr>
          <w:p w14:paraId="76DED3BE" w14:textId="77777777" w:rsidR="00502A69" w:rsidRPr="00EA62B7" w:rsidRDefault="00502A69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Наводњавана површина</w:t>
            </w:r>
          </w:p>
        </w:tc>
      </w:tr>
      <w:tr w:rsidR="00502A69" w:rsidRPr="00EA62B7" w14:paraId="03FC2297" w14:textId="77777777" w:rsidTr="00BA0571">
        <w:trPr>
          <w:trHeight w:val="20"/>
        </w:trPr>
        <w:tc>
          <w:tcPr>
            <w:tcW w:w="960" w:type="dxa"/>
            <w:vMerge/>
            <w:shd w:val="clear" w:color="auto" w:fill="F2F2F2"/>
            <w:vAlign w:val="center"/>
            <w:hideMark/>
          </w:tcPr>
          <w:p w14:paraId="65BD1878" w14:textId="77777777" w:rsidR="00502A69" w:rsidRPr="00EA62B7" w:rsidRDefault="00502A69" w:rsidP="00BA057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1753" w:type="dxa"/>
            <w:vMerge/>
            <w:shd w:val="clear" w:color="auto" w:fill="F2F2F2"/>
            <w:vAlign w:val="center"/>
            <w:hideMark/>
          </w:tcPr>
          <w:p w14:paraId="2260A38A" w14:textId="77777777" w:rsidR="00502A69" w:rsidRPr="00EA62B7" w:rsidRDefault="00502A69" w:rsidP="00BA057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2867" w:type="dxa"/>
            <w:gridSpan w:val="2"/>
            <w:shd w:val="clear" w:color="auto" w:fill="F2F2F2"/>
            <w:noWrap/>
            <w:vAlign w:val="center"/>
            <w:hideMark/>
          </w:tcPr>
          <w:p w14:paraId="706EA6D8" w14:textId="77777777" w:rsidR="00502A69" w:rsidRPr="00EA62B7" w:rsidRDefault="00262FEA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20</w:t>
            </w:r>
            <w:r w:rsidR="009F6D73">
              <w:rPr>
                <w:rFonts w:ascii="Arial" w:eastAsia="Times New Roman" w:hAnsi="Arial" w:cs="Arial"/>
                <w:bCs/>
                <w:sz w:val="17"/>
                <w:szCs w:val="17"/>
              </w:rPr>
              <w:t>22</w:t>
            </w:r>
          </w:p>
        </w:tc>
        <w:tc>
          <w:tcPr>
            <w:tcW w:w="2590" w:type="dxa"/>
            <w:gridSpan w:val="2"/>
            <w:shd w:val="clear" w:color="auto" w:fill="F2F2F2"/>
            <w:noWrap/>
            <w:vAlign w:val="center"/>
            <w:hideMark/>
          </w:tcPr>
          <w:p w14:paraId="600391C5" w14:textId="77777777" w:rsidR="00502A69" w:rsidRPr="00EA62B7" w:rsidRDefault="00262FEA" w:rsidP="00BA057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2</w:t>
            </w:r>
            <w:r w:rsidR="009F6D73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023</w:t>
            </w:r>
          </w:p>
        </w:tc>
      </w:tr>
      <w:tr w:rsidR="00502A69" w:rsidRPr="00EA62B7" w14:paraId="2234F26B" w14:textId="77777777" w:rsidTr="00BA0571">
        <w:trPr>
          <w:trHeight w:val="20"/>
        </w:trPr>
        <w:tc>
          <w:tcPr>
            <w:tcW w:w="960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7AC79D2B" w14:textId="77777777" w:rsidR="00502A69" w:rsidRPr="00EA62B7" w:rsidRDefault="00502A69" w:rsidP="00BA057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175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56E5822A" w14:textId="77777777" w:rsidR="00502A69" w:rsidRPr="00EA62B7" w:rsidRDefault="00502A69" w:rsidP="00BA0571">
            <w:pPr>
              <w:spacing w:before="60" w:after="60" w:line="240" w:lineRule="auto"/>
              <w:ind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</w:p>
        </w:tc>
        <w:tc>
          <w:tcPr>
            <w:tcW w:w="1517" w:type="dxa"/>
            <w:tcBorders>
              <w:bottom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3DBF75BA" w14:textId="77777777" w:rsidR="00502A69" w:rsidRPr="00EA62B7" w:rsidRDefault="00502A69" w:rsidP="00BA0571">
            <w:pPr>
              <w:spacing w:before="60" w:after="60" w:line="240" w:lineRule="auto"/>
              <w:ind w:left="-340"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ha</w:t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75142CB2" w14:textId="77777777" w:rsidR="00502A69" w:rsidRPr="00EA62B7" w:rsidRDefault="00502A69" w:rsidP="00BA0571">
            <w:pPr>
              <w:spacing w:before="60" w:after="60" w:line="240" w:lineRule="auto"/>
              <w:ind w:left="-340"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%</w:t>
            </w:r>
          </w:p>
        </w:tc>
        <w:tc>
          <w:tcPr>
            <w:tcW w:w="1440" w:type="dxa"/>
            <w:tcBorders>
              <w:bottom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2203977C" w14:textId="77777777" w:rsidR="00502A69" w:rsidRPr="00EA62B7" w:rsidRDefault="00502A69" w:rsidP="00BA0571">
            <w:pPr>
              <w:spacing w:before="60" w:after="60" w:line="240" w:lineRule="auto"/>
              <w:ind w:left="-340"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ha</w:t>
            </w:r>
          </w:p>
        </w:tc>
        <w:tc>
          <w:tcPr>
            <w:tcW w:w="1150" w:type="dxa"/>
            <w:tcBorders>
              <w:bottom w:val="single" w:sz="4" w:space="0" w:color="BFBFBF" w:themeColor="background1" w:themeShade="BF"/>
            </w:tcBorders>
            <w:shd w:val="clear" w:color="auto" w:fill="F2F2F2"/>
            <w:noWrap/>
            <w:vAlign w:val="bottom"/>
            <w:hideMark/>
          </w:tcPr>
          <w:p w14:paraId="7ED73C65" w14:textId="77777777" w:rsidR="00502A69" w:rsidRPr="00EA62B7" w:rsidRDefault="00502A69" w:rsidP="00BA0571">
            <w:pPr>
              <w:spacing w:before="60" w:after="60" w:line="240" w:lineRule="auto"/>
              <w:ind w:left="-340" w:right="34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%</w:t>
            </w:r>
          </w:p>
        </w:tc>
      </w:tr>
      <w:tr w:rsidR="00502A69" w:rsidRPr="00EA62B7" w14:paraId="5B8AB0E2" w14:textId="77777777" w:rsidTr="00BA0571">
        <w:trPr>
          <w:trHeight w:val="20"/>
        </w:trPr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444B2EF" w14:textId="77777777" w:rsidR="00502A69" w:rsidRPr="00EA62B7" w:rsidRDefault="00502A69" w:rsidP="00BA0571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Укупно</w:t>
            </w:r>
          </w:p>
        </w:tc>
        <w:tc>
          <w:tcPr>
            <w:tcW w:w="17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047" w14:textId="77777777" w:rsidR="00502A69" w:rsidRPr="00EA62B7" w:rsidRDefault="00502A69" w:rsidP="00BA0571">
            <w:pPr>
              <w:spacing w:before="60" w:after="60" w:line="240" w:lineRule="auto"/>
              <w:ind w:left="-340" w:right="17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3</w:t>
            </w:r>
            <w:r w:rsidR="00BA798C"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 xml:space="preserve"> </w:t>
            </w: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437</w:t>
            </w:r>
            <w:r w:rsidR="00BA798C"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 xml:space="preserve"> </w:t>
            </w: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423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5B62" w14:textId="77777777" w:rsidR="00502A69" w:rsidRPr="00EA62B7" w:rsidRDefault="009F6D73" w:rsidP="00BA0571">
            <w:pPr>
              <w:spacing w:before="60" w:after="60" w:line="240" w:lineRule="auto"/>
              <w:ind w:left="-340" w:right="17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54 639</w:t>
            </w: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A567" w14:textId="77777777" w:rsidR="00502A69" w:rsidRPr="00EA62B7" w:rsidRDefault="00143941" w:rsidP="00BA0571">
            <w:pPr>
              <w:spacing w:before="60" w:after="60" w:line="240" w:lineRule="auto"/>
              <w:ind w:left="-340" w:right="170"/>
              <w:jc w:val="right"/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</w:pPr>
            <w:r w:rsidRPr="00EA62B7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1,</w:t>
            </w:r>
            <w:r w:rsidR="009F6D73">
              <w:rPr>
                <w:rFonts w:ascii="Arial" w:eastAsia="Times New Roman" w:hAnsi="Arial" w:cs="Arial"/>
                <w:bCs/>
                <w:sz w:val="17"/>
                <w:szCs w:val="17"/>
                <w:lang w:val="en-GB"/>
              </w:rPr>
              <w:t>6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4259" w14:textId="77777777" w:rsidR="00502A69" w:rsidRPr="00EA62B7" w:rsidRDefault="009F6D73" w:rsidP="00BA0571">
            <w:pPr>
              <w:spacing w:before="60" w:after="60" w:line="240" w:lineRule="auto"/>
              <w:ind w:left="-340" w:right="170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47 579</w:t>
            </w:r>
          </w:p>
        </w:tc>
        <w:tc>
          <w:tcPr>
            <w:tcW w:w="115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AD39AE" w14:textId="77777777" w:rsidR="00502A69" w:rsidRPr="00EA62B7" w:rsidRDefault="00A6291A" w:rsidP="00BA0571">
            <w:pPr>
              <w:spacing w:before="60" w:after="60" w:line="240" w:lineRule="auto"/>
              <w:ind w:left="-340" w:right="170"/>
              <w:jc w:val="right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1,4</w:t>
            </w:r>
          </w:p>
        </w:tc>
      </w:tr>
    </w:tbl>
    <w:p w14:paraId="72B0C4C9" w14:textId="160577AF" w:rsidR="007649DF" w:rsidRPr="00EA62B7" w:rsidRDefault="006B687A" w:rsidP="00BA0571">
      <w:pPr>
        <w:spacing w:before="60" w:line="240" w:lineRule="auto"/>
        <w:rPr>
          <w:rFonts w:ascii="Arial" w:hAnsi="Arial" w:cs="Arial"/>
          <w:lang w:val="sr-Latn-RS"/>
        </w:rPr>
      </w:pPr>
      <w:r w:rsidRPr="00EA62B7">
        <w:rPr>
          <w:rFonts w:ascii="Arial" w:hAnsi="Arial" w:cs="Arial"/>
          <w:color w:val="000000"/>
          <w:sz w:val="14"/>
          <w:szCs w:val="14"/>
          <w:vertAlign w:val="superscript"/>
          <w:lang w:val="sr-Latn-CS"/>
        </w:rPr>
        <w:t>1)</w:t>
      </w:r>
      <w:r w:rsidRPr="00EA62B7">
        <w:rPr>
          <w:rFonts w:ascii="Arial" w:hAnsi="Arial" w:cs="Arial"/>
          <w:color w:val="000000"/>
          <w:sz w:val="14"/>
          <w:szCs w:val="14"/>
          <w:lang w:val="sr-Latn-CS"/>
        </w:rPr>
        <w:t xml:space="preserve"> </w:t>
      </w:r>
      <w:r w:rsidRPr="00EA62B7">
        <w:rPr>
          <w:rFonts w:ascii="Arial" w:hAnsi="Arial" w:cs="Arial"/>
          <w:color w:val="000000"/>
          <w:sz w:val="14"/>
          <w:szCs w:val="14"/>
          <w:lang w:val="sr-Cyrl-CS"/>
        </w:rPr>
        <w:t>П</w:t>
      </w:r>
      <w:r w:rsidRPr="00EA62B7">
        <w:rPr>
          <w:rFonts w:ascii="Arial" w:hAnsi="Arial" w:cs="Arial"/>
          <w:color w:val="000000"/>
          <w:sz w:val="14"/>
          <w:szCs w:val="14"/>
        </w:rPr>
        <w:t>опис пољопривреде 2012</w:t>
      </w:r>
      <w:r w:rsidR="00BC4695" w:rsidRPr="00EA62B7">
        <w:rPr>
          <w:rFonts w:ascii="Arial" w:hAnsi="Arial" w:cs="Arial"/>
          <w:color w:val="000000"/>
          <w:sz w:val="14"/>
          <w:szCs w:val="14"/>
        </w:rPr>
        <w:t>.</w:t>
      </w:r>
    </w:p>
    <w:p w14:paraId="027A4870" w14:textId="77777777" w:rsidR="00121B46" w:rsidRPr="008D6D96" w:rsidRDefault="00622F83" w:rsidP="00BA0571">
      <w:pPr>
        <w:spacing w:before="720" w:after="120"/>
        <w:jc w:val="both"/>
        <w:rPr>
          <w:rFonts w:ascii="Arial" w:hAnsi="Arial" w:cs="Arial"/>
          <w:sz w:val="20"/>
          <w:szCs w:val="20"/>
          <w:lang w:val="sr-Latn-CS"/>
        </w:rPr>
      </w:pPr>
      <w:r w:rsidRPr="008D6D96">
        <w:rPr>
          <w:rFonts w:ascii="Arial" w:hAnsi="Arial" w:cs="Arial"/>
          <w:sz w:val="20"/>
          <w:szCs w:val="20"/>
          <w:lang w:val="sr-Latn-CS"/>
        </w:rPr>
        <w:t xml:space="preserve">Републички завод за статистику од 1999. године не </w:t>
      </w:r>
      <w:r w:rsidR="004D1B4F">
        <w:rPr>
          <w:rFonts w:ascii="Arial" w:hAnsi="Arial" w:cs="Arial"/>
          <w:sz w:val="20"/>
          <w:szCs w:val="20"/>
          <w:lang w:val="sr-Latn-CS"/>
        </w:rPr>
        <w:t xml:space="preserve">располаже појединим подацима за </w:t>
      </w:r>
      <w:r w:rsidRPr="008D6D96">
        <w:rPr>
          <w:rFonts w:ascii="Arial" w:hAnsi="Arial" w:cs="Arial"/>
          <w:sz w:val="20"/>
          <w:szCs w:val="20"/>
          <w:lang w:val="sr-Latn-CS"/>
        </w:rPr>
        <w:t>АП Косово и Метохија, тако да они нису садржани у обухвату података за Републику Србију (укупно).</w:t>
      </w:r>
    </w:p>
    <w:p w14:paraId="28399614" w14:textId="77777777" w:rsidR="008D6D96" w:rsidRPr="000D2504" w:rsidRDefault="008D6D96" w:rsidP="00BA0571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6D96">
        <w:rPr>
          <w:rFonts w:ascii="Arial" w:eastAsia="Times New Roman" w:hAnsi="Arial" w:cs="Arial"/>
          <w:sz w:val="20"/>
          <w:szCs w:val="20"/>
          <w:lang w:val="sr-Latn-RS"/>
        </w:rPr>
        <w:t>Методолошка објашњења о наводњавању налазе се на веб-страни Републичког завода за статистику:</w:t>
      </w:r>
      <w:r w:rsidRPr="008D6D9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hyperlink r:id="rId9" w:history="1">
        <w:r w:rsidRPr="000D2504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http://publikacije.stat.gov.rs/G2016/Pdf/G201620085.pdf</w:t>
        </w:r>
      </w:hyperlink>
    </w:p>
    <w:p w14:paraId="443F493F" w14:textId="77777777" w:rsidR="008D6D96" w:rsidRPr="00BA0571" w:rsidRDefault="008D6D96" w:rsidP="008D6D96">
      <w:pPr>
        <w:jc w:val="both"/>
        <w:rPr>
          <w:color w:val="006EB9"/>
        </w:rPr>
      </w:pPr>
      <w:r w:rsidRPr="008D6D96">
        <w:rPr>
          <w:rFonts w:ascii="Arial" w:eastAsia="Times New Roman" w:hAnsi="Arial" w:cs="Arial"/>
          <w:sz w:val="20"/>
          <w:szCs w:val="20"/>
          <w:lang w:val="sr-Latn-RS"/>
        </w:rPr>
        <w:t xml:space="preserve">Серије података о наводњавању од референтне </w:t>
      </w:r>
      <w:r w:rsidRPr="008D6D96">
        <w:rPr>
          <w:rFonts w:ascii="Arial" w:eastAsia="Times New Roman" w:hAnsi="Arial" w:cs="Arial"/>
          <w:sz w:val="20"/>
          <w:szCs w:val="20"/>
        </w:rPr>
        <w:t>200</w:t>
      </w:r>
      <w:r w:rsidRPr="008D6D96">
        <w:rPr>
          <w:rFonts w:ascii="Arial" w:eastAsia="Times New Roman" w:hAnsi="Arial" w:cs="Arial"/>
          <w:sz w:val="20"/>
          <w:szCs w:val="20"/>
          <w:lang w:val="sr-Latn-RS"/>
        </w:rPr>
        <w:t>9</w:t>
      </w:r>
      <w:r w:rsidRPr="008D6D96">
        <w:rPr>
          <w:rFonts w:ascii="Arial" w:eastAsia="Times New Roman" w:hAnsi="Arial" w:cs="Arial"/>
          <w:sz w:val="20"/>
          <w:szCs w:val="20"/>
        </w:rPr>
        <w:t xml:space="preserve">. године доступне су у оквиру базе података Завода: </w:t>
      </w:r>
      <w:hyperlink r:id="rId10" w:history="1">
        <w:r w:rsidRPr="008D6D96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http://data.stat.gov.rs/Home/Result/25010204?languageCode=sr-Cyrl</w:t>
        </w:r>
      </w:hyperlink>
      <w:r w:rsidRPr="008D6D96">
        <w:rPr>
          <w:rFonts w:ascii="Arial" w:eastAsia="Times New Roman" w:hAnsi="Arial" w:cs="Arial"/>
          <w:sz w:val="20"/>
          <w:szCs w:val="20"/>
        </w:rPr>
        <w:t xml:space="preserve">, као и у саставу публикација Завода: </w:t>
      </w:r>
      <w:hyperlink r:id="rId11" w:history="1">
        <w:r w:rsidR="009304EC" w:rsidRPr="00BA0571">
          <w:rPr>
            <w:rStyle w:val="Hyperlink"/>
            <w:color w:val="006EB9"/>
          </w:rPr>
          <w:t>https://www.stat.gov.rs/sr-Cyrl/publikacije</w:t>
        </w:r>
      </w:hyperlink>
    </w:p>
    <w:p w14:paraId="4AE9C769" w14:textId="77777777" w:rsidR="009304EC" w:rsidRPr="008D6D96" w:rsidRDefault="009304EC" w:rsidP="008D6D96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593D29A" w14:textId="77777777" w:rsidR="00EA62B7" w:rsidRDefault="00EA62B7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13030E0D" w14:textId="77777777" w:rsidR="008D6D96" w:rsidRDefault="008D6D96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73ED3B9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04D5997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272D995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3B122044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416CA359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7FC37494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085C5D83" w14:textId="77777777" w:rsidR="000D2504" w:rsidRDefault="000D2504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5A7C14EC" w14:textId="77777777" w:rsidR="008D6D96" w:rsidRDefault="008D6D96" w:rsidP="008D6D96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u w:val="single"/>
        </w:rPr>
      </w:pPr>
    </w:p>
    <w:p w14:paraId="653B93A0" w14:textId="77777777" w:rsidR="00274B67" w:rsidRPr="008975AE" w:rsidRDefault="008D6D96" w:rsidP="00ED05D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</w:rPr>
      </w:pPr>
      <w:r>
        <w:rPr>
          <w:rFonts w:ascii="Arial Narrow" w:eastAsia="Times New Roman" w:hAnsi="Arial Narrow" w:cs="Arial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55810" wp14:editId="74001E19">
                <wp:simplePos x="0" y="0"/>
                <wp:positionH relativeFrom="column">
                  <wp:posOffset>-1</wp:posOffset>
                </wp:positionH>
                <wp:positionV relativeFrom="paragraph">
                  <wp:posOffset>54610</wp:posOffset>
                </wp:positionV>
                <wp:extent cx="5934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EEB53C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pt" to="46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" strokecolor="#7f7f7f [1612]" strokeweight=".25pt"/>
            </w:pict>
          </mc:Fallback>
        </mc:AlternateContent>
      </w:r>
    </w:p>
    <w:p w14:paraId="399B3E90" w14:textId="77777777" w:rsidR="00ED05DD" w:rsidRPr="008D6D96" w:rsidRDefault="00ED05DD" w:rsidP="008D6D9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8D6D96">
        <w:rPr>
          <w:rFonts w:ascii="Arial" w:eastAsia="Times New Roman" w:hAnsi="Arial" w:cs="Arial"/>
          <w:b/>
          <w:bCs/>
          <w:sz w:val="18"/>
          <w:szCs w:val="18"/>
        </w:rPr>
        <w:t>Контакт:</w:t>
      </w:r>
      <w:r w:rsidRPr="008D6D96">
        <w:rPr>
          <w:rFonts w:ascii="Arial" w:eastAsia="Times New Roman" w:hAnsi="Arial" w:cs="Arial"/>
          <w:bCs/>
          <w:sz w:val="18"/>
          <w:szCs w:val="18"/>
        </w:rPr>
        <w:t xml:space="preserve"> </w:t>
      </w:r>
      <w:hyperlink r:id="rId12" w:history="1">
        <w:r w:rsidR="00EB6302" w:rsidRPr="008D6D96">
          <w:rPr>
            <w:rStyle w:val="Hyperlink"/>
            <w:rFonts w:ascii="Arial" w:eastAsia="Times New Roman" w:hAnsi="Arial" w:cs="Arial"/>
            <w:bCs/>
            <w:color w:val="auto"/>
            <w:sz w:val="18"/>
            <w:szCs w:val="18"/>
          </w:rPr>
          <w:t>gordana.isailovic@stat.gov.rs</w:t>
        </w:r>
      </w:hyperlink>
      <w:r w:rsidRPr="008D6D96">
        <w:rPr>
          <w:rFonts w:ascii="Arial" w:eastAsia="Times New Roman" w:hAnsi="Arial" w:cs="Arial"/>
          <w:bCs/>
          <w:sz w:val="18"/>
          <w:szCs w:val="18"/>
        </w:rPr>
        <w:t xml:space="preserve">, </w:t>
      </w:r>
      <w:r w:rsidRPr="008D6D96">
        <w:rPr>
          <w:rFonts w:ascii="Arial" w:eastAsia="Times New Roman" w:hAnsi="Arial" w:cs="Arial"/>
          <w:sz w:val="18"/>
          <w:szCs w:val="18"/>
        </w:rPr>
        <w:t xml:space="preserve">телефон: 011 </w:t>
      </w:r>
      <w:r w:rsidR="00B56A48" w:rsidRPr="008D6D96">
        <w:rPr>
          <w:rFonts w:ascii="Arial" w:eastAsia="Times New Roman" w:hAnsi="Arial" w:cs="Arial"/>
          <w:sz w:val="18"/>
          <w:szCs w:val="18"/>
        </w:rPr>
        <w:t>3087-001</w:t>
      </w:r>
    </w:p>
    <w:p w14:paraId="13BBE133" w14:textId="77777777" w:rsidR="000D2504" w:rsidRDefault="00ED05DD" w:rsidP="008D6D9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8D6D96">
        <w:rPr>
          <w:rFonts w:ascii="Arial" w:eastAsia="Times New Roman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8D6D96">
        <w:rPr>
          <w:rFonts w:ascii="Arial" w:eastAsia="Times New Roman" w:hAnsi="Arial" w:cs="Arial"/>
          <w:sz w:val="18"/>
          <w:szCs w:val="18"/>
        </w:rPr>
        <w:br/>
        <w:t>Телефон: 011 2412-922 (централа) • Телефакс: 011 2411-26</w:t>
      </w:r>
      <w:r w:rsidRPr="000D2504">
        <w:rPr>
          <w:rFonts w:ascii="Arial" w:eastAsia="Times New Roman" w:hAnsi="Arial" w:cs="Arial"/>
          <w:sz w:val="18"/>
          <w:szCs w:val="18"/>
        </w:rPr>
        <w:t xml:space="preserve">0 • </w:t>
      </w:r>
      <w:hyperlink r:id="rId13" w:history="1">
        <w:r w:rsidR="000D2504" w:rsidRPr="000D2504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www.stat.gov.rs</w:t>
        </w:r>
      </w:hyperlink>
    </w:p>
    <w:p w14:paraId="29BB0E90" w14:textId="77777777" w:rsidR="00D336E4" w:rsidRDefault="00BA798C" w:rsidP="008D6D96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8D6D96">
        <w:rPr>
          <w:rFonts w:ascii="Arial" w:eastAsia="Times New Roman" w:hAnsi="Arial" w:cs="Arial"/>
          <w:sz w:val="18"/>
          <w:szCs w:val="18"/>
        </w:rPr>
        <w:t xml:space="preserve">Одговара: др </w:t>
      </w:r>
      <w:r w:rsidR="00ED05DD" w:rsidRPr="008D6D96">
        <w:rPr>
          <w:rFonts w:ascii="Arial" w:eastAsia="Times New Roman" w:hAnsi="Arial" w:cs="Arial"/>
          <w:sz w:val="18"/>
          <w:szCs w:val="18"/>
        </w:rPr>
        <w:t xml:space="preserve">Миладин Ковачевић, директор </w:t>
      </w:r>
      <w:r w:rsidR="00ED05DD" w:rsidRPr="008D6D96">
        <w:rPr>
          <w:rFonts w:ascii="Arial" w:eastAsia="Times New Roman" w:hAnsi="Arial" w:cs="Arial"/>
          <w:sz w:val="18"/>
          <w:szCs w:val="18"/>
        </w:rPr>
        <w:br/>
        <w:t>Тираж: 20 ● Периодика излажења: годишња</w:t>
      </w:r>
    </w:p>
    <w:p w14:paraId="082A6429" w14:textId="77777777" w:rsidR="00ED05DD" w:rsidRPr="00AD405B" w:rsidRDefault="00D336E4" w:rsidP="00D336E4">
      <w:pPr>
        <w:tabs>
          <w:tab w:val="left" w:pos="7200"/>
        </w:tabs>
        <w:rPr>
          <w:rFonts w:ascii="Arial" w:eastAsia="Times New Roman" w:hAnsi="Arial" w:cs="Arial"/>
          <w:sz w:val="2"/>
          <w:szCs w:val="2"/>
        </w:rPr>
      </w:pPr>
      <w:r w:rsidRPr="00AD405B">
        <w:rPr>
          <w:rFonts w:ascii="Arial" w:eastAsia="Times New Roman" w:hAnsi="Arial" w:cs="Arial"/>
          <w:sz w:val="2"/>
          <w:szCs w:val="2"/>
        </w:rPr>
        <w:tab/>
      </w:r>
    </w:p>
    <w:sectPr w:rsidR="00ED05DD" w:rsidRPr="00AD405B" w:rsidSect="00DB6045">
      <w:footerReference w:type="default" r:id="rId14"/>
      <w:pgSz w:w="11907" w:h="16840" w:code="9"/>
      <w:pgMar w:top="907" w:right="907" w:bottom="90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FC3A" w14:textId="77777777" w:rsidR="004105FE" w:rsidRDefault="004105FE" w:rsidP="001D1D0C">
      <w:pPr>
        <w:spacing w:after="0" w:line="240" w:lineRule="auto"/>
      </w:pPr>
      <w:r>
        <w:separator/>
      </w:r>
    </w:p>
  </w:endnote>
  <w:endnote w:type="continuationSeparator" w:id="0">
    <w:p w14:paraId="2FCD77FD" w14:textId="77777777" w:rsidR="004105FE" w:rsidRDefault="004105FE" w:rsidP="001D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11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EA8C5" w14:textId="1F86A676" w:rsidR="001D1D0C" w:rsidRPr="001D1D0C" w:rsidRDefault="001D1D0C" w:rsidP="001D1D0C">
        <w:pPr>
          <w:pStyle w:val="Footer"/>
          <w:pBdr>
            <w:top w:val="single" w:sz="4" w:space="1" w:color="auto"/>
          </w:pBdr>
          <w:jc w:val="right"/>
          <w:rPr>
            <w:rFonts w:ascii="Arial" w:hAnsi="Arial" w:cs="Arial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DF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</w:t>
        </w:r>
        <w:r w:rsidR="000D2504">
          <w:rPr>
            <w:noProof/>
            <w:lang w:val="sr-Latn-RS"/>
          </w:rPr>
          <w:t xml:space="preserve">               </w:t>
        </w:r>
        <w:r>
          <w:rPr>
            <w:noProof/>
          </w:rPr>
          <w:t xml:space="preserve">                                                                                                                                              </w:t>
        </w:r>
        <w:r w:rsidRPr="001D1D0C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СРБ</w:t>
        </w:r>
        <w:r w:rsidR="00E765C7" w:rsidRPr="00320BED">
          <w:rPr>
            <w:rFonts w:ascii="Arial" w:hAnsi="Arial" w:cs="Arial"/>
            <w:sz w:val="16"/>
            <w:szCs w:val="16"/>
          </w:rPr>
          <w:t>00</w:t>
        </w:r>
        <w:r w:rsidR="00AD405B">
          <w:rPr>
            <w:rFonts w:ascii="Arial" w:hAnsi="Arial" w:cs="Arial"/>
            <w:sz w:val="16"/>
            <w:szCs w:val="16"/>
            <w:lang w:val="sr-Latn-RS"/>
          </w:rPr>
          <w:t>6</w:t>
        </w:r>
        <w:r>
          <w:rPr>
            <w:rFonts w:ascii="Arial" w:hAnsi="Arial" w:cs="Arial"/>
            <w:sz w:val="16"/>
            <w:szCs w:val="16"/>
            <w:lang w:val="sr-Cyrl-CS"/>
          </w:rPr>
          <w:t xml:space="preserve"> </w:t>
        </w:r>
        <w:r>
          <w:rPr>
            <w:rFonts w:ascii="Arial" w:hAnsi="Arial" w:cs="Arial"/>
            <w:sz w:val="16"/>
            <w:szCs w:val="16"/>
            <w:lang w:val="sr-Latn-CS"/>
          </w:rPr>
          <w:t>ЗС</w:t>
        </w:r>
        <w:r w:rsidR="00D336E4">
          <w:rPr>
            <w:rFonts w:ascii="Arial" w:hAnsi="Arial" w:cs="Arial"/>
            <w:sz w:val="16"/>
            <w:szCs w:val="16"/>
            <w:lang w:val="sr-Cyrl-CS"/>
          </w:rPr>
          <w:t>20 1</w:t>
        </w:r>
        <w:r w:rsidR="00AD405B">
          <w:rPr>
            <w:rFonts w:ascii="Arial" w:hAnsi="Arial" w:cs="Arial"/>
            <w:sz w:val="16"/>
            <w:szCs w:val="16"/>
            <w:lang w:val="en-US"/>
          </w:rPr>
          <w:t>0</w:t>
        </w:r>
        <w:r w:rsidR="00D336E4">
          <w:rPr>
            <w:rFonts w:ascii="Arial" w:hAnsi="Arial" w:cs="Arial"/>
            <w:sz w:val="16"/>
            <w:szCs w:val="16"/>
            <w:lang w:val="sr-Cyrl-CS"/>
          </w:rPr>
          <w:t>012</w:t>
        </w:r>
        <w:r w:rsidR="00B152CE">
          <w:rPr>
            <w:rFonts w:ascii="Arial" w:hAnsi="Arial" w:cs="Arial"/>
            <w:sz w:val="16"/>
            <w:szCs w:val="16"/>
            <w:lang w:val="sr-Cyrl-CS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3112" w14:textId="77777777" w:rsidR="004105FE" w:rsidRDefault="004105FE" w:rsidP="001D1D0C">
      <w:pPr>
        <w:spacing w:after="0" w:line="240" w:lineRule="auto"/>
      </w:pPr>
      <w:r>
        <w:separator/>
      </w:r>
    </w:p>
  </w:footnote>
  <w:footnote w:type="continuationSeparator" w:id="0">
    <w:p w14:paraId="590B3270" w14:textId="77777777" w:rsidR="004105FE" w:rsidRDefault="004105FE" w:rsidP="001D1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64"/>
    <w:rsid w:val="0000221E"/>
    <w:rsid w:val="0001159D"/>
    <w:rsid w:val="00037505"/>
    <w:rsid w:val="00065CD8"/>
    <w:rsid w:val="00072AE1"/>
    <w:rsid w:val="0008149E"/>
    <w:rsid w:val="000A3C20"/>
    <w:rsid w:val="000A4F1C"/>
    <w:rsid w:val="000A6A4A"/>
    <w:rsid w:val="000B3DEC"/>
    <w:rsid w:val="000C7909"/>
    <w:rsid w:val="000D2504"/>
    <w:rsid w:val="000D5F91"/>
    <w:rsid w:val="000D7D17"/>
    <w:rsid w:val="000E2CE9"/>
    <w:rsid w:val="00102B6A"/>
    <w:rsid w:val="00121B46"/>
    <w:rsid w:val="00124E7D"/>
    <w:rsid w:val="001279AC"/>
    <w:rsid w:val="001412BB"/>
    <w:rsid w:val="00143941"/>
    <w:rsid w:val="001544A2"/>
    <w:rsid w:val="00157D58"/>
    <w:rsid w:val="00162566"/>
    <w:rsid w:val="00167F10"/>
    <w:rsid w:val="00174CE7"/>
    <w:rsid w:val="001838E2"/>
    <w:rsid w:val="00183B39"/>
    <w:rsid w:val="0018773D"/>
    <w:rsid w:val="00187FC0"/>
    <w:rsid w:val="00190E33"/>
    <w:rsid w:val="001B669F"/>
    <w:rsid w:val="001C04F0"/>
    <w:rsid w:val="001D1D0C"/>
    <w:rsid w:val="001D2920"/>
    <w:rsid w:val="001E0EE3"/>
    <w:rsid w:val="001E68BE"/>
    <w:rsid w:val="0020053E"/>
    <w:rsid w:val="00242493"/>
    <w:rsid w:val="0025080E"/>
    <w:rsid w:val="00255179"/>
    <w:rsid w:val="00262FEA"/>
    <w:rsid w:val="00274B67"/>
    <w:rsid w:val="00282A83"/>
    <w:rsid w:val="002954B8"/>
    <w:rsid w:val="00296299"/>
    <w:rsid w:val="002A4CF8"/>
    <w:rsid w:val="002A6865"/>
    <w:rsid w:val="002C77D0"/>
    <w:rsid w:val="002D1D45"/>
    <w:rsid w:val="002D2102"/>
    <w:rsid w:val="002E2C9E"/>
    <w:rsid w:val="002F4BE7"/>
    <w:rsid w:val="002F611F"/>
    <w:rsid w:val="002F7743"/>
    <w:rsid w:val="0030067C"/>
    <w:rsid w:val="00311DE3"/>
    <w:rsid w:val="00320BED"/>
    <w:rsid w:val="00320DE7"/>
    <w:rsid w:val="00325640"/>
    <w:rsid w:val="00325A41"/>
    <w:rsid w:val="00363948"/>
    <w:rsid w:val="00366029"/>
    <w:rsid w:val="00374D77"/>
    <w:rsid w:val="00380ADA"/>
    <w:rsid w:val="003943D5"/>
    <w:rsid w:val="003A2A15"/>
    <w:rsid w:val="003C71FD"/>
    <w:rsid w:val="003E6E90"/>
    <w:rsid w:val="00402DFF"/>
    <w:rsid w:val="004105FE"/>
    <w:rsid w:val="00422394"/>
    <w:rsid w:val="0043717A"/>
    <w:rsid w:val="0046304C"/>
    <w:rsid w:val="004645CF"/>
    <w:rsid w:val="00480F71"/>
    <w:rsid w:val="004A459C"/>
    <w:rsid w:val="004B040E"/>
    <w:rsid w:val="004B5C3B"/>
    <w:rsid w:val="004C1CE0"/>
    <w:rsid w:val="004C490E"/>
    <w:rsid w:val="004C4FF7"/>
    <w:rsid w:val="004D1B4F"/>
    <w:rsid w:val="004E519D"/>
    <w:rsid w:val="004F170A"/>
    <w:rsid w:val="00502A69"/>
    <w:rsid w:val="00533A73"/>
    <w:rsid w:val="0053643C"/>
    <w:rsid w:val="005437E5"/>
    <w:rsid w:val="00552D16"/>
    <w:rsid w:val="00560053"/>
    <w:rsid w:val="00560C6C"/>
    <w:rsid w:val="00562AA0"/>
    <w:rsid w:val="00564C38"/>
    <w:rsid w:val="00580D79"/>
    <w:rsid w:val="00581305"/>
    <w:rsid w:val="00583C2C"/>
    <w:rsid w:val="00592F98"/>
    <w:rsid w:val="005A4D02"/>
    <w:rsid w:val="005C2496"/>
    <w:rsid w:val="005C35C5"/>
    <w:rsid w:val="005C4722"/>
    <w:rsid w:val="005D52DC"/>
    <w:rsid w:val="005F6D59"/>
    <w:rsid w:val="005F7F52"/>
    <w:rsid w:val="00610F25"/>
    <w:rsid w:val="0062113E"/>
    <w:rsid w:val="00622F83"/>
    <w:rsid w:val="00624C16"/>
    <w:rsid w:val="00625A9E"/>
    <w:rsid w:val="006348F7"/>
    <w:rsid w:val="006541B2"/>
    <w:rsid w:val="006718FF"/>
    <w:rsid w:val="0068094C"/>
    <w:rsid w:val="0069590D"/>
    <w:rsid w:val="006A4936"/>
    <w:rsid w:val="006B687A"/>
    <w:rsid w:val="006C0923"/>
    <w:rsid w:val="006C2FA3"/>
    <w:rsid w:val="006C3887"/>
    <w:rsid w:val="006C3C91"/>
    <w:rsid w:val="006C5717"/>
    <w:rsid w:val="006C70C2"/>
    <w:rsid w:val="006D48CA"/>
    <w:rsid w:val="007045D4"/>
    <w:rsid w:val="007175E5"/>
    <w:rsid w:val="0073068A"/>
    <w:rsid w:val="00737499"/>
    <w:rsid w:val="007412DA"/>
    <w:rsid w:val="00753C41"/>
    <w:rsid w:val="00754331"/>
    <w:rsid w:val="007649DF"/>
    <w:rsid w:val="007723EF"/>
    <w:rsid w:val="00776888"/>
    <w:rsid w:val="007834CF"/>
    <w:rsid w:val="00796DF3"/>
    <w:rsid w:val="007B2F73"/>
    <w:rsid w:val="007B4B92"/>
    <w:rsid w:val="007D0944"/>
    <w:rsid w:val="007D676E"/>
    <w:rsid w:val="007E004D"/>
    <w:rsid w:val="007E0BB3"/>
    <w:rsid w:val="007F6872"/>
    <w:rsid w:val="008042EE"/>
    <w:rsid w:val="0081726E"/>
    <w:rsid w:val="00817A1A"/>
    <w:rsid w:val="008226CD"/>
    <w:rsid w:val="00825527"/>
    <w:rsid w:val="0083008C"/>
    <w:rsid w:val="0084076A"/>
    <w:rsid w:val="00843A9E"/>
    <w:rsid w:val="0084771F"/>
    <w:rsid w:val="00890439"/>
    <w:rsid w:val="008975AE"/>
    <w:rsid w:val="008A2DC2"/>
    <w:rsid w:val="008A4C2E"/>
    <w:rsid w:val="008B2AEA"/>
    <w:rsid w:val="008C0F69"/>
    <w:rsid w:val="008D6D96"/>
    <w:rsid w:val="00913682"/>
    <w:rsid w:val="00920739"/>
    <w:rsid w:val="009211D9"/>
    <w:rsid w:val="009218C6"/>
    <w:rsid w:val="009304EC"/>
    <w:rsid w:val="009347DA"/>
    <w:rsid w:val="00943D23"/>
    <w:rsid w:val="0094505E"/>
    <w:rsid w:val="0096314E"/>
    <w:rsid w:val="00966F0F"/>
    <w:rsid w:val="00996A90"/>
    <w:rsid w:val="009A21C8"/>
    <w:rsid w:val="009A6760"/>
    <w:rsid w:val="009B0B50"/>
    <w:rsid w:val="009B33EE"/>
    <w:rsid w:val="009C60A4"/>
    <w:rsid w:val="009E216E"/>
    <w:rsid w:val="009E228B"/>
    <w:rsid w:val="009E424A"/>
    <w:rsid w:val="009F6D73"/>
    <w:rsid w:val="00A0195C"/>
    <w:rsid w:val="00A042B4"/>
    <w:rsid w:val="00A0798C"/>
    <w:rsid w:val="00A115A4"/>
    <w:rsid w:val="00A24C5D"/>
    <w:rsid w:val="00A442BE"/>
    <w:rsid w:val="00A5239D"/>
    <w:rsid w:val="00A61506"/>
    <w:rsid w:val="00A6291A"/>
    <w:rsid w:val="00A67381"/>
    <w:rsid w:val="00A87515"/>
    <w:rsid w:val="00A96473"/>
    <w:rsid w:val="00AB2565"/>
    <w:rsid w:val="00AB375C"/>
    <w:rsid w:val="00AD405B"/>
    <w:rsid w:val="00AE1A54"/>
    <w:rsid w:val="00AE7F62"/>
    <w:rsid w:val="00AF32A5"/>
    <w:rsid w:val="00B01434"/>
    <w:rsid w:val="00B152CE"/>
    <w:rsid w:val="00B30191"/>
    <w:rsid w:val="00B33314"/>
    <w:rsid w:val="00B56A48"/>
    <w:rsid w:val="00B755CE"/>
    <w:rsid w:val="00B7583A"/>
    <w:rsid w:val="00B95CDF"/>
    <w:rsid w:val="00BA0571"/>
    <w:rsid w:val="00BA0C21"/>
    <w:rsid w:val="00BA798C"/>
    <w:rsid w:val="00BB1A00"/>
    <w:rsid w:val="00BC4695"/>
    <w:rsid w:val="00BC49DA"/>
    <w:rsid w:val="00BC5B0D"/>
    <w:rsid w:val="00BC657B"/>
    <w:rsid w:val="00BC6B49"/>
    <w:rsid w:val="00BD3C0A"/>
    <w:rsid w:val="00BE04D9"/>
    <w:rsid w:val="00BF2991"/>
    <w:rsid w:val="00C110D5"/>
    <w:rsid w:val="00C24BF9"/>
    <w:rsid w:val="00C32A61"/>
    <w:rsid w:val="00C3612D"/>
    <w:rsid w:val="00C404C6"/>
    <w:rsid w:val="00C441D8"/>
    <w:rsid w:val="00C73055"/>
    <w:rsid w:val="00C91F1C"/>
    <w:rsid w:val="00C9410C"/>
    <w:rsid w:val="00CC71AB"/>
    <w:rsid w:val="00CD34AF"/>
    <w:rsid w:val="00CE10E0"/>
    <w:rsid w:val="00CE6C7B"/>
    <w:rsid w:val="00D0560D"/>
    <w:rsid w:val="00D21354"/>
    <w:rsid w:val="00D336E4"/>
    <w:rsid w:val="00D341C4"/>
    <w:rsid w:val="00D35933"/>
    <w:rsid w:val="00D374DF"/>
    <w:rsid w:val="00D426F4"/>
    <w:rsid w:val="00D44EA8"/>
    <w:rsid w:val="00D46316"/>
    <w:rsid w:val="00D46D0F"/>
    <w:rsid w:val="00D47364"/>
    <w:rsid w:val="00D50133"/>
    <w:rsid w:val="00D7150E"/>
    <w:rsid w:val="00D76F74"/>
    <w:rsid w:val="00D83D65"/>
    <w:rsid w:val="00D85171"/>
    <w:rsid w:val="00D93B02"/>
    <w:rsid w:val="00DA1616"/>
    <w:rsid w:val="00DA63E4"/>
    <w:rsid w:val="00DB6045"/>
    <w:rsid w:val="00DC14F0"/>
    <w:rsid w:val="00DC2EDA"/>
    <w:rsid w:val="00DE57E8"/>
    <w:rsid w:val="00DF3D5E"/>
    <w:rsid w:val="00DF51B8"/>
    <w:rsid w:val="00DF60EA"/>
    <w:rsid w:val="00E07765"/>
    <w:rsid w:val="00E17B36"/>
    <w:rsid w:val="00E34238"/>
    <w:rsid w:val="00E36CF3"/>
    <w:rsid w:val="00E473C2"/>
    <w:rsid w:val="00E547A3"/>
    <w:rsid w:val="00E7024B"/>
    <w:rsid w:val="00E765C7"/>
    <w:rsid w:val="00E8686E"/>
    <w:rsid w:val="00E9103E"/>
    <w:rsid w:val="00E9177E"/>
    <w:rsid w:val="00E966B1"/>
    <w:rsid w:val="00EA1411"/>
    <w:rsid w:val="00EA150F"/>
    <w:rsid w:val="00EA62B7"/>
    <w:rsid w:val="00EA72EE"/>
    <w:rsid w:val="00EB1154"/>
    <w:rsid w:val="00EB6302"/>
    <w:rsid w:val="00ED05DD"/>
    <w:rsid w:val="00ED2DFA"/>
    <w:rsid w:val="00EE1F70"/>
    <w:rsid w:val="00EE6B26"/>
    <w:rsid w:val="00EF077D"/>
    <w:rsid w:val="00F028FC"/>
    <w:rsid w:val="00F03549"/>
    <w:rsid w:val="00F10184"/>
    <w:rsid w:val="00F26F88"/>
    <w:rsid w:val="00F33097"/>
    <w:rsid w:val="00F3733C"/>
    <w:rsid w:val="00F41B68"/>
    <w:rsid w:val="00F54E23"/>
    <w:rsid w:val="00F95BE2"/>
    <w:rsid w:val="00FC004E"/>
    <w:rsid w:val="00FC641E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E7037"/>
  <w15:docId w15:val="{6C39018C-E222-4577-B61A-60723FE7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6302"/>
    <w:rPr>
      <w:color w:val="0000FF" w:themeColor="hyperlink"/>
      <w:u w:val="single"/>
    </w:rPr>
  </w:style>
  <w:style w:type="paragraph" w:customStyle="1" w:styleId="metodang">
    <w:name w:val="metodang"/>
    <w:basedOn w:val="Normal"/>
    <w:rsid w:val="002A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A4C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D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D0C"/>
  </w:style>
  <w:style w:type="paragraph" w:styleId="Footer">
    <w:name w:val="footer"/>
    <w:basedOn w:val="Normal"/>
    <w:link w:val="FooterChar"/>
    <w:uiPriority w:val="99"/>
    <w:unhideWhenUsed/>
    <w:rsid w:val="001D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D0C"/>
  </w:style>
  <w:style w:type="table" w:styleId="TableGrid">
    <w:name w:val="Table Grid"/>
    <w:basedOn w:val="TableNormal"/>
    <w:uiPriority w:val="59"/>
    <w:rsid w:val="00BA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05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8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1140">
                          <w:marLeft w:val="0"/>
                          <w:marRight w:val="0"/>
                          <w:marTop w:val="72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ordana.isailovic@stat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at.gov.rs/sr-Cyrl/publikacij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ta.stat.gov.rs/Home/Result/25010204?languageCode=sr-Cy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kacije.stat.gov.rs/G2016/Pdf/G20162008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88343-631E-4B49-8F8F-B03A01EA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5675</TotalTime>
  <Pages>2</Pages>
  <Words>477</Words>
  <Characters>2801</Characters>
  <Application>Microsoft Office Word</Application>
  <DocSecurity>0</DocSecurity>
  <Lines>155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Neda</dc:creator>
  <cp:lastModifiedBy>Dragana Steljic</cp:lastModifiedBy>
  <cp:revision>51</cp:revision>
  <cp:lastPrinted>2019-01-08T07:24:00Z</cp:lastPrinted>
  <dcterms:created xsi:type="dcterms:W3CDTF">2022-11-25T12:57:00Z</dcterms:created>
  <dcterms:modified xsi:type="dcterms:W3CDTF">2024-01-10T08:15:00Z</dcterms:modified>
</cp:coreProperties>
</file>