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29D721E9" Type="http://schemas.openxmlformats.org/officeDocument/2006/relationships/officeDocument" Target="/word/document.xml" /><Relationship Id="coreR29D721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Layout w:type="autofit"/>
        <w:tblCellMar>
          <w:left w:w="28" w:type="dxa"/>
          <w:right w:w="28" w:type="dxa"/>
        </w:tblCellMar>
      </w:tblPr>
      <w:tblGrid/>
      <w:tr>
        <w:tc>
          <w:tcPr>
            <w:tcW w:w="3799" w:type="dxa"/>
            <w:tcMar>
              <w:left w:w="0" w:type="dxa"/>
              <w:right w:w="0" w:type="dxa"/>
            </w:tcMar>
          </w:tcPr>
          <w:p>
            <w:pPr>
              <w:spacing w:lineRule="auto" w:line="228"/>
              <w:rPr>
                <w:rFonts w:ascii="Arial" w:hAnsi="Arial"/>
                <w:sz w:val="20"/>
              </w:rPr>
            </w:pPr>
            <w:r>
              <w:br w:type="page"/>
            </w:r>
            <w:r>
              <w:fldChar w:fldCharType="begin"/>
            </w:r>
            <w:r>
              <w:rPr>
                <w:rFonts w:ascii="Arial" w:hAnsi="Arial"/>
                <w:sz w:val="20"/>
              </w:rPr>
              <w:instrText xml:space="preserve"> EMBED CorelPhotoPaint.Image.11  </w:instrText>
            </w:r>
            <w:r>
              <w:rPr>
                <w:rFonts w:ascii="Arial" w:hAnsi="Arial"/>
                <w:sz w:val="20"/>
              </w:rPr>
              <w:fldChar w:fldCharType="separate"/>
            </w:r>
            <w:r>
              <w:drawing>
                <wp:inline xmlns:wp="http://schemas.openxmlformats.org/drawingml/2006/wordprocessingDrawing">
                  <wp:extent cx="852170" cy="20828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852170" cy="208280"/>
                          </a:xfrm>
                          <a:prstGeom prst="rect"/>
                          <a:noFill/>
                        </pic:spPr>
                      </pic:pic>
                    </a:graphicData>
                  </a:graphic>
                </wp:inline>
              </w:drawing>
            </w:r>
            <w:r>
              <w:rPr>
                <w:rFonts w:ascii="Times New Roman" w:hAnsi="Times New Roman"/>
                <w:sz w:val="20"/>
              </w:rPr>
              <w:fldChar w:fldCharType="end"/>
            </w:r>
          </w:p>
        </w:tc>
        <w:tc>
          <w:tcPr>
            <w:tcW w:w="2835" w:type="dxa"/>
            <w:tcMar>
              <w:left w:w="0" w:type="dxa"/>
              <w:right w:w="0" w:type="dxa"/>
            </w:tcMar>
          </w:tcPr>
          <w:p>
            <w:pPr>
              <w:spacing w:lineRule="auto" w:line="228"/>
              <w:rPr>
                <w:rFonts w:ascii="Arial" w:hAnsi="Arial"/>
                <w:sz w:val="20"/>
              </w:rPr>
            </w:pPr>
          </w:p>
        </w:tc>
        <w:tc>
          <w:tcPr>
            <w:tcW w:w="3402" w:type="dxa"/>
            <w:tcBorders>
              <w:bottom w:val="single" w:sz="6" w:space="0" w:shadow="0" w:frame="0"/>
            </w:tcBorders>
            <w:tcMar>
              <w:left w:w="0" w:type="dxa"/>
              <w:right w:w="0" w:type="dxa"/>
            </w:tcMar>
            <w:vAlign w:val="center"/>
          </w:tcPr>
          <w:p>
            <w:pPr>
              <w:spacing w:lineRule="auto" w:line="228"/>
              <w:jc w:val="right"/>
              <w:rPr>
                <w:rFonts w:ascii="Arial" w:hAnsi="Arial"/>
                <w:b w:val="0"/>
                <w:sz w:val="20"/>
              </w:rPr>
            </w:pPr>
            <w:r>
              <w:rPr>
                <w:rFonts w:ascii="Arial" w:hAnsi="Arial"/>
                <w:b w:val="1"/>
                <w:sz w:val="20"/>
              </w:rPr>
              <w:t>Questionnaire VOD</w:t>
            </w:r>
            <w:r>
              <w:rPr>
                <w:rFonts w:ascii="Arial" w:hAnsi="Arial"/>
                <w:b w:val="1"/>
                <w:sz w:val="20"/>
              </w:rPr>
              <w:t>-</w:t>
            </w:r>
            <w:r>
              <w:rPr>
                <w:rFonts w:ascii="Arial" w:hAnsi="Arial"/>
                <w:b w:val="1"/>
                <w:sz w:val="20"/>
              </w:rPr>
              <w:t>2V and VOD-2K</w:t>
            </w:r>
          </w:p>
        </w:tc>
      </w:tr>
      <w:tr>
        <w:tc>
          <w:tcPr>
            <w:tcW w:w="3799" w:type="dxa"/>
            <w:tcMar>
              <w:left w:w="0" w:type="dxa"/>
              <w:right w:w="0" w:type="dxa"/>
            </w:tcMar>
          </w:tcPr>
          <w:p>
            <w:pPr>
              <w:spacing w:lineRule="auto" w:line="228" w:before="120"/>
              <w:rPr>
                <w:rFonts w:ascii="Arial" w:hAnsi="Arial"/>
                <w:sz w:val="20"/>
              </w:rPr>
            </w:pPr>
            <w:r>
              <w:rPr>
                <w:rFonts w:ascii="Arial" w:hAnsi="Arial"/>
                <w:sz w:val="20"/>
              </w:rPr>
              <w:t>REPUBLIC OF SERBIA</w:t>
            </w:r>
          </w:p>
        </w:tc>
        <w:tc>
          <w:tcPr>
            <w:tcW w:w="2835" w:type="dxa"/>
            <w:tcBorders>
              <w:right w:val="single" w:sz="6" w:space="0" w:shadow="0" w:frame="0"/>
            </w:tcBorders>
            <w:tcMar>
              <w:left w:w="0" w:type="dxa"/>
              <w:right w:w="0" w:type="dxa"/>
            </w:tcMar>
          </w:tcPr>
          <w:p>
            <w:pPr>
              <w:spacing w:lineRule="auto" w:line="228"/>
              <w:rPr>
                <w:rFonts w:ascii="Arial" w:hAnsi="Arial"/>
                <w:sz w:val="20"/>
              </w:rPr>
            </w:pPr>
          </w:p>
        </w:tc>
        <w:tc>
          <w:tcPr>
            <w:tcW w:w="3402" w:type="dxa"/>
            <w:vMerge w:val="restart"/>
            <w:tcBorders>
              <w:top w:val="single" w:sz="6" w:space="0" w:shadow="0" w:frame="0"/>
              <w:left w:val="single" w:sz="6" w:space="0" w:shadow="0" w:frame="0"/>
              <w:bottom w:val="single" w:sz="6" w:space="0" w:shadow="0" w:frame="0"/>
              <w:right w:val="single" w:sz="6" w:space="0" w:shadow="0" w:frame="0"/>
            </w:tcBorders>
            <w:tcMar>
              <w:left w:w="0" w:type="dxa"/>
              <w:right w:w="0" w:type="dxa"/>
            </w:tcMar>
            <w:vAlign w:val="center"/>
          </w:tcPr>
          <w:p>
            <w:pPr>
              <w:spacing w:lineRule="auto" w:line="228"/>
              <w:jc w:val="center"/>
              <w:rPr>
                <w:rFonts w:ascii="Arial" w:hAnsi="Arial"/>
                <w:sz w:val="16"/>
              </w:rPr>
            </w:pPr>
            <w:r>
              <w:rPr>
                <w:rFonts w:ascii="Arial" w:hAnsi="Arial"/>
                <w:sz w:val="16"/>
              </w:rPr>
              <w:t xml:space="preserve">Law on Official Statistics,”Official Gazette”,         No 104/2009</w:t>
            </w:r>
          </w:p>
        </w:tc>
      </w:tr>
      <w:tr>
        <w:tc>
          <w:tcPr>
            <w:tcW w:w="3799" w:type="dxa"/>
            <w:tcMar>
              <w:left w:w="0" w:type="dxa"/>
              <w:right w:w="0" w:type="dxa"/>
            </w:tcMar>
          </w:tcPr>
          <w:p>
            <w:pPr>
              <w:spacing w:lineRule="auto" w:line="228"/>
              <w:rPr>
                <w:rFonts w:ascii="Arial" w:hAnsi="Arial"/>
                <w:sz w:val="20"/>
              </w:rPr>
            </w:pPr>
            <w:r>
              <w:rPr>
                <w:rFonts w:ascii="Arial" w:hAnsi="Arial"/>
                <w:sz w:val="20"/>
              </w:rPr>
              <w:t>Statistical Office of the Republic of Serbia</w:t>
            </w:r>
          </w:p>
        </w:tc>
        <w:tc>
          <w:tcPr>
            <w:tcW w:w="2835" w:type="dxa"/>
            <w:tcBorders>
              <w:right w:val="single" w:sz="6" w:space="0" w:shadow="0" w:frame="0"/>
            </w:tcBorders>
            <w:tcMar>
              <w:left w:w="0" w:type="dxa"/>
              <w:right w:w="0" w:type="dxa"/>
            </w:tcMar>
          </w:tcPr>
          <w:p>
            <w:pPr>
              <w:spacing w:lineRule="auto" w:line="228"/>
              <w:rPr>
                <w:rFonts w:ascii="Arial" w:hAnsi="Arial"/>
                <w:sz w:val="20"/>
              </w:rPr>
            </w:pPr>
          </w:p>
        </w:tc>
        <w:tc>
          <w:tcPr>
            <w:tcW w:w="3402" w:type="dxa"/>
            <w:vMerge w:val="continue"/>
            <w:tcBorders>
              <w:top w:val="single" w:sz="4" w:space="0" w:shadow="0" w:frame="0"/>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20"/>
              </w:rPr>
            </w:pPr>
          </w:p>
        </w:tc>
      </w:tr>
    </w:tbl>
    <w:p>
      <w:pPr>
        <w:spacing w:lineRule="auto" w:line="228"/>
        <w:jc w:val="right"/>
        <w:rPr>
          <w:rFonts w:ascii="Arial" w:hAnsi="Arial"/>
          <w:sz w:val="16"/>
        </w:rPr>
      </w:pPr>
    </w:p>
    <w:tbl>
      <w:tblPr>
        <w:tblStyle w:val="T2"/>
        <w:tblW w:w="8506" w:type="dxa"/>
        <w:jc w:val="center"/>
        <w:tblLayout w:type="autofit"/>
      </w:tblPr>
      <w:tblGrid/>
      <w:tr>
        <w:trPr>
          <w:trHeight w:hRule="atLeast" w:val="80"/>
        </w:trPr>
        <w:tc>
          <w:tcPr>
            <w:tcW w:w="364" w:type="dxa"/>
            <w:tcMar>
              <w:left w:w="0" w:type="dxa"/>
              <w:right w:w="0" w:type="dxa"/>
            </w:tcMar>
            <w:vAlign w:val="bottom"/>
          </w:tcPr>
          <w:p>
            <w:pPr>
              <w:spacing w:lineRule="auto" w:line="228"/>
              <w:rPr>
                <w:rFonts w:ascii="Arial" w:hAnsi="Arial"/>
                <w:sz w:val="20"/>
              </w:rPr>
            </w:pPr>
          </w:p>
        </w:tc>
        <w:tc>
          <w:tcPr>
            <w:tcW w:w="1825" w:type="dxa"/>
            <w:tcMar>
              <w:left w:w="0" w:type="dxa"/>
              <w:right w:w="0" w:type="dxa"/>
            </w:tcMar>
            <w:vAlign w:val="bottom"/>
          </w:tcPr>
          <w:p>
            <w:pPr>
              <w:spacing w:lineRule="auto" w:line="228"/>
              <w:rPr>
                <w:rFonts w:ascii="Arial" w:hAnsi="Arial"/>
                <w:sz w:val="20"/>
              </w:rPr>
            </w:pPr>
          </w:p>
        </w:tc>
        <w:tc>
          <w:tcPr>
            <w:tcW w:w="365" w:type="dxa"/>
            <w:tcMar>
              <w:left w:w="0" w:type="dxa"/>
              <w:right w:w="0" w:type="dxa"/>
            </w:tcMar>
            <w:vAlign w:val="bottom"/>
          </w:tcPr>
          <w:p>
            <w:pPr>
              <w:spacing w:lineRule="auto" w:line="228"/>
              <w:rPr>
                <w:rFonts w:ascii="Arial" w:hAnsi="Arial"/>
                <w:sz w:val="20"/>
              </w:rPr>
            </w:pPr>
          </w:p>
        </w:tc>
        <w:tc>
          <w:tcPr>
            <w:tcW w:w="365" w:type="dxa"/>
            <w:tcMar>
              <w:left w:w="0" w:type="dxa"/>
              <w:right w:w="0" w:type="dxa"/>
            </w:tcMar>
            <w:vAlign w:val="bottom"/>
          </w:tcPr>
          <w:p>
            <w:pPr>
              <w:spacing w:lineRule="auto" w:line="228"/>
              <w:rPr>
                <w:rFonts w:ascii="Arial" w:hAnsi="Arial"/>
                <w:sz w:val="20"/>
              </w:rPr>
            </w:pPr>
          </w:p>
        </w:tc>
        <w:tc>
          <w:tcPr>
            <w:tcW w:w="365" w:type="dxa"/>
            <w:tcMar>
              <w:left w:w="0" w:type="dxa"/>
              <w:right w:w="0" w:type="dxa"/>
            </w:tcMar>
            <w:vAlign w:val="bottom"/>
          </w:tcPr>
          <w:p>
            <w:pPr>
              <w:spacing w:lineRule="auto" w:line="228"/>
              <w:rPr>
                <w:rFonts w:ascii="Arial" w:hAnsi="Arial"/>
                <w:sz w:val="20"/>
              </w:rPr>
            </w:pPr>
          </w:p>
        </w:tc>
        <w:tc>
          <w:tcPr>
            <w:tcW w:w="365" w:type="dxa"/>
            <w:tcMar>
              <w:left w:w="0" w:type="dxa"/>
              <w:right w:w="0" w:type="dxa"/>
            </w:tcMar>
            <w:vAlign w:val="bottom"/>
          </w:tcPr>
          <w:p>
            <w:pPr>
              <w:spacing w:lineRule="auto" w:line="228"/>
              <w:rPr>
                <w:rFonts w:ascii="Arial" w:hAnsi="Arial"/>
                <w:sz w:val="20"/>
              </w:rPr>
            </w:pPr>
          </w:p>
        </w:tc>
        <w:tc>
          <w:tcPr>
            <w:tcW w:w="364" w:type="dxa"/>
            <w:tcMar>
              <w:left w:w="0" w:type="dxa"/>
              <w:right w:w="0" w:type="dxa"/>
            </w:tcMar>
            <w:vAlign w:val="bottom"/>
          </w:tcPr>
          <w:p>
            <w:pPr>
              <w:spacing w:lineRule="auto" w:line="228"/>
              <w:rPr>
                <w:rFonts w:ascii="Arial" w:hAnsi="Arial"/>
                <w:sz w:val="20"/>
              </w:rPr>
            </w:pPr>
          </w:p>
        </w:tc>
        <w:tc>
          <w:tcPr>
            <w:tcW w:w="364" w:type="dxa"/>
            <w:tcMar>
              <w:left w:w="0" w:type="dxa"/>
              <w:right w:w="0" w:type="dxa"/>
            </w:tcMar>
            <w:vAlign w:val="bottom"/>
          </w:tcPr>
          <w:p>
            <w:pPr>
              <w:spacing w:lineRule="auto" w:line="228"/>
              <w:rPr>
                <w:rFonts w:ascii="Arial" w:hAnsi="Arial"/>
                <w:sz w:val="20"/>
              </w:rPr>
            </w:pPr>
          </w:p>
        </w:tc>
        <w:tc>
          <w:tcPr>
            <w:tcW w:w="364" w:type="dxa"/>
            <w:tcMar>
              <w:left w:w="0" w:type="dxa"/>
              <w:right w:w="0" w:type="dxa"/>
            </w:tcMar>
            <w:vAlign w:val="bottom"/>
          </w:tcPr>
          <w:p>
            <w:pPr>
              <w:spacing w:lineRule="auto" w:line="228"/>
              <w:rPr>
                <w:rFonts w:ascii="Arial" w:hAnsi="Arial"/>
                <w:sz w:val="20"/>
              </w:rPr>
            </w:pPr>
          </w:p>
        </w:tc>
        <w:tc>
          <w:tcPr>
            <w:tcW w:w="364" w:type="dxa"/>
            <w:tcMar>
              <w:left w:w="0" w:type="dxa"/>
              <w:right w:w="0" w:type="dxa"/>
            </w:tcMar>
            <w:vAlign w:val="bottom"/>
          </w:tcPr>
          <w:p>
            <w:pPr>
              <w:spacing w:lineRule="auto" w:line="228"/>
              <w:rPr>
                <w:rFonts w:ascii="Arial" w:hAnsi="Arial"/>
                <w:sz w:val="20"/>
              </w:rPr>
            </w:pPr>
          </w:p>
        </w:tc>
        <w:tc>
          <w:tcPr>
            <w:tcW w:w="364" w:type="dxa"/>
            <w:tcMar>
              <w:left w:w="0" w:type="dxa"/>
              <w:right w:w="0" w:type="dxa"/>
            </w:tcMar>
            <w:vAlign w:val="bottom"/>
          </w:tcPr>
          <w:p>
            <w:pPr>
              <w:spacing w:lineRule="auto" w:line="228"/>
              <w:rPr>
                <w:rFonts w:ascii="Arial" w:hAnsi="Arial"/>
                <w:sz w:val="20"/>
              </w:rPr>
            </w:pPr>
          </w:p>
        </w:tc>
        <w:tc>
          <w:tcPr>
            <w:tcW w:w="3037" w:type="dxa"/>
            <w:vAlign w:val="bottom"/>
          </w:tcPr>
          <w:p>
            <w:pPr>
              <w:spacing w:lineRule="auto" w:line="228"/>
              <w:ind w:left="43"/>
              <w:rPr>
                <w:rFonts w:ascii="Arial" w:hAnsi="Arial"/>
                <w:sz w:val="18"/>
              </w:rPr>
            </w:pPr>
            <w:r>
              <w:rPr>
                <w:rFonts w:ascii="Arial" w:hAnsi="Arial"/>
                <w:sz w:val="18"/>
              </w:rPr>
              <w:t>Code of the survey: 011020</w:t>
            </w:r>
          </w:p>
        </w:tc>
      </w:tr>
      <w:tr>
        <w:trPr>
          <w:trHeight w:hRule="atLeast" w:val="80"/>
        </w:trPr>
        <w:tc>
          <w:tcPr>
            <w:tcW w:w="364" w:type="dxa"/>
            <w:tcMar>
              <w:left w:w="0" w:type="dxa"/>
              <w:right w:w="0" w:type="dxa"/>
            </w:tcMar>
            <w:vAlign w:val="bottom"/>
          </w:tcPr>
          <w:p>
            <w:pPr>
              <w:spacing w:lineRule="auto" w:line="228"/>
              <w:rPr>
                <w:rFonts w:ascii="Arial" w:hAnsi="Arial"/>
                <w:sz w:val="20"/>
              </w:rPr>
            </w:pPr>
          </w:p>
        </w:tc>
        <w:tc>
          <w:tcPr>
            <w:tcW w:w="1825" w:type="dxa"/>
            <w:tcMar>
              <w:left w:w="0" w:type="dxa"/>
              <w:right w:w="0" w:type="dxa"/>
            </w:tcMar>
            <w:vAlign w:val="bottom"/>
          </w:tcPr>
          <w:p>
            <w:pPr>
              <w:spacing w:lineRule="auto" w:line="228"/>
              <w:rPr>
                <w:rFonts w:ascii="Arial" w:hAnsi="Arial"/>
                <w:sz w:val="20"/>
              </w:rPr>
            </w:pPr>
          </w:p>
        </w:tc>
        <w:tc>
          <w:tcPr>
            <w:tcW w:w="365" w:type="dxa"/>
            <w:tcMar>
              <w:left w:w="0" w:type="dxa"/>
              <w:right w:w="0" w:type="dxa"/>
            </w:tcMar>
            <w:vAlign w:val="bottom"/>
          </w:tcPr>
          <w:p>
            <w:pPr>
              <w:spacing w:lineRule="auto" w:line="228"/>
              <w:rPr>
                <w:rFonts w:ascii="Arial" w:hAnsi="Arial"/>
                <w:sz w:val="20"/>
              </w:rPr>
            </w:pPr>
          </w:p>
        </w:tc>
        <w:tc>
          <w:tcPr>
            <w:tcW w:w="365" w:type="dxa"/>
            <w:tcMar>
              <w:left w:w="0" w:type="dxa"/>
              <w:right w:w="0" w:type="dxa"/>
            </w:tcMar>
            <w:vAlign w:val="bottom"/>
          </w:tcPr>
          <w:p>
            <w:pPr>
              <w:spacing w:lineRule="auto" w:line="228"/>
              <w:rPr>
                <w:rFonts w:ascii="Arial" w:hAnsi="Arial"/>
                <w:sz w:val="20"/>
              </w:rPr>
            </w:pPr>
          </w:p>
        </w:tc>
        <w:tc>
          <w:tcPr>
            <w:tcW w:w="365" w:type="dxa"/>
            <w:tcMar>
              <w:left w:w="0" w:type="dxa"/>
              <w:right w:w="0" w:type="dxa"/>
            </w:tcMar>
            <w:vAlign w:val="bottom"/>
          </w:tcPr>
          <w:p>
            <w:pPr>
              <w:spacing w:lineRule="auto" w:line="228"/>
              <w:rPr>
                <w:rFonts w:ascii="Arial" w:hAnsi="Arial"/>
                <w:sz w:val="20"/>
              </w:rPr>
            </w:pPr>
          </w:p>
        </w:tc>
        <w:tc>
          <w:tcPr>
            <w:tcW w:w="365" w:type="dxa"/>
            <w:tcMar>
              <w:left w:w="0" w:type="dxa"/>
              <w:right w:w="0" w:type="dxa"/>
            </w:tcMar>
            <w:vAlign w:val="bottom"/>
          </w:tcPr>
          <w:p>
            <w:pPr>
              <w:spacing w:lineRule="auto" w:line="228"/>
              <w:rPr>
                <w:rFonts w:ascii="Arial" w:hAnsi="Arial"/>
                <w:sz w:val="20"/>
              </w:rPr>
            </w:pPr>
          </w:p>
        </w:tc>
        <w:tc>
          <w:tcPr>
            <w:tcW w:w="364" w:type="dxa"/>
            <w:tcMar>
              <w:left w:w="0" w:type="dxa"/>
              <w:right w:w="0" w:type="dxa"/>
            </w:tcMar>
            <w:vAlign w:val="bottom"/>
          </w:tcPr>
          <w:p>
            <w:pPr>
              <w:spacing w:lineRule="auto" w:line="228"/>
              <w:rPr>
                <w:rFonts w:ascii="Arial" w:hAnsi="Arial"/>
                <w:sz w:val="20"/>
              </w:rPr>
            </w:pPr>
          </w:p>
        </w:tc>
        <w:tc>
          <w:tcPr>
            <w:tcW w:w="364" w:type="dxa"/>
            <w:tcMar>
              <w:left w:w="0" w:type="dxa"/>
              <w:right w:w="0" w:type="dxa"/>
            </w:tcMar>
            <w:vAlign w:val="bottom"/>
          </w:tcPr>
          <w:p>
            <w:pPr>
              <w:spacing w:lineRule="auto" w:line="228"/>
              <w:rPr>
                <w:rFonts w:ascii="Arial" w:hAnsi="Arial"/>
                <w:sz w:val="20"/>
              </w:rPr>
            </w:pPr>
          </w:p>
        </w:tc>
        <w:tc>
          <w:tcPr>
            <w:tcW w:w="364" w:type="dxa"/>
            <w:tcMar>
              <w:left w:w="0" w:type="dxa"/>
              <w:right w:w="0" w:type="dxa"/>
            </w:tcMar>
            <w:vAlign w:val="bottom"/>
          </w:tcPr>
          <w:p>
            <w:pPr>
              <w:spacing w:lineRule="auto" w:line="228"/>
              <w:rPr>
                <w:rFonts w:ascii="Arial" w:hAnsi="Arial"/>
                <w:sz w:val="20"/>
              </w:rPr>
            </w:pPr>
          </w:p>
        </w:tc>
        <w:tc>
          <w:tcPr>
            <w:tcW w:w="364" w:type="dxa"/>
            <w:tcMar>
              <w:left w:w="0" w:type="dxa"/>
              <w:right w:w="0" w:type="dxa"/>
            </w:tcMar>
            <w:vAlign w:val="bottom"/>
          </w:tcPr>
          <w:p>
            <w:pPr>
              <w:spacing w:lineRule="auto" w:line="228"/>
              <w:rPr>
                <w:rFonts w:ascii="Arial" w:hAnsi="Arial"/>
                <w:sz w:val="20"/>
              </w:rPr>
            </w:pPr>
          </w:p>
        </w:tc>
        <w:tc>
          <w:tcPr>
            <w:tcW w:w="364" w:type="dxa"/>
            <w:tcMar>
              <w:left w:w="0" w:type="dxa"/>
              <w:right w:w="0" w:type="dxa"/>
            </w:tcMar>
            <w:vAlign w:val="bottom"/>
          </w:tcPr>
          <w:p>
            <w:pPr>
              <w:spacing w:lineRule="auto" w:line="228"/>
              <w:rPr>
                <w:rFonts w:ascii="Arial" w:hAnsi="Arial"/>
                <w:sz w:val="20"/>
              </w:rPr>
            </w:pPr>
          </w:p>
        </w:tc>
        <w:tc>
          <w:tcPr>
            <w:tcW w:w="3037" w:type="dxa"/>
            <w:vAlign w:val="bottom"/>
          </w:tcPr>
          <w:p>
            <w:pPr>
              <w:spacing w:lineRule="auto" w:line="228"/>
              <w:ind w:left="43"/>
              <w:rPr>
                <w:rFonts w:ascii="Arial" w:hAnsi="Arial"/>
                <w:sz w:val="18"/>
              </w:rPr>
            </w:pPr>
            <w:r>
              <w:rPr>
                <w:rFonts w:ascii="Arial" w:hAnsi="Arial"/>
                <w:sz w:val="18"/>
              </w:rPr>
              <w:t>Code of the survey: 011030</w:t>
            </w:r>
          </w:p>
        </w:tc>
      </w:tr>
    </w:tbl>
    <w:p>
      <w:pPr>
        <w:spacing w:lineRule="auto" w:line="228"/>
        <w:jc w:val="center"/>
        <w:rPr>
          <w:rFonts w:ascii="Arial" w:hAnsi="Arial"/>
          <w:b w:val="0"/>
          <w:sz w:val="16"/>
        </w:rPr>
      </w:pPr>
    </w:p>
    <w:p>
      <w:pPr>
        <w:spacing w:lineRule="auto" w:line="228"/>
        <w:jc w:val="center"/>
        <w:rPr>
          <w:rFonts w:ascii="Arial" w:hAnsi="Arial"/>
          <w:b w:val="0"/>
          <w:color w:val="000000"/>
        </w:rPr>
      </w:pPr>
      <w:r>
        <w:rPr>
          <w:rFonts w:ascii="Arial" w:hAnsi="Arial"/>
          <w:b w:val="1"/>
          <w:color w:val="000000"/>
        </w:rPr>
        <w:t xml:space="preserve"> SURVEY</w:t>
      </w:r>
    </w:p>
    <w:p>
      <w:pPr>
        <w:spacing w:lineRule="auto" w:line="228"/>
        <w:jc w:val="center"/>
        <w:rPr>
          <w:rFonts w:ascii="Arial" w:hAnsi="Arial"/>
          <w:color w:val="000000"/>
        </w:rPr>
      </w:pPr>
      <w:r>
        <w:rPr>
          <w:rFonts w:ascii="Arial" w:hAnsi="Arial"/>
          <w:color w:val="000000"/>
        </w:rPr>
        <w:t>on drinking water supply and urban wastewater in 2017</w:t>
      </w:r>
    </w:p>
    <w:p>
      <w:pPr>
        <w:spacing w:lineRule="auto" w:line="228"/>
        <w:rPr>
          <w:rFonts w:ascii="Arial" w:hAnsi="Arial"/>
          <w:b w:val="0"/>
          <w:sz w:val="22"/>
        </w:rPr>
      </w:pPr>
    </w:p>
    <w:p>
      <w:pPr>
        <w:spacing w:lineRule="auto" w:line="228"/>
        <w:jc w:val="center"/>
        <w:rPr>
          <w:rFonts w:ascii="Arial" w:hAnsi="Arial"/>
          <w:sz w:val="16"/>
        </w:rPr>
      </w:pPr>
      <w:r>
        <w:rPr>
          <w:rFonts w:ascii="Arial" w:hAnsi="Arial"/>
          <w:sz w:val="16"/>
        </w:rPr>
        <w:t xml:space="preserve"> The obligation for provide data is laid down in Article 26, and penalty provisions in Article 52 of the Law on Official Statistics                              (“Official Gazette of RS“, No 104/2009). </w:t>
      </w:r>
    </w:p>
    <w:p>
      <w:pPr>
        <w:spacing w:lineRule="auto" w:line="228"/>
        <w:jc w:val="center"/>
        <w:rPr>
          <w:rFonts w:ascii="Arial" w:hAnsi="Arial"/>
          <w:b w:val="0"/>
          <w:sz w:val="16"/>
        </w:rPr>
      </w:pPr>
      <w:r>
        <w:rPr>
          <w:rFonts w:ascii="Arial" w:hAnsi="Arial"/>
          <w:b w:val="1"/>
          <w:sz w:val="16"/>
        </w:rPr>
        <w:t>Data</w:t>
      </w:r>
      <w:r>
        <w:rPr>
          <w:rFonts w:ascii="Arial" w:hAnsi="Arial"/>
          <w:b w:val="1"/>
          <w:sz w:val="16"/>
        </w:rPr>
        <w:t xml:space="preserve"> </w:t>
      </w:r>
      <w:r>
        <w:rPr>
          <w:rFonts w:ascii="Arial" w:hAnsi="Arial"/>
          <w:b w:val="1"/>
          <w:sz w:val="16"/>
        </w:rPr>
        <w:t>will</w:t>
      </w:r>
      <w:r>
        <w:rPr>
          <w:rFonts w:ascii="Arial" w:hAnsi="Arial"/>
          <w:b w:val="1"/>
          <w:sz w:val="16"/>
        </w:rPr>
        <w:t xml:space="preserve"> </w:t>
      </w:r>
      <w:r>
        <w:rPr>
          <w:rFonts w:ascii="Arial" w:hAnsi="Arial"/>
          <w:b w:val="1"/>
          <w:sz w:val="16"/>
        </w:rPr>
        <w:t>be</w:t>
      </w:r>
      <w:r>
        <w:rPr>
          <w:rFonts w:ascii="Arial" w:hAnsi="Arial"/>
          <w:b w:val="1"/>
          <w:sz w:val="16"/>
        </w:rPr>
        <w:t xml:space="preserve"> </w:t>
      </w:r>
      <w:r>
        <w:rPr>
          <w:rFonts w:ascii="Arial" w:hAnsi="Arial"/>
          <w:b w:val="1"/>
          <w:sz w:val="16"/>
        </w:rPr>
        <w:t>used</w:t>
      </w:r>
      <w:r>
        <w:rPr>
          <w:rFonts w:ascii="Arial" w:hAnsi="Arial"/>
          <w:b w:val="1"/>
          <w:sz w:val="16"/>
        </w:rPr>
        <w:t xml:space="preserve"> </w:t>
      </w:r>
      <w:r>
        <w:rPr>
          <w:rFonts w:ascii="Arial" w:hAnsi="Arial"/>
          <w:b w:val="1"/>
          <w:sz w:val="16"/>
        </w:rPr>
        <w:t>for</w:t>
      </w:r>
      <w:r>
        <w:rPr>
          <w:rFonts w:ascii="Arial" w:hAnsi="Arial"/>
          <w:b w:val="1"/>
          <w:sz w:val="16"/>
        </w:rPr>
        <w:t xml:space="preserve"> </w:t>
      </w:r>
      <w:r>
        <w:rPr>
          <w:rFonts w:ascii="Arial" w:hAnsi="Arial"/>
          <w:b w:val="1"/>
          <w:sz w:val="16"/>
        </w:rPr>
        <w:t>statistical</w:t>
      </w:r>
      <w:r>
        <w:rPr>
          <w:rFonts w:ascii="Arial" w:hAnsi="Arial"/>
          <w:b w:val="1"/>
          <w:sz w:val="16"/>
        </w:rPr>
        <w:t xml:space="preserve"> </w:t>
      </w:r>
      <w:r>
        <w:rPr>
          <w:rFonts w:ascii="Arial" w:hAnsi="Arial"/>
          <w:b w:val="1"/>
          <w:sz w:val="16"/>
        </w:rPr>
        <w:t>purposes</w:t>
      </w:r>
      <w:r>
        <w:rPr>
          <w:rFonts w:ascii="Arial" w:hAnsi="Arial"/>
          <w:b w:val="1"/>
          <w:sz w:val="16"/>
        </w:rPr>
        <w:t xml:space="preserve"> </w:t>
      </w:r>
      <w:r>
        <w:rPr>
          <w:rFonts w:ascii="Arial" w:hAnsi="Arial"/>
          <w:b w:val="1"/>
          <w:sz w:val="16"/>
        </w:rPr>
        <w:t>only</w:t>
      </w:r>
      <w:r>
        <w:rPr>
          <w:rFonts w:ascii="Arial" w:hAnsi="Arial"/>
          <w:b w:val="1"/>
          <w:sz w:val="16"/>
        </w:rPr>
        <w:t xml:space="preserve"> </w:t>
      </w:r>
      <w:r>
        <w:rPr>
          <w:rFonts w:ascii="Arial" w:hAnsi="Arial"/>
          <w:b w:val="1"/>
          <w:sz w:val="16"/>
        </w:rPr>
        <w:t>and</w:t>
      </w:r>
      <w:r>
        <w:rPr>
          <w:rFonts w:ascii="Arial" w:hAnsi="Arial"/>
          <w:b w:val="1"/>
          <w:sz w:val="16"/>
        </w:rPr>
        <w:t xml:space="preserve"> </w:t>
      </w:r>
      <w:r>
        <w:rPr>
          <w:rFonts w:ascii="Arial" w:hAnsi="Arial"/>
          <w:b w:val="1"/>
          <w:sz w:val="16"/>
        </w:rPr>
        <w:t>will</w:t>
      </w:r>
      <w:r>
        <w:rPr>
          <w:rFonts w:ascii="Arial" w:hAnsi="Arial"/>
          <w:b w:val="1"/>
          <w:sz w:val="16"/>
        </w:rPr>
        <w:t xml:space="preserve"> </w:t>
      </w:r>
      <w:r>
        <w:rPr>
          <w:rFonts w:ascii="Arial" w:hAnsi="Arial"/>
          <w:b w:val="1"/>
          <w:sz w:val="16"/>
        </w:rPr>
        <w:t>not</w:t>
      </w:r>
      <w:r>
        <w:rPr>
          <w:rFonts w:ascii="Arial" w:hAnsi="Arial"/>
          <w:b w:val="1"/>
          <w:sz w:val="16"/>
        </w:rPr>
        <w:t xml:space="preserve"> </w:t>
      </w:r>
      <w:r>
        <w:rPr>
          <w:rFonts w:ascii="Arial" w:hAnsi="Arial"/>
          <w:b w:val="1"/>
          <w:sz w:val="16"/>
        </w:rPr>
        <w:t>be</w:t>
      </w:r>
      <w:r>
        <w:rPr>
          <w:rFonts w:ascii="Arial" w:hAnsi="Arial"/>
          <w:b w:val="1"/>
          <w:sz w:val="16"/>
        </w:rPr>
        <w:t xml:space="preserve"> </w:t>
      </w:r>
      <w:r>
        <w:rPr>
          <w:rFonts w:ascii="Arial" w:hAnsi="Arial"/>
          <w:b w:val="1"/>
          <w:sz w:val="16"/>
        </w:rPr>
        <w:t>published</w:t>
      </w:r>
      <w:r>
        <w:rPr>
          <w:rFonts w:ascii="Arial" w:hAnsi="Arial"/>
          <w:b w:val="1"/>
          <w:sz w:val="16"/>
        </w:rPr>
        <w:t xml:space="preserve"> </w:t>
      </w:r>
      <w:r>
        <w:rPr>
          <w:rFonts w:ascii="Arial" w:hAnsi="Arial"/>
          <w:b w:val="1"/>
          <w:sz w:val="16"/>
        </w:rPr>
        <w:t>in</w:t>
      </w:r>
      <w:r>
        <w:rPr>
          <w:rFonts w:ascii="Arial" w:hAnsi="Arial"/>
          <w:b w:val="1"/>
          <w:sz w:val="16"/>
        </w:rPr>
        <w:t xml:space="preserve"> </w:t>
      </w:r>
      <w:r>
        <w:rPr>
          <w:rFonts w:ascii="Arial" w:hAnsi="Arial"/>
          <w:b w:val="1"/>
          <w:sz w:val="16"/>
        </w:rPr>
        <w:t>form</w:t>
      </w:r>
      <w:r>
        <w:rPr>
          <w:rFonts w:ascii="Arial" w:hAnsi="Arial"/>
          <w:b w:val="1"/>
          <w:sz w:val="16"/>
        </w:rPr>
        <w:t xml:space="preserve"> </w:t>
      </w:r>
      <w:r>
        <w:rPr>
          <w:rFonts w:ascii="Arial" w:hAnsi="Arial"/>
          <w:b w:val="1"/>
          <w:sz w:val="16"/>
        </w:rPr>
        <w:t>of</w:t>
      </w:r>
      <w:r>
        <w:rPr>
          <w:rFonts w:ascii="Arial" w:hAnsi="Arial"/>
          <w:b w:val="1"/>
          <w:sz w:val="16"/>
        </w:rPr>
        <w:t xml:space="preserve"> </w:t>
      </w:r>
      <w:r>
        <w:rPr>
          <w:rFonts w:ascii="Arial" w:hAnsi="Arial"/>
          <w:b w:val="1"/>
          <w:sz w:val="16"/>
        </w:rPr>
        <w:t>individual</w:t>
      </w:r>
      <w:r>
        <w:rPr>
          <w:rFonts w:ascii="Arial" w:hAnsi="Arial"/>
          <w:b w:val="1"/>
          <w:sz w:val="16"/>
        </w:rPr>
        <w:t xml:space="preserve"> </w:t>
      </w:r>
      <w:r>
        <w:rPr>
          <w:rFonts w:ascii="Arial" w:hAnsi="Arial"/>
          <w:b w:val="1"/>
          <w:sz w:val="16"/>
        </w:rPr>
        <w:t>data</w:t>
      </w:r>
      <w:r>
        <w:rPr>
          <w:rFonts w:ascii="Arial" w:hAnsi="Arial"/>
          <w:b w:val="1"/>
          <w:sz w:val="16"/>
        </w:rPr>
        <w:t xml:space="preserve">. </w:t>
      </w:r>
      <w:r>
        <w:rPr>
          <w:rFonts w:ascii="Arial" w:hAnsi="Arial"/>
          <w:b w:val="1"/>
          <w:sz w:val="16"/>
        </w:rPr>
        <w:t>All</w:t>
      </w:r>
      <w:r>
        <w:rPr>
          <w:rFonts w:ascii="Arial" w:hAnsi="Arial"/>
          <w:b w:val="1"/>
          <w:sz w:val="16"/>
        </w:rPr>
        <w:t xml:space="preserve"> </w:t>
      </w:r>
      <w:r>
        <w:rPr>
          <w:rFonts w:ascii="Arial" w:hAnsi="Arial"/>
          <w:b w:val="1"/>
          <w:sz w:val="16"/>
        </w:rPr>
        <w:t>data</w:t>
      </w:r>
      <w:r>
        <w:rPr>
          <w:rFonts w:ascii="Arial" w:hAnsi="Arial"/>
          <w:b w:val="1"/>
          <w:sz w:val="16"/>
        </w:rPr>
        <w:t xml:space="preserve"> </w:t>
      </w:r>
      <w:r>
        <w:rPr>
          <w:rFonts w:ascii="Arial" w:hAnsi="Arial"/>
          <w:b w:val="1"/>
          <w:sz w:val="16"/>
        </w:rPr>
        <w:t>are</w:t>
      </w:r>
      <w:r>
        <w:rPr>
          <w:rFonts w:ascii="Arial" w:hAnsi="Arial"/>
          <w:b w:val="1"/>
          <w:sz w:val="16"/>
        </w:rPr>
        <w:t xml:space="preserve"> </w:t>
      </w:r>
      <w:r>
        <w:rPr>
          <w:rFonts w:ascii="Arial" w:hAnsi="Arial"/>
          <w:b w:val="1"/>
          <w:sz w:val="16"/>
        </w:rPr>
        <w:t>subject</w:t>
      </w:r>
      <w:r>
        <w:rPr>
          <w:rFonts w:ascii="Arial" w:hAnsi="Arial"/>
          <w:b w:val="1"/>
          <w:sz w:val="16"/>
        </w:rPr>
        <w:t xml:space="preserve"> </w:t>
      </w:r>
      <w:r>
        <w:rPr>
          <w:rFonts w:ascii="Arial" w:hAnsi="Arial"/>
          <w:b w:val="1"/>
          <w:sz w:val="16"/>
        </w:rPr>
        <w:t>to</w:t>
      </w:r>
      <w:r>
        <w:rPr>
          <w:rFonts w:ascii="Arial" w:hAnsi="Arial"/>
          <w:b w:val="1"/>
          <w:sz w:val="16"/>
        </w:rPr>
        <w:t xml:space="preserve"> </w:t>
      </w:r>
      <w:r>
        <w:rPr>
          <w:rFonts w:ascii="Arial" w:hAnsi="Arial"/>
          <w:b w:val="1"/>
          <w:sz w:val="16"/>
        </w:rPr>
        <w:t>confidentiality</w:t>
      </w:r>
      <w:r>
        <w:rPr>
          <w:rFonts w:ascii="Arial" w:hAnsi="Arial"/>
          <w:b w:val="1"/>
          <w:sz w:val="16"/>
        </w:rPr>
        <w:t>.</w:t>
      </w:r>
    </w:p>
    <w:p>
      <w:pPr>
        <w:spacing w:lineRule="auto" w:line="228" w:after="120"/>
        <w:jc w:val="center"/>
        <w:rPr>
          <w:rFonts w:ascii="Arial" w:hAnsi="Arial"/>
          <w:b w:val="0"/>
          <w:sz w:val="10"/>
        </w:rPr>
      </w:pPr>
      <w:r>
        <mc:AlternateContent>
          <mc:Choice Requires="wps">
            <w:rPr>
              <w:rFonts w:ascii="Arial" w:hAnsi="Arial"/>
              <w:b w:val="0"/>
              <w:sz w:val="16"/>
            </w:rPr>
            <w:drawing>
              <wp:anchor xmlns:wp="http://schemas.openxmlformats.org/drawingml/2006/wordprocessingDrawing" simplePos="0" allowOverlap="0" behindDoc="0" layoutInCell="1" locked="0" relativeHeight="1" distL="114300" distR="114300">
                <wp:simplePos x="0" y="0"/>
                <wp:positionH relativeFrom="column">
                  <wp:posOffset>-35560</wp:posOffset>
                </wp:positionH>
                <wp:positionV relativeFrom="paragraph">
                  <wp:posOffset>141605</wp:posOffset>
                </wp:positionV>
                <wp:extent cx="6467475" cy="438150"/>
                <wp:wrapNone/>
                <wp:docPr id="2" name="Text Box 2"/>
                <a:graphic xmlns:a="http://schemas.openxmlformats.org/drawingml/2006/main">
                  <a:graphicData uri="http://schemas.microsoft.com/office/word/2010/wordprocessingShape">
                    <wps:wsp>
                      <wps:cNvSpPr/>
                      <wps:spPr>
                        <a:xfrm>
                          <a:off x="0" y="0"/>
                          <a:ext cx="6467475" cy="438150"/>
                        </a:xfrm>
                        <a:prstGeom prst="rect"/>
                        <a:solidFill>
                          <a:srgbClr val="C0C0C0"/>
                        </a:solidFill>
                      </wps:spPr>
                      <wps:txbx>
                        <w:txbxContent>
                          <w:p>
                            <w:pPr>
                              <w:spacing w:lineRule="auto" w:line="242" w:before="96"/>
                              <w:ind w:hanging="3227" w:left="3480" w:right="5"/>
                              <w:rPr>
                                <w:rFonts w:ascii="Arial" w:hAnsi="Arial"/>
                                <w:b w:val="0"/>
                                <w:color w:val="000000"/>
                                <w:sz w:val="16"/>
                              </w:rPr>
                            </w:pPr>
                            <w:r>
                              <w:rPr>
                                <w:rFonts w:ascii="Arial" w:hAnsi="Arial"/>
                                <w:b w:val="1"/>
                                <w:color w:val="000000"/>
                                <w:sz w:val="16"/>
                              </w:rPr>
                              <w:t xml:space="preserve">This questionnaire can be Filled in electronically. The electronic </w:t>
                            </w:r>
                            <w:r>
                              <w:rPr>
                                <w:rFonts w:ascii="Arial" w:hAnsi="Arial"/>
                                <w:b w:val="1"/>
                                <w:color w:val="000000"/>
                                <w:sz w:val="16"/>
                              </w:rPr>
                              <w:t xml:space="preserve">form </w:t>
                            </w:r>
                            <w:r>
                              <w:rPr>
                                <w:rFonts w:ascii="Arial" w:hAnsi="Arial"/>
                                <w:b w:val="1"/>
                                <w:color w:val="000000"/>
                                <w:sz w:val="16"/>
                              </w:rPr>
                              <w:t xml:space="preserve">is available at: </w:t>
                            </w:r>
                            <w:r>
                              <w:rPr>
                                <w:rFonts w:ascii="Arial" w:hAnsi="Arial"/>
                                <w:b w:val="1"/>
                                <w:color w:val="000000"/>
                                <w:sz w:val="16"/>
                                <w:u w:val="single"/>
                              </w:rPr>
                              <w:t>pod2.stat.gov.rs/unos</w:t>
                            </w:r>
                            <w:r>
                              <w:rPr>
                                <w:rFonts w:ascii="Arial" w:hAnsi="Arial"/>
                                <w:b w:val="1"/>
                                <w:color w:val="000000"/>
                                <w:sz w:val="16"/>
                              </w:rPr>
                              <w:t xml:space="preserve"> or </w:t>
                            </w:r>
                            <w:r>
                              <w:fldChar w:fldCharType="begin"/>
                            </w:r>
                            <w:r>
                              <w:rPr>
                                <w:rFonts w:ascii="Arial" w:hAnsi="Arial"/>
                                <w:sz w:val="16"/>
                              </w:rPr>
                              <w:instrText xml:space="preserve"> HYPERLINK "http://www.stat.gov.rs/" </w:instrText>
                            </w:r>
                            <w:r>
                              <w:rPr>
                                <w:rFonts w:ascii="Arial" w:hAnsi="Arial"/>
                                <w:sz w:val="16"/>
                              </w:rPr>
                              <w:fldChar w:fldCharType="separate"/>
                            </w:r>
                            <w:r>
                              <w:rPr>
                                <w:rStyle w:val="C2"/>
                                <w:rFonts w:ascii="Arial" w:hAnsi="Arial"/>
                                <w:b w:val="1"/>
                                <w:color w:val="000000"/>
                                <w:sz w:val="16"/>
                              </w:rPr>
                              <w:t>www.stat.gov.rs</w:t>
                            </w:r>
                            <w:r>
                              <w:rPr>
                                <w:rStyle w:val="C2"/>
                                <w:rFonts w:ascii="Arial" w:hAnsi="Arial"/>
                                <w:sz w:val="16"/>
                              </w:rPr>
                              <w:fldChar w:fldCharType="end"/>
                            </w:r>
                            <w:r>
                              <w:rPr>
                                <w:rFonts w:ascii="Arial" w:hAnsi="Arial"/>
                                <w:b w:val="1"/>
                                <w:color w:val="000000"/>
                                <w:sz w:val="16"/>
                              </w:rPr>
                              <w:t xml:space="preserve">                                      (part quick links) or </w:t>
                            </w:r>
                            <w:r>
                              <w:rPr>
                                <w:rFonts w:ascii="Arial" w:hAnsi="Arial"/>
                                <w:sz w:val="16"/>
                              </w:rPr>
                              <w:fldChar w:fldCharType="begin"/>
                            </w:r>
                            <w:r>
                              <w:rPr>
                                <w:rFonts w:ascii="Arial" w:hAnsi="Arial"/>
                                <w:sz w:val="16"/>
                              </w:rPr>
                              <w:instrText xml:space="preserve"> HYPERLINK "http://www.euprava.gov.rs/" </w:instrText>
                            </w:r>
                            <w:r>
                              <w:rPr>
                                <w:rFonts w:ascii="Arial" w:hAnsi="Arial"/>
                                <w:sz w:val="16"/>
                              </w:rPr>
                              <w:fldChar w:fldCharType="separate"/>
                            </w:r>
                            <w:r>
                              <w:rPr>
                                <w:rStyle w:val="C2"/>
                                <w:rFonts w:ascii="Arial" w:hAnsi="Arial"/>
                                <w:b w:val="1"/>
                                <w:color w:val="000000"/>
                                <w:sz w:val="16"/>
                              </w:rPr>
                              <w:t>www.euprava.gov.rs.</w:t>
                            </w:r>
                            <w:r>
                              <w:rPr>
                                <w:rStyle w:val="C2"/>
                                <w:rFonts w:ascii="Arial" w:hAnsi="Arial"/>
                                <w:sz w:val="16"/>
                              </w:rPr>
                              <w:fldChar w:fldCharType="end"/>
                            </w:r>
                          </w:p>
                          <w:p>
                            <w:pPr>
                              <w:jc w:val="center"/>
                            </w:pPr>
                          </w:p>
                        </w:txbxContent>
                      </wps:txbx>
                      <wps:bodyPr lIns="35560" tIns="35560" rIns="35560" bIns="35560">
                        <a:noAutofit/>
                      </wps:bodyPr>
                    </wps:wsp>
                  </a:graphicData>
                </a:graphic>
              </wp:anchor>
            </w:drawing>
          </mc:Choice>
          <mc:Fallback>
            <w:pict>
              <v:shapetype id="3" path="m,l,21600r21600,l21600,xe"/>
              <v:shape xmlns:o="urn:schemas-microsoft-com:office:office" type="#3" id="Text Box 2" style="position:absolute;width:509.25pt;height:34.5pt;z-index:1;mso-wrap-distance-left:9pt;mso-wrap-distance-top:0pt;mso-wrap-distance-right:9pt;mso-wrap-distance-bottom:0pt;margin-left:-2.8pt;margin-top:11.15pt;mso-position-horizontal:absolute;mso-position-horizontal-relative:text;mso-position-vertical:absolute;mso-position-vertical-relative:text" fillcolor="#C0C0C0" strokeweight="1pt" stroked="f" o:allowincell="t">
                <v:textbox style="mso-fit-shape-to-text:f" inset="1mm,1mm,1mm,1mm">
                  <w:txbxContent>
                    <w:p>
                      <w:pPr>
                        <w:spacing w:lineRule="auto" w:line="242" w:before="96"/>
                        <w:ind w:hanging="3227" w:left="3480" w:right="5"/>
                        <w:rPr>
                          <w:rFonts w:ascii="Arial" w:hAnsi="Arial"/>
                          <w:b w:val="0"/>
                          <w:color w:val="000000"/>
                          <w:sz w:val="16"/>
                        </w:rPr>
                      </w:pPr>
                      <w:r>
                        <w:rPr>
                          <w:rFonts w:ascii="Arial" w:hAnsi="Arial"/>
                          <w:b w:val="1"/>
                          <w:color w:val="000000"/>
                          <w:sz w:val="16"/>
                        </w:rPr>
                        <w:t xml:space="preserve">This questionnaire can be Filled in electronically. The electronic </w:t>
                      </w:r>
                      <w:r>
                        <w:rPr>
                          <w:rFonts w:ascii="Arial" w:hAnsi="Arial"/>
                          <w:b w:val="1"/>
                          <w:color w:val="000000"/>
                          <w:sz w:val="16"/>
                        </w:rPr>
                        <w:t xml:space="preserve">form </w:t>
                      </w:r>
                      <w:r>
                        <w:rPr>
                          <w:rFonts w:ascii="Arial" w:hAnsi="Arial"/>
                          <w:b w:val="1"/>
                          <w:color w:val="000000"/>
                          <w:sz w:val="16"/>
                        </w:rPr>
                        <w:t xml:space="preserve">is available at: </w:t>
                      </w:r>
                      <w:r>
                        <w:rPr>
                          <w:rFonts w:ascii="Arial" w:hAnsi="Arial"/>
                          <w:b w:val="1"/>
                          <w:color w:val="000000"/>
                          <w:sz w:val="16"/>
                          <w:u w:val="single"/>
                        </w:rPr>
                        <w:t>pod2.stat.gov.rs/unos</w:t>
                      </w:r>
                      <w:r>
                        <w:rPr>
                          <w:rFonts w:ascii="Arial" w:hAnsi="Arial"/>
                          <w:b w:val="1"/>
                          <w:color w:val="000000"/>
                          <w:sz w:val="16"/>
                        </w:rPr>
                        <w:t xml:space="preserve"> or </w:t>
                      </w:r>
                      <w:r>
                        <w:fldChar w:fldCharType="begin"/>
                      </w:r>
                      <w:r>
                        <w:rPr>
                          <w:rFonts w:ascii="Arial" w:hAnsi="Arial"/>
                          <w:sz w:val="16"/>
                        </w:rPr>
                        <w:instrText xml:space="preserve"> HYPERLINK "http://www.stat.gov.rs/" </w:instrText>
                      </w:r>
                      <w:r>
                        <w:rPr>
                          <w:rFonts w:ascii="Arial" w:hAnsi="Arial"/>
                          <w:sz w:val="16"/>
                        </w:rPr>
                        <w:fldChar w:fldCharType="separate"/>
                      </w:r>
                      <w:r>
                        <w:rPr>
                          <w:rStyle w:val="C2"/>
                          <w:rFonts w:ascii="Arial" w:hAnsi="Arial"/>
                          <w:b w:val="1"/>
                          <w:color w:val="000000"/>
                          <w:sz w:val="16"/>
                        </w:rPr>
                        <w:t>www.stat.gov.rs</w:t>
                      </w:r>
                      <w:r>
                        <w:rPr>
                          <w:rStyle w:val="C2"/>
                          <w:rFonts w:ascii="Arial" w:hAnsi="Arial"/>
                          <w:sz w:val="16"/>
                        </w:rPr>
                        <w:fldChar w:fldCharType="end"/>
                      </w:r>
                      <w:r>
                        <w:rPr>
                          <w:rFonts w:ascii="Arial" w:hAnsi="Arial"/>
                          <w:b w:val="1"/>
                          <w:color w:val="000000"/>
                          <w:sz w:val="16"/>
                        </w:rPr>
                        <w:t xml:space="preserve">                                      (part quick links) or </w:t>
                      </w:r>
                      <w:r>
                        <w:rPr>
                          <w:rFonts w:ascii="Arial" w:hAnsi="Arial"/>
                          <w:sz w:val="16"/>
                        </w:rPr>
                        <w:fldChar w:fldCharType="begin"/>
                      </w:r>
                      <w:r>
                        <w:rPr>
                          <w:rFonts w:ascii="Arial" w:hAnsi="Arial"/>
                          <w:sz w:val="16"/>
                        </w:rPr>
                        <w:instrText xml:space="preserve"> HYPERLINK "http://www.euprava.gov.rs/" </w:instrText>
                      </w:r>
                      <w:r>
                        <w:rPr>
                          <w:rFonts w:ascii="Arial" w:hAnsi="Arial"/>
                          <w:sz w:val="16"/>
                        </w:rPr>
                        <w:fldChar w:fldCharType="separate"/>
                      </w:r>
                      <w:r>
                        <w:rPr>
                          <w:rStyle w:val="C2"/>
                          <w:rFonts w:ascii="Arial" w:hAnsi="Arial"/>
                          <w:b w:val="1"/>
                          <w:color w:val="000000"/>
                          <w:sz w:val="16"/>
                        </w:rPr>
                        <w:t>www.euprava.gov.rs.</w:t>
                      </w:r>
                      <w:r>
                        <w:rPr>
                          <w:rStyle w:val="C2"/>
                          <w:rFonts w:ascii="Arial" w:hAnsi="Arial"/>
                          <w:sz w:val="16"/>
                        </w:rPr>
                        <w:fldChar w:fldCharType="end"/>
                      </w:r>
                    </w:p>
                    <w:p>
                      <w:pPr>
                        <w:jc w:val="center"/>
                      </w:pPr>
                    </w:p>
                  </w:txbxContent>
                </v:textbox>
              </v:shape>
            </w:pict>
          </mc:Fallback>
        </mc:AlternateContent>
      </w:r>
    </w:p>
    <w:p>
      <w:pPr>
        <w:spacing w:lineRule="auto" w:line="228" w:after="120"/>
        <w:jc w:val="center"/>
        <w:rPr>
          <w:rFonts w:ascii="Arial" w:hAnsi="Arial"/>
          <w:b w:val="0"/>
          <w:sz w:val="10"/>
        </w:rPr>
      </w:pPr>
    </w:p>
    <w:p>
      <w:pPr>
        <w:spacing w:lineRule="auto" w:line="228" w:after="120"/>
        <w:jc w:val="center"/>
        <w:rPr>
          <w:rFonts w:ascii="Arial" w:hAnsi="Arial"/>
          <w:b w:val="0"/>
          <w:sz w:val="10"/>
        </w:rPr>
      </w:pPr>
    </w:p>
    <w:p>
      <w:pPr>
        <w:spacing w:lineRule="auto" w:line="228" w:after="120"/>
        <w:jc w:val="center"/>
        <w:rPr>
          <w:rFonts w:ascii="Arial" w:hAnsi="Arial"/>
          <w:b w:val="0"/>
          <w:sz w:val="10"/>
        </w:rPr>
      </w:pPr>
    </w:p>
    <w:p>
      <w:pPr>
        <w:spacing w:lineRule="auto" w:line="228" w:after="120"/>
        <w:jc w:val="center"/>
        <w:rPr>
          <w:rFonts w:ascii="Arial" w:hAnsi="Arial"/>
          <w:b w:val="0"/>
          <w:sz w:val="10"/>
        </w:rPr>
      </w:pPr>
    </w:p>
    <w:tbl>
      <w:tblPr>
        <w:tblStyle w:val="T2"/>
        <w:tblW w:w="10200" w:type="dxa"/>
        <w:jc w:val="center"/>
        <w:tblLayout w:type="fixed"/>
        <w:tblCellMar>
          <w:left w:w="28" w:type="dxa"/>
          <w:right w:w="28" w:type="dxa"/>
        </w:tblCellMar>
      </w:tblPr>
      <w:tblGrid/>
      <w:tr>
        <w:tc>
          <w:tcPr>
            <w:tcW w:w="6120" w:type="dxa"/>
            <w:gridSpan w:val="18"/>
            <w:vAlign w:val="bottom"/>
          </w:tcPr>
          <w:p>
            <w:pPr>
              <w:spacing w:lineRule="auto" w:line="228"/>
              <w:rPr>
                <w:rFonts w:ascii="Arial" w:hAnsi="Arial"/>
                <w:sz w:val="16"/>
              </w:rPr>
            </w:pPr>
            <w:r>
              <w:rPr>
                <w:rFonts w:ascii="Arial" w:hAnsi="Arial"/>
                <w:b w:val="1"/>
                <w:color w:val="000000"/>
                <w:sz w:val="16"/>
              </w:rPr>
              <w:t>DATA</w:t>
            </w:r>
            <w:r>
              <w:rPr>
                <w:rFonts w:ascii="Arial" w:hAnsi="Arial"/>
                <w:b w:val="1"/>
                <w:color w:val="000000"/>
                <w:sz w:val="16"/>
              </w:rPr>
              <w:t xml:space="preserve"> </w:t>
            </w:r>
            <w:r>
              <w:rPr>
                <w:rFonts w:ascii="Arial" w:hAnsi="Arial"/>
                <w:b w:val="1"/>
                <w:color w:val="000000"/>
                <w:sz w:val="16"/>
              </w:rPr>
              <w:t>ON</w:t>
            </w:r>
            <w:r>
              <w:rPr>
                <w:rFonts w:ascii="Arial" w:hAnsi="Arial"/>
                <w:b w:val="1"/>
                <w:color w:val="000000"/>
                <w:sz w:val="16"/>
              </w:rPr>
              <w:t xml:space="preserve"> </w:t>
            </w:r>
            <w:r>
              <w:rPr>
                <w:rFonts w:ascii="Arial" w:hAnsi="Arial"/>
                <w:b w:val="1"/>
                <w:color w:val="000000"/>
                <w:sz w:val="16"/>
              </w:rPr>
              <w:t>THE</w:t>
            </w:r>
            <w:r>
              <w:rPr>
                <w:rFonts w:ascii="Arial" w:hAnsi="Arial"/>
                <w:b w:val="1"/>
                <w:color w:val="000000"/>
                <w:sz w:val="16"/>
              </w:rPr>
              <w:t xml:space="preserve"> </w:t>
            </w:r>
            <w:r>
              <w:rPr>
                <w:rFonts w:ascii="Arial" w:hAnsi="Arial"/>
                <w:b w:val="1"/>
                <w:color w:val="000000"/>
                <w:sz w:val="16"/>
              </w:rPr>
              <w:t>REPORTING</w:t>
            </w:r>
            <w:r>
              <w:rPr>
                <w:rFonts w:ascii="Arial" w:hAnsi="Arial"/>
                <w:b w:val="1"/>
                <w:color w:val="000000"/>
                <w:sz w:val="16"/>
              </w:rPr>
              <w:t xml:space="preserve"> </w:t>
            </w:r>
            <w:r>
              <w:rPr>
                <w:rFonts w:ascii="Arial" w:hAnsi="Arial"/>
                <w:b w:val="1"/>
                <w:color w:val="000000"/>
                <w:sz w:val="16"/>
              </w:rPr>
              <w:t>UNIT</w:t>
            </w:r>
            <w:r>
              <w:rPr>
                <w:rFonts w:ascii="Arial" w:hAnsi="Arial"/>
                <w:b w:val="1"/>
                <w:color w:val="000000"/>
                <w:sz w:val="16"/>
              </w:rPr>
              <w:t>:</w:t>
            </w: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2040" w:type="dxa"/>
            <w:gridSpan w:val="6"/>
            <w:vAlign w:val="bottom"/>
          </w:tcPr>
          <w:p>
            <w:pPr>
              <w:spacing w:lineRule="auto" w:line="228"/>
              <w:rPr>
                <w:rFonts w:ascii="Arial" w:hAnsi="Arial"/>
                <w:b w:val="0"/>
                <w:color w:val="000000"/>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1700" w:type="dxa"/>
            <w:gridSpan w:val="5"/>
            <w:vAlign w:val="bottom"/>
          </w:tcPr>
          <w:p>
            <w:pPr>
              <w:spacing w:lineRule="auto" w:line="228"/>
              <w:rPr>
                <w:rFonts w:ascii="Arial" w:hAnsi="Arial"/>
                <w:sz w:val="16"/>
              </w:rPr>
            </w:pPr>
            <w:r>
              <w:rPr>
                <w:rFonts w:ascii="Arial" w:hAnsi="Arial"/>
                <w:b w:val="1"/>
                <w:color w:val="000000"/>
                <w:sz w:val="16"/>
              </w:rPr>
              <w:t xml:space="preserve">1. </w:t>
            </w:r>
            <w:r>
              <w:rPr>
                <w:rFonts w:ascii="Arial" w:hAnsi="Arial"/>
                <w:b w:val="1"/>
                <w:color w:val="000000"/>
                <w:sz w:val="16"/>
              </w:rPr>
              <w:t>Company name</w:t>
            </w:r>
          </w:p>
        </w:tc>
        <w:tc>
          <w:tcPr>
            <w:tcW w:w="680" w:type="dxa"/>
            <w:gridSpan w:val="2"/>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680" w:type="dxa"/>
            <w:gridSpan w:val="2"/>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sz w:val="16"/>
              </w:rPr>
            </w:pPr>
          </w:p>
        </w:tc>
        <w:tc>
          <w:tcPr>
            <w:tcW w:w="340" w:type="dxa"/>
            <w:tcBorders>
              <w:bottom w:val="single" w:sz="6" w:space="0" w:shadow="0" w:frame="0"/>
            </w:tcBorders>
            <w:vAlign w:val="bottom"/>
          </w:tcPr>
          <w:p>
            <w:pPr>
              <w:spacing w:lineRule="auto" w:line="228" w:after="160"/>
              <w:rPr>
                <w:rFonts w:ascii="Arial" w:hAnsi="Arial"/>
                <w:i w:val="1"/>
                <w:sz w:val="16"/>
              </w:rPr>
            </w:pPr>
          </w:p>
        </w:tc>
        <w:tc>
          <w:tcPr>
            <w:tcW w:w="340" w:type="dxa"/>
            <w:tcBorders>
              <w:bottom w:val="single" w:sz="6" w:space="0" w:shadow="0" w:frame="0"/>
            </w:tcBorders>
            <w:vAlign w:val="bottom"/>
          </w:tcPr>
          <w:p>
            <w:pPr>
              <w:spacing w:lineRule="auto" w:line="228" w:after="160"/>
              <w:rPr>
                <w:rFonts w:ascii="Arial" w:hAnsi="Arial"/>
                <w:i w:val="1"/>
                <w:sz w:val="16"/>
              </w:rPr>
            </w:pPr>
          </w:p>
        </w:tc>
        <w:tc>
          <w:tcPr>
            <w:tcW w:w="340" w:type="dxa"/>
            <w:vAlign w:val="bottom"/>
          </w:tcPr>
          <w:p>
            <w:pPr>
              <w:spacing w:lineRule="auto" w:line="228" w:after="160"/>
              <w:rPr>
                <w:rFonts w:ascii="Arial" w:hAnsi="Arial"/>
                <w:i w:val="1"/>
                <w:sz w:val="16"/>
              </w:rPr>
            </w:pPr>
          </w:p>
        </w:tc>
        <w:tc>
          <w:tcPr>
            <w:tcW w:w="340" w:type="dxa"/>
            <w:vAlign w:val="bottom"/>
          </w:tcPr>
          <w:p>
            <w:pPr>
              <w:spacing w:lineRule="auto" w:line="228" w:after="160"/>
              <w:rPr>
                <w:rFonts w:ascii="Arial" w:hAnsi="Arial"/>
                <w:i w:val="1"/>
                <w:sz w:val="16"/>
              </w:rPr>
            </w:pPr>
          </w:p>
        </w:tc>
        <w:tc>
          <w:tcPr>
            <w:tcW w:w="340" w:type="dxa"/>
            <w:vAlign w:val="bottom"/>
          </w:tcPr>
          <w:p>
            <w:pPr>
              <w:spacing w:lineRule="auto" w:line="228" w:after="160"/>
              <w:rPr>
                <w:rFonts w:ascii="Arial" w:hAnsi="Arial"/>
                <w:i w:val="1"/>
                <w:sz w:val="16"/>
              </w:rPr>
            </w:pPr>
          </w:p>
        </w:tc>
        <w:tc>
          <w:tcPr>
            <w:tcW w:w="340" w:type="dxa"/>
            <w:vAlign w:val="bottom"/>
          </w:tcPr>
          <w:p>
            <w:pPr>
              <w:spacing w:lineRule="auto" w:line="228" w:after="160"/>
              <w:rPr>
                <w:rFonts w:ascii="Arial" w:hAnsi="Arial"/>
                <w:i w:val="1"/>
                <w:sz w:val="16"/>
              </w:rPr>
            </w:pPr>
          </w:p>
        </w:tc>
        <w:tc>
          <w:tcPr>
            <w:tcW w:w="340" w:type="dxa"/>
            <w:vAlign w:val="bottom"/>
          </w:tcPr>
          <w:p>
            <w:pPr>
              <w:spacing w:lineRule="auto" w:line="228" w:after="160"/>
              <w:rPr>
                <w:rFonts w:ascii="Arial" w:hAnsi="Arial"/>
                <w:i w:val="1"/>
                <w:sz w:val="16"/>
              </w:rPr>
            </w:pPr>
          </w:p>
        </w:tc>
        <w:tc>
          <w:tcPr>
            <w:tcW w:w="340" w:type="dxa"/>
            <w:vAlign w:val="bottom"/>
          </w:tcPr>
          <w:p>
            <w:pPr>
              <w:spacing w:lineRule="auto" w:line="228" w:after="160"/>
              <w:rPr>
                <w:rFonts w:ascii="Arial" w:hAnsi="Arial"/>
                <w:i w:val="1"/>
                <w:sz w:val="16"/>
              </w:rPr>
            </w:pPr>
          </w:p>
        </w:tc>
        <w:tc>
          <w:tcPr>
            <w:tcW w:w="340" w:type="dxa"/>
            <w:vAlign w:val="bottom"/>
          </w:tcPr>
          <w:p>
            <w:pPr>
              <w:spacing w:lineRule="auto" w:line="228" w:after="160"/>
              <w:rPr>
                <w:rFonts w:ascii="Arial" w:hAnsi="Arial"/>
                <w:i w:val="1"/>
                <w:sz w:val="16"/>
              </w:rPr>
            </w:pPr>
          </w:p>
        </w:tc>
        <w:tc>
          <w:tcPr>
            <w:tcW w:w="340" w:type="dxa"/>
            <w:vAlign w:val="bottom"/>
          </w:tcPr>
          <w:p>
            <w:pPr>
              <w:spacing w:lineRule="auto" w:line="228" w:after="160"/>
              <w:rPr>
                <w:rFonts w:ascii="Arial" w:hAnsi="Arial"/>
                <w:i w:val="1"/>
                <w:sz w:val="16"/>
              </w:rPr>
            </w:pPr>
          </w:p>
        </w:tc>
        <w:tc>
          <w:tcPr>
            <w:tcW w:w="340" w:type="dxa"/>
            <w:vAlign w:val="bottom"/>
          </w:tcPr>
          <w:p>
            <w:pPr>
              <w:spacing w:lineRule="auto" w:line="228" w:after="160"/>
              <w:rPr>
                <w:rFonts w:ascii="Arial" w:hAnsi="Arial"/>
                <w:i w:val="1"/>
                <w:sz w:val="16"/>
              </w:rPr>
            </w:pPr>
          </w:p>
        </w:tc>
        <w:tc>
          <w:tcPr>
            <w:tcW w:w="340" w:type="dxa"/>
            <w:vAlign w:val="bottom"/>
          </w:tcPr>
          <w:p>
            <w:pPr>
              <w:spacing w:lineRule="auto" w:line="228" w:after="160"/>
              <w:rPr>
                <w:rFonts w:ascii="Arial" w:hAnsi="Arial"/>
                <w:i w:val="1"/>
                <w:sz w:val="16"/>
              </w:rPr>
            </w:pPr>
          </w:p>
        </w:tc>
      </w:tr>
      <w:tr>
        <w:tc>
          <w:tcPr>
            <w:tcW w:w="340" w:type="dxa"/>
            <w:vAlign w:val="bottom"/>
          </w:tcPr>
          <w:p>
            <w:pPr>
              <w:spacing w:lineRule="auto" w:line="228"/>
              <w:rPr>
                <w:rFonts w:ascii="Arial" w:hAnsi="Arial"/>
                <w:sz w:val="16"/>
              </w:rPr>
            </w:pPr>
          </w:p>
        </w:tc>
        <w:tc>
          <w:tcPr>
            <w:tcW w:w="6460" w:type="dxa"/>
            <w:gridSpan w:val="19"/>
            <w:tcBorders>
              <w:top w:val="single" w:sz="6" w:space="0" w:shadow="0" w:frame="0"/>
            </w:tcBorders>
            <w:vAlign w:val="bottom"/>
          </w:tcPr>
          <w:p>
            <w:pPr>
              <w:spacing w:lineRule="auto" w:line="228"/>
              <w:jc w:val="center"/>
              <w:rPr>
                <w:rFonts w:ascii="Arial" w:hAnsi="Arial"/>
                <w:sz w:val="16"/>
              </w:rPr>
            </w:pPr>
            <w:r>
              <w:rPr>
                <w:rFonts w:ascii="Arial" w:hAnsi="Arial"/>
                <w:color w:val="000000"/>
                <w:sz w:val="16"/>
              </w:rPr>
              <w:t>(name of the part of the legal person – incorporated local units)</w:t>
            </w: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2040" w:type="dxa"/>
            <w:gridSpan w:val="6"/>
            <w:vAlign w:val="bottom"/>
          </w:tcPr>
          <w:p>
            <w:pPr>
              <w:spacing w:lineRule="auto" w:line="228"/>
              <w:rPr>
                <w:rFonts w:ascii="Arial" w:hAnsi="Arial"/>
                <w:b w:val="0"/>
                <w:color w:val="000000"/>
                <w:sz w:val="16"/>
              </w:rPr>
            </w:pPr>
            <w:r>
              <w:rPr>
                <w:rFonts w:ascii="Arial" w:hAnsi="Arial"/>
                <w:b w:val="1"/>
                <w:color w:val="000000"/>
                <w:sz w:val="16"/>
              </w:rPr>
              <w:t>2.</w:t>
            </w:r>
            <w:r>
              <w:rPr>
                <w:rFonts w:ascii="Arial" w:hAnsi="Arial"/>
                <w:b w:val="1"/>
                <w:color w:val="000000"/>
                <w:sz w:val="16"/>
              </w:rPr>
              <w:t xml:space="preserve"> </w:t>
            </w:r>
            <w:r>
              <w:rPr>
                <w:rFonts w:ascii="Arial" w:hAnsi="Arial"/>
                <w:b w:val="1"/>
                <w:color w:val="000000"/>
                <w:sz w:val="16"/>
              </w:rPr>
              <w:t>Registration number</w:t>
            </w: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4"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4"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4"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4"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2720" w:type="dxa"/>
            <w:gridSpan w:val="8"/>
            <w:vMerge w:val="restart"/>
            <w:vAlign w:val="bottom"/>
          </w:tcPr>
          <w:p>
            <w:pPr>
              <w:spacing w:lineRule="auto" w:line="228"/>
              <w:rPr>
                <w:rFonts w:ascii="Arial" w:hAnsi="Arial"/>
                <w:sz w:val="16"/>
              </w:rPr>
            </w:pPr>
            <w:r>
              <w:rPr>
                <w:rFonts w:ascii="Arial" w:hAnsi="Arial"/>
                <w:color w:val="000000"/>
                <w:sz w:val="16"/>
              </w:rPr>
              <w:t>Sequence number of the part of the legal person - incorporated local units</w:t>
            </w: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top w:val="single" w:sz="4" w:space="0" w:shadow="0" w:frame="0"/>
            </w:tcBorders>
            <w:vAlign w:val="bottom"/>
          </w:tcPr>
          <w:p>
            <w:pPr>
              <w:spacing w:lineRule="auto" w:line="228"/>
              <w:rPr>
                <w:rFonts w:ascii="Arial" w:hAnsi="Arial"/>
                <w:i w:val="1"/>
                <w:sz w:val="16"/>
              </w:rPr>
            </w:pPr>
          </w:p>
        </w:tc>
        <w:tc>
          <w:tcPr>
            <w:tcW w:w="340" w:type="dxa"/>
            <w:tcBorders>
              <w:top w:val="single" w:sz="4" w:space="0" w:shadow="0" w:frame="0"/>
            </w:tcBorders>
            <w:vAlign w:val="bottom"/>
          </w:tcPr>
          <w:p>
            <w:pPr>
              <w:spacing w:lineRule="auto" w:line="228"/>
              <w:rPr>
                <w:rFonts w:ascii="Arial" w:hAnsi="Arial"/>
                <w:i w:val="1"/>
                <w:sz w:val="16"/>
              </w:rPr>
            </w:pPr>
          </w:p>
        </w:tc>
        <w:tc>
          <w:tcPr>
            <w:tcW w:w="340" w:type="dxa"/>
            <w:tcBorders>
              <w:top w:val="single" w:sz="4" w:space="0" w:shadow="0" w:frame="0"/>
            </w:tcBorders>
            <w:vAlign w:val="bottom"/>
          </w:tcPr>
          <w:p>
            <w:pPr>
              <w:spacing w:lineRule="auto" w:line="228"/>
              <w:rPr>
                <w:rFonts w:ascii="Arial" w:hAnsi="Arial"/>
                <w:i w:val="1"/>
                <w:sz w:val="16"/>
              </w:rPr>
            </w:pPr>
          </w:p>
        </w:tc>
        <w:tc>
          <w:tcPr>
            <w:tcW w:w="340" w:type="dxa"/>
            <w:tcBorders>
              <w:top w:val="single" w:sz="4"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2720" w:type="dxa"/>
            <w:gridSpan w:val="8"/>
            <w:vMerge w:val="continue"/>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r>
      <w:tr>
        <w:trPr>
          <w:trHeight w:hRule="atLeast" w:val="252"/>
        </w:trPr>
        <w:tc>
          <w:tcPr>
            <w:tcW w:w="340" w:type="dxa"/>
            <w:vAlign w:val="bottom"/>
          </w:tcPr>
          <w:p>
            <w:pPr>
              <w:spacing w:lineRule="auto" w:line="228"/>
              <w:rPr>
                <w:rFonts w:ascii="Arial" w:hAnsi="Arial"/>
                <w:sz w:val="16"/>
              </w:rPr>
            </w:pPr>
          </w:p>
        </w:tc>
        <w:tc>
          <w:tcPr>
            <w:tcW w:w="2380" w:type="dxa"/>
            <w:gridSpan w:val="7"/>
            <w:vAlign w:val="bottom"/>
          </w:tcPr>
          <w:p>
            <w:pPr>
              <w:spacing w:lineRule="auto" w:line="228"/>
              <w:rPr>
                <w:rFonts w:ascii="Arial" w:hAnsi="Arial"/>
                <w:sz w:val="16"/>
              </w:rPr>
            </w:pPr>
            <w:r>
              <w:rPr>
                <w:rFonts w:ascii="Arial" w:hAnsi="Arial"/>
                <w:b w:val="1"/>
                <w:color w:val="000000"/>
                <w:sz w:val="16"/>
              </w:rPr>
              <w:t>3.</w:t>
            </w:r>
            <w:r>
              <w:rPr>
                <w:rFonts w:ascii="Arial" w:hAnsi="Arial"/>
                <w:b w:val="1"/>
                <w:color w:val="000000"/>
                <w:sz w:val="16"/>
              </w:rPr>
              <w:t xml:space="preserve"> </w:t>
            </w:r>
            <w:r>
              <w:rPr>
                <w:rFonts w:ascii="Arial" w:hAnsi="Arial"/>
                <w:b w:val="1"/>
                <w:color w:val="000000"/>
                <w:sz w:val="16"/>
              </w:rPr>
              <w:t>Tax identification number</w:t>
            </w:r>
          </w:p>
        </w:tc>
        <w:tc>
          <w:tcPr>
            <w:tcW w:w="340" w:type="dxa"/>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rPr>
          <w:trHeight w:hRule="atLeast" w:val="192"/>
        </w:trP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1360" w:type="dxa"/>
            <w:gridSpan w:val="4"/>
          </w:tcPr>
          <w:p>
            <w:pPr>
              <w:spacing w:lineRule="auto" w:line="228"/>
              <w:rPr>
                <w:rFonts w:ascii="Arial" w:hAnsi="Arial"/>
                <w:b w:val="0"/>
                <w:color w:val="000000"/>
                <w:sz w:val="16"/>
              </w:rPr>
            </w:pPr>
            <w:r>
              <w:rPr>
                <w:rFonts w:ascii="Arial" w:hAnsi="Arial"/>
                <w:b w:val="1"/>
                <w:color w:val="000000"/>
                <w:sz w:val="16"/>
              </w:rPr>
              <w:t>4</w:t>
            </w:r>
            <w:r>
              <w:rPr>
                <w:rFonts w:ascii="Arial" w:hAnsi="Arial"/>
                <w:b w:val="1"/>
                <w:color w:val="000000"/>
                <w:sz w:val="16"/>
              </w:rPr>
              <w:t>.</w:t>
            </w:r>
            <w:r>
              <w:rPr>
                <w:rFonts w:ascii="Arial" w:hAnsi="Arial"/>
                <w:b w:val="1"/>
                <w:color w:val="000000"/>
                <w:sz w:val="16"/>
              </w:rPr>
              <w:t xml:space="preserve"> </w:t>
            </w:r>
            <w:r>
              <w:rPr>
                <w:rFonts w:ascii="Arial" w:hAnsi="Arial"/>
                <w:b w:val="1"/>
                <w:color w:val="000000"/>
                <w:sz w:val="16"/>
              </w:rPr>
              <w:t>Activity</w:t>
            </w:r>
          </w:p>
        </w:tc>
        <w:tc>
          <w:tcPr>
            <w:tcW w:w="340" w:type="dxa"/>
            <w:tcBorders>
              <w:bottom w:val="single" w:sz="6" w:space="0" w:shadow="0" w:frame="0"/>
            </w:tcBorders>
          </w:tcPr>
          <w:p>
            <w:pPr>
              <w:spacing w:lineRule="auto" w:line="228"/>
              <w:rPr>
                <w:rFonts w:ascii="Arial" w:hAnsi="Arial"/>
                <w:b w:val="0"/>
                <w:color w:val="000000"/>
                <w:sz w:val="16"/>
              </w:rPr>
            </w:pPr>
          </w:p>
        </w:tc>
        <w:tc>
          <w:tcPr>
            <w:tcW w:w="340" w:type="dxa"/>
            <w:tcBorders>
              <w:bottom w:val="single" w:sz="6" w:space="0" w:shadow="0" w:frame="0"/>
            </w:tcBorders>
          </w:tcPr>
          <w:p>
            <w:pPr>
              <w:spacing w:lineRule="auto" w:line="228"/>
              <w:rPr>
                <w:rFonts w:ascii="Arial" w:hAnsi="Arial"/>
                <w:b w:val="0"/>
                <w:color w:val="000000"/>
                <w:sz w:val="16"/>
              </w:rPr>
            </w:pPr>
          </w:p>
        </w:tc>
        <w:tc>
          <w:tcPr>
            <w:tcW w:w="340" w:type="dxa"/>
            <w:tcBorders>
              <w:bottom w:val="single" w:sz="6" w:space="0" w:shadow="0" w:frame="0"/>
            </w:tcBorders>
          </w:tcPr>
          <w:p>
            <w:pPr>
              <w:spacing w:lineRule="auto" w:line="228"/>
              <w:rPr>
                <w:rFonts w:ascii="Arial" w:hAnsi="Arial"/>
                <w:b w:val="0"/>
                <w:color w:val="000000"/>
                <w:sz w:val="16"/>
              </w:rPr>
            </w:pPr>
          </w:p>
        </w:tc>
        <w:tc>
          <w:tcPr>
            <w:tcW w:w="340" w:type="dxa"/>
            <w:tcBorders>
              <w:bottom w:val="single" w:sz="6" w:space="0" w:shadow="0" w:frame="0"/>
            </w:tcBorders>
          </w:tcPr>
          <w:p>
            <w:pPr>
              <w:spacing w:lineRule="auto" w:line="228"/>
              <w:rPr>
                <w:rFonts w:ascii="Arial" w:hAnsi="Arial"/>
                <w:b w:val="0"/>
                <w:color w:val="000000"/>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1360" w:type="dxa"/>
            <w:gridSpan w:val="4"/>
            <w:vAlign w:val="bottom"/>
          </w:tcPr>
          <w:p>
            <w:pPr>
              <w:spacing w:lineRule="auto" w:line="228"/>
              <w:rPr>
                <w:rFonts w:ascii="Arial" w:hAnsi="Arial"/>
                <w:sz w:val="16"/>
              </w:rPr>
            </w:pPr>
            <w:r>
              <w:rPr>
                <w:rFonts w:ascii="Arial" w:hAnsi="Arial"/>
                <w:b w:val="1"/>
                <w:sz w:val="16"/>
              </w:rPr>
              <w:t>5</w:t>
            </w:r>
            <w:r>
              <w:rPr>
                <w:rFonts w:ascii="Arial" w:hAnsi="Arial"/>
                <w:b w:val="1"/>
                <w:sz w:val="16"/>
              </w:rPr>
              <w:t xml:space="preserve">. </w:t>
            </w:r>
            <w:r>
              <w:rPr>
                <w:rFonts w:ascii="Arial" w:hAnsi="Arial"/>
                <w:b w:val="1"/>
                <w:sz w:val="16"/>
              </w:rPr>
              <w:t>Municipality</w:t>
            </w: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1360" w:type="dxa"/>
            <w:gridSpan w:val="4"/>
            <w:vAlign w:val="bottom"/>
          </w:tcPr>
          <w:p>
            <w:pPr>
              <w:spacing w:lineRule="auto" w:line="228"/>
              <w:ind w:left="227"/>
              <w:rPr>
                <w:rFonts w:ascii="Arial" w:hAnsi="Arial"/>
                <w:sz w:val="16"/>
              </w:rPr>
            </w:pPr>
            <w:r>
              <w:rPr>
                <w:rFonts w:ascii="Arial" w:hAnsi="Arial"/>
                <w:sz w:val="16"/>
              </w:rPr>
              <w:t>Settlement</w:t>
            </w: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1020" w:type="dxa"/>
            <w:gridSpan w:val="3"/>
            <w:vAlign w:val="bottom"/>
          </w:tcPr>
          <w:p>
            <w:pPr>
              <w:spacing w:lineRule="auto" w:line="228"/>
              <w:jc w:val="center"/>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1360" w:type="dxa"/>
            <w:gridSpan w:val="4"/>
            <w:vAlign w:val="bottom"/>
          </w:tcPr>
          <w:p>
            <w:pPr>
              <w:spacing w:lineRule="auto" w:line="228"/>
              <w:ind w:left="227"/>
              <w:rPr>
                <w:rFonts w:ascii="Arial" w:hAnsi="Arial"/>
                <w:sz w:val="16"/>
              </w:rPr>
            </w:pPr>
            <w:r>
              <w:rPr>
                <w:rFonts w:ascii="Arial" w:hAnsi="Arial"/>
                <w:sz w:val="16"/>
              </w:rPr>
              <w:t>(place)</w:t>
            </w: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1020" w:type="dxa"/>
            <w:gridSpan w:val="3"/>
            <w:vAlign w:val="bottom"/>
          </w:tcPr>
          <w:p>
            <w:pPr>
              <w:spacing w:lineRule="auto" w:line="228"/>
              <w:jc w:val="center"/>
              <w:rPr>
                <w:rFonts w:ascii="Arial" w:hAnsi="Arial"/>
                <w:sz w:val="16"/>
              </w:rPr>
            </w:pPr>
            <w:r>
              <w:rPr>
                <w:rFonts w:ascii="Arial" w:hAnsi="Arial"/>
                <w:sz w:val="16"/>
              </w:rPr>
              <w:t>Тelephone</w:t>
            </w: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1360" w:type="dxa"/>
            <w:gridSpan w:val="4"/>
            <w:vAlign w:val="bottom"/>
          </w:tcPr>
          <w:p>
            <w:pPr>
              <w:spacing w:lineRule="auto" w:line="228"/>
              <w:ind w:left="227"/>
              <w:rPr>
                <w:rFonts w:ascii="Arial" w:hAnsi="Arial"/>
                <w:sz w:val="16"/>
              </w:rPr>
            </w:pPr>
            <w:r>
              <w:rPr>
                <w:rFonts w:ascii="Arial" w:hAnsi="Arial"/>
                <w:sz w:val="16"/>
              </w:rPr>
              <w:t>Address</w:t>
            </w: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1360" w:type="dxa"/>
            <w:gridSpan w:val="4"/>
            <w:vAlign w:val="bottom"/>
          </w:tcPr>
          <w:p>
            <w:pPr>
              <w:spacing w:lineRule="auto" w:line="228"/>
              <w:jc w:val="center"/>
              <w:rPr>
                <w:rFonts w:ascii="Arial" w:hAnsi="Arial"/>
                <w:sz w:val="16"/>
              </w:rPr>
            </w:pPr>
            <w:r>
              <w:rPr>
                <w:rFonts w:ascii="Arial" w:hAnsi="Arial"/>
                <w:sz w:val="16"/>
              </w:rPr>
              <w:t>Street number</w:t>
            </w: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tcBorders>
              <w:bottom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tcBorders>
              <w:top w:val="single"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060" w:type="dxa"/>
            <w:gridSpan w:val="9"/>
            <w:vAlign w:val="bottom"/>
          </w:tcPr>
          <w:p>
            <w:pPr>
              <w:spacing w:lineRule="auto" w:line="228"/>
              <w:rPr>
                <w:rFonts w:ascii="Arial" w:hAnsi="Arial"/>
                <w:sz w:val="16"/>
              </w:rPr>
            </w:pPr>
            <w:r>
              <w:rPr>
                <w:rFonts w:ascii="Arial" w:hAnsi="Arial"/>
                <w:b w:val="1"/>
                <w:sz w:val="16"/>
              </w:rPr>
              <w:t>6</w:t>
            </w:r>
            <w:r>
              <w:rPr>
                <w:rFonts w:ascii="Arial" w:hAnsi="Arial"/>
                <w:b w:val="1"/>
                <w:sz w:val="16"/>
              </w:rPr>
              <w:t xml:space="preserve">. </w:t>
            </w:r>
            <w:r>
              <w:rPr>
                <w:rFonts w:ascii="Arial" w:hAnsi="Arial"/>
                <w:b w:val="1"/>
                <w:sz w:val="16"/>
              </w:rPr>
              <w:t>Total</w:t>
            </w:r>
            <w:r>
              <w:rPr>
                <w:rFonts w:ascii="Arial" w:hAnsi="Arial"/>
                <w:b w:val="1"/>
                <w:sz w:val="16"/>
              </w:rPr>
              <w:t xml:space="preserve"> </w:t>
            </w:r>
            <w:r>
              <w:rPr>
                <w:rFonts w:ascii="Arial" w:hAnsi="Arial"/>
                <w:b w:val="1"/>
                <w:sz w:val="16"/>
              </w:rPr>
              <w:t>number of settlements with</w:t>
            </w:r>
            <w:r>
              <w:rPr>
                <w:rFonts w:ascii="Arial" w:hAnsi="Arial"/>
                <w:b w:val="1"/>
                <w:sz w:val="16"/>
              </w:rPr>
              <w:t>:</w:t>
            </w:r>
          </w:p>
        </w:tc>
        <w:tc>
          <w:tcPr>
            <w:tcW w:w="2040" w:type="dxa"/>
            <w:gridSpan w:val="6"/>
            <w:vAlign w:val="bottom"/>
          </w:tcPr>
          <w:p>
            <w:pPr>
              <w:spacing w:lineRule="auto" w:line="228"/>
              <w:rPr>
                <w:rFonts w:ascii="Arial" w:hAnsi="Arial"/>
                <w:sz w:val="16"/>
              </w:rPr>
            </w:pPr>
            <w:r>
              <w:rPr>
                <w:rFonts w:ascii="Arial" w:hAnsi="Arial"/>
                <w:sz w:val="16"/>
              </w:rPr>
              <w:t>Public water supply system</w:t>
            </w:r>
          </w:p>
        </w:tc>
        <w:tc>
          <w:tcPr>
            <w:tcW w:w="340" w:type="dxa"/>
            <w:tcBorders>
              <w:bottom w:val="dotted" w:sz="6" w:space="0" w:shadow="0" w:frame="0"/>
            </w:tcBorders>
            <w:vAlign w:val="bottom"/>
          </w:tcPr>
          <w:p>
            <w:pPr>
              <w:spacing w:lineRule="auto" w:line="228"/>
              <w:rPr>
                <w:rFonts w:ascii="Arial" w:hAnsi="Arial"/>
                <w:sz w:val="16"/>
              </w:rPr>
            </w:pPr>
          </w:p>
        </w:tc>
        <w:tc>
          <w:tcPr>
            <w:tcW w:w="340" w:type="dxa"/>
            <w:tcBorders>
              <w:bottom w:val="dotted" w:sz="6" w:space="0" w:shadow="0" w:frame="0"/>
            </w:tcBorders>
            <w:vAlign w:val="bottom"/>
          </w:tcPr>
          <w:p>
            <w:pPr>
              <w:spacing w:lineRule="auto" w:line="228"/>
              <w:rPr>
                <w:rFonts w:ascii="Arial" w:hAnsi="Arial"/>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dotted" w:sz="6" w:space="0" w:shadow="0" w:frame="0"/>
            </w:tcBorders>
            <w:vAlign w:val="bottom"/>
          </w:tcPr>
          <w:p>
            <w:pPr>
              <w:spacing w:lineRule="auto" w:line="228"/>
              <w:rPr>
                <w:rFonts w:ascii="Arial" w:hAnsi="Arial"/>
                <w:sz w:val="16"/>
              </w:rPr>
            </w:pPr>
          </w:p>
        </w:tc>
        <w:tc>
          <w:tcPr>
            <w:tcW w:w="340" w:type="dxa"/>
            <w:tcBorders>
              <w:top w:val="dotted" w:sz="6" w:space="0" w:shadow="0" w:frame="0"/>
            </w:tcBorders>
            <w:vAlign w:val="bottom"/>
          </w:tcPr>
          <w:p>
            <w:pPr>
              <w:spacing w:lineRule="auto" w:line="228"/>
              <w:rPr>
                <w:rFonts w:ascii="Arial" w:hAnsi="Arial"/>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2720" w:type="dxa"/>
            <w:gridSpan w:val="8"/>
            <w:vAlign w:val="bottom"/>
          </w:tcPr>
          <w:p>
            <w:pPr>
              <w:spacing w:lineRule="auto" w:line="228"/>
              <w:rPr>
                <w:rFonts w:ascii="Arial" w:hAnsi="Arial"/>
                <w:sz w:val="16"/>
              </w:rPr>
            </w:pPr>
            <w:r>
              <w:rPr>
                <w:rFonts w:ascii="Arial" w:hAnsi="Arial"/>
                <w:sz w:val="16"/>
              </w:rPr>
              <w:t>Urban wastewater collecting system</w:t>
            </w: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tcBorders>
              <w:top w:val="dotted"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2720" w:type="dxa"/>
            <w:gridSpan w:val="8"/>
            <w:vAlign w:val="bottom"/>
          </w:tcPr>
          <w:p>
            <w:pPr>
              <w:spacing w:lineRule="auto" w:line="228"/>
              <w:rPr>
                <w:rFonts w:ascii="Arial" w:hAnsi="Arial"/>
                <w:sz w:val="16"/>
              </w:rPr>
            </w:pPr>
            <w:r>
              <w:rPr>
                <w:rFonts w:ascii="Arial" w:hAnsi="Arial"/>
                <w:b w:val="1"/>
                <w:sz w:val="16"/>
              </w:rPr>
              <w:t>7</w:t>
            </w:r>
            <w:r>
              <w:rPr>
                <w:rFonts w:ascii="Arial" w:hAnsi="Arial"/>
                <w:b w:val="1"/>
                <w:sz w:val="16"/>
              </w:rPr>
              <w:t xml:space="preserve">. </w:t>
            </w:r>
            <w:r>
              <w:rPr>
                <w:rFonts w:ascii="Arial" w:hAnsi="Arial"/>
                <w:b w:val="1"/>
                <w:sz w:val="16"/>
              </w:rPr>
              <w:t>Type of water supply system</w:t>
            </w:r>
          </w:p>
        </w:tc>
        <w:tc>
          <w:tcPr>
            <w:tcW w:w="3060" w:type="dxa"/>
            <w:gridSpan w:val="9"/>
            <w:vAlign w:val="bottom"/>
          </w:tcPr>
          <w:p>
            <w:pPr>
              <w:spacing w:lineRule="auto" w:line="228"/>
              <w:rPr>
                <w:rFonts w:ascii="Arial" w:hAnsi="Arial"/>
                <w:sz w:val="16"/>
              </w:rPr>
            </w:pPr>
            <w:r>
              <w:rPr>
                <w:rFonts w:ascii="Arial" w:hAnsi="Arial"/>
                <w:sz w:val="16"/>
              </w:rPr>
              <w:t>1. municipal/local, 2. inter-municipality</w:t>
            </w: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0" w:type="dxa"/>
            <w:gridSpan w:val="10"/>
            <w:vAlign w:val="bottom"/>
          </w:tcPr>
          <w:p>
            <w:pPr>
              <w:spacing w:lineRule="auto" w:line="228"/>
              <w:rPr>
                <w:rFonts w:ascii="Arial" w:hAnsi="Arial"/>
                <w:sz w:val="16"/>
              </w:rPr>
            </w:pPr>
            <w:r>
              <w:rPr>
                <w:rFonts w:ascii="Arial" w:hAnsi="Arial"/>
                <w:b w:val="1"/>
                <w:sz w:val="16"/>
              </w:rPr>
              <w:t>8</w:t>
            </w:r>
            <w:r>
              <w:rPr>
                <w:rFonts w:ascii="Arial" w:hAnsi="Arial"/>
                <w:b w:val="1"/>
                <w:sz w:val="16"/>
              </w:rPr>
              <w:t xml:space="preserve">. </w:t>
            </w:r>
            <w:r>
              <w:rPr>
                <w:rFonts w:ascii="Arial" w:hAnsi="Arial"/>
                <w:b w:val="1"/>
                <w:sz w:val="16"/>
              </w:rPr>
              <w:t>Type of wastewater collecting system</w:t>
            </w:r>
          </w:p>
        </w:tc>
        <w:tc>
          <w:tcPr>
            <w:tcW w:w="3060" w:type="dxa"/>
            <w:gridSpan w:val="9"/>
            <w:vAlign w:val="bottom"/>
          </w:tcPr>
          <w:p>
            <w:pPr>
              <w:spacing w:lineRule="auto" w:line="228"/>
              <w:rPr>
                <w:rFonts w:ascii="Arial" w:hAnsi="Arial"/>
                <w:sz w:val="16"/>
              </w:rPr>
            </w:pPr>
            <w:r>
              <w:rPr>
                <w:rFonts w:ascii="Arial" w:hAnsi="Arial"/>
                <w:sz w:val="16"/>
              </w:rPr>
              <w:t>1. municipal/local, 2. inter-municipality</w:t>
            </w: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2380" w:type="dxa"/>
            <w:gridSpan w:val="7"/>
            <w:vAlign w:val="bottom"/>
          </w:tcPr>
          <w:p>
            <w:pPr>
              <w:spacing w:lineRule="auto" w:line="228"/>
              <w:rPr>
                <w:rFonts w:ascii="Arial" w:hAnsi="Arial"/>
                <w:sz w:val="16"/>
              </w:rPr>
            </w:pPr>
            <w:r>
              <w:rPr>
                <w:rFonts w:ascii="Arial" w:hAnsi="Arial"/>
                <w:b w:val="1"/>
                <w:sz w:val="16"/>
              </w:rPr>
              <w:t>9</w:t>
            </w:r>
            <w:r>
              <w:rPr>
                <w:rFonts w:ascii="Arial" w:hAnsi="Arial"/>
                <w:b w:val="1"/>
                <w:sz w:val="16"/>
              </w:rPr>
              <w:t xml:space="preserve">. </w:t>
            </w:r>
            <w:r>
              <w:rPr>
                <w:rFonts w:ascii="Arial" w:hAnsi="Arial"/>
                <w:b w:val="1"/>
                <w:sz w:val="16"/>
              </w:rPr>
              <w:t>Method of water transport</w:t>
            </w:r>
            <w:r>
              <w:rPr>
                <w:rFonts w:ascii="Arial" w:hAnsi="Arial"/>
                <w:b w:val="1"/>
                <w:sz w:val="16"/>
              </w:rPr>
              <w:t>:</w:t>
            </w:r>
          </w:p>
        </w:tc>
        <w:tc>
          <w:tcPr>
            <w:tcW w:w="3060" w:type="dxa"/>
            <w:gridSpan w:val="9"/>
            <w:vAlign w:val="bottom"/>
          </w:tcPr>
          <w:p>
            <w:pPr>
              <w:spacing w:lineRule="auto" w:line="228"/>
              <w:rPr>
                <w:rFonts w:ascii="Arial" w:hAnsi="Arial"/>
                <w:sz w:val="16"/>
              </w:rPr>
            </w:pPr>
            <w:r>
              <w:rPr>
                <w:rFonts w:ascii="Arial" w:hAnsi="Arial"/>
                <w:sz w:val="16"/>
              </w:rPr>
              <w:t xml:space="preserve">1. gravitation, 2. pressure, 3. combined    </w:t>
            </w:r>
          </w:p>
        </w:tc>
        <w:tc>
          <w:tcPr>
            <w:tcW w:w="340" w:type="dxa"/>
            <w:tcBorders>
              <w:bottom w:val="dotted" w:sz="6" w:space="0" w:shadow="0" w:frame="0"/>
            </w:tcBorders>
            <w:vAlign w:val="bottom"/>
          </w:tcPr>
          <w:p>
            <w:pPr>
              <w:spacing w:lineRule="auto" w:line="228"/>
              <w:rPr>
                <w:rFonts w:ascii="Arial" w:hAnsi="Arial"/>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060" w:type="dxa"/>
            <w:gridSpan w:val="9"/>
            <w:vAlign w:val="bottom"/>
          </w:tcPr>
          <w:p>
            <w:pPr>
              <w:spacing w:lineRule="auto" w:line="228"/>
              <w:rPr>
                <w:rFonts w:ascii="Arial" w:hAnsi="Arial"/>
                <w:sz w:val="16"/>
              </w:rPr>
            </w:pPr>
            <w:r>
              <w:rPr>
                <w:rFonts w:ascii="Arial" w:hAnsi="Arial"/>
                <w:b w:val="1"/>
                <w:sz w:val="16"/>
              </w:rPr>
              <w:t>10</w:t>
            </w:r>
            <w:r>
              <w:rPr>
                <w:rFonts w:ascii="Arial" w:hAnsi="Arial"/>
                <w:b w:val="1"/>
                <w:sz w:val="16"/>
              </w:rPr>
              <w:t xml:space="preserve">. </w:t>
            </w:r>
            <w:r>
              <w:rPr>
                <w:rFonts w:ascii="Arial" w:hAnsi="Arial"/>
                <w:b w:val="1"/>
                <w:sz w:val="16"/>
              </w:rPr>
              <w:t>Method of wastewater transport</w:t>
            </w:r>
            <w:r>
              <w:rPr>
                <w:rFonts w:ascii="Arial" w:hAnsi="Arial"/>
                <w:b w:val="1"/>
                <w:sz w:val="16"/>
              </w:rPr>
              <w:t>:</w:t>
            </w:r>
          </w:p>
        </w:tc>
        <w:tc>
          <w:tcPr>
            <w:tcW w:w="3060" w:type="dxa"/>
            <w:gridSpan w:val="9"/>
            <w:vAlign w:val="bottom"/>
          </w:tcPr>
          <w:p>
            <w:pPr>
              <w:spacing w:lineRule="auto" w:line="228"/>
              <w:rPr>
                <w:rFonts w:ascii="Arial" w:hAnsi="Arial"/>
                <w:sz w:val="16"/>
              </w:rPr>
            </w:pPr>
            <w:r>
              <w:rPr>
                <w:rFonts w:ascii="Arial" w:hAnsi="Arial"/>
                <w:sz w:val="16"/>
              </w:rPr>
              <w:t>1. gravitation, 2. pressure, 3. combination</w:t>
            </w: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tcBorders>
              <w:bottom w:val="dotted" w:sz="6" w:space="0" w:shadow="0" w:frame="0"/>
            </w:tcBorders>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0" w:type="dxa"/>
            <w:gridSpan w:val="10"/>
            <w:vAlign w:val="bottom"/>
          </w:tcPr>
          <w:p>
            <w:pPr>
              <w:spacing w:lineRule="auto" w:line="228"/>
              <w:rPr>
                <w:rFonts w:ascii="Arial" w:hAnsi="Arial"/>
                <w:sz w:val="16"/>
              </w:rPr>
            </w:pPr>
            <w:r>
              <w:rPr>
                <w:rFonts w:ascii="Arial" w:hAnsi="Arial"/>
                <w:b w:val="1"/>
                <w:color w:val="000000"/>
                <w:sz w:val="16"/>
              </w:rPr>
              <w:t>Sequence number of the regional office</w:t>
            </w:r>
          </w:p>
        </w:tc>
        <w:tc>
          <w:tcPr>
            <w:tcW w:w="5440" w:type="dxa"/>
            <w:gridSpan w:val="16"/>
            <w:vAlign w:val="bottom"/>
          </w:tcPr>
          <w:p>
            <w:pPr>
              <w:spacing w:lineRule="auto" w:line="228"/>
              <w:rPr>
                <w:rFonts w:ascii="Arial" w:hAnsi="Arial"/>
                <w:sz w:val="16"/>
              </w:rPr>
            </w:pPr>
            <w:r>
              <w:rPr>
                <w:rFonts w:ascii="Arial" w:hAnsi="Arial"/>
                <w:sz w:val="16"/>
              </w:rPr>
              <w:t>(To be filled in by statistics)</w:t>
            </w: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c>
          <w:tcPr>
            <w:tcW w:w="340" w:type="dxa"/>
            <w:vAlign w:val="bottom"/>
          </w:tcPr>
          <w:p>
            <w:pPr>
              <w:spacing w:lineRule="auto" w:line="228"/>
              <w:rPr>
                <w:rFonts w:ascii="Arial" w:hAnsi="Arial"/>
                <w:i w:val="1"/>
                <w:sz w:val="16"/>
              </w:rPr>
            </w:pPr>
          </w:p>
        </w:tc>
      </w:tr>
      <w:tr>
        <w:tc>
          <w:tcPr>
            <w:tcW w:w="340" w:type="dxa"/>
            <w:vAlign w:val="bottom"/>
          </w:tcPr>
          <w:p>
            <w:pPr>
              <w:spacing w:lineRule="auto" w:line="228"/>
              <w:rPr>
                <w:rFonts w:ascii="Arial" w:hAnsi="Arial"/>
                <w:sz w:val="16"/>
              </w:rPr>
            </w:pPr>
          </w:p>
        </w:tc>
        <w:tc>
          <w:tcPr>
            <w:tcW w:w="4420" w:type="dxa"/>
            <w:gridSpan w:val="13"/>
            <w:vAlign w:val="bottom"/>
          </w:tcPr>
          <w:p>
            <w:pPr>
              <w:spacing w:lineRule="auto" w:line="228"/>
              <w:rPr>
                <w:rFonts w:ascii="Arial" w:hAnsi="Arial"/>
                <w:sz w:val="16"/>
              </w:rPr>
            </w:pPr>
            <w:r>
              <w:rPr>
                <w:rFonts w:ascii="Arial" w:hAnsi="Arial"/>
                <w:b w:val="1"/>
                <w:sz w:val="16"/>
              </w:rPr>
              <w:t xml:space="preserve">Sequence number </w:t>
            </w:r>
            <w:r>
              <w:rPr>
                <w:rFonts w:ascii="Arial" w:hAnsi="Arial"/>
                <w:b w:val="1"/>
                <w:sz w:val="16"/>
              </w:rPr>
              <w:t xml:space="preserve"> (</w:t>
            </w:r>
            <w:r>
              <w:rPr>
                <w:rFonts w:ascii="Arial" w:hAnsi="Arial"/>
                <w:b w:val="1"/>
                <w:sz w:val="16"/>
              </w:rPr>
              <w:t>of the form) from the address book</w:t>
            </w:r>
          </w:p>
        </w:tc>
        <w:tc>
          <w:tcPr>
            <w:tcW w:w="4080" w:type="dxa"/>
            <w:gridSpan w:val="12"/>
            <w:vAlign w:val="bottom"/>
          </w:tcPr>
          <w:p>
            <w:pPr>
              <w:spacing w:lineRule="auto" w:line="228"/>
              <w:rPr>
                <w:rFonts w:ascii="Arial" w:hAnsi="Arial"/>
                <w:sz w:val="16"/>
              </w:rPr>
            </w:pPr>
            <w:r>
              <w:rPr>
                <w:rFonts w:ascii="Arial" w:hAnsi="Arial"/>
                <w:sz w:val="16"/>
              </w:rPr>
              <w:t>(To be filled in by statistics)</w:t>
            </w:r>
          </w:p>
        </w:tc>
        <w:tc>
          <w:tcPr>
            <w:tcW w:w="340" w:type="dxa"/>
            <w:tcBorders>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i w:val="1"/>
                <w:sz w:val="16"/>
              </w:rPr>
            </w:pPr>
          </w:p>
        </w:tc>
      </w:tr>
    </w:tbl>
    <w:p>
      <w:pPr>
        <w:spacing w:lineRule="auto" w:line="228"/>
        <w:rPr>
          <w:sz w:val="16"/>
        </w:rPr>
      </w:pPr>
    </w:p>
    <w:tbl>
      <w:tblPr>
        <w:tblStyle w:val="T2"/>
        <w:tblW w:w="10206" w:type="dxa"/>
        <w:jc w:val="center"/>
        <w:tblLayout w:type="autofit"/>
      </w:tblPr>
      <w:tblGrid/>
      <w:tr>
        <w:tc>
          <w:tcPr>
            <w:tcW w:w="10206" w:type="dxa"/>
            <w:tcBorders>
              <w:top w:val="single" w:sz="6" w:space="0" w:shadow="0" w:frame="0"/>
              <w:left w:val="single" w:sz="6" w:space="0" w:shadow="0" w:frame="0"/>
              <w:bottom w:val="single" w:sz="6" w:space="0" w:shadow="0" w:frame="0"/>
              <w:right w:val="single" w:sz="6" w:space="0" w:shadow="0" w:frame="0"/>
            </w:tcBorders>
          </w:tcPr>
          <w:p>
            <w:pPr>
              <w:spacing w:lineRule="auto" w:line="228" w:after="160"/>
              <w:rPr>
                <w:rFonts w:ascii="Arial" w:hAnsi="Arial"/>
                <w:i w:val="1"/>
                <w:sz w:val="16"/>
              </w:rPr>
            </w:pPr>
            <w:r>
              <w:rPr>
                <w:rFonts w:ascii="Arial" w:hAnsi="Arial"/>
                <w:i w:val="1"/>
                <w:sz w:val="16"/>
              </w:rPr>
              <w:t xml:space="preserve"> </w:t>
            </w:r>
            <w:r>
              <w:rPr>
                <w:rFonts w:ascii="Arial" w:hAnsi="Arial"/>
                <w:sz w:val="16"/>
              </w:rPr>
              <w:t>Remark</w:t>
            </w:r>
            <w:r>
              <w:rPr>
                <w:rFonts w:ascii="Arial" w:hAnsi="Arial"/>
                <w:i w:val="1"/>
                <w:sz w:val="16"/>
              </w:rPr>
              <w:t>:</w:t>
            </w:r>
          </w:p>
          <w:p>
            <w:pPr>
              <w:spacing w:lineRule="auto" w:line="228" w:after="160"/>
              <w:rPr>
                <w:rFonts w:ascii="Arial" w:hAnsi="Arial"/>
                <w:i w:val="1"/>
                <w:sz w:val="16"/>
              </w:rPr>
            </w:pPr>
          </w:p>
          <w:p>
            <w:pPr>
              <w:spacing w:lineRule="auto" w:line="228" w:after="160"/>
              <w:rPr>
                <w:rFonts w:ascii="Arial" w:hAnsi="Arial"/>
                <w:i w:val="1"/>
                <w:sz w:val="16"/>
              </w:rPr>
            </w:pPr>
          </w:p>
        </w:tc>
      </w:tr>
    </w:tbl>
    <w:p>
      <w:pPr>
        <w:spacing w:lineRule="auto" w:line="228"/>
        <w:rPr>
          <w:rFonts w:ascii="Arial" w:hAnsi="Arial"/>
          <w:sz w:val="16"/>
        </w:rPr>
      </w:pPr>
    </w:p>
    <w:p>
      <w:pPr>
        <w:spacing w:lineRule="auto" w:line="228"/>
        <w:rPr>
          <w:rFonts w:ascii="Arial" w:hAnsi="Arial"/>
          <w:sz w:val="16"/>
        </w:rPr>
      </w:pPr>
      <w:r>
        <w:rPr>
          <w:rFonts w:ascii="Arial" w:hAnsi="Arial"/>
          <w:sz w:val="16"/>
        </w:rPr>
        <w:t xml:space="preserve">on   ________________ 2018</w:t>
      </w:r>
    </w:p>
    <w:p>
      <w:pPr>
        <w:spacing w:lineRule="auto" w:line="228"/>
        <w:rPr>
          <w:rFonts w:ascii="Arial" w:hAnsi="Arial"/>
          <w:sz w:val="16"/>
        </w:rPr>
      </w:pPr>
    </w:p>
    <w:tbl>
      <w:tblPr>
        <w:tblStyle w:val="T2"/>
        <w:tblW w:w="10206" w:type="dxa"/>
        <w:jc w:val="center"/>
        <w:tblLayout w:type="autofit"/>
      </w:tblPr>
      <w:tblGrid/>
      <w:tr>
        <w:trPr>
          <w:wAfter w:w="0" w:type="dxa"/>
          <w:trHeight w:hRule="atLeast" w:val="117"/>
        </w:trPr>
        <w:tc>
          <w:tcPr>
            <w:tcW w:w="4082" w:type="dxa"/>
            <w:gridSpan w:val="8"/>
            <w:tcMar>
              <w:left w:w="0" w:type="dxa"/>
              <w:right w:w="0" w:type="dxa"/>
            </w:tcMar>
            <w:vAlign w:val="center"/>
          </w:tcPr>
          <w:p>
            <w:pPr>
              <w:spacing w:lineRule="auto" w:line="228" w:after="120"/>
              <w:jc w:val="center"/>
              <w:rPr>
                <w:rFonts w:ascii="Arial" w:hAnsi="Arial"/>
                <w:sz w:val="16"/>
              </w:rPr>
            </w:pPr>
            <w:r>
              <w:rPr>
                <w:rFonts w:ascii="Arial" w:hAnsi="Arial"/>
                <w:sz w:val="16"/>
              </w:rPr>
              <w:t>Questionnaire filled in by:</w:t>
            </w:r>
          </w:p>
          <w:p>
            <w:pPr>
              <w:spacing w:lineRule="auto" w:line="228" w:after="120"/>
              <w:jc w:val="center"/>
              <w:rPr>
                <w:rFonts w:ascii="Arial" w:hAnsi="Arial"/>
                <w:sz w:val="16"/>
              </w:rPr>
            </w:pPr>
          </w:p>
        </w:tc>
        <w:tc>
          <w:tcPr>
            <w:tcW w:w="2041" w:type="dxa"/>
            <w:gridSpan w:val="6"/>
            <w:tcMar>
              <w:left w:w="0" w:type="dxa"/>
              <w:right w:w="0" w:type="dxa"/>
            </w:tcMar>
            <w:vAlign w:val="center"/>
          </w:tcPr>
          <w:p>
            <w:pPr>
              <w:spacing w:lineRule="auto" w:line="228" w:after="120"/>
              <w:jc w:val="center"/>
              <w:rPr>
                <w:rFonts w:ascii="Arial" w:hAnsi="Arial"/>
                <w:sz w:val="16"/>
              </w:rPr>
            </w:pPr>
          </w:p>
        </w:tc>
        <w:tc>
          <w:tcPr>
            <w:tcW w:w="4083" w:type="dxa"/>
            <w:gridSpan w:val="12"/>
            <w:tcMar>
              <w:left w:w="0" w:type="dxa"/>
              <w:right w:w="0" w:type="dxa"/>
            </w:tcMar>
            <w:vAlign w:val="center"/>
          </w:tcPr>
          <w:p>
            <w:pPr>
              <w:spacing w:lineRule="auto" w:line="228" w:after="120"/>
              <w:jc w:val="center"/>
              <w:rPr>
                <w:rFonts w:ascii="Arial" w:hAnsi="Arial"/>
                <w:sz w:val="16"/>
              </w:rPr>
            </w:pPr>
            <w:r>
              <w:rPr>
                <w:rFonts w:ascii="Arial" w:hAnsi="Arial"/>
                <w:sz w:val="16"/>
              </w:rPr>
              <w:t>Head:</w:t>
            </w:r>
          </w:p>
        </w:tc>
      </w:tr>
      <w:tr>
        <w:trPr>
          <w:wAfter w:w="0" w:type="dxa"/>
        </w:trPr>
        <w:tc>
          <w:tcPr>
            <w:tcW w:w="4082" w:type="dxa"/>
            <w:gridSpan w:val="8"/>
            <w:tcBorders>
              <w:top w:val="single" w:sz="6" w:space="0" w:shadow="0" w:frame="0"/>
            </w:tcBorders>
            <w:tcMar>
              <w:left w:w="0" w:type="dxa"/>
              <w:right w:w="0" w:type="dxa"/>
            </w:tcMar>
            <w:vAlign w:val="center"/>
          </w:tcPr>
          <w:p>
            <w:pPr>
              <w:spacing w:lineRule="auto" w:line="228" w:after="120"/>
              <w:jc w:val="center"/>
              <w:rPr>
                <w:rFonts w:ascii="Arial" w:hAnsi="Arial"/>
                <w:sz w:val="14"/>
              </w:rPr>
            </w:pPr>
            <w:r>
              <w:rPr>
                <w:rFonts w:ascii="Arial" w:hAnsi="Arial"/>
                <w:sz w:val="14"/>
              </w:rPr>
              <w:t>(first and last name)</w:t>
            </w:r>
          </w:p>
        </w:tc>
        <w:tc>
          <w:tcPr>
            <w:tcW w:w="2041" w:type="dxa"/>
            <w:gridSpan w:val="6"/>
            <w:tcMar>
              <w:left w:w="0" w:type="dxa"/>
              <w:right w:w="0" w:type="dxa"/>
            </w:tcMar>
            <w:vAlign w:val="center"/>
          </w:tcPr>
          <w:p>
            <w:pPr>
              <w:spacing w:lineRule="auto" w:line="228" w:after="120"/>
              <w:jc w:val="center"/>
              <w:rPr>
                <w:rFonts w:ascii="Arial" w:hAnsi="Arial"/>
                <w:sz w:val="14"/>
              </w:rPr>
            </w:pPr>
          </w:p>
        </w:tc>
        <w:tc>
          <w:tcPr>
            <w:tcW w:w="4083" w:type="dxa"/>
            <w:gridSpan w:val="12"/>
            <w:tcBorders>
              <w:top w:val="single" w:sz="6" w:space="0" w:shadow="0" w:frame="0"/>
            </w:tcBorders>
            <w:tcMar>
              <w:left w:w="0" w:type="dxa"/>
              <w:right w:w="0" w:type="dxa"/>
            </w:tcMar>
            <w:vAlign w:val="center"/>
          </w:tcPr>
          <w:p>
            <w:pPr>
              <w:spacing w:lineRule="auto" w:line="228" w:after="120"/>
              <w:jc w:val="center"/>
              <w:rPr>
                <w:rFonts w:ascii="Arial" w:hAnsi="Arial"/>
                <w:sz w:val="14"/>
              </w:rPr>
            </w:pPr>
            <w:r>
              <w:rPr>
                <w:rFonts w:ascii="Arial" w:hAnsi="Arial"/>
                <w:sz w:val="14"/>
              </w:rPr>
              <w:t>(first and last name)</w:t>
            </w:r>
          </w:p>
        </w:tc>
      </w:tr>
      <w:tr>
        <w:trPr>
          <w:wAfter w:w="0" w:type="dxa"/>
          <w:trHeight w:hRule="atLeast" w:val="284"/>
        </w:trPr>
        <w:tc>
          <w:tcPr>
            <w:tcW w:w="1825" w:type="dxa"/>
            <w:tcBorders>
              <w:right w:val="single" w:sz="6" w:space="0" w:shadow="0" w:frame="0"/>
            </w:tcBorders>
            <w:tcMar>
              <w:left w:w="0" w:type="dxa"/>
              <w:right w:w="0" w:type="dxa"/>
            </w:tcMar>
          </w:tcPr>
          <w:p>
            <w:pPr>
              <w:spacing w:lineRule="auto" w:line="228"/>
              <w:rPr>
                <w:rFonts w:ascii="Arial" w:hAnsi="Arial"/>
                <w:sz w:val="16"/>
              </w:rPr>
            </w:pPr>
            <w:r>
              <w:rPr>
                <w:rFonts w:ascii="Arial" w:hAnsi="Arial"/>
                <w:sz w:val="16"/>
              </w:rPr>
              <w:t>Contact phone:</w:t>
            </w: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6"/>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6"/>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6"/>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6"/>
              </w:rPr>
            </w:pPr>
          </w:p>
        </w:tc>
        <w:tc>
          <w:tcPr>
            <w:tcW w:w="364" w:type="dxa"/>
            <w:tcBorders>
              <w:left w:val="single" w:sz="6" w:space="0" w:shadow="0" w:frame="0"/>
              <w:right w:val="single" w:sz="6" w:space="0" w:shadow="0" w:frame="0"/>
            </w:tcBorders>
            <w:tcMar>
              <w:left w:w="0" w:type="dxa"/>
              <w:right w:w="0" w:type="dxa"/>
            </w:tcMar>
            <w:vAlign w:val="center"/>
          </w:tcPr>
          <w:p>
            <w:pPr>
              <w:spacing w:lineRule="auto" w:line="228"/>
              <w:jc w:val="center"/>
              <w:rPr>
                <w:rFonts w:ascii="Arial" w:hAnsi="Arial"/>
                <w:sz w:val="16"/>
              </w:rPr>
            </w:pPr>
            <w:r>
              <w:rPr>
                <w:rFonts w:ascii="Arial" w:hAnsi="Arial"/>
                <w:sz w:val="16"/>
              </w:rPr>
              <w:t>/</w:t>
            </w: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6"/>
              </w:rPr>
            </w:pPr>
          </w:p>
        </w:tc>
        <w:tc>
          <w:tcPr>
            <w:tcW w:w="364" w:type="dxa"/>
            <w:gridSpan w:val="2"/>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6"/>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6"/>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6"/>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6"/>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6"/>
              </w:rPr>
            </w:pPr>
          </w:p>
        </w:tc>
        <w:tc>
          <w:tcPr>
            <w:tcW w:w="364" w:type="dxa"/>
            <w:gridSpan w:val="2"/>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6"/>
              </w:rPr>
            </w:pPr>
          </w:p>
        </w:tc>
        <w:tc>
          <w:tcPr>
            <w:tcW w:w="364" w:type="dxa"/>
            <w:tcBorders>
              <w:left w:val="single" w:sz="6" w:space="0" w:shadow="0" w:frame="0"/>
            </w:tcBorders>
            <w:tcMar>
              <w:left w:w="0" w:type="dxa"/>
              <w:right w:w="0" w:type="dxa"/>
            </w:tcMar>
          </w:tcPr>
          <w:p>
            <w:pPr>
              <w:spacing w:lineRule="auto" w:line="228"/>
              <w:rPr>
                <w:rFonts w:ascii="Arial" w:hAnsi="Arial"/>
                <w:sz w:val="16"/>
              </w:rPr>
            </w:pPr>
          </w:p>
        </w:tc>
        <w:tc>
          <w:tcPr>
            <w:tcW w:w="364" w:type="dxa"/>
            <w:tcMar>
              <w:left w:w="0" w:type="dxa"/>
              <w:right w:w="0" w:type="dxa"/>
            </w:tcMar>
          </w:tcPr>
          <w:p>
            <w:pPr>
              <w:spacing w:lineRule="auto" w:line="228"/>
              <w:rPr>
                <w:rFonts w:ascii="Arial" w:hAnsi="Arial"/>
                <w:sz w:val="16"/>
              </w:rPr>
            </w:pPr>
          </w:p>
        </w:tc>
        <w:tc>
          <w:tcPr>
            <w:tcW w:w="364" w:type="dxa"/>
            <w:tcMar>
              <w:left w:w="0" w:type="dxa"/>
              <w:right w:w="0" w:type="dxa"/>
            </w:tcMar>
          </w:tcPr>
          <w:p>
            <w:pPr>
              <w:spacing w:lineRule="auto" w:line="228"/>
              <w:rPr>
                <w:rFonts w:ascii="Arial" w:hAnsi="Arial"/>
                <w:sz w:val="16"/>
              </w:rPr>
            </w:pPr>
          </w:p>
        </w:tc>
        <w:tc>
          <w:tcPr>
            <w:tcW w:w="364" w:type="dxa"/>
            <w:tcMar>
              <w:left w:w="0" w:type="dxa"/>
              <w:right w:w="0" w:type="dxa"/>
            </w:tcMar>
          </w:tcPr>
          <w:p>
            <w:pPr>
              <w:spacing w:lineRule="auto" w:line="228"/>
              <w:rPr>
                <w:rFonts w:ascii="Arial" w:hAnsi="Arial"/>
                <w:sz w:val="16"/>
              </w:rPr>
            </w:pPr>
          </w:p>
        </w:tc>
        <w:tc>
          <w:tcPr>
            <w:tcW w:w="364" w:type="dxa"/>
            <w:tcMar>
              <w:left w:w="0" w:type="dxa"/>
              <w:right w:w="0" w:type="dxa"/>
            </w:tcMar>
          </w:tcPr>
          <w:p>
            <w:pPr>
              <w:spacing w:lineRule="auto" w:line="228"/>
              <w:rPr>
                <w:rFonts w:ascii="Arial" w:hAnsi="Arial"/>
                <w:sz w:val="16"/>
              </w:rPr>
            </w:pPr>
          </w:p>
        </w:tc>
        <w:tc>
          <w:tcPr>
            <w:tcW w:w="364" w:type="dxa"/>
            <w:tcMar>
              <w:left w:w="0" w:type="dxa"/>
              <w:right w:w="0" w:type="dxa"/>
            </w:tcMar>
          </w:tcPr>
          <w:p>
            <w:pPr>
              <w:spacing w:lineRule="auto" w:line="228"/>
              <w:rPr>
                <w:rFonts w:ascii="Arial" w:hAnsi="Arial"/>
                <w:sz w:val="16"/>
              </w:rPr>
            </w:pPr>
          </w:p>
        </w:tc>
        <w:tc>
          <w:tcPr>
            <w:tcW w:w="365" w:type="dxa"/>
            <w:tcMar>
              <w:left w:w="0" w:type="dxa"/>
              <w:right w:w="0" w:type="dxa"/>
            </w:tcMar>
          </w:tcPr>
          <w:p>
            <w:pPr>
              <w:spacing w:lineRule="auto" w:line="228"/>
              <w:rPr>
                <w:rFonts w:ascii="Arial" w:hAnsi="Arial"/>
                <w:sz w:val="16"/>
              </w:rPr>
            </w:pPr>
          </w:p>
        </w:tc>
        <w:tc>
          <w:tcPr>
            <w:tcW w:w="365" w:type="dxa"/>
            <w:tcMar>
              <w:left w:w="0" w:type="dxa"/>
              <w:right w:w="0" w:type="dxa"/>
            </w:tcMar>
          </w:tcPr>
          <w:p>
            <w:pPr>
              <w:spacing w:lineRule="auto" w:line="228"/>
              <w:rPr>
                <w:rFonts w:ascii="Arial" w:hAnsi="Arial"/>
                <w:sz w:val="16"/>
              </w:rPr>
            </w:pPr>
          </w:p>
        </w:tc>
        <w:tc>
          <w:tcPr>
            <w:tcW w:w="365" w:type="dxa"/>
            <w:tcMar>
              <w:left w:w="0" w:type="dxa"/>
              <w:right w:w="0" w:type="dxa"/>
            </w:tcMar>
          </w:tcPr>
          <w:p>
            <w:pPr>
              <w:spacing w:lineRule="auto" w:line="228"/>
              <w:rPr>
                <w:rFonts w:ascii="Arial" w:hAnsi="Arial"/>
                <w:sz w:val="16"/>
              </w:rPr>
            </w:pPr>
          </w:p>
        </w:tc>
        <w:tc>
          <w:tcPr>
            <w:tcW w:w="365" w:type="dxa"/>
            <w:tcMar>
              <w:left w:w="0" w:type="dxa"/>
              <w:right w:w="0" w:type="dxa"/>
            </w:tcMar>
          </w:tcPr>
          <w:p>
            <w:pPr>
              <w:spacing w:lineRule="auto" w:line="228"/>
              <w:rPr>
                <w:rFonts w:ascii="Arial" w:hAnsi="Arial"/>
                <w:sz w:val="16"/>
              </w:rPr>
            </w:pPr>
          </w:p>
        </w:tc>
        <w:tc>
          <w:tcPr>
            <w:tcW w:w="365" w:type="dxa"/>
            <w:tcMar>
              <w:left w:w="0" w:type="dxa"/>
              <w:right w:w="0" w:type="dxa"/>
            </w:tcMar>
          </w:tcPr>
          <w:p>
            <w:pPr>
              <w:spacing w:lineRule="auto" w:line="228"/>
              <w:rPr>
                <w:rFonts w:ascii="Arial" w:hAnsi="Arial"/>
                <w:sz w:val="16"/>
              </w:rPr>
            </w:pPr>
          </w:p>
        </w:tc>
      </w:tr>
      <w:tr>
        <w:trPr>
          <w:wAfter w:w="0" w:type="dxa"/>
        </w:trPr>
        <w:tc>
          <w:tcPr>
            <w:tcW w:w="1825" w:type="dxa"/>
            <w:tcMar>
              <w:left w:w="0" w:type="dxa"/>
              <w:right w:w="0" w:type="dxa"/>
            </w:tcMar>
          </w:tcPr>
          <w:p>
            <w:pPr>
              <w:spacing w:lineRule="auto" w:line="228" w:after="120"/>
              <w:rPr>
                <w:rFonts w:ascii="Arial" w:hAnsi="Arial"/>
                <w:sz w:val="14"/>
              </w:rPr>
            </w:pPr>
          </w:p>
        </w:tc>
        <w:tc>
          <w:tcPr>
            <w:tcW w:w="4372" w:type="dxa"/>
            <w:gridSpan w:val="14"/>
            <w:tcMar>
              <w:left w:w="0" w:type="dxa"/>
              <w:right w:w="0" w:type="dxa"/>
            </w:tcMar>
          </w:tcPr>
          <w:p>
            <w:pPr>
              <w:spacing w:lineRule="auto" w:line="228" w:after="120"/>
              <w:jc w:val="center"/>
              <w:rPr>
                <w:rFonts w:ascii="Arial" w:hAnsi="Arial"/>
                <w:sz w:val="14"/>
              </w:rPr>
            </w:pPr>
            <w:r>
              <w:rPr>
                <w:rFonts w:ascii="Arial" w:hAnsi="Arial"/>
                <w:sz w:val="14"/>
              </w:rPr>
              <w:t>(call sign required)</w:t>
            </w:r>
          </w:p>
        </w:tc>
        <w:tc>
          <w:tcPr>
            <w:tcW w:w="364" w:type="dxa"/>
            <w:tcMar>
              <w:left w:w="0" w:type="dxa"/>
              <w:right w:w="0" w:type="dxa"/>
            </w:tcMar>
          </w:tcPr>
          <w:p>
            <w:pPr>
              <w:spacing w:lineRule="auto" w:line="228" w:after="120"/>
              <w:rPr>
                <w:rFonts w:ascii="Arial" w:hAnsi="Arial"/>
                <w:sz w:val="14"/>
              </w:rPr>
            </w:pPr>
          </w:p>
        </w:tc>
        <w:tc>
          <w:tcPr>
            <w:tcW w:w="364" w:type="dxa"/>
            <w:tcMar>
              <w:left w:w="0" w:type="dxa"/>
              <w:right w:w="0" w:type="dxa"/>
            </w:tcMar>
          </w:tcPr>
          <w:p>
            <w:pPr>
              <w:spacing w:lineRule="auto" w:line="228" w:after="120"/>
              <w:rPr>
                <w:rFonts w:ascii="Arial" w:hAnsi="Arial"/>
                <w:sz w:val="14"/>
              </w:rPr>
            </w:pPr>
          </w:p>
        </w:tc>
        <w:tc>
          <w:tcPr>
            <w:tcW w:w="364" w:type="dxa"/>
            <w:tcMar>
              <w:left w:w="0" w:type="dxa"/>
              <w:right w:w="0" w:type="dxa"/>
            </w:tcMar>
          </w:tcPr>
          <w:p>
            <w:pPr>
              <w:spacing w:lineRule="auto" w:line="228" w:after="120"/>
              <w:rPr>
                <w:rFonts w:ascii="Arial" w:hAnsi="Arial"/>
                <w:sz w:val="14"/>
              </w:rPr>
            </w:pPr>
          </w:p>
        </w:tc>
        <w:tc>
          <w:tcPr>
            <w:tcW w:w="364" w:type="dxa"/>
            <w:tcMar>
              <w:left w:w="0" w:type="dxa"/>
              <w:right w:w="0" w:type="dxa"/>
            </w:tcMar>
          </w:tcPr>
          <w:p>
            <w:pPr>
              <w:spacing w:lineRule="auto" w:line="228" w:after="120"/>
              <w:rPr>
                <w:rFonts w:ascii="Arial" w:hAnsi="Arial"/>
                <w:sz w:val="14"/>
              </w:rPr>
            </w:pPr>
          </w:p>
        </w:tc>
        <w:tc>
          <w:tcPr>
            <w:tcW w:w="364" w:type="dxa"/>
            <w:tcMar>
              <w:left w:w="0" w:type="dxa"/>
              <w:right w:w="0" w:type="dxa"/>
            </w:tcMar>
          </w:tcPr>
          <w:p>
            <w:pPr>
              <w:spacing w:lineRule="auto" w:line="228" w:after="120"/>
              <w:rPr>
                <w:rFonts w:ascii="Arial" w:hAnsi="Arial"/>
                <w:sz w:val="14"/>
              </w:rPr>
            </w:pPr>
          </w:p>
        </w:tc>
        <w:tc>
          <w:tcPr>
            <w:tcW w:w="364" w:type="dxa"/>
            <w:tcMar>
              <w:left w:w="0" w:type="dxa"/>
              <w:right w:w="0" w:type="dxa"/>
            </w:tcMar>
          </w:tcPr>
          <w:p>
            <w:pPr>
              <w:spacing w:lineRule="auto" w:line="228" w:after="120"/>
              <w:rPr>
                <w:rFonts w:ascii="Arial" w:hAnsi="Arial"/>
                <w:sz w:val="14"/>
              </w:rPr>
            </w:pPr>
          </w:p>
        </w:tc>
        <w:tc>
          <w:tcPr>
            <w:tcW w:w="365" w:type="dxa"/>
            <w:tcMar>
              <w:left w:w="0" w:type="dxa"/>
              <w:right w:w="0" w:type="dxa"/>
            </w:tcMar>
          </w:tcPr>
          <w:p>
            <w:pPr>
              <w:spacing w:lineRule="auto" w:line="228" w:after="120"/>
              <w:rPr>
                <w:rFonts w:ascii="Arial" w:hAnsi="Arial"/>
                <w:sz w:val="14"/>
              </w:rPr>
            </w:pPr>
          </w:p>
        </w:tc>
        <w:tc>
          <w:tcPr>
            <w:tcW w:w="365" w:type="dxa"/>
            <w:tcMar>
              <w:left w:w="0" w:type="dxa"/>
              <w:right w:w="0" w:type="dxa"/>
            </w:tcMar>
          </w:tcPr>
          <w:p>
            <w:pPr>
              <w:spacing w:lineRule="auto" w:line="228" w:after="120"/>
              <w:rPr>
                <w:rFonts w:ascii="Arial" w:hAnsi="Arial"/>
                <w:sz w:val="14"/>
              </w:rPr>
            </w:pPr>
          </w:p>
        </w:tc>
        <w:tc>
          <w:tcPr>
            <w:tcW w:w="365" w:type="dxa"/>
            <w:tcMar>
              <w:left w:w="0" w:type="dxa"/>
              <w:right w:w="0" w:type="dxa"/>
            </w:tcMar>
          </w:tcPr>
          <w:p>
            <w:pPr>
              <w:spacing w:lineRule="auto" w:line="228" w:after="120"/>
              <w:rPr>
                <w:rFonts w:ascii="Arial" w:hAnsi="Arial"/>
                <w:sz w:val="14"/>
              </w:rPr>
            </w:pPr>
          </w:p>
        </w:tc>
        <w:tc>
          <w:tcPr>
            <w:tcW w:w="365" w:type="dxa"/>
            <w:tcMar>
              <w:left w:w="0" w:type="dxa"/>
              <w:right w:w="0" w:type="dxa"/>
            </w:tcMar>
          </w:tcPr>
          <w:p>
            <w:pPr>
              <w:spacing w:lineRule="auto" w:line="228" w:after="120"/>
              <w:rPr>
                <w:rFonts w:ascii="Arial" w:hAnsi="Arial"/>
                <w:sz w:val="14"/>
              </w:rPr>
            </w:pPr>
          </w:p>
        </w:tc>
        <w:tc>
          <w:tcPr>
            <w:tcW w:w="365" w:type="dxa"/>
            <w:tcMar>
              <w:left w:w="0" w:type="dxa"/>
              <w:right w:w="0" w:type="dxa"/>
            </w:tcMar>
          </w:tcPr>
          <w:p>
            <w:pPr>
              <w:spacing w:lineRule="auto" w:line="228" w:after="120"/>
              <w:rPr>
                <w:rFonts w:ascii="Arial" w:hAnsi="Arial"/>
                <w:sz w:val="14"/>
              </w:rPr>
            </w:pPr>
          </w:p>
        </w:tc>
      </w:tr>
      <w:tr>
        <w:trPr>
          <w:wAfter w:w="0" w:type="dxa"/>
        </w:trPr>
        <w:tc>
          <w:tcPr>
            <w:tcW w:w="1825" w:type="dxa"/>
            <w:tcMar>
              <w:left w:w="0" w:type="dxa"/>
              <w:right w:w="0" w:type="dxa"/>
            </w:tcMar>
          </w:tcPr>
          <w:p>
            <w:pPr>
              <w:spacing w:lineRule="auto" w:line="228"/>
              <w:rPr>
                <w:rFonts w:ascii="Arial" w:hAnsi="Arial"/>
                <w:sz w:val="16"/>
              </w:rPr>
            </w:pPr>
            <w:r>
              <w:rPr>
                <w:rFonts w:ascii="Arial" w:hAnsi="Arial"/>
                <w:sz w:val="16"/>
              </w:rPr>
              <w:t>e–mail</w:t>
            </w:r>
          </w:p>
        </w:tc>
        <w:tc>
          <w:tcPr>
            <w:tcW w:w="365" w:type="dxa"/>
            <w:tcBorders>
              <w:bottom w:val="single" w:sz="6" w:space="0" w:shadow="0" w:frame="0"/>
            </w:tcBorders>
            <w:tcMar>
              <w:left w:w="0" w:type="dxa"/>
              <w:right w:w="0" w:type="dxa"/>
            </w:tcMar>
          </w:tcPr>
          <w:p>
            <w:pPr>
              <w:spacing w:lineRule="auto" w:line="228"/>
              <w:rPr>
                <w:rFonts w:ascii="Arial" w:hAnsi="Arial"/>
                <w:sz w:val="16"/>
              </w:rPr>
            </w:pPr>
          </w:p>
        </w:tc>
        <w:tc>
          <w:tcPr>
            <w:tcW w:w="365" w:type="dxa"/>
            <w:tcBorders>
              <w:bottom w:val="single" w:sz="6" w:space="0" w:shadow="0" w:frame="0"/>
            </w:tcBorders>
            <w:tcMar>
              <w:left w:w="0" w:type="dxa"/>
              <w:right w:w="0" w:type="dxa"/>
            </w:tcMar>
          </w:tcPr>
          <w:p>
            <w:pPr>
              <w:spacing w:lineRule="auto" w:line="228"/>
              <w:rPr>
                <w:rFonts w:ascii="Arial" w:hAnsi="Arial"/>
                <w:sz w:val="16"/>
              </w:rPr>
            </w:pPr>
          </w:p>
        </w:tc>
        <w:tc>
          <w:tcPr>
            <w:tcW w:w="365" w:type="dxa"/>
            <w:tcBorders>
              <w:bottom w:val="single" w:sz="6" w:space="0" w:shadow="0" w:frame="0"/>
            </w:tcBorders>
            <w:tcMar>
              <w:left w:w="0" w:type="dxa"/>
              <w:right w:w="0" w:type="dxa"/>
            </w:tcMar>
          </w:tcPr>
          <w:p>
            <w:pPr>
              <w:spacing w:lineRule="auto" w:line="228"/>
              <w:rPr>
                <w:rFonts w:ascii="Arial" w:hAnsi="Arial"/>
                <w:sz w:val="16"/>
              </w:rPr>
            </w:pPr>
          </w:p>
        </w:tc>
        <w:tc>
          <w:tcPr>
            <w:tcW w:w="365" w:type="dxa"/>
            <w:tcBorders>
              <w:bottom w:val="single" w:sz="6" w:space="0" w:shadow="0" w:frame="0"/>
            </w:tcBorders>
            <w:tcMar>
              <w:left w:w="0" w:type="dxa"/>
              <w:right w:w="0" w:type="dxa"/>
            </w:tcMar>
          </w:tcPr>
          <w:p>
            <w:pPr>
              <w:spacing w:lineRule="auto" w:line="228"/>
              <w:rPr>
                <w:rFonts w:ascii="Arial" w:hAnsi="Arial"/>
                <w:sz w:val="16"/>
              </w:rPr>
            </w:pPr>
          </w:p>
        </w:tc>
        <w:tc>
          <w:tcPr>
            <w:tcW w:w="364" w:type="dxa"/>
            <w:tcBorders>
              <w:bottom w:val="single" w:sz="6" w:space="0" w:shadow="0" w:frame="0"/>
            </w:tcBorders>
            <w:tcMar>
              <w:left w:w="0" w:type="dxa"/>
              <w:right w:w="0" w:type="dxa"/>
            </w:tcMar>
            <w:vAlign w:val="center"/>
          </w:tcPr>
          <w:p>
            <w:pPr>
              <w:spacing w:lineRule="auto" w:line="228"/>
              <w:jc w:val="center"/>
              <w:rPr>
                <w:rFonts w:ascii="Arial" w:hAnsi="Arial"/>
                <w:sz w:val="16"/>
              </w:rPr>
            </w:pPr>
          </w:p>
        </w:tc>
        <w:tc>
          <w:tcPr>
            <w:tcW w:w="364" w:type="dxa"/>
            <w:tcBorders>
              <w:bottom w:val="single" w:sz="6" w:space="0" w:shadow="0" w:frame="0"/>
            </w:tcBorders>
            <w:tcMar>
              <w:left w:w="0" w:type="dxa"/>
              <w:right w:w="0" w:type="dxa"/>
            </w:tcMar>
          </w:tcPr>
          <w:p>
            <w:pPr>
              <w:spacing w:lineRule="auto" w:line="228"/>
              <w:rPr>
                <w:rFonts w:ascii="Arial" w:hAnsi="Arial"/>
                <w:sz w:val="16"/>
              </w:rPr>
            </w:pPr>
          </w:p>
        </w:tc>
        <w:tc>
          <w:tcPr>
            <w:tcW w:w="364" w:type="dxa"/>
            <w:gridSpan w:val="2"/>
            <w:tcBorders>
              <w:bottom w:val="single" w:sz="6" w:space="0" w:shadow="0" w:frame="0"/>
            </w:tcBorders>
            <w:tcMar>
              <w:left w:w="0" w:type="dxa"/>
              <w:right w:w="0" w:type="dxa"/>
            </w:tcMar>
          </w:tcPr>
          <w:p>
            <w:pPr>
              <w:spacing w:lineRule="auto" w:line="228"/>
              <w:rPr>
                <w:rFonts w:ascii="Arial" w:hAnsi="Arial"/>
                <w:sz w:val="16"/>
              </w:rPr>
            </w:pPr>
          </w:p>
        </w:tc>
        <w:tc>
          <w:tcPr>
            <w:tcW w:w="364" w:type="dxa"/>
            <w:tcBorders>
              <w:bottom w:val="single" w:sz="6" w:space="0" w:shadow="0" w:frame="0"/>
            </w:tcBorders>
            <w:tcMar>
              <w:left w:w="0" w:type="dxa"/>
              <w:right w:w="0" w:type="dxa"/>
            </w:tcMar>
          </w:tcPr>
          <w:p>
            <w:pPr>
              <w:spacing w:lineRule="auto" w:line="228"/>
              <w:rPr>
                <w:rFonts w:ascii="Arial" w:hAnsi="Arial"/>
                <w:sz w:val="16"/>
              </w:rPr>
            </w:pPr>
          </w:p>
        </w:tc>
        <w:tc>
          <w:tcPr>
            <w:tcW w:w="364" w:type="dxa"/>
            <w:tcBorders>
              <w:bottom w:val="single" w:sz="6" w:space="0" w:shadow="0" w:frame="0"/>
            </w:tcBorders>
            <w:tcMar>
              <w:left w:w="0" w:type="dxa"/>
              <w:right w:w="0" w:type="dxa"/>
            </w:tcMar>
          </w:tcPr>
          <w:p>
            <w:pPr>
              <w:spacing w:lineRule="auto" w:line="228"/>
              <w:rPr>
                <w:rFonts w:ascii="Arial" w:hAnsi="Arial"/>
                <w:sz w:val="16"/>
              </w:rPr>
            </w:pPr>
          </w:p>
        </w:tc>
        <w:tc>
          <w:tcPr>
            <w:tcW w:w="364" w:type="dxa"/>
            <w:tcBorders>
              <w:bottom w:val="single" w:sz="6" w:space="0" w:shadow="0" w:frame="0"/>
            </w:tcBorders>
            <w:tcMar>
              <w:left w:w="0" w:type="dxa"/>
              <w:right w:w="0" w:type="dxa"/>
            </w:tcMar>
          </w:tcPr>
          <w:p>
            <w:pPr>
              <w:spacing w:lineRule="auto" w:line="228"/>
              <w:rPr>
                <w:rFonts w:ascii="Arial" w:hAnsi="Arial"/>
                <w:sz w:val="16"/>
              </w:rPr>
            </w:pPr>
          </w:p>
        </w:tc>
        <w:tc>
          <w:tcPr>
            <w:tcW w:w="364" w:type="dxa"/>
            <w:tcBorders>
              <w:bottom w:val="single" w:sz="6" w:space="0" w:shadow="0" w:frame="0"/>
            </w:tcBorders>
            <w:tcMar>
              <w:left w:w="0" w:type="dxa"/>
              <w:right w:w="0" w:type="dxa"/>
            </w:tcMar>
          </w:tcPr>
          <w:p>
            <w:pPr>
              <w:spacing w:lineRule="auto" w:line="228"/>
              <w:rPr>
                <w:rFonts w:ascii="Arial" w:hAnsi="Arial"/>
                <w:sz w:val="16"/>
              </w:rPr>
            </w:pPr>
          </w:p>
        </w:tc>
        <w:tc>
          <w:tcPr>
            <w:tcW w:w="364" w:type="dxa"/>
            <w:gridSpan w:val="2"/>
            <w:tcBorders>
              <w:bottom w:val="single" w:sz="6" w:space="0" w:shadow="0" w:frame="0"/>
            </w:tcBorders>
            <w:tcMar>
              <w:left w:w="0" w:type="dxa"/>
              <w:right w:w="0" w:type="dxa"/>
            </w:tcMar>
          </w:tcPr>
          <w:p>
            <w:pPr>
              <w:spacing w:lineRule="auto" w:line="228"/>
              <w:rPr>
                <w:rFonts w:ascii="Arial" w:hAnsi="Arial"/>
                <w:sz w:val="16"/>
              </w:rPr>
            </w:pPr>
          </w:p>
        </w:tc>
        <w:tc>
          <w:tcPr>
            <w:tcW w:w="364" w:type="dxa"/>
            <w:tcMar>
              <w:left w:w="0" w:type="dxa"/>
              <w:right w:w="0" w:type="dxa"/>
            </w:tcMar>
          </w:tcPr>
          <w:p>
            <w:pPr>
              <w:spacing w:lineRule="auto" w:line="228"/>
              <w:rPr>
                <w:rFonts w:ascii="Arial" w:hAnsi="Arial"/>
                <w:sz w:val="16"/>
              </w:rPr>
            </w:pPr>
          </w:p>
        </w:tc>
        <w:tc>
          <w:tcPr>
            <w:tcW w:w="364" w:type="dxa"/>
            <w:tcMar>
              <w:left w:w="0" w:type="dxa"/>
              <w:right w:w="0" w:type="dxa"/>
            </w:tcMar>
          </w:tcPr>
          <w:p>
            <w:pPr>
              <w:spacing w:lineRule="auto" w:line="228"/>
              <w:rPr>
                <w:rFonts w:ascii="Arial" w:hAnsi="Arial"/>
                <w:sz w:val="16"/>
              </w:rPr>
            </w:pPr>
          </w:p>
        </w:tc>
        <w:tc>
          <w:tcPr>
            <w:tcW w:w="364" w:type="dxa"/>
            <w:tcMar>
              <w:left w:w="0" w:type="dxa"/>
              <w:right w:w="0" w:type="dxa"/>
            </w:tcMar>
          </w:tcPr>
          <w:p>
            <w:pPr>
              <w:spacing w:lineRule="auto" w:line="228"/>
              <w:rPr>
                <w:rFonts w:ascii="Arial" w:hAnsi="Arial"/>
                <w:sz w:val="16"/>
              </w:rPr>
            </w:pPr>
          </w:p>
        </w:tc>
        <w:tc>
          <w:tcPr>
            <w:tcW w:w="364" w:type="dxa"/>
            <w:tcMar>
              <w:left w:w="0" w:type="dxa"/>
              <w:right w:w="0" w:type="dxa"/>
            </w:tcMar>
          </w:tcPr>
          <w:p>
            <w:pPr>
              <w:spacing w:lineRule="auto" w:line="228"/>
              <w:rPr>
                <w:rFonts w:ascii="Arial" w:hAnsi="Arial"/>
                <w:sz w:val="16"/>
              </w:rPr>
            </w:pPr>
          </w:p>
        </w:tc>
        <w:tc>
          <w:tcPr>
            <w:tcW w:w="364" w:type="dxa"/>
            <w:tcMar>
              <w:left w:w="0" w:type="dxa"/>
              <w:right w:w="0" w:type="dxa"/>
            </w:tcMar>
          </w:tcPr>
          <w:p>
            <w:pPr>
              <w:spacing w:lineRule="auto" w:line="228"/>
              <w:rPr>
                <w:rFonts w:ascii="Arial" w:hAnsi="Arial"/>
                <w:sz w:val="16"/>
              </w:rPr>
            </w:pPr>
          </w:p>
        </w:tc>
        <w:tc>
          <w:tcPr>
            <w:tcW w:w="364" w:type="dxa"/>
            <w:tcMar>
              <w:left w:w="0" w:type="dxa"/>
              <w:right w:w="0" w:type="dxa"/>
            </w:tcMar>
          </w:tcPr>
          <w:p>
            <w:pPr>
              <w:spacing w:lineRule="auto" w:line="228"/>
              <w:rPr>
                <w:rFonts w:ascii="Arial" w:hAnsi="Arial"/>
                <w:sz w:val="16"/>
              </w:rPr>
            </w:pPr>
          </w:p>
        </w:tc>
        <w:tc>
          <w:tcPr>
            <w:tcW w:w="365" w:type="dxa"/>
            <w:tcMar>
              <w:left w:w="0" w:type="dxa"/>
              <w:right w:w="0" w:type="dxa"/>
            </w:tcMar>
          </w:tcPr>
          <w:p>
            <w:pPr>
              <w:spacing w:lineRule="auto" w:line="228"/>
              <w:rPr>
                <w:rFonts w:ascii="Arial" w:hAnsi="Arial"/>
                <w:sz w:val="16"/>
              </w:rPr>
            </w:pPr>
          </w:p>
        </w:tc>
        <w:tc>
          <w:tcPr>
            <w:tcW w:w="365" w:type="dxa"/>
            <w:tcMar>
              <w:left w:w="0" w:type="dxa"/>
              <w:right w:w="0" w:type="dxa"/>
            </w:tcMar>
          </w:tcPr>
          <w:p>
            <w:pPr>
              <w:spacing w:lineRule="auto" w:line="228"/>
              <w:rPr>
                <w:rFonts w:ascii="Arial" w:hAnsi="Arial"/>
                <w:sz w:val="16"/>
              </w:rPr>
            </w:pPr>
          </w:p>
        </w:tc>
        <w:tc>
          <w:tcPr>
            <w:tcW w:w="365" w:type="dxa"/>
            <w:tcMar>
              <w:left w:w="0" w:type="dxa"/>
              <w:right w:w="0" w:type="dxa"/>
            </w:tcMar>
          </w:tcPr>
          <w:p>
            <w:pPr>
              <w:spacing w:lineRule="auto" w:line="228"/>
              <w:rPr>
                <w:rFonts w:ascii="Arial" w:hAnsi="Arial"/>
                <w:sz w:val="16"/>
              </w:rPr>
            </w:pPr>
          </w:p>
        </w:tc>
        <w:tc>
          <w:tcPr>
            <w:tcW w:w="365" w:type="dxa"/>
            <w:tcMar>
              <w:left w:w="0" w:type="dxa"/>
              <w:right w:w="0" w:type="dxa"/>
            </w:tcMar>
          </w:tcPr>
          <w:p>
            <w:pPr>
              <w:spacing w:lineRule="auto" w:line="228"/>
              <w:rPr>
                <w:rFonts w:ascii="Arial" w:hAnsi="Arial"/>
                <w:sz w:val="16"/>
              </w:rPr>
            </w:pPr>
          </w:p>
        </w:tc>
        <w:tc>
          <w:tcPr>
            <w:tcW w:w="365" w:type="dxa"/>
            <w:tcMar>
              <w:left w:w="0" w:type="dxa"/>
              <w:right w:w="0" w:type="dxa"/>
            </w:tcMar>
          </w:tcPr>
          <w:p>
            <w:pPr>
              <w:spacing w:lineRule="auto" w:line="228"/>
              <w:rPr>
                <w:rFonts w:ascii="Arial" w:hAnsi="Arial"/>
                <w:sz w:val="16"/>
              </w:rPr>
            </w:pPr>
          </w:p>
        </w:tc>
      </w:tr>
    </w:tbl>
    <w:p>
      <w:pPr>
        <w:spacing w:lineRule="auto" w:line="228"/>
        <w:rPr>
          <w:rFonts w:ascii="Arial" w:hAnsi="Arial"/>
          <w:b w:val="0"/>
          <w:sz w:val="16"/>
        </w:rPr>
        <w:sectPr>
          <w:footerReference xmlns:r="http://schemas.openxmlformats.org/officeDocument/2006/relationships" w:type="even" r:id="RelFtr1"/>
          <w:type w:val="nextPage"/>
          <w:pgSz w:w="11909" w:h="16834" w:code="0"/>
          <w:pgMar w:left="907" w:right="907" w:top="907" w:bottom="907" w:header="720" w:footer="720" w:gutter="0"/>
          <w:cols w:equalWidth="1" w:space="720"/>
          <w:titlePg w:val="1"/>
        </w:sectPr>
      </w:pPr>
    </w:p>
    <w:p>
      <w:pPr>
        <w:spacing w:lineRule="auto" w:line="228"/>
        <w:rPr>
          <w:rFonts w:ascii="Arial" w:hAnsi="Arial"/>
          <w:color w:val="000000"/>
          <w:sz w:val="20"/>
        </w:rPr>
      </w:pPr>
    </w:p>
    <w:p>
      <w:pPr>
        <w:pStyle w:val="P8"/>
        <w:spacing w:lineRule="auto" w:line="228"/>
        <w:jc w:val="center"/>
        <w:rPr>
          <w:sz w:val="16"/>
        </w:rPr>
      </w:pPr>
      <w:r>
        <w:rPr>
          <w:sz w:val="16"/>
        </w:rPr>
        <w:t xml:space="preserve">Printed in the Statistical office of the Republic of Serbia </w:t>
      </w:r>
    </w:p>
    <w:p>
      <w:pPr>
        <w:pStyle w:val="P8"/>
        <w:spacing w:lineRule="auto" w:line="228"/>
        <w:jc w:val="center"/>
        <w:rPr>
          <w:sz w:val="16"/>
        </w:rPr>
      </w:pPr>
      <w:r>
        <w:rPr>
          <w:sz w:val="16"/>
        </w:rPr>
        <w:fldChar w:fldCharType="begin"/>
      </w:r>
      <w:r>
        <w:rPr>
          <w:sz w:val="16"/>
        </w:rPr>
        <w:instrText xml:space="preserve"> HYPERLINK "http://www.stat.gov.rs/" \h </w:instrText>
      </w:r>
      <w:r>
        <w:rPr>
          <w:sz w:val="16"/>
        </w:rPr>
        <w:fldChar w:fldCharType="separate"/>
      </w:r>
      <w:r>
        <w:rPr>
          <w:sz w:val="16"/>
        </w:rPr>
        <w:t>www.stat.gov.rs</w:t>
      </w:r>
      <w:r>
        <w:rPr>
          <w:sz w:val="16"/>
        </w:rPr>
        <w:fldChar w:fldCharType="end"/>
      </w:r>
    </w:p>
    <w:p>
      <w:pPr>
        <w:rPr>
          <w:rFonts w:ascii="Arial" w:hAnsi="Arial"/>
          <w:color w:val="000000"/>
          <w:sz w:val="20"/>
        </w:rPr>
      </w:pPr>
      <w:r>
        <w:rPr>
          <w:rFonts w:ascii="Arial" w:hAnsi="Arial"/>
          <w:b w:val="1"/>
          <w:color w:val="000000"/>
          <w:sz w:val="20"/>
        </w:rPr>
        <w:t>Drinking water suppl</w:t>
      </w:r>
      <w:r>
        <w:rPr>
          <w:rFonts w:ascii="Arial" w:hAnsi="Arial"/>
          <w:b w:val="1"/>
          <w:color w:val="000000"/>
          <w:sz w:val="20"/>
        </w:rPr>
        <w:t>y</w:t>
      </w:r>
      <w:r>
        <w:rPr>
          <w:rFonts w:ascii="Arial" w:hAnsi="Arial"/>
          <w:b w:val="1"/>
          <w:color w:val="000000"/>
          <w:sz w:val="20"/>
        </w:rPr>
        <w:t xml:space="preserve"> </w:t>
      </w:r>
      <w:r>
        <w:rPr>
          <w:rFonts w:ascii="Arial" w:hAnsi="Arial"/>
          <w:b w:val="1"/>
          <w:color w:val="000000"/>
          <w:sz w:val="20"/>
        </w:rPr>
        <w:t>for</w:t>
      </w:r>
      <w:r>
        <w:rPr>
          <w:rFonts w:ascii="Arial" w:hAnsi="Arial"/>
          <w:b w:val="1"/>
          <w:color w:val="000000"/>
          <w:sz w:val="20"/>
        </w:rPr>
        <w:t xml:space="preserve"> 20</w:t>
      </w:r>
      <w:r>
        <w:rPr>
          <w:rFonts w:ascii="Arial" w:hAnsi="Arial"/>
          <w:b w:val="1"/>
          <w:color w:val="000000"/>
          <w:sz w:val="20"/>
        </w:rPr>
        <w:t>1</w:t>
      </w:r>
      <w:r>
        <w:rPr>
          <w:rFonts w:ascii="Arial" w:hAnsi="Arial"/>
          <w:b w:val="1"/>
          <w:color w:val="000000"/>
          <w:sz w:val="20"/>
        </w:rPr>
        <w:t>7</w:t>
      </w:r>
      <w:r>
        <w:rPr>
          <w:rFonts w:ascii="Arial" w:hAnsi="Arial"/>
          <w:b w:val="1"/>
          <w:color w:val="000000"/>
          <w:sz w:val="20"/>
        </w:rPr>
        <w:t xml:space="preserve"> – </w:t>
      </w:r>
      <w:r>
        <w:rPr>
          <w:rFonts w:ascii="Arial" w:hAnsi="Arial"/>
          <w:b w:val="1"/>
          <w:color w:val="000000"/>
          <w:sz w:val="20"/>
        </w:rPr>
        <w:t>Questionnaire</w:t>
      </w:r>
      <w:r>
        <w:rPr>
          <w:rFonts w:ascii="Arial" w:hAnsi="Arial"/>
          <w:b w:val="1"/>
          <w:color w:val="000000"/>
          <w:sz w:val="20"/>
        </w:rPr>
        <w:t xml:space="preserve"> </w:t>
      </w:r>
      <w:r>
        <w:rPr>
          <w:rFonts w:ascii="Arial" w:hAnsi="Arial"/>
          <w:b w:val="1"/>
          <w:color w:val="000000"/>
          <w:sz w:val="20"/>
        </w:rPr>
        <w:t>VOD</w:t>
      </w:r>
      <w:r>
        <w:rPr>
          <w:rFonts w:ascii="Arial" w:hAnsi="Arial"/>
          <w:b w:val="1"/>
          <w:color w:val="000000"/>
          <w:sz w:val="20"/>
        </w:rPr>
        <w:t>-</w:t>
      </w:r>
      <w:r>
        <w:rPr>
          <w:rFonts w:ascii="Arial" w:hAnsi="Arial"/>
          <w:b w:val="1"/>
          <w:color w:val="000000"/>
          <w:sz w:val="20"/>
        </w:rPr>
        <w:t>2</w:t>
      </w:r>
      <w:r>
        <w:rPr>
          <w:rFonts w:ascii="Arial" w:hAnsi="Arial"/>
          <w:b w:val="1"/>
          <w:color w:val="000000"/>
          <w:sz w:val="20"/>
        </w:rPr>
        <w:t>V</w:t>
      </w:r>
    </w:p>
    <w:tbl>
      <w:tblPr>
        <w:tblStyle w:val="T2"/>
        <w:tblW w:w="0" w:type="auto"/>
        <w:jc w:val="right"/>
        <w:tblLayout w:type="autofit"/>
        <w:tblCellMar>
          <w:left w:w="28" w:type="dxa"/>
          <w:right w:w="28" w:type="dxa"/>
        </w:tblCellMar>
      </w:tblPr>
      <w:tblGrid/>
      <w:tr>
        <w:trPr>
          <w:trHeight w:hRule="atLeast" w:val="20"/>
        </w:trPr>
        <w:tc>
          <w:tcPr>
            <w:tcW w:w="5103" w:type="dxa"/>
          </w:tcPr>
          <w:p>
            <w:pPr>
              <w:rPr>
                <w:rFonts w:ascii="Arial" w:hAnsi="Arial"/>
                <w:i w:val="1"/>
                <w:color w:val="000000"/>
                <w:sz w:val="16"/>
              </w:rPr>
            </w:pPr>
          </w:p>
        </w:tc>
        <w:tc>
          <w:tcPr>
            <w:tcW w:w="284" w:type="dxa"/>
          </w:tcPr>
          <w:p>
            <w:pPr>
              <w:rPr>
                <w:rFonts w:ascii="Arial" w:hAnsi="Arial"/>
                <w:i w:val="1"/>
                <w:color w:val="000000"/>
                <w:sz w:val="16"/>
              </w:rPr>
            </w:pPr>
          </w:p>
        </w:tc>
        <w:tc>
          <w:tcPr>
            <w:tcW w:w="284" w:type="dxa"/>
          </w:tcPr>
          <w:p>
            <w:pPr>
              <w:rPr>
                <w:rFonts w:ascii="Arial" w:hAnsi="Arial"/>
                <w:i w:val="1"/>
                <w:color w:val="000000"/>
                <w:sz w:val="16"/>
              </w:rPr>
            </w:pPr>
          </w:p>
        </w:tc>
        <w:tc>
          <w:tcPr>
            <w:tcW w:w="284" w:type="dxa"/>
          </w:tcPr>
          <w:p>
            <w:pPr>
              <w:rPr>
                <w:rFonts w:ascii="Arial" w:hAnsi="Arial"/>
                <w:i w:val="1"/>
                <w:color w:val="000000"/>
                <w:sz w:val="16"/>
              </w:rPr>
            </w:pPr>
          </w:p>
        </w:tc>
        <w:tc>
          <w:tcPr>
            <w:tcW w:w="284" w:type="dxa"/>
          </w:tcPr>
          <w:p>
            <w:pPr>
              <w:rPr>
                <w:rFonts w:ascii="Arial" w:hAnsi="Arial"/>
                <w:i w:val="1"/>
                <w:color w:val="000000"/>
                <w:sz w:val="16"/>
              </w:rPr>
            </w:pPr>
          </w:p>
        </w:tc>
        <w:tc>
          <w:tcPr>
            <w:tcW w:w="284" w:type="dxa"/>
          </w:tcPr>
          <w:p>
            <w:pPr>
              <w:rPr>
                <w:rFonts w:ascii="Arial" w:hAnsi="Arial"/>
                <w:i w:val="1"/>
                <w:color w:val="000000"/>
                <w:sz w:val="16"/>
              </w:rPr>
            </w:pPr>
          </w:p>
        </w:tc>
        <w:tc>
          <w:tcPr>
            <w:tcW w:w="284" w:type="dxa"/>
          </w:tcPr>
          <w:p>
            <w:pPr>
              <w:rPr>
                <w:rFonts w:ascii="Arial" w:hAnsi="Arial"/>
                <w:i w:val="1"/>
                <w:color w:val="000000"/>
                <w:sz w:val="16"/>
              </w:rPr>
            </w:pPr>
          </w:p>
        </w:tc>
      </w:tr>
    </w:tbl>
    <w:p>
      <w:pPr>
        <w:rPr>
          <w:rFonts w:ascii="Arial" w:hAnsi="Arial"/>
          <w:color w:val="000000"/>
          <w:sz w:val="20"/>
        </w:rPr>
      </w:pP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10265" w:type="dxa"/>
            <w:gridSpan w:val="6"/>
            <w:tcBorders>
              <w:top w:val="none" w:sz="0" w:space="0" w:shadow="0" w:frame="0"/>
              <w:left w:val="none" w:sz="0" w:space="0" w:shadow="0" w:frame="0"/>
              <w:bottom w:val="single" w:sz="8" w:space="0" w:shadow="0" w:frame="0"/>
              <w:right w:val="none" w:sz="0" w:space="0" w:shadow="0" w:frame="0"/>
            </w:tcBorders>
            <w:vAlign w:val="bottom"/>
          </w:tcPr>
          <w:p>
            <w:pPr>
              <w:rPr>
                <w:rFonts w:ascii="Arial" w:hAnsi="Arial"/>
                <w:b w:val="0"/>
                <w:color w:val="000000"/>
                <w:sz w:val="20"/>
              </w:rPr>
            </w:pPr>
            <w:r>
              <w:rPr>
                <w:rFonts w:ascii="Arial" w:hAnsi="Arial"/>
                <w:b w:val="1"/>
                <w:color w:val="000000"/>
                <w:sz w:val="20"/>
              </w:rPr>
              <w:t>Та</w:t>
            </w:r>
            <w:r>
              <w:rPr>
                <w:rFonts w:ascii="Arial" w:hAnsi="Arial"/>
                <w:b w:val="1"/>
                <w:color w:val="000000"/>
                <w:sz w:val="20"/>
              </w:rPr>
              <w:t>ble</w:t>
            </w:r>
            <w:r>
              <w:rPr>
                <w:rFonts w:ascii="Arial" w:hAnsi="Arial"/>
                <w:b w:val="1"/>
                <w:color w:val="000000"/>
                <w:sz w:val="20"/>
              </w:rPr>
              <w:t xml:space="preserve"> 1 </w:t>
            </w:r>
            <w:r>
              <w:rPr>
                <w:rFonts w:ascii="Arial" w:hAnsi="Arial"/>
                <w:b w:val="1"/>
                <w:color w:val="000000"/>
                <w:sz w:val="20"/>
              </w:rPr>
              <w:t xml:space="preserve">Water abstraction source, </w:t>
            </w:r>
            <w:r>
              <w:rPr>
                <w:rFonts w:ascii="Arial" w:hAnsi="Arial"/>
                <w:b w:val="1"/>
                <w:color w:val="000000"/>
                <w:sz w:val="20"/>
              </w:rPr>
              <w:t>abstracted (</w:t>
            </w:r>
            <w:r>
              <w:rPr>
                <w:rFonts w:ascii="Arial" w:hAnsi="Arial"/>
                <w:b w:val="1"/>
                <w:color w:val="000000"/>
                <w:sz w:val="20"/>
              </w:rPr>
              <w:t xml:space="preserve">fresh </w:t>
            </w:r>
            <w:r>
              <w:rPr>
                <w:rFonts w:ascii="Arial" w:hAnsi="Arial"/>
                <w:b w:val="1"/>
                <w:color w:val="000000"/>
                <w:sz w:val="20"/>
              </w:rPr>
              <w:t>water</w:t>
            </w:r>
            <w:r>
              <w:rPr>
                <w:rFonts w:ascii="Arial" w:hAnsi="Arial"/>
                <w:b w:val="1"/>
                <w:color w:val="000000"/>
                <w:sz w:val="20"/>
              </w:rPr>
              <w:t>),</w:t>
            </w:r>
            <w:r>
              <w:rPr>
                <w:rFonts w:ascii="Arial" w:hAnsi="Arial"/>
                <w:b w:val="1"/>
                <w:color w:val="000000"/>
                <w:sz w:val="20"/>
              </w:rPr>
              <w:t xml:space="preserve"> </w:t>
            </w:r>
            <w:r>
              <w:rPr>
                <w:rFonts w:ascii="Arial" w:hAnsi="Arial"/>
                <w:b w:val="1"/>
                <w:color w:val="000000"/>
                <w:sz w:val="20"/>
              </w:rPr>
              <w:t>assumed and submited</w:t>
            </w:r>
            <w:r>
              <w:rPr>
                <w:rFonts w:ascii="Arial" w:hAnsi="Arial"/>
                <w:b w:val="1"/>
                <w:color w:val="000000"/>
                <w:sz w:val="20"/>
              </w:rPr>
              <w:t xml:space="preserve"> </w:t>
            </w:r>
            <w:r>
              <w:rPr>
                <w:rFonts w:ascii="Arial" w:hAnsi="Arial"/>
                <w:b w:val="1"/>
                <w:color w:val="000000"/>
                <w:sz w:val="20"/>
              </w:rPr>
              <w:t>water by other water s</w:t>
            </w:r>
            <w:r>
              <w:rPr>
                <w:rFonts w:ascii="Arial" w:hAnsi="Arial"/>
                <w:b w:val="1"/>
                <w:color w:val="000000"/>
                <w:sz w:val="20"/>
              </w:rPr>
              <w:t>upply</w:t>
            </w:r>
          </w:p>
        </w:tc>
      </w:tr>
      <w:tr>
        <w:trPr>
          <w:wAfter w:w="0" w:type="dxa"/>
        </w:trPr>
        <w:tc>
          <w:tcPr>
            <w:tcW w:w="928" w:type="dxa"/>
            <w:vMerge w:val="restart"/>
            <w:tcBorders>
              <w:top w:val="single" w:sz="8" w:space="0" w:shadow="0" w:frame="0"/>
              <w:left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Sequence number</w:t>
            </w:r>
          </w:p>
        </w:tc>
        <w:tc>
          <w:tcPr>
            <w:tcW w:w="3754" w:type="dxa"/>
            <w:gridSpan w:val="2"/>
            <w:vMerge w:val="restart"/>
            <w:tcBorders>
              <w:top w:val="single" w:sz="8" w:space="0" w:shadow="0" w:frame="0"/>
            </w:tcBorders>
            <w:vAlign w:val="bottom"/>
          </w:tcPr>
          <w:p>
            <w:pPr>
              <w:spacing w:before="40" w:after="40"/>
              <w:jc w:val="center"/>
              <w:rPr>
                <w:rFonts w:ascii="Arial" w:hAnsi="Arial"/>
                <w:color w:val="000000"/>
                <w:sz w:val="16"/>
              </w:rPr>
            </w:pPr>
            <w:r>
              <w:rPr>
                <w:rFonts w:ascii="Arial" w:hAnsi="Arial"/>
                <w:color w:val="000000"/>
                <w:sz w:val="16"/>
              </w:rPr>
              <w:t> </w:t>
            </w:r>
          </w:p>
        </w:tc>
        <w:tc>
          <w:tcPr>
            <w:tcW w:w="3722" w:type="dxa"/>
            <w:gridSpan w:val="2"/>
            <w:tcBorders>
              <w:top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Water abstraction source</w:t>
            </w:r>
          </w:p>
        </w:tc>
        <w:tc>
          <w:tcPr>
            <w:tcW w:w="1861" w:type="dxa"/>
            <w:vMerge w:val="restart"/>
            <w:tcBorders>
              <w:top w:val="single" w:sz="8" w:space="0" w:shadow="0" w:frame="0"/>
              <w:right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Water quantity, thous. m</w:t>
            </w:r>
            <w:r>
              <w:rPr>
                <w:rFonts w:ascii="Arial" w:hAnsi="Arial"/>
                <w:color w:val="000000"/>
                <w:sz w:val="16"/>
                <w:vertAlign w:val="superscript"/>
              </w:rPr>
              <w:t>3</w:t>
            </w:r>
          </w:p>
        </w:tc>
      </w:tr>
      <w:tr>
        <w:trPr>
          <w:wAfter w:w="0" w:type="dxa"/>
        </w:trPr>
        <w:tc>
          <w:tcPr>
            <w:tcW w:w="928" w:type="dxa"/>
            <w:vMerge w:val="continue"/>
            <w:tcBorders>
              <w:left w:val="single" w:sz="8" w:space="0" w:shadow="0" w:frame="0"/>
            </w:tcBorders>
            <w:shd w:val="nil" w:color="auto" w:fill="auto"/>
            <w:vAlign w:val="center"/>
          </w:tcPr>
          <w:p>
            <w:pPr>
              <w:spacing w:before="40" w:after="40"/>
              <w:rPr>
                <w:rFonts w:ascii="Arial" w:hAnsi="Arial"/>
                <w:color w:val="000000"/>
                <w:sz w:val="16"/>
              </w:rPr>
            </w:pPr>
          </w:p>
        </w:tc>
        <w:tc>
          <w:tcPr>
            <w:tcW w:w="3754" w:type="dxa"/>
            <w:gridSpan w:val="2"/>
            <w:vMerge w:val="continue"/>
            <w:shd w:val="nil" w:color="auto" w:fill="auto"/>
            <w:vAlign w:val="center"/>
          </w:tcPr>
          <w:p>
            <w:pPr>
              <w:spacing w:before="40" w:after="40"/>
              <w:rPr>
                <w:rFonts w:ascii="Arial" w:hAnsi="Arial"/>
                <w:color w:val="000000"/>
                <w:sz w:val="16"/>
              </w:rPr>
            </w:pPr>
          </w:p>
        </w:tc>
        <w:tc>
          <w:tcPr>
            <w:tcW w:w="1861" w:type="dxa"/>
            <w:vAlign w:val="bottom"/>
          </w:tcPr>
          <w:p>
            <w:pPr>
              <w:spacing w:before="40" w:after="40"/>
              <w:jc w:val="center"/>
              <w:rPr>
                <w:rFonts w:ascii="Arial" w:hAnsi="Arial"/>
                <w:color w:val="000000"/>
                <w:sz w:val="16"/>
              </w:rPr>
            </w:pPr>
            <w:r>
              <w:rPr>
                <w:rFonts w:ascii="Arial" w:hAnsi="Arial"/>
                <w:color w:val="000000"/>
                <w:sz w:val="16"/>
              </w:rPr>
              <w:t>Name/location</w:t>
            </w:r>
          </w:p>
        </w:tc>
        <w:tc>
          <w:tcPr>
            <w:tcW w:w="1861" w:type="dxa"/>
            <w:vAlign w:val="bottom"/>
          </w:tcPr>
          <w:p>
            <w:pPr>
              <w:spacing w:before="40" w:after="40"/>
              <w:jc w:val="center"/>
              <w:rPr>
                <w:rFonts w:ascii="Arial" w:hAnsi="Arial"/>
                <w:color w:val="000000"/>
                <w:sz w:val="16"/>
              </w:rPr>
            </w:pPr>
            <w:r>
              <w:rPr>
                <w:rFonts w:ascii="Arial" w:hAnsi="Arial"/>
                <w:color w:val="000000"/>
                <w:sz w:val="16"/>
              </w:rPr>
              <w:t>Code/registration number</w:t>
            </w:r>
          </w:p>
        </w:tc>
        <w:tc>
          <w:tcPr>
            <w:tcW w:w="1861" w:type="dxa"/>
            <w:vMerge w:val="continue"/>
            <w:tcBorders>
              <w:right w:val="single" w:sz="8" w:space="0" w:shadow="0" w:frame="0"/>
            </w:tcBorders>
            <w:vAlign w:val="bottom"/>
          </w:tcPr>
          <w:p>
            <w:pPr>
              <w:spacing w:before="40" w:after="40"/>
              <w:jc w:val="center"/>
              <w:rPr>
                <w:rFonts w:ascii="Arial" w:hAnsi="Arial"/>
                <w:color w:val="000000"/>
                <w:sz w:val="16"/>
              </w:rPr>
            </w:pPr>
          </w:p>
        </w:tc>
      </w:tr>
      <w:tr>
        <w:trPr>
          <w:wAfter w:w="0" w:type="dxa"/>
        </w:trPr>
        <w:tc>
          <w:tcPr>
            <w:tcW w:w="928" w:type="dxa"/>
            <w:vMerge w:val="continue"/>
            <w:tcBorders>
              <w:left w:val="single" w:sz="8" w:space="0" w:shadow="0" w:frame="0"/>
              <w:bottom w:val="single" w:sz="8" w:space="0" w:shadow="0" w:frame="0"/>
            </w:tcBorders>
            <w:shd w:val="nil" w:color="auto" w:fill="auto"/>
            <w:vAlign w:val="center"/>
          </w:tcPr>
          <w:p>
            <w:pPr>
              <w:spacing w:before="40" w:after="40"/>
              <w:rPr>
                <w:rFonts w:ascii="Arial" w:hAnsi="Arial"/>
                <w:color w:val="000000"/>
                <w:sz w:val="16"/>
              </w:rPr>
            </w:pPr>
          </w:p>
        </w:tc>
        <w:tc>
          <w:tcPr>
            <w:tcW w:w="3754" w:type="dxa"/>
            <w:gridSpan w:val="2"/>
            <w:vMerge w:val="continue"/>
            <w:tcBorders>
              <w:bottom w:val="single" w:sz="8" w:space="0" w:shadow="0" w:frame="0"/>
            </w:tcBorders>
            <w:shd w:val="nil" w:color="auto" w:fill="auto"/>
            <w:vAlign w:val="center"/>
          </w:tcPr>
          <w:p>
            <w:pPr>
              <w:spacing w:before="40" w:after="40"/>
              <w:rPr>
                <w:rFonts w:ascii="Arial" w:hAnsi="Arial"/>
                <w:color w:val="000000"/>
                <w:sz w:val="16"/>
              </w:rPr>
            </w:pPr>
          </w:p>
        </w:tc>
        <w:tc>
          <w:tcPr>
            <w:tcW w:w="1861" w:type="dxa"/>
            <w:tcBorders>
              <w:bottom w:val="single" w:sz="8" w:space="0" w:shadow="0" w:frame="0"/>
            </w:tcBorders>
            <w:vAlign w:val="bottom"/>
          </w:tcPr>
          <w:p>
            <w:pPr>
              <w:spacing w:before="40" w:after="40"/>
              <w:jc w:val="center"/>
              <w:rPr>
                <w:rFonts w:ascii="Arial" w:hAnsi="Arial"/>
                <w:color w:val="000000"/>
                <w:sz w:val="16"/>
              </w:rPr>
            </w:pPr>
            <w:r>
              <w:rPr>
                <w:rFonts w:ascii="Arial" w:hAnsi="Arial"/>
                <w:color w:val="000000"/>
                <w:sz w:val="16"/>
              </w:rPr>
              <w:t>1</w:t>
            </w:r>
          </w:p>
        </w:tc>
        <w:tc>
          <w:tcPr>
            <w:tcW w:w="1861" w:type="dxa"/>
            <w:tcBorders>
              <w:bottom w:val="single" w:sz="8" w:space="0" w:shadow="0" w:frame="0"/>
            </w:tcBorders>
            <w:vAlign w:val="bottom"/>
          </w:tcPr>
          <w:p>
            <w:pPr>
              <w:spacing w:before="40" w:after="40"/>
              <w:jc w:val="center"/>
              <w:rPr>
                <w:rFonts w:ascii="Arial" w:hAnsi="Arial"/>
                <w:color w:val="000000"/>
                <w:sz w:val="16"/>
              </w:rPr>
            </w:pPr>
            <w:r>
              <w:rPr>
                <w:rFonts w:ascii="Arial" w:hAnsi="Arial"/>
                <w:color w:val="000000"/>
                <w:sz w:val="16"/>
              </w:rPr>
              <w:t>2</w:t>
            </w:r>
          </w:p>
        </w:tc>
        <w:tc>
          <w:tcPr>
            <w:tcW w:w="1861" w:type="dxa"/>
            <w:tcBorders>
              <w:bottom w:val="single" w:sz="8" w:space="0" w:shadow="0" w:frame="0"/>
              <w:right w:val="single" w:sz="8" w:space="0" w:shadow="0" w:frame="0"/>
            </w:tcBorders>
            <w:vAlign w:val="bottom"/>
          </w:tcPr>
          <w:p>
            <w:pPr>
              <w:spacing w:before="40" w:after="40"/>
              <w:jc w:val="center"/>
              <w:rPr>
                <w:rFonts w:ascii="Arial" w:hAnsi="Arial"/>
                <w:color w:val="000000"/>
                <w:sz w:val="16"/>
              </w:rPr>
            </w:pPr>
            <w:r>
              <w:rPr>
                <w:rFonts w:ascii="Arial" w:hAnsi="Arial"/>
                <w:color w:val="000000"/>
                <w:sz w:val="16"/>
              </w:rPr>
              <w:t>3</w:t>
            </w:r>
          </w:p>
        </w:tc>
      </w:tr>
      <w:tr>
        <w:trPr>
          <w:wAfter w:w="0" w:type="dxa"/>
        </w:trPr>
        <w:tc>
          <w:tcPr>
            <w:tcW w:w="928" w:type="dxa"/>
            <w:tcBorders>
              <w:top w:val="single" w:sz="8" w:space="0" w:shadow="0" w:frame="0"/>
              <w:left w:val="single" w:sz="8" w:space="0" w:shadow="0" w:frame="0"/>
              <w:bottom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w:t>
            </w:r>
          </w:p>
        </w:tc>
        <w:tc>
          <w:tcPr>
            <w:tcW w:w="3754" w:type="dxa"/>
            <w:gridSpan w:val="2"/>
            <w:tcBorders>
              <w:top w:val="single" w:sz="8" w:space="0" w:shadow="0" w:frame="0"/>
              <w:bottom w:val="single" w:sz="8" w:space="0" w:shadow="0" w:frame="0"/>
            </w:tcBorders>
            <w:vAlign w:val="bottom"/>
          </w:tcPr>
          <w:p>
            <w:pPr>
              <w:spacing w:before="40" w:after="40"/>
              <w:rPr>
                <w:rFonts w:ascii="Arial" w:hAnsi="Arial"/>
                <w:color w:val="000000"/>
                <w:sz w:val="16"/>
              </w:rPr>
            </w:pPr>
            <w:r>
              <w:rPr>
                <w:rFonts w:ascii="Arial" w:hAnsi="Arial"/>
                <w:color w:val="000000"/>
                <w:sz w:val="16"/>
              </w:rPr>
              <w:t>Total water</w:t>
            </w:r>
            <w:r>
              <w:rPr>
                <w:rFonts w:ascii="Arial" w:hAnsi="Arial"/>
                <w:color w:val="000000"/>
                <w:sz w:val="16"/>
                <w:vertAlign w:val="superscript"/>
              </w:rPr>
              <w:t>1)</w:t>
            </w:r>
            <w:r>
              <w:rPr>
                <w:rFonts w:ascii="Arial" w:hAnsi="Arial"/>
                <w:color w:val="000000"/>
                <w:sz w:val="16"/>
              </w:rPr>
              <w:t xml:space="preserve"> (2+19+20+21-22-23-24-25-26-27) </w:t>
            </w:r>
          </w:p>
        </w:tc>
        <w:tc>
          <w:tcPr>
            <w:tcW w:w="1861" w:type="dxa"/>
            <w:tcBorders>
              <w:top w:val="single" w:sz="8" w:space="0" w:shadow="0" w:frame="0"/>
              <w:bottom w:val="single" w:sz="8" w:space="0" w:shadow="0" w:frame="0"/>
            </w:tcBorders>
            <w:vAlign w:val="bottom"/>
          </w:tcPr>
          <w:p>
            <w:pPr>
              <w:spacing w:before="40" w:after="40"/>
              <w:jc w:val="center"/>
              <w:rPr>
                <w:rFonts w:ascii="Arial" w:hAnsi="Arial"/>
                <w:color w:val="000000"/>
                <w:sz w:val="16"/>
              </w:rPr>
            </w:pPr>
            <w:r>
              <w:rPr>
                <w:rFonts w:ascii="Arial" w:hAnsi="Arial"/>
                <w:color w:val="000000"/>
                <w:sz w:val="16"/>
              </w:rPr>
              <w:t>xxxxxxxxxxx</w:t>
            </w:r>
          </w:p>
        </w:tc>
        <w:tc>
          <w:tcPr>
            <w:tcW w:w="1861" w:type="dxa"/>
            <w:tcBorders>
              <w:top w:val="single" w:sz="8" w:space="0" w:shadow="0" w:frame="0"/>
              <w:bottom w:val="single" w:sz="8" w:space="0" w:shadow="0" w:frame="0"/>
            </w:tcBorders>
            <w:vAlign w:val="bottom"/>
          </w:tcPr>
          <w:p>
            <w:pPr>
              <w:spacing w:before="40" w:after="40"/>
              <w:jc w:val="center"/>
              <w:rPr>
                <w:rFonts w:ascii="Arial" w:hAnsi="Arial"/>
                <w:color w:val="000000"/>
                <w:sz w:val="16"/>
              </w:rPr>
            </w:pPr>
            <w:r>
              <w:rPr>
                <w:rFonts w:ascii="Arial" w:hAnsi="Arial"/>
                <w:color w:val="000000"/>
                <w:sz w:val="16"/>
              </w:rPr>
              <w:t>xxxxxxxxxxx</w:t>
            </w:r>
          </w:p>
        </w:tc>
        <w:tc>
          <w:tcPr>
            <w:tcW w:w="1861" w:type="dxa"/>
            <w:tcBorders>
              <w:top w:val="single" w:sz="8" w:space="0" w:shadow="0" w:frame="0"/>
              <w:bottom w:val="single" w:sz="8" w:space="0" w:shadow="0" w:frame="0"/>
              <w:right w:val="single" w:sz="8" w:space="0" w:shadow="0" w:frame="0"/>
            </w:tcBorders>
            <w:vAlign w:val="bottom"/>
          </w:tcPr>
          <w:p>
            <w:pPr>
              <w:spacing w:before="40" w:after="40"/>
              <w:jc w:val="center"/>
              <w:rPr>
                <w:rFonts w:ascii="Arial" w:hAnsi="Arial"/>
                <w:color w:val="000000"/>
                <w:sz w:val="16"/>
              </w:rPr>
            </w:pPr>
            <w:r>
              <w:rPr>
                <w:rFonts w:ascii="Arial" w:hAnsi="Arial"/>
                <w:color w:val="000000"/>
                <w:sz w:val="16"/>
              </w:rPr>
              <w:t> </w:t>
            </w:r>
          </w:p>
        </w:tc>
      </w:tr>
      <w:tr>
        <w:trPr>
          <w:wAfter w:w="0" w:type="dxa"/>
        </w:trPr>
        <w:tc>
          <w:tcPr>
            <w:tcW w:w="928" w:type="dxa"/>
            <w:tcBorders>
              <w:top w:val="single" w:sz="8" w:space="0" w:shadow="0" w:frame="0"/>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w:t>
            </w:r>
          </w:p>
        </w:tc>
        <w:tc>
          <w:tcPr>
            <w:tcW w:w="3754" w:type="dxa"/>
            <w:gridSpan w:val="2"/>
            <w:tcBorders>
              <w:top w:val="single" w:sz="8" w:space="0" w:shadow="0" w:frame="0"/>
            </w:tcBorders>
            <w:vAlign w:val="bottom"/>
          </w:tcPr>
          <w:p>
            <w:pPr>
              <w:spacing w:before="40" w:after="40"/>
              <w:rPr>
                <w:rFonts w:ascii="Arial" w:hAnsi="Arial"/>
                <w:color w:val="000000"/>
                <w:sz w:val="16"/>
              </w:rPr>
            </w:pPr>
            <w:r>
              <w:rPr>
                <w:rFonts w:ascii="Arial" w:hAnsi="Arial"/>
                <w:color w:val="000000"/>
                <w:sz w:val="16"/>
              </w:rPr>
              <w:t>Total water abstracted (3+…+18) </w:t>
            </w:r>
          </w:p>
        </w:tc>
        <w:tc>
          <w:tcPr>
            <w:tcW w:w="1861" w:type="dxa"/>
            <w:tcBorders>
              <w:top w:val="single" w:sz="8" w:space="0" w:shadow="0" w:frame="0"/>
            </w:tcBorders>
            <w:vAlign w:val="bottom"/>
          </w:tcPr>
          <w:p>
            <w:pPr>
              <w:spacing w:before="40" w:after="40"/>
              <w:jc w:val="center"/>
              <w:rPr>
                <w:rFonts w:ascii="Arial" w:hAnsi="Arial"/>
                <w:color w:val="000000"/>
                <w:sz w:val="16"/>
              </w:rPr>
            </w:pPr>
            <w:r>
              <w:rPr>
                <w:rFonts w:ascii="Arial" w:hAnsi="Arial"/>
                <w:color w:val="000000"/>
                <w:sz w:val="16"/>
              </w:rPr>
              <w:t>xxxxxxxxxxx</w:t>
            </w:r>
          </w:p>
        </w:tc>
        <w:tc>
          <w:tcPr>
            <w:tcW w:w="1861" w:type="dxa"/>
            <w:tcBorders>
              <w:top w:val="single" w:sz="8" w:space="0" w:shadow="0" w:frame="0"/>
            </w:tcBorders>
            <w:vAlign w:val="bottom"/>
          </w:tcPr>
          <w:p>
            <w:pPr>
              <w:spacing w:before="40" w:after="40"/>
              <w:jc w:val="center"/>
              <w:rPr>
                <w:rFonts w:ascii="Arial" w:hAnsi="Arial"/>
                <w:color w:val="000000"/>
                <w:sz w:val="16"/>
              </w:rPr>
            </w:pPr>
            <w:r>
              <w:rPr>
                <w:rFonts w:ascii="Arial" w:hAnsi="Arial"/>
                <w:color w:val="000000"/>
                <w:sz w:val="16"/>
              </w:rPr>
              <w:t>xxxxxxxxxxx</w:t>
            </w:r>
          </w:p>
        </w:tc>
        <w:tc>
          <w:tcPr>
            <w:tcW w:w="1861" w:type="dxa"/>
            <w:tcBorders>
              <w:top w:val="single" w:sz="8" w:space="0" w:shadow="0" w:frame="0"/>
              <w:right w:val="single" w:sz="8" w:space="0" w:shadow="0" w:frame="0"/>
            </w:tcBorders>
            <w:vAlign w:val="bottom"/>
          </w:tcPr>
          <w:p>
            <w:pPr>
              <w:spacing w:before="40" w:after="40"/>
              <w:jc w:val="center"/>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3</w:t>
            </w:r>
          </w:p>
        </w:tc>
        <w:tc>
          <w:tcPr>
            <w:tcW w:w="1913" w:type="dxa"/>
            <w:vMerge w:val="restart"/>
            <w:vAlign w:val="center"/>
          </w:tcPr>
          <w:p>
            <w:pPr>
              <w:spacing w:before="40" w:after="40"/>
              <w:jc w:val="center"/>
              <w:rPr>
                <w:rFonts w:ascii="Arial" w:hAnsi="Arial"/>
                <w:color w:val="000000"/>
                <w:sz w:val="16"/>
              </w:rPr>
            </w:pPr>
            <w:r>
              <w:rPr>
                <w:rFonts w:ascii="Arial" w:hAnsi="Arial"/>
                <w:color w:val="000000"/>
                <w:sz w:val="16"/>
              </w:rPr>
              <w:t>Settlements from which territories water is abstracted</w:t>
            </w:r>
          </w:p>
        </w:tc>
        <w:tc>
          <w:tcPr>
            <w:tcW w:w="1841" w:type="dxa"/>
            <w:vMerge w:val="restart"/>
            <w:vAlign w:val="center"/>
          </w:tcPr>
          <w:p>
            <w:pPr>
              <w:spacing w:before="40" w:after="40"/>
              <w:jc w:val="center"/>
              <w:rPr>
                <w:rFonts w:ascii="Arial" w:hAnsi="Arial"/>
                <w:color w:val="000000"/>
                <w:sz w:val="16"/>
              </w:rPr>
            </w:pPr>
            <w:r>
              <w:rPr>
                <w:rFonts w:ascii="Arial" w:hAnsi="Arial"/>
                <w:color w:val="000000"/>
                <w:sz w:val="16"/>
              </w:rPr>
              <w:t>Underground water</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tcBorders>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4</w:t>
            </w:r>
          </w:p>
        </w:tc>
        <w:tc>
          <w:tcPr>
            <w:tcW w:w="1913" w:type="dxa"/>
            <w:vMerge w:val="continue"/>
            <w:shd w:val="nil" w:color="auto" w:fill="auto"/>
            <w:vAlign w:val="center"/>
          </w:tcPr>
          <w:p>
            <w:pPr>
              <w:spacing w:before="40" w:after="40"/>
              <w:jc w:val="center"/>
              <w:rPr>
                <w:rFonts w:ascii="Arial" w:hAnsi="Arial"/>
                <w:color w:val="000000"/>
                <w:sz w:val="16"/>
              </w:rPr>
            </w:pPr>
          </w:p>
        </w:tc>
        <w:tc>
          <w:tcPr>
            <w:tcW w:w="1841" w:type="dxa"/>
            <w:vMerge w:val="continue"/>
            <w:shd w:val="nil" w:color="auto" w:fill="auto"/>
            <w:vAlign w:val="center"/>
          </w:tcPr>
          <w:p>
            <w:pPr>
              <w:spacing w:before="40" w:after="40"/>
              <w:jc w:val="center"/>
              <w:rPr>
                <w:rFonts w:ascii="Arial" w:hAnsi="Arial"/>
                <w:color w:val="000000"/>
                <w:sz w:val="16"/>
              </w:rPr>
            </w:pP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tcBorders>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5</w:t>
            </w:r>
          </w:p>
        </w:tc>
        <w:tc>
          <w:tcPr>
            <w:tcW w:w="1913" w:type="dxa"/>
            <w:vMerge w:val="continue"/>
            <w:shd w:val="nil" w:color="auto" w:fill="auto"/>
            <w:vAlign w:val="center"/>
          </w:tcPr>
          <w:p>
            <w:pPr>
              <w:spacing w:before="40" w:after="40"/>
              <w:jc w:val="center"/>
              <w:rPr>
                <w:rFonts w:ascii="Arial" w:hAnsi="Arial"/>
                <w:color w:val="000000"/>
                <w:sz w:val="16"/>
              </w:rPr>
            </w:pPr>
          </w:p>
        </w:tc>
        <w:tc>
          <w:tcPr>
            <w:tcW w:w="1841" w:type="dxa"/>
            <w:vMerge w:val="continue"/>
            <w:shd w:val="nil" w:color="auto" w:fill="auto"/>
            <w:vAlign w:val="center"/>
          </w:tcPr>
          <w:p>
            <w:pPr>
              <w:spacing w:before="40" w:after="40"/>
              <w:jc w:val="center"/>
              <w:rPr>
                <w:rFonts w:ascii="Arial" w:hAnsi="Arial"/>
                <w:color w:val="000000"/>
                <w:sz w:val="16"/>
              </w:rPr>
            </w:pP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tcBorders>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6</w:t>
            </w:r>
          </w:p>
        </w:tc>
        <w:tc>
          <w:tcPr>
            <w:tcW w:w="1913" w:type="dxa"/>
            <w:vMerge w:val="continue"/>
            <w:shd w:val="nil" w:color="auto" w:fill="auto"/>
            <w:vAlign w:val="center"/>
          </w:tcPr>
          <w:p>
            <w:pPr>
              <w:spacing w:before="40" w:after="40"/>
              <w:jc w:val="center"/>
              <w:rPr>
                <w:rFonts w:ascii="Arial" w:hAnsi="Arial"/>
                <w:color w:val="000000"/>
                <w:sz w:val="16"/>
              </w:rPr>
            </w:pPr>
          </w:p>
        </w:tc>
        <w:tc>
          <w:tcPr>
            <w:tcW w:w="1841" w:type="dxa"/>
            <w:vMerge w:val="continue"/>
            <w:shd w:val="nil" w:color="auto" w:fill="auto"/>
            <w:vAlign w:val="center"/>
          </w:tcPr>
          <w:p>
            <w:pPr>
              <w:spacing w:before="40" w:after="40"/>
              <w:jc w:val="center"/>
              <w:rPr>
                <w:rFonts w:ascii="Arial" w:hAnsi="Arial"/>
                <w:color w:val="000000"/>
                <w:sz w:val="16"/>
              </w:rPr>
            </w:pP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tcBorders>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7</w:t>
            </w:r>
          </w:p>
        </w:tc>
        <w:tc>
          <w:tcPr>
            <w:tcW w:w="1913" w:type="dxa"/>
            <w:vMerge w:val="continue"/>
            <w:shd w:val="nil" w:color="auto" w:fill="auto"/>
            <w:vAlign w:val="center"/>
          </w:tcPr>
          <w:p>
            <w:pPr>
              <w:spacing w:before="40" w:after="40"/>
              <w:jc w:val="center"/>
              <w:rPr>
                <w:rFonts w:ascii="Arial" w:hAnsi="Arial"/>
                <w:color w:val="000000"/>
                <w:sz w:val="16"/>
              </w:rPr>
            </w:pPr>
          </w:p>
        </w:tc>
        <w:tc>
          <w:tcPr>
            <w:tcW w:w="1841" w:type="dxa"/>
            <w:shd w:val="nil" w:color="auto" w:fill="auto"/>
            <w:vAlign w:val="center"/>
          </w:tcPr>
          <w:p>
            <w:pPr>
              <w:spacing w:before="40" w:after="40"/>
              <w:jc w:val="center"/>
              <w:rPr>
                <w:rFonts w:ascii="Arial" w:hAnsi="Arial"/>
                <w:color w:val="000000"/>
                <w:sz w:val="16"/>
              </w:rPr>
            </w:pPr>
          </w:p>
        </w:tc>
        <w:tc>
          <w:tcPr>
            <w:tcW w:w="1861" w:type="dxa"/>
            <w:vAlign w:val="bottom"/>
          </w:tcPr>
          <w:p>
            <w:pPr>
              <w:spacing w:before="40" w:after="40"/>
              <w:rPr>
                <w:rFonts w:ascii="Arial" w:hAnsi="Arial"/>
                <w:color w:val="000000"/>
                <w:sz w:val="16"/>
              </w:rPr>
            </w:pPr>
          </w:p>
        </w:tc>
        <w:tc>
          <w:tcPr>
            <w:tcW w:w="1861" w:type="dxa"/>
            <w:vAlign w:val="bottom"/>
          </w:tcPr>
          <w:p>
            <w:pPr>
              <w:spacing w:before="40" w:after="40"/>
              <w:rPr>
                <w:rFonts w:ascii="Arial" w:hAnsi="Arial"/>
                <w:color w:val="000000"/>
                <w:sz w:val="16"/>
              </w:rPr>
            </w:pPr>
          </w:p>
        </w:tc>
        <w:tc>
          <w:tcPr>
            <w:tcW w:w="1861" w:type="dxa"/>
            <w:tcBorders>
              <w:right w:val="single" w:sz="8" w:space="0" w:shadow="0" w:frame="0"/>
            </w:tcBorders>
            <w:vAlign w:val="bottom"/>
          </w:tcPr>
          <w:p>
            <w:pPr>
              <w:spacing w:before="40" w:after="40"/>
              <w:rPr>
                <w:rFonts w:ascii="Arial" w:hAnsi="Arial"/>
                <w:color w:val="000000"/>
                <w:sz w:val="16"/>
              </w:rPr>
            </w:pP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8</w:t>
            </w:r>
          </w:p>
        </w:tc>
        <w:tc>
          <w:tcPr>
            <w:tcW w:w="1913" w:type="dxa"/>
            <w:vMerge w:val="continue"/>
            <w:shd w:val="nil" w:color="auto" w:fill="auto"/>
            <w:vAlign w:val="center"/>
          </w:tcPr>
          <w:p>
            <w:pPr>
              <w:spacing w:before="40" w:after="40"/>
              <w:jc w:val="center"/>
              <w:rPr>
                <w:rFonts w:ascii="Arial" w:hAnsi="Arial"/>
                <w:color w:val="000000"/>
                <w:sz w:val="16"/>
              </w:rPr>
            </w:pPr>
          </w:p>
        </w:tc>
        <w:tc>
          <w:tcPr>
            <w:tcW w:w="1841" w:type="dxa"/>
            <w:shd w:val="nil" w:color="auto" w:fill="auto"/>
            <w:vAlign w:val="center"/>
          </w:tcPr>
          <w:p>
            <w:pPr>
              <w:spacing w:before="40" w:after="40"/>
              <w:jc w:val="center"/>
              <w:rPr>
                <w:rFonts w:ascii="Arial" w:hAnsi="Arial"/>
                <w:color w:val="000000"/>
                <w:sz w:val="16"/>
              </w:rPr>
            </w:pPr>
          </w:p>
        </w:tc>
        <w:tc>
          <w:tcPr>
            <w:tcW w:w="1861" w:type="dxa"/>
            <w:vAlign w:val="bottom"/>
          </w:tcPr>
          <w:p>
            <w:pPr>
              <w:spacing w:before="40" w:after="40"/>
              <w:rPr>
                <w:rFonts w:ascii="Arial" w:hAnsi="Arial"/>
                <w:color w:val="000000"/>
                <w:sz w:val="16"/>
              </w:rPr>
            </w:pPr>
          </w:p>
        </w:tc>
        <w:tc>
          <w:tcPr>
            <w:tcW w:w="1861" w:type="dxa"/>
            <w:vAlign w:val="bottom"/>
          </w:tcPr>
          <w:p>
            <w:pPr>
              <w:spacing w:before="40" w:after="40"/>
              <w:rPr>
                <w:rFonts w:ascii="Arial" w:hAnsi="Arial"/>
                <w:color w:val="000000"/>
                <w:sz w:val="16"/>
              </w:rPr>
            </w:pPr>
          </w:p>
        </w:tc>
        <w:tc>
          <w:tcPr>
            <w:tcW w:w="1861" w:type="dxa"/>
            <w:tcBorders>
              <w:right w:val="single" w:sz="8" w:space="0" w:shadow="0" w:frame="0"/>
            </w:tcBorders>
            <w:vAlign w:val="bottom"/>
          </w:tcPr>
          <w:p>
            <w:pPr>
              <w:spacing w:before="40" w:after="40"/>
              <w:rPr>
                <w:rFonts w:ascii="Arial" w:hAnsi="Arial"/>
                <w:color w:val="000000"/>
                <w:sz w:val="16"/>
              </w:rPr>
            </w:pP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9</w:t>
            </w:r>
          </w:p>
        </w:tc>
        <w:tc>
          <w:tcPr>
            <w:tcW w:w="1913" w:type="dxa"/>
            <w:vMerge w:val="continue"/>
            <w:shd w:val="nil" w:color="auto" w:fill="auto"/>
            <w:vAlign w:val="center"/>
          </w:tcPr>
          <w:p>
            <w:pPr>
              <w:spacing w:before="40" w:after="40"/>
              <w:jc w:val="center"/>
              <w:rPr>
                <w:rFonts w:ascii="Arial" w:hAnsi="Arial"/>
                <w:color w:val="000000"/>
                <w:sz w:val="16"/>
              </w:rPr>
            </w:pPr>
          </w:p>
        </w:tc>
        <w:tc>
          <w:tcPr>
            <w:tcW w:w="1841" w:type="dxa"/>
            <w:vMerge w:val="restart"/>
            <w:vAlign w:val="center"/>
          </w:tcPr>
          <w:p>
            <w:pPr>
              <w:spacing w:before="40" w:after="40"/>
              <w:jc w:val="center"/>
              <w:rPr>
                <w:rFonts w:ascii="Arial" w:hAnsi="Arial"/>
                <w:color w:val="000000"/>
                <w:sz w:val="16"/>
              </w:rPr>
            </w:pPr>
            <w:r>
              <w:rPr>
                <w:rFonts w:ascii="Arial" w:hAnsi="Arial"/>
                <w:color w:val="000000"/>
                <w:sz w:val="16"/>
              </w:rPr>
              <w:t>Spring water</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tcBorders>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10</w:t>
            </w:r>
          </w:p>
        </w:tc>
        <w:tc>
          <w:tcPr>
            <w:tcW w:w="1913" w:type="dxa"/>
            <w:vMerge w:val="continue"/>
            <w:shd w:val="nil" w:color="auto" w:fill="auto"/>
            <w:vAlign w:val="center"/>
          </w:tcPr>
          <w:p>
            <w:pPr>
              <w:spacing w:before="40" w:after="40"/>
              <w:rPr>
                <w:rFonts w:ascii="Arial" w:hAnsi="Arial"/>
                <w:color w:val="000000"/>
                <w:sz w:val="16"/>
              </w:rPr>
            </w:pPr>
          </w:p>
        </w:tc>
        <w:tc>
          <w:tcPr>
            <w:tcW w:w="1841" w:type="dxa"/>
            <w:vMerge w:val="continue"/>
            <w:shd w:val="nil" w:color="auto" w:fill="auto"/>
            <w:vAlign w:val="center"/>
          </w:tcPr>
          <w:p>
            <w:pPr>
              <w:spacing w:before="40" w:after="40"/>
              <w:rPr>
                <w:rFonts w:ascii="Arial" w:hAnsi="Arial"/>
                <w:color w:val="000000"/>
                <w:sz w:val="16"/>
              </w:rPr>
            </w:pP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tcBorders>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11</w:t>
            </w:r>
          </w:p>
        </w:tc>
        <w:tc>
          <w:tcPr>
            <w:tcW w:w="1913" w:type="dxa"/>
            <w:vMerge w:val="continue"/>
            <w:shd w:val="nil" w:color="auto" w:fill="auto"/>
            <w:vAlign w:val="center"/>
          </w:tcPr>
          <w:p>
            <w:pPr>
              <w:spacing w:before="40" w:after="40"/>
              <w:rPr>
                <w:rFonts w:ascii="Arial" w:hAnsi="Arial"/>
                <w:color w:val="000000"/>
                <w:sz w:val="16"/>
              </w:rPr>
            </w:pPr>
          </w:p>
        </w:tc>
        <w:tc>
          <w:tcPr>
            <w:tcW w:w="1841" w:type="dxa"/>
            <w:vMerge w:val="continue"/>
            <w:shd w:val="nil" w:color="auto" w:fill="auto"/>
            <w:vAlign w:val="center"/>
          </w:tcPr>
          <w:p>
            <w:pPr>
              <w:spacing w:before="40" w:after="40"/>
              <w:rPr>
                <w:rFonts w:ascii="Arial" w:hAnsi="Arial"/>
                <w:color w:val="000000"/>
                <w:sz w:val="16"/>
              </w:rPr>
            </w:pP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tcBorders>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12</w:t>
            </w:r>
          </w:p>
        </w:tc>
        <w:tc>
          <w:tcPr>
            <w:tcW w:w="1913" w:type="dxa"/>
            <w:vMerge w:val="continue"/>
            <w:shd w:val="nil" w:color="auto" w:fill="auto"/>
            <w:vAlign w:val="center"/>
          </w:tcPr>
          <w:p>
            <w:pPr>
              <w:spacing w:before="40" w:after="40"/>
              <w:rPr>
                <w:rFonts w:ascii="Arial" w:hAnsi="Arial"/>
                <w:color w:val="000000"/>
                <w:sz w:val="16"/>
              </w:rPr>
            </w:pPr>
          </w:p>
        </w:tc>
        <w:tc>
          <w:tcPr>
            <w:tcW w:w="1841" w:type="dxa"/>
            <w:vMerge w:val="continue"/>
            <w:shd w:val="nil" w:color="auto" w:fill="auto"/>
            <w:vAlign w:val="center"/>
          </w:tcPr>
          <w:p>
            <w:pPr>
              <w:spacing w:before="40" w:after="40"/>
              <w:rPr>
                <w:rFonts w:ascii="Arial" w:hAnsi="Arial"/>
                <w:color w:val="000000"/>
                <w:sz w:val="16"/>
              </w:rPr>
            </w:pPr>
          </w:p>
        </w:tc>
        <w:tc>
          <w:tcPr>
            <w:tcW w:w="1861" w:type="dxa"/>
            <w:vAlign w:val="bottom"/>
          </w:tcPr>
          <w:p>
            <w:pPr>
              <w:spacing w:before="40" w:after="40"/>
              <w:rPr>
                <w:rFonts w:ascii="Arial" w:hAnsi="Arial"/>
                <w:color w:val="000000"/>
                <w:sz w:val="16"/>
              </w:rPr>
            </w:pPr>
          </w:p>
        </w:tc>
        <w:tc>
          <w:tcPr>
            <w:tcW w:w="1861" w:type="dxa"/>
            <w:vAlign w:val="bottom"/>
          </w:tcPr>
          <w:p>
            <w:pPr>
              <w:spacing w:before="40" w:after="40"/>
              <w:rPr>
                <w:rFonts w:ascii="Arial" w:hAnsi="Arial"/>
                <w:color w:val="000000"/>
                <w:sz w:val="16"/>
              </w:rPr>
            </w:pPr>
          </w:p>
        </w:tc>
        <w:tc>
          <w:tcPr>
            <w:tcW w:w="1861" w:type="dxa"/>
            <w:tcBorders>
              <w:right w:val="single" w:sz="8" w:space="0" w:shadow="0" w:frame="0"/>
            </w:tcBorders>
            <w:vAlign w:val="bottom"/>
          </w:tcPr>
          <w:p>
            <w:pPr>
              <w:spacing w:before="40" w:after="40"/>
              <w:rPr>
                <w:rFonts w:ascii="Arial" w:hAnsi="Arial"/>
                <w:color w:val="000000"/>
                <w:sz w:val="16"/>
              </w:rPr>
            </w:pP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13</w:t>
            </w:r>
          </w:p>
        </w:tc>
        <w:tc>
          <w:tcPr>
            <w:tcW w:w="1913" w:type="dxa"/>
            <w:vMerge w:val="continue"/>
            <w:shd w:val="nil" w:color="auto" w:fill="auto"/>
            <w:vAlign w:val="center"/>
          </w:tcPr>
          <w:p>
            <w:pPr>
              <w:spacing w:before="40" w:after="40"/>
              <w:rPr>
                <w:rFonts w:ascii="Arial" w:hAnsi="Arial"/>
                <w:color w:val="000000"/>
                <w:sz w:val="16"/>
              </w:rPr>
            </w:pPr>
          </w:p>
        </w:tc>
        <w:tc>
          <w:tcPr>
            <w:tcW w:w="1841" w:type="dxa"/>
            <w:vMerge w:val="continue"/>
            <w:shd w:val="nil" w:color="auto" w:fill="auto"/>
            <w:vAlign w:val="center"/>
          </w:tcPr>
          <w:p>
            <w:pPr>
              <w:spacing w:before="40" w:after="40"/>
              <w:rPr>
                <w:rFonts w:ascii="Arial" w:hAnsi="Arial"/>
                <w:color w:val="000000"/>
                <w:sz w:val="16"/>
              </w:rPr>
            </w:pPr>
          </w:p>
        </w:tc>
        <w:tc>
          <w:tcPr>
            <w:tcW w:w="1861" w:type="dxa"/>
            <w:vAlign w:val="bottom"/>
          </w:tcPr>
          <w:p>
            <w:pPr>
              <w:spacing w:before="40" w:after="40"/>
              <w:rPr>
                <w:rFonts w:ascii="Arial" w:hAnsi="Arial"/>
                <w:color w:val="000000"/>
                <w:sz w:val="16"/>
              </w:rPr>
            </w:pPr>
          </w:p>
        </w:tc>
        <w:tc>
          <w:tcPr>
            <w:tcW w:w="1861" w:type="dxa"/>
            <w:vAlign w:val="bottom"/>
          </w:tcPr>
          <w:p>
            <w:pPr>
              <w:spacing w:before="40" w:after="40"/>
              <w:rPr>
                <w:rFonts w:ascii="Arial" w:hAnsi="Arial"/>
                <w:color w:val="000000"/>
                <w:sz w:val="16"/>
              </w:rPr>
            </w:pPr>
          </w:p>
        </w:tc>
        <w:tc>
          <w:tcPr>
            <w:tcW w:w="1861" w:type="dxa"/>
            <w:tcBorders>
              <w:right w:val="single" w:sz="8" w:space="0" w:shadow="0" w:frame="0"/>
            </w:tcBorders>
            <w:vAlign w:val="bottom"/>
          </w:tcPr>
          <w:p>
            <w:pPr>
              <w:spacing w:before="40" w:after="40"/>
              <w:rPr>
                <w:rFonts w:ascii="Arial" w:hAnsi="Arial"/>
                <w:color w:val="000000"/>
                <w:sz w:val="16"/>
              </w:rPr>
            </w:pP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14</w:t>
            </w:r>
          </w:p>
        </w:tc>
        <w:tc>
          <w:tcPr>
            <w:tcW w:w="1913" w:type="dxa"/>
            <w:vMerge w:val="continue"/>
            <w:shd w:val="nil" w:color="auto" w:fill="auto"/>
            <w:vAlign w:val="center"/>
          </w:tcPr>
          <w:p>
            <w:pPr>
              <w:spacing w:before="40" w:after="40"/>
              <w:rPr>
                <w:rFonts w:ascii="Arial" w:hAnsi="Arial"/>
                <w:color w:val="000000"/>
                <w:sz w:val="16"/>
              </w:rPr>
            </w:pPr>
          </w:p>
        </w:tc>
        <w:tc>
          <w:tcPr>
            <w:tcW w:w="1841" w:type="dxa"/>
            <w:vMerge w:val="continue"/>
            <w:shd w:val="nil" w:color="auto" w:fill="auto"/>
            <w:vAlign w:val="center"/>
          </w:tcPr>
          <w:p>
            <w:pPr>
              <w:spacing w:before="40" w:after="40"/>
              <w:rPr>
                <w:rFonts w:ascii="Arial" w:hAnsi="Arial"/>
                <w:color w:val="000000"/>
                <w:sz w:val="16"/>
              </w:rPr>
            </w:pP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tcBorders>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15</w:t>
            </w:r>
          </w:p>
        </w:tc>
        <w:tc>
          <w:tcPr>
            <w:tcW w:w="3754" w:type="dxa"/>
            <w:gridSpan w:val="2"/>
            <w:vAlign w:val="bottom"/>
          </w:tcPr>
          <w:p>
            <w:pPr>
              <w:spacing w:before="40" w:after="40"/>
              <w:rPr>
                <w:rFonts w:ascii="Arial" w:hAnsi="Arial"/>
                <w:color w:val="000000"/>
                <w:sz w:val="16"/>
              </w:rPr>
            </w:pPr>
            <w:r>
              <w:rPr>
                <w:rFonts w:ascii="Arial" w:hAnsi="Arial"/>
                <w:color w:val="000000"/>
                <w:sz w:val="16"/>
              </w:rPr>
              <w:t>Rivers</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tcBorders>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16</w:t>
            </w:r>
          </w:p>
        </w:tc>
        <w:tc>
          <w:tcPr>
            <w:tcW w:w="3754" w:type="dxa"/>
            <w:gridSpan w:val="2"/>
            <w:vMerge w:val="restart"/>
            <w:vAlign w:val="center"/>
          </w:tcPr>
          <w:p>
            <w:pPr>
              <w:spacing w:before="40" w:after="40"/>
              <w:rPr>
                <w:rFonts w:ascii="Arial" w:hAnsi="Arial"/>
                <w:color w:val="000000"/>
                <w:sz w:val="16"/>
              </w:rPr>
            </w:pPr>
            <w:r>
              <w:rPr>
                <w:rFonts w:ascii="Arial" w:hAnsi="Arial"/>
                <w:color w:val="000000"/>
                <w:sz w:val="16"/>
              </w:rPr>
              <w:t>Accumulation</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tcBorders>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17</w:t>
            </w:r>
          </w:p>
        </w:tc>
        <w:tc>
          <w:tcPr>
            <w:tcW w:w="3754" w:type="dxa"/>
            <w:gridSpan w:val="2"/>
            <w:vMerge w:val="continue"/>
            <w:shd w:val="nil" w:color="auto" w:fill="auto"/>
            <w:vAlign w:val="center"/>
          </w:tcPr>
          <w:p>
            <w:pPr>
              <w:spacing w:before="40" w:after="40"/>
              <w:rPr>
                <w:rFonts w:ascii="Arial" w:hAnsi="Arial"/>
                <w:color w:val="000000"/>
                <w:sz w:val="16"/>
              </w:rPr>
            </w:pP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vAlign w:val="bottom"/>
          </w:tcPr>
          <w:p>
            <w:pPr>
              <w:spacing w:before="40" w:after="40"/>
              <w:rPr>
                <w:rFonts w:ascii="Arial" w:hAnsi="Arial"/>
                <w:color w:val="000000"/>
                <w:sz w:val="16"/>
              </w:rPr>
            </w:pPr>
            <w:r>
              <w:rPr>
                <w:rFonts w:ascii="Arial" w:hAnsi="Arial"/>
                <w:color w:val="000000"/>
                <w:sz w:val="16"/>
              </w:rPr>
              <w:t> </w:t>
            </w:r>
          </w:p>
        </w:tc>
        <w:tc>
          <w:tcPr>
            <w:tcW w:w="1861" w:type="dxa"/>
            <w:tcBorders>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bottom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18</w:t>
            </w:r>
          </w:p>
        </w:tc>
        <w:tc>
          <w:tcPr>
            <w:tcW w:w="3754" w:type="dxa"/>
            <w:gridSpan w:val="2"/>
            <w:tcBorders>
              <w:bottom w:val="single" w:sz="4" w:space="0" w:shadow="0" w:frame="0"/>
            </w:tcBorders>
            <w:vAlign w:val="bottom"/>
          </w:tcPr>
          <w:p>
            <w:pPr>
              <w:spacing w:before="40" w:after="40"/>
              <w:rPr>
                <w:rFonts w:ascii="Arial" w:hAnsi="Arial"/>
                <w:color w:val="000000"/>
                <w:sz w:val="16"/>
              </w:rPr>
            </w:pPr>
            <w:r>
              <w:rPr>
                <w:rFonts w:ascii="Arial" w:hAnsi="Arial"/>
                <w:color w:val="000000"/>
                <w:sz w:val="16"/>
              </w:rPr>
              <w:t>Lake</w:t>
            </w:r>
          </w:p>
        </w:tc>
        <w:tc>
          <w:tcPr>
            <w:tcW w:w="1861" w:type="dxa"/>
            <w:tcBorders>
              <w:bottom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861" w:type="dxa"/>
            <w:tcBorders>
              <w:bottom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861" w:type="dxa"/>
            <w:tcBorders>
              <w:bottom w:val="single" w:sz="4"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left w:val="single" w:sz="8" w:space="0" w:shadow="0" w:frame="0"/>
              <w:bottom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19</w:t>
            </w:r>
          </w:p>
        </w:tc>
        <w:tc>
          <w:tcPr>
            <w:tcW w:w="3754" w:type="dxa"/>
            <w:gridSpan w:val="2"/>
            <w:vMerge w:val="restart"/>
            <w:vAlign w:val="center"/>
          </w:tcPr>
          <w:p>
            <w:pPr>
              <w:spacing w:before="40" w:after="40"/>
              <w:rPr>
                <w:rFonts w:ascii="Arial" w:hAnsi="Arial"/>
                <w:color w:val="000000"/>
                <w:sz w:val="16"/>
              </w:rPr>
            </w:pPr>
            <w:r>
              <w:rPr>
                <w:rFonts w:ascii="Arial" w:hAnsi="Arial"/>
                <w:color w:val="000000"/>
                <w:sz w:val="16"/>
              </w:rPr>
              <w:t>Water assumption from other water supply</w:t>
            </w:r>
          </w:p>
        </w:tc>
        <w:tc>
          <w:tcPr>
            <w:tcW w:w="1861" w:type="dxa"/>
            <w:tcBorders>
              <w:bottom w:val="single" w:sz="4" w:space="0" w:shadow="0" w:frame="0"/>
            </w:tcBorders>
            <w:vAlign w:val="bottom"/>
          </w:tcPr>
          <w:p>
            <w:pPr>
              <w:spacing w:before="40" w:after="40"/>
              <w:rPr>
                <w:rFonts w:ascii="Arial" w:hAnsi="Arial"/>
                <w:color w:val="000000"/>
                <w:sz w:val="16"/>
              </w:rPr>
            </w:pPr>
          </w:p>
        </w:tc>
        <w:tc>
          <w:tcPr>
            <w:tcW w:w="1861" w:type="dxa"/>
            <w:tcBorders>
              <w:bottom w:val="single" w:sz="4" w:space="0" w:shadow="0" w:frame="0"/>
            </w:tcBorders>
            <w:vAlign w:val="bottom"/>
          </w:tcPr>
          <w:p>
            <w:pPr>
              <w:spacing w:before="40" w:after="40"/>
              <w:rPr>
                <w:rFonts w:ascii="Arial" w:hAnsi="Arial"/>
                <w:color w:val="000000"/>
                <w:sz w:val="16"/>
              </w:rPr>
            </w:pPr>
          </w:p>
        </w:tc>
        <w:tc>
          <w:tcPr>
            <w:tcW w:w="1861" w:type="dxa"/>
            <w:tcBorders>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928" w:type="dxa"/>
            <w:tcBorders>
              <w:left w:val="single" w:sz="8" w:space="0" w:shadow="0" w:frame="0"/>
              <w:bottom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20</w:t>
            </w:r>
          </w:p>
        </w:tc>
        <w:tc>
          <w:tcPr>
            <w:tcW w:w="3754" w:type="dxa"/>
            <w:gridSpan w:val="2"/>
            <w:vMerge w:val="continue"/>
            <w:vAlign w:val="center"/>
          </w:tcPr>
          <w:p>
            <w:pPr>
              <w:spacing w:before="40" w:after="40"/>
              <w:rPr>
                <w:rFonts w:ascii="Arial" w:hAnsi="Arial"/>
                <w:color w:val="000000"/>
                <w:sz w:val="16"/>
              </w:rPr>
            </w:pPr>
          </w:p>
        </w:tc>
        <w:tc>
          <w:tcPr>
            <w:tcW w:w="1861" w:type="dxa"/>
            <w:tcBorders>
              <w:bottom w:val="single" w:sz="4" w:space="0" w:shadow="0" w:frame="0"/>
            </w:tcBorders>
            <w:vAlign w:val="bottom"/>
          </w:tcPr>
          <w:p>
            <w:pPr>
              <w:spacing w:before="40" w:after="40"/>
              <w:rPr>
                <w:rFonts w:ascii="Arial" w:hAnsi="Arial"/>
                <w:color w:val="000000"/>
                <w:sz w:val="16"/>
              </w:rPr>
            </w:pPr>
          </w:p>
        </w:tc>
        <w:tc>
          <w:tcPr>
            <w:tcW w:w="1861" w:type="dxa"/>
            <w:tcBorders>
              <w:bottom w:val="single" w:sz="4" w:space="0" w:shadow="0" w:frame="0"/>
            </w:tcBorders>
            <w:vAlign w:val="bottom"/>
          </w:tcPr>
          <w:p>
            <w:pPr>
              <w:spacing w:before="40" w:after="40"/>
              <w:rPr>
                <w:rFonts w:ascii="Arial" w:hAnsi="Arial"/>
                <w:color w:val="000000"/>
                <w:sz w:val="16"/>
              </w:rPr>
            </w:pPr>
          </w:p>
        </w:tc>
        <w:tc>
          <w:tcPr>
            <w:tcW w:w="1861" w:type="dxa"/>
            <w:tcBorders>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928" w:type="dxa"/>
            <w:tcBorders>
              <w:left w:val="single" w:sz="8" w:space="0" w:shadow="0" w:frame="0"/>
              <w:bottom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21</w:t>
            </w:r>
          </w:p>
        </w:tc>
        <w:tc>
          <w:tcPr>
            <w:tcW w:w="3754" w:type="dxa"/>
            <w:gridSpan w:val="2"/>
            <w:vMerge w:val="continue"/>
            <w:tcBorders>
              <w:bottom w:val="single" w:sz="4" w:space="0" w:shadow="0" w:frame="0"/>
            </w:tcBorders>
            <w:vAlign w:val="center"/>
          </w:tcPr>
          <w:p>
            <w:pPr>
              <w:spacing w:before="40" w:after="40"/>
              <w:rPr>
                <w:rFonts w:ascii="Arial" w:hAnsi="Arial"/>
                <w:color w:val="000000"/>
                <w:sz w:val="16"/>
              </w:rPr>
            </w:pPr>
          </w:p>
        </w:tc>
        <w:tc>
          <w:tcPr>
            <w:tcW w:w="1861" w:type="dxa"/>
            <w:tcBorders>
              <w:bottom w:val="single" w:sz="4" w:space="0" w:shadow="0" w:frame="0"/>
            </w:tcBorders>
            <w:vAlign w:val="bottom"/>
          </w:tcPr>
          <w:p>
            <w:pPr>
              <w:spacing w:before="40" w:after="40"/>
              <w:rPr>
                <w:rFonts w:ascii="Arial" w:hAnsi="Arial"/>
                <w:color w:val="000000"/>
                <w:sz w:val="16"/>
              </w:rPr>
            </w:pPr>
          </w:p>
        </w:tc>
        <w:tc>
          <w:tcPr>
            <w:tcW w:w="1861" w:type="dxa"/>
            <w:tcBorders>
              <w:bottom w:val="single" w:sz="4" w:space="0" w:shadow="0" w:frame="0"/>
            </w:tcBorders>
            <w:vAlign w:val="bottom"/>
          </w:tcPr>
          <w:p>
            <w:pPr>
              <w:spacing w:before="40" w:after="40"/>
              <w:rPr>
                <w:rFonts w:ascii="Arial" w:hAnsi="Arial"/>
                <w:color w:val="000000"/>
                <w:sz w:val="16"/>
              </w:rPr>
            </w:pPr>
          </w:p>
        </w:tc>
        <w:tc>
          <w:tcPr>
            <w:tcW w:w="1861" w:type="dxa"/>
            <w:tcBorders>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928" w:type="dxa"/>
            <w:tcBorders>
              <w:left w:val="single" w:sz="8" w:space="0" w:shadow="0" w:frame="0"/>
              <w:bottom w:val="single" w:sz="2"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22</w:t>
            </w:r>
          </w:p>
        </w:tc>
        <w:tc>
          <w:tcPr>
            <w:tcW w:w="3754" w:type="dxa"/>
            <w:gridSpan w:val="2"/>
            <w:vMerge w:val="restart"/>
            <w:vAlign w:val="center"/>
          </w:tcPr>
          <w:p>
            <w:pPr>
              <w:spacing w:before="40" w:after="40"/>
              <w:rPr>
                <w:rFonts w:ascii="Arial" w:hAnsi="Arial"/>
                <w:color w:val="000000"/>
                <w:sz w:val="16"/>
              </w:rPr>
            </w:pPr>
            <w:r>
              <w:rPr>
                <w:rFonts w:ascii="Arial" w:hAnsi="Arial"/>
                <w:color w:val="000000"/>
                <w:sz w:val="16"/>
              </w:rPr>
              <w:t>Water submission by other water supply</w:t>
            </w:r>
          </w:p>
        </w:tc>
        <w:tc>
          <w:tcPr>
            <w:tcW w:w="1861" w:type="dxa"/>
            <w:tcBorders>
              <w:bottom w:val="single" w:sz="2"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861" w:type="dxa"/>
            <w:tcBorders>
              <w:bottom w:val="single" w:sz="2"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861" w:type="dxa"/>
            <w:tcBorders>
              <w:bottom w:val="single" w:sz="2"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928" w:type="dxa"/>
            <w:tcBorders>
              <w:top w:val="single" w:sz="2" w:space="0" w:shadow="0" w:frame="0"/>
              <w:left w:val="single" w:sz="8" w:space="0" w:shadow="0" w:frame="0"/>
              <w:bottom w:val="single" w:sz="2"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23</w:t>
            </w:r>
          </w:p>
        </w:tc>
        <w:tc>
          <w:tcPr>
            <w:tcW w:w="3754" w:type="dxa"/>
            <w:gridSpan w:val="2"/>
            <w:vMerge w:val="continue"/>
            <w:vAlign w:val="bottom"/>
          </w:tcPr>
          <w:p>
            <w:pPr>
              <w:spacing w:before="40" w:after="40"/>
              <w:rPr>
                <w:rFonts w:ascii="Arial" w:hAnsi="Arial"/>
                <w:color w:val="000000"/>
                <w:sz w:val="16"/>
              </w:rPr>
            </w:pPr>
          </w:p>
        </w:tc>
        <w:tc>
          <w:tcPr>
            <w:tcW w:w="1861" w:type="dxa"/>
            <w:tcBorders>
              <w:top w:val="single" w:sz="2" w:space="0" w:shadow="0" w:frame="0"/>
              <w:bottom w:val="single" w:sz="2"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2"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2"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928" w:type="dxa"/>
            <w:tcBorders>
              <w:top w:val="single" w:sz="2" w:space="0" w:shadow="0" w:frame="0"/>
              <w:left w:val="single" w:sz="8" w:space="0" w:shadow="0" w:frame="0"/>
              <w:bottom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24</w:t>
            </w:r>
          </w:p>
        </w:tc>
        <w:tc>
          <w:tcPr>
            <w:tcW w:w="3754" w:type="dxa"/>
            <w:gridSpan w:val="2"/>
            <w:vMerge w:val="continue"/>
            <w:tcBorders>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928" w:type="dxa"/>
            <w:tcBorders>
              <w:top w:val="single" w:sz="2" w:space="0" w:shadow="0" w:frame="0"/>
              <w:left w:val="single" w:sz="8" w:space="0" w:shadow="0" w:frame="0"/>
              <w:bottom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25</w:t>
            </w:r>
          </w:p>
        </w:tc>
        <w:tc>
          <w:tcPr>
            <w:tcW w:w="3754" w:type="dxa"/>
            <w:gridSpan w:val="2"/>
            <w:vMerge w:val="continue"/>
            <w:tcBorders>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928" w:type="dxa"/>
            <w:tcBorders>
              <w:top w:val="single" w:sz="2" w:space="0" w:shadow="0" w:frame="0"/>
              <w:left w:val="single" w:sz="8" w:space="0" w:shadow="0" w:frame="0"/>
              <w:bottom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26</w:t>
            </w:r>
          </w:p>
        </w:tc>
        <w:tc>
          <w:tcPr>
            <w:tcW w:w="3754" w:type="dxa"/>
            <w:gridSpan w:val="2"/>
            <w:vMerge w:val="continue"/>
            <w:tcBorders>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928" w:type="dxa"/>
            <w:tcBorders>
              <w:top w:val="single" w:sz="2" w:space="0" w:shadow="0" w:frame="0"/>
              <w:left w:val="single" w:sz="8" w:space="0" w:shadow="0" w:frame="0"/>
              <w:bottom w:val="single" w:sz="8"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27</w:t>
            </w:r>
          </w:p>
        </w:tc>
        <w:tc>
          <w:tcPr>
            <w:tcW w:w="3754" w:type="dxa"/>
            <w:gridSpan w:val="2"/>
            <w:vMerge w:val="continue"/>
            <w:tcBorders>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tcBorders>
            <w:vAlign w:val="bottom"/>
          </w:tcPr>
          <w:p>
            <w:pPr>
              <w:spacing w:before="40" w:after="40"/>
              <w:rPr>
                <w:rFonts w:ascii="Arial" w:hAnsi="Arial"/>
                <w:color w:val="000000"/>
                <w:sz w:val="16"/>
              </w:rPr>
            </w:pPr>
          </w:p>
        </w:tc>
        <w:tc>
          <w:tcPr>
            <w:tcW w:w="1861" w:type="dxa"/>
            <w:tcBorders>
              <w:top w:val="single" w:sz="2" w:space="0" w:shadow="0" w:frame="0"/>
              <w:bottom w:val="single" w:sz="8"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10265" w:type="dxa"/>
            <w:gridSpan w:val="6"/>
            <w:tcBorders>
              <w:top w:val="single" w:sz="8" w:space="0" w:shadow="0" w:frame="0"/>
              <w:left w:val="none" w:sz="0" w:space="0" w:shadow="0" w:frame="0"/>
              <w:bottom w:val="none" w:sz="0" w:space="0" w:shadow="0" w:frame="0"/>
              <w:right w:val="none" w:sz="0" w:space="0" w:shadow="0" w:frame="0"/>
            </w:tcBorders>
            <w:vAlign w:val="bottom"/>
          </w:tcPr>
          <w:p>
            <w:pPr>
              <w:spacing w:before="20" w:after="20"/>
              <w:rPr>
                <w:rFonts w:ascii="Arial" w:hAnsi="Arial"/>
                <w:color w:val="000000"/>
                <w:sz w:val="14"/>
                <w:vertAlign w:val="superscript"/>
              </w:rPr>
            </w:pPr>
          </w:p>
          <w:p>
            <w:pPr>
              <w:spacing w:before="20" w:after="20"/>
              <w:rPr>
                <w:rFonts w:ascii="Arial" w:hAnsi="Arial"/>
                <w:color w:val="000000"/>
                <w:sz w:val="14"/>
              </w:rPr>
            </w:pPr>
            <w:r>
              <w:rPr>
                <w:rFonts w:ascii="Arial" w:hAnsi="Arial"/>
                <w:color w:val="000000"/>
                <w:sz w:val="14"/>
                <w:vertAlign w:val="superscript"/>
              </w:rPr>
              <w:t xml:space="preserve">1) </w:t>
            </w:r>
            <w:r>
              <w:rPr>
                <w:rFonts w:ascii="Arial" w:hAnsi="Arial"/>
                <w:color w:val="000000"/>
                <w:sz w:val="14"/>
              </w:rPr>
              <w:t>The row 1 in table 1 (total water) = Row 1 column 2 from table2 (total distributed water) + row 13 column 2 from table 2 (total water losses).</w:t>
            </w:r>
          </w:p>
        </w:tc>
      </w:tr>
    </w:tbl>
    <w:p>
      <w:pPr>
        <w:rPr>
          <w:color w:val="000000"/>
          <w:sz w:val="20"/>
        </w:rPr>
      </w:pPr>
    </w:p>
    <w:p>
      <w:pPr>
        <w:rPr>
          <w:color w:val="000000"/>
          <w:sz w:val="20"/>
        </w:rPr>
      </w:pPr>
    </w:p>
    <w:p>
      <w:pPr>
        <w:rPr>
          <w:rFonts w:ascii="Arial" w:hAnsi="Arial"/>
          <w:b w:val="0"/>
          <w:color w:val="000000"/>
          <w:sz w:val="20"/>
        </w:rPr>
      </w:pPr>
      <w:r>
        <w:rPr>
          <w:rFonts w:ascii="Arial" w:hAnsi="Arial"/>
          <w:b w:val="1"/>
          <w:color w:val="000000"/>
          <w:sz w:val="20"/>
        </w:rPr>
        <w:t>Table 2 Total distributed water and water losses</w:t>
      </w:r>
    </w:p>
    <w:tbl>
      <w:tblPr>
        <w:tblStyle w:val="T2"/>
        <w:tblW w:w="0" w:type="auto"/>
        <w:tblBorders>
          <w:top w:val="single" w:sz="8" w:space="0" w:shadow="0" w:frame="0"/>
          <w:left w:val="single" w:sz="8" w:space="0" w:shadow="0" w:frame="0"/>
          <w:bottom w:val="single" w:sz="8" w:space="0" w:shadow="0" w:frame="0"/>
          <w:right w:val="single" w:sz="8" w:space="0" w:shadow="0" w:frame="0"/>
          <w:insideH w:val="single" w:sz="4" w:space="0" w:shadow="0" w:frame="0"/>
          <w:insideV w:val="single" w:sz="4" w:space="0" w:shadow="0" w:frame="0"/>
        </w:tblBorders>
        <w:tblLayout w:type="autofit"/>
        <w:tblCellMar>
          <w:left w:w="28" w:type="dxa"/>
          <w:right w:w="28" w:type="dxa"/>
        </w:tblCellMar>
      </w:tblPr>
      <w:tblGrid/>
      <w:tr>
        <w:trPr>
          <w:wAfter w:w="0" w:type="dxa"/>
          <w:trHeight w:hRule="atLeast" w:val="511"/>
        </w:trPr>
        <w:tc>
          <w:tcPr>
            <w:tcW w:w="996" w:type="dxa"/>
            <w:vMerge w:val="restart"/>
            <w:tcBorders>
              <w:top w:val="single" w:sz="8" w:space="0" w:shadow="0" w:frame="0"/>
            </w:tcBorders>
            <w:vAlign w:val="center"/>
          </w:tcPr>
          <w:p>
            <w:pPr>
              <w:spacing w:before="40" w:after="40"/>
              <w:jc w:val="center"/>
              <w:rPr>
                <w:rFonts w:ascii="Arial" w:hAnsi="Arial"/>
                <w:sz w:val="14"/>
              </w:rPr>
            </w:pPr>
            <w:r>
              <w:rPr>
                <w:rFonts w:ascii="Arial" w:hAnsi="Arial"/>
                <w:color w:val="000000"/>
                <w:sz w:val="14"/>
              </w:rPr>
              <w:t>Sequence number</w:t>
            </w:r>
          </w:p>
        </w:tc>
        <w:tc>
          <w:tcPr>
            <w:tcW w:w="5553" w:type="dxa"/>
            <w:vMerge w:val="restart"/>
            <w:tcBorders>
              <w:top w:val="single" w:sz="8" w:space="0" w:shadow="0" w:frame="0"/>
            </w:tcBorders>
            <w:vAlign w:val="bottom"/>
          </w:tcPr>
          <w:p>
            <w:pPr>
              <w:spacing w:before="40" w:after="40"/>
              <w:jc w:val="center"/>
              <w:rPr>
                <w:rFonts w:ascii="Arial" w:hAnsi="Arial"/>
                <w:sz w:val="14"/>
              </w:rPr>
            </w:pPr>
          </w:p>
        </w:tc>
        <w:tc>
          <w:tcPr>
            <w:tcW w:w="1843" w:type="dxa"/>
            <w:tcBorders>
              <w:top w:val="single" w:sz="8" w:space="0" w:shadow="0" w:frame="0"/>
            </w:tcBorders>
            <w:vAlign w:val="center"/>
          </w:tcPr>
          <w:p>
            <w:pPr>
              <w:spacing w:before="40" w:after="40"/>
              <w:jc w:val="center"/>
              <w:rPr>
                <w:rFonts w:ascii="Arial" w:hAnsi="Arial"/>
                <w:sz w:val="14"/>
              </w:rPr>
            </w:pPr>
            <w:r>
              <w:rPr>
                <w:rFonts w:ascii="Arial" w:hAnsi="Arial"/>
                <w:color w:val="000000"/>
                <w:sz w:val="14"/>
              </w:rPr>
              <w:t>Number of enterprises</w:t>
            </w:r>
          </w:p>
        </w:tc>
        <w:tc>
          <w:tcPr>
            <w:tcW w:w="1872" w:type="dxa"/>
            <w:tcBorders>
              <w:top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Water quantity,</w:t>
            </w:r>
          </w:p>
          <w:p>
            <w:pPr>
              <w:spacing w:before="40" w:after="40"/>
              <w:jc w:val="center"/>
              <w:rPr>
                <w:rFonts w:ascii="Arial" w:hAnsi="Arial"/>
                <w:sz w:val="14"/>
              </w:rPr>
            </w:pPr>
            <w:r>
              <w:rPr>
                <w:rFonts w:ascii="Arial" w:hAnsi="Arial"/>
                <w:color w:val="000000"/>
                <w:sz w:val="16"/>
              </w:rPr>
              <w:t>thous. m</w:t>
            </w:r>
            <w:r>
              <w:rPr>
                <w:rFonts w:ascii="Arial" w:hAnsi="Arial"/>
                <w:color w:val="000000"/>
                <w:sz w:val="16"/>
                <w:vertAlign w:val="superscript"/>
              </w:rPr>
              <w:t>3</w:t>
            </w:r>
            <w:r>
              <w:rPr>
                <w:rFonts w:ascii="Arial" w:hAnsi="Arial"/>
                <w:sz w:val="14"/>
                <w:vertAlign w:val="superscript"/>
              </w:rPr>
              <w:t xml:space="preserve"> </w:t>
            </w:r>
          </w:p>
        </w:tc>
      </w:tr>
      <w:tr>
        <w:trPr>
          <w:wAfter w:w="0" w:type="dxa"/>
          <w:trHeight w:hRule="atLeast" w:val="151"/>
        </w:trPr>
        <w:tc>
          <w:tcPr>
            <w:tcW w:w="996" w:type="dxa"/>
            <w:vMerge w:val="continue"/>
            <w:tcBorders>
              <w:bottom w:val="single" w:sz="8" w:space="0" w:shadow="0" w:frame="0"/>
            </w:tcBorders>
            <w:shd w:val="nil" w:color="auto" w:fill="auto"/>
            <w:vAlign w:val="center"/>
          </w:tcPr>
          <w:p>
            <w:pPr>
              <w:spacing w:before="40" w:after="40"/>
              <w:jc w:val="center"/>
              <w:rPr>
                <w:rFonts w:ascii="Arial" w:hAnsi="Arial"/>
                <w:sz w:val="14"/>
              </w:rPr>
            </w:pPr>
          </w:p>
        </w:tc>
        <w:tc>
          <w:tcPr>
            <w:tcW w:w="5553" w:type="dxa"/>
            <w:vMerge w:val="continue"/>
            <w:tcBorders>
              <w:bottom w:val="single" w:sz="8" w:space="0" w:shadow="0" w:frame="0"/>
            </w:tcBorders>
            <w:shd w:val="nil" w:color="auto" w:fill="auto"/>
            <w:vAlign w:val="center"/>
          </w:tcPr>
          <w:p>
            <w:pPr>
              <w:spacing w:before="40" w:after="40"/>
              <w:jc w:val="center"/>
              <w:rPr>
                <w:rFonts w:ascii="Arial" w:hAnsi="Arial"/>
                <w:sz w:val="14"/>
              </w:rPr>
            </w:pPr>
          </w:p>
        </w:tc>
        <w:tc>
          <w:tcPr>
            <w:tcW w:w="1843" w:type="dxa"/>
            <w:tcBorders>
              <w:bottom w:val="single" w:sz="8" w:space="0" w:shadow="0" w:frame="0"/>
            </w:tcBorders>
            <w:vAlign w:val="bottom"/>
          </w:tcPr>
          <w:p>
            <w:pPr>
              <w:spacing w:before="40" w:after="40"/>
              <w:jc w:val="center"/>
              <w:rPr>
                <w:rFonts w:ascii="Arial" w:hAnsi="Arial"/>
                <w:sz w:val="14"/>
              </w:rPr>
            </w:pPr>
            <w:r>
              <w:rPr>
                <w:rFonts w:ascii="Arial" w:hAnsi="Arial"/>
                <w:sz w:val="14"/>
              </w:rPr>
              <w:t>1</w:t>
            </w:r>
          </w:p>
        </w:tc>
        <w:tc>
          <w:tcPr>
            <w:tcW w:w="1872" w:type="dxa"/>
            <w:tcBorders>
              <w:bottom w:val="single" w:sz="8" w:space="0" w:shadow="0" w:frame="0"/>
            </w:tcBorders>
            <w:vAlign w:val="bottom"/>
          </w:tcPr>
          <w:p>
            <w:pPr>
              <w:spacing w:before="40" w:after="40"/>
              <w:jc w:val="center"/>
              <w:rPr>
                <w:rFonts w:ascii="Arial" w:hAnsi="Arial"/>
                <w:sz w:val="14"/>
              </w:rPr>
            </w:pPr>
            <w:r>
              <w:rPr>
                <w:rFonts w:ascii="Arial" w:hAnsi="Arial"/>
                <w:sz w:val="14"/>
              </w:rPr>
              <w:t>2</w:t>
            </w:r>
          </w:p>
        </w:tc>
      </w:tr>
      <w:tr>
        <w:trPr>
          <w:wAfter w:w="0" w:type="dxa"/>
          <w:trHeight w:hRule="atLeast" w:val="256"/>
        </w:trPr>
        <w:tc>
          <w:tcPr>
            <w:tcW w:w="996" w:type="dxa"/>
            <w:tcBorders>
              <w:top w:val="single" w:sz="8" w:space="0" w:shadow="0" w:frame="0"/>
              <w:bottom w:val="single" w:sz="4" w:space="0" w:shadow="0" w:frame="0"/>
            </w:tcBorders>
            <w:vAlign w:val="center"/>
          </w:tcPr>
          <w:p>
            <w:pPr>
              <w:spacing w:before="40" w:after="40"/>
              <w:ind w:right="113"/>
              <w:jc w:val="right"/>
              <w:rPr>
                <w:rFonts w:ascii="Arial" w:hAnsi="Arial"/>
                <w:sz w:val="14"/>
              </w:rPr>
            </w:pPr>
            <w:r>
              <w:rPr>
                <w:rFonts w:ascii="Arial" w:hAnsi="Arial"/>
                <w:sz w:val="14"/>
              </w:rPr>
              <w:t>1</w:t>
            </w:r>
          </w:p>
        </w:tc>
        <w:tc>
          <w:tcPr>
            <w:tcW w:w="5553" w:type="dxa"/>
            <w:tcBorders>
              <w:top w:val="single" w:sz="8" w:space="0" w:shadow="0" w:frame="0"/>
              <w:bottom w:val="single" w:sz="4" w:space="0" w:shadow="0" w:frame="0"/>
            </w:tcBorders>
            <w:vAlign w:val="bottom"/>
          </w:tcPr>
          <w:p>
            <w:pPr>
              <w:spacing w:before="40" w:after="40"/>
              <w:rPr>
                <w:rFonts w:ascii="Arial" w:hAnsi="Arial"/>
                <w:sz w:val="14"/>
              </w:rPr>
            </w:pPr>
            <w:r>
              <w:rPr>
                <w:rFonts w:ascii="Arial" w:hAnsi="Arial"/>
                <w:color w:val="000000"/>
                <w:sz w:val="14"/>
              </w:rPr>
              <w:t>Total distributed water</w:t>
            </w:r>
            <w:r>
              <w:rPr>
                <w:rFonts w:ascii="Arial" w:hAnsi="Arial"/>
                <w:sz w:val="14"/>
              </w:rPr>
              <w:t xml:space="preserve"> (2+3+11)</w:t>
            </w:r>
          </w:p>
        </w:tc>
        <w:tc>
          <w:tcPr>
            <w:tcW w:w="1843" w:type="dxa"/>
            <w:tcBorders>
              <w:top w:val="single" w:sz="8" w:space="0" w:shadow="0" w:frame="0"/>
              <w:bottom w:val="single" w:sz="4" w:space="0" w:shadow="0" w:frame="0"/>
            </w:tcBorders>
            <w:vAlign w:val="bottom"/>
          </w:tcPr>
          <w:p>
            <w:pPr>
              <w:spacing w:before="40" w:after="40"/>
              <w:jc w:val="center"/>
              <w:rPr>
                <w:rFonts w:ascii="Arial" w:hAnsi="Arial"/>
                <w:sz w:val="14"/>
              </w:rPr>
            </w:pPr>
          </w:p>
        </w:tc>
        <w:tc>
          <w:tcPr>
            <w:tcW w:w="1872" w:type="dxa"/>
            <w:tcBorders>
              <w:top w:val="single" w:sz="8" w:space="0" w:shadow="0" w:frame="0"/>
              <w:bottom w:val="single" w:sz="4" w:space="0" w:shadow="0" w:frame="0"/>
            </w:tcBorders>
            <w:vAlign w:val="bottom"/>
          </w:tcPr>
          <w:p>
            <w:pPr>
              <w:spacing w:before="40" w:after="40"/>
              <w:jc w:val="center"/>
              <w:rPr>
                <w:rFonts w:ascii="Arial" w:hAnsi="Arial"/>
                <w:sz w:val="14"/>
              </w:rPr>
            </w:pPr>
            <w:r>
              <w:rPr>
                <w:rFonts w:ascii="Arial" w:hAnsi="Arial"/>
                <w:sz w:val="14"/>
              </w:rPr>
              <w:t> </w:t>
            </w:r>
          </w:p>
        </w:tc>
      </w:tr>
      <w:tr>
        <w:trPr>
          <w:wAfter w:w="0" w:type="dxa"/>
          <w:trHeight w:hRule="atLeast" w:val="256"/>
        </w:trPr>
        <w:tc>
          <w:tcPr>
            <w:tcW w:w="996" w:type="dxa"/>
            <w:tcBorders>
              <w:top w:val="single" w:sz="4" w:space="0" w:shadow="0" w:frame="0"/>
            </w:tcBorders>
            <w:vAlign w:val="bottom"/>
          </w:tcPr>
          <w:p>
            <w:pPr>
              <w:spacing w:before="40" w:after="40"/>
              <w:ind w:right="113"/>
              <w:jc w:val="right"/>
              <w:rPr>
                <w:rFonts w:ascii="Arial" w:hAnsi="Arial"/>
                <w:sz w:val="14"/>
              </w:rPr>
            </w:pPr>
            <w:r>
              <w:rPr>
                <w:rFonts w:ascii="Arial" w:hAnsi="Arial"/>
                <w:sz w:val="14"/>
              </w:rPr>
              <w:t>2</w:t>
            </w:r>
          </w:p>
        </w:tc>
        <w:tc>
          <w:tcPr>
            <w:tcW w:w="5553" w:type="dxa"/>
            <w:tcBorders>
              <w:top w:val="single" w:sz="4" w:space="0" w:shadow="0" w:frame="0"/>
            </w:tcBorders>
            <w:vAlign w:val="center"/>
          </w:tcPr>
          <w:p>
            <w:pPr>
              <w:spacing w:before="40" w:after="40"/>
              <w:ind w:firstLine="77"/>
              <w:rPr>
                <w:rFonts w:ascii="Arial" w:hAnsi="Arial"/>
                <w:sz w:val="14"/>
              </w:rPr>
            </w:pPr>
            <w:r>
              <w:rPr>
                <w:rFonts w:ascii="Arial" w:hAnsi="Arial"/>
                <w:color w:val="000000"/>
                <w:sz w:val="14"/>
              </w:rPr>
              <w:t>Households</w:t>
            </w:r>
          </w:p>
        </w:tc>
        <w:tc>
          <w:tcPr>
            <w:tcW w:w="1843" w:type="dxa"/>
            <w:tcBorders>
              <w:top w:val="single" w:sz="4" w:space="0" w:shadow="0" w:frame="0"/>
            </w:tcBorders>
            <w:vAlign w:val="bottom"/>
          </w:tcPr>
          <w:p>
            <w:pPr>
              <w:spacing w:before="40" w:after="40"/>
              <w:jc w:val="center"/>
              <w:rPr>
                <w:rFonts w:ascii="Arial" w:hAnsi="Arial"/>
                <w:sz w:val="14"/>
              </w:rPr>
            </w:pPr>
            <w:r>
              <w:rPr>
                <w:rFonts w:ascii="Arial" w:hAnsi="Arial"/>
                <w:sz w:val="14"/>
              </w:rPr>
              <w:t>xxxxxxxxxx</w:t>
            </w:r>
          </w:p>
        </w:tc>
        <w:tc>
          <w:tcPr>
            <w:tcW w:w="1872" w:type="dxa"/>
            <w:tcBorders>
              <w:top w:val="single" w:sz="4" w:space="0" w:shadow="0" w:frame="0"/>
            </w:tcBorders>
            <w:vAlign w:val="bottom"/>
          </w:tcPr>
          <w:p>
            <w:pPr>
              <w:spacing w:before="40" w:after="40"/>
              <w:rPr>
                <w:rFonts w:ascii="Arial" w:hAnsi="Arial"/>
                <w:sz w:val="14"/>
              </w:rPr>
            </w:pPr>
          </w:p>
        </w:tc>
      </w:tr>
      <w:tr>
        <w:trPr>
          <w:wAfter w:w="0" w:type="dxa"/>
          <w:trHeight w:hRule="atLeast" w:val="236"/>
        </w:trPr>
        <w:tc>
          <w:tcPr>
            <w:tcW w:w="996" w:type="dxa"/>
            <w:tcBorders>
              <w:top w:val="single" w:sz="4" w:space="0" w:shadow="0" w:frame="0"/>
            </w:tcBorders>
            <w:vAlign w:val="bottom"/>
          </w:tcPr>
          <w:p>
            <w:pPr>
              <w:spacing w:before="40" w:after="40"/>
              <w:ind w:right="113"/>
              <w:jc w:val="right"/>
              <w:rPr>
                <w:rFonts w:ascii="Arial" w:hAnsi="Arial"/>
                <w:sz w:val="14"/>
              </w:rPr>
            </w:pPr>
            <w:r>
              <w:rPr>
                <w:rFonts w:ascii="Arial" w:hAnsi="Arial"/>
                <w:sz w:val="14"/>
              </w:rPr>
              <w:t>3</w:t>
            </w:r>
          </w:p>
        </w:tc>
        <w:tc>
          <w:tcPr>
            <w:tcW w:w="5553" w:type="dxa"/>
            <w:tcBorders>
              <w:top w:val="single" w:sz="4" w:space="0" w:shadow="0" w:frame="0"/>
            </w:tcBorders>
            <w:vAlign w:val="center"/>
          </w:tcPr>
          <w:p>
            <w:pPr>
              <w:spacing w:before="40" w:after="40"/>
              <w:ind w:firstLine="77"/>
              <w:rPr>
                <w:rFonts w:ascii="Arial" w:hAnsi="Arial"/>
                <w:sz w:val="14"/>
              </w:rPr>
            </w:pPr>
            <w:r>
              <w:rPr>
                <w:rFonts w:ascii="Arial" w:hAnsi="Arial"/>
                <w:sz w:val="14"/>
              </w:rPr>
              <w:t>Enterprises – total (4+5+6+7+8+9+10)</w:t>
            </w:r>
          </w:p>
        </w:tc>
        <w:tc>
          <w:tcPr>
            <w:tcW w:w="1843" w:type="dxa"/>
            <w:tcBorders>
              <w:top w:val="single" w:sz="4" w:space="0" w:shadow="0" w:frame="0"/>
            </w:tcBorders>
            <w:vAlign w:val="bottom"/>
          </w:tcPr>
          <w:p>
            <w:pPr>
              <w:spacing w:before="40" w:after="40"/>
              <w:jc w:val="center"/>
              <w:rPr>
                <w:rFonts w:ascii="Arial" w:hAnsi="Arial"/>
                <w:sz w:val="14"/>
              </w:rPr>
            </w:pPr>
          </w:p>
        </w:tc>
        <w:tc>
          <w:tcPr>
            <w:tcW w:w="1872" w:type="dxa"/>
            <w:tcBorders>
              <w:top w:val="single" w:sz="4" w:space="0" w:shadow="0" w:frame="0"/>
            </w:tcBorders>
            <w:vAlign w:val="bottom"/>
          </w:tcPr>
          <w:p>
            <w:pPr>
              <w:spacing w:before="40" w:after="40"/>
              <w:rPr>
                <w:rFonts w:ascii="Arial" w:hAnsi="Arial"/>
                <w:sz w:val="14"/>
              </w:rPr>
            </w:pPr>
          </w:p>
        </w:tc>
      </w:tr>
      <w:tr>
        <w:trPr>
          <w:wAfter w:w="0" w:type="dxa"/>
          <w:trHeight w:hRule="atLeast" w:val="256"/>
        </w:trPr>
        <w:tc>
          <w:tcPr>
            <w:tcW w:w="996" w:type="dxa"/>
            <w:vAlign w:val="bottom"/>
          </w:tcPr>
          <w:p>
            <w:pPr>
              <w:spacing w:before="40" w:after="40"/>
              <w:ind w:right="113"/>
              <w:jc w:val="right"/>
              <w:rPr>
                <w:rFonts w:ascii="Arial" w:hAnsi="Arial"/>
                <w:sz w:val="14"/>
              </w:rPr>
            </w:pPr>
            <w:r>
              <w:rPr>
                <w:rFonts w:ascii="Arial" w:hAnsi="Arial"/>
                <w:sz w:val="14"/>
              </w:rPr>
              <w:t>4</w:t>
            </w:r>
          </w:p>
        </w:tc>
        <w:tc>
          <w:tcPr>
            <w:tcW w:w="5553" w:type="dxa"/>
          </w:tcPr>
          <w:p>
            <w:pPr>
              <w:spacing w:before="40" w:after="40"/>
              <w:ind w:left="284"/>
              <w:rPr>
                <w:rFonts w:ascii="Arial" w:hAnsi="Arial"/>
                <w:sz w:val="14"/>
              </w:rPr>
            </w:pPr>
            <w:r>
              <w:rPr>
                <w:rFonts w:ascii="Arial" w:hAnsi="Arial"/>
                <w:sz w:val="14"/>
              </w:rPr>
              <w:t>In sector: Agriculture, forestry and fishing</w:t>
            </w:r>
          </w:p>
        </w:tc>
        <w:tc>
          <w:tcPr>
            <w:tcW w:w="1843" w:type="dxa"/>
            <w:vAlign w:val="bottom"/>
          </w:tcPr>
          <w:p>
            <w:pPr>
              <w:spacing w:before="40" w:after="40"/>
              <w:jc w:val="center"/>
              <w:rPr>
                <w:rFonts w:ascii="Arial" w:hAnsi="Arial"/>
                <w:sz w:val="14"/>
              </w:rPr>
            </w:pPr>
            <w:r>
              <w:rPr>
                <w:rFonts w:ascii="Arial" w:hAnsi="Arial"/>
                <w:sz w:val="14"/>
              </w:rPr>
              <w:t> </w:t>
            </w:r>
          </w:p>
        </w:tc>
        <w:tc>
          <w:tcPr>
            <w:tcW w:w="1872" w:type="dxa"/>
            <w:vAlign w:val="bottom"/>
          </w:tcPr>
          <w:p>
            <w:pPr>
              <w:spacing w:before="40" w:after="40"/>
              <w:rPr>
                <w:rFonts w:ascii="Arial" w:hAnsi="Arial"/>
                <w:sz w:val="14"/>
              </w:rPr>
            </w:pPr>
            <w:r>
              <w:rPr>
                <w:rFonts w:ascii="Arial" w:hAnsi="Arial"/>
                <w:sz w:val="14"/>
              </w:rPr>
              <w:t> </w:t>
            </w:r>
          </w:p>
        </w:tc>
      </w:tr>
      <w:tr>
        <w:trPr>
          <w:wAfter w:w="0" w:type="dxa"/>
          <w:trHeight w:hRule="atLeast" w:val="236"/>
        </w:trPr>
        <w:tc>
          <w:tcPr>
            <w:tcW w:w="996" w:type="dxa"/>
            <w:vAlign w:val="bottom"/>
          </w:tcPr>
          <w:p>
            <w:pPr>
              <w:spacing w:before="40" w:after="40"/>
              <w:ind w:right="113"/>
              <w:jc w:val="right"/>
              <w:rPr>
                <w:rFonts w:ascii="Arial" w:hAnsi="Arial"/>
                <w:sz w:val="14"/>
              </w:rPr>
            </w:pPr>
            <w:r>
              <w:rPr>
                <w:rFonts w:ascii="Arial" w:hAnsi="Arial"/>
                <w:sz w:val="14"/>
              </w:rPr>
              <w:t>5</w:t>
            </w:r>
          </w:p>
        </w:tc>
        <w:tc>
          <w:tcPr>
            <w:tcW w:w="5553" w:type="dxa"/>
          </w:tcPr>
          <w:p>
            <w:pPr>
              <w:spacing w:before="40" w:after="40"/>
              <w:ind w:left="284"/>
              <w:rPr>
                <w:rFonts w:ascii="Arial" w:hAnsi="Arial"/>
                <w:sz w:val="14"/>
              </w:rPr>
            </w:pPr>
            <w:r>
              <w:rPr>
                <w:rFonts w:ascii="Arial" w:hAnsi="Arial"/>
                <w:sz w:val="14"/>
              </w:rPr>
              <w:t>In sector: Mining</w:t>
            </w:r>
          </w:p>
        </w:tc>
        <w:tc>
          <w:tcPr>
            <w:tcW w:w="1843" w:type="dxa"/>
            <w:vAlign w:val="bottom"/>
          </w:tcPr>
          <w:p>
            <w:pPr>
              <w:spacing w:before="40" w:after="40"/>
              <w:jc w:val="center"/>
              <w:rPr>
                <w:rFonts w:ascii="Arial" w:hAnsi="Arial"/>
                <w:sz w:val="14"/>
              </w:rPr>
            </w:pPr>
          </w:p>
        </w:tc>
        <w:tc>
          <w:tcPr>
            <w:tcW w:w="1872" w:type="dxa"/>
            <w:vAlign w:val="bottom"/>
          </w:tcPr>
          <w:p>
            <w:pPr>
              <w:spacing w:before="40" w:after="40"/>
              <w:rPr>
                <w:rFonts w:ascii="Arial" w:hAnsi="Arial"/>
                <w:sz w:val="14"/>
              </w:rPr>
            </w:pPr>
          </w:p>
        </w:tc>
      </w:tr>
      <w:tr>
        <w:trPr>
          <w:wAfter w:w="0" w:type="dxa"/>
          <w:trHeight w:hRule="atLeast" w:val="236"/>
        </w:trPr>
        <w:tc>
          <w:tcPr>
            <w:tcW w:w="996" w:type="dxa"/>
            <w:vAlign w:val="bottom"/>
          </w:tcPr>
          <w:p>
            <w:pPr>
              <w:spacing w:before="40" w:after="40"/>
              <w:ind w:right="113"/>
              <w:jc w:val="right"/>
              <w:rPr>
                <w:rFonts w:ascii="Arial" w:hAnsi="Arial"/>
                <w:sz w:val="14"/>
              </w:rPr>
            </w:pPr>
            <w:r>
              <w:rPr>
                <w:rFonts w:ascii="Arial" w:hAnsi="Arial"/>
                <w:sz w:val="14"/>
              </w:rPr>
              <w:t>6</w:t>
            </w:r>
          </w:p>
        </w:tc>
        <w:tc>
          <w:tcPr>
            <w:tcW w:w="5553" w:type="dxa"/>
          </w:tcPr>
          <w:p>
            <w:pPr>
              <w:spacing w:before="40" w:after="40"/>
              <w:ind w:left="284"/>
              <w:rPr>
                <w:rFonts w:ascii="Arial" w:hAnsi="Arial"/>
                <w:sz w:val="14"/>
              </w:rPr>
            </w:pPr>
            <w:r>
              <w:rPr>
                <w:rFonts w:ascii="Arial" w:hAnsi="Arial"/>
                <w:sz w:val="14"/>
              </w:rPr>
              <w:t>In sector: Manufacturing</w:t>
            </w:r>
          </w:p>
        </w:tc>
        <w:tc>
          <w:tcPr>
            <w:tcW w:w="1843" w:type="dxa"/>
            <w:vAlign w:val="bottom"/>
          </w:tcPr>
          <w:p>
            <w:pPr>
              <w:spacing w:before="40" w:after="40"/>
              <w:jc w:val="center"/>
              <w:rPr>
                <w:rFonts w:ascii="Arial" w:hAnsi="Arial"/>
                <w:sz w:val="14"/>
              </w:rPr>
            </w:pPr>
          </w:p>
        </w:tc>
        <w:tc>
          <w:tcPr>
            <w:tcW w:w="1872" w:type="dxa"/>
            <w:vAlign w:val="bottom"/>
          </w:tcPr>
          <w:p>
            <w:pPr>
              <w:spacing w:before="40" w:after="40"/>
              <w:rPr>
                <w:rFonts w:ascii="Arial" w:hAnsi="Arial"/>
                <w:sz w:val="14"/>
              </w:rPr>
            </w:pPr>
          </w:p>
        </w:tc>
      </w:tr>
      <w:tr>
        <w:trPr>
          <w:wAfter w:w="0" w:type="dxa"/>
          <w:trHeight w:hRule="atLeast" w:val="256"/>
        </w:trPr>
        <w:tc>
          <w:tcPr>
            <w:tcW w:w="996" w:type="dxa"/>
            <w:vAlign w:val="bottom"/>
          </w:tcPr>
          <w:p>
            <w:pPr>
              <w:spacing w:before="40" w:after="40"/>
              <w:ind w:right="113"/>
              <w:jc w:val="right"/>
              <w:rPr>
                <w:rFonts w:ascii="Arial" w:hAnsi="Arial"/>
                <w:sz w:val="14"/>
              </w:rPr>
            </w:pPr>
            <w:r>
              <w:rPr>
                <w:rFonts w:ascii="Arial" w:hAnsi="Arial"/>
                <w:sz w:val="14"/>
              </w:rPr>
              <w:t>7</w:t>
            </w:r>
          </w:p>
        </w:tc>
        <w:tc>
          <w:tcPr>
            <w:tcW w:w="5553" w:type="dxa"/>
          </w:tcPr>
          <w:p>
            <w:pPr>
              <w:spacing w:before="40" w:after="40"/>
              <w:ind w:left="284"/>
              <w:rPr>
                <w:rFonts w:ascii="Arial" w:hAnsi="Arial"/>
                <w:sz w:val="14"/>
              </w:rPr>
            </w:pPr>
            <w:r>
              <w:rPr>
                <w:rFonts w:ascii="Arial" w:hAnsi="Arial"/>
                <w:sz w:val="14"/>
              </w:rPr>
              <w:t>In sector: Electricity, gas, steam and air conditioning supply</w:t>
            </w:r>
          </w:p>
        </w:tc>
        <w:tc>
          <w:tcPr>
            <w:tcW w:w="1843" w:type="dxa"/>
            <w:vAlign w:val="bottom"/>
          </w:tcPr>
          <w:p>
            <w:pPr>
              <w:spacing w:before="40" w:after="40"/>
              <w:jc w:val="center"/>
              <w:rPr>
                <w:rFonts w:ascii="Arial" w:hAnsi="Arial"/>
                <w:sz w:val="14"/>
              </w:rPr>
            </w:pPr>
          </w:p>
        </w:tc>
        <w:tc>
          <w:tcPr>
            <w:tcW w:w="1872" w:type="dxa"/>
            <w:vAlign w:val="bottom"/>
          </w:tcPr>
          <w:p>
            <w:pPr>
              <w:spacing w:before="40" w:after="40"/>
              <w:rPr>
                <w:rFonts w:ascii="Arial" w:hAnsi="Arial"/>
                <w:sz w:val="14"/>
              </w:rPr>
            </w:pPr>
          </w:p>
        </w:tc>
      </w:tr>
      <w:tr>
        <w:trPr>
          <w:wAfter w:w="0" w:type="dxa"/>
          <w:trHeight w:hRule="atLeast" w:val="236"/>
        </w:trPr>
        <w:tc>
          <w:tcPr>
            <w:tcW w:w="996" w:type="dxa"/>
            <w:vAlign w:val="bottom"/>
          </w:tcPr>
          <w:p>
            <w:pPr>
              <w:spacing w:before="40" w:after="40"/>
              <w:ind w:right="113"/>
              <w:jc w:val="right"/>
              <w:rPr>
                <w:rFonts w:ascii="Arial" w:hAnsi="Arial"/>
                <w:sz w:val="14"/>
              </w:rPr>
            </w:pPr>
            <w:r>
              <w:rPr>
                <w:rFonts w:ascii="Arial" w:hAnsi="Arial"/>
                <w:sz w:val="14"/>
              </w:rPr>
              <w:t>8</w:t>
            </w:r>
          </w:p>
        </w:tc>
        <w:tc>
          <w:tcPr>
            <w:tcW w:w="5553" w:type="dxa"/>
          </w:tcPr>
          <w:p>
            <w:pPr>
              <w:spacing w:before="40" w:after="40"/>
              <w:ind w:left="284"/>
              <w:rPr>
                <w:rFonts w:ascii="Arial" w:hAnsi="Arial"/>
                <w:sz w:val="14"/>
              </w:rPr>
            </w:pPr>
            <w:r>
              <w:rPr>
                <w:rFonts w:ascii="Arial" w:hAnsi="Arial"/>
                <w:sz w:val="14"/>
              </w:rPr>
              <w:t>In sector: Collect , treatment and disposal waste</w:t>
            </w:r>
          </w:p>
        </w:tc>
        <w:tc>
          <w:tcPr>
            <w:tcW w:w="1843" w:type="dxa"/>
            <w:vAlign w:val="bottom"/>
          </w:tcPr>
          <w:p>
            <w:pPr>
              <w:spacing w:before="40" w:after="40"/>
              <w:jc w:val="center"/>
              <w:rPr>
                <w:rFonts w:ascii="Arial" w:hAnsi="Arial"/>
                <w:sz w:val="14"/>
              </w:rPr>
            </w:pPr>
          </w:p>
        </w:tc>
        <w:tc>
          <w:tcPr>
            <w:tcW w:w="1872" w:type="dxa"/>
            <w:vAlign w:val="bottom"/>
          </w:tcPr>
          <w:p>
            <w:pPr>
              <w:spacing w:before="40" w:after="40"/>
              <w:rPr>
                <w:rFonts w:ascii="Arial" w:hAnsi="Arial"/>
                <w:sz w:val="14"/>
              </w:rPr>
            </w:pPr>
          </w:p>
        </w:tc>
      </w:tr>
      <w:tr>
        <w:trPr>
          <w:wAfter w:w="0" w:type="dxa"/>
          <w:trHeight w:hRule="atLeast" w:val="256"/>
        </w:trPr>
        <w:tc>
          <w:tcPr>
            <w:tcW w:w="996" w:type="dxa"/>
            <w:vAlign w:val="bottom"/>
          </w:tcPr>
          <w:p>
            <w:pPr>
              <w:spacing w:before="40" w:after="40"/>
              <w:ind w:right="113"/>
              <w:jc w:val="right"/>
              <w:rPr>
                <w:rFonts w:ascii="Arial" w:hAnsi="Arial"/>
                <w:sz w:val="14"/>
              </w:rPr>
            </w:pPr>
            <w:r>
              <w:rPr>
                <w:rFonts w:ascii="Arial" w:hAnsi="Arial"/>
                <w:sz w:val="14"/>
              </w:rPr>
              <w:t>9</w:t>
            </w:r>
          </w:p>
        </w:tc>
        <w:tc>
          <w:tcPr>
            <w:tcW w:w="5553" w:type="dxa"/>
          </w:tcPr>
          <w:p>
            <w:pPr>
              <w:spacing w:before="40" w:after="40"/>
              <w:ind w:left="284"/>
              <w:rPr>
                <w:rFonts w:ascii="Arial" w:hAnsi="Arial"/>
                <w:sz w:val="14"/>
              </w:rPr>
            </w:pPr>
            <w:r>
              <w:rPr>
                <w:rFonts w:ascii="Arial" w:hAnsi="Arial"/>
                <w:sz w:val="14"/>
              </w:rPr>
              <w:t>In sector: Constraction</w:t>
            </w:r>
          </w:p>
        </w:tc>
        <w:tc>
          <w:tcPr>
            <w:tcW w:w="1843" w:type="dxa"/>
            <w:vAlign w:val="bottom"/>
          </w:tcPr>
          <w:p>
            <w:pPr>
              <w:spacing w:before="40" w:after="40"/>
              <w:jc w:val="center"/>
              <w:rPr>
                <w:rFonts w:ascii="Arial" w:hAnsi="Arial"/>
                <w:sz w:val="14"/>
              </w:rPr>
            </w:pPr>
          </w:p>
        </w:tc>
        <w:tc>
          <w:tcPr>
            <w:tcW w:w="1872" w:type="dxa"/>
            <w:vAlign w:val="bottom"/>
          </w:tcPr>
          <w:p>
            <w:pPr>
              <w:spacing w:before="40" w:after="40"/>
              <w:rPr>
                <w:rFonts w:ascii="Arial" w:hAnsi="Arial"/>
                <w:sz w:val="14"/>
              </w:rPr>
            </w:pPr>
          </w:p>
        </w:tc>
      </w:tr>
      <w:tr>
        <w:trPr>
          <w:wAfter w:w="0" w:type="dxa"/>
          <w:trHeight w:hRule="atLeast" w:val="453"/>
        </w:trPr>
        <w:tc>
          <w:tcPr>
            <w:tcW w:w="996" w:type="dxa"/>
            <w:vAlign w:val="bottom"/>
          </w:tcPr>
          <w:p>
            <w:pPr>
              <w:spacing w:before="40" w:after="40"/>
              <w:ind w:right="113"/>
              <w:jc w:val="right"/>
              <w:rPr>
                <w:rFonts w:ascii="Arial" w:hAnsi="Arial"/>
                <w:sz w:val="14"/>
              </w:rPr>
            </w:pPr>
            <w:r>
              <w:rPr>
                <w:rFonts w:ascii="Arial" w:hAnsi="Arial"/>
                <w:sz w:val="14"/>
              </w:rPr>
              <w:t>10</w:t>
            </w:r>
          </w:p>
        </w:tc>
        <w:tc>
          <w:tcPr>
            <w:tcW w:w="5553" w:type="dxa"/>
            <w:vAlign w:val="center"/>
          </w:tcPr>
          <w:p>
            <w:pPr>
              <w:spacing w:before="40" w:after="40"/>
              <w:rPr>
                <w:rFonts w:ascii="Arial" w:hAnsi="Arial"/>
                <w:sz w:val="14"/>
              </w:rPr>
            </w:pPr>
            <w:r>
              <w:rPr>
                <w:rFonts w:ascii="ArialMT" w:hAnsi="ArialMT"/>
                <w:sz w:val="16"/>
              </w:rPr>
              <w:t xml:space="preserve">      </w:t>
            </w:r>
            <w:r>
              <w:rPr>
                <w:rFonts w:ascii="Arial" w:hAnsi="Arial"/>
                <w:sz w:val="14"/>
              </w:rPr>
              <w:t>Other consumers: schools, institutions, stores,</w:t>
            </w:r>
          </w:p>
          <w:p>
            <w:pPr>
              <w:spacing w:before="40" w:after="40"/>
              <w:ind w:left="284"/>
              <w:rPr>
                <w:rFonts w:ascii="Arial" w:hAnsi="Arial"/>
                <w:sz w:val="14"/>
              </w:rPr>
            </w:pPr>
            <w:r>
              <w:rPr>
                <w:rFonts w:ascii="Arial" w:hAnsi="Arial"/>
                <w:sz w:val="14"/>
              </w:rPr>
              <w:t>hospitals, hotels, etc.</w:t>
            </w:r>
          </w:p>
        </w:tc>
        <w:tc>
          <w:tcPr>
            <w:tcW w:w="1843" w:type="dxa"/>
            <w:vAlign w:val="bottom"/>
          </w:tcPr>
          <w:p>
            <w:pPr>
              <w:spacing w:before="40" w:after="40"/>
              <w:jc w:val="center"/>
              <w:rPr>
                <w:rFonts w:ascii="Arial" w:hAnsi="Arial"/>
                <w:sz w:val="14"/>
              </w:rPr>
            </w:pPr>
            <w:r>
              <w:rPr>
                <w:rFonts w:ascii="Arial" w:hAnsi="Arial"/>
                <w:sz w:val="14"/>
              </w:rPr>
              <w:t> </w:t>
            </w:r>
          </w:p>
        </w:tc>
        <w:tc>
          <w:tcPr>
            <w:tcW w:w="1872" w:type="dxa"/>
            <w:vAlign w:val="bottom"/>
          </w:tcPr>
          <w:p>
            <w:pPr>
              <w:spacing w:before="40" w:after="40"/>
              <w:rPr>
                <w:rFonts w:ascii="Arial" w:hAnsi="Arial"/>
                <w:sz w:val="14"/>
              </w:rPr>
            </w:pPr>
            <w:r>
              <w:rPr>
                <w:rFonts w:ascii="Arial" w:hAnsi="Arial"/>
                <w:sz w:val="14"/>
              </w:rPr>
              <w:t> </w:t>
            </w:r>
          </w:p>
        </w:tc>
      </w:tr>
      <w:tr>
        <w:trPr>
          <w:wAfter w:w="0" w:type="dxa"/>
          <w:trHeight w:hRule="atLeast" w:val="236"/>
        </w:trPr>
        <w:tc>
          <w:tcPr>
            <w:tcW w:w="996" w:type="dxa"/>
            <w:vAlign w:val="bottom"/>
          </w:tcPr>
          <w:p>
            <w:pPr>
              <w:spacing w:before="40" w:after="40"/>
              <w:ind w:right="113"/>
              <w:jc w:val="right"/>
              <w:rPr>
                <w:rFonts w:ascii="Arial" w:hAnsi="Arial"/>
                <w:sz w:val="14"/>
              </w:rPr>
            </w:pPr>
            <w:r>
              <w:rPr>
                <w:rFonts w:ascii="Arial" w:hAnsi="Arial"/>
                <w:sz w:val="14"/>
              </w:rPr>
              <w:t>11</w:t>
            </w:r>
          </w:p>
        </w:tc>
        <w:tc>
          <w:tcPr>
            <w:tcW w:w="5553" w:type="dxa"/>
            <w:vAlign w:val="bottom"/>
          </w:tcPr>
          <w:p>
            <w:pPr>
              <w:spacing w:before="40" w:after="40"/>
              <w:rPr>
                <w:rFonts w:ascii="Arial" w:hAnsi="Arial"/>
                <w:color w:val="000000"/>
                <w:sz w:val="14"/>
              </w:rPr>
            </w:pPr>
            <w:r>
              <w:rPr>
                <w:rFonts w:ascii="Arial" w:hAnsi="Arial"/>
                <w:color w:val="000000"/>
                <w:sz w:val="14"/>
              </w:rPr>
              <w:t>Water for own consumption</w:t>
            </w:r>
          </w:p>
        </w:tc>
        <w:tc>
          <w:tcPr>
            <w:tcW w:w="1843" w:type="dxa"/>
            <w:vAlign w:val="bottom"/>
          </w:tcPr>
          <w:p>
            <w:pPr>
              <w:spacing w:before="40" w:after="40"/>
              <w:jc w:val="center"/>
              <w:rPr>
                <w:rFonts w:ascii="Arial" w:hAnsi="Arial"/>
                <w:sz w:val="14"/>
              </w:rPr>
            </w:pPr>
            <w:r>
              <w:rPr>
                <w:rFonts w:ascii="Arial" w:hAnsi="Arial"/>
                <w:sz w:val="14"/>
              </w:rPr>
              <w:t>xxxxxxxxxx</w:t>
            </w:r>
          </w:p>
        </w:tc>
        <w:tc>
          <w:tcPr>
            <w:tcW w:w="1872" w:type="dxa"/>
            <w:vAlign w:val="bottom"/>
          </w:tcPr>
          <w:p>
            <w:pPr>
              <w:spacing w:before="40" w:after="40"/>
              <w:rPr>
                <w:rFonts w:ascii="Arial" w:hAnsi="Arial"/>
                <w:sz w:val="14"/>
              </w:rPr>
            </w:pPr>
            <w:r>
              <w:rPr>
                <w:rFonts w:ascii="Arial" w:hAnsi="Arial"/>
                <w:sz w:val="14"/>
              </w:rPr>
              <w:t> </w:t>
            </w:r>
          </w:p>
        </w:tc>
      </w:tr>
      <w:tr>
        <w:trPr>
          <w:wAfter w:w="0" w:type="dxa"/>
          <w:trHeight w:hRule="atLeast" w:val="256"/>
        </w:trPr>
        <w:tc>
          <w:tcPr>
            <w:tcW w:w="996" w:type="dxa"/>
            <w:tcBorders>
              <w:bottom w:val="single" w:sz="4" w:space="0" w:shadow="0" w:frame="0"/>
            </w:tcBorders>
            <w:vAlign w:val="bottom"/>
          </w:tcPr>
          <w:p>
            <w:pPr>
              <w:spacing w:before="40" w:after="40"/>
              <w:ind w:right="113"/>
              <w:jc w:val="right"/>
              <w:rPr>
                <w:rFonts w:ascii="Arial" w:hAnsi="Arial"/>
                <w:sz w:val="14"/>
              </w:rPr>
            </w:pPr>
            <w:r>
              <w:rPr>
                <w:rFonts w:ascii="Arial" w:hAnsi="Arial"/>
                <w:sz w:val="14"/>
              </w:rPr>
              <w:t>12</w:t>
            </w:r>
          </w:p>
        </w:tc>
        <w:tc>
          <w:tcPr>
            <w:tcW w:w="5553" w:type="dxa"/>
            <w:tcBorders>
              <w:bottom w:val="single" w:sz="4" w:space="0" w:shadow="0" w:frame="0"/>
            </w:tcBorders>
            <w:vAlign w:val="bottom"/>
          </w:tcPr>
          <w:p>
            <w:pPr>
              <w:spacing w:before="40" w:after="40"/>
              <w:rPr>
                <w:rFonts w:ascii="Arial" w:hAnsi="Arial"/>
                <w:color w:val="000000"/>
                <w:sz w:val="14"/>
              </w:rPr>
            </w:pPr>
            <w:r>
              <w:rPr>
                <w:rFonts w:ascii="Arial" w:hAnsi="Arial"/>
                <w:color w:val="000000"/>
                <w:sz w:val="14"/>
              </w:rPr>
              <w:t xml:space="preserve">   of which: sanitary water</w:t>
            </w:r>
          </w:p>
        </w:tc>
        <w:tc>
          <w:tcPr>
            <w:tcW w:w="1843" w:type="dxa"/>
            <w:tcBorders>
              <w:bottom w:val="single" w:sz="4" w:space="0" w:shadow="0" w:frame="0"/>
            </w:tcBorders>
            <w:vAlign w:val="bottom"/>
          </w:tcPr>
          <w:p>
            <w:pPr>
              <w:spacing w:before="40" w:after="40"/>
              <w:jc w:val="center"/>
              <w:rPr>
                <w:rFonts w:ascii="Arial" w:hAnsi="Arial"/>
                <w:sz w:val="14"/>
              </w:rPr>
            </w:pPr>
            <w:r>
              <w:rPr>
                <w:rFonts w:ascii="Arial" w:hAnsi="Arial"/>
                <w:sz w:val="14"/>
              </w:rPr>
              <w:t>xxxxxxxxxx</w:t>
            </w:r>
          </w:p>
        </w:tc>
        <w:tc>
          <w:tcPr>
            <w:tcW w:w="1872" w:type="dxa"/>
            <w:tcBorders>
              <w:bottom w:val="single" w:sz="4" w:space="0" w:shadow="0" w:frame="0"/>
            </w:tcBorders>
            <w:vAlign w:val="bottom"/>
          </w:tcPr>
          <w:p>
            <w:pPr>
              <w:spacing w:before="40" w:after="40"/>
              <w:rPr>
                <w:rFonts w:ascii="Arial" w:hAnsi="Arial"/>
                <w:sz w:val="14"/>
              </w:rPr>
            </w:pPr>
            <w:r>
              <w:rPr>
                <w:rFonts w:ascii="Arial" w:hAnsi="Arial"/>
                <w:sz w:val="14"/>
              </w:rPr>
              <w:t> </w:t>
            </w:r>
          </w:p>
        </w:tc>
      </w:tr>
      <w:tr>
        <w:trPr>
          <w:wAfter w:w="0" w:type="dxa"/>
          <w:trHeight w:hRule="atLeast" w:val="236"/>
        </w:trPr>
        <w:tc>
          <w:tcPr>
            <w:tcW w:w="996" w:type="dxa"/>
            <w:tcBorders>
              <w:top w:val="single" w:sz="4" w:space="0" w:shadow="0" w:frame="0"/>
              <w:bottom w:val="single" w:sz="8" w:space="0" w:shadow="0" w:frame="0"/>
            </w:tcBorders>
            <w:vAlign w:val="bottom"/>
          </w:tcPr>
          <w:p>
            <w:pPr>
              <w:spacing w:before="40" w:after="40"/>
              <w:ind w:right="113"/>
              <w:jc w:val="right"/>
              <w:rPr>
                <w:rFonts w:ascii="Arial" w:hAnsi="Arial"/>
                <w:sz w:val="14"/>
              </w:rPr>
            </w:pPr>
            <w:r>
              <w:rPr>
                <w:rFonts w:ascii="Arial" w:hAnsi="Arial"/>
                <w:sz w:val="14"/>
              </w:rPr>
              <w:t>13</w:t>
            </w:r>
          </w:p>
        </w:tc>
        <w:tc>
          <w:tcPr>
            <w:tcW w:w="5553" w:type="dxa"/>
            <w:tcBorders>
              <w:top w:val="single" w:sz="4" w:space="0" w:shadow="0" w:frame="0"/>
              <w:bottom w:val="single" w:sz="8" w:space="0" w:shadow="0" w:frame="0"/>
            </w:tcBorders>
            <w:vAlign w:val="bottom"/>
          </w:tcPr>
          <w:p>
            <w:pPr>
              <w:spacing w:before="40" w:after="40"/>
              <w:rPr>
                <w:rFonts w:ascii="Arial" w:hAnsi="Arial"/>
                <w:sz w:val="14"/>
              </w:rPr>
            </w:pPr>
            <w:r>
              <w:rPr>
                <w:rFonts w:ascii="Arial" w:hAnsi="Arial"/>
                <w:color w:val="000000"/>
                <w:sz w:val="14"/>
              </w:rPr>
              <w:t xml:space="preserve">Total water losses at network </w:t>
            </w:r>
          </w:p>
        </w:tc>
        <w:tc>
          <w:tcPr>
            <w:tcW w:w="1843" w:type="dxa"/>
            <w:tcBorders>
              <w:top w:val="single" w:sz="4" w:space="0" w:shadow="0" w:frame="0"/>
              <w:bottom w:val="single" w:sz="8" w:space="0" w:shadow="0" w:frame="0"/>
            </w:tcBorders>
            <w:vAlign w:val="bottom"/>
          </w:tcPr>
          <w:p>
            <w:pPr>
              <w:spacing w:before="40" w:after="40"/>
              <w:jc w:val="center"/>
              <w:rPr>
                <w:rFonts w:ascii="Arial" w:hAnsi="Arial"/>
                <w:sz w:val="14"/>
              </w:rPr>
            </w:pPr>
            <w:r>
              <w:rPr>
                <w:rFonts w:ascii="Arial" w:hAnsi="Arial"/>
                <w:sz w:val="14"/>
              </w:rPr>
              <w:t>xxxxxxxxxx</w:t>
            </w:r>
          </w:p>
        </w:tc>
        <w:tc>
          <w:tcPr>
            <w:tcW w:w="1872" w:type="dxa"/>
            <w:tcBorders>
              <w:top w:val="single" w:sz="4" w:space="0" w:shadow="0" w:frame="0"/>
              <w:bottom w:val="single" w:sz="8" w:space="0" w:shadow="0" w:frame="0"/>
            </w:tcBorders>
            <w:vAlign w:val="bottom"/>
          </w:tcPr>
          <w:p>
            <w:pPr>
              <w:spacing w:before="40" w:after="40"/>
              <w:rPr>
                <w:rFonts w:ascii="Arial" w:hAnsi="Arial"/>
                <w:sz w:val="14"/>
              </w:rPr>
            </w:pPr>
            <w:r>
              <w:rPr>
                <w:rFonts w:ascii="Arial" w:hAnsi="Arial"/>
                <w:sz w:val="14"/>
              </w:rPr>
              <w:t> </w:t>
            </w:r>
          </w:p>
        </w:tc>
      </w:tr>
    </w:tbl>
    <w:p>
      <w:pPr>
        <w:rPr>
          <w:color w:val="000000"/>
          <w:sz w:val="20"/>
        </w:rPr>
      </w:pPr>
    </w:p>
    <w:tbl>
      <w:tblPr>
        <w:tblStyle w:val="T2"/>
        <w:tblW w:w="0" w:type="auto"/>
        <w:jc w:val="center"/>
        <w:tblLayout w:type="autofit"/>
        <w:tblCellMar>
          <w:left w:w="28" w:type="dxa"/>
          <w:right w:w="28" w:type="dxa"/>
        </w:tblCellMar>
      </w:tblPr>
      <w:tblGrid/>
      <w:tr>
        <w:trPr>
          <w:wAfter w:w="0" w:type="dxa"/>
        </w:trPr>
        <w:tc>
          <w:tcPr>
            <w:tcW w:w="10265" w:type="dxa"/>
            <w:gridSpan w:val="5"/>
            <w:vAlign w:val="center"/>
          </w:tcPr>
          <w:p>
            <w:pPr>
              <w:rPr>
                <w:color w:val="000000"/>
                <w:sz w:val="20"/>
              </w:rPr>
            </w:pPr>
            <w:r>
              <w:rPr>
                <w:color w:val="000000"/>
                <w:sz w:val="20"/>
              </w:rPr>
              <w:br w:type="page"/>
            </w:r>
          </w:p>
          <w:p>
            <w:pPr>
              <w:rPr>
                <w:rFonts w:ascii="Arial" w:hAnsi="Arial"/>
                <w:color w:val="000000"/>
                <w:sz w:val="20"/>
              </w:rPr>
            </w:pPr>
          </w:p>
        </w:tc>
      </w:tr>
      <w:tr>
        <w:trPr>
          <w:wAfter w:w="0" w:type="dxa"/>
        </w:trPr>
        <w:tc>
          <w:tcPr>
            <w:tcW w:w="778" w:type="dxa"/>
            <w:vMerge w:val="restart"/>
            <w:vAlign w:val="center"/>
          </w:tcPr>
          <w:p>
            <w:pPr>
              <w:spacing w:before="40" w:after="40"/>
              <w:jc w:val="center"/>
              <w:rPr>
                <w:rFonts w:ascii="Arial" w:hAnsi="Arial"/>
                <w:color w:val="000000"/>
                <w:sz w:val="16"/>
              </w:rPr>
            </w:pPr>
          </w:p>
        </w:tc>
        <w:tc>
          <w:tcPr>
            <w:tcW w:w="3907" w:type="dxa"/>
            <w:vMerge w:val="restart"/>
            <w:vAlign w:val="bottom"/>
          </w:tcPr>
          <w:p>
            <w:pPr>
              <w:spacing w:before="40" w:after="40"/>
              <w:jc w:val="center"/>
              <w:rPr>
                <w:rFonts w:ascii="Arial" w:hAnsi="Arial"/>
                <w:color w:val="000000"/>
                <w:sz w:val="16"/>
              </w:rPr>
            </w:pPr>
          </w:p>
        </w:tc>
        <w:tc>
          <w:tcPr>
            <w:tcW w:w="1860" w:type="dxa"/>
            <w:vAlign w:val="center"/>
          </w:tcPr>
          <w:p>
            <w:pPr>
              <w:spacing w:before="40" w:after="40"/>
              <w:jc w:val="center"/>
              <w:rPr>
                <w:rFonts w:ascii="Arial" w:hAnsi="Arial"/>
                <w:color w:val="000000"/>
                <w:sz w:val="16"/>
              </w:rPr>
            </w:pPr>
          </w:p>
        </w:tc>
        <w:tc>
          <w:tcPr>
            <w:tcW w:w="1860" w:type="dxa"/>
            <w:vAlign w:val="center"/>
          </w:tcPr>
          <w:p>
            <w:pPr>
              <w:spacing w:before="40" w:after="40"/>
              <w:jc w:val="center"/>
              <w:rPr>
                <w:rFonts w:ascii="Arial" w:hAnsi="Arial"/>
                <w:color w:val="000000"/>
                <w:sz w:val="16"/>
              </w:rPr>
            </w:pPr>
          </w:p>
        </w:tc>
        <w:tc>
          <w:tcPr>
            <w:tcW w:w="1860" w:type="dxa"/>
            <w:vAlign w:val="center"/>
          </w:tcPr>
          <w:p>
            <w:pPr>
              <w:spacing w:before="40" w:after="40"/>
              <w:jc w:val="center"/>
              <w:rPr>
                <w:rFonts w:ascii="Arial" w:hAnsi="Arial"/>
                <w:color w:val="000000"/>
                <w:sz w:val="16"/>
              </w:rPr>
            </w:pPr>
          </w:p>
        </w:tc>
      </w:tr>
      <w:tr>
        <w:trPr>
          <w:wAfter w:w="0" w:type="dxa"/>
        </w:trPr>
        <w:tc>
          <w:tcPr>
            <w:tcW w:w="778" w:type="dxa"/>
            <w:vMerge w:val="continue"/>
            <w:shd w:val="nil" w:color="auto" w:fill="auto"/>
            <w:vAlign w:val="center"/>
          </w:tcPr>
          <w:p>
            <w:pPr>
              <w:spacing w:before="40" w:after="40"/>
              <w:jc w:val="center"/>
              <w:rPr>
                <w:rFonts w:ascii="Arial" w:hAnsi="Arial"/>
                <w:color w:val="000000"/>
                <w:sz w:val="16"/>
              </w:rPr>
            </w:pPr>
          </w:p>
        </w:tc>
        <w:tc>
          <w:tcPr>
            <w:tcW w:w="3907" w:type="dxa"/>
            <w:vMerge w:val="continue"/>
            <w:shd w:val="nil" w:color="auto" w:fill="auto"/>
            <w:vAlign w:val="center"/>
          </w:tcPr>
          <w:p>
            <w:pPr>
              <w:spacing w:before="40" w:after="40"/>
              <w:jc w:val="center"/>
              <w:rPr>
                <w:rFonts w:ascii="Arial" w:hAnsi="Arial"/>
                <w:color w:val="000000"/>
                <w:sz w:val="16"/>
              </w:rPr>
            </w:pPr>
          </w:p>
        </w:tc>
        <w:tc>
          <w:tcPr>
            <w:tcW w:w="1860" w:type="dxa"/>
            <w:vAlign w:val="bottom"/>
          </w:tcPr>
          <w:p>
            <w:pPr>
              <w:spacing w:before="40" w:after="40"/>
              <w:jc w:val="center"/>
              <w:rPr>
                <w:rFonts w:ascii="Arial" w:hAnsi="Arial"/>
                <w:color w:val="000000"/>
                <w:sz w:val="16"/>
              </w:rPr>
            </w:pPr>
          </w:p>
        </w:tc>
        <w:tc>
          <w:tcPr>
            <w:tcW w:w="1860" w:type="dxa"/>
            <w:vAlign w:val="bottom"/>
          </w:tcPr>
          <w:p>
            <w:pPr>
              <w:spacing w:before="40" w:after="40"/>
              <w:jc w:val="center"/>
              <w:rPr>
                <w:rFonts w:ascii="Arial" w:hAnsi="Arial"/>
                <w:color w:val="000000"/>
                <w:sz w:val="16"/>
              </w:rPr>
            </w:pPr>
          </w:p>
        </w:tc>
        <w:tc>
          <w:tcPr>
            <w:tcW w:w="1860" w:type="dxa"/>
            <w:vAlign w:val="bottom"/>
          </w:tcPr>
          <w:p>
            <w:pPr>
              <w:spacing w:before="40" w:after="40"/>
              <w:jc w:val="center"/>
              <w:rPr>
                <w:rFonts w:ascii="Arial" w:hAnsi="Arial"/>
                <w:color w:val="000000"/>
                <w:sz w:val="16"/>
              </w:rPr>
            </w:pPr>
          </w:p>
        </w:tc>
      </w:tr>
    </w:tbl>
    <w:p>
      <w:pPr>
        <w:jc w:val="right"/>
        <w:rPr>
          <w:rFonts w:ascii="Arial" w:hAnsi="Arial"/>
          <w:b w:val="0"/>
          <w:color w:val="000000"/>
          <w:sz w:val="20"/>
        </w:rPr>
      </w:pPr>
      <w:r>
        <w:rPr>
          <w:rFonts w:ascii="Arial" w:hAnsi="Arial"/>
          <w:b w:val="1"/>
          <w:color w:val="000000"/>
          <w:sz w:val="20"/>
        </w:rPr>
        <w:t>Drinking water supply</w:t>
      </w:r>
      <w:r>
        <w:rPr>
          <w:rFonts w:ascii="Arial" w:hAnsi="Arial"/>
          <w:b w:val="1"/>
          <w:color w:val="000000"/>
          <w:sz w:val="20"/>
        </w:rPr>
        <w:t xml:space="preserve"> </w:t>
      </w:r>
      <w:r>
        <w:rPr>
          <w:rFonts w:ascii="Arial" w:hAnsi="Arial"/>
          <w:b w:val="1"/>
          <w:color w:val="000000"/>
          <w:sz w:val="20"/>
        </w:rPr>
        <w:t>for</w:t>
      </w:r>
      <w:r>
        <w:rPr>
          <w:rFonts w:ascii="Arial" w:hAnsi="Arial"/>
          <w:b w:val="1"/>
          <w:color w:val="000000"/>
          <w:sz w:val="20"/>
        </w:rPr>
        <w:t xml:space="preserve"> 20</w:t>
      </w:r>
      <w:r>
        <w:rPr>
          <w:rFonts w:ascii="Arial" w:hAnsi="Arial"/>
          <w:b w:val="1"/>
          <w:color w:val="000000"/>
          <w:sz w:val="20"/>
        </w:rPr>
        <w:t>1</w:t>
      </w:r>
      <w:r>
        <w:rPr>
          <w:rFonts w:ascii="Arial" w:hAnsi="Arial"/>
          <w:b w:val="1"/>
          <w:color w:val="000000"/>
          <w:sz w:val="20"/>
        </w:rPr>
        <w:t>7</w:t>
      </w:r>
      <w:r>
        <w:rPr>
          <w:rFonts w:ascii="Arial" w:hAnsi="Arial"/>
          <w:b w:val="1"/>
          <w:color w:val="000000"/>
          <w:sz w:val="20"/>
        </w:rPr>
        <w:t xml:space="preserve"> – </w:t>
      </w:r>
      <w:r>
        <w:rPr>
          <w:rFonts w:ascii="Arial" w:hAnsi="Arial"/>
          <w:b w:val="1"/>
          <w:color w:val="000000"/>
          <w:sz w:val="20"/>
        </w:rPr>
        <w:t>Questionnaire</w:t>
      </w:r>
      <w:r>
        <w:rPr>
          <w:rFonts w:ascii="Arial" w:hAnsi="Arial"/>
          <w:b w:val="1"/>
          <w:color w:val="000000"/>
          <w:sz w:val="20"/>
        </w:rPr>
        <w:t xml:space="preserve"> </w:t>
      </w:r>
      <w:r>
        <w:rPr>
          <w:rFonts w:ascii="Arial" w:hAnsi="Arial"/>
          <w:b w:val="1"/>
          <w:color w:val="000000"/>
          <w:sz w:val="20"/>
        </w:rPr>
        <w:t>VOD</w:t>
      </w:r>
      <w:r>
        <w:rPr>
          <w:rFonts w:ascii="Arial" w:hAnsi="Arial"/>
          <w:b w:val="1"/>
          <w:color w:val="000000"/>
          <w:sz w:val="20"/>
        </w:rPr>
        <w:t>-</w:t>
      </w:r>
      <w:r>
        <w:rPr>
          <w:rFonts w:ascii="Arial" w:hAnsi="Arial"/>
          <w:b w:val="1"/>
          <w:color w:val="000000"/>
          <w:sz w:val="20"/>
        </w:rPr>
        <w:t>2</w:t>
      </w:r>
      <w:r>
        <w:rPr>
          <w:rFonts w:ascii="Arial" w:hAnsi="Arial"/>
          <w:b w:val="1"/>
          <w:color w:val="000000"/>
          <w:sz w:val="20"/>
        </w:rPr>
        <w:t>V</w:t>
      </w:r>
    </w:p>
    <w:p>
      <w:pPr>
        <w:rPr>
          <w:rFonts w:ascii="Arial" w:hAnsi="Arial"/>
          <w:color w:val="000000"/>
          <w:sz w:val="20"/>
        </w:rPr>
      </w:pP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10210" w:type="dxa"/>
            <w:gridSpan w:val="6"/>
            <w:tcBorders>
              <w:top w:val="none" w:sz="0" w:space="0" w:shadow="0" w:frame="0"/>
              <w:left w:val="none" w:sz="0" w:space="0" w:shadow="0" w:frame="0"/>
              <w:bottom w:val="single" w:sz="8" w:space="0" w:shadow="0" w:frame="0"/>
              <w:right w:val="none" w:sz="0" w:space="0" w:shadow="0" w:frame="0"/>
            </w:tcBorders>
          </w:tcPr>
          <w:p>
            <w:pPr>
              <w:rPr>
                <w:rFonts w:ascii="Arial" w:hAnsi="Arial"/>
                <w:color w:val="000000"/>
                <w:sz w:val="20"/>
              </w:rPr>
            </w:pPr>
            <w:r>
              <w:rPr>
                <w:rFonts w:ascii="Arial" w:hAnsi="Arial"/>
                <w:b w:val="1"/>
                <w:color w:val="000000"/>
                <w:sz w:val="20"/>
              </w:rPr>
              <w:t xml:space="preserve">Table 3 </w:t>
            </w:r>
            <w:r>
              <w:rPr>
                <w:rFonts w:ascii="Arial" w:hAnsi="Arial"/>
                <w:b w:val="1"/>
                <w:color w:val="000000"/>
                <w:sz w:val="20"/>
              </w:rPr>
              <w:t xml:space="preserve">Water treatment, water supply network, users </w:t>
            </w:r>
            <w:r>
              <w:rPr>
                <w:rFonts w:ascii="Arial" w:hAnsi="Arial"/>
                <w:b w:val="1"/>
                <w:color w:val="000000"/>
                <w:sz w:val="20"/>
              </w:rPr>
              <w:t>and costs for the production of drinking water</w:t>
            </w:r>
          </w:p>
        </w:tc>
      </w:tr>
      <w:tr>
        <w:trPr>
          <w:wAfter w:w="0" w:type="dxa"/>
        </w:trPr>
        <w:tc>
          <w:tcPr>
            <w:tcW w:w="648" w:type="dxa"/>
            <w:tcBorders>
              <w:top w:val="single" w:sz="8" w:space="0" w:shadow="0" w:frame="0"/>
              <w:left w:val="single" w:sz="8" w:space="0" w:shadow="0" w:frame="0"/>
            </w:tcBorders>
            <w:vAlign w:val="center"/>
          </w:tcPr>
          <w:p>
            <w:pPr>
              <w:ind w:right="113"/>
              <w:jc w:val="right"/>
              <w:rPr>
                <w:rFonts w:ascii="Arial" w:hAnsi="Arial"/>
                <w:color w:val="000000"/>
                <w:sz w:val="16"/>
              </w:rPr>
            </w:pPr>
            <w:r>
              <w:rPr>
                <w:rFonts w:ascii="Arial" w:hAnsi="Arial"/>
                <w:color w:val="000000"/>
                <w:sz w:val="16"/>
              </w:rPr>
              <w:t>1</w:t>
            </w:r>
          </w:p>
        </w:tc>
        <w:tc>
          <w:tcPr>
            <w:tcW w:w="4151" w:type="dxa"/>
            <w:gridSpan w:val="3"/>
            <w:vMerge w:val="restart"/>
            <w:tcBorders>
              <w:top w:val="single" w:sz="8" w:space="0" w:shadow="0" w:frame="0"/>
            </w:tcBorders>
            <w:vAlign w:val="center"/>
          </w:tcPr>
          <w:p>
            <w:pPr>
              <w:rPr>
                <w:rFonts w:ascii="Arial" w:hAnsi="Arial"/>
                <w:color w:val="000000"/>
                <w:sz w:val="16"/>
              </w:rPr>
            </w:pPr>
            <w:r>
              <w:rPr>
                <w:rFonts w:ascii="Arial" w:hAnsi="Arial"/>
                <w:color w:val="000000"/>
                <w:sz w:val="16"/>
              </w:rPr>
              <w:t>Fresh water pumps</w:t>
            </w:r>
          </w:p>
        </w:tc>
        <w:tc>
          <w:tcPr>
            <w:tcW w:w="2835" w:type="dxa"/>
            <w:tcBorders>
              <w:top w:val="single" w:sz="8" w:space="0" w:shadow="0" w:frame="0"/>
            </w:tcBorders>
          </w:tcPr>
          <w:p>
            <w:pPr>
              <w:rPr>
                <w:rFonts w:ascii="Arial" w:hAnsi="Arial"/>
                <w:color w:val="000000"/>
                <w:sz w:val="16"/>
              </w:rPr>
            </w:pPr>
            <w:r>
              <w:rPr>
                <w:rFonts w:ascii="Arial" w:hAnsi="Arial"/>
                <w:color w:val="000000"/>
                <w:sz w:val="16"/>
              </w:rPr>
              <w:t>Number</w:t>
            </w:r>
          </w:p>
        </w:tc>
        <w:tc>
          <w:tcPr>
            <w:tcW w:w="2576" w:type="dxa"/>
            <w:tcBorders>
              <w:top w:val="single" w:sz="8" w:space="0" w:shadow="0" w:frame="0"/>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2</w:t>
            </w:r>
          </w:p>
        </w:tc>
        <w:tc>
          <w:tcPr>
            <w:tcW w:w="4151" w:type="dxa"/>
            <w:gridSpan w:val="3"/>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Total operational power, kW</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3</w:t>
            </w:r>
          </w:p>
        </w:tc>
        <w:tc>
          <w:tcPr>
            <w:tcW w:w="4151" w:type="dxa"/>
            <w:gridSpan w:val="3"/>
            <w:vMerge w:val="restart"/>
            <w:vAlign w:val="center"/>
          </w:tcPr>
          <w:p>
            <w:pPr>
              <w:rPr>
                <w:rFonts w:ascii="Arial" w:hAnsi="Arial"/>
                <w:b w:val="0"/>
                <w:color w:val="000000"/>
                <w:sz w:val="16"/>
              </w:rPr>
            </w:pPr>
            <w:r>
              <w:rPr>
                <w:rFonts w:ascii="Arial" w:hAnsi="Arial"/>
                <w:b w:val="1"/>
                <w:color w:val="000000"/>
                <w:sz w:val="16"/>
              </w:rPr>
              <w:t>Drinking water treatment plant</w:t>
            </w:r>
          </w:p>
        </w:tc>
        <w:tc>
          <w:tcPr>
            <w:tcW w:w="2835" w:type="dxa"/>
          </w:tcPr>
          <w:p>
            <w:pPr>
              <w:rPr>
                <w:rFonts w:ascii="Arial" w:hAnsi="Arial"/>
                <w:color w:val="000000"/>
                <w:sz w:val="16"/>
              </w:rPr>
            </w:pPr>
            <w:r>
              <w:rPr>
                <w:rFonts w:ascii="Arial" w:hAnsi="Arial"/>
                <w:color w:val="000000"/>
                <w:sz w:val="16"/>
              </w:rPr>
              <w:t>Maximum designed capacity</w:t>
            </w:r>
            <w:r>
              <w:rPr>
                <w:rFonts w:ascii="Arial" w:hAnsi="Arial"/>
                <w:color w:val="000000"/>
                <w:sz w:val="16"/>
                <w:vertAlign w:val="superscript"/>
              </w:rPr>
              <w:t>2)</w:t>
            </w:r>
            <w:r>
              <w:rPr>
                <w:rFonts w:ascii="Arial" w:hAnsi="Arial"/>
                <w:color w:val="000000"/>
                <w:sz w:val="16"/>
              </w:rPr>
              <w:t xml:space="preserve">,                   (m</w:t>
            </w:r>
            <w:r>
              <w:rPr>
                <w:rFonts w:ascii="Arial" w:hAnsi="Arial"/>
                <w:color w:val="000000"/>
                <w:sz w:val="16"/>
                <w:vertAlign w:val="superscript"/>
              </w:rPr>
              <w:t>3</w:t>
            </w:r>
            <w:r>
              <w:rPr>
                <w:rFonts w:ascii="Arial" w:hAnsi="Arial"/>
                <w:color w:val="000000"/>
                <w:sz w:val="16"/>
              </w:rPr>
              <w:t>/h or l/s)</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4</w:t>
            </w:r>
          </w:p>
        </w:tc>
        <w:tc>
          <w:tcPr>
            <w:tcW w:w="4151" w:type="dxa"/>
            <w:gridSpan w:val="3"/>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Used capacity</w:t>
            </w:r>
            <w:r>
              <w:rPr>
                <w:rFonts w:ascii="Arial" w:hAnsi="Arial"/>
                <w:color w:val="000000"/>
                <w:sz w:val="16"/>
                <w:vertAlign w:val="superscript"/>
              </w:rPr>
              <w:t>2)</w:t>
            </w:r>
            <w:r>
              <w:rPr>
                <w:rFonts w:ascii="Arial" w:hAnsi="Arial"/>
                <w:color w:val="000000"/>
                <w:sz w:val="16"/>
              </w:rPr>
              <w:t>, (m</w:t>
            </w:r>
            <w:r>
              <w:rPr>
                <w:rFonts w:ascii="Arial" w:hAnsi="Arial"/>
                <w:color w:val="000000"/>
                <w:sz w:val="16"/>
                <w:vertAlign w:val="superscript"/>
              </w:rPr>
              <w:t>3</w:t>
            </w:r>
            <w:r>
              <w:rPr>
                <w:rFonts w:ascii="Arial" w:hAnsi="Arial"/>
                <w:color w:val="000000"/>
                <w:sz w:val="16"/>
              </w:rPr>
              <w:t xml:space="preserve">/h or l/s) </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5</w:t>
            </w:r>
          </w:p>
        </w:tc>
        <w:tc>
          <w:tcPr>
            <w:tcW w:w="540" w:type="dxa"/>
            <w:vMerge w:val="restart"/>
            <w:vAlign w:val="center"/>
          </w:tcPr>
          <w:p>
            <w:pPr>
              <w:ind w:left="113" w:right="113"/>
              <w:jc w:val="center"/>
              <w:rPr>
                <w:rFonts w:ascii="Arial" w:hAnsi="Arial"/>
                <w:color w:val="000000"/>
                <w:sz w:val="16"/>
              </w:rPr>
            </w:pPr>
            <w:r>
              <w:rPr>
                <w:rFonts w:ascii="Arial" w:hAnsi="Arial"/>
                <w:color w:val="000000"/>
                <w:sz w:val="16"/>
              </w:rPr>
              <w:t>Facilities within the plant</w:t>
            </w:r>
          </w:p>
        </w:tc>
        <w:tc>
          <w:tcPr>
            <w:tcW w:w="3611" w:type="dxa"/>
            <w:gridSpan w:val="2"/>
            <w:vMerge w:val="restart"/>
            <w:vAlign w:val="center"/>
          </w:tcPr>
          <w:p>
            <w:pPr>
              <w:rPr>
                <w:rFonts w:ascii="Arial" w:hAnsi="Arial"/>
                <w:color w:val="000000"/>
                <w:sz w:val="16"/>
              </w:rPr>
            </w:pPr>
            <w:r>
              <w:rPr>
                <w:rFonts w:ascii="Arial" w:hAnsi="Arial"/>
                <w:color w:val="000000"/>
                <w:sz w:val="16"/>
              </w:rPr>
              <w:t>Coagulation Chambers</w:t>
            </w:r>
          </w:p>
        </w:tc>
        <w:tc>
          <w:tcPr>
            <w:tcW w:w="2835" w:type="dxa"/>
          </w:tcPr>
          <w:p>
            <w:pPr>
              <w:rPr>
                <w:rFonts w:ascii="Arial" w:hAnsi="Arial"/>
                <w:color w:val="000000"/>
                <w:sz w:val="16"/>
              </w:rPr>
            </w:pPr>
            <w:r>
              <w:rPr>
                <w:rFonts w:ascii="Arial" w:hAnsi="Arial"/>
                <w:color w:val="000000"/>
                <w:sz w:val="16"/>
              </w:rPr>
              <w:t>Number</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6</w:t>
            </w:r>
          </w:p>
        </w:tc>
        <w:tc>
          <w:tcPr>
            <w:tcW w:w="540" w:type="dxa"/>
            <w:vMerge w:val="continue"/>
          </w:tcPr>
          <w:p>
            <w:pPr>
              <w:rPr>
                <w:rFonts w:ascii="Arial" w:hAnsi="Arial"/>
                <w:color w:val="000000"/>
                <w:sz w:val="16"/>
              </w:rPr>
            </w:pPr>
          </w:p>
        </w:tc>
        <w:tc>
          <w:tcPr>
            <w:tcW w:w="3611" w:type="dxa"/>
            <w:gridSpan w:val="2"/>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m</w:t>
            </w:r>
            <w:r>
              <w:rPr>
                <w:rFonts w:ascii="Arial" w:hAnsi="Arial"/>
                <w:color w:val="000000"/>
                <w:sz w:val="16"/>
                <w:vertAlign w:val="superscript"/>
              </w:rPr>
              <w:t>3</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7</w:t>
            </w:r>
          </w:p>
        </w:tc>
        <w:tc>
          <w:tcPr>
            <w:tcW w:w="540" w:type="dxa"/>
            <w:vMerge w:val="continue"/>
          </w:tcPr>
          <w:p>
            <w:pPr>
              <w:rPr>
                <w:rFonts w:ascii="Arial" w:hAnsi="Arial"/>
                <w:color w:val="000000"/>
                <w:sz w:val="16"/>
              </w:rPr>
            </w:pPr>
          </w:p>
        </w:tc>
        <w:tc>
          <w:tcPr>
            <w:tcW w:w="3611" w:type="dxa"/>
            <w:gridSpan w:val="2"/>
            <w:vMerge w:val="restart"/>
            <w:vAlign w:val="center"/>
          </w:tcPr>
          <w:p>
            <w:pPr>
              <w:rPr>
                <w:rFonts w:ascii="Arial" w:hAnsi="Arial"/>
                <w:color w:val="000000"/>
                <w:sz w:val="16"/>
              </w:rPr>
            </w:pPr>
            <w:r>
              <w:rPr>
                <w:rFonts w:ascii="Arial" w:hAnsi="Arial"/>
                <w:color w:val="000000"/>
                <w:sz w:val="16"/>
              </w:rPr>
              <w:t>Flocculation Chambers</w:t>
            </w:r>
          </w:p>
        </w:tc>
        <w:tc>
          <w:tcPr>
            <w:tcW w:w="2835" w:type="dxa"/>
          </w:tcPr>
          <w:p>
            <w:pPr>
              <w:rPr>
                <w:rFonts w:ascii="Arial" w:hAnsi="Arial"/>
                <w:color w:val="000000"/>
                <w:sz w:val="16"/>
              </w:rPr>
            </w:pPr>
            <w:r>
              <w:rPr>
                <w:rFonts w:ascii="Arial" w:hAnsi="Arial"/>
                <w:color w:val="000000"/>
                <w:sz w:val="16"/>
              </w:rPr>
              <w:t>Number</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8</w:t>
            </w:r>
          </w:p>
        </w:tc>
        <w:tc>
          <w:tcPr>
            <w:tcW w:w="540" w:type="dxa"/>
            <w:vMerge w:val="continue"/>
          </w:tcPr>
          <w:p>
            <w:pPr>
              <w:rPr>
                <w:rFonts w:ascii="Arial" w:hAnsi="Arial"/>
                <w:color w:val="000000"/>
                <w:sz w:val="16"/>
              </w:rPr>
            </w:pPr>
          </w:p>
        </w:tc>
        <w:tc>
          <w:tcPr>
            <w:tcW w:w="3611" w:type="dxa"/>
            <w:gridSpan w:val="2"/>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m</w:t>
            </w:r>
            <w:r>
              <w:rPr>
                <w:rFonts w:ascii="Arial" w:hAnsi="Arial"/>
                <w:color w:val="000000"/>
                <w:sz w:val="16"/>
                <w:vertAlign w:val="superscript"/>
              </w:rPr>
              <w:t>3</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shd w:val="nil" w:color="auto" w:fill="auto"/>
            <w:vAlign w:val="center"/>
          </w:tcPr>
          <w:p>
            <w:pPr>
              <w:ind w:right="113"/>
              <w:jc w:val="right"/>
              <w:rPr>
                <w:rFonts w:ascii="Arial" w:hAnsi="Arial"/>
                <w:color w:val="000000"/>
                <w:sz w:val="16"/>
              </w:rPr>
            </w:pPr>
            <w:r>
              <w:rPr>
                <w:rFonts w:ascii="Arial" w:hAnsi="Arial"/>
                <w:color w:val="000000"/>
                <w:sz w:val="16"/>
              </w:rPr>
              <w:t>9</w:t>
            </w:r>
          </w:p>
        </w:tc>
        <w:tc>
          <w:tcPr>
            <w:tcW w:w="540" w:type="dxa"/>
            <w:vMerge w:val="continue"/>
            <w:shd w:val="nil" w:color="auto" w:fill="auto"/>
          </w:tcPr>
          <w:p>
            <w:pPr>
              <w:rPr>
                <w:rFonts w:ascii="Arial" w:hAnsi="Arial"/>
                <w:color w:val="000000"/>
                <w:sz w:val="16"/>
              </w:rPr>
            </w:pPr>
          </w:p>
        </w:tc>
        <w:tc>
          <w:tcPr>
            <w:tcW w:w="3611" w:type="dxa"/>
            <w:gridSpan w:val="2"/>
            <w:vMerge w:val="restart"/>
            <w:vAlign w:val="center"/>
          </w:tcPr>
          <w:p>
            <w:pPr>
              <w:rPr>
                <w:rFonts w:ascii="Arial" w:hAnsi="Arial"/>
                <w:color w:val="000000"/>
                <w:sz w:val="16"/>
              </w:rPr>
            </w:pPr>
            <w:r>
              <w:rPr>
                <w:rFonts w:ascii="Arial" w:hAnsi="Arial"/>
                <w:color w:val="000000"/>
                <w:sz w:val="16"/>
              </w:rPr>
              <w:t>Precipitators</w:t>
            </w:r>
          </w:p>
        </w:tc>
        <w:tc>
          <w:tcPr>
            <w:tcW w:w="2835" w:type="dxa"/>
          </w:tcPr>
          <w:p>
            <w:pPr>
              <w:rPr>
                <w:rFonts w:ascii="Arial" w:hAnsi="Arial"/>
                <w:color w:val="000000"/>
                <w:sz w:val="16"/>
              </w:rPr>
            </w:pPr>
            <w:r>
              <w:rPr>
                <w:rFonts w:ascii="Arial" w:hAnsi="Arial"/>
                <w:color w:val="000000"/>
                <w:sz w:val="16"/>
              </w:rPr>
              <w:t>Number</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shd w:val="nil" w:color="auto" w:fill="auto"/>
            <w:vAlign w:val="center"/>
          </w:tcPr>
          <w:p>
            <w:pPr>
              <w:ind w:right="113"/>
              <w:jc w:val="right"/>
              <w:rPr>
                <w:rFonts w:ascii="Arial" w:hAnsi="Arial"/>
                <w:color w:val="000000"/>
                <w:sz w:val="16"/>
              </w:rPr>
            </w:pPr>
            <w:r>
              <w:rPr>
                <w:rFonts w:ascii="Arial" w:hAnsi="Arial"/>
                <w:color w:val="000000"/>
                <w:sz w:val="16"/>
              </w:rPr>
              <w:t>10</w:t>
            </w:r>
          </w:p>
        </w:tc>
        <w:tc>
          <w:tcPr>
            <w:tcW w:w="540" w:type="dxa"/>
            <w:vMerge w:val="continue"/>
            <w:shd w:val="nil" w:color="auto" w:fill="auto"/>
          </w:tcPr>
          <w:p>
            <w:pPr>
              <w:rPr>
                <w:rFonts w:ascii="Arial" w:hAnsi="Arial"/>
                <w:color w:val="000000"/>
                <w:sz w:val="16"/>
              </w:rPr>
            </w:pPr>
          </w:p>
        </w:tc>
        <w:tc>
          <w:tcPr>
            <w:tcW w:w="3611" w:type="dxa"/>
            <w:gridSpan w:val="2"/>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m</w:t>
            </w:r>
            <w:r>
              <w:rPr>
                <w:rFonts w:ascii="Arial" w:hAnsi="Arial"/>
                <w:color w:val="000000"/>
                <w:sz w:val="16"/>
                <w:vertAlign w:val="superscript"/>
              </w:rPr>
              <w:t>3</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11</w:t>
            </w:r>
          </w:p>
        </w:tc>
        <w:tc>
          <w:tcPr>
            <w:tcW w:w="540" w:type="dxa"/>
            <w:vMerge w:val="continue"/>
          </w:tcPr>
          <w:p>
            <w:pPr>
              <w:rPr>
                <w:rFonts w:ascii="Arial" w:hAnsi="Arial"/>
                <w:color w:val="000000"/>
                <w:sz w:val="16"/>
              </w:rPr>
            </w:pPr>
          </w:p>
        </w:tc>
        <w:tc>
          <w:tcPr>
            <w:tcW w:w="776" w:type="dxa"/>
            <w:vMerge w:val="restart"/>
          </w:tcPr>
          <w:p>
            <w:pPr>
              <w:ind w:left="113" w:right="113"/>
              <w:jc w:val="center"/>
              <w:rPr>
                <w:rFonts w:ascii="Arial" w:hAnsi="Arial"/>
                <w:color w:val="000000"/>
                <w:sz w:val="16"/>
              </w:rPr>
            </w:pPr>
            <w:r>
              <w:rPr>
                <w:rFonts w:ascii="Arial" w:hAnsi="Arial"/>
                <w:color w:val="000000"/>
                <w:sz w:val="16"/>
              </w:rPr>
              <w:t>Ozonation</w:t>
            </w:r>
            <w:r>
              <w:rPr>
                <w:rFonts w:ascii="Arial" w:hAnsi="Arial"/>
                <w:color w:val="000000"/>
                <w:sz w:val="16"/>
                <w:vertAlign w:val="superscript"/>
              </w:rPr>
              <w:t xml:space="preserve"> 3)</w:t>
            </w:r>
          </w:p>
        </w:tc>
        <w:tc>
          <w:tcPr>
            <w:tcW w:w="2835" w:type="dxa"/>
            <w:vMerge w:val="restart"/>
            <w:vAlign w:val="center"/>
          </w:tcPr>
          <w:p>
            <w:pPr>
              <w:rPr>
                <w:rFonts w:ascii="Arial" w:hAnsi="Arial"/>
                <w:color w:val="000000"/>
                <w:sz w:val="16"/>
              </w:rPr>
            </w:pPr>
            <w:r>
              <w:rPr>
                <w:rFonts w:ascii="Arial" w:hAnsi="Arial"/>
                <w:color w:val="000000"/>
                <w:sz w:val="16"/>
              </w:rPr>
              <w:t>Ozonation Chambers</w:t>
            </w:r>
          </w:p>
        </w:tc>
        <w:tc>
          <w:tcPr>
            <w:tcW w:w="2835" w:type="dxa"/>
          </w:tcPr>
          <w:p>
            <w:pPr>
              <w:rPr>
                <w:rFonts w:ascii="Arial" w:hAnsi="Arial"/>
                <w:color w:val="000000"/>
                <w:sz w:val="16"/>
              </w:rPr>
            </w:pPr>
            <w:r>
              <w:rPr>
                <w:rFonts w:ascii="Arial" w:hAnsi="Arial"/>
                <w:color w:val="000000"/>
                <w:sz w:val="16"/>
              </w:rPr>
              <w:t>Number</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12</w:t>
            </w:r>
          </w:p>
        </w:tc>
        <w:tc>
          <w:tcPr>
            <w:tcW w:w="540" w:type="dxa"/>
            <w:vMerge w:val="continue"/>
          </w:tcPr>
          <w:p>
            <w:pPr>
              <w:rPr>
                <w:rFonts w:ascii="Arial" w:hAnsi="Arial"/>
                <w:color w:val="000000"/>
                <w:sz w:val="16"/>
              </w:rPr>
            </w:pPr>
          </w:p>
        </w:tc>
        <w:tc>
          <w:tcPr>
            <w:tcW w:w="776" w:type="dxa"/>
            <w:vMerge w:val="continue"/>
          </w:tcPr>
          <w:p>
            <w:pPr>
              <w:rPr>
                <w:rFonts w:ascii="Arial" w:hAnsi="Arial"/>
                <w:color w:val="000000"/>
                <w:sz w:val="16"/>
              </w:rPr>
            </w:pPr>
          </w:p>
        </w:tc>
        <w:tc>
          <w:tcPr>
            <w:tcW w:w="2835" w:type="dxa"/>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m</w:t>
            </w:r>
            <w:r>
              <w:rPr>
                <w:rFonts w:ascii="Arial" w:hAnsi="Arial"/>
                <w:color w:val="000000"/>
                <w:sz w:val="16"/>
                <w:vertAlign w:val="superscript"/>
              </w:rPr>
              <w:t>3</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13</w:t>
            </w:r>
          </w:p>
        </w:tc>
        <w:tc>
          <w:tcPr>
            <w:tcW w:w="540" w:type="dxa"/>
            <w:vMerge w:val="continue"/>
          </w:tcPr>
          <w:p>
            <w:pPr>
              <w:rPr>
                <w:rFonts w:ascii="Arial" w:hAnsi="Arial"/>
                <w:color w:val="000000"/>
                <w:sz w:val="16"/>
              </w:rPr>
            </w:pPr>
          </w:p>
        </w:tc>
        <w:tc>
          <w:tcPr>
            <w:tcW w:w="776" w:type="dxa"/>
            <w:vMerge w:val="continue"/>
          </w:tcPr>
          <w:p>
            <w:pPr>
              <w:rPr>
                <w:rFonts w:ascii="Arial" w:hAnsi="Arial"/>
                <w:color w:val="000000"/>
                <w:sz w:val="16"/>
              </w:rPr>
            </w:pPr>
          </w:p>
        </w:tc>
        <w:tc>
          <w:tcPr>
            <w:tcW w:w="2835" w:type="dxa"/>
            <w:vMerge w:val="restart"/>
            <w:vAlign w:val="center"/>
          </w:tcPr>
          <w:p>
            <w:pPr>
              <w:rPr>
                <w:rFonts w:ascii="Arial" w:hAnsi="Arial"/>
                <w:color w:val="000000"/>
                <w:sz w:val="16"/>
              </w:rPr>
            </w:pPr>
            <w:r>
              <w:rPr>
                <w:rFonts w:ascii="Arial" w:hAnsi="Arial"/>
                <w:color w:val="000000"/>
                <w:sz w:val="16"/>
              </w:rPr>
              <w:t>Ozone generator</w:t>
            </w:r>
          </w:p>
        </w:tc>
        <w:tc>
          <w:tcPr>
            <w:tcW w:w="2835" w:type="dxa"/>
          </w:tcPr>
          <w:p>
            <w:pPr>
              <w:rPr>
                <w:rFonts w:ascii="Arial" w:hAnsi="Arial"/>
                <w:color w:val="000000"/>
                <w:sz w:val="16"/>
              </w:rPr>
            </w:pPr>
            <w:r>
              <w:rPr>
                <w:rFonts w:ascii="Arial" w:hAnsi="Arial"/>
                <w:color w:val="000000"/>
                <w:sz w:val="16"/>
              </w:rPr>
              <w:t>Number</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14</w:t>
            </w:r>
          </w:p>
        </w:tc>
        <w:tc>
          <w:tcPr>
            <w:tcW w:w="540" w:type="dxa"/>
            <w:vMerge w:val="continue"/>
          </w:tcPr>
          <w:p>
            <w:pPr>
              <w:rPr>
                <w:rFonts w:ascii="Arial" w:hAnsi="Arial"/>
                <w:color w:val="000000"/>
                <w:sz w:val="16"/>
              </w:rPr>
            </w:pPr>
          </w:p>
        </w:tc>
        <w:tc>
          <w:tcPr>
            <w:tcW w:w="776" w:type="dxa"/>
            <w:vMerge w:val="continue"/>
          </w:tcPr>
          <w:p>
            <w:pPr>
              <w:rPr>
                <w:rFonts w:ascii="Arial" w:hAnsi="Arial"/>
                <w:color w:val="000000"/>
                <w:sz w:val="16"/>
              </w:rPr>
            </w:pPr>
          </w:p>
        </w:tc>
        <w:tc>
          <w:tcPr>
            <w:tcW w:w="2835" w:type="dxa"/>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 xml:space="preserve">Quantity of produced ozone, kg/h </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15</w:t>
            </w:r>
          </w:p>
        </w:tc>
        <w:tc>
          <w:tcPr>
            <w:tcW w:w="540" w:type="dxa"/>
            <w:vMerge w:val="continue"/>
          </w:tcPr>
          <w:p>
            <w:pPr>
              <w:rPr>
                <w:rFonts w:ascii="Arial" w:hAnsi="Arial"/>
                <w:color w:val="000000"/>
                <w:sz w:val="16"/>
              </w:rPr>
            </w:pPr>
          </w:p>
        </w:tc>
        <w:tc>
          <w:tcPr>
            <w:tcW w:w="776" w:type="dxa"/>
            <w:vMerge w:val="restart"/>
          </w:tcPr>
          <w:p>
            <w:pPr>
              <w:ind w:left="113" w:right="113"/>
              <w:jc w:val="center"/>
              <w:rPr>
                <w:rFonts w:ascii="Arial" w:hAnsi="Arial"/>
                <w:color w:val="000000"/>
                <w:sz w:val="16"/>
              </w:rPr>
            </w:pPr>
            <w:r>
              <w:rPr>
                <w:rFonts w:ascii="Arial" w:hAnsi="Arial"/>
                <w:color w:val="000000"/>
                <w:sz w:val="16"/>
              </w:rPr>
              <w:t>Filtration</w:t>
            </w:r>
          </w:p>
        </w:tc>
        <w:tc>
          <w:tcPr>
            <w:tcW w:w="2835" w:type="dxa"/>
            <w:vMerge w:val="restart"/>
            <w:vAlign w:val="center"/>
          </w:tcPr>
          <w:p>
            <w:pPr>
              <w:rPr>
                <w:rFonts w:ascii="Arial" w:hAnsi="Arial"/>
                <w:color w:val="000000"/>
                <w:sz w:val="16"/>
              </w:rPr>
            </w:pPr>
            <w:r>
              <w:rPr>
                <w:rFonts w:ascii="Arial" w:hAnsi="Arial"/>
                <w:color w:val="000000"/>
                <w:sz w:val="16"/>
              </w:rPr>
              <w:t>Filters</w:t>
            </w:r>
          </w:p>
        </w:tc>
        <w:tc>
          <w:tcPr>
            <w:tcW w:w="2835" w:type="dxa"/>
          </w:tcPr>
          <w:p>
            <w:pPr>
              <w:rPr>
                <w:rFonts w:ascii="Arial" w:hAnsi="Arial"/>
                <w:color w:val="000000"/>
                <w:sz w:val="16"/>
              </w:rPr>
            </w:pPr>
            <w:r>
              <w:rPr>
                <w:rFonts w:ascii="Arial" w:hAnsi="Arial"/>
                <w:color w:val="000000"/>
                <w:sz w:val="16"/>
              </w:rPr>
              <w:t>Number</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16</w:t>
            </w:r>
          </w:p>
        </w:tc>
        <w:tc>
          <w:tcPr>
            <w:tcW w:w="540" w:type="dxa"/>
            <w:vMerge w:val="continue"/>
          </w:tcPr>
          <w:p>
            <w:pPr>
              <w:rPr>
                <w:rFonts w:ascii="Arial" w:hAnsi="Arial"/>
                <w:color w:val="000000"/>
                <w:sz w:val="16"/>
              </w:rPr>
            </w:pPr>
          </w:p>
        </w:tc>
        <w:tc>
          <w:tcPr>
            <w:tcW w:w="776" w:type="dxa"/>
            <w:vMerge w:val="continue"/>
          </w:tcPr>
          <w:p>
            <w:pPr>
              <w:rPr>
                <w:rFonts w:ascii="Arial" w:hAnsi="Arial"/>
                <w:color w:val="000000"/>
                <w:sz w:val="16"/>
              </w:rPr>
            </w:pPr>
          </w:p>
        </w:tc>
        <w:tc>
          <w:tcPr>
            <w:tcW w:w="2835" w:type="dxa"/>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m</w:t>
            </w:r>
            <w:r>
              <w:rPr>
                <w:rFonts w:ascii="Arial" w:hAnsi="Arial"/>
                <w:color w:val="000000"/>
                <w:sz w:val="16"/>
                <w:vertAlign w:val="superscript"/>
              </w:rPr>
              <w:t>2</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17</w:t>
            </w:r>
          </w:p>
        </w:tc>
        <w:tc>
          <w:tcPr>
            <w:tcW w:w="540" w:type="dxa"/>
            <w:vMerge w:val="continue"/>
          </w:tcPr>
          <w:p>
            <w:pPr>
              <w:rPr>
                <w:rFonts w:ascii="Arial" w:hAnsi="Arial"/>
                <w:color w:val="000000"/>
                <w:sz w:val="16"/>
              </w:rPr>
            </w:pPr>
          </w:p>
        </w:tc>
        <w:tc>
          <w:tcPr>
            <w:tcW w:w="776" w:type="dxa"/>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Filter type</w:t>
            </w:r>
          </w:p>
        </w:tc>
        <w:tc>
          <w:tcPr>
            <w:tcW w:w="2835" w:type="dxa"/>
          </w:tcPr>
          <w:p>
            <w:pPr>
              <w:rPr>
                <w:rFonts w:ascii="Arial" w:hAnsi="Arial"/>
                <w:color w:val="000000"/>
                <w:sz w:val="16"/>
              </w:rPr>
            </w:pPr>
            <w:r>
              <w:rPr>
                <w:rFonts w:ascii="Arial" w:hAnsi="Arial"/>
                <w:color w:val="000000"/>
                <w:sz w:val="16"/>
              </w:rPr>
              <w:t>(open, closed)</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18</w:t>
            </w:r>
          </w:p>
        </w:tc>
        <w:tc>
          <w:tcPr>
            <w:tcW w:w="540" w:type="dxa"/>
            <w:vMerge w:val="continue"/>
          </w:tcPr>
          <w:p>
            <w:pPr>
              <w:rPr>
                <w:rFonts w:ascii="Arial" w:hAnsi="Arial"/>
                <w:color w:val="000000"/>
                <w:sz w:val="16"/>
              </w:rPr>
            </w:pPr>
          </w:p>
        </w:tc>
        <w:tc>
          <w:tcPr>
            <w:tcW w:w="776" w:type="dxa"/>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Type of fulfill filters</w:t>
            </w:r>
          </w:p>
        </w:tc>
        <w:tc>
          <w:tcPr>
            <w:tcW w:w="2835" w:type="dxa"/>
          </w:tcPr>
          <w:p>
            <w:pPr>
              <w:rPr>
                <w:rFonts w:ascii="Arial" w:hAnsi="Arial"/>
                <w:color w:val="000000"/>
                <w:sz w:val="16"/>
              </w:rPr>
            </w:pPr>
            <w:r>
              <w:rPr>
                <w:rFonts w:ascii="Arial" w:hAnsi="Arial"/>
                <w:color w:val="000000"/>
                <w:sz w:val="16"/>
              </w:rPr>
              <w:t>(sand, active carbon)</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19</w:t>
            </w:r>
          </w:p>
        </w:tc>
        <w:tc>
          <w:tcPr>
            <w:tcW w:w="540" w:type="dxa"/>
            <w:vMerge w:val="continue"/>
          </w:tcPr>
          <w:p>
            <w:pPr>
              <w:rPr>
                <w:rFonts w:ascii="Arial" w:hAnsi="Arial"/>
                <w:color w:val="000000"/>
                <w:sz w:val="16"/>
              </w:rPr>
            </w:pPr>
          </w:p>
        </w:tc>
        <w:tc>
          <w:tcPr>
            <w:tcW w:w="776" w:type="dxa"/>
            <w:vMerge w:val="restart"/>
          </w:tcPr>
          <w:p>
            <w:pPr>
              <w:ind w:left="113" w:right="113"/>
              <w:jc w:val="center"/>
              <w:rPr>
                <w:rFonts w:ascii="Arial" w:hAnsi="Arial"/>
                <w:color w:val="000000"/>
                <w:sz w:val="16"/>
              </w:rPr>
            </w:pPr>
            <w:r>
              <w:rPr>
                <w:rFonts w:ascii="Arial" w:hAnsi="Arial"/>
                <w:color w:val="000000"/>
                <w:sz w:val="16"/>
              </w:rPr>
              <w:t>Disinfection</w:t>
            </w:r>
            <w:r>
              <w:rPr>
                <w:rFonts w:ascii="Arial" w:hAnsi="Arial"/>
                <w:color w:val="000000"/>
                <w:sz w:val="16"/>
                <w:vertAlign w:val="superscript"/>
              </w:rPr>
              <w:t>3)</w:t>
            </w:r>
          </w:p>
        </w:tc>
        <w:tc>
          <w:tcPr>
            <w:tcW w:w="2835" w:type="dxa"/>
          </w:tcPr>
          <w:p>
            <w:pPr>
              <w:rPr>
                <w:rFonts w:ascii="Arial" w:hAnsi="Arial"/>
                <w:color w:val="000000"/>
                <w:sz w:val="16"/>
              </w:rPr>
            </w:pPr>
            <w:r>
              <w:rPr>
                <w:rFonts w:ascii="Arial" w:hAnsi="Arial"/>
                <w:color w:val="000000"/>
                <w:sz w:val="16"/>
              </w:rPr>
              <w:t>UV-reactor</w:t>
            </w:r>
          </w:p>
        </w:tc>
        <w:tc>
          <w:tcPr>
            <w:tcW w:w="2835" w:type="dxa"/>
          </w:tcPr>
          <w:p>
            <w:pPr>
              <w:rPr>
                <w:rFonts w:ascii="Arial" w:hAnsi="Arial"/>
                <w:color w:val="000000"/>
                <w:sz w:val="16"/>
              </w:rPr>
            </w:pPr>
            <w:r>
              <w:rPr>
                <w:rFonts w:ascii="Arial" w:hAnsi="Arial"/>
                <w:color w:val="000000"/>
                <w:sz w:val="16"/>
              </w:rPr>
              <w:t>Total power, kW</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20</w:t>
            </w:r>
          </w:p>
        </w:tc>
        <w:tc>
          <w:tcPr>
            <w:tcW w:w="540" w:type="dxa"/>
            <w:vMerge w:val="continue"/>
          </w:tcPr>
          <w:p>
            <w:pPr>
              <w:rPr>
                <w:rFonts w:ascii="Arial" w:hAnsi="Arial"/>
                <w:color w:val="000000"/>
                <w:sz w:val="16"/>
              </w:rPr>
            </w:pPr>
          </w:p>
        </w:tc>
        <w:tc>
          <w:tcPr>
            <w:tcW w:w="776" w:type="dxa"/>
            <w:vMerge w:val="continue"/>
          </w:tcPr>
          <w:p>
            <w:pPr>
              <w:rPr>
                <w:rFonts w:ascii="Arial" w:hAnsi="Arial"/>
                <w:color w:val="000000"/>
                <w:sz w:val="16"/>
              </w:rPr>
            </w:pPr>
          </w:p>
        </w:tc>
        <w:tc>
          <w:tcPr>
            <w:tcW w:w="2835" w:type="dxa"/>
            <w:vMerge w:val="restart"/>
            <w:vAlign w:val="center"/>
          </w:tcPr>
          <w:p>
            <w:pPr>
              <w:rPr>
                <w:rFonts w:ascii="Arial" w:hAnsi="Arial"/>
                <w:color w:val="000000"/>
                <w:sz w:val="16"/>
              </w:rPr>
            </w:pPr>
            <w:r>
              <w:rPr>
                <w:rFonts w:ascii="Arial" w:hAnsi="Arial"/>
                <w:color w:val="000000"/>
                <w:sz w:val="16"/>
              </w:rPr>
              <w:t>Chlorinators</w:t>
            </w:r>
          </w:p>
        </w:tc>
        <w:tc>
          <w:tcPr>
            <w:tcW w:w="2835" w:type="dxa"/>
          </w:tcPr>
          <w:p>
            <w:pPr>
              <w:rPr>
                <w:rFonts w:ascii="Arial" w:hAnsi="Arial"/>
                <w:color w:val="000000"/>
                <w:sz w:val="16"/>
              </w:rPr>
            </w:pPr>
            <w:r>
              <w:rPr>
                <w:rFonts w:ascii="Arial" w:hAnsi="Arial"/>
                <w:color w:val="000000"/>
                <w:sz w:val="16"/>
              </w:rPr>
              <w:t>Number</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21</w:t>
            </w:r>
          </w:p>
        </w:tc>
        <w:tc>
          <w:tcPr>
            <w:tcW w:w="540" w:type="dxa"/>
            <w:vMerge w:val="continue"/>
          </w:tcPr>
          <w:p>
            <w:pPr>
              <w:rPr>
                <w:rFonts w:ascii="Arial" w:hAnsi="Arial"/>
                <w:color w:val="000000"/>
                <w:sz w:val="16"/>
              </w:rPr>
            </w:pPr>
          </w:p>
        </w:tc>
        <w:tc>
          <w:tcPr>
            <w:tcW w:w="776" w:type="dxa"/>
            <w:vMerge w:val="continue"/>
          </w:tcPr>
          <w:p>
            <w:pPr>
              <w:rPr>
                <w:rFonts w:ascii="Arial" w:hAnsi="Arial"/>
                <w:color w:val="000000"/>
                <w:sz w:val="16"/>
              </w:rPr>
            </w:pPr>
          </w:p>
        </w:tc>
        <w:tc>
          <w:tcPr>
            <w:tcW w:w="2835" w:type="dxa"/>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Chlorine consumption , kg/h</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22</w:t>
            </w:r>
          </w:p>
        </w:tc>
        <w:tc>
          <w:tcPr>
            <w:tcW w:w="540" w:type="dxa"/>
            <w:vMerge w:val="continue"/>
          </w:tcPr>
          <w:p>
            <w:pPr>
              <w:rPr>
                <w:rFonts w:ascii="Arial" w:hAnsi="Arial"/>
                <w:color w:val="000000"/>
                <w:sz w:val="16"/>
              </w:rPr>
            </w:pPr>
          </w:p>
        </w:tc>
        <w:tc>
          <w:tcPr>
            <w:tcW w:w="776" w:type="dxa"/>
            <w:vMerge w:val="continue"/>
          </w:tcPr>
          <w:p>
            <w:pPr>
              <w:rPr>
                <w:rFonts w:ascii="Arial" w:hAnsi="Arial"/>
                <w:color w:val="000000"/>
                <w:sz w:val="16"/>
              </w:rPr>
            </w:pPr>
          </w:p>
        </w:tc>
        <w:tc>
          <w:tcPr>
            <w:tcW w:w="2835" w:type="dxa"/>
            <w:vMerge w:val="restart"/>
            <w:vAlign w:val="center"/>
          </w:tcPr>
          <w:p>
            <w:pPr>
              <w:rPr>
                <w:rFonts w:ascii="Arial" w:hAnsi="Arial"/>
                <w:color w:val="000000"/>
                <w:sz w:val="16"/>
              </w:rPr>
            </w:pPr>
            <w:r>
              <w:rPr>
                <w:rFonts w:ascii="Arial" w:hAnsi="Arial"/>
                <w:color w:val="000000"/>
                <w:sz w:val="16"/>
              </w:rPr>
              <w:t>Deferization system</w:t>
            </w:r>
          </w:p>
        </w:tc>
        <w:tc>
          <w:tcPr>
            <w:tcW w:w="2835" w:type="dxa"/>
          </w:tcPr>
          <w:p>
            <w:pPr>
              <w:rPr>
                <w:rFonts w:ascii="Arial" w:hAnsi="Arial"/>
                <w:color w:val="000000"/>
                <w:sz w:val="16"/>
              </w:rPr>
            </w:pPr>
            <w:r>
              <w:rPr>
                <w:rFonts w:ascii="Arial" w:hAnsi="Arial"/>
                <w:color w:val="000000"/>
                <w:sz w:val="16"/>
              </w:rPr>
              <w:t>Filters number</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23</w:t>
            </w:r>
          </w:p>
        </w:tc>
        <w:tc>
          <w:tcPr>
            <w:tcW w:w="540" w:type="dxa"/>
            <w:vMerge w:val="continue"/>
          </w:tcPr>
          <w:p>
            <w:pPr>
              <w:rPr>
                <w:rFonts w:ascii="Arial" w:hAnsi="Arial"/>
                <w:color w:val="000000"/>
                <w:sz w:val="16"/>
              </w:rPr>
            </w:pPr>
          </w:p>
        </w:tc>
        <w:tc>
          <w:tcPr>
            <w:tcW w:w="776" w:type="dxa"/>
            <w:vMerge w:val="continue"/>
          </w:tcPr>
          <w:p>
            <w:pPr>
              <w:rPr>
                <w:rFonts w:ascii="Arial" w:hAnsi="Arial"/>
                <w:color w:val="000000"/>
                <w:sz w:val="16"/>
              </w:rPr>
            </w:pPr>
          </w:p>
        </w:tc>
        <w:tc>
          <w:tcPr>
            <w:tcW w:w="2835" w:type="dxa"/>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Capacity, l/s</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24</w:t>
            </w:r>
          </w:p>
        </w:tc>
        <w:tc>
          <w:tcPr>
            <w:tcW w:w="540" w:type="dxa"/>
            <w:vMerge w:val="continue"/>
          </w:tcPr>
          <w:p>
            <w:pPr>
              <w:rPr>
                <w:rFonts w:ascii="Arial" w:hAnsi="Arial"/>
                <w:color w:val="000000"/>
                <w:sz w:val="16"/>
              </w:rPr>
            </w:pPr>
          </w:p>
        </w:tc>
        <w:tc>
          <w:tcPr>
            <w:tcW w:w="3611" w:type="dxa"/>
            <w:gridSpan w:val="2"/>
            <w:vMerge w:val="restart"/>
            <w:vAlign w:val="center"/>
          </w:tcPr>
          <w:p>
            <w:pPr>
              <w:rPr>
                <w:rFonts w:ascii="Arial" w:hAnsi="Arial"/>
                <w:color w:val="000000"/>
                <w:sz w:val="16"/>
              </w:rPr>
            </w:pPr>
            <w:r>
              <w:rPr>
                <w:rFonts w:ascii="Arial" w:hAnsi="Arial"/>
                <w:color w:val="000000"/>
                <w:sz w:val="16"/>
              </w:rPr>
              <w:t>Other devices</w:t>
            </w:r>
            <w:r>
              <w:rPr>
                <w:rFonts w:ascii="Arial" w:hAnsi="Arial"/>
                <w:color w:val="000000"/>
                <w:sz w:val="16"/>
                <w:vertAlign w:val="superscript"/>
              </w:rPr>
              <w:t>4)</w:t>
            </w:r>
            <w:r>
              <w:rPr>
                <w:rFonts w:ascii="Arial" w:hAnsi="Arial"/>
                <w:color w:val="000000"/>
                <w:sz w:val="16"/>
              </w:rPr>
              <w:t xml:space="preserve">  </w:t>
            </w:r>
          </w:p>
          <w:p>
            <w:pPr>
              <w:rPr>
                <w:rFonts w:ascii="Arial" w:hAnsi="Arial"/>
                <w:color w:val="000000"/>
                <w:sz w:val="16"/>
              </w:rPr>
            </w:pPr>
            <w:r>
              <w:rPr>
                <w:rFonts w:ascii="Arial" w:hAnsi="Arial"/>
                <w:color w:val="000000"/>
                <w:sz w:val="16"/>
              </w:rPr>
              <w:t xml:space="preserve">                                                                        </w:t>
            </w:r>
          </w:p>
          <w:p>
            <w:pPr>
              <w:rPr>
                <w:rFonts w:ascii="Arial" w:hAnsi="Arial"/>
                <w:color w:val="000000"/>
                <w:sz w:val="16"/>
              </w:rPr>
            </w:pPr>
            <w:r>
              <w:rPr>
                <w:rFonts w:ascii="Arial" w:hAnsi="Arial"/>
                <w:color w:val="000000"/>
                <w:sz w:val="16"/>
              </w:rPr>
              <w:t>…………………………………………………………</w:t>
            </w:r>
          </w:p>
        </w:tc>
        <w:tc>
          <w:tcPr>
            <w:tcW w:w="2835" w:type="dxa"/>
          </w:tcPr>
          <w:p>
            <w:pPr>
              <w:rPr>
                <w:rFonts w:ascii="Arial" w:hAnsi="Arial"/>
                <w:color w:val="000000"/>
                <w:sz w:val="16"/>
              </w:rPr>
            </w:pPr>
            <w:r>
              <w:rPr>
                <w:rFonts w:ascii="Arial" w:hAnsi="Arial"/>
                <w:color w:val="000000"/>
                <w:sz w:val="16"/>
                <w:vertAlign w:val="superscript"/>
              </w:rPr>
              <w:t>2)</w:t>
            </w:r>
          </w:p>
        </w:tc>
        <w:tc>
          <w:tcPr>
            <w:tcW w:w="2576" w:type="dxa"/>
            <w:tcBorders>
              <w:right w:val="single" w:sz="8" w:space="0" w:shadow="0" w:frame="0"/>
            </w:tcBorders>
          </w:tcPr>
          <w:p>
            <w:pPr>
              <w:rPr>
                <w:rFonts w:ascii="Arial" w:hAnsi="Arial"/>
                <w:color w:val="000000"/>
                <w:sz w:val="16"/>
              </w:rPr>
            </w:pPr>
          </w:p>
        </w:tc>
      </w:tr>
      <w:tr>
        <w:trPr>
          <w:wAfter w:w="0" w:type="dxa"/>
          <w:trHeight w:hRule="atLeast" w:val="284"/>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25</w:t>
            </w:r>
          </w:p>
        </w:tc>
        <w:tc>
          <w:tcPr>
            <w:tcW w:w="540" w:type="dxa"/>
            <w:vMerge w:val="continue"/>
          </w:tcPr>
          <w:p>
            <w:pPr>
              <w:rPr>
                <w:rFonts w:ascii="Arial" w:hAnsi="Arial"/>
                <w:color w:val="000000"/>
                <w:sz w:val="16"/>
              </w:rPr>
            </w:pPr>
          </w:p>
        </w:tc>
        <w:tc>
          <w:tcPr>
            <w:tcW w:w="3611" w:type="dxa"/>
            <w:gridSpan w:val="2"/>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vertAlign w:val="superscript"/>
              </w:rPr>
              <w:t>2)</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26</w:t>
            </w:r>
          </w:p>
        </w:tc>
        <w:tc>
          <w:tcPr>
            <w:tcW w:w="540" w:type="dxa"/>
            <w:vMerge w:val="continue"/>
          </w:tcPr>
          <w:p>
            <w:pPr>
              <w:rPr>
                <w:rFonts w:ascii="Arial" w:hAnsi="Arial"/>
                <w:color w:val="000000"/>
                <w:sz w:val="16"/>
              </w:rPr>
            </w:pPr>
          </w:p>
        </w:tc>
        <w:tc>
          <w:tcPr>
            <w:tcW w:w="3611" w:type="dxa"/>
            <w:gridSpan w:val="2"/>
            <w:vMerge w:val="restart"/>
            <w:vAlign w:val="center"/>
          </w:tcPr>
          <w:p>
            <w:pPr>
              <w:rPr>
                <w:rFonts w:ascii="Arial" w:hAnsi="Arial"/>
                <w:color w:val="000000"/>
                <w:sz w:val="16"/>
              </w:rPr>
            </w:pPr>
            <w:r>
              <w:rPr>
                <w:rFonts w:ascii="Arial" w:hAnsi="Arial"/>
                <w:color w:val="000000"/>
                <w:sz w:val="16"/>
              </w:rPr>
              <w:t>Drinking water reservoir</w:t>
            </w:r>
          </w:p>
        </w:tc>
        <w:tc>
          <w:tcPr>
            <w:tcW w:w="2835" w:type="dxa"/>
          </w:tcPr>
          <w:p>
            <w:pPr>
              <w:rPr>
                <w:rFonts w:ascii="Arial" w:hAnsi="Arial"/>
                <w:color w:val="000000"/>
                <w:sz w:val="16"/>
              </w:rPr>
            </w:pPr>
            <w:r>
              <w:rPr>
                <w:rFonts w:ascii="Arial" w:hAnsi="Arial"/>
                <w:color w:val="000000"/>
                <w:sz w:val="16"/>
              </w:rPr>
              <w:t>Number</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27</w:t>
            </w:r>
          </w:p>
        </w:tc>
        <w:tc>
          <w:tcPr>
            <w:tcW w:w="540" w:type="dxa"/>
            <w:vMerge w:val="continue"/>
          </w:tcPr>
          <w:p>
            <w:pPr>
              <w:rPr>
                <w:rFonts w:ascii="Arial" w:hAnsi="Arial"/>
                <w:color w:val="000000"/>
                <w:sz w:val="16"/>
              </w:rPr>
            </w:pPr>
          </w:p>
        </w:tc>
        <w:tc>
          <w:tcPr>
            <w:tcW w:w="3611" w:type="dxa"/>
            <w:gridSpan w:val="2"/>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m</w:t>
            </w:r>
            <w:r>
              <w:rPr>
                <w:rFonts w:ascii="Arial" w:hAnsi="Arial"/>
                <w:color w:val="000000"/>
                <w:sz w:val="16"/>
                <w:vertAlign w:val="superscript"/>
              </w:rPr>
              <w:t>3</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28</w:t>
            </w:r>
          </w:p>
        </w:tc>
        <w:tc>
          <w:tcPr>
            <w:tcW w:w="540" w:type="dxa"/>
            <w:vMerge w:val="continue"/>
          </w:tcPr>
          <w:p>
            <w:pPr>
              <w:rPr>
                <w:rFonts w:ascii="Arial" w:hAnsi="Arial"/>
                <w:color w:val="000000"/>
                <w:sz w:val="16"/>
              </w:rPr>
            </w:pPr>
          </w:p>
        </w:tc>
        <w:tc>
          <w:tcPr>
            <w:tcW w:w="3611" w:type="dxa"/>
            <w:gridSpan w:val="2"/>
            <w:vMerge w:val="restart"/>
            <w:vAlign w:val="center"/>
          </w:tcPr>
          <w:p>
            <w:pPr>
              <w:rPr>
                <w:rFonts w:ascii="Arial" w:hAnsi="Arial"/>
                <w:color w:val="000000"/>
                <w:sz w:val="16"/>
              </w:rPr>
            </w:pPr>
            <w:r>
              <w:rPr>
                <w:rFonts w:ascii="Arial" w:hAnsi="Arial"/>
                <w:color w:val="000000"/>
                <w:sz w:val="16"/>
              </w:rPr>
              <w:t>Drinking water pumps</w:t>
            </w:r>
          </w:p>
        </w:tc>
        <w:tc>
          <w:tcPr>
            <w:tcW w:w="2835" w:type="dxa"/>
          </w:tcPr>
          <w:p>
            <w:pPr>
              <w:rPr>
                <w:rFonts w:ascii="Arial" w:hAnsi="Arial"/>
                <w:color w:val="000000"/>
                <w:sz w:val="16"/>
              </w:rPr>
            </w:pPr>
            <w:r>
              <w:rPr>
                <w:rFonts w:ascii="Arial" w:hAnsi="Arial"/>
                <w:color w:val="000000"/>
                <w:sz w:val="16"/>
              </w:rPr>
              <w:t>Number</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29</w:t>
            </w:r>
          </w:p>
        </w:tc>
        <w:tc>
          <w:tcPr>
            <w:tcW w:w="540" w:type="dxa"/>
            <w:vMerge w:val="continue"/>
          </w:tcPr>
          <w:p>
            <w:pPr>
              <w:rPr>
                <w:rFonts w:ascii="Arial" w:hAnsi="Arial"/>
                <w:color w:val="000000"/>
                <w:sz w:val="16"/>
              </w:rPr>
            </w:pPr>
          </w:p>
        </w:tc>
        <w:tc>
          <w:tcPr>
            <w:tcW w:w="3611" w:type="dxa"/>
            <w:gridSpan w:val="2"/>
            <w:vMerge w:val="continue"/>
          </w:tcPr>
          <w:p>
            <w:pPr>
              <w:rPr>
                <w:rFonts w:ascii="Arial" w:hAnsi="Arial"/>
                <w:color w:val="000000"/>
                <w:sz w:val="16"/>
              </w:rPr>
            </w:pPr>
          </w:p>
        </w:tc>
        <w:tc>
          <w:tcPr>
            <w:tcW w:w="2835" w:type="dxa"/>
          </w:tcPr>
          <w:p>
            <w:pPr>
              <w:rPr>
                <w:rFonts w:ascii="Arial" w:hAnsi="Arial"/>
                <w:color w:val="000000"/>
                <w:sz w:val="16"/>
              </w:rPr>
            </w:pPr>
            <w:r>
              <w:rPr>
                <w:rFonts w:ascii="Arial" w:hAnsi="Arial"/>
                <w:color w:val="000000"/>
                <w:sz w:val="16"/>
              </w:rPr>
              <w:t>Total operational power, kW</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30</w:t>
            </w:r>
          </w:p>
        </w:tc>
        <w:tc>
          <w:tcPr>
            <w:tcW w:w="4151" w:type="dxa"/>
            <w:gridSpan w:val="3"/>
          </w:tcPr>
          <w:p>
            <w:pPr>
              <w:spacing w:before="40" w:after="40"/>
              <w:rPr>
                <w:rFonts w:ascii="Arial" w:hAnsi="Arial"/>
                <w:color w:val="000000"/>
                <w:sz w:val="16"/>
              </w:rPr>
            </w:pPr>
            <w:r>
              <w:rPr>
                <w:rFonts w:ascii="Arial" w:hAnsi="Arial"/>
                <w:color w:val="000000"/>
                <w:sz w:val="16"/>
              </w:rPr>
              <w:t>Length of main pipe</w:t>
            </w:r>
          </w:p>
        </w:tc>
        <w:tc>
          <w:tcPr>
            <w:tcW w:w="2835" w:type="dxa"/>
          </w:tcPr>
          <w:p>
            <w:pPr>
              <w:rPr>
                <w:rFonts w:ascii="Arial" w:hAnsi="Arial"/>
                <w:color w:val="000000"/>
                <w:sz w:val="16"/>
              </w:rPr>
            </w:pPr>
            <w:r>
              <w:rPr>
                <w:rFonts w:ascii="Arial" w:hAnsi="Arial"/>
                <w:color w:val="000000"/>
                <w:sz w:val="16"/>
              </w:rPr>
              <w:t>km</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31</w:t>
            </w:r>
          </w:p>
        </w:tc>
        <w:tc>
          <w:tcPr>
            <w:tcW w:w="4151" w:type="dxa"/>
            <w:gridSpan w:val="3"/>
          </w:tcPr>
          <w:p>
            <w:pPr>
              <w:spacing w:before="40" w:after="40"/>
              <w:rPr>
                <w:rFonts w:ascii="Arial" w:hAnsi="Arial"/>
                <w:color w:val="000000"/>
                <w:sz w:val="16"/>
              </w:rPr>
            </w:pPr>
            <w:r>
              <w:rPr>
                <w:rFonts w:ascii="Arial" w:hAnsi="Arial"/>
                <w:color w:val="000000"/>
                <w:sz w:val="16"/>
              </w:rPr>
              <w:t>Length of the distributive network</w:t>
            </w:r>
          </w:p>
        </w:tc>
        <w:tc>
          <w:tcPr>
            <w:tcW w:w="2835" w:type="dxa"/>
          </w:tcPr>
          <w:p>
            <w:pPr>
              <w:rPr>
                <w:rFonts w:ascii="Arial" w:hAnsi="Arial"/>
                <w:color w:val="000000"/>
                <w:sz w:val="16"/>
              </w:rPr>
            </w:pPr>
            <w:r>
              <w:rPr>
                <w:rFonts w:ascii="Arial" w:hAnsi="Arial"/>
                <w:color w:val="000000"/>
                <w:sz w:val="16"/>
              </w:rPr>
              <w:t>km</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32</w:t>
            </w:r>
          </w:p>
        </w:tc>
        <w:tc>
          <w:tcPr>
            <w:tcW w:w="4151" w:type="dxa"/>
            <w:gridSpan w:val="3"/>
          </w:tcPr>
          <w:p>
            <w:pPr>
              <w:spacing w:before="40" w:after="40"/>
              <w:rPr>
                <w:rFonts w:ascii="Arial" w:hAnsi="Arial"/>
                <w:color w:val="000000"/>
                <w:sz w:val="16"/>
              </w:rPr>
            </w:pPr>
            <w:r>
              <w:rPr>
                <w:rFonts w:ascii="Arial" w:hAnsi="Arial"/>
                <w:color w:val="000000"/>
                <w:sz w:val="16"/>
              </w:rPr>
              <w:t>Number of water connections pipes</w:t>
            </w:r>
          </w:p>
        </w:tc>
        <w:tc>
          <w:tcPr>
            <w:tcW w:w="2835" w:type="dxa"/>
          </w:tcPr>
          <w:p>
            <w:pPr>
              <w:rPr>
                <w:rFonts w:ascii="Arial" w:hAnsi="Arial"/>
                <w:color w:val="000000"/>
                <w:sz w:val="16"/>
              </w:rPr>
            </w:pPr>
            <w:r>
              <w:rPr>
                <w:rFonts w:ascii="Arial" w:hAnsi="Arial"/>
                <w:color w:val="000000"/>
                <w:sz w:val="16"/>
              </w:rPr>
              <w:t>xxxxxxxx</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33</w:t>
            </w:r>
          </w:p>
        </w:tc>
        <w:tc>
          <w:tcPr>
            <w:tcW w:w="4151" w:type="dxa"/>
            <w:gridSpan w:val="3"/>
          </w:tcPr>
          <w:p>
            <w:pPr>
              <w:spacing w:before="40" w:after="40"/>
              <w:rPr>
                <w:rFonts w:ascii="Arial" w:hAnsi="Arial"/>
                <w:color w:val="000000"/>
                <w:sz w:val="16"/>
              </w:rPr>
            </w:pPr>
            <w:r>
              <w:rPr>
                <w:rFonts w:ascii="Arial" w:hAnsi="Arial"/>
                <w:color w:val="000000"/>
                <w:sz w:val="16"/>
              </w:rPr>
              <w:t>Number of street hydrants</w:t>
            </w:r>
          </w:p>
        </w:tc>
        <w:tc>
          <w:tcPr>
            <w:tcW w:w="2835" w:type="dxa"/>
          </w:tcPr>
          <w:p>
            <w:pPr>
              <w:rPr>
                <w:rFonts w:ascii="Arial" w:hAnsi="Arial"/>
                <w:color w:val="000000"/>
                <w:sz w:val="16"/>
              </w:rPr>
            </w:pPr>
            <w:r>
              <w:rPr>
                <w:rFonts w:ascii="Arial" w:hAnsi="Arial"/>
                <w:color w:val="000000"/>
                <w:sz w:val="16"/>
              </w:rPr>
              <w:t>xxxxxxxx</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34</w:t>
            </w:r>
          </w:p>
        </w:tc>
        <w:tc>
          <w:tcPr>
            <w:tcW w:w="4151" w:type="dxa"/>
            <w:gridSpan w:val="3"/>
          </w:tcPr>
          <w:p>
            <w:pPr>
              <w:spacing w:before="40" w:after="40"/>
              <w:rPr>
                <w:rFonts w:ascii="Arial" w:hAnsi="Arial"/>
                <w:color w:val="000000"/>
                <w:sz w:val="16"/>
              </w:rPr>
            </w:pPr>
            <w:r>
              <w:rPr>
                <w:rFonts w:ascii="Arial" w:hAnsi="Arial"/>
                <w:color w:val="000000"/>
                <w:sz w:val="16"/>
              </w:rPr>
              <w:t>Number of public fountains connected to water supply network</w:t>
            </w:r>
          </w:p>
        </w:tc>
        <w:tc>
          <w:tcPr>
            <w:tcW w:w="2835" w:type="dxa"/>
          </w:tcPr>
          <w:p>
            <w:pPr>
              <w:rPr>
                <w:rFonts w:ascii="Arial" w:hAnsi="Arial"/>
                <w:color w:val="000000"/>
                <w:sz w:val="16"/>
              </w:rPr>
            </w:pPr>
            <w:r>
              <w:rPr>
                <w:rFonts w:ascii="Arial" w:hAnsi="Arial"/>
                <w:color w:val="000000"/>
                <w:sz w:val="16"/>
              </w:rPr>
              <w:t>xxxxxxxx</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tcBorders>
            <w:vAlign w:val="center"/>
          </w:tcPr>
          <w:p>
            <w:pPr>
              <w:ind w:right="113"/>
              <w:jc w:val="right"/>
              <w:rPr>
                <w:rFonts w:ascii="Arial" w:hAnsi="Arial"/>
                <w:color w:val="000000"/>
                <w:sz w:val="16"/>
              </w:rPr>
            </w:pPr>
            <w:r>
              <w:rPr>
                <w:rFonts w:ascii="Arial" w:hAnsi="Arial"/>
                <w:color w:val="000000"/>
                <w:sz w:val="16"/>
              </w:rPr>
              <w:t>35</w:t>
            </w:r>
          </w:p>
        </w:tc>
        <w:tc>
          <w:tcPr>
            <w:tcW w:w="4151" w:type="dxa"/>
            <w:gridSpan w:val="3"/>
          </w:tcPr>
          <w:p>
            <w:pPr>
              <w:spacing w:before="40" w:after="40"/>
              <w:rPr>
                <w:rFonts w:ascii="Arial" w:hAnsi="Arial"/>
                <w:color w:val="000000"/>
                <w:sz w:val="16"/>
              </w:rPr>
            </w:pPr>
            <w:r>
              <w:rPr>
                <w:rFonts w:ascii="Arial" w:hAnsi="Arial"/>
                <w:color w:val="000000"/>
                <w:sz w:val="16"/>
              </w:rPr>
              <w:t>Number of households connected to water supply network</w:t>
            </w:r>
          </w:p>
        </w:tc>
        <w:tc>
          <w:tcPr>
            <w:tcW w:w="2835" w:type="dxa"/>
          </w:tcPr>
          <w:p>
            <w:pPr>
              <w:rPr>
                <w:rFonts w:ascii="Arial" w:hAnsi="Arial"/>
                <w:color w:val="000000"/>
                <w:sz w:val="16"/>
              </w:rPr>
            </w:pPr>
            <w:r>
              <w:rPr>
                <w:rFonts w:ascii="Arial" w:hAnsi="Arial"/>
                <w:color w:val="000000"/>
                <w:sz w:val="16"/>
              </w:rPr>
              <w:t>xxxxxxxx</w:t>
            </w:r>
          </w:p>
        </w:tc>
        <w:tc>
          <w:tcPr>
            <w:tcW w:w="2576" w:type="dxa"/>
            <w:tcBorders>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bottom w:val="single" w:sz="8" w:space="0" w:shadow="0" w:frame="0"/>
            </w:tcBorders>
            <w:vAlign w:val="center"/>
          </w:tcPr>
          <w:p>
            <w:pPr>
              <w:ind w:right="113"/>
              <w:jc w:val="right"/>
              <w:rPr>
                <w:rFonts w:ascii="Arial" w:hAnsi="Arial"/>
                <w:color w:val="000000"/>
                <w:sz w:val="16"/>
              </w:rPr>
            </w:pPr>
            <w:r>
              <w:rPr>
                <w:rFonts w:ascii="Arial" w:hAnsi="Arial"/>
                <w:color w:val="000000"/>
                <w:sz w:val="16"/>
              </w:rPr>
              <w:t>36</w:t>
            </w:r>
          </w:p>
        </w:tc>
        <w:tc>
          <w:tcPr>
            <w:tcW w:w="4151" w:type="dxa"/>
            <w:gridSpan w:val="3"/>
            <w:tcBorders>
              <w:bottom w:val="single" w:sz="8" w:space="0" w:shadow="0" w:frame="0"/>
            </w:tcBorders>
          </w:tcPr>
          <w:p>
            <w:pPr>
              <w:spacing w:before="40" w:after="40"/>
              <w:rPr>
                <w:rFonts w:ascii="Arial" w:hAnsi="Arial"/>
                <w:color w:val="000000"/>
                <w:sz w:val="16"/>
              </w:rPr>
            </w:pPr>
            <w:r>
              <w:rPr>
                <w:rFonts w:ascii="Arial" w:hAnsi="Arial"/>
                <w:color w:val="000000"/>
                <w:sz w:val="16"/>
              </w:rPr>
              <w:t>Population connected to water supply network</w:t>
            </w:r>
          </w:p>
        </w:tc>
        <w:tc>
          <w:tcPr>
            <w:tcW w:w="2835" w:type="dxa"/>
            <w:tcBorders>
              <w:bottom w:val="single" w:sz="8" w:space="0" w:shadow="0" w:frame="0"/>
            </w:tcBorders>
          </w:tcPr>
          <w:p>
            <w:pPr>
              <w:rPr>
                <w:rFonts w:ascii="Arial" w:hAnsi="Arial"/>
                <w:color w:val="000000"/>
                <w:sz w:val="16"/>
              </w:rPr>
            </w:pPr>
            <w:r>
              <w:rPr>
                <w:rFonts w:ascii="Arial" w:hAnsi="Arial"/>
                <w:color w:val="000000"/>
                <w:sz w:val="16"/>
              </w:rPr>
              <w:t>xxxxxxxx</w:t>
            </w:r>
          </w:p>
        </w:tc>
        <w:tc>
          <w:tcPr>
            <w:tcW w:w="2576" w:type="dxa"/>
            <w:tcBorders>
              <w:bottom w:val="single" w:sz="8" w:space="0" w:shadow="0" w:frame="0"/>
              <w:right w:val="single" w:sz="8" w:space="0" w:shadow="0" w:frame="0"/>
            </w:tcBorders>
          </w:tcPr>
          <w:p>
            <w:pPr>
              <w:rPr>
                <w:rFonts w:ascii="Arial" w:hAnsi="Arial"/>
                <w:color w:val="000000"/>
                <w:sz w:val="16"/>
              </w:rPr>
            </w:pPr>
          </w:p>
        </w:tc>
      </w:tr>
      <w:tr>
        <w:trPr>
          <w:wAfter w:w="0" w:type="dxa"/>
        </w:trPr>
        <w:tc>
          <w:tcPr>
            <w:tcW w:w="648" w:type="dxa"/>
            <w:tcBorders>
              <w:left w:val="single" w:sz="8" w:space="0" w:shadow="0" w:frame="0"/>
              <w:bottom w:val="single" w:sz="8" w:space="0" w:shadow="0" w:frame="0"/>
            </w:tcBorders>
            <w:vAlign w:val="center"/>
          </w:tcPr>
          <w:p>
            <w:pPr>
              <w:ind w:right="113"/>
              <w:jc w:val="right"/>
              <w:rPr>
                <w:rFonts w:ascii="Arial" w:hAnsi="Arial"/>
                <w:color w:val="000000"/>
                <w:sz w:val="16"/>
              </w:rPr>
            </w:pPr>
            <w:r>
              <w:rPr>
                <w:rFonts w:ascii="Arial" w:hAnsi="Arial"/>
                <w:color w:val="000000"/>
                <w:sz w:val="16"/>
              </w:rPr>
              <w:t>37</w:t>
            </w:r>
          </w:p>
        </w:tc>
        <w:tc>
          <w:tcPr>
            <w:tcW w:w="4151" w:type="dxa"/>
            <w:gridSpan w:val="3"/>
            <w:tcBorders>
              <w:bottom w:val="single" w:sz="8" w:space="0" w:shadow="0" w:frame="0"/>
            </w:tcBorders>
          </w:tcPr>
          <w:p>
            <w:pPr>
              <w:spacing w:before="40" w:after="40"/>
              <w:rPr>
                <w:rFonts w:ascii="Arial" w:hAnsi="Arial"/>
                <w:color w:val="000000"/>
                <w:sz w:val="16"/>
              </w:rPr>
            </w:pPr>
            <w:r>
              <w:rPr>
                <w:rFonts w:ascii="Arial" w:hAnsi="Arial"/>
                <w:color w:val="000000"/>
                <w:sz w:val="16"/>
              </w:rPr>
              <w:t>Total costs for the production of drinking water, VAT included</w:t>
            </w:r>
          </w:p>
        </w:tc>
        <w:tc>
          <w:tcPr>
            <w:tcW w:w="2835" w:type="dxa"/>
            <w:tcBorders>
              <w:bottom w:val="single" w:sz="8" w:space="0" w:shadow="0" w:frame="0"/>
            </w:tcBorders>
          </w:tcPr>
          <w:p>
            <w:pPr>
              <w:rPr>
                <w:rFonts w:ascii="Arial" w:hAnsi="Arial"/>
                <w:color w:val="000000"/>
                <w:sz w:val="16"/>
              </w:rPr>
            </w:pPr>
            <w:r>
              <w:rPr>
                <w:rFonts w:ascii="Arial" w:hAnsi="Arial"/>
                <w:color w:val="000000"/>
                <w:sz w:val="16"/>
              </w:rPr>
              <w:t>thous. RSD</w:t>
            </w:r>
          </w:p>
        </w:tc>
        <w:tc>
          <w:tcPr>
            <w:tcW w:w="2576" w:type="dxa"/>
            <w:tcBorders>
              <w:bottom w:val="single" w:sz="8" w:space="0" w:shadow="0" w:frame="0"/>
              <w:right w:val="single" w:sz="8" w:space="0" w:shadow="0" w:frame="0"/>
            </w:tcBorders>
          </w:tcPr>
          <w:p>
            <w:pPr>
              <w:rPr>
                <w:rFonts w:ascii="Arial" w:hAnsi="Arial"/>
                <w:color w:val="000000"/>
                <w:sz w:val="16"/>
              </w:rPr>
            </w:pPr>
          </w:p>
        </w:tc>
      </w:tr>
      <w:tr>
        <w:trPr>
          <w:wAfter w:w="0" w:type="dxa"/>
        </w:trPr>
        <w:tc>
          <w:tcPr>
            <w:tcW w:w="10210" w:type="dxa"/>
            <w:gridSpan w:val="6"/>
            <w:tcBorders>
              <w:top w:val="single" w:sz="8" w:space="0" w:shadow="0" w:frame="0"/>
              <w:left w:val="none" w:sz="0" w:space="0" w:shadow="0" w:frame="0"/>
              <w:bottom w:val="none" w:sz="0" w:space="0" w:shadow="0" w:frame="0"/>
              <w:right w:val="none" w:sz="0" w:space="0" w:shadow="0" w:frame="0"/>
            </w:tcBorders>
          </w:tcPr>
          <w:p>
            <w:pPr>
              <w:rPr>
                <w:rFonts w:ascii="Arial" w:hAnsi="Arial"/>
                <w:color w:val="000000"/>
                <w:sz w:val="14"/>
                <w:vertAlign w:val="superscript"/>
              </w:rPr>
            </w:pPr>
          </w:p>
        </w:tc>
      </w:tr>
      <w:tr>
        <w:trPr>
          <w:wAfter w:w="0" w:type="dxa"/>
        </w:trPr>
        <w:tc>
          <w:tcPr>
            <w:tcW w:w="10210" w:type="dxa"/>
            <w:gridSpan w:val="6"/>
            <w:tcBorders>
              <w:top w:val="none" w:sz="0" w:space="0" w:shadow="0" w:frame="0"/>
              <w:left w:val="none" w:sz="0" w:space="0" w:shadow="0" w:frame="0"/>
              <w:bottom w:val="none" w:sz="0" w:space="0" w:shadow="0" w:frame="0"/>
              <w:right w:val="none" w:sz="0" w:space="0" w:shadow="0" w:frame="0"/>
            </w:tcBorders>
          </w:tcPr>
          <w:p>
            <w:pPr>
              <w:rPr>
                <w:rFonts w:ascii="Arial" w:hAnsi="Arial"/>
                <w:color w:val="000000"/>
                <w:sz w:val="14"/>
              </w:rPr>
            </w:pPr>
            <w:r>
              <w:rPr>
                <w:rFonts w:ascii="Arial" w:hAnsi="Arial"/>
                <w:color w:val="000000"/>
                <w:sz w:val="14"/>
                <w:vertAlign w:val="superscript"/>
              </w:rPr>
              <w:t>2)</w:t>
            </w:r>
            <w:r>
              <w:rPr>
                <w:rFonts w:ascii="Arial" w:hAnsi="Arial"/>
                <w:color w:val="000000"/>
                <w:sz w:val="14"/>
              </w:rPr>
              <w:t xml:space="preserve"> Enter the production unit.</w:t>
            </w:r>
          </w:p>
          <w:p>
            <w:pPr>
              <w:rPr>
                <w:rFonts w:ascii="Arial" w:hAnsi="Arial"/>
                <w:color w:val="000000"/>
                <w:sz w:val="14"/>
              </w:rPr>
            </w:pPr>
            <w:r>
              <w:rPr>
                <w:rFonts w:ascii="Arial" w:hAnsi="Arial"/>
                <w:color w:val="000000"/>
                <w:sz w:val="14"/>
                <w:vertAlign w:val="superscript"/>
              </w:rPr>
              <w:t xml:space="preserve">3) </w:t>
            </w:r>
            <w:r>
              <w:rPr>
                <w:rStyle w:val="C7"/>
                <w:rFonts w:ascii="Arial" w:hAnsi="Arial"/>
                <w:color w:val="000000"/>
                <w:sz w:val="14"/>
              </w:rPr>
              <w:t>If</w:t>
            </w:r>
            <w:r>
              <w:rPr>
                <w:rFonts w:ascii="Arial" w:hAnsi="Arial"/>
                <w:color w:val="000000"/>
                <w:sz w:val="14"/>
              </w:rPr>
              <w:t xml:space="preserve"> </w:t>
            </w:r>
            <w:r>
              <w:rPr>
                <w:rStyle w:val="C7"/>
                <w:rFonts w:ascii="Arial" w:hAnsi="Arial"/>
                <w:color w:val="000000"/>
                <w:sz w:val="14"/>
              </w:rPr>
              <w:t>the process</w:t>
            </w:r>
            <w:r>
              <w:rPr>
                <w:rFonts w:ascii="Arial" w:hAnsi="Arial"/>
                <w:color w:val="000000"/>
                <w:sz w:val="14"/>
              </w:rPr>
              <w:t xml:space="preserve"> </w:t>
            </w:r>
            <w:r>
              <w:rPr>
                <w:rStyle w:val="C7"/>
                <w:rFonts w:ascii="Arial" w:hAnsi="Arial"/>
                <w:color w:val="000000"/>
                <w:sz w:val="14"/>
              </w:rPr>
              <w:t>involves</w:t>
            </w:r>
            <w:r>
              <w:rPr>
                <w:rFonts w:ascii="Arial" w:hAnsi="Arial"/>
                <w:color w:val="000000"/>
                <w:sz w:val="14"/>
              </w:rPr>
              <w:t xml:space="preserve"> </w:t>
            </w:r>
            <w:r>
              <w:rPr>
                <w:rStyle w:val="C7"/>
                <w:rFonts w:ascii="Arial" w:hAnsi="Arial"/>
                <w:color w:val="000000"/>
                <w:sz w:val="14"/>
              </w:rPr>
              <w:t>processing</w:t>
            </w:r>
            <w:r>
              <w:rPr>
                <w:rFonts w:ascii="Arial" w:hAnsi="Arial"/>
                <w:color w:val="000000"/>
                <w:sz w:val="14"/>
              </w:rPr>
              <w:t xml:space="preserve"> </w:t>
            </w:r>
            <w:r>
              <w:rPr>
                <w:rStyle w:val="C7"/>
                <w:rFonts w:ascii="Arial" w:hAnsi="Arial"/>
                <w:color w:val="000000"/>
                <w:sz w:val="14"/>
              </w:rPr>
              <w:t>or</w:t>
            </w:r>
            <w:r>
              <w:rPr>
                <w:rFonts w:ascii="Arial" w:hAnsi="Arial"/>
                <w:color w:val="000000"/>
                <w:sz w:val="14"/>
              </w:rPr>
              <w:t xml:space="preserve"> </w:t>
            </w:r>
            <w:r>
              <w:rPr>
                <w:rStyle w:val="C7"/>
                <w:rFonts w:ascii="Arial" w:hAnsi="Arial"/>
                <w:color w:val="000000"/>
                <w:sz w:val="14"/>
              </w:rPr>
              <w:t>pre-ozonization and pre-oxidation</w:t>
            </w:r>
            <w:r>
              <w:rPr>
                <w:rFonts w:ascii="Arial" w:hAnsi="Arial"/>
                <w:color w:val="000000"/>
                <w:sz w:val="14"/>
              </w:rPr>
              <w:t xml:space="preserve">, </w:t>
            </w:r>
            <w:r>
              <w:rPr>
                <w:rStyle w:val="C7"/>
                <w:rFonts w:ascii="Arial" w:hAnsi="Arial"/>
                <w:color w:val="000000"/>
                <w:sz w:val="14"/>
              </w:rPr>
              <w:t>enter the</w:t>
            </w:r>
            <w:r>
              <w:rPr>
                <w:rFonts w:ascii="Arial" w:hAnsi="Arial"/>
                <w:color w:val="000000"/>
                <w:sz w:val="14"/>
              </w:rPr>
              <w:t xml:space="preserve"> </w:t>
            </w:r>
            <w:r>
              <w:rPr>
                <w:rStyle w:val="C7"/>
                <w:rFonts w:ascii="Arial" w:hAnsi="Arial"/>
                <w:color w:val="000000"/>
                <w:sz w:val="14"/>
              </w:rPr>
              <w:t>total number</w:t>
            </w:r>
            <w:r>
              <w:rPr>
                <w:rFonts w:ascii="Arial" w:hAnsi="Arial"/>
                <w:color w:val="000000"/>
                <w:sz w:val="14"/>
              </w:rPr>
              <w:t xml:space="preserve"> </w:t>
            </w:r>
            <w:r>
              <w:rPr>
                <w:rStyle w:val="C7"/>
                <w:rFonts w:ascii="Arial" w:hAnsi="Arial"/>
                <w:color w:val="000000"/>
                <w:sz w:val="14"/>
              </w:rPr>
              <w:t>and capacity of</w:t>
            </w:r>
            <w:r>
              <w:rPr>
                <w:rFonts w:ascii="Arial" w:hAnsi="Arial"/>
                <w:color w:val="000000"/>
                <w:sz w:val="14"/>
              </w:rPr>
              <w:t xml:space="preserve"> </w:t>
            </w:r>
            <w:r>
              <w:rPr>
                <w:rStyle w:val="C7"/>
                <w:rFonts w:ascii="Arial" w:hAnsi="Arial"/>
                <w:color w:val="000000"/>
                <w:sz w:val="14"/>
              </w:rPr>
              <w:t>the devices</w:t>
            </w:r>
            <w:r>
              <w:rPr>
                <w:rFonts w:ascii="Arial" w:hAnsi="Arial"/>
                <w:color w:val="000000"/>
                <w:sz w:val="14"/>
              </w:rPr>
              <w:t>.</w:t>
            </w:r>
          </w:p>
          <w:p>
            <w:pPr>
              <w:rPr>
                <w:rFonts w:ascii="Arial" w:hAnsi="Arial"/>
                <w:color w:val="000000"/>
                <w:sz w:val="16"/>
              </w:rPr>
            </w:pPr>
            <w:r>
              <w:rPr>
                <w:rFonts w:ascii="Arial" w:hAnsi="Arial"/>
                <w:color w:val="000000"/>
                <w:sz w:val="14"/>
                <w:vertAlign w:val="superscript"/>
              </w:rPr>
              <w:t xml:space="preserve">4) </w:t>
            </w:r>
            <w:r>
              <w:rPr>
                <w:rFonts w:ascii="Arial" w:hAnsi="Arial"/>
                <w:color w:val="000000"/>
                <w:sz w:val="14"/>
              </w:rPr>
              <w:t>Enter the exact name of the device.</w:t>
            </w:r>
          </w:p>
        </w:tc>
      </w:tr>
    </w:tbl>
    <w:p>
      <w:pPr>
        <w:jc w:val="center"/>
        <w:rPr>
          <w:color w:val="000000"/>
          <w:sz w:val="2"/>
        </w:rPr>
      </w:pPr>
      <w:r>
        <w:rPr>
          <w:rFonts w:ascii="Arial" w:hAnsi="Arial"/>
          <w:color w:val="000000"/>
          <w:sz w:val="20"/>
        </w:rPr>
        <w:br w:type="page"/>
      </w:r>
    </w:p>
    <w:p>
      <w:pPr>
        <w:tabs>
          <w:tab w:val="left" w:pos="3105" w:leader="none"/>
        </w:tabs>
        <w:rPr>
          <w:color w:val="000000"/>
          <w:sz w:val="2"/>
        </w:rPr>
      </w:pPr>
      <w:r>
        <w:rPr>
          <w:color w:val="000000"/>
          <w:sz w:val="2"/>
        </w:rPr>
        <w:tab/>
      </w:r>
    </w:p>
    <w:p>
      <w:pPr>
        <w:rPr>
          <w:rFonts w:ascii="Arial" w:hAnsi="Arial"/>
          <w:color w:val="000000"/>
          <w:sz w:val="20"/>
        </w:rPr>
      </w:pPr>
      <w:r>
        <w:rPr>
          <w:rFonts w:ascii="Arial" w:hAnsi="Arial"/>
          <w:b w:val="1"/>
          <w:color w:val="000000"/>
          <w:sz w:val="20"/>
        </w:rPr>
        <w:t>Urban wastewater</w:t>
      </w:r>
      <w:r>
        <w:rPr>
          <w:rFonts w:ascii="Arial" w:hAnsi="Arial"/>
          <w:b w:val="1"/>
          <w:color w:val="000000"/>
          <w:sz w:val="20"/>
        </w:rPr>
        <w:t xml:space="preserve"> for</w:t>
      </w:r>
      <w:r>
        <w:rPr>
          <w:rFonts w:ascii="Arial" w:hAnsi="Arial"/>
          <w:b w:val="1"/>
          <w:color w:val="000000"/>
          <w:sz w:val="20"/>
        </w:rPr>
        <w:t xml:space="preserve"> 20</w:t>
      </w:r>
      <w:r>
        <w:rPr>
          <w:rFonts w:ascii="Arial" w:hAnsi="Arial"/>
          <w:b w:val="1"/>
          <w:color w:val="000000"/>
          <w:sz w:val="20"/>
        </w:rPr>
        <w:t>1</w:t>
      </w:r>
      <w:r>
        <w:rPr>
          <w:rFonts w:ascii="Arial" w:hAnsi="Arial"/>
          <w:b w:val="1"/>
          <w:color w:val="000000"/>
          <w:sz w:val="20"/>
        </w:rPr>
        <w:t>7</w:t>
      </w:r>
      <w:r>
        <w:rPr>
          <w:rFonts w:ascii="Arial" w:hAnsi="Arial"/>
          <w:b w:val="1"/>
          <w:color w:val="000000"/>
          <w:sz w:val="20"/>
        </w:rPr>
        <w:t xml:space="preserve"> – </w:t>
      </w:r>
      <w:r>
        <w:rPr>
          <w:rFonts w:ascii="Arial" w:hAnsi="Arial"/>
          <w:b w:val="1"/>
          <w:color w:val="000000"/>
          <w:sz w:val="20"/>
        </w:rPr>
        <w:t>Questionnaire VOD–</w:t>
      </w:r>
      <w:r>
        <w:rPr>
          <w:rFonts w:ascii="Arial" w:hAnsi="Arial"/>
          <w:b w:val="1"/>
          <w:color w:val="000000"/>
          <w:sz w:val="20"/>
        </w:rPr>
        <w:t>2K</w:t>
      </w:r>
    </w:p>
    <w:tbl>
      <w:tblPr>
        <w:tblStyle w:val="T2"/>
        <w:tblW w:w="0" w:type="auto"/>
        <w:jc w:val="right"/>
        <w:tblLayout w:type="autofit"/>
        <w:tblCellMar>
          <w:left w:w="28" w:type="dxa"/>
          <w:right w:w="28" w:type="dxa"/>
        </w:tblCellMar>
      </w:tblPr>
      <w:tblGrid/>
      <w:tr>
        <w:trPr>
          <w:trHeight w:hRule="atLeast" w:val="20"/>
        </w:trPr>
        <w:tc>
          <w:tcPr>
            <w:tcW w:w="5103" w:type="dxa"/>
          </w:tcPr>
          <w:p>
            <w:pPr>
              <w:rPr>
                <w:rFonts w:ascii="Arial" w:hAnsi="Arial"/>
                <w:i w:val="1"/>
                <w:color w:val="000000"/>
                <w:sz w:val="16"/>
              </w:rPr>
            </w:pPr>
          </w:p>
        </w:tc>
        <w:tc>
          <w:tcPr>
            <w:tcW w:w="284" w:type="dxa"/>
          </w:tcPr>
          <w:p>
            <w:pPr>
              <w:rPr>
                <w:rFonts w:ascii="Arial" w:hAnsi="Arial"/>
                <w:i w:val="1"/>
                <w:color w:val="000000"/>
                <w:sz w:val="16"/>
              </w:rPr>
            </w:pPr>
          </w:p>
        </w:tc>
        <w:tc>
          <w:tcPr>
            <w:tcW w:w="284" w:type="dxa"/>
          </w:tcPr>
          <w:p>
            <w:pPr>
              <w:rPr>
                <w:rFonts w:ascii="Arial" w:hAnsi="Arial"/>
                <w:i w:val="1"/>
                <w:color w:val="000000"/>
                <w:sz w:val="16"/>
              </w:rPr>
            </w:pPr>
          </w:p>
        </w:tc>
        <w:tc>
          <w:tcPr>
            <w:tcW w:w="284" w:type="dxa"/>
          </w:tcPr>
          <w:p>
            <w:pPr>
              <w:rPr>
                <w:rFonts w:ascii="Arial" w:hAnsi="Arial"/>
                <w:i w:val="1"/>
                <w:color w:val="000000"/>
                <w:sz w:val="16"/>
              </w:rPr>
            </w:pPr>
          </w:p>
        </w:tc>
        <w:tc>
          <w:tcPr>
            <w:tcW w:w="284" w:type="dxa"/>
          </w:tcPr>
          <w:p>
            <w:pPr>
              <w:rPr>
                <w:rFonts w:ascii="Arial" w:hAnsi="Arial"/>
                <w:i w:val="1"/>
                <w:color w:val="000000"/>
                <w:sz w:val="16"/>
              </w:rPr>
            </w:pPr>
          </w:p>
        </w:tc>
        <w:tc>
          <w:tcPr>
            <w:tcW w:w="284" w:type="dxa"/>
          </w:tcPr>
          <w:p>
            <w:pPr>
              <w:rPr>
                <w:rFonts w:ascii="Arial" w:hAnsi="Arial"/>
                <w:i w:val="1"/>
                <w:color w:val="000000"/>
                <w:sz w:val="16"/>
              </w:rPr>
            </w:pPr>
          </w:p>
        </w:tc>
        <w:tc>
          <w:tcPr>
            <w:tcW w:w="284" w:type="dxa"/>
          </w:tcPr>
          <w:p>
            <w:pPr>
              <w:rPr>
                <w:rFonts w:ascii="Arial" w:hAnsi="Arial"/>
                <w:i w:val="1"/>
                <w:color w:val="000000"/>
                <w:sz w:val="16"/>
              </w:rPr>
            </w:pPr>
          </w:p>
        </w:tc>
      </w:tr>
    </w:tbl>
    <w:p>
      <w:pPr>
        <w:rPr>
          <w:rFonts w:ascii="Arial" w:hAnsi="Arial"/>
          <w:color w:val="000000"/>
          <w:sz w:val="20"/>
        </w:rPr>
      </w:pPr>
    </w:p>
    <w:tbl>
      <w:tblPr>
        <w:tblStyle w:val="T2"/>
        <w:tblW w:w="0" w:type="auto"/>
        <w:jc w:val="center"/>
        <w:tblLayout w:type="fixed"/>
        <w:tblCellMar>
          <w:left w:w="28" w:type="dxa"/>
          <w:right w:w="28" w:type="dxa"/>
        </w:tblCellMar>
      </w:tblPr>
      <w:tblGrid/>
      <w:tr>
        <w:trPr>
          <w:wAfter w:w="0" w:type="dxa"/>
        </w:trPr>
        <w:tc>
          <w:tcPr>
            <w:tcW w:w="10265" w:type="dxa"/>
            <w:gridSpan w:val="10"/>
            <w:tcBorders>
              <w:bottom w:val="single" w:sz="8" w:space="0" w:shadow="0" w:frame="0"/>
            </w:tcBorders>
            <w:vAlign w:val="center"/>
          </w:tcPr>
          <w:p>
            <w:pPr>
              <w:spacing w:before="20" w:after="20"/>
              <w:rPr>
                <w:rFonts w:ascii="Arial" w:hAnsi="Arial"/>
                <w:color w:val="000000"/>
                <w:sz w:val="20"/>
              </w:rPr>
            </w:pPr>
            <w:r>
              <w:rPr>
                <w:rFonts w:ascii="Arial" w:hAnsi="Arial"/>
                <w:b w:val="1"/>
                <w:color w:val="000000"/>
                <w:sz w:val="20"/>
              </w:rPr>
              <w:t>Та</w:t>
            </w:r>
            <w:r>
              <w:rPr>
                <w:rFonts w:ascii="Arial" w:hAnsi="Arial"/>
                <w:b w:val="1"/>
                <w:color w:val="000000"/>
                <w:sz w:val="20"/>
              </w:rPr>
              <w:t>ble</w:t>
            </w:r>
            <w:r>
              <w:rPr>
                <w:rFonts w:ascii="Arial" w:hAnsi="Arial"/>
                <w:b w:val="1"/>
                <w:color w:val="000000"/>
                <w:sz w:val="20"/>
              </w:rPr>
              <w:t xml:space="preserve"> 1</w:t>
            </w:r>
            <w:r>
              <w:rPr>
                <w:rFonts w:ascii="Arial" w:hAnsi="Arial"/>
                <w:b w:val="1"/>
                <w:color w:val="000000"/>
                <w:sz w:val="20"/>
              </w:rPr>
              <w:t xml:space="preserve"> </w:t>
            </w:r>
            <w:r>
              <w:rPr>
                <w:rFonts w:ascii="Arial" w:hAnsi="Arial"/>
                <w:b w:val="1"/>
                <w:color w:val="000000"/>
                <w:sz w:val="20"/>
              </w:rPr>
              <w:t>Waste</w:t>
            </w:r>
            <w:r>
              <w:rPr>
                <w:rFonts w:ascii="Arial" w:hAnsi="Arial"/>
                <w:b w:val="1"/>
                <w:color w:val="000000"/>
                <w:sz w:val="20"/>
              </w:rPr>
              <w:t>water discharged in water bodies</w:t>
            </w:r>
          </w:p>
        </w:tc>
      </w:tr>
      <w:tr>
        <w:trPr>
          <w:wAfter w:w="0" w:type="dxa"/>
        </w:trPr>
        <w:tc>
          <w:tcPr>
            <w:tcW w:w="653" w:type="dxa"/>
            <w:vMerge w:val="restart"/>
            <w:tcBorders>
              <w:top w:val="single" w:sz="8" w:space="0" w:shadow="0" w:frame="0"/>
              <w:left w:val="single" w:sz="8"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 xml:space="preserve">Sequence number </w:t>
            </w:r>
          </w:p>
        </w:tc>
        <w:tc>
          <w:tcPr>
            <w:tcW w:w="3659" w:type="dxa"/>
            <w:gridSpan w:val="4"/>
            <w:vMerge w:val="restart"/>
            <w:tcBorders>
              <w:top w:val="single" w:sz="8" w:space="0" w:shadow="0" w:frame="0"/>
              <w:left w:val="single" w:sz="4" w:space="0" w:shadow="0" w:frame="0"/>
              <w:bottom w:val="single" w:sz="4" w:space="0" w:shadow="0" w:frame="0" w:color="000000"/>
              <w:right w:val="single" w:sz="4" w:space="0" w:shadow="0" w:frame="0" w:color="000000"/>
            </w:tcBorders>
            <w:vAlign w:val="center"/>
          </w:tcPr>
          <w:p>
            <w:pPr>
              <w:spacing w:before="40" w:after="40"/>
              <w:jc w:val="center"/>
              <w:rPr>
                <w:rFonts w:ascii="Arial" w:hAnsi="Arial"/>
                <w:color w:val="000000"/>
                <w:sz w:val="16"/>
              </w:rPr>
            </w:pPr>
            <w:r>
              <w:rPr>
                <w:rFonts w:ascii="Arial" w:hAnsi="Arial"/>
                <w:color w:val="000000"/>
                <w:sz w:val="16"/>
              </w:rPr>
              <w:t>Water body</w:t>
            </w:r>
          </w:p>
        </w:tc>
        <w:tc>
          <w:tcPr>
            <w:tcW w:w="5953" w:type="dxa"/>
            <w:gridSpan w:val="5"/>
            <w:tcBorders>
              <w:top w:val="single" w:sz="8" w:space="0" w:shadow="0" w:frame="0"/>
              <w:left w:val="none" w:sz="0" w:space="0" w:shadow="0" w:frame="0"/>
              <w:bottom w:val="single" w:sz="4" w:space="0" w:shadow="0" w:frame="0"/>
              <w:right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Wastewater discharged (thous. m</w:t>
            </w:r>
            <w:r>
              <w:rPr>
                <w:rFonts w:ascii="Arial" w:hAnsi="Arial"/>
                <w:color w:val="000000"/>
                <w:sz w:val="16"/>
                <w:vertAlign w:val="superscript"/>
              </w:rPr>
              <w:t>3</w:t>
            </w:r>
            <w:r>
              <w:rPr>
                <w:rFonts w:ascii="Arial" w:hAnsi="Arial"/>
                <w:color w:val="000000"/>
                <w:sz w:val="16"/>
              </w:rPr>
              <w:t>)</w:t>
            </w:r>
          </w:p>
        </w:tc>
      </w:tr>
      <w:tr>
        <w:trPr>
          <w:wAfter w:w="0" w:type="dxa"/>
        </w:trPr>
        <w:tc>
          <w:tcPr>
            <w:tcW w:w="653" w:type="dxa"/>
            <w:vMerge w:val="continue"/>
            <w:tcBorders>
              <w:left w:val="single" w:sz="8" w:space="0" w:shadow="0" w:frame="0"/>
              <w:right w:val="single" w:sz="4" w:space="0" w:shadow="0" w:frame="0"/>
            </w:tcBorders>
            <w:shd w:val="nil" w:color="auto" w:fill="auto"/>
            <w:vAlign w:val="center"/>
          </w:tcPr>
          <w:p>
            <w:pPr>
              <w:spacing w:before="40" w:after="40"/>
              <w:jc w:val="center"/>
              <w:rPr>
                <w:rFonts w:ascii="Arial" w:hAnsi="Arial"/>
                <w:color w:val="000000"/>
                <w:sz w:val="16"/>
              </w:rPr>
            </w:pPr>
          </w:p>
        </w:tc>
        <w:tc>
          <w:tcPr>
            <w:tcW w:w="3659" w:type="dxa"/>
            <w:gridSpan w:val="4"/>
            <w:vMerge w:val="continue"/>
            <w:tcBorders>
              <w:top w:val="single" w:sz="8" w:space="0" w:shadow="0" w:frame="0"/>
              <w:left w:val="single" w:sz="4" w:space="0" w:shadow="0" w:frame="0"/>
              <w:bottom w:val="single" w:sz="4" w:space="0" w:shadow="0" w:frame="0" w:color="000000"/>
              <w:right w:val="single" w:sz="4" w:space="0" w:shadow="0" w:frame="0" w:color="000000"/>
            </w:tcBorders>
            <w:shd w:val="nil" w:color="auto" w:fill="auto"/>
            <w:vAlign w:val="center"/>
          </w:tcPr>
          <w:p>
            <w:pPr>
              <w:spacing w:before="40" w:after="40"/>
              <w:jc w:val="center"/>
              <w:rPr>
                <w:rFonts w:ascii="Arial" w:hAnsi="Arial"/>
                <w:color w:val="000000"/>
                <w:sz w:val="16"/>
              </w:rPr>
            </w:pPr>
          </w:p>
        </w:tc>
        <w:tc>
          <w:tcPr>
            <w:tcW w:w="1116" w:type="dxa"/>
            <w:vMerge w:val="restart"/>
            <w:tcBorders>
              <w:top w:val="none" w:sz="0" w:space="0" w:shadow="0" w:frame="0"/>
              <w:left w:val="none" w:sz="0" w:space="0" w:shadow="0" w:frame="0"/>
              <w:right w:val="single" w:sz="4" w:space="0" w:shadow="0" w:frame="0"/>
            </w:tcBorders>
            <w:vAlign w:val="center"/>
          </w:tcPr>
          <w:p>
            <w:pPr>
              <w:spacing w:before="40" w:after="40"/>
              <w:jc w:val="center"/>
              <w:rPr>
                <w:rFonts w:ascii="Arial" w:hAnsi="Arial"/>
                <w:color w:val="000000"/>
                <w:sz w:val="16"/>
              </w:rPr>
            </w:pPr>
          </w:p>
          <w:p>
            <w:pPr>
              <w:spacing w:before="40" w:after="40"/>
              <w:jc w:val="center"/>
              <w:rPr>
                <w:rFonts w:ascii="Arial" w:hAnsi="Arial"/>
                <w:color w:val="000000"/>
                <w:sz w:val="16"/>
              </w:rPr>
            </w:pPr>
            <w:r>
              <w:rPr>
                <w:rFonts w:ascii="Arial" w:hAnsi="Arial"/>
                <w:color w:val="000000"/>
                <w:sz w:val="16"/>
              </w:rPr>
              <w:t>untreated water</w:t>
            </w:r>
          </w:p>
        </w:tc>
        <w:tc>
          <w:tcPr>
            <w:tcW w:w="3600" w:type="dxa"/>
            <w:gridSpan w:val="3"/>
            <w:tcBorders>
              <w:top w:val="single" w:sz="4"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treated water</w:t>
            </w:r>
          </w:p>
        </w:tc>
        <w:tc>
          <w:tcPr>
            <w:tcW w:w="1237" w:type="dxa"/>
            <w:vMerge w:val="restart"/>
            <w:tcBorders>
              <w:top w:val="none" w:sz="0"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total wastewater discharged</w:t>
            </w:r>
          </w:p>
        </w:tc>
      </w:tr>
      <w:tr>
        <w:trPr>
          <w:wAfter w:w="0" w:type="dxa"/>
        </w:trPr>
        <w:tc>
          <w:tcPr>
            <w:tcW w:w="653" w:type="dxa"/>
            <w:vMerge w:val="continue"/>
            <w:tcBorders>
              <w:left w:val="single" w:sz="8"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p>
        </w:tc>
        <w:tc>
          <w:tcPr>
            <w:tcW w:w="1709" w:type="dxa"/>
            <w:gridSpan w:val="2"/>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p>
          <w:p>
            <w:pPr>
              <w:spacing w:before="40" w:after="40"/>
              <w:jc w:val="center"/>
              <w:rPr>
                <w:rFonts w:ascii="Arial" w:hAnsi="Arial"/>
                <w:color w:val="000000"/>
                <w:sz w:val="16"/>
              </w:rPr>
            </w:pPr>
          </w:p>
        </w:tc>
        <w:tc>
          <w:tcPr>
            <w:tcW w:w="906"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name</w:t>
            </w:r>
            <w:r>
              <w:rPr>
                <w:rFonts w:ascii="Symbol" w:hAnsi="Symbol"/>
                <w:color w:val="000000"/>
                <w:sz w:val="16"/>
              </w:rPr>
              <w:t>-</w:t>
            </w:r>
            <w:r>
              <w:rPr>
                <w:rFonts w:ascii="Arial" w:hAnsi="Arial"/>
                <w:color w:val="000000"/>
                <w:sz w:val="16"/>
              </w:rPr>
              <w:t>location</w:t>
            </w:r>
          </w:p>
        </w:tc>
        <w:tc>
          <w:tcPr>
            <w:tcW w:w="1044"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code/registration number</w:t>
            </w:r>
            <w:r>
              <w:rPr>
                <w:rFonts w:ascii="Arial" w:hAnsi="Arial"/>
                <w:color w:val="000000"/>
                <w:sz w:val="16"/>
                <w:vertAlign w:val="superscript"/>
              </w:rPr>
              <w:t>5)</w:t>
            </w:r>
          </w:p>
        </w:tc>
        <w:tc>
          <w:tcPr>
            <w:tcW w:w="1116" w:type="dxa"/>
            <w:vMerge w:val="continue"/>
            <w:tcBorders>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p>
        </w:tc>
        <w:tc>
          <w:tcPr>
            <w:tcW w:w="1260"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primary treatment</w:t>
            </w:r>
          </w:p>
          <w:p>
            <w:pPr>
              <w:spacing w:before="40" w:after="40"/>
              <w:jc w:val="center"/>
              <w:rPr>
                <w:rFonts w:ascii="Arial" w:hAnsi="Arial"/>
                <w:color w:val="000000"/>
                <w:sz w:val="16"/>
              </w:rPr>
            </w:pPr>
            <w:r>
              <w:rPr>
                <w:rFonts w:ascii="Arial" w:hAnsi="Arial"/>
                <w:color w:val="000000"/>
                <w:sz w:val="16"/>
              </w:rPr>
              <w:t>(physical/ chemical)</w:t>
            </w:r>
          </w:p>
        </w:tc>
        <w:tc>
          <w:tcPr>
            <w:tcW w:w="1080"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secondary treatment</w:t>
            </w:r>
          </w:p>
          <w:p>
            <w:pPr>
              <w:spacing w:before="40" w:after="40"/>
              <w:jc w:val="center"/>
              <w:rPr>
                <w:rFonts w:ascii="Arial" w:hAnsi="Arial"/>
                <w:color w:val="000000"/>
                <w:sz w:val="16"/>
              </w:rPr>
            </w:pPr>
            <w:r>
              <w:rPr>
                <w:rFonts w:ascii="Arial" w:hAnsi="Arial"/>
                <w:color w:val="000000"/>
                <w:sz w:val="16"/>
              </w:rPr>
              <w:t>(physical/ biological)</w:t>
            </w:r>
          </w:p>
        </w:tc>
        <w:tc>
          <w:tcPr>
            <w:tcW w:w="1260"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tertiary treatment</w:t>
            </w:r>
          </w:p>
          <w:p>
            <w:pPr>
              <w:spacing w:before="40" w:after="40"/>
              <w:jc w:val="center"/>
              <w:rPr>
                <w:rFonts w:ascii="Arial" w:hAnsi="Arial"/>
                <w:color w:val="000000"/>
                <w:sz w:val="16"/>
              </w:rPr>
            </w:pPr>
            <w:r>
              <w:rPr>
                <w:rFonts w:ascii="Arial" w:hAnsi="Arial"/>
                <w:color w:val="000000"/>
                <w:sz w:val="16"/>
              </w:rPr>
              <w:t>(physical/chemical/ biological)</w:t>
            </w:r>
          </w:p>
        </w:tc>
        <w:tc>
          <w:tcPr>
            <w:tcW w:w="1237" w:type="dxa"/>
            <w:vMerge w:val="continue"/>
            <w:tcBorders>
              <w:top w:val="none" w:sz="0"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color w:val="000000"/>
                <w:sz w:val="16"/>
              </w:rPr>
            </w:pPr>
          </w:p>
        </w:tc>
      </w:tr>
      <w:tr>
        <w:trPr>
          <w:wAfter w:w="0" w:type="dxa"/>
        </w:trPr>
        <w:tc>
          <w:tcPr>
            <w:tcW w:w="653" w:type="dxa"/>
            <w:tcBorders>
              <w:top w:val="none" w:sz="0"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p>
        </w:tc>
        <w:tc>
          <w:tcPr>
            <w:tcW w:w="1709" w:type="dxa"/>
            <w:gridSpan w:val="2"/>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p>
        </w:tc>
        <w:tc>
          <w:tcPr>
            <w:tcW w:w="906"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1</w:t>
            </w:r>
          </w:p>
        </w:tc>
        <w:tc>
          <w:tcPr>
            <w:tcW w:w="1044"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2</w:t>
            </w:r>
          </w:p>
        </w:tc>
        <w:tc>
          <w:tcPr>
            <w:tcW w:w="1116"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3</w:t>
            </w:r>
          </w:p>
        </w:tc>
        <w:tc>
          <w:tcPr>
            <w:tcW w:w="1260"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4</w:t>
            </w:r>
          </w:p>
        </w:tc>
        <w:tc>
          <w:tcPr>
            <w:tcW w:w="1080"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5</w:t>
            </w:r>
          </w:p>
        </w:tc>
        <w:tc>
          <w:tcPr>
            <w:tcW w:w="1260"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6</w:t>
            </w:r>
          </w:p>
        </w:tc>
        <w:tc>
          <w:tcPr>
            <w:tcW w:w="1237" w:type="dxa"/>
            <w:tcBorders>
              <w:top w:val="none" w:sz="0" w:space="0" w:shadow="0" w:frame="0"/>
              <w:left w:val="none" w:sz="0" w:space="0" w:shadow="0" w:frame="0"/>
              <w:bottom w:val="single" w:sz="4" w:space="0" w:shadow="0" w:frame="0"/>
              <w:right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7</w:t>
            </w:r>
          </w:p>
        </w:tc>
      </w:tr>
      <w:tr>
        <w:trPr>
          <w:wAfter w:w="0" w:type="dxa"/>
        </w:trPr>
        <w:tc>
          <w:tcPr>
            <w:tcW w:w="653"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w:t>
            </w:r>
          </w:p>
        </w:tc>
        <w:tc>
          <w:tcPr>
            <w:tcW w:w="1709" w:type="dxa"/>
            <w:gridSpan w:val="2"/>
            <w:tcBorders>
              <w:top w:val="single" w:sz="4" w:space="0" w:shadow="0" w:frame="0"/>
              <w:left w:val="none" w:sz="0" w:space="0" w:shadow="0" w:frame="0"/>
              <w:bottom w:val="single" w:sz="4" w:space="0" w:shadow="0" w:frame="0"/>
              <w:right w:val="single" w:sz="4" w:space="0" w:shadow="0" w:frame="0" w:color="000000"/>
            </w:tcBorders>
            <w:vAlign w:val="center"/>
          </w:tcPr>
          <w:p>
            <w:pPr>
              <w:spacing w:before="40" w:after="40"/>
              <w:rPr>
                <w:rFonts w:ascii="Arial" w:hAnsi="Arial"/>
                <w:color w:val="000000"/>
                <w:sz w:val="16"/>
              </w:rPr>
            </w:pPr>
            <w:r>
              <w:rPr>
                <w:rFonts w:ascii="Arial" w:hAnsi="Arial"/>
                <w:color w:val="000000"/>
                <w:sz w:val="16"/>
              </w:rPr>
              <w:t>Total (2+...+11)</w:t>
            </w:r>
          </w:p>
        </w:tc>
        <w:tc>
          <w:tcPr>
            <w:tcW w:w="90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xxxxxxxxxx</w:t>
            </w:r>
          </w:p>
        </w:tc>
        <w:tc>
          <w:tcPr>
            <w:tcW w:w="104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xxxxxxxxxxx</w:t>
            </w:r>
          </w:p>
        </w:tc>
        <w:tc>
          <w:tcPr>
            <w:tcW w:w="111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8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37" w:type="dxa"/>
            <w:tcBorders>
              <w:top w:val="none" w:sz="0" w:space="0" w:shadow="0" w:frame="0"/>
              <w:left w:val="none" w:sz="0" w:space="0" w:shadow="0" w:frame="0"/>
              <w:bottom w:val="single" w:sz="4"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653"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w:t>
            </w:r>
          </w:p>
        </w:tc>
        <w:tc>
          <w:tcPr>
            <w:tcW w:w="1275" w:type="dxa"/>
            <w:vMerge w:val="restart"/>
            <w:tcBorders>
              <w:top w:val="none" w:sz="0" w:space="0" w:shadow="0" w:frame="0"/>
              <w:left w:val="single" w:sz="4" w:space="0" w:shadow="0" w:frame="0"/>
              <w:bottom w:val="single" w:sz="4" w:space="0" w:shadow="0" w:frame="0" w:color="00000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 xml:space="preserve">Country/           settlement</w:t>
            </w:r>
          </w:p>
        </w:tc>
        <w:tc>
          <w:tcPr>
            <w:tcW w:w="43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w:t>
            </w:r>
          </w:p>
        </w:tc>
        <w:tc>
          <w:tcPr>
            <w:tcW w:w="90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4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1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8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37" w:type="dxa"/>
            <w:tcBorders>
              <w:top w:val="none" w:sz="0" w:space="0" w:shadow="0" w:frame="0"/>
              <w:left w:val="none" w:sz="0" w:space="0" w:shadow="0" w:frame="0"/>
              <w:bottom w:val="single" w:sz="4"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653"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3</w:t>
            </w:r>
          </w:p>
        </w:tc>
        <w:tc>
          <w:tcPr>
            <w:tcW w:w="1275" w:type="dxa"/>
            <w:vMerge w:val="continue"/>
            <w:tcBorders>
              <w:top w:val="none" w:sz="0" w:space="0" w:shadow="0" w:frame="0"/>
              <w:left w:val="single" w:sz="4" w:space="0" w:shadow="0" w:frame="0"/>
              <w:bottom w:val="single" w:sz="4" w:space="0" w:shadow="0" w:frame="0" w:color="000000"/>
              <w:right w:val="single" w:sz="4" w:space="0" w:shadow="0" w:frame="0"/>
            </w:tcBorders>
            <w:shd w:val="nil" w:color="auto" w:fill="auto"/>
            <w:vAlign w:val="center"/>
          </w:tcPr>
          <w:p>
            <w:pPr>
              <w:spacing w:before="40" w:after="40"/>
              <w:ind w:left="113" w:right="113"/>
              <w:rPr>
                <w:rFonts w:ascii="Arial" w:hAnsi="Arial"/>
                <w:color w:val="000000"/>
                <w:sz w:val="16"/>
              </w:rPr>
            </w:pPr>
          </w:p>
        </w:tc>
        <w:tc>
          <w:tcPr>
            <w:tcW w:w="43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w:t>
            </w:r>
          </w:p>
        </w:tc>
        <w:tc>
          <w:tcPr>
            <w:tcW w:w="90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4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1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8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37" w:type="dxa"/>
            <w:tcBorders>
              <w:top w:val="none" w:sz="0" w:space="0" w:shadow="0" w:frame="0"/>
              <w:left w:val="none" w:sz="0" w:space="0" w:shadow="0" w:frame="0"/>
              <w:bottom w:val="single" w:sz="4"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653"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4</w:t>
            </w:r>
          </w:p>
        </w:tc>
        <w:tc>
          <w:tcPr>
            <w:tcW w:w="1275" w:type="dxa"/>
            <w:vMerge w:val="continue"/>
            <w:tcBorders>
              <w:top w:val="none" w:sz="0" w:space="0" w:shadow="0" w:frame="0"/>
              <w:left w:val="single" w:sz="4" w:space="0" w:shadow="0" w:frame="0"/>
              <w:bottom w:val="single" w:sz="4" w:space="0" w:shadow="0" w:frame="0" w:color="000000"/>
              <w:right w:val="single" w:sz="4" w:space="0" w:shadow="0" w:frame="0"/>
            </w:tcBorders>
            <w:shd w:val="nil" w:color="auto" w:fill="auto"/>
            <w:vAlign w:val="center"/>
          </w:tcPr>
          <w:p>
            <w:pPr>
              <w:spacing w:before="40" w:after="40"/>
              <w:ind w:left="113" w:right="113"/>
              <w:rPr>
                <w:rFonts w:ascii="Arial" w:hAnsi="Arial"/>
                <w:color w:val="000000"/>
                <w:sz w:val="16"/>
              </w:rPr>
            </w:pPr>
          </w:p>
        </w:tc>
        <w:tc>
          <w:tcPr>
            <w:tcW w:w="43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3</w:t>
            </w:r>
          </w:p>
        </w:tc>
        <w:tc>
          <w:tcPr>
            <w:tcW w:w="90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4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1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8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37" w:type="dxa"/>
            <w:tcBorders>
              <w:top w:val="none" w:sz="0" w:space="0" w:shadow="0" w:frame="0"/>
              <w:left w:val="none" w:sz="0" w:space="0" w:shadow="0" w:frame="0"/>
              <w:bottom w:val="single" w:sz="4"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653"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5</w:t>
            </w:r>
          </w:p>
        </w:tc>
        <w:tc>
          <w:tcPr>
            <w:tcW w:w="1275" w:type="dxa"/>
            <w:vMerge w:val="restart"/>
            <w:tcBorders>
              <w:top w:val="none" w:sz="0" w:space="0" w:shadow="0" w:frame="0"/>
              <w:left w:val="single" w:sz="4" w:space="0" w:shadow="0" w:frame="0"/>
              <w:bottom w:val="single" w:sz="4" w:space="0" w:shadow="0" w:frame="0" w:color="00000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River</w:t>
            </w:r>
          </w:p>
        </w:tc>
        <w:tc>
          <w:tcPr>
            <w:tcW w:w="43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w:t>
            </w:r>
          </w:p>
        </w:tc>
        <w:tc>
          <w:tcPr>
            <w:tcW w:w="90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4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1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8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37" w:type="dxa"/>
            <w:tcBorders>
              <w:top w:val="none" w:sz="0" w:space="0" w:shadow="0" w:frame="0"/>
              <w:left w:val="none" w:sz="0" w:space="0" w:shadow="0" w:frame="0"/>
              <w:bottom w:val="single" w:sz="4"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653"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6</w:t>
            </w:r>
          </w:p>
        </w:tc>
        <w:tc>
          <w:tcPr>
            <w:tcW w:w="1275" w:type="dxa"/>
            <w:vMerge w:val="continue"/>
            <w:tcBorders>
              <w:top w:val="none" w:sz="0" w:space="0" w:shadow="0" w:frame="0"/>
              <w:left w:val="single" w:sz="4" w:space="0" w:shadow="0" w:frame="0"/>
              <w:bottom w:val="single" w:sz="4" w:space="0" w:shadow="0" w:frame="0" w:color="000000"/>
              <w:right w:val="single" w:sz="4" w:space="0" w:shadow="0" w:frame="0"/>
            </w:tcBorders>
            <w:shd w:val="nil" w:color="auto" w:fill="auto"/>
            <w:vAlign w:val="center"/>
          </w:tcPr>
          <w:p>
            <w:pPr>
              <w:spacing w:before="40" w:after="40"/>
              <w:rPr>
                <w:rFonts w:ascii="Arial" w:hAnsi="Arial"/>
                <w:color w:val="000000"/>
                <w:sz w:val="16"/>
              </w:rPr>
            </w:pPr>
          </w:p>
        </w:tc>
        <w:tc>
          <w:tcPr>
            <w:tcW w:w="43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w:t>
            </w:r>
          </w:p>
        </w:tc>
        <w:tc>
          <w:tcPr>
            <w:tcW w:w="90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4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1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8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37" w:type="dxa"/>
            <w:tcBorders>
              <w:top w:val="none" w:sz="0" w:space="0" w:shadow="0" w:frame="0"/>
              <w:left w:val="none" w:sz="0" w:space="0" w:shadow="0" w:frame="0"/>
              <w:bottom w:val="single" w:sz="4"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653"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7</w:t>
            </w:r>
          </w:p>
        </w:tc>
        <w:tc>
          <w:tcPr>
            <w:tcW w:w="1275" w:type="dxa"/>
            <w:vMerge w:val="continue"/>
            <w:tcBorders>
              <w:top w:val="none" w:sz="0" w:space="0" w:shadow="0" w:frame="0"/>
              <w:left w:val="single" w:sz="4" w:space="0" w:shadow="0" w:frame="0"/>
              <w:bottom w:val="single" w:sz="4" w:space="0" w:shadow="0" w:frame="0" w:color="000000"/>
              <w:right w:val="single" w:sz="4" w:space="0" w:shadow="0" w:frame="0"/>
            </w:tcBorders>
            <w:shd w:val="nil" w:color="auto" w:fill="auto"/>
            <w:vAlign w:val="center"/>
          </w:tcPr>
          <w:p>
            <w:pPr>
              <w:spacing w:before="40" w:after="40"/>
              <w:rPr>
                <w:rFonts w:ascii="Arial" w:hAnsi="Arial"/>
                <w:color w:val="000000"/>
                <w:sz w:val="16"/>
              </w:rPr>
            </w:pPr>
          </w:p>
        </w:tc>
        <w:tc>
          <w:tcPr>
            <w:tcW w:w="43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3</w:t>
            </w:r>
          </w:p>
        </w:tc>
        <w:tc>
          <w:tcPr>
            <w:tcW w:w="90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4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1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8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37" w:type="dxa"/>
            <w:tcBorders>
              <w:top w:val="none" w:sz="0" w:space="0" w:shadow="0" w:frame="0"/>
              <w:left w:val="none" w:sz="0" w:space="0" w:shadow="0" w:frame="0"/>
              <w:bottom w:val="single" w:sz="4"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653"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8</w:t>
            </w:r>
          </w:p>
        </w:tc>
        <w:tc>
          <w:tcPr>
            <w:tcW w:w="1275" w:type="dxa"/>
            <w:vMerge w:val="restart"/>
            <w:tcBorders>
              <w:top w:val="none" w:sz="0" w:space="0" w:shadow="0" w:frame="0"/>
              <w:left w:val="single" w:sz="4" w:space="0" w:shadow="0" w:frame="0"/>
              <w:bottom w:val="single" w:sz="4" w:space="0" w:shadow="0" w:frame="0" w:color="000000"/>
              <w:right w:val="single" w:sz="4" w:space="0" w:shadow="0" w:frame="0"/>
            </w:tcBorders>
            <w:vAlign w:val="center"/>
          </w:tcPr>
          <w:p>
            <w:pPr>
              <w:spacing w:before="40" w:after="40"/>
              <w:rPr>
                <w:rFonts w:ascii="Arial" w:hAnsi="Arial"/>
                <w:color w:val="000000"/>
                <w:sz w:val="16"/>
              </w:rPr>
            </w:pPr>
            <w:r>
              <w:rPr>
                <w:rFonts w:ascii="Arial" w:hAnsi="Arial"/>
                <w:color w:val="000000"/>
                <w:sz w:val="16"/>
              </w:rPr>
              <w:t>Accumulation</w:t>
            </w:r>
          </w:p>
        </w:tc>
        <w:tc>
          <w:tcPr>
            <w:tcW w:w="43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w:t>
            </w:r>
          </w:p>
        </w:tc>
        <w:tc>
          <w:tcPr>
            <w:tcW w:w="90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4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1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8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37" w:type="dxa"/>
            <w:tcBorders>
              <w:top w:val="none" w:sz="0" w:space="0" w:shadow="0" w:frame="0"/>
              <w:left w:val="none" w:sz="0" w:space="0" w:shadow="0" w:frame="0"/>
              <w:bottom w:val="single" w:sz="4"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653"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9</w:t>
            </w:r>
          </w:p>
        </w:tc>
        <w:tc>
          <w:tcPr>
            <w:tcW w:w="1275" w:type="dxa"/>
            <w:vMerge w:val="continue"/>
            <w:tcBorders>
              <w:top w:val="none" w:sz="0" w:space="0" w:shadow="0" w:frame="0"/>
              <w:left w:val="single" w:sz="4" w:space="0" w:shadow="0" w:frame="0"/>
              <w:bottom w:val="single" w:sz="4" w:space="0" w:shadow="0" w:frame="0" w:color="000000"/>
              <w:right w:val="single" w:sz="4" w:space="0" w:shadow="0" w:frame="0"/>
            </w:tcBorders>
            <w:shd w:val="nil" w:color="auto" w:fill="auto"/>
            <w:vAlign w:val="center"/>
          </w:tcPr>
          <w:p>
            <w:pPr>
              <w:spacing w:before="40" w:after="40"/>
              <w:rPr>
                <w:rFonts w:ascii="Arial" w:hAnsi="Arial"/>
                <w:color w:val="000000"/>
                <w:sz w:val="16"/>
              </w:rPr>
            </w:pPr>
          </w:p>
        </w:tc>
        <w:tc>
          <w:tcPr>
            <w:tcW w:w="43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w:t>
            </w:r>
          </w:p>
        </w:tc>
        <w:tc>
          <w:tcPr>
            <w:tcW w:w="90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4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1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8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37" w:type="dxa"/>
            <w:tcBorders>
              <w:top w:val="none" w:sz="0" w:space="0" w:shadow="0" w:frame="0"/>
              <w:left w:val="none" w:sz="0" w:space="0" w:shadow="0" w:frame="0"/>
              <w:bottom w:val="single" w:sz="4"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653"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10</w:t>
            </w:r>
          </w:p>
        </w:tc>
        <w:tc>
          <w:tcPr>
            <w:tcW w:w="1275"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Lake</w:t>
            </w:r>
          </w:p>
        </w:tc>
        <w:tc>
          <w:tcPr>
            <w:tcW w:w="43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color w:val="000000"/>
                <w:sz w:val="16"/>
              </w:rPr>
            </w:pPr>
            <w:r>
              <w:rPr>
                <w:rFonts w:ascii="Arial" w:hAnsi="Arial"/>
                <w:color w:val="000000"/>
                <w:sz w:val="16"/>
              </w:rPr>
              <w:t>1</w:t>
            </w:r>
          </w:p>
        </w:tc>
        <w:tc>
          <w:tcPr>
            <w:tcW w:w="90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4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16"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8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37" w:type="dxa"/>
            <w:tcBorders>
              <w:top w:val="none" w:sz="0" w:space="0" w:shadow="0" w:frame="0"/>
              <w:left w:val="none" w:sz="0" w:space="0" w:shadow="0" w:frame="0"/>
              <w:bottom w:val="single" w:sz="4"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653" w:type="dxa"/>
            <w:tcBorders>
              <w:top w:val="none" w:sz="0" w:space="0" w:shadow="0" w:frame="0"/>
              <w:left w:val="single" w:sz="8" w:space="0" w:shadow="0" w:frame="0"/>
              <w:bottom w:val="single" w:sz="8"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11</w:t>
            </w:r>
          </w:p>
        </w:tc>
        <w:tc>
          <w:tcPr>
            <w:tcW w:w="1275" w:type="dxa"/>
            <w:tcBorders>
              <w:top w:val="none" w:sz="0" w:space="0" w:shadow="0" w:frame="0"/>
              <w:left w:val="none" w:sz="0" w:space="0" w:shadow="0" w:frame="0"/>
              <w:bottom w:val="single" w:sz="8" w:space="0" w:shadow="0" w:frame="0"/>
              <w:right w:val="single" w:sz="4" w:space="0" w:shadow="0" w:frame="0"/>
            </w:tcBorders>
          </w:tcPr>
          <w:p>
            <w:pPr>
              <w:spacing w:before="40" w:after="40"/>
              <w:rPr>
                <w:rFonts w:ascii="Arial" w:hAnsi="Arial"/>
                <w:color w:val="000000"/>
                <w:sz w:val="16"/>
              </w:rPr>
            </w:pPr>
            <w:r>
              <w:rPr>
                <w:rFonts w:ascii="Arial" w:hAnsi="Arial"/>
                <w:color w:val="000000"/>
                <w:sz w:val="16"/>
              </w:rPr>
              <w:t>Other Urban wastewater collecting system</w:t>
            </w:r>
          </w:p>
        </w:tc>
        <w:tc>
          <w:tcPr>
            <w:tcW w:w="434"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jc w:val="center"/>
              <w:rPr>
                <w:rFonts w:ascii="Arial" w:hAnsi="Arial"/>
                <w:color w:val="000000"/>
                <w:sz w:val="16"/>
              </w:rPr>
            </w:pPr>
            <w:r>
              <w:rPr>
                <w:rFonts w:ascii="Arial" w:hAnsi="Arial"/>
                <w:color w:val="000000"/>
                <w:sz w:val="16"/>
              </w:rPr>
              <w:t>1</w:t>
            </w:r>
          </w:p>
        </w:tc>
        <w:tc>
          <w:tcPr>
            <w:tcW w:w="906"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xxxxxxxxxx</w:t>
            </w:r>
          </w:p>
        </w:tc>
        <w:tc>
          <w:tcPr>
            <w:tcW w:w="1044"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xxxxxxxxxxx</w:t>
            </w:r>
          </w:p>
        </w:tc>
        <w:tc>
          <w:tcPr>
            <w:tcW w:w="1116"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1260"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1080"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1260"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1237" w:type="dxa"/>
            <w:tcBorders>
              <w:top w:val="none" w:sz="0" w:space="0" w:shadow="0" w:frame="0"/>
              <w:left w:val="none" w:sz="0" w:space="0" w:shadow="0" w:frame="0"/>
              <w:bottom w:val="single" w:sz="8"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653" w:type="dxa"/>
            <w:tcBorders>
              <w:top w:val="none" w:sz="0" w:space="0" w:shadow="0" w:frame="0"/>
              <w:left w:val="single" w:sz="8" w:space="0" w:shadow="0" w:frame="0"/>
              <w:bottom w:val="single" w:sz="8"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12</w:t>
            </w:r>
          </w:p>
        </w:tc>
        <w:tc>
          <w:tcPr>
            <w:tcW w:w="1709" w:type="dxa"/>
            <w:gridSpan w:val="2"/>
            <w:tcBorders>
              <w:top w:val="none" w:sz="0" w:space="0" w:shadow="0" w:frame="0"/>
              <w:left w:val="none" w:sz="0" w:space="0" w:shadow="0" w:frame="0"/>
              <w:bottom w:val="single" w:sz="8" w:space="0" w:shadow="0" w:frame="0"/>
              <w:right w:val="single" w:sz="4" w:space="0" w:shadow="0" w:frame="0"/>
            </w:tcBorders>
          </w:tcPr>
          <w:p>
            <w:pPr>
              <w:spacing w:before="40" w:after="40"/>
              <w:rPr>
                <w:rFonts w:ascii="Arial" w:hAnsi="Arial"/>
                <w:color w:val="000000"/>
                <w:sz w:val="16"/>
              </w:rPr>
            </w:pPr>
            <w:r>
              <w:rPr>
                <w:rFonts w:ascii="Arial" w:hAnsi="Arial"/>
                <w:color w:val="000000"/>
                <w:sz w:val="16"/>
              </w:rPr>
              <w:t> Surface runoff</w:t>
            </w:r>
          </w:p>
        </w:tc>
        <w:tc>
          <w:tcPr>
            <w:tcW w:w="906"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xxxxxxxxxx</w:t>
            </w:r>
          </w:p>
        </w:tc>
        <w:tc>
          <w:tcPr>
            <w:tcW w:w="1044"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xxxxxxxxxxx</w:t>
            </w:r>
          </w:p>
        </w:tc>
        <w:tc>
          <w:tcPr>
            <w:tcW w:w="1116"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080"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60"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237" w:type="dxa"/>
            <w:tcBorders>
              <w:top w:val="none" w:sz="0" w:space="0" w:shadow="0" w:frame="0"/>
              <w:left w:val="none" w:sz="0" w:space="0" w:shadow="0" w:frame="0"/>
              <w:bottom w:val="single" w:sz="8" w:space="0" w:shadow="0" w:frame="0"/>
              <w:right w:val="single" w:sz="8" w:space="0" w:shadow="0" w:frame="0"/>
            </w:tcBorders>
            <w:vAlign w:val="bottom"/>
          </w:tcPr>
          <w:p>
            <w:pPr>
              <w:spacing w:before="40" w:after="40"/>
              <w:rPr>
                <w:rFonts w:ascii="Arial" w:hAnsi="Arial"/>
                <w:color w:val="000000"/>
                <w:sz w:val="16"/>
              </w:rPr>
            </w:pPr>
            <w:r>
              <w:rPr>
                <w:rFonts w:ascii="Arial" w:hAnsi="Arial"/>
                <w:color w:val="000000"/>
                <w:sz w:val="16"/>
              </w:rPr>
              <w:t> </w:t>
            </w:r>
          </w:p>
        </w:tc>
      </w:tr>
      <w:tr>
        <w:trPr>
          <w:wAfter w:w="0" w:type="dxa"/>
        </w:trPr>
        <w:tc>
          <w:tcPr>
            <w:tcW w:w="653" w:type="dxa"/>
            <w:tcBorders>
              <w:top w:val="none" w:sz="0" w:space="0" w:shadow="0" w:frame="0"/>
              <w:left w:val="single" w:sz="8" w:space="0" w:shadow="0" w:frame="0"/>
              <w:bottom w:val="single" w:sz="8"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13</w:t>
            </w:r>
          </w:p>
        </w:tc>
        <w:tc>
          <w:tcPr>
            <w:tcW w:w="1709" w:type="dxa"/>
            <w:gridSpan w:val="2"/>
            <w:tcBorders>
              <w:top w:val="none" w:sz="0" w:space="0" w:shadow="0" w:frame="0"/>
              <w:left w:val="none" w:sz="0" w:space="0" w:shadow="0" w:frame="0"/>
              <w:bottom w:val="single" w:sz="8" w:space="0" w:shadow="0" w:frame="0"/>
              <w:right w:val="single" w:sz="4" w:space="0" w:shadow="0" w:frame="0"/>
            </w:tcBorders>
          </w:tcPr>
          <w:p>
            <w:pPr>
              <w:spacing w:before="40" w:after="40"/>
              <w:rPr>
                <w:rFonts w:ascii="Arial" w:hAnsi="Arial"/>
                <w:color w:val="000000"/>
                <w:sz w:val="16"/>
              </w:rPr>
            </w:pPr>
            <w:r>
              <w:rPr>
                <w:rFonts w:ascii="Arial" w:hAnsi="Arial"/>
                <w:color w:val="000000"/>
                <w:sz w:val="16"/>
              </w:rPr>
              <w:t>Removale from cesspool</w:t>
            </w:r>
          </w:p>
        </w:tc>
        <w:tc>
          <w:tcPr>
            <w:tcW w:w="906"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xxxxxxxxxx</w:t>
            </w:r>
          </w:p>
        </w:tc>
        <w:tc>
          <w:tcPr>
            <w:tcW w:w="1044"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xxxxxxxxxxx</w:t>
            </w:r>
          </w:p>
        </w:tc>
        <w:tc>
          <w:tcPr>
            <w:tcW w:w="1116"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1260"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1080"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1260" w:type="dxa"/>
            <w:tcBorders>
              <w:top w:val="none" w:sz="0"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1237" w:type="dxa"/>
            <w:tcBorders>
              <w:top w:val="none" w:sz="0" w:space="0" w:shadow="0" w:frame="0"/>
              <w:left w:val="none" w:sz="0" w:space="0" w:shadow="0" w:frame="0"/>
              <w:bottom w:val="single" w:sz="8"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10265" w:type="dxa"/>
            <w:gridSpan w:val="10"/>
            <w:tcBorders>
              <w:top w:val="single" w:sz="8" w:space="0" w:shadow="0" w:frame="0"/>
              <w:left w:val="none" w:sz="0" w:space="0" w:shadow="0" w:frame="0"/>
              <w:bottom w:val="none" w:sz="0" w:space="0" w:shadow="0" w:frame="0"/>
              <w:right w:val="none" w:sz="0" w:space="0" w:shadow="0" w:frame="0"/>
            </w:tcBorders>
            <w:vAlign w:val="bottom"/>
          </w:tcPr>
          <w:p>
            <w:pPr>
              <w:rPr>
                <w:rFonts w:ascii="Arial" w:hAnsi="Arial"/>
                <w:color w:val="000000"/>
                <w:sz w:val="16"/>
                <w:vertAlign w:val="superscript"/>
              </w:rPr>
            </w:pPr>
          </w:p>
          <w:p>
            <w:pPr>
              <w:rPr>
                <w:rFonts w:ascii="Arial" w:hAnsi="Arial"/>
                <w:color w:val="000000"/>
                <w:sz w:val="14"/>
              </w:rPr>
            </w:pPr>
            <w:r>
              <w:rPr>
                <w:rFonts w:ascii="Arial" w:hAnsi="Arial"/>
                <w:color w:val="000000"/>
                <w:sz w:val="14"/>
                <w:vertAlign w:val="superscript"/>
              </w:rPr>
              <w:t xml:space="preserve">5) </w:t>
            </w:r>
            <w:r>
              <w:rPr>
                <w:rFonts w:ascii="Arial" w:hAnsi="Arial"/>
                <w:color w:val="000000"/>
                <w:sz w:val="14"/>
              </w:rPr>
              <w:t>To be filled in by statistics.</w:t>
            </w:r>
          </w:p>
        </w:tc>
      </w:tr>
    </w:tbl>
    <w:p>
      <w:pPr>
        <w:rPr>
          <w:color w:val="000000"/>
          <w:sz w:val="40"/>
        </w:rPr>
      </w:pPr>
    </w:p>
    <w:p>
      <w:pPr>
        <w:rPr>
          <w:color w:val="000000"/>
          <w:sz w:val="40"/>
        </w:rPr>
      </w:pPr>
    </w:p>
    <w:tbl>
      <w:tblPr>
        <w:tblStyle w:val="T2"/>
        <w:tblW w:w="0" w:type="auto"/>
        <w:jc w:val="center"/>
        <w:tblLayout w:type="autofit"/>
        <w:tblCellMar>
          <w:left w:w="28" w:type="dxa"/>
          <w:right w:w="28" w:type="dxa"/>
        </w:tblCellMar>
      </w:tblPr>
      <w:tblGrid/>
      <w:tr>
        <w:trPr>
          <w:wAfter w:w="0" w:type="dxa"/>
          <w:trHeight w:hRule="atLeast" w:val="289"/>
        </w:trPr>
        <w:tc>
          <w:tcPr>
            <w:tcW w:w="0" w:type="auto"/>
            <w:gridSpan w:val="11"/>
            <w:tcBorders>
              <w:bottom w:val="single" w:sz="8" w:space="0" w:shadow="0" w:frame="0"/>
            </w:tcBorders>
            <w:vAlign w:val="center"/>
          </w:tcPr>
          <w:p>
            <w:pPr>
              <w:spacing w:before="20" w:after="20"/>
              <w:rPr>
                <w:rFonts w:ascii="Arial" w:hAnsi="Arial"/>
                <w:color w:val="000000"/>
                <w:sz w:val="20"/>
              </w:rPr>
            </w:pPr>
            <w:r>
              <w:rPr>
                <w:rFonts w:ascii="Arial" w:hAnsi="Arial"/>
                <w:b w:val="1"/>
                <w:color w:val="000000"/>
                <w:sz w:val="20"/>
              </w:rPr>
              <w:t>Т</w:t>
            </w:r>
            <w:r>
              <w:rPr>
                <w:rFonts w:ascii="Arial" w:hAnsi="Arial"/>
                <w:b w:val="1"/>
                <w:color w:val="000000"/>
                <w:sz w:val="20"/>
              </w:rPr>
              <w:t>able</w:t>
            </w:r>
            <w:r>
              <w:rPr>
                <w:rFonts w:ascii="Arial" w:hAnsi="Arial"/>
                <w:b w:val="1"/>
                <w:color w:val="000000"/>
                <w:sz w:val="20"/>
              </w:rPr>
              <w:t xml:space="preserve"> 2 </w:t>
            </w:r>
            <w:r>
              <w:rPr>
                <w:rFonts w:ascii="Arial" w:hAnsi="Arial"/>
                <w:b w:val="1"/>
                <w:color w:val="000000"/>
                <w:sz w:val="20"/>
              </w:rPr>
              <w:t>Devices</w:t>
            </w:r>
            <w:r>
              <w:rPr>
                <w:rFonts w:ascii="Arial" w:hAnsi="Arial"/>
                <w:b w:val="1"/>
                <w:color w:val="000000"/>
                <w:sz w:val="20"/>
              </w:rPr>
              <w:t xml:space="preserve"> </w:t>
            </w:r>
            <w:r>
              <w:rPr>
                <w:rFonts w:ascii="Arial" w:hAnsi="Arial"/>
                <w:b w:val="1"/>
                <w:color w:val="000000"/>
                <w:sz w:val="20"/>
              </w:rPr>
              <w:t>for</w:t>
            </w:r>
            <w:r>
              <w:rPr>
                <w:rFonts w:ascii="Arial" w:hAnsi="Arial"/>
                <w:b w:val="1"/>
                <w:color w:val="000000"/>
                <w:sz w:val="20"/>
              </w:rPr>
              <w:t xml:space="preserve"> </w:t>
            </w:r>
            <w:r>
              <w:rPr>
                <w:rFonts w:ascii="Arial" w:hAnsi="Arial"/>
                <w:b w:val="1"/>
                <w:color w:val="000000"/>
                <w:sz w:val="20"/>
              </w:rPr>
              <w:t>wastewater</w:t>
            </w:r>
            <w:r>
              <w:rPr>
                <w:rFonts w:ascii="Arial" w:hAnsi="Arial"/>
                <w:b w:val="1"/>
                <w:color w:val="000000"/>
                <w:sz w:val="20"/>
              </w:rPr>
              <w:t xml:space="preserve"> </w:t>
            </w:r>
            <w:r>
              <w:rPr>
                <w:rFonts w:ascii="Arial" w:hAnsi="Arial"/>
                <w:b w:val="1"/>
                <w:color w:val="000000"/>
                <w:sz w:val="20"/>
              </w:rPr>
              <w:t>treatment</w:t>
            </w:r>
          </w:p>
        </w:tc>
      </w:tr>
      <w:tr>
        <w:trPr>
          <w:wAfter w:w="0" w:type="dxa"/>
          <w:trHeight w:hRule="atLeast" w:val="512"/>
        </w:trPr>
        <w:tc>
          <w:tcPr>
            <w:tcW w:w="0" w:type="auto"/>
            <w:vMerge w:val="restart"/>
            <w:tcBorders>
              <w:top w:val="single" w:sz="8" w:space="0" w:shadow="0" w:frame="0"/>
              <w:left w:val="single" w:sz="8"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Seque-nce number</w:t>
            </w:r>
          </w:p>
        </w:tc>
        <w:tc>
          <w:tcPr>
            <w:tcW w:w="0" w:type="auto"/>
            <w:vMerge w:val="restart"/>
            <w:tcBorders>
              <w:top w:val="single" w:sz="8" w:space="0" w:shadow="0" w:frame="0"/>
              <w:left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Type of treatment</w:t>
            </w:r>
          </w:p>
        </w:tc>
        <w:tc>
          <w:tcPr>
            <w:tcW w:w="0" w:type="auto"/>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sz w:val="15"/>
              </w:rPr>
              <w:t>Primary treatment (physical/ chemical)</w:t>
            </w:r>
          </w:p>
        </w:tc>
        <w:tc>
          <w:tcPr>
            <w:tcW w:w="0" w:type="auto"/>
            <w:gridSpan w:val="3"/>
            <w:tcBorders>
              <w:top w:val="single" w:sz="8"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sz w:val="15"/>
              </w:rPr>
              <w:t>Secondary treatment (physical/biological)</w:t>
            </w:r>
          </w:p>
        </w:tc>
        <w:tc>
          <w:tcPr>
            <w:tcW w:w="0" w:type="auto"/>
            <w:gridSpan w:val="3"/>
            <w:tcBorders>
              <w:top w:val="single" w:sz="8" w:space="0" w:shadow="0" w:frame="0"/>
              <w:left w:val="single" w:sz="4" w:space="0" w:shadow="0" w:frame="0"/>
              <w:bottom w:val="single" w:sz="4" w:space="0" w:shadow="0" w:frame="0"/>
              <w:right w:val="single" w:sz="8" w:space="0" w:shadow="0" w:frame="0"/>
            </w:tcBorders>
            <w:vAlign w:val="center"/>
          </w:tcPr>
          <w:p>
            <w:pPr>
              <w:spacing w:before="40" w:after="40"/>
              <w:jc w:val="center"/>
              <w:rPr>
                <w:sz w:val="15"/>
              </w:rPr>
            </w:pPr>
            <w:r>
              <w:rPr>
                <w:sz w:val="15"/>
              </w:rPr>
              <w:t>Tertiary treatment</w:t>
            </w:r>
          </w:p>
          <w:p>
            <w:pPr>
              <w:spacing w:before="40" w:after="40"/>
              <w:jc w:val="center"/>
              <w:rPr>
                <w:sz w:val="15"/>
              </w:rPr>
            </w:pPr>
            <w:r>
              <w:rPr>
                <w:sz w:val="15"/>
              </w:rPr>
              <w:t>(physical/ chemical/ biological)</w:t>
            </w:r>
          </w:p>
        </w:tc>
      </w:tr>
      <w:tr>
        <w:trPr>
          <w:wAfter w:w="0" w:type="dxa"/>
          <w:trHeight w:hRule="atLeast" w:val="1144"/>
        </w:trPr>
        <w:tc>
          <w:tcPr>
            <w:tcW w:w="0" w:type="auto"/>
            <w:vMerge w:val="continue"/>
            <w:tcBorders>
              <w:left w:val="single" w:sz="8" w:space="0" w:shadow="0" w:frame="0"/>
              <w:right w:val="single" w:sz="4" w:space="0" w:shadow="0" w:frame="0"/>
            </w:tcBorders>
            <w:vAlign w:val="center"/>
          </w:tcPr>
          <w:p>
            <w:pPr>
              <w:spacing w:before="40" w:after="40"/>
              <w:jc w:val="center"/>
              <w:rPr>
                <w:rFonts w:ascii="Arial" w:hAnsi="Arial"/>
                <w:color w:val="000000"/>
                <w:sz w:val="16"/>
              </w:rPr>
            </w:pPr>
          </w:p>
        </w:tc>
        <w:tc>
          <w:tcPr>
            <w:tcW w:w="0" w:type="auto"/>
            <w:vMerge w:val="continue"/>
            <w:tcBorders>
              <w:left w:val="single" w:sz="4" w:space="0" w:shadow="0" w:frame="0"/>
              <w:right w:val="single" w:sz="4" w:space="0" w:shadow="0" w:frame="0"/>
            </w:tcBorders>
            <w:vAlign w:val="center"/>
          </w:tcPr>
          <w:p>
            <w:pPr>
              <w:spacing w:before="40" w:after="40"/>
              <w:jc w:val="center"/>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sz w:val="15"/>
              </w:rPr>
              <w:t>Designed capacity of the device</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sz w:val="15"/>
              </w:rPr>
              <w:t>Realized capacity of the device</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sz w:val="15"/>
              </w:rPr>
              <w:t>Effluent</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sz w:val="15"/>
              </w:rPr>
              <w:t>Designed capacity of the device</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sz w:val="15"/>
              </w:rPr>
              <w:t>Realized capacity of the device</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sz w:val="15"/>
              </w:rPr>
              <w:t>Effluent</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sz w:val="15"/>
              </w:rPr>
              <w:t>Designed capacity of the device</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sz w:val="15"/>
              </w:rPr>
              <w:t>Realized capacity of the device</w:t>
            </w:r>
          </w:p>
        </w:tc>
        <w:tc>
          <w:tcPr>
            <w:tcW w:w="0" w:type="auto"/>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color w:val="000000"/>
                <w:sz w:val="16"/>
              </w:rPr>
            </w:pPr>
            <w:r>
              <w:rPr>
                <w:sz w:val="15"/>
              </w:rPr>
              <w:t>Effluent</w:t>
            </w:r>
          </w:p>
        </w:tc>
      </w:tr>
      <w:tr>
        <w:trPr>
          <w:wAfter w:w="0" w:type="dxa"/>
          <w:trHeight w:hRule="atLeast" w:val="182"/>
        </w:trPr>
        <w:tc>
          <w:tcPr>
            <w:tcW w:w="0" w:type="auto"/>
            <w:vMerge w:val="continue"/>
            <w:tcBorders>
              <w:left w:val="single" w:sz="8"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p>
        </w:tc>
        <w:tc>
          <w:tcPr>
            <w:tcW w:w="0" w:type="auto"/>
            <w:vMerge w:val="continue"/>
            <w:tcBorders>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1</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2</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3</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4</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5</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6</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7</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8</w:t>
            </w:r>
          </w:p>
        </w:tc>
        <w:tc>
          <w:tcPr>
            <w:tcW w:w="0" w:type="auto"/>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9</w:t>
            </w:r>
          </w:p>
        </w:tc>
      </w:tr>
      <w:tr>
        <w:trPr>
          <w:wAfter w:w="0" w:type="dxa"/>
          <w:trHeight w:hRule="atLeast" w:val="268"/>
        </w:trPr>
        <w:tc>
          <w:tcPr>
            <w:tcW w:w="0" w:type="auto"/>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w:t>
            </w: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Hydraulic load - water flow, m</w:t>
            </w:r>
            <w:r>
              <w:rPr>
                <w:rFonts w:ascii="Arial" w:hAnsi="Arial"/>
                <w:color w:val="000000"/>
                <w:sz w:val="16"/>
                <w:vertAlign w:val="superscript"/>
              </w:rPr>
              <w:t>3</w:t>
            </w:r>
            <w:r>
              <w:rPr>
                <w:rFonts w:ascii="Arial" w:hAnsi="Arial"/>
                <w:color w:val="000000"/>
                <w:sz w:val="16"/>
              </w:rPr>
              <w:t>/day</w:t>
            </w: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Height w:hRule="atLeast" w:val="289"/>
        </w:trPr>
        <w:tc>
          <w:tcPr>
            <w:tcW w:w="0" w:type="auto"/>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w:t>
            </w: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E.C.</w:t>
            </w:r>
            <w:r>
              <w:rPr>
                <w:rFonts w:ascii="Arial" w:hAnsi="Arial"/>
                <w:color w:val="000000"/>
                <w:sz w:val="16"/>
                <w:vertAlign w:val="superscript"/>
              </w:rPr>
              <w:t>7)</w:t>
            </w: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Height w:hRule="atLeast" w:val="289"/>
        </w:trPr>
        <w:tc>
          <w:tcPr>
            <w:tcW w:w="0" w:type="auto"/>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3</w:t>
            </w: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sz w:val="15"/>
              </w:rPr>
              <w:t>COD, kg О</w:t>
            </w:r>
            <w:r>
              <w:rPr>
                <w:sz w:val="15"/>
                <w:vertAlign w:val="subscript"/>
              </w:rPr>
              <w:t>2</w:t>
            </w:r>
            <w:r>
              <w:rPr>
                <w:sz w:val="15"/>
              </w:rPr>
              <w:t>/day</w:t>
            </w: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Height w:hRule="atLeast" w:val="350"/>
        </w:trPr>
        <w:tc>
          <w:tcPr>
            <w:tcW w:w="0" w:type="auto"/>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4</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lineRule="auto" w:line="220"/>
              <w:rPr>
                <w:rFonts w:ascii="Arial" w:hAnsi="Arial"/>
                <w:sz w:val="15"/>
              </w:rPr>
            </w:pPr>
            <w:r>
              <w:rPr>
                <w:sz w:val="15"/>
              </w:rPr>
              <w:t>Suspended particles,</w:t>
            </w:r>
          </w:p>
          <w:p>
            <w:pPr>
              <w:rPr>
                <w:rFonts w:ascii="Arial" w:hAnsi="Arial"/>
                <w:sz w:val="15"/>
              </w:rPr>
            </w:pPr>
            <w:r>
              <w:rPr>
                <w:sz w:val="15"/>
              </w:rPr>
              <w:t xml:space="preserve"> kg О</w:t>
            </w:r>
            <w:r>
              <w:rPr>
                <w:sz w:val="15"/>
                <w:vertAlign w:val="subscript"/>
              </w:rPr>
              <w:t>2</w:t>
            </w:r>
            <w:r>
              <w:rPr>
                <w:sz w:val="15"/>
              </w:rPr>
              <w:t>/ day</w:t>
            </w: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Height w:hRule="atLeast" w:val="289"/>
        </w:trPr>
        <w:tc>
          <w:tcPr>
            <w:tcW w:w="0" w:type="auto"/>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5</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spacing w:lineRule="auto" w:line="220"/>
              <w:rPr>
                <w:rFonts w:ascii="Arial" w:hAnsi="Arial"/>
                <w:sz w:val="15"/>
              </w:rPr>
            </w:pPr>
            <w:r>
              <w:rPr>
                <w:sz w:val="15"/>
              </w:rPr>
              <w:t>Nitrogen, total mg/l</w:t>
            </w: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Height w:hRule="atLeast" w:val="268"/>
        </w:trPr>
        <w:tc>
          <w:tcPr>
            <w:tcW w:w="0" w:type="auto"/>
            <w:tcBorders>
              <w:top w:val="single" w:sz="4" w:space="0" w:shadow="0" w:frame="0"/>
              <w:left w:val="single" w:sz="8" w:space="0" w:shadow="0" w:frame="0"/>
              <w:bottom w:val="single" w:sz="8"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6</w:t>
            </w:r>
          </w:p>
        </w:tc>
        <w:tc>
          <w:tcPr>
            <w:tcW w:w="0" w:type="auto"/>
            <w:tcBorders>
              <w:top w:val="single" w:sz="4" w:space="0" w:shadow="0" w:frame="0"/>
              <w:left w:val="single" w:sz="4" w:space="0" w:shadow="0" w:frame="0"/>
              <w:bottom w:val="single" w:sz="8" w:space="0" w:shadow="0" w:frame="0"/>
              <w:right w:val="single" w:sz="4" w:space="0" w:shadow="0" w:frame="0"/>
            </w:tcBorders>
            <w:vAlign w:val="center"/>
          </w:tcPr>
          <w:p>
            <w:pPr>
              <w:spacing w:lineRule="auto" w:line="220"/>
              <w:rPr>
                <w:rFonts w:ascii="Arial" w:hAnsi="Arial"/>
                <w:sz w:val="15"/>
              </w:rPr>
            </w:pPr>
            <w:r>
              <w:rPr>
                <w:sz w:val="15"/>
              </w:rPr>
              <w:t>Phosphorus, total mg/l</w:t>
            </w:r>
          </w:p>
        </w:tc>
        <w:tc>
          <w:tcPr>
            <w:tcW w:w="0" w:type="auto"/>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color w:val="000000"/>
                <w:sz w:val="16"/>
              </w:rPr>
            </w:pPr>
          </w:p>
        </w:tc>
        <w:tc>
          <w:tcPr>
            <w:tcW w:w="0" w:type="auto"/>
            <w:tcBorders>
              <w:top w:val="single" w:sz="4" w:space="0" w:shadow="0" w:frame="0"/>
              <w:left w:val="single" w:sz="4" w:space="0" w:shadow="0" w:frame="0"/>
              <w:bottom w:val="single" w:sz="8" w:space="0" w:shadow="0" w:frame="0"/>
              <w:right w:val="single" w:sz="8" w:space="0" w:shadow="0" w:frame="0"/>
            </w:tcBorders>
            <w:vAlign w:val="bottom"/>
          </w:tcPr>
          <w:p>
            <w:pPr>
              <w:spacing w:before="40" w:after="40"/>
              <w:rPr>
                <w:rFonts w:ascii="Arial" w:hAnsi="Arial"/>
                <w:color w:val="000000"/>
                <w:sz w:val="16"/>
              </w:rPr>
            </w:pPr>
          </w:p>
        </w:tc>
      </w:tr>
    </w:tbl>
    <w:p>
      <w:pPr>
        <w:rPr>
          <w:rFonts w:ascii="Arial" w:hAnsi="Arial"/>
          <w:color w:val="000000"/>
          <w:sz w:val="14"/>
          <w:vertAlign w:val="superscript"/>
        </w:rPr>
      </w:pPr>
    </w:p>
    <w:p>
      <w:pPr>
        <w:rPr>
          <w:rFonts w:ascii="Arial" w:hAnsi="Arial"/>
          <w:color w:val="000000"/>
          <w:sz w:val="14"/>
        </w:rPr>
      </w:pPr>
      <w:r>
        <w:rPr>
          <w:rFonts w:ascii="Arial" w:hAnsi="Arial"/>
          <w:color w:val="000000"/>
          <w:sz w:val="14"/>
          <w:vertAlign w:val="superscript"/>
        </w:rPr>
        <w:t>7)</w:t>
      </w:r>
      <w:r>
        <w:rPr>
          <w:rFonts w:ascii="Arial" w:hAnsi="Arial"/>
          <w:color w:val="000000"/>
          <w:sz w:val="14"/>
        </w:rPr>
        <w:t xml:space="preserve"> Population equivalent</w:t>
      </w: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rPr>
          <w:rFonts w:ascii="Arial" w:hAnsi="Arial"/>
          <w:color w:val="000000"/>
          <w:sz w:val="14"/>
        </w:rPr>
      </w:pPr>
    </w:p>
    <w:p>
      <w:pPr>
        <w:jc w:val="right"/>
        <w:rPr>
          <w:rFonts w:ascii="Arial" w:hAnsi="Arial"/>
          <w:color w:val="000000"/>
          <w:sz w:val="20"/>
        </w:rPr>
      </w:pPr>
      <w:r>
        <w:rPr>
          <w:rFonts w:ascii="Arial" w:hAnsi="Arial"/>
          <w:b w:val="1"/>
          <w:color w:val="000000"/>
          <w:sz w:val="20"/>
        </w:rPr>
        <w:t>Urban wastewater for</w:t>
      </w:r>
      <w:r>
        <w:rPr>
          <w:rFonts w:ascii="Arial" w:hAnsi="Arial"/>
          <w:b w:val="1"/>
          <w:color w:val="000000"/>
          <w:sz w:val="20"/>
        </w:rPr>
        <w:t xml:space="preserve"> 20</w:t>
      </w:r>
      <w:r>
        <w:rPr>
          <w:rFonts w:ascii="Arial" w:hAnsi="Arial"/>
          <w:b w:val="1"/>
          <w:color w:val="000000"/>
          <w:sz w:val="20"/>
        </w:rPr>
        <w:t>1</w:t>
      </w:r>
      <w:r>
        <w:rPr>
          <w:rFonts w:ascii="Arial" w:hAnsi="Arial"/>
          <w:b w:val="1"/>
          <w:color w:val="000000"/>
          <w:sz w:val="20"/>
        </w:rPr>
        <w:t>7</w:t>
      </w:r>
      <w:r>
        <w:rPr>
          <w:rFonts w:ascii="Arial" w:hAnsi="Arial"/>
          <w:b w:val="1"/>
          <w:color w:val="000000"/>
          <w:sz w:val="20"/>
        </w:rPr>
        <w:t xml:space="preserve"> – </w:t>
      </w:r>
      <w:r>
        <w:rPr>
          <w:rFonts w:ascii="Arial" w:hAnsi="Arial"/>
          <w:b w:val="1"/>
          <w:color w:val="000000"/>
          <w:sz w:val="20"/>
        </w:rPr>
        <w:t>Questionnaire VOD–2K</w:t>
      </w:r>
    </w:p>
    <w:p>
      <w:pPr>
        <w:rPr>
          <w:rFonts w:ascii="Arial" w:hAnsi="Arial"/>
          <w:color w:val="000000"/>
          <w:sz w:val="14"/>
        </w:rPr>
      </w:pPr>
    </w:p>
    <w:p>
      <w:pPr>
        <w:rPr>
          <w:rFonts w:ascii="Arial" w:hAnsi="Arial"/>
          <w:color w:val="000000"/>
          <w:sz w:val="14"/>
        </w:rPr>
      </w:pPr>
    </w:p>
    <w:p>
      <w:pPr>
        <w:rPr>
          <w:rFonts w:ascii="Arial" w:hAnsi="Arial"/>
          <w:color w:val="000000"/>
          <w:sz w:val="14"/>
        </w:rPr>
      </w:pPr>
    </w:p>
    <w:tbl>
      <w:tblPr>
        <w:tblStyle w:val="T2"/>
        <w:tblW w:w="0" w:type="auto"/>
        <w:jc w:val="center"/>
        <w:tblLayout w:type="fixed"/>
        <w:tblCellMar>
          <w:left w:w="28" w:type="dxa"/>
          <w:right w:w="28" w:type="dxa"/>
        </w:tblCellMar>
      </w:tblPr>
      <w:tblGrid/>
      <w:tr>
        <w:trPr>
          <w:wAfter w:w="0" w:type="dxa"/>
        </w:trPr>
        <w:tc>
          <w:tcPr>
            <w:tcW w:w="10150" w:type="dxa"/>
            <w:gridSpan w:val="5"/>
            <w:tcBorders>
              <w:bottom w:val="single" w:sz="8" w:space="0" w:shadow="0" w:frame="0"/>
            </w:tcBorders>
            <w:vAlign w:val="center"/>
          </w:tcPr>
          <w:p>
            <w:pPr>
              <w:spacing w:before="20" w:after="20"/>
              <w:rPr>
                <w:rFonts w:ascii="Arial" w:hAnsi="Arial"/>
                <w:color w:val="000000"/>
                <w:sz w:val="20"/>
              </w:rPr>
            </w:pPr>
            <w:r>
              <w:rPr>
                <w:rFonts w:ascii="Arial" w:hAnsi="Arial"/>
                <w:b w:val="1"/>
                <w:color w:val="000000"/>
                <w:sz w:val="20"/>
              </w:rPr>
              <w:t>Та</w:t>
            </w:r>
            <w:r>
              <w:rPr>
                <w:rFonts w:ascii="Arial" w:hAnsi="Arial"/>
                <w:b w:val="1"/>
                <w:color w:val="000000"/>
                <w:sz w:val="20"/>
              </w:rPr>
              <w:t xml:space="preserve">ble </w:t>
            </w:r>
            <w:r>
              <w:rPr>
                <w:rFonts w:ascii="Arial" w:hAnsi="Arial"/>
                <w:b w:val="1"/>
                <w:color w:val="000000"/>
                <w:sz w:val="20"/>
              </w:rPr>
              <w:t>3</w:t>
            </w:r>
            <w:r>
              <w:rPr>
                <w:rFonts w:ascii="Arial" w:hAnsi="Arial"/>
                <w:b w:val="1"/>
                <w:color w:val="000000"/>
                <w:sz w:val="20"/>
              </w:rPr>
              <w:t xml:space="preserve"> </w:t>
            </w:r>
            <w:r>
              <w:rPr>
                <w:rFonts w:ascii="Arial" w:hAnsi="Arial"/>
                <w:b w:val="1"/>
                <w:color w:val="000000"/>
                <w:sz w:val="20"/>
              </w:rPr>
              <w:t>Waste</w:t>
            </w:r>
            <w:r>
              <w:rPr>
                <w:rFonts w:ascii="Arial" w:hAnsi="Arial"/>
                <w:b w:val="1"/>
                <w:color w:val="000000"/>
                <w:sz w:val="20"/>
              </w:rPr>
              <w:t xml:space="preserve">water </w:t>
            </w:r>
            <w:r>
              <w:rPr>
                <w:rFonts w:ascii="Arial" w:hAnsi="Arial"/>
                <w:b w:val="1"/>
                <w:color w:val="000000"/>
                <w:sz w:val="20"/>
              </w:rPr>
              <w:t>by source of generation</w:t>
            </w:r>
          </w:p>
        </w:tc>
      </w:tr>
      <w:tr>
        <w:trPr>
          <w:wAfter w:w="0" w:type="dxa"/>
        </w:trPr>
        <w:tc>
          <w:tcPr>
            <w:tcW w:w="624" w:type="dxa"/>
            <w:tcBorders>
              <w:top w:val="single" w:sz="8"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Sequence number</w:t>
            </w:r>
          </w:p>
        </w:tc>
        <w:tc>
          <w:tcPr>
            <w:tcW w:w="6293" w:type="dxa"/>
            <w:tcBorders>
              <w:top w:val="single" w:sz="8" w:space="0" w:shadow="0" w:frame="0"/>
              <w:left w:val="none" w:sz="0" w:space="0" w:shadow="0" w:frame="0"/>
              <w:bottom w:val="single" w:sz="4" w:space="0" w:shadow="0" w:frame="0"/>
              <w:right w:val="single" w:sz="4" w:space="0" w:shadow="0" w:frame="0" w:color="000000"/>
            </w:tcBorders>
            <w:vAlign w:val="bottom"/>
          </w:tcPr>
          <w:p>
            <w:pPr>
              <w:spacing w:before="40" w:after="40"/>
              <w:jc w:val="center"/>
              <w:rPr>
                <w:rFonts w:ascii="Arial" w:hAnsi="Arial"/>
                <w:color w:val="000000"/>
                <w:sz w:val="16"/>
              </w:rPr>
            </w:pPr>
            <w:r>
              <w:rPr>
                <w:rFonts w:ascii="Arial" w:hAnsi="Arial"/>
                <w:color w:val="000000"/>
                <w:sz w:val="16"/>
              </w:rPr>
              <w:t> </w:t>
            </w:r>
          </w:p>
        </w:tc>
        <w:tc>
          <w:tcPr>
            <w:tcW w:w="1134" w:type="dxa"/>
            <w:tcBorders>
              <w:top w:val="single" w:sz="8"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Number of enterprises</w:t>
            </w:r>
          </w:p>
        </w:tc>
        <w:tc>
          <w:tcPr>
            <w:tcW w:w="992" w:type="dxa"/>
            <w:tcBorders>
              <w:top w:val="single" w:sz="8"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Quantities of water, thous. m</w:t>
            </w:r>
            <w:r>
              <w:rPr>
                <w:rFonts w:ascii="Arial" w:hAnsi="Arial"/>
                <w:color w:val="000000"/>
                <w:sz w:val="16"/>
                <w:vertAlign w:val="superscript"/>
              </w:rPr>
              <w:t>3</w:t>
            </w:r>
          </w:p>
        </w:tc>
        <w:tc>
          <w:tcPr>
            <w:tcW w:w="1107" w:type="dxa"/>
            <w:tcBorders>
              <w:top w:val="single" w:sz="8"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Of which: Treated wastewater</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w:t>
            </w:r>
          </w:p>
        </w:tc>
        <w:tc>
          <w:tcPr>
            <w:tcW w:w="6293" w:type="dxa"/>
            <w:tcBorders>
              <w:top w:val="single" w:sz="4" w:space="0" w:shadow="0" w:frame="0"/>
              <w:left w:val="none" w:sz="0" w:space="0" w:shadow="0" w:frame="0"/>
              <w:bottom w:val="single" w:sz="4" w:space="0" w:shadow="0" w:frame="0"/>
              <w:right w:val="single" w:sz="4" w:space="0" w:shadow="0" w:frame="0" w:color="000000"/>
            </w:tcBorders>
            <w:vAlign w:val="bottom"/>
          </w:tcPr>
          <w:p>
            <w:pPr>
              <w:spacing w:before="40" w:after="40"/>
              <w:rPr>
                <w:rFonts w:ascii="Arial" w:hAnsi="Arial"/>
                <w:color w:val="000000"/>
                <w:sz w:val="16"/>
              </w:rPr>
            </w:pPr>
            <w:r>
              <w:rPr>
                <w:rFonts w:ascii="Arial" w:hAnsi="Arial"/>
                <w:color w:val="000000"/>
                <w:sz w:val="16"/>
              </w:rPr>
              <w:t>Total (2+3+11)</w:t>
            </w:r>
          </w:p>
        </w:tc>
        <w:tc>
          <w:tcPr>
            <w:tcW w:w="113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07" w:type="dxa"/>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w:t>
            </w:r>
          </w:p>
        </w:tc>
        <w:tc>
          <w:tcPr>
            <w:tcW w:w="6293" w:type="dxa"/>
            <w:tcBorders>
              <w:top w:val="single" w:sz="4" w:space="0" w:shadow="0" w:frame="0"/>
              <w:left w:val="none" w:sz="0" w:space="0" w:shadow="0" w:frame="0"/>
              <w:bottom w:val="single" w:sz="4" w:space="0" w:shadow="0" w:frame="0"/>
              <w:right w:val="single" w:sz="4" w:space="0" w:shadow="0" w:frame="0" w:color="000000"/>
            </w:tcBorders>
            <w:vAlign w:val="bottom"/>
          </w:tcPr>
          <w:p>
            <w:pPr>
              <w:spacing w:before="40" w:after="40"/>
              <w:rPr>
                <w:rFonts w:ascii="Arial" w:hAnsi="Arial"/>
                <w:color w:val="000000"/>
                <w:sz w:val="16"/>
              </w:rPr>
            </w:pPr>
            <w:r>
              <w:rPr>
                <w:rFonts w:ascii="Arial" w:hAnsi="Arial"/>
                <w:color w:val="000000"/>
                <w:sz w:val="16"/>
              </w:rPr>
              <w:t>From household</w:t>
            </w:r>
          </w:p>
        </w:tc>
        <w:tc>
          <w:tcPr>
            <w:tcW w:w="113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color w:val="000000"/>
                <w:sz w:val="16"/>
              </w:rPr>
            </w:pPr>
            <w:r>
              <w:rPr>
                <w:rFonts w:ascii="Arial" w:hAnsi="Arial"/>
                <w:color w:val="000000"/>
                <w:sz w:val="16"/>
              </w:rPr>
              <w:t>xxxxxxxxxxx</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07" w:type="dxa"/>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3</w:t>
            </w:r>
          </w:p>
        </w:tc>
        <w:tc>
          <w:tcPr>
            <w:tcW w:w="6293" w:type="dxa"/>
            <w:tcBorders>
              <w:top w:val="single" w:sz="4" w:space="0" w:shadow="0" w:frame="0"/>
              <w:left w:val="none" w:sz="0" w:space="0" w:shadow="0" w:frame="0"/>
              <w:bottom w:val="single" w:sz="4" w:space="0" w:shadow="0" w:frame="0"/>
              <w:right w:val="single" w:sz="4" w:space="0" w:shadow="0" w:frame="0" w:color="000000"/>
            </w:tcBorders>
            <w:vAlign w:val="bottom"/>
          </w:tcPr>
          <w:p>
            <w:pPr>
              <w:spacing w:before="40" w:after="40"/>
              <w:rPr>
                <w:rFonts w:ascii="Arial" w:hAnsi="Arial"/>
                <w:sz w:val="16"/>
              </w:rPr>
            </w:pPr>
            <w:r>
              <w:rPr>
                <w:rFonts w:ascii="Arial" w:hAnsi="Arial"/>
                <w:sz w:val="16"/>
              </w:rPr>
              <w:t>Enterprises – total (4+5+6+7+8+9+10)</w:t>
            </w:r>
          </w:p>
        </w:tc>
        <w:tc>
          <w:tcPr>
            <w:tcW w:w="113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color w:val="000000"/>
                <w:sz w:val="16"/>
              </w:rPr>
            </w:pP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1107" w:type="dxa"/>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4</w:t>
            </w:r>
          </w:p>
        </w:tc>
        <w:tc>
          <w:tcPr>
            <w:tcW w:w="6293" w:type="dxa"/>
            <w:tcBorders>
              <w:top w:val="single" w:sz="4" w:space="0" w:shadow="0" w:frame="0"/>
              <w:left w:val="none" w:sz="0" w:space="0" w:shadow="0" w:frame="0"/>
              <w:bottom w:val="single" w:sz="4" w:space="0" w:shadow="0" w:frame="0"/>
              <w:right w:val="single" w:sz="4" w:space="0" w:shadow="0" w:frame="0" w:color="000000"/>
            </w:tcBorders>
            <w:vAlign w:val="bottom"/>
          </w:tcPr>
          <w:p>
            <w:pPr>
              <w:spacing w:lineRule="auto" w:line="264" w:before="40" w:after="40"/>
              <w:ind w:left="284"/>
              <w:rPr>
                <w:rFonts w:ascii="Arial" w:hAnsi="Arial"/>
                <w:sz w:val="16"/>
              </w:rPr>
            </w:pPr>
            <w:r>
              <w:rPr>
                <w:rFonts w:ascii="Arial" w:hAnsi="Arial"/>
                <w:sz w:val="16"/>
              </w:rPr>
              <w:t>from sector: Agriculture, forestry and fishing</w:t>
            </w:r>
          </w:p>
        </w:tc>
        <w:tc>
          <w:tcPr>
            <w:tcW w:w="113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color w:val="000000"/>
                <w:sz w:val="16"/>
              </w:rPr>
            </w:pPr>
            <w:r>
              <w:rPr>
                <w:rFonts w:ascii="Arial" w:hAnsi="Arial"/>
                <w:color w:val="000000"/>
                <w:sz w:val="16"/>
              </w:rPr>
              <w:t> </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07" w:type="dxa"/>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5</w:t>
            </w:r>
          </w:p>
        </w:tc>
        <w:tc>
          <w:tcPr>
            <w:tcW w:w="6293" w:type="dxa"/>
            <w:tcBorders>
              <w:top w:val="single" w:sz="4" w:space="0" w:shadow="0" w:frame="0"/>
              <w:left w:val="none" w:sz="0" w:space="0" w:shadow="0" w:frame="0"/>
              <w:bottom w:val="single" w:sz="4" w:space="0" w:shadow="0" w:frame="0"/>
              <w:right w:val="single" w:sz="4" w:space="0" w:shadow="0" w:frame="0" w:color="000000"/>
            </w:tcBorders>
          </w:tcPr>
          <w:p>
            <w:pPr>
              <w:spacing w:before="40" w:after="40"/>
              <w:ind w:left="284"/>
              <w:rPr>
                <w:rFonts w:ascii="Arial" w:hAnsi="Arial"/>
                <w:sz w:val="16"/>
              </w:rPr>
            </w:pPr>
            <w:r>
              <w:rPr>
                <w:rFonts w:ascii="Arial" w:hAnsi="Arial"/>
                <w:sz w:val="16"/>
              </w:rPr>
              <w:t>from sector: Mining</w:t>
            </w:r>
          </w:p>
        </w:tc>
        <w:tc>
          <w:tcPr>
            <w:tcW w:w="113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color w:val="000000"/>
                <w:sz w:val="16"/>
              </w:rPr>
            </w:pP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1107" w:type="dxa"/>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6</w:t>
            </w:r>
          </w:p>
        </w:tc>
        <w:tc>
          <w:tcPr>
            <w:tcW w:w="6293" w:type="dxa"/>
            <w:tcBorders>
              <w:top w:val="single" w:sz="4" w:space="0" w:shadow="0" w:frame="0"/>
              <w:left w:val="none" w:sz="0" w:space="0" w:shadow="0" w:frame="0"/>
              <w:bottom w:val="single" w:sz="4" w:space="0" w:shadow="0" w:frame="0"/>
              <w:right w:val="single" w:sz="4" w:space="0" w:shadow="0" w:frame="0" w:color="000000"/>
            </w:tcBorders>
          </w:tcPr>
          <w:p>
            <w:pPr>
              <w:spacing w:before="40" w:after="40"/>
              <w:ind w:left="284"/>
              <w:rPr>
                <w:rFonts w:ascii="Arial" w:hAnsi="Arial"/>
                <w:sz w:val="16"/>
              </w:rPr>
            </w:pPr>
            <w:r>
              <w:rPr>
                <w:rFonts w:ascii="Arial" w:hAnsi="Arial"/>
                <w:sz w:val="16"/>
              </w:rPr>
              <w:t>from sector: Manufacturing</w:t>
            </w:r>
          </w:p>
        </w:tc>
        <w:tc>
          <w:tcPr>
            <w:tcW w:w="113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color w:val="000000"/>
                <w:sz w:val="16"/>
              </w:rPr>
            </w:pPr>
            <w:r>
              <w:rPr>
                <w:rFonts w:ascii="Arial" w:hAnsi="Arial"/>
                <w:color w:val="000000"/>
                <w:sz w:val="16"/>
              </w:rPr>
              <w:t> </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07" w:type="dxa"/>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7</w:t>
            </w:r>
          </w:p>
        </w:tc>
        <w:tc>
          <w:tcPr>
            <w:tcW w:w="6293" w:type="dxa"/>
            <w:tcBorders>
              <w:top w:val="single" w:sz="4" w:space="0" w:shadow="0" w:frame="0"/>
              <w:left w:val="none" w:sz="0" w:space="0" w:shadow="0" w:frame="0"/>
              <w:bottom w:val="single" w:sz="4" w:space="0" w:shadow="0" w:frame="0"/>
              <w:right w:val="single" w:sz="4" w:space="0" w:shadow="0" w:frame="0" w:color="000000"/>
            </w:tcBorders>
          </w:tcPr>
          <w:p>
            <w:pPr>
              <w:spacing w:before="40" w:after="40"/>
              <w:ind w:left="284"/>
              <w:rPr>
                <w:rFonts w:ascii="Arial" w:hAnsi="Arial"/>
                <w:sz w:val="16"/>
              </w:rPr>
            </w:pPr>
            <w:r>
              <w:rPr>
                <w:rFonts w:ascii="Arial" w:hAnsi="Arial"/>
                <w:sz w:val="16"/>
              </w:rPr>
              <w:t>from sector: Electricity, gas, steam and air conditioning supply</w:t>
            </w:r>
          </w:p>
        </w:tc>
        <w:tc>
          <w:tcPr>
            <w:tcW w:w="113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color w:val="000000"/>
                <w:sz w:val="16"/>
              </w:rPr>
            </w:pP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1107" w:type="dxa"/>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8</w:t>
            </w:r>
          </w:p>
        </w:tc>
        <w:tc>
          <w:tcPr>
            <w:tcW w:w="6293" w:type="dxa"/>
            <w:tcBorders>
              <w:top w:val="single" w:sz="4" w:space="0" w:shadow="0" w:frame="0"/>
              <w:left w:val="none" w:sz="0" w:space="0" w:shadow="0" w:frame="0"/>
              <w:bottom w:val="single" w:sz="4" w:space="0" w:shadow="0" w:frame="0"/>
              <w:right w:val="single" w:sz="4" w:space="0" w:shadow="0" w:frame="0" w:color="000000"/>
            </w:tcBorders>
          </w:tcPr>
          <w:p>
            <w:pPr>
              <w:spacing w:before="40" w:after="40"/>
              <w:ind w:left="284"/>
              <w:rPr>
                <w:rFonts w:ascii="Arial" w:hAnsi="Arial"/>
                <w:sz w:val="16"/>
              </w:rPr>
            </w:pPr>
            <w:r>
              <w:rPr>
                <w:rFonts w:ascii="Arial" w:hAnsi="Arial"/>
                <w:sz w:val="16"/>
              </w:rPr>
              <w:t>from sector: Collect , treatment and disposal waste</w:t>
            </w:r>
          </w:p>
        </w:tc>
        <w:tc>
          <w:tcPr>
            <w:tcW w:w="113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color w:val="000000"/>
                <w:sz w:val="16"/>
              </w:rPr>
            </w:pP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1107" w:type="dxa"/>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9</w:t>
            </w:r>
          </w:p>
        </w:tc>
        <w:tc>
          <w:tcPr>
            <w:tcW w:w="6293" w:type="dxa"/>
            <w:tcBorders>
              <w:top w:val="single" w:sz="4" w:space="0" w:shadow="0" w:frame="0"/>
              <w:left w:val="none" w:sz="0" w:space="0" w:shadow="0" w:frame="0"/>
              <w:bottom w:val="single" w:sz="4" w:space="0" w:shadow="0" w:frame="0"/>
              <w:right w:val="single" w:sz="4" w:space="0" w:shadow="0" w:frame="0" w:color="000000"/>
            </w:tcBorders>
          </w:tcPr>
          <w:p>
            <w:pPr>
              <w:spacing w:before="40" w:after="40"/>
              <w:ind w:left="284"/>
              <w:rPr>
                <w:rFonts w:ascii="Arial" w:hAnsi="Arial"/>
                <w:sz w:val="16"/>
              </w:rPr>
            </w:pPr>
            <w:r>
              <w:rPr>
                <w:rFonts w:ascii="Arial" w:hAnsi="Arial"/>
                <w:sz w:val="16"/>
              </w:rPr>
              <w:t>from sector: Constraction</w:t>
            </w:r>
          </w:p>
        </w:tc>
        <w:tc>
          <w:tcPr>
            <w:tcW w:w="113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color w:val="000000"/>
                <w:sz w:val="16"/>
              </w:rPr>
            </w:pP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p>
        </w:tc>
        <w:tc>
          <w:tcPr>
            <w:tcW w:w="1107" w:type="dxa"/>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10</w:t>
            </w:r>
          </w:p>
        </w:tc>
        <w:tc>
          <w:tcPr>
            <w:tcW w:w="6293" w:type="dxa"/>
            <w:tcBorders>
              <w:top w:val="single" w:sz="4" w:space="0" w:shadow="0" w:frame="0"/>
              <w:left w:val="none" w:sz="0" w:space="0" w:shadow="0" w:frame="0"/>
              <w:bottom w:val="single" w:sz="4" w:space="0" w:shadow="0" w:frame="0"/>
              <w:right w:val="single" w:sz="4" w:space="0" w:shadow="0" w:frame="0" w:color="000000"/>
            </w:tcBorders>
            <w:vAlign w:val="bottom"/>
          </w:tcPr>
          <w:p>
            <w:pPr>
              <w:spacing w:before="40" w:after="40"/>
              <w:ind w:left="284"/>
              <w:rPr>
                <w:rFonts w:ascii="Arial" w:hAnsi="Arial"/>
                <w:color w:val="000000"/>
                <w:sz w:val="16"/>
              </w:rPr>
            </w:pPr>
            <w:r>
              <w:rPr>
                <w:rFonts w:ascii="Arial" w:hAnsi="Arial"/>
                <w:sz w:val="16"/>
              </w:rPr>
              <w:t>Other consumers: schools, institutions, stores,hospitals, hotels, etc.</w:t>
            </w:r>
          </w:p>
        </w:tc>
        <w:tc>
          <w:tcPr>
            <w:tcW w:w="113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color w:val="000000"/>
                <w:sz w:val="16"/>
              </w:rPr>
            </w:pPr>
            <w:r>
              <w:rPr>
                <w:rFonts w:ascii="Arial" w:hAnsi="Arial"/>
                <w:color w:val="000000"/>
                <w:sz w:val="16"/>
              </w:rPr>
              <w:t> </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07" w:type="dxa"/>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color w:val="000000"/>
                <w:sz w:val="16"/>
              </w:rPr>
            </w:pPr>
          </w:p>
        </w:tc>
      </w:tr>
      <w:tr>
        <w:trPr>
          <w:wAfter w:w="0" w:type="dxa"/>
        </w:trPr>
        <w:tc>
          <w:tcPr>
            <w:tcW w:w="624" w:type="dxa"/>
            <w:tcBorders>
              <w:top w:val="single" w:sz="4" w:space="0" w:shadow="0" w:frame="0"/>
              <w:left w:val="single" w:sz="8" w:space="0" w:shadow="0" w:frame="0"/>
              <w:bottom w:val="single" w:sz="8"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11</w:t>
            </w:r>
          </w:p>
        </w:tc>
        <w:tc>
          <w:tcPr>
            <w:tcW w:w="6293" w:type="dxa"/>
            <w:tcBorders>
              <w:top w:val="single" w:sz="4" w:space="0" w:shadow="0" w:frame="0"/>
              <w:left w:val="none" w:sz="0" w:space="0" w:shadow="0" w:frame="0"/>
              <w:bottom w:val="single" w:sz="8" w:space="0" w:shadow="0" w:frame="0"/>
              <w:right w:val="single" w:sz="4" w:space="0" w:shadow="0" w:frame="0" w:color="000000"/>
            </w:tcBorders>
            <w:vAlign w:val="bottom"/>
          </w:tcPr>
          <w:p>
            <w:pPr>
              <w:spacing w:before="40" w:after="40"/>
              <w:rPr>
                <w:rFonts w:ascii="Arial" w:hAnsi="Arial"/>
                <w:color w:val="000000"/>
                <w:sz w:val="16"/>
              </w:rPr>
            </w:pPr>
            <w:r>
              <w:rPr>
                <w:rFonts w:ascii="Arial" w:hAnsi="Arial"/>
                <w:color w:val="000000"/>
                <w:sz w:val="16"/>
              </w:rPr>
              <w:t>From own consumption</w:t>
            </w:r>
          </w:p>
        </w:tc>
        <w:tc>
          <w:tcPr>
            <w:tcW w:w="1134" w:type="dxa"/>
            <w:tcBorders>
              <w:top w:val="single" w:sz="4" w:space="0" w:shadow="0" w:frame="0"/>
              <w:left w:val="none" w:sz="0" w:space="0" w:shadow="0" w:frame="0"/>
              <w:bottom w:val="single" w:sz="8" w:space="0" w:shadow="0" w:frame="0"/>
              <w:right w:val="single" w:sz="4" w:space="0" w:shadow="0" w:frame="0"/>
            </w:tcBorders>
            <w:vAlign w:val="bottom"/>
          </w:tcPr>
          <w:p>
            <w:pPr>
              <w:spacing w:before="40" w:after="40"/>
              <w:jc w:val="center"/>
              <w:rPr>
                <w:rFonts w:ascii="Arial" w:hAnsi="Arial"/>
                <w:color w:val="000000"/>
                <w:sz w:val="16"/>
              </w:rPr>
            </w:pPr>
            <w:r>
              <w:rPr>
                <w:rFonts w:ascii="Arial" w:hAnsi="Arial"/>
                <w:color w:val="000000"/>
                <w:sz w:val="16"/>
              </w:rPr>
              <w:t>xxxxxxxxxxx</w:t>
            </w:r>
          </w:p>
        </w:tc>
        <w:tc>
          <w:tcPr>
            <w:tcW w:w="992" w:type="dxa"/>
            <w:tcBorders>
              <w:top w:val="single" w:sz="4" w:space="0" w:shadow="0" w:frame="0"/>
              <w:left w:val="none" w:sz="0" w:space="0" w:shadow="0" w:frame="0"/>
              <w:bottom w:val="single" w:sz="8" w:space="0" w:shadow="0" w:frame="0"/>
              <w:right w:val="single" w:sz="4" w:space="0" w:shadow="0" w:frame="0"/>
            </w:tcBorders>
            <w:vAlign w:val="bottom"/>
          </w:tcPr>
          <w:p>
            <w:pPr>
              <w:spacing w:before="40" w:after="40"/>
              <w:rPr>
                <w:rFonts w:ascii="Arial" w:hAnsi="Arial"/>
                <w:color w:val="000000"/>
                <w:sz w:val="16"/>
              </w:rPr>
            </w:pPr>
            <w:r>
              <w:rPr>
                <w:rFonts w:ascii="Arial" w:hAnsi="Arial"/>
                <w:color w:val="000000"/>
                <w:sz w:val="16"/>
              </w:rPr>
              <w:t> </w:t>
            </w:r>
          </w:p>
        </w:tc>
        <w:tc>
          <w:tcPr>
            <w:tcW w:w="1107" w:type="dxa"/>
            <w:tcBorders>
              <w:top w:val="single" w:sz="4" w:space="0" w:shadow="0" w:frame="0"/>
              <w:left w:val="single" w:sz="4" w:space="0" w:shadow="0" w:frame="0"/>
              <w:bottom w:val="single" w:sz="8" w:space="0" w:shadow="0" w:frame="0"/>
              <w:right w:val="single" w:sz="8" w:space="0" w:shadow="0" w:frame="0"/>
            </w:tcBorders>
            <w:vAlign w:val="bottom"/>
          </w:tcPr>
          <w:p>
            <w:pPr>
              <w:spacing w:before="40" w:after="40"/>
              <w:rPr>
                <w:rFonts w:ascii="Arial" w:hAnsi="Arial"/>
                <w:color w:val="000000"/>
                <w:sz w:val="16"/>
              </w:rPr>
            </w:pPr>
          </w:p>
        </w:tc>
      </w:tr>
    </w:tbl>
    <w:p>
      <w:pPr>
        <w:rPr>
          <w:rFonts w:ascii="Arial" w:hAnsi="Arial"/>
          <w:color w:val="000000"/>
          <w:sz w:val="40"/>
        </w:rPr>
      </w:pPr>
    </w:p>
    <w:tbl>
      <w:tblPr>
        <w:tblStyle w:val="T2"/>
        <w:tblW w:w="0" w:type="auto"/>
        <w:jc w:val="center"/>
        <w:tblLayout w:type="autofit"/>
        <w:tblCellMar>
          <w:left w:w="28" w:type="dxa"/>
          <w:right w:w="28" w:type="dxa"/>
        </w:tblCellMar>
      </w:tblPr>
      <w:tblGrid/>
      <w:tr>
        <w:trPr>
          <w:wAfter w:w="0" w:type="dxa"/>
        </w:trPr>
        <w:tc>
          <w:tcPr>
            <w:tcW w:w="10041" w:type="dxa"/>
            <w:gridSpan w:val="3"/>
            <w:tcBorders>
              <w:bottom w:val="single" w:sz="8" w:space="0" w:shadow="0" w:frame="0"/>
            </w:tcBorders>
            <w:vAlign w:val="center"/>
          </w:tcPr>
          <w:p>
            <w:pPr>
              <w:spacing w:before="40" w:after="40"/>
              <w:rPr>
                <w:rFonts w:ascii="Arial" w:hAnsi="Arial"/>
                <w:color w:val="000000"/>
                <w:sz w:val="20"/>
              </w:rPr>
            </w:pPr>
            <w:r>
              <w:rPr>
                <w:rFonts w:ascii="Arial" w:hAnsi="Arial"/>
                <w:color w:val="000000"/>
                <w:sz w:val="20"/>
              </w:rPr>
              <w:br w:type="page"/>
            </w:r>
            <w:r>
              <w:rPr>
                <w:rFonts w:ascii="Arial" w:hAnsi="Arial"/>
                <w:b w:val="1"/>
                <w:color w:val="000000"/>
                <w:sz w:val="20"/>
              </w:rPr>
              <w:t>Та</w:t>
            </w:r>
            <w:r>
              <w:rPr>
                <w:rFonts w:ascii="Arial" w:hAnsi="Arial"/>
                <w:b w:val="1"/>
                <w:color w:val="000000"/>
                <w:sz w:val="20"/>
              </w:rPr>
              <w:t>ble</w:t>
            </w:r>
            <w:r>
              <w:rPr>
                <w:rFonts w:ascii="Arial" w:hAnsi="Arial"/>
                <w:b w:val="1"/>
                <w:color w:val="000000"/>
                <w:sz w:val="20"/>
              </w:rPr>
              <w:t xml:space="preserve"> </w:t>
            </w:r>
            <w:r>
              <w:rPr>
                <w:rFonts w:ascii="Arial" w:hAnsi="Arial"/>
                <w:b w:val="1"/>
                <w:color w:val="000000"/>
                <w:sz w:val="20"/>
              </w:rPr>
              <w:t>4</w:t>
            </w:r>
            <w:r>
              <w:rPr>
                <w:rFonts w:ascii="Arial" w:hAnsi="Arial"/>
                <w:b w:val="1"/>
                <w:color w:val="000000"/>
                <w:sz w:val="20"/>
              </w:rPr>
              <w:t xml:space="preserve"> </w:t>
            </w:r>
            <w:r>
              <w:rPr>
                <w:rFonts w:ascii="Arial" w:hAnsi="Arial"/>
                <w:b w:val="1"/>
                <w:color w:val="000000"/>
                <w:sz w:val="20"/>
              </w:rPr>
              <w:t>Sew</w:t>
            </w:r>
            <w:r>
              <w:rPr>
                <w:rFonts w:ascii="Arial" w:hAnsi="Arial"/>
                <w:b w:val="1"/>
                <w:color w:val="000000"/>
                <w:sz w:val="20"/>
              </w:rPr>
              <w:t>age network and costs for waste</w:t>
            </w:r>
            <w:r>
              <w:rPr>
                <w:rFonts w:ascii="Arial" w:hAnsi="Arial"/>
                <w:b w:val="1"/>
                <w:color w:val="000000"/>
                <w:sz w:val="20"/>
              </w:rPr>
              <w:t>water treatment</w:t>
            </w:r>
            <w:r>
              <w:rPr>
                <w:rFonts w:ascii="Arial" w:hAnsi="Arial"/>
                <w:b w:val="1"/>
                <w:color w:val="000000"/>
                <w:sz w:val="20"/>
              </w:rPr>
              <w:t xml:space="preserve"> </w:t>
            </w:r>
          </w:p>
        </w:tc>
      </w:tr>
      <w:tr>
        <w:trPr>
          <w:wAfter w:w="0" w:type="dxa"/>
        </w:trPr>
        <w:tc>
          <w:tcPr>
            <w:tcW w:w="567" w:type="dxa"/>
            <w:tcBorders>
              <w:top w:val="single" w:sz="8"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color w:val="000000"/>
                <w:sz w:val="16"/>
              </w:rPr>
            </w:pPr>
            <w:r>
              <w:rPr>
                <w:rFonts w:ascii="Arial" w:hAnsi="Arial"/>
                <w:color w:val="000000"/>
                <w:sz w:val="16"/>
              </w:rPr>
              <w:t>Sequence number</w:t>
            </w:r>
          </w:p>
        </w:tc>
        <w:tc>
          <w:tcPr>
            <w:tcW w:w="7104" w:type="dxa"/>
            <w:tcBorders>
              <w:top w:val="single" w:sz="8" w:space="0" w:shadow="0" w:frame="0"/>
              <w:left w:val="none" w:sz="0" w:space="0" w:shadow="0" w:frame="0"/>
              <w:bottom w:val="single" w:sz="4" w:space="0" w:shadow="0" w:frame="0"/>
              <w:right w:val="none" w:sz="0" w:space="0" w:shadow="0" w:frame="0"/>
            </w:tcBorders>
            <w:vAlign w:val="bottom"/>
          </w:tcPr>
          <w:p>
            <w:pPr>
              <w:spacing w:before="40" w:after="40"/>
              <w:jc w:val="center"/>
              <w:rPr>
                <w:rFonts w:ascii="Arial" w:hAnsi="Arial"/>
                <w:color w:val="000000"/>
                <w:sz w:val="16"/>
              </w:rPr>
            </w:pPr>
          </w:p>
        </w:tc>
        <w:tc>
          <w:tcPr>
            <w:tcW w:w="2370" w:type="dxa"/>
            <w:tcBorders>
              <w:top w:val="single" w:sz="8" w:space="0" w:shadow="0" w:frame="0"/>
              <w:left w:val="single" w:sz="4" w:space="0" w:shadow="0" w:frame="0"/>
              <w:bottom w:val="single" w:sz="4" w:space="0" w:shadow="0" w:frame="0"/>
              <w:right w:val="single" w:sz="8" w:space="0" w:shadow="0" w:frame="0" w:color="000000"/>
            </w:tcBorders>
            <w:vAlign w:val="bottom"/>
          </w:tcPr>
          <w:p>
            <w:pPr>
              <w:spacing w:before="40" w:after="40"/>
              <w:jc w:val="center"/>
              <w:rPr>
                <w:rFonts w:ascii="Arial" w:hAnsi="Arial"/>
                <w:color w:val="000000"/>
                <w:sz w:val="16"/>
              </w:rPr>
            </w:pPr>
            <w:r>
              <w:rPr>
                <w:rFonts w:ascii="Arial" w:hAnsi="Arial"/>
                <w:color w:val="000000"/>
                <w:sz w:val="16"/>
              </w:rPr>
              <w:t> </w:t>
            </w:r>
          </w:p>
        </w:tc>
      </w:tr>
      <w:tr>
        <w:trPr>
          <w:wAfter w:w="0" w:type="dxa"/>
        </w:trPr>
        <w:tc>
          <w:tcPr>
            <w:tcW w:w="567"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1</w:t>
            </w:r>
          </w:p>
        </w:tc>
        <w:tc>
          <w:tcPr>
            <w:tcW w:w="7104" w:type="dxa"/>
            <w:tcBorders>
              <w:top w:val="single" w:sz="4" w:space="0" w:shadow="0" w:frame="0"/>
              <w:left w:val="none" w:sz="0" w:space="0" w:shadow="0" w:frame="0"/>
              <w:bottom w:val="single" w:sz="4" w:space="0" w:shadow="0" w:frame="0"/>
              <w:right w:val="single" w:sz="4" w:space="0" w:shadow="0" w:frame="0" w:color="000000"/>
            </w:tcBorders>
            <w:vAlign w:val="bottom"/>
          </w:tcPr>
          <w:p>
            <w:pPr>
              <w:spacing w:before="40" w:after="40"/>
              <w:rPr>
                <w:rFonts w:ascii="Arial" w:hAnsi="Arial"/>
                <w:color w:val="000000"/>
                <w:sz w:val="16"/>
              </w:rPr>
            </w:pPr>
            <w:r>
              <w:rPr>
                <w:rFonts w:ascii="Arial" w:hAnsi="Arial"/>
                <w:color w:val="000000"/>
                <w:sz w:val="16"/>
              </w:rPr>
              <w:t>Total length of the sewage network, km</w:t>
            </w:r>
          </w:p>
        </w:tc>
        <w:tc>
          <w:tcPr>
            <w:tcW w:w="2370" w:type="dxa"/>
            <w:tcBorders>
              <w:top w:val="single" w:sz="4" w:space="0" w:shadow="0" w:frame="0"/>
              <w:left w:val="none" w:sz="0" w:space="0" w:shadow="0" w:frame="0"/>
              <w:bottom w:val="single" w:sz="4" w:space="0" w:shadow="0" w:frame="0"/>
              <w:right w:val="single" w:sz="8" w:space="0" w:shadow="0" w:frame="0" w:color="000000"/>
            </w:tcBorders>
            <w:vAlign w:val="bottom"/>
          </w:tcPr>
          <w:p>
            <w:pPr>
              <w:spacing w:before="40" w:after="40"/>
              <w:jc w:val="center"/>
              <w:rPr>
                <w:rFonts w:ascii="Arial" w:hAnsi="Arial"/>
                <w:color w:val="000000"/>
                <w:sz w:val="16"/>
              </w:rPr>
            </w:pPr>
            <w:r>
              <w:rPr>
                <w:rFonts w:ascii="Arial" w:hAnsi="Arial"/>
                <w:color w:val="000000"/>
                <w:sz w:val="16"/>
              </w:rPr>
              <w:t> </w:t>
            </w:r>
          </w:p>
        </w:tc>
      </w:tr>
      <w:tr>
        <w:trPr>
          <w:wAfter w:w="0" w:type="dxa"/>
        </w:trPr>
        <w:tc>
          <w:tcPr>
            <w:tcW w:w="567"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2</w:t>
            </w:r>
          </w:p>
        </w:tc>
        <w:tc>
          <w:tcPr>
            <w:tcW w:w="7104" w:type="dxa"/>
            <w:tcBorders>
              <w:top w:val="single" w:sz="4" w:space="0" w:shadow="0" w:frame="0"/>
              <w:left w:val="none" w:sz="0" w:space="0" w:shadow="0" w:frame="0"/>
              <w:bottom w:val="single" w:sz="4" w:space="0" w:shadow="0" w:frame="0"/>
              <w:right w:val="single" w:sz="4" w:space="0" w:shadow="0" w:frame="0" w:color="000000"/>
            </w:tcBorders>
            <w:vAlign w:val="bottom"/>
          </w:tcPr>
          <w:p>
            <w:pPr>
              <w:spacing w:before="40" w:after="40"/>
              <w:rPr>
                <w:rFonts w:ascii="Arial" w:hAnsi="Arial"/>
                <w:color w:val="000000"/>
                <w:sz w:val="16"/>
              </w:rPr>
            </w:pPr>
            <w:r>
              <w:rPr>
                <w:rFonts w:ascii="Arial" w:hAnsi="Arial"/>
                <w:color w:val="000000"/>
                <w:sz w:val="16"/>
              </w:rPr>
              <w:t>Length of the main collector, km</w:t>
            </w:r>
          </w:p>
        </w:tc>
        <w:tc>
          <w:tcPr>
            <w:tcW w:w="2370" w:type="dxa"/>
            <w:tcBorders>
              <w:top w:val="single" w:sz="4" w:space="0" w:shadow="0" w:frame="0"/>
              <w:left w:val="none" w:sz="0" w:space="0" w:shadow="0" w:frame="0"/>
              <w:bottom w:val="single" w:sz="4" w:space="0" w:shadow="0" w:frame="0"/>
              <w:right w:val="single" w:sz="8" w:space="0" w:shadow="0" w:frame="0" w:color="000000"/>
            </w:tcBorders>
            <w:vAlign w:val="bottom"/>
          </w:tcPr>
          <w:p>
            <w:pPr>
              <w:spacing w:before="40" w:after="40"/>
              <w:jc w:val="center"/>
              <w:rPr>
                <w:rFonts w:ascii="Arial" w:hAnsi="Arial"/>
                <w:color w:val="000000"/>
                <w:sz w:val="16"/>
              </w:rPr>
            </w:pPr>
            <w:r>
              <w:rPr>
                <w:rFonts w:ascii="Arial" w:hAnsi="Arial"/>
                <w:color w:val="000000"/>
                <w:sz w:val="16"/>
              </w:rPr>
              <w:t> </w:t>
            </w:r>
          </w:p>
        </w:tc>
      </w:tr>
      <w:tr>
        <w:trPr>
          <w:wAfter w:w="0" w:type="dxa"/>
        </w:trPr>
        <w:tc>
          <w:tcPr>
            <w:tcW w:w="567"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3</w:t>
            </w:r>
          </w:p>
        </w:tc>
        <w:tc>
          <w:tcPr>
            <w:tcW w:w="7104" w:type="dxa"/>
            <w:tcBorders>
              <w:top w:val="single" w:sz="4" w:space="0" w:shadow="0" w:frame="0"/>
              <w:left w:val="none" w:sz="0" w:space="0" w:shadow="0" w:frame="0"/>
              <w:bottom w:val="single" w:sz="4" w:space="0" w:shadow="0" w:frame="0"/>
              <w:right w:val="single" w:sz="4" w:space="0" w:shadow="0" w:frame="0" w:color="000000"/>
            </w:tcBorders>
            <w:vAlign w:val="bottom"/>
          </w:tcPr>
          <w:p>
            <w:pPr>
              <w:spacing w:before="40" w:after="40"/>
              <w:rPr>
                <w:rFonts w:ascii="Arial" w:hAnsi="Arial"/>
                <w:color w:val="000000"/>
                <w:sz w:val="16"/>
              </w:rPr>
            </w:pPr>
            <w:r>
              <w:rPr>
                <w:rFonts w:ascii="Arial" w:hAnsi="Arial"/>
                <w:color w:val="000000"/>
                <w:sz w:val="16"/>
              </w:rPr>
              <w:t>Number of sewer connections</w:t>
            </w:r>
          </w:p>
        </w:tc>
        <w:tc>
          <w:tcPr>
            <w:tcW w:w="2370" w:type="dxa"/>
            <w:tcBorders>
              <w:top w:val="single" w:sz="4" w:space="0" w:shadow="0" w:frame="0"/>
              <w:left w:val="none" w:sz="0" w:space="0" w:shadow="0" w:frame="0"/>
              <w:bottom w:val="single" w:sz="4" w:space="0" w:shadow="0" w:frame="0"/>
              <w:right w:val="single" w:sz="8" w:space="0" w:shadow="0" w:frame="0" w:color="000000"/>
            </w:tcBorders>
            <w:vAlign w:val="bottom"/>
          </w:tcPr>
          <w:p>
            <w:pPr>
              <w:spacing w:before="40" w:after="40"/>
              <w:jc w:val="center"/>
              <w:rPr>
                <w:rFonts w:ascii="Arial" w:hAnsi="Arial"/>
                <w:color w:val="000000"/>
                <w:sz w:val="16"/>
              </w:rPr>
            </w:pPr>
          </w:p>
        </w:tc>
      </w:tr>
      <w:tr>
        <w:trPr>
          <w:wAfter w:w="0" w:type="dxa"/>
        </w:trPr>
        <w:tc>
          <w:tcPr>
            <w:tcW w:w="567"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4</w:t>
            </w:r>
          </w:p>
        </w:tc>
        <w:tc>
          <w:tcPr>
            <w:tcW w:w="7104" w:type="dxa"/>
            <w:tcBorders>
              <w:top w:val="single" w:sz="4" w:space="0" w:shadow="0" w:frame="0"/>
              <w:left w:val="none" w:sz="0" w:space="0" w:shadow="0" w:frame="0"/>
              <w:bottom w:val="single" w:sz="4" w:space="0" w:shadow="0" w:frame="0"/>
              <w:right w:val="single" w:sz="4" w:space="0" w:shadow="0" w:frame="0" w:color="000000"/>
            </w:tcBorders>
            <w:vAlign w:val="bottom"/>
          </w:tcPr>
          <w:p>
            <w:pPr>
              <w:spacing w:before="40" w:after="40"/>
              <w:rPr>
                <w:rFonts w:ascii="Arial" w:hAnsi="Arial"/>
                <w:color w:val="000000"/>
                <w:sz w:val="16"/>
              </w:rPr>
            </w:pPr>
            <w:r>
              <w:rPr>
                <w:rFonts w:ascii="Arial" w:hAnsi="Arial"/>
                <w:color w:val="000000"/>
                <w:sz w:val="16"/>
              </w:rPr>
              <w:t>Number of households connected to the wastewater collecting system</w:t>
            </w:r>
          </w:p>
        </w:tc>
        <w:tc>
          <w:tcPr>
            <w:tcW w:w="2370" w:type="dxa"/>
            <w:tcBorders>
              <w:top w:val="single" w:sz="4" w:space="0" w:shadow="0" w:frame="0"/>
              <w:left w:val="none" w:sz="0" w:space="0" w:shadow="0" w:frame="0"/>
              <w:bottom w:val="single" w:sz="4" w:space="0" w:shadow="0" w:frame="0"/>
              <w:right w:val="single" w:sz="8" w:space="0" w:shadow="0" w:frame="0" w:color="000000"/>
            </w:tcBorders>
            <w:vAlign w:val="bottom"/>
          </w:tcPr>
          <w:p>
            <w:pPr>
              <w:spacing w:before="40" w:after="40"/>
              <w:jc w:val="center"/>
              <w:rPr>
                <w:rFonts w:ascii="Arial" w:hAnsi="Arial"/>
                <w:color w:val="000000"/>
                <w:sz w:val="16"/>
              </w:rPr>
            </w:pPr>
          </w:p>
        </w:tc>
      </w:tr>
      <w:tr>
        <w:trPr>
          <w:wAfter w:w="0" w:type="dxa"/>
        </w:trPr>
        <w:tc>
          <w:tcPr>
            <w:tcW w:w="567" w:type="dxa"/>
            <w:tcBorders>
              <w:top w:val="none" w:sz="0" w:space="0" w:shadow="0" w:frame="0"/>
              <w:left w:val="single" w:sz="8" w:space="0" w:shadow="0" w:frame="0"/>
              <w:bottom w:val="single" w:sz="8"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5</w:t>
            </w:r>
          </w:p>
        </w:tc>
        <w:tc>
          <w:tcPr>
            <w:tcW w:w="7104" w:type="dxa"/>
            <w:tcBorders>
              <w:top w:val="single" w:sz="4" w:space="0" w:shadow="0" w:frame="0"/>
              <w:left w:val="none" w:sz="0" w:space="0" w:shadow="0" w:frame="0"/>
              <w:bottom w:val="single" w:sz="8" w:space="0" w:shadow="0" w:frame="0"/>
              <w:right w:val="single" w:sz="4" w:space="0" w:shadow="0" w:frame="0" w:color="000000"/>
            </w:tcBorders>
            <w:vAlign w:val="bottom"/>
          </w:tcPr>
          <w:p>
            <w:pPr>
              <w:spacing w:before="40" w:after="40"/>
              <w:rPr>
                <w:rFonts w:ascii="Arial" w:hAnsi="Arial"/>
                <w:color w:val="000000"/>
                <w:sz w:val="16"/>
              </w:rPr>
            </w:pPr>
            <w:r>
              <w:rPr>
                <w:rFonts w:ascii="Arial" w:hAnsi="Arial"/>
                <w:color w:val="000000"/>
                <w:sz w:val="16"/>
              </w:rPr>
              <w:t>Population connected to the wastewater collecting system</w:t>
            </w:r>
          </w:p>
        </w:tc>
        <w:tc>
          <w:tcPr>
            <w:tcW w:w="2370" w:type="dxa"/>
            <w:tcBorders>
              <w:top w:val="single" w:sz="4" w:space="0" w:shadow="0" w:frame="0"/>
              <w:left w:val="none" w:sz="0" w:space="0" w:shadow="0" w:frame="0"/>
              <w:bottom w:val="single" w:sz="8" w:space="0" w:shadow="0" w:frame="0"/>
              <w:right w:val="single" w:sz="8" w:space="0" w:shadow="0" w:frame="0" w:color="000000"/>
            </w:tcBorders>
            <w:vAlign w:val="bottom"/>
          </w:tcPr>
          <w:p>
            <w:pPr>
              <w:spacing w:before="40" w:after="40"/>
              <w:jc w:val="center"/>
              <w:rPr>
                <w:rFonts w:ascii="Arial" w:hAnsi="Arial"/>
                <w:color w:val="000000"/>
                <w:sz w:val="16"/>
              </w:rPr>
            </w:pPr>
          </w:p>
        </w:tc>
      </w:tr>
      <w:tr>
        <w:trPr>
          <w:wAfter w:w="0" w:type="dxa"/>
        </w:trPr>
        <w:tc>
          <w:tcPr>
            <w:tcW w:w="567" w:type="dxa"/>
            <w:tcBorders>
              <w:top w:val="none" w:sz="0" w:space="0" w:shadow="0" w:frame="0"/>
              <w:left w:val="single" w:sz="8" w:space="0" w:shadow="0" w:frame="0"/>
              <w:bottom w:val="single" w:sz="8"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6</w:t>
            </w:r>
          </w:p>
        </w:tc>
        <w:tc>
          <w:tcPr>
            <w:tcW w:w="7104" w:type="dxa"/>
            <w:tcBorders>
              <w:top w:val="single" w:sz="4" w:space="0" w:shadow="0" w:frame="0"/>
              <w:left w:val="none" w:sz="0" w:space="0" w:shadow="0" w:frame="0"/>
              <w:bottom w:val="single" w:sz="8" w:space="0" w:shadow="0" w:frame="0"/>
              <w:right w:val="single" w:sz="4" w:space="0" w:shadow="0" w:frame="0" w:color="000000"/>
            </w:tcBorders>
            <w:vAlign w:val="bottom"/>
          </w:tcPr>
          <w:p>
            <w:pPr>
              <w:spacing w:before="40" w:after="40"/>
              <w:rPr>
                <w:rFonts w:ascii="Arial" w:hAnsi="Arial"/>
                <w:color w:val="000000"/>
                <w:sz w:val="16"/>
              </w:rPr>
            </w:pPr>
            <w:r>
              <w:rPr>
                <w:rFonts w:ascii="Arial" w:hAnsi="Arial"/>
                <w:color w:val="000000"/>
                <w:sz w:val="16"/>
              </w:rPr>
              <w:t>Number of households with cesspool</w:t>
            </w:r>
          </w:p>
        </w:tc>
        <w:tc>
          <w:tcPr>
            <w:tcW w:w="2370" w:type="dxa"/>
            <w:tcBorders>
              <w:top w:val="single" w:sz="4" w:space="0" w:shadow="0" w:frame="0"/>
              <w:left w:val="none" w:sz="0" w:space="0" w:shadow="0" w:frame="0"/>
              <w:bottom w:val="single" w:sz="8" w:space="0" w:shadow="0" w:frame="0"/>
              <w:right w:val="single" w:sz="8" w:space="0" w:shadow="0" w:frame="0" w:color="000000"/>
            </w:tcBorders>
            <w:vAlign w:val="bottom"/>
          </w:tcPr>
          <w:p>
            <w:pPr>
              <w:spacing w:before="40" w:after="40"/>
              <w:jc w:val="center"/>
              <w:rPr>
                <w:rFonts w:ascii="Arial" w:hAnsi="Arial"/>
                <w:color w:val="000000"/>
                <w:sz w:val="16"/>
              </w:rPr>
            </w:pPr>
          </w:p>
        </w:tc>
      </w:tr>
      <w:tr>
        <w:trPr>
          <w:wAfter w:w="0" w:type="dxa"/>
        </w:trPr>
        <w:tc>
          <w:tcPr>
            <w:tcW w:w="567" w:type="dxa"/>
            <w:tcBorders>
              <w:top w:val="none" w:sz="0" w:space="0" w:shadow="0" w:frame="0"/>
              <w:left w:val="single" w:sz="8" w:space="0" w:shadow="0" w:frame="0"/>
              <w:bottom w:val="single" w:sz="8" w:space="0" w:shadow="0" w:frame="0"/>
              <w:right w:val="single" w:sz="4" w:space="0" w:shadow="0" w:frame="0"/>
            </w:tcBorders>
            <w:vAlign w:val="bottom"/>
          </w:tcPr>
          <w:p>
            <w:pPr>
              <w:spacing w:before="40" w:after="40"/>
              <w:ind w:right="113"/>
              <w:jc w:val="right"/>
              <w:rPr>
                <w:rFonts w:ascii="Arial" w:hAnsi="Arial"/>
                <w:color w:val="000000"/>
                <w:sz w:val="16"/>
              </w:rPr>
            </w:pPr>
            <w:r>
              <w:rPr>
                <w:rFonts w:ascii="Arial" w:hAnsi="Arial"/>
                <w:color w:val="000000"/>
                <w:sz w:val="16"/>
              </w:rPr>
              <w:t>7</w:t>
            </w:r>
          </w:p>
        </w:tc>
        <w:tc>
          <w:tcPr>
            <w:tcW w:w="7104" w:type="dxa"/>
            <w:tcBorders>
              <w:top w:val="single" w:sz="4" w:space="0" w:shadow="0" w:frame="0"/>
              <w:left w:val="none" w:sz="0" w:space="0" w:shadow="0" w:frame="0"/>
              <w:bottom w:val="single" w:sz="8" w:space="0" w:shadow="0" w:frame="0"/>
              <w:right w:val="single" w:sz="4" w:space="0" w:shadow="0" w:frame="0" w:color="000000"/>
            </w:tcBorders>
            <w:vAlign w:val="bottom"/>
          </w:tcPr>
          <w:p>
            <w:pPr>
              <w:spacing w:before="40" w:after="40"/>
              <w:rPr>
                <w:rFonts w:ascii="Arial" w:hAnsi="Arial"/>
                <w:color w:val="000000"/>
                <w:sz w:val="16"/>
              </w:rPr>
            </w:pPr>
            <w:r>
              <w:rPr>
                <w:rFonts w:ascii="Arial" w:hAnsi="Arial"/>
                <w:color w:val="000000"/>
                <w:sz w:val="16"/>
              </w:rPr>
              <w:t xml:space="preserve">Total costs for wastewater treatment, VAT included, thous. RSD </w:t>
            </w:r>
          </w:p>
        </w:tc>
        <w:tc>
          <w:tcPr>
            <w:tcW w:w="2370" w:type="dxa"/>
            <w:tcBorders>
              <w:top w:val="single" w:sz="4" w:space="0" w:shadow="0" w:frame="0"/>
              <w:left w:val="none" w:sz="0" w:space="0" w:shadow="0" w:frame="0"/>
              <w:bottom w:val="single" w:sz="8" w:space="0" w:shadow="0" w:frame="0"/>
              <w:right w:val="single" w:sz="8" w:space="0" w:shadow="0" w:frame="0" w:color="000000"/>
            </w:tcBorders>
            <w:vAlign w:val="bottom"/>
          </w:tcPr>
          <w:p>
            <w:pPr>
              <w:spacing w:before="40" w:after="40"/>
              <w:jc w:val="center"/>
              <w:rPr>
                <w:rFonts w:ascii="Arial" w:hAnsi="Arial"/>
                <w:color w:val="000000"/>
                <w:sz w:val="16"/>
              </w:rPr>
            </w:pPr>
            <w:r>
              <w:rPr>
                <w:rFonts w:ascii="Arial" w:hAnsi="Arial"/>
                <w:color w:val="000000"/>
                <w:sz w:val="16"/>
              </w:rPr>
              <w:t> </w:t>
            </w:r>
          </w:p>
        </w:tc>
      </w:tr>
    </w:tbl>
    <w:p>
      <w:pPr>
        <w:jc w:val="center"/>
        <w:rPr>
          <w:color w:val="000000"/>
          <w:sz w:val="2"/>
        </w:rPr>
      </w:pPr>
    </w:p>
    <w:p>
      <w:pPr>
        <w:jc w:val="center"/>
        <w:rPr>
          <w:color w:val="000000"/>
          <w:sz w:val="2"/>
        </w:rPr>
      </w:pPr>
    </w:p>
    <w:p>
      <w:pPr>
        <w:jc w:val="center"/>
        <w:rPr>
          <w:color w:val="000000"/>
          <w:sz w:val="2"/>
        </w:rPr>
      </w:pPr>
    </w:p>
    <w:p>
      <w:pPr>
        <w:jc w:val="center"/>
        <w:rPr>
          <w:color w:val="000000"/>
          <w:sz w:val="2"/>
        </w:rPr>
      </w:pPr>
    </w:p>
    <w:p>
      <w:pPr>
        <w:jc w:val="center"/>
        <w:rPr>
          <w:color w:val="000000"/>
          <w:sz w:val="2"/>
        </w:rPr>
      </w:pPr>
    </w:p>
    <w:p>
      <w:pPr>
        <w:jc w:val="center"/>
        <w:rPr>
          <w:color w:val="000000"/>
          <w:sz w:val="2"/>
        </w:rPr>
      </w:pPr>
    </w:p>
    <w:p>
      <w:pPr>
        <w:jc w:val="center"/>
        <w:rPr>
          <w:color w:val="000000"/>
          <w:sz w:val="2"/>
        </w:rPr>
      </w:pPr>
    </w:p>
    <w:p>
      <w:pPr>
        <w:jc w:val="center"/>
        <w:rPr>
          <w:color w:val="000000"/>
          <w:sz w:val="2"/>
        </w:rPr>
      </w:pPr>
    </w:p>
    <w:p>
      <w:pPr>
        <w:tabs>
          <w:tab w:val="left" w:pos="1320" w:leader="none"/>
        </w:tabs>
        <w:rPr>
          <w:color w:val="000000"/>
          <w:sz w:val="2"/>
        </w:rPr>
      </w:pPr>
      <w:r>
        <w:rPr>
          <w:color w:val="000000"/>
          <w:sz w:val="2"/>
        </w:rPr>
        <w:tab/>
      </w: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spacing w:before="40" w:after="40"/>
        <w:rPr>
          <w:rFonts w:ascii="Arial" w:hAnsi="Arial"/>
          <w:b w:val="0"/>
          <w:color w:val="000000"/>
          <w:sz w:val="20"/>
        </w:rPr>
      </w:pPr>
      <w:r>
        <w:rPr>
          <w:rFonts w:ascii="Arial" w:hAnsi="Arial"/>
          <w:b w:val="1"/>
          <w:color w:val="000000"/>
          <w:sz w:val="20"/>
        </w:rPr>
        <w:t>Table</w:t>
      </w:r>
      <w:r>
        <w:rPr>
          <w:rFonts w:ascii="Arial" w:hAnsi="Arial"/>
          <w:b w:val="1"/>
          <w:color w:val="000000"/>
          <w:sz w:val="20"/>
        </w:rPr>
        <w:t xml:space="preserve"> 6.</w:t>
      </w:r>
      <w:r>
        <w:rPr>
          <w:rFonts w:ascii="Arial" w:hAnsi="Arial"/>
          <w:b w:val="1"/>
          <w:color w:val="000000"/>
          <w:sz w:val="20"/>
        </w:rPr>
        <w:t xml:space="preserve"> </w:t>
      </w:r>
      <w:r>
        <w:rPr>
          <w:rFonts w:ascii="Arial" w:hAnsi="Arial"/>
          <w:b w:val="1"/>
          <w:color w:val="000000"/>
          <w:sz w:val="20"/>
        </w:rPr>
        <w:t>List of all settlements covered by the public water supply and urban wastewater collecting systems</w:t>
      </w:r>
      <w:r>
        <w:rPr>
          <w:rFonts w:ascii="Arial" w:hAnsi="Arial"/>
          <w:b w:val="1"/>
          <w:color w:val="000000"/>
          <w:sz w:val="20"/>
        </w:rPr>
        <w:t xml:space="preserve">; </w:t>
      </w:r>
      <w:r>
        <w:rPr>
          <w:rFonts w:ascii="Arial" w:hAnsi="Arial"/>
          <w:b w:val="1"/>
          <w:color w:val="000000"/>
          <w:sz w:val="20"/>
        </w:rPr>
        <w:t>quantities of dist</w:t>
      </w:r>
      <w:r>
        <w:rPr>
          <w:rFonts w:ascii="Arial" w:hAnsi="Arial"/>
          <w:b w:val="1"/>
          <w:color w:val="000000"/>
          <w:sz w:val="20"/>
        </w:rPr>
        <w:t>ribut</w:t>
      </w:r>
      <w:r>
        <w:rPr>
          <w:rFonts w:ascii="Arial" w:hAnsi="Arial"/>
          <w:b w:val="1"/>
          <w:color w:val="000000"/>
          <w:sz w:val="20"/>
        </w:rPr>
        <w:t>ed</w:t>
      </w:r>
      <w:r>
        <w:rPr>
          <w:rFonts w:ascii="Arial" w:hAnsi="Arial"/>
          <w:b w:val="1"/>
          <w:color w:val="000000"/>
          <w:sz w:val="20"/>
        </w:rPr>
        <w:t xml:space="preserve"> and discharged water</w:t>
      </w: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tabs>
          <w:tab w:val="left" w:pos="1320" w:leader="none"/>
        </w:tabs>
        <w:rPr>
          <w:color w:val="000000"/>
          <w:sz w:val="2"/>
        </w:rPr>
      </w:pPr>
    </w:p>
    <w:p>
      <w:pPr>
        <w:rPr>
          <w:color w:val="000000"/>
          <w:sz w:val="2"/>
        </w:rPr>
        <w:sectPr>
          <w:headerReference xmlns:r="http://schemas.openxmlformats.org/officeDocument/2006/relationships" w:type="even" r:id="RelHdr1"/>
          <w:type w:val="continuous"/>
          <w:pgSz w:w="11909" w:h="16834" w:code="0"/>
          <w:pgMar w:left="850" w:right="850" w:top="288" w:bottom="547" w:header="720" w:footer="720" w:gutter="0"/>
          <w:cols w:equalWidth="1" w:space="720"/>
          <w:titlePg w:val="1"/>
        </w:sectPr>
      </w:pPr>
    </w:p>
    <w:tbl>
      <w:tblPr>
        <w:tblStyle w:val="T2"/>
        <w:tblW w:w="10263" w:type="dxa"/>
        <w:jc w:val="center"/>
        <w:tblLayout w:type="fixed"/>
        <w:tblCellMar>
          <w:left w:w="28" w:type="dxa"/>
          <w:right w:w="28" w:type="dxa"/>
        </w:tblCellMar>
      </w:tblPr>
      <w:tblGrid/>
      <w:tr>
        <w:trPr>
          <w:wAfter w:w="0" w:type="dxa"/>
          <w:trHeight w:hRule="atLeast" w:val="1503"/>
        </w:trPr>
        <w:tc>
          <w:tcPr>
            <w:tcW w:w="624" w:type="dxa"/>
            <w:tcBorders>
              <w:top w:val="single" w:sz="8" w:space="0" w:shadow="0" w:frame="0"/>
              <w:left w:val="single" w:sz="8" w:space="0" w:shadow="0" w:frame="0"/>
              <w:bottom w:val="single" w:sz="8" w:space="0" w:shadow="0" w:frame="0"/>
              <w:right w:val="single" w:sz="4" w:space="0" w:shadow="0" w:frame="0"/>
            </w:tcBorders>
            <w:vAlign w:val="center"/>
          </w:tcPr>
          <w:p>
            <w:pPr>
              <w:spacing w:lineRule="auto" w:line="264" w:before="20" w:after="20"/>
              <w:jc w:val="center"/>
              <w:rPr>
                <w:rFonts w:ascii="Arial" w:hAnsi="Arial"/>
                <w:sz w:val="14"/>
              </w:rPr>
            </w:pPr>
            <w:r>
              <w:rPr>
                <w:rFonts w:ascii="Arial" w:hAnsi="Arial"/>
                <w:color w:val="000000"/>
                <w:sz w:val="14"/>
              </w:rPr>
              <w:t>Sequen ce number</w:t>
            </w:r>
          </w:p>
        </w:tc>
        <w:tc>
          <w:tcPr>
            <w:tcW w:w="1644" w:type="dxa"/>
            <w:tcBorders>
              <w:top w:val="single" w:sz="8" w:space="0" w:shadow="0" w:frame="0"/>
              <w:left w:val="none" w:sz="0" w:space="0" w:shadow="0" w:frame="0"/>
              <w:bottom w:val="single" w:sz="8" w:space="0" w:shadow="0" w:frame="0"/>
              <w:right w:val="single" w:sz="4" w:space="0" w:shadow="0" w:frame="0"/>
            </w:tcBorders>
            <w:vAlign w:val="center"/>
          </w:tcPr>
          <w:p>
            <w:pPr>
              <w:spacing w:lineRule="auto" w:line="264" w:before="20" w:after="20"/>
              <w:jc w:val="center"/>
              <w:rPr>
                <w:rFonts w:ascii="Arial" w:hAnsi="Arial"/>
                <w:sz w:val="14"/>
              </w:rPr>
            </w:pPr>
            <w:r>
              <w:rPr>
                <w:rFonts w:ascii="Arial" w:hAnsi="Arial"/>
                <w:color w:val="000000"/>
                <w:sz w:val="14"/>
              </w:rPr>
              <w:t>Name of the settlement</w:t>
            </w:r>
          </w:p>
        </w:tc>
        <w:tc>
          <w:tcPr>
            <w:tcW w:w="641" w:type="dxa"/>
            <w:tcBorders>
              <w:top w:val="single" w:sz="8" w:space="0" w:shadow="0" w:frame="0"/>
              <w:left w:val="none" w:sz="0" w:space="0" w:shadow="0" w:frame="0"/>
              <w:bottom w:val="single" w:sz="8" w:space="0" w:shadow="0" w:frame="0"/>
              <w:right w:val="single" w:sz="4" w:space="0" w:shadow="0" w:frame="0"/>
            </w:tcBorders>
            <w:vAlign w:val="center"/>
          </w:tcPr>
          <w:p>
            <w:pPr>
              <w:spacing w:lineRule="auto" w:line="264" w:before="20" w:after="20"/>
              <w:ind w:left="113" w:right="113"/>
              <w:jc w:val="center"/>
              <w:rPr>
                <w:rFonts w:ascii="Arial" w:hAnsi="Arial"/>
                <w:sz w:val="14"/>
              </w:rPr>
            </w:pPr>
            <w:r>
              <w:rPr>
                <w:rFonts w:ascii="Arial" w:hAnsi="Arial"/>
                <w:color w:val="000000"/>
                <w:sz w:val="14"/>
              </w:rPr>
              <w:t>Number of households conn. to public water supply</w:t>
            </w:r>
          </w:p>
        </w:tc>
        <w:tc>
          <w:tcPr>
            <w:tcW w:w="720" w:type="dxa"/>
            <w:tcBorders>
              <w:top w:val="single" w:sz="8" w:space="0" w:shadow="0" w:frame="0"/>
              <w:left w:val="none" w:sz="0" w:space="0" w:shadow="0" w:frame="0"/>
              <w:bottom w:val="single" w:sz="8" w:space="0" w:shadow="0" w:frame="0"/>
              <w:right w:val="single" w:sz="4" w:space="0" w:shadow="0" w:frame="0"/>
            </w:tcBorders>
            <w:vAlign w:val="center"/>
          </w:tcPr>
          <w:p>
            <w:pPr>
              <w:spacing w:lineRule="auto" w:line="264" w:before="20" w:after="20"/>
              <w:ind w:left="113" w:right="113"/>
              <w:jc w:val="center"/>
              <w:rPr>
                <w:rFonts w:ascii="Arial" w:hAnsi="Arial"/>
                <w:sz w:val="14"/>
              </w:rPr>
            </w:pPr>
            <w:r>
              <w:rPr>
                <w:rFonts w:ascii="Arial" w:hAnsi="Arial"/>
                <w:color w:val="000000"/>
                <w:sz w:val="14"/>
              </w:rPr>
              <w:t>Total distributed water thous</w:t>
            </w:r>
            <w:r>
              <w:rPr>
                <w:rFonts w:ascii="Arial" w:hAnsi="Arial"/>
                <w:sz w:val="14"/>
              </w:rPr>
              <w:t>. m</w:t>
            </w:r>
            <w:r>
              <w:rPr>
                <w:rFonts w:ascii="Arial" w:hAnsi="Arial"/>
                <w:sz w:val="14"/>
                <w:vertAlign w:val="superscript"/>
              </w:rPr>
              <w:t>3</w:t>
            </w:r>
          </w:p>
        </w:tc>
        <w:tc>
          <w:tcPr>
            <w:tcW w:w="720" w:type="dxa"/>
            <w:tcBorders>
              <w:top w:val="single" w:sz="8" w:space="0" w:shadow="0" w:frame="0"/>
              <w:left w:val="none" w:sz="0" w:space="0" w:shadow="0" w:frame="0"/>
              <w:bottom w:val="single" w:sz="8" w:space="0" w:shadow="0" w:frame="0"/>
              <w:right w:val="single" w:sz="4" w:space="0" w:shadow="0" w:frame="0"/>
            </w:tcBorders>
            <w:vAlign w:val="center"/>
          </w:tcPr>
          <w:p>
            <w:pPr>
              <w:spacing w:lineRule="auto" w:line="264" w:before="20" w:after="20"/>
              <w:ind w:left="113" w:right="113"/>
              <w:jc w:val="center"/>
              <w:rPr>
                <w:rFonts w:ascii="Arial" w:hAnsi="Arial"/>
                <w:sz w:val="14"/>
              </w:rPr>
            </w:pPr>
            <w:r>
              <w:rPr>
                <w:rFonts w:ascii="Arial" w:hAnsi="Arial"/>
                <w:color w:val="000000"/>
                <w:sz w:val="14"/>
              </w:rPr>
              <w:t>Number of households conn. to urban wastewater coll. system</w:t>
            </w:r>
          </w:p>
        </w:tc>
        <w:tc>
          <w:tcPr>
            <w:tcW w:w="720" w:type="dxa"/>
            <w:tcBorders>
              <w:top w:val="single" w:sz="8" w:space="0" w:shadow="0" w:frame="0"/>
              <w:left w:val="none" w:sz="0" w:space="0" w:shadow="0" w:frame="0"/>
              <w:bottom w:val="single" w:sz="8" w:space="0" w:shadow="0" w:frame="0"/>
              <w:right w:val="single" w:sz="4" w:space="0" w:shadow="0" w:frame="0"/>
            </w:tcBorders>
            <w:vAlign w:val="center"/>
          </w:tcPr>
          <w:p>
            <w:pPr>
              <w:spacing w:lineRule="auto" w:line="264" w:before="20" w:after="20"/>
              <w:ind w:left="113" w:right="113"/>
              <w:jc w:val="center"/>
              <w:rPr>
                <w:rFonts w:ascii="Arial" w:hAnsi="Arial"/>
                <w:sz w:val="14"/>
              </w:rPr>
            </w:pPr>
            <w:r>
              <w:rPr>
                <w:rFonts w:ascii="Arial" w:hAnsi="Arial"/>
                <w:color w:val="000000"/>
                <w:sz w:val="14"/>
              </w:rPr>
              <w:t>Total wastewater discharged thous. m3</w:t>
            </w:r>
          </w:p>
        </w:tc>
        <w:tc>
          <w:tcPr>
            <w:tcW w:w="540" w:type="dxa"/>
            <w:tcBorders>
              <w:top w:val="single" w:sz="8" w:space="0" w:shadow="0" w:frame="0"/>
              <w:left w:val="none" w:sz="0" w:space="0" w:shadow="0" w:frame="0"/>
              <w:bottom w:val="single" w:sz="8" w:space="0" w:shadow="0" w:frame="0"/>
              <w:right w:val="single" w:sz="4" w:space="0" w:shadow="0" w:frame="0"/>
            </w:tcBorders>
            <w:vAlign w:val="center"/>
          </w:tcPr>
          <w:p>
            <w:pPr>
              <w:spacing w:lineRule="auto" w:line="264" w:before="20" w:after="20"/>
              <w:jc w:val="center"/>
              <w:rPr>
                <w:rFonts w:ascii="Arial" w:hAnsi="Arial"/>
                <w:sz w:val="14"/>
              </w:rPr>
            </w:pPr>
            <w:r>
              <w:rPr>
                <w:rFonts w:ascii="Arial" w:hAnsi="Arial"/>
                <w:color w:val="000000"/>
                <w:sz w:val="14"/>
              </w:rPr>
              <w:t>Sequen ce number</w:t>
            </w:r>
          </w:p>
        </w:tc>
        <w:tc>
          <w:tcPr>
            <w:tcW w:w="1620" w:type="dxa"/>
            <w:tcBorders>
              <w:top w:val="single" w:sz="8" w:space="0" w:shadow="0" w:frame="0"/>
              <w:left w:val="none" w:sz="0" w:space="0" w:shadow="0" w:frame="0"/>
              <w:bottom w:val="single" w:sz="8" w:space="0" w:shadow="0" w:frame="0"/>
              <w:right w:val="single" w:sz="4" w:space="0" w:shadow="0" w:frame="0"/>
            </w:tcBorders>
            <w:vAlign w:val="center"/>
          </w:tcPr>
          <w:p>
            <w:pPr>
              <w:spacing w:lineRule="auto" w:line="264" w:before="20" w:after="20"/>
              <w:jc w:val="center"/>
              <w:rPr>
                <w:rFonts w:ascii="Arial" w:hAnsi="Arial"/>
                <w:sz w:val="14"/>
              </w:rPr>
            </w:pPr>
            <w:r>
              <w:rPr>
                <w:rFonts w:ascii="Arial" w:hAnsi="Arial"/>
                <w:color w:val="000000"/>
                <w:sz w:val="14"/>
              </w:rPr>
              <w:t>Name of the settlement</w:t>
            </w:r>
          </w:p>
        </w:tc>
        <w:tc>
          <w:tcPr>
            <w:tcW w:w="720" w:type="dxa"/>
            <w:tcBorders>
              <w:top w:val="single" w:sz="8" w:space="0" w:shadow="0" w:frame="0"/>
              <w:left w:val="none" w:sz="0" w:space="0" w:shadow="0" w:frame="0"/>
              <w:bottom w:val="single" w:sz="8" w:space="0" w:shadow="0" w:frame="0"/>
              <w:right w:val="single" w:sz="4" w:space="0" w:shadow="0" w:frame="0"/>
            </w:tcBorders>
            <w:vAlign w:val="center"/>
          </w:tcPr>
          <w:p>
            <w:pPr>
              <w:spacing w:lineRule="auto" w:line="264" w:before="20" w:after="20"/>
              <w:ind w:left="113" w:right="113"/>
              <w:jc w:val="center"/>
              <w:rPr>
                <w:rFonts w:ascii="Arial" w:hAnsi="Arial"/>
                <w:sz w:val="14"/>
              </w:rPr>
            </w:pPr>
            <w:r>
              <w:rPr>
                <w:rFonts w:ascii="Arial" w:hAnsi="Arial"/>
                <w:color w:val="000000"/>
                <w:sz w:val="14"/>
              </w:rPr>
              <w:t>Number of households conn. to public water supply</w:t>
            </w:r>
          </w:p>
        </w:tc>
        <w:tc>
          <w:tcPr>
            <w:tcW w:w="720" w:type="dxa"/>
            <w:tcBorders>
              <w:top w:val="single" w:sz="8" w:space="0" w:shadow="0" w:frame="0"/>
              <w:left w:val="none" w:sz="0" w:space="0" w:shadow="0" w:frame="0"/>
              <w:bottom w:val="single" w:sz="8" w:space="0" w:shadow="0" w:frame="0"/>
              <w:right w:val="single" w:sz="4" w:space="0" w:shadow="0" w:frame="0"/>
            </w:tcBorders>
            <w:vAlign w:val="center"/>
          </w:tcPr>
          <w:p>
            <w:pPr>
              <w:spacing w:lineRule="auto" w:line="264" w:before="20" w:after="20"/>
              <w:ind w:left="113" w:right="113"/>
              <w:jc w:val="center"/>
              <w:rPr>
                <w:rFonts w:ascii="Arial" w:hAnsi="Arial"/>
                <w:sz w:val="14"/>
              </w:rPr>
            </w:pPr>
            <w:r>
              <w:rPr>
                <w:rFonts w:ascii="Arial" w:hAnsi="Arial"/>
                <w:color w:val="000000"/>
                <w:sz w:val="14"/>
              </w:rPr>
              <w:t>Total distributed water thous</w:t>
            </w:r>
            <w:r>
              <w:rPr>
                <w:rFonts w:ascii="Arial" w:hAnsi="Arial"/>
                <w:sz w:val="14"/>
              </w:rPr>
              <w:t>. m</w:t>
            </w:r>
            <w:r>
              <w:rPr>
                <w:rFonts w:ascii="Arial" w:hAnsi="Arial"/>
                <w:sz w:val="14"/>
                <w:vertAlign w:val="superscript"/>
              </w:rPr>
              <w:t>3</w:t>
            </w:r>
          </w:p>
        </w:tc>
        <w:tc>
          <w:tcPr>
            <w:tcW w:w="720" w:type="dxa"/>
            <w:tcBorders>
              <w:top w:val="single" w:sz="8" w:space="0" w:shadow="0" w:frame="0"/>
              <w:left w:val="none" w:sz="0" w:space="0" w:shadow="0" w:frame="0"/>
              <w:bottom w:val="single" w:sz="8" w:space="0" w:shadow="0" w:frame="0"/>
              <w:right w:val="single" w:sz="4" w:space="0" w:shadow="0" w:frame="0"/>
            </w:tcBorders>
            <w:vAlign w:val="center"/>
          </w:tcPr>
          <w:p>
            <w:pPr>
              <w:spacing w:lineRule="auto" w:line="264" w:before="20" w:after="20"/>
              <w:ind w:left="113" w:right="113"/>
              <w:jc w:val="center"/>
              <w:rPr>
                <w:rFonts w:ascii="Arial" w:hAnsi="Arial"/>
                <w:sz w:val="14"/>
              </w:rPr>
            </w:pPr>
            <w:r>
              <w:rPr>
                <w:rFonts w:ascii="Arial" w:hAnsi="Arial"/>
                <w:color w:val="000000"/>
                <w:sz w:val="14"/>
              </w:rPr>
              <w:t>Number of households conn. to urban wastewater coll. system</w:t>
            </w:r>
          </w:p>
        </w:tc>
        <w:tc>
          <w:tcPr>
            <w:tcW w:w="874" w:type="dxa"/>
            <w:tcBorders>
              <w:top w:val="single" w:sz="8" w:space="0" w:shadow="0" w:frame="0"/>
              <w:left w:val="none" w:sz="0" w:space="0" w:shadow="0" w:frame="0"/>
              <w:bottom w:val="single" w:sz="8" w:space="0" w:shadow="0" w:frame="0"/>
              <w:right w:val="single" w:sz="8" w:space="0" w:shadow="0" w:frame="0"/>
            </w:tcBorders>
            <w:vAlign w:val="center"/>
          </w:tcPr>
          <w:p>
            <w:pPr>
              <w:spacing w:lineRule="auto" w:line="264" w:before="20" w:after="20"/>
              <w:ind w:left="113" w:right="113"/>
              <w:jc w:val="center"/>
              <w:rPr>
                <w:rFonts w:ascii="Arial" w:hAnsi="Arial"/>
                <w:color w:val="000000"/>
                <w:sz w:val="14"/>
              </w:rPr>
            </w:pPr>
            <w:r>
              <w:rPr>
                <w:rFonts w:ascii="Arial" w:hAnsi="Arial"/>
                <w:color w:val="000000"/>
                <w:sz w:val="14"/>
              </w:rPr>
              <w:t>Total wastewater discharged thous. m</w:t>
            </w:r>
            <w:r>
              <w:rPr>
                <w:rFonts w:ascii="Arial" w:hAnsi="Arial"/>
                <w:color w:val="000000"/>
                <w:sz w:val="14"/>
                <w:vertAlign w:val="superscript"/>
              </w:rPr>
              <w:t>3</w:t>
            </w:r>
          </w:p>
        </w:tc>
      </w:tr>
      <w:tr>
        <w:trPr>
          <w:wAfter w:w="0" w:type="dxa"/>
        </w:trPr>
        <w:tc>
          <w:tcPr>
            <w:tcW w:w="624" w:type="dxa"/>
            <w:tcBorders>
              <w:top w:val="single" w:sz="8"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1</w:t>
            </w:r>
          </w:p>
        </w:tc>
        <w:tc>
          <w:tcPr>
            <w:tcW w:w="1644" w:type="dxa"/>
            <w:tcBorders>
              <w:top w:val="single" w:sz="8"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8"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8"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8"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8"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8"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16</w:t>
            </w:r>
          </w:p>
        </w:tc>
        <w:tc>
          <w:tcPr>
            <w:tcW w:w="1620" w:type="dxa"/>
            <w:tcBorders>
              <w:top w:val="single" w:sz="8"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8"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8"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8"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8"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2</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17</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3</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18</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4</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19</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5</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20</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6</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21</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7</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22</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8</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23</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9</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24</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10</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25</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11</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26</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12</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27</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13</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28</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14</w:t>
            </w:r>
          </w:p>
        </w:tc>
        <w:tc>
          <w:tcPr>
            <w:tcW w:w="16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29</w:t>
            </w:r>
          </w:p>
        </w:tc>
        <w:tc>
          <w:tcPr>
            <w:tcW w:w="16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r>
        <w:trPr>
          <w:wAfter w:w="0" w:type="dxa"/>
        </w:trPr>
        <w:tc>
          <w:tcPr>
            <w:tcW w:w="624" w:type="dxa"/>
            <w:tcBorders>
              <w:top w:val="single" w:sz="4" w:space="0" w:shadow="0" w:frame="0"/>
              <w:left w:val="single" w:sz="8" w:space="0" w:shadow="0" w:frame="0"/>
              <w:bottom w:val="single" w:sz="8"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15</w:t>
            </w:r>
          </w:p>
        </w:tc>
        <w:tc>
          <w:tcPr>
            <w:tcW w:w="1644" w:type="dxa"/>
            <w:tcBorders>
              <w:top w:val="single" w:sz="4" w:space="0" w:shadow="0" w:frame="0"/>
              <w:left w:val="none" w:sz="0" w:space="0" w:shadow="0" w:frame="0"/>
              <w:bottom w:val="single" w:sz="8"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641" w:type="dxa"/>
            <w:tcBorders>
              <w:top w:val="single" w:sz="4" w:space="0" w:shadow="0" w:frame="0"/>
              <w:left w:val="none" w:sz="0" w:space="0" w:shadow="0" w:frame="0"/>
              <w:bottom w:val="single" w:sz="8"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8"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8"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8"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540" w:type="dxa"/>
            <w:tcBorders>
              <w:top w:val="single" w:sz="4" w:space="0" w:shadow="0" w:frame="0"/>
              <w:left w:val="none" w:sz="0" w:space="0" w:shadow="0" w:frame="0"/>
              <w:bottom w:val="single" w:sz="8" w:space="0" w:shadow="0" w:frame="0"/>
              <w:right w:val="single" w:sz="4" w:space="0" w:shadow="0" w:frame="0"/>
            </w:tcBorders>
            <w:vAlign w:val="bottom"/>
          </w:tcPr>
          <w:p>
            <w:pPr>
              <w:spacing w:lineRule="auto" w:line="264" w:before="20"/>
              <w:jc w:val="center"/>
              <w:rPr>
                <w:rFonts w:ascii="Arial" w:hAnsi="Arial"/>
                <w:sz w:val="16"/>
              </w:rPr>
            </w:pPr>
            <w:r>
              <w:rPr>
                <w:rFonts w:ascii="Arial" w:hAnsi="Arial"/>
                <w:sz w:val="16"/>
              </w:rPr>
              <w:t>30</w:t>
            </w:r>
          </w:p>
        </w:tc>
        <w:tc>
          <w:tcPr>
            <w:tcW w:w="1620" w:type="dxa"/>
            <w:tcBorders>
              <w:top w:val="single" w:sz="4" w:space="0" w:shadow="0" w:frame="0"/>
              <w:left w:val="none" w:sz="0" w:space="0" w:shadow="0" w:frame="0"/>
              <w:bottom w:val="single" w:sz="8"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8" w:space="0" w:shadow="0" w:frame="0"/>
              <w:right w:val="single" w:sz="4" w:space="0" w:shadow="0" w:frame="0"/>
            </w:tcBorders>
            <w:vAlign w:val="bottom"/>
          </w:tcPr>
          <w:p>
            <w:pPr>
              <w:spacing w:lineRule="auto" w:line="264" w:before="20"/>
              <w:jc w:val="center"/>
              <w:rPr>
                <w:rFonts w:ascii="Arial" w:hAnsi="Arial"/>
                <w:sz w:val="16"/>
              </w:rPr>
            </w:pPr>
          </w:p>
        </w:tc>
        <w:tc>
          <w:tcPr>
            <w:tcW w:w="720" w:type="dxa"/>
            <w:tcBorders>
              <w:top w:val="single" w:sz="4" w:space="0" w:shadow="0" w:frame="0"/>
              <w:left w:val="none" w:sz="0" w:space="0" w:shadow="0" w:frame="0"/>
              <w:bottom w:val="single" w:sz="8"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720" w:type="dxa"/>
            <w:tcBorders>
              <w:top w:val="single" w:sz="4" w:space="0" w:shadow="0" w:frame="0"/>
              <w:left w:val="none" w:sz="0" w:space="0" w:shadow="0" w:frame="0"/>
              <w:bottom w:val="single" w:sz="8" w:space="0" w:shadow="0" w:frame="0"/>
              <w:right w:val="single" w:sz="4" w:space="0" w:shadow="0" w:frame="0"/>
            </w:tcBorders>
            <w:vAlign w:val="bottom"/>
          </w:tcPr>
          <w:p>
            <w:pPr>
              <w:spacing w:lineRule="auto" w:line="264" w:before="20"/>
              <w:rPr>
                <w:rFonts w:ascii="Arial" w:hAnsi="Arial"/>
                <w:sz w:val="16"/>
              </w:rPr>
            </w:pPr>
            <w:r>
              <w:rPr>
                <w:rFonts w:ascii="Arial" w:hAnsi="Arial"/>
                <w:sz w:val="16"/>
              </w:rPr>
              <w:t> </w:t>
            </w:r>
          </w:p>
        </w:tc>
        <w:tc>
          <w:tcPr>
            <w:tcW w:w="874" w:type="dxa"/>
            <w:tcBorders>
              <w:top w:val="single" w:sz="4" w:space="0" w:shadow="0" w:frame="0"/>
              <w:left w:val="none" w:sz="0" w:space="0" w:shadow="0" w:frame="0"/>
              <w:bottom w:val="single" w:sz="8" w:space="0" w:shadow="0" w:frame="0"/>
              <w:right w:val="single" w:sz="8" w:space="0" w:shadow="0" w:frame="0"/>
            </w:tcBorders>
            <w:vAlign w:val="bottom"/>
          </w:tcPr>
          <w:p>
            <w:pPr>
              <w:spacing w:lineRule="auto" w:line="264" w:before="20"/>
              <w:rPr>
                <w:rFonts w:ascii="Arial" w:hAnsi="Arial"/>
                <w:sz w:val="16"/>
              </w:rPr>
            </w:pPr>
            <w:r>
              <w:rPr>
                <w:rFonts w:ascii="Arial" w:hAnsi="Arial"/>
                <w:sz w:val="16"/>
              </w:rPr>
              <w:t> </w:t>
            </w:r>
          </w:p>
        </w:tc>
      </w:tr>
    </w:tbl>
    <w:p>
      <w:pPr>
        <w:rPr>
          <w:sz w:val="2"/>
        </w:rPr>
      </w:pPr>
      <w:r>
        <w:br w:type="page"/>
      </w:r>
    </w:p>
    <w:p>
      <w:pPr>
        <w:rPr>
          <w:rFonts w:ascii="Arial" w:hAnsi="Arial"/>
          <w:b w:val="0"/>
          <w:color w:val="000000"/>
          <w:sz w:val="20"/>
        </w:rPr>
        <w:sectPr>
          <w:type w:val="continuous"/>
          <w:pgSz w:w="11909" w:h="16834" w:code="0"/>
          <w:pgMar w:left="850" w:right="850" w:top="288" w:bottom="547" w:header="720" w:footer="720" w:gutter="0"/>
          <w:cols w:equalWidth="1" w:space="720"/>
          <w:titlePg w:val="1"/>
        </w:sectPr>
      </w:pPr>
    </w:p>
    <w:p>
      <w:pPr>
        <w:pStyle w:val="P7"/>
        <w:spacing w:before="120"/>
        <w:rPr>
          <w:rFonts w:ascii="Arial Narrow" w:hAnsi="Arial Narrow"/>
          <w:color w:val="000000"/>
          <w:sz w:val="18"/>
        </w:rPr>
      </w:pPr>
    </w:p>
    <w:p>
      <w:pPr>
        <w:pStyle w:val="P7"/>
        <w:spacing w:before="120"/>
        <w:rPr>
          <w:rFonts w:ascii="Arial Narrow" w:hAnsi="Arial Narrow"/>
          <w:color w:val="000000"/>
          <w:sz w:val="18"/>
        </w:rPr>
      </w:pPr>
      <w:r>
        <w:rPr>
          <w:rFonts w:ascii="Arial Narrow" w:hAnsi="Arial Narrow"/>
          <w:color w:val="000000"/>
          <w:sz w:val="18"/>
        </w:rPr>
        <w:t>EXPLANATORY NOTES</w:t>
      </w:r>
    </w:p>
    <w:p>
      <w:pPr>
        <w:rPr>
          <w:rFonts w:ascii="Arial Narrow" w:hAnsi="Arial Narrow"/>
          <w:color w:val="000000"/>
          <w:sz w:val="18"/>
        </w:rPr>
      </w:pPr>
      <w:r>
        <w:rPr>
          <w:rFonts w:ascii="Arial Narrow" w:hAnsi="Arial Narrow"/>
          <w:color w:val="000000"/>
          <w:sz w:val="18"/>
        </w:rPr>
        <w:t xml:space="preserve">On how to fill in the questionnaires for the Annual Survey on Drinking water supply, </w:t>
      </w:r>
      <w:r>
        <w:rPr>
          <w:rFonts w:ascii="Arial Narrow" w:hAnsi="Arial Narrow"/>
          <w:b w:val="1"/>
          <w:color w:val="000000"/>
          <w:sz w:val="18"/>
        </w:rPr>
        <w:t>Vod</w:t>
      </w:r>
      <w:r>
        <w:rPr>
          <w:rFonts w:ascii="Arial Narrow" w:hAnsi="Arial Narrow"/>
          <w:b w:val="1"/>
          <w:color w:val="000000"/>
          <w:sz w:val="18"/>
        </w:rPr>
        <w:t>-2</w:t>
      </w:r>
      <w:r>
        <w:rPr>
          <w:rFonts w:ascii="Arial Narrow" w:hAnsi="Arial Narrow"/>
          <w:b w:val="1"/>
          <w:color w:val="000000"/>
          <w:sz w:val="18"/>
        </w:rPr>
        <w:t>v</w:t>
      </w:r>
      <w:r>
        <w:rPr>
          <w:rFonts w:ascii="Arial Narrow" w:hAnsi="Arial Narrow"/>
          <w:color w:val="000000"/>
          <w:sz w:val="18"/>
        </w:rPr>
        <w:t xml:space="preserve"> and Annual Survey on Urban wastewater, </w:t>
      </w:r>
      <w:r>
        <w:rPr>
          <w:rFonts w:ascii="Arial Narrow" w:hAnsi="Arial Narrow"/>
          <w:b w:val="1"/>
          <w:color w:val="000000"/>
          <w:sz w:val="18"/>
        </w:rPr>
        <w:t>Vod</w:t>
      </w:r>
      <w:r>
        <w:rPr>
          <w:rFonts w:ascii="Arial Narrow" w:hAnsi="Arial Narrow"/>
          <w:b w:val="1"/>
          <w:color w:val="000000"/>
          <w:sz w:val="18"/>
        </w:rPr>
        <w:t>-2</w:t>
      </w:r>
      <w:r>
        <w:rPr>
          <w:rFonts w:ascii="Arial Narrow" w:hAnsi="Arial Narrow"/>
          <w:b w:val="1"/>
          <w:color w:val="000000"/>
          <w:sz w:val="18"/>
        </w:rPr>
        <w:t>k</w:t>
      </w:r>
      <w:r>
        <w:rPr>
          <w:rFonts w:ascii="Arial Narrow" w:hAnsi="Arial Narrow"/>
          <w:color w:val="000000"/>
          <w:sz w:val="18"/>
        </w:rPr>
        <w:t>.</w:t>
      </w:r>
    </w:p>
    <w:p>
      <w:pPr>
        <w:spacing w:before="120" w:after="120"/>
        <w:rPr>
          <w:rFonts w:ascii="Arial Narrow" w:hAnsi="Arial Narrow"/>
          <w:b w:val="0"/>
          <w:color w:val="000000"/>
          <w:sz w:val="18"/>
        </w:rPr>
      </w:pPr>
      <w:r>
        <w:rPr>
          <w:rFonts w:ascii="Arial Narrow" w:hAnsi="Arial Narrow"/>
          <w:b w:val="1"/>
          <w:color w:val="000000"/>
          <w:sz w:val="18"/>
        </w:rPr>
        <w:t>Vod</w:t>
      </w:r>
      <w:r>
        <w:rPr>
          <w:rFonts w:ascii="Arial Narrow" w:hAnsi="Arial Narrow"/>
          <w:b w:val="1"/>
          <w:color w:val="000000"/>
          <w:sz w:val="18"/>
        </w:rPr>
        <w:t>-2</w:t>
      </w:r>
      <w:r>
        <w:rPr>
          <w:rFonts w:ascii="Arial Narrow" w:hAnsi="Arial Narrow"/>
          <w:b w:val="1"/>
          <w:color w:val="000000"/>
          <w:sz w:val="18"/>
        </w:rPr>
        <w:t>V</w:t>
      </w:r>
    </w:p>
    <w:p>
      <w:pPr>
        <w:spacing w:before="20"/>
        <w:jc w:val="both"/>
        <w:rPr>
          <w:rFonts w:ascii="Arial Narrow" w:hAnsi="Arial Narrow"/>
          <w:color w:val="000000"/>
          <w:sz w:val="18"/>
        </w:rPr>
      </w:pPr>
      <w:r>
        <w:rPr>
          <w:rFonts w:ascii="Arial Narrow" w:hAnsi="Arial Narrow"/>
          <w:color w:val="000000"/>
          <w:sz w:val="18"/>
        </w:rPr>
        <w:t>Data for all the tables are provided for the municipality on which territory the water abstraction source is.</w:t>
      </w:r>
    </w:p>
    <w:p>
      <w:pPr>
        <w:spacing w:before="20"/>
        <w:jc w:val="both"/>
        <w:rPr>
          <w:rFonts w:ascii="Arial Narrow" w:hAnsi="Arial Narrow"/>
          <w:color w:val="000000"/>
          <w:sz w:val="18"/>
        </w:rPr>
      </w:pPr>
      <w:r>
        <w:rPr>
          <w:rFonts w:ascii="Arial Narrow" w:hAnsi="Arial Narrow"/>
          <w:b w:val="1"/>
          <w:color w:val="000000"/>
          <w:sz w:val="18"/>
        </w:rPr>
        <w:t>Та</w:t>
      </w:r>
      <w:r>
        <w:rPr>
          <w:rFonts w:ascii="Arial Narrow" w:hAnsi="Arial Narrow"/>
          <w:b w:val="1"/>
          <w:color w:val="000000"/>
          <w:sz w:val="18"/>
        </w:rPr>
        <w:t>ble</w:t>
      </w:r>
      <w:r>
        <w:rPr>
          <w:rFonts w:ascii="Arial Narrow" w:hAnsi="Arial Narrow"/>
          <w:b w:val="1"/>
          <w:color w:val="000000"/>
          <w:sz w:val="18"/>
        </w:rPr>
        <w:t xml:space="preserve"> </w:t>
      </w:r>
      <w:r>
        <w:rPr>
          <w:rFonts w:ascii="Arial Narrow" w:hAnsi="Arial Narrow"/>
          <w:b w:val="1"/>
          <w:color w:val="000000"/>
          <w:sz w:val="18"/>
        </w:rPr>
        <w:t xml:space="preserve">1 </w:t>
      </w:r>
      <w:r>
        <w:rPr>
          <w:rFonts w:ascii="Arial Narrow" w:hAnsi="Arial Narrow"/>
          <w:b w:val="1"/>
          <w:color w:val="000000"/>
          <w:sz w:val="18"/>
        </w:rPr>
        <w:t>- Water</w:t>
      </w:r>
      <w:r>
        <w:rPr>
          <w:rFonts w:ascii="Arial Narrow" w:hAnsi="Arial Narrow"/>
          <w:b w:val="1"/>
          <w:color w:val="000000"/>
          <w:sz w:val="18"/>
        </w:rPr>
        <w:t xml:space="preserve"> </w:t>
      </w:r>
      <w:r>
        <w:rPr>
          <w:rFonts w:ascii="Arial Narrow" w:hAnsi="Arial Narrow"/>
          <w:b w:val="1"/>
          <w:color w:val="000000"/>
          <w:sz w:val="18"/>
        </w:rPr>
        <w:t>abstracted (fresh water), assumed and submited water by other water supply</w:t>
      </w:r>
      <w:r>
        <w:rPr>
          <w:rFonts w:ascii="Arial Narrow" w:hAnsi="Arial Narrow"/>
          <w:color w:val="000000"/>
          <w:sz w:val="18"/>
        </w:rPr>
        <w:t xml:space="preserve"> – the name/location and code/registration number of the water abstraction source or other water supply, i.e. quantities of abstracted, assumed and submitted water are to be recorded. </w:t>
      </w:r>
    </w:p>
    <w:p>
      <w:pPr>
        <w:spacing w:before="20"/>
        <w:rPr>
          <w:rFonts w:ascii="Arial Narrow" w:hAnsi="Arial Narrow"/>
          <w:b w:val="0"/>
          <w:color w:val="000000"/>
          <w:sz w:val="18"/>
        </w:rPr>
      </w:pPr>
      <w:r>
        <w:rPr>
          <w:rFonts w:ascii="Arial Narrow" w:hAnsi="Arial Narrow"/>
          <w:b w:val="1"/>
          <w:color w:val="000000"/>
          <w:sz w:val="18"/>
        </w:rPr>
        <w:t>Т</w:t>
      </w:r>
      <w:r>
        <w:rPr>
          <w:rFonts w:ascii="Arial Narrow" w:hAnsi="Arial Narrow"/>
          <w:b w:val="1"/>
          <w:color w:val="000000"/>
          <w:sz w:val="18"/>
        </w:rPr>
        <w:t>able</w:t>
      </w:r>
      <w:r>
        <w:rPr>
          <w:rFonts w:ascii="Arial Narrow" w:hAnsi="Arial Narrow"/>
          <w:b w:val="1"/>
          <w:color w:val="000000"/>
          <w:sz w:val="18"/>
        </w:rPr>
        <w:t xml:space="preserve"> 2 – </w:t>
      </w:r>
      <w:r>
        <w:rPr>
          <w:rFonts w:ascii="Arial Narrow" w:hAnsi="Arial Narrow"/>
          <w:b w:val="1"/>
          <w:color w:val="000000"/>
          <w:sz w:val="18"/>
        </w:rPr>
        <w:t>Distributed</w:t>
      </w:r>
      <w:r>
        <w:rPr>
          <w:rFonts w:ascii="Arial Narrow" w:hAnsi="Arial Narrow"/>
          <w:b w:val="1"/>
          <w:color w:val="000000"/>
          <w:sz w:val="18"/>
        </w:rPr>
        <w:t xml:space="preserve"> </w:t>
      </w:r>
      <w:r>
        <w:rPr>
          <w:rFonts w:ascii="Arial Narrow" w:hAnsi="Arial Narrow"/>
          <w:b w:val="1"/>
          <w:color w:val="000000"/>
          <w:sz w:val="18"/>
        </w:rPr>
        <w:t>water</w:t>
      </w:r>
      <w:r>
        <w:rPr>
          <w:rFonts w:ascii="Arial Narrow" w:hAnsi="Arial Narrow"/>
          <w:b w:val="1"/>
          <w:color w:val="000000"/>
          <w:sz w:val="18"/>
        </w:rPr>
        <w:t xml:space="preserve"> and losses</w:t>
      </w:r>
    </w:p>
    <w:p>
      <w:pPr>
        <w:spacing w:before="20"/>
        <w:rPr>
          <w:rFonts w:ascii="Arial Narrow" w:hAnsi="Arial Narrow"/>
          <w:color w:val="000000"/>
          <w:sz w:val="18"/>
        </w:rPr>
      </w:pPr>
      <w:r>
        <w:rPr>
          <w:rFonts w:ascii="Arial Narrow" w:hAnsi="Arial Narrow"/>
          <w:b w:val="1"/>
          <w:color w:val="000000"/>
          <w:sz w:val="18"/>
        </w:rPr>
        <w:t>Column</w:t>
      </w:r>
      <w:r>
        <w:rPr>
          <w:rFonts w:ascii="Arial Narrow" w:hAnsi="Arial Narrow"/>
          <w:b w:val="1"/>
          <w:color w:val="000000"/>
          <w:sz w:val="18"/>
        </w:rPr>
        <w:t xml:space="preserve"> 1</w:t>
      </w:r>
      <w:r>
        <w:rPr>
          <w:rFonts w:ascii="Arial Narrow" w:hAnsi="Arial Narrow"/>
          <w:b w:val="1"/>
          <w:color w:val="000000"/>
          <w:sz w:val="18"/>
        </w:rPr>
        <w:t xml:space="preserve"> –</w:t>
      </w:r>
      <w:r>
        <w:rPr>
          <w:rFonts w:ascii="Arial Narrow" w:hAnsi="Arial Narrow"/>
          <w:color w:val="000000"/>
          <w:sz w:val="18"/>
        </w:rPr>
        <w:t xml:space="preserve"> the number of enterprises to which water has been distributed or sold is to be recorded. </w:t>
      </w:r>
    </w:p>
    <w:p>
      <w:pPr>
        <w:pStyle w:val="P8"/>
        <w:spacing w:before="20"/>
        <w:rPr>
          <w:rFonts w:ascii="Arial Narrow" w:hAnsi="Arial Narrow"/>
          <w:color w:val="000000"/>
        </w:rPr>
      </w:pPr>
      <w:r>
        <w:rPr>
          <w:rFonts w:ascii="Arial Narrow" w:hAnsi="Arial Narrow"/>
          <w:b w:val="1"/>
          <w:color w:val="000000"/>
        </w:rPr>
        <w:t>Column</w:t>
      </w:r>
      <w:r>
        <w:rPr>
          <w:rFonts w:ascii="Arial Narrow" w:hAnsi="Arial Narrow"/>
          <w:b w:val="1"/>
          <w:color w:val="000000"/>
        </w:rPr>
        <w:t xml:space="preserve"> 2 – </w:t>
      </w:r>
      <w:r>
        <w:rPr>
          <w:rFonts w:ascii="Arial Narrow" w:hAnsi="Arial Narrow"/>
          <w:color w:val="000000"/>
        </w:rPr>
        <w:t>are to be recorded the quantities of water distributed to households, enterprises, registered</w:t>
      </w:r>
      <w:r>
        <w:rPr>
          <w:rStyle w:val="C6"/>
          <w:rFonts w:ascii="Arial Narrow" w:hAnsi="Arial Narrow"/>
          <w:color w:val="000000"/>
        </w:rPr>
        <w:t xml:space="preserve"> </w:t>
      </w:r>
      <w:r>
        <w:rPr>
          <w:rStyle w:val="C7"/>
          <w:rFonts w:ascii="Arial Narrow" w:hAnsi="Arial Narrow"/>
          <w:color w:val="000000"/>
        </w:rPr>
        <w:t>for performing</w:t>
      </w:r>
      <w:r>
        <w:rPr>
          <w:rStyle w:val="C6"/>
          <w:rFonts w:ascii="Arial Narrow" w:hAnsi="Arial Narrow"/>
          <w:color w:val="000000"/>
        </w:rPr>
        <w:t xml:space="preserve"> </w:t>
      </w:r>
      <w:r>
        <w:rPr>
          <w:rStyle w:val="C7"/>
          <w:rFonts w:ascii="Arial Narrow" w:hAnsi="Arial Narrow"/>
          <w:color w:val="000000"/>
        </w:rPr>
        <w:t>activities</w:t>
      </w:r>
      <w:r>
        <w:rPr>
          <w:rStyle w:val="C6"/>
          <w:rFonts w:ascii="Arial Narrow" w:hAnsi="Arial Narrow"/>
          <w:color w:val="000000"/>
        </w:rPr>
        <w:t xml:space="preserve"> </w:t>
      </w:r>
      <w:r>
        <w:rPr>
          <w:rStyle w:val="C7"/>
          <w:rFonts w:ascii="Arial Narrow" w:hAnsi="Arial Narrow"/>
          <w:color w:val="000000"/>
        </w:rPr>
        <w:t>in</w:t>
      </w:r>
      <w:r>
        <w:rPr>
          <w:rStyle w:val="C6"/>
          <w:rFonts w:ascii="Arial Narrow" w:hAnsi="Arial Narrow"/>
          <w:color w:val="000000"/>
        </w:rPr>
        <w:t xml:space="preserve"> </w:t>
      </w:r>
      <w:r>
        <w:rPr>
          <w:rStyle w:val="C7"/>
          <w:rFonts w:ascii="Arial Narrow" w:hAnsi="Arial Narrow"/>
          <w:color w:val="000000"/>
        </w:rPr>
        <w:t>the sectors:</w:t>
      </w:r>
      <w:r>
        <w:rPr>
          <w:rFonts w:ascii="Arial Narrow" w:hAnsi="Arial Narrow"/>
          <w:color w:val="000000"/>
        </w:rPr>
        <w:t xml:space="preserve"> Agriculture, forestry and fishing (according to CA</w:t>
      </w:r>
      <w:r>
        <w:rPr>
          <w:rFonts w:ascii="Arial Narrow" w:hAnsi="Arial Narrow"/>
          <w:color w:val="000000"/>
          <w:vertAlign w:val="superscript"/>
        </w:rPr>
        <w:t>8)</w:t>
      </w:r>
      <w:r>
        <w:rPr>
          <w:rFonts w:ascii="Arial Narrow" w:hAnsi="Arial Narrow"/>
          <w:color w:val="000000"/>
        </w:rPr>
        <w:t xml:space="preserve"> divisions 01-03), Mining (according to CA</w:t>
      </w:r>
      <w:r>
        <w:rPr>
          <w:rFonts w:ascii="Arial Narrow" w:hAnsi="Arial Narrow"/>
          <w:color w:val="000000"/>
          <w:vertAlign w:val="superscript"/>
        </w:rPr>
        <w:t>8)</w:t>
      </w:r>
      <w:r>
        <w:rPr>
          <w:rFonts w:ascii="Arial Narrow" w:hAnsi="Arial Narrow"/>
          <w:color w:val="000000"/>
        </w:rPr>
        <w:t xml:space="preserve"> divisions 04-09), Manufacturing (according to CA</w:t>
      </w:r>
      <w:r>
        <w:rPr>
          <w:rFonts w:ascii="Arial Narrow" w:hAnsi="Arial Narrow"/>
          <w:color w:val="000000"/>
          <w:vertAlign w:val="superscript"/>
        </w:rPr>
        <w:t>8)</w:t>
      </w:r>
      <w:r>
        <w:rPr>
          <w:rFonts w:ascii="Arial Narrow" w:hAnsi="Arial Narrow"/>
          <w:color w:val="000000"/>
        </w:rPr>
        <w:t xml:space="preserve"> divisions 10-33), Electricity, gas, steam and air conditioning supply (according to CA</w:t>
      </w:r>
      <w:r>
        <w:rPr>
          <w:rFonts w:ascii="Arial Narrow" w:hAnsi="Arial Narrow"/>
          <w:color w:val="000000"/>
          <w:vertAlign w:val="superscript"/>
        </w:rPr>
        <w:t>8)</w:t>
      </w:r>
      <w:r>
        <w:rPr>
          <w:rFonts w:ascii="Arial Narrow" w:hAnsi="Arial Narrow"/>
          <w:color w:val="000000"/>
        </w:rPr>
        <w:t xml:space="preserve"> divisions 35), Collect , treatment and disposal waste (according to CA</w:t>
      </w:r>
      <w:r>
        <w:rPr>
          <w:rFonts w:ascii="Arial Narrow" w:hAnsi="Arial Narrow"/>
          <w:color w:val="000000"/>
          <w:vertAlign w:val="superscript"/>
        </w:rPr>
        <w:t>8)</w:t>
      </w:r>
      <w:r>
        <w:rPr>
          <w:rFonts w:ascii="Arial Narrow" w:hAnsi="Arial Narrow"/>
          <w:color w:val="000000"/>
        </w:rPr>
        <w:t xml:space="preserve"> divisions 38), Construction (according to CA</w:t>
      </w:r>
      <w:r>
        <w:rPr>
          <w:rFonts w:ascii="Arial Narrow" w:hAnsi="Arial Narrow"/>
          <w:color w:val="000000"/>
          <w:vertAlign w:val="superscript"/>
        </w:rPr>
        <w:t>8)</w:t>
      </w:r>
      <w:r>
        <w:rPr>
          <w:rFonts w:ascii="Arial Narrow" w:hAnsi="Arial Narrow"/>
          <w:color w:val="000000"/>
        </w:rPr>
        <w:t xml:space="preserve"> divisions 41-43)</w:t>
      </w:r>
      <w:r>
        <w:rPr>
          <w:color w:val="000000"/>
          <w:sz w:val="14"/>
        </w:rPr>
        <w:t xml:space="preserve"> </w:t>
      </w:r>
      <w:r>
        <w:rPr>
          <w:rFonts w:ascii="Arial Narrow" w:hAnsi="Arial Narrow"/>
          <w:color w:val="000000"/>
        </w:rPr>
        <w:t>other enterprises</w:t>
      </w:r>
      <w:r>
        <w:rPr>
          <w:rStyle w:val="C5"/>
          <w:rFonts w:ascii="Arial Narrow" w:hAnsi="Arial Narrow"/>
          <w:color w:val="000000"/>
        </w:rPr>
        <w:t xml:space="preserve"> </w:t>
      </w:r>
      <w:r>
        <w:rPr>
          <w:rStyle w:val="C7"/>
          <w:rFonts w:ascii="Arial Narrow" w:hAnsi="Arial Narrow"/>
          <w:color w:val="000000"/>
        </w:rPr>
        <w:t>which are engaged in</w:t>
      </w:r>
      <w:r>
        <w:rPr>
          <w:rStyle w:val="C6"/>
          <w:rFonts w:ascii="Arial Narrow" w:hAnsi="Arial Narrow"/>
          <w:color w:val="000000"/>
        </w:rPr>
        <w:t xml:space="preserve"> </w:t>
      </w:r>
      <w:r>
        <w:rPr>
          <w:rStyle w:val="C7"/>
          <w:rFonts w:ascii="Arial Narrow" w:hAnsi="Arial Narrow"/>
          <w:color w:val="000000"/>
        </w:rPr>
        <w:t>service</w:t>
      </w:r>
      <w:r>
        <w:rPr>
          <w:rStyle w:val="C6"/>
          <w:rFonts w:ascii="Arial Narrow" w:hAnsi="Arial Narrow"/>
          <w:color w:val="000000"/>
        </w:rPr>
        <w:t xml:space="preserve"> </w:t>
      </w:r>
      <w:r>
        <w:rPr>
          <w:rStyle w:val="C7"/>
          <w:rFonts w:ascii="Arial Narrow" w:hAnsi="Arial Narrow"/>
          <w:color w:val="000000"/>
        </w:rPr>
        <w:t>activities</w:t>
      </w:r>
      <w:r>
        <w:rPr>
          <w:rFonts w:ascii="Arial Narrow" w:hAnsi="Arial Narrow"/>
          <w:color w:val="000000"/>
        </w:rPr>
        <w:t xml:space="preserve"> (according to CA</w:t>
      </w:r>
      <w:r>
        <w:rPr>
          <w:rFonts w:ascii="Arial Narrow" w:hAnsi="Arial Narrow"/>
          <w:color w:val="000000"/>
          <w:vertAlign w:val="superscript"/>
        </w:rPr>
        <w:t>8)</w:t>
      </w:r>
      <w:r>
        <w:rPr>
          <w:rFonts w:ascii="Arial Narrow" w:hAnsi="Arial Narrow"/>
          <w:color w:val="000000"/>
        </w:rPr>
        <w:t xml:space="preserve"> divisions 45-96), water consumed for own consumption (washing and maintenance of pools, pumps, filters), as well as the total water losses. </w:t>
      </w:r>
    </w:p>
    <w:p>
      <w:pPr>
        <w:pStyle w:val="P8"/>
        <w:spacing w:before="20"/>
        <w:rPr>
          <w:rFonts w:ascii="Arial Narrow" w:hAnsi="Arial Narrow"/>
          <w:color w:val="000000"/>
        </w:rPr>
      </w:pPr>
      <w:r>
        <w:rPr>
          <w:rFonts w:ascii="Arial Narrow" w:hAnsi="Arial Narrow"/>
          <w:b w:val="1"/>
          <w:color w:val="000000"/>
        </w:rPr>
        <w:t>Column</w:t>
      </w:r>
      <w:r>
        <w:rPr>
          <w:rFonts w:ascii="Arial Narrow" w:hAnsi="Arial Narrow"/>
          <w:b w:val="1"/>
          <w:color w:val="000000"/>
        </w:rPr>
        <w:t xml:space="preserve"> </w:t>
      </w:r>
      <w:r>
        <w:rPr>
          <w:rFonts w:ascii="Arial Narrow" w:hAnsi="Arial Narrow"/>
          <w:b w:val="1"/>
          <w:color w:val="000000"/>
        </w:rPr>
        <w:t>5</w:t>
      </w:r>
      <w:r>
        <w:rPr>
          <w:rFonts w:ascii="Arial Narrow" w:hAnsi="Arial Narrow"/>
          <w:b w:val="1"/>
          <w:color w:val="000000"/>
        </w:rPr>
        <w:t xml:space="preserve"> – </w:t>
      </w:r>
      <w:r>
        <w:rPr>
          <w:rFonts w:ascii="Arial Narrow" w:hAnsi="Arial Narrow"/>
          <w:color w:val="000000"/>
        </w:rPr>
        <w:t>the average price of water including VAT (RSD / m</w:t>
      </w:r>
      <w:r>
        <w:rPr>
          <w:rFonts w:ascii="Arial Narrow" w:hAnsi="Arial Narrow"/>
          <w:color w:val="000000"/>
          <w:vertAlign w:val="superscript"/>
        </w:rPr>
        <w:t>3</w:t>
      </w:r>
      <w:r>
        <w:rPr>
          <w:rFonts w:ascii="Arial Narrow" w:hAnsi="Arial Narrow"/>
          <w:color w:val="000000"/>
        </w:rPr>
        <w:t>) distributed to consumers.</w:t>
      </w:r>
    </w:p>
    <w:p>
      <w:pPr>
        <w:pStyle w:val="P8"/>
        <w:spacing w:before="20"/>
        <w:rPr>
          <w:rFonts w:ascii="Arial Narrow" w:hAnsi="Arial Narrow"/>
          <w:color w:val="000000"/>
        </w:rPr>
      </w:pPr>
      <w:r>
        <w:rPr>
          <w:rFonts w:ascii="Arial Narrow" w:hAnsi="Arial Narrow"/>
          <w:b w:val="1"/>
          <w:color w:val="000000"/>
        </w:rPr>
        <w:t>Table 3</w:t>
      </w:r>
      <w:r>
        <w:rPr>
          <w:rFonts w:ascii="Arial Narrow" w:hAnsi="Arial Narrow"/>
          <w:color w:val="000000"/>
        </w:rPr>
        <w:t xml:space="preserve"> - </w:t>
      </w:r>
      <w:r>
        <w:rPr>
          <w:rFonts w:ascii="Arial Narrow" w:hAnsi="Arial Narrow"/>
          <w:b w:val="1"/>
          <w:color w:val="000000"/>
        </w:rPr>
        <w:t xml:space="preserve">Water treatment, water supply network, users </w:t>
      </w:r>
      <w:r>
        <w:rPr>
          <w:rFonts w:ascii="Arial Narrow" w:hAnsi="Arial Narrow"/>
          <w:b w:val="1"/>
          <w:color w:val="000000"/>
        </w:rPr>
        <w:t>and costs for the production of drinking water</w:t>
      </w:r>
    </w:p>
    <w:p>
      <w:pPr>
        <w:spacing w:before="20"/>
        <w:jc w:val="both"/>
        <w:rPr>
          <w:rFonts w:ascii="Arial Narrow" w:hAnsi="Arial Narrow"/>
          <w:color w:val="000000"/>
          <w:sz w:val="18"/>
        </w:rPr>
      </w:pPr>
      <w:r>
        <w:rPr>
          <w:rFonts w:ascii="Arial Narrow" w:hAnsi="Arial Narrow"/>
          <w:color w:val="000000"/>
          <w:sz w:val="18"/>
        </w:rPr>
        <w:t xml:space="preserve">This table should contain data on: water treatment plant and its facilities, length of main water supply and distributive network, number of water connections pipes, number of street hydrants, public fountains, number of households and population connected to water supply network, as well as total costs for drinking water production (excluding investment costs). </w:t>
      </w:r>
    </w:p>
    <w:p>
      <w:pPr>
        <w:spacing w:before="120" w:after="120"/>
        <w:jc w:val="both"/>
        <w:rPr>
          <w:rFonts w:ascii="Arial Narrow" w:hAnsi="Arial Narrow"/>
          <w:b w:val="0"/>
          <w:color w:val="000000"/>
          <w:sz w:val="18"/>
        </w:rPr>
      </w:pPr>
      <w:r>
        <w:rPr>
          <w:rFonts w:ascii="Arial Narrow" w:hAnsi="Arial Narrow"/>
          <w:b w:val="1"/>
          <w:color w:val="000000"/>
          <w:sz w:val="18"/>
        </w:rPr>
        <w:t>Vod</w:t>
      </w:r>
      <w:r>
        <w:rPr>
          <w:rFonts w:ascii="Arial Narrow" w:hAnsi="Arial Narrow"/>
          <w:b w:val="1"/>
          <w:color w:val="000000"/>
          <w:sz w:val="18"/>
        </w:rPr>
        <w:t>-2К</w:t>
      </w:r>
    </w:p>
    <w:p>
      <w:pPr>
        <w:spacing w:before="20"/>
        <w:jc w:val="both"/>
        <w:rPr>
          <w:rFonts w:ascii="Arial Narrow" w:hAnsi="Arial Narrow"/>
          <w:b w:val="0"/>
          <w:color w:val="000000"/>
          <w:sz w:val="18"/>
        </w:rPr>
      </w:pPr>
      <w:r>
        <w:rPr>
          <w:rFonts w:ascii="Arial Narrow" w:hAnsi="Arial Narrow"/>
          <w:b w:val="1"/>
          <w:color w:val="000000"/>
          <w:sz w:val="18"/>
        </w:rPr>
        <w:t xml:space="preserve">Table 1 </w:t>
      </w:r>
      <w:r>
        <w:rPr>
          <w:rFonts w:ascii="Arial Narrow" w:hAnsi="Arial Narrow"/>
          <w:b w:val="1"/>
          <w:color w:val="000000"/>
          <w:sz w:val="18"/>
        </w:rPr>
        <w:t>-</w:t>
      </w:r>
      <w:r>
        <w:rPr>
          <w:rFonts w:ascii="Arial Narrow" w:hAnsi="Arial Narrow"/>
          <w:b w:val="1"/>
          <w:color w:val="000000"/>
          <w:sz w:val="18"/>
        </w:rPr>
        <w:t xml:space="preserve"> </w:t>
      </w:r>
      <w:r>
        <w:rPr>
          <w:rFonts w:ascii="Arial Narrow" w:hAnsi="Arial Narrow"/>
          <w:b w:val="1"/>
          <w:color w:val="000000"/>
          <w:sz w:val="18"/>
        </w:rPr>
        <w:t>Waste</w:t>
      </w:r>
      <w:r>
        <w:rPr>
          <w:rFonts w:ascii="Arial Narrow" w:hAnsi="Arial Narrow"/>
          <w:b w:val="1"/>
          <w:color w:val="000000"/>
          <w:sz w:val="18"/>
        </w:rPr>
        <w:t>water discharged in water bodie</w:t>
      </w:r>
      <w:r>
        <w:rPr>
          <w:rFonts w:ascii="Arial Narrow" w:hAnsi="Arial Narrow"/>
          <w:b w:val="1"/>
          <w:color w:val="000000"/>
          <w:sz w:val="18"/>
        </w:rPr>
        <w:t>s</w:t>
      </w:r>
    </w:p>
    <w:p>
      <w:pPr>
        <w:spacing w:before="20"/>
        <w:jc w:val="both"/>
        <w:rPr>
          <w:rFonts w:ascii="Arial Narrow" w:hAnsi="Arial Narrow"/>
          <w:b w:val="0"/>
          <w:color w:val="000000"/>
          <w:sz w:val="18"/>
        </w:rPr>
      </w:pPr>
      <w:r>
        <w:rPr>
          <w:rFonts w:ascii="Arial Narrow" w:hAnsi="Arial Narrow"/>
          <w:b w:val="1"/>
          <w:color w:val="000000"/>
          <w:sz w:val="18"/>
        </w:rPr>
        <w:t>Primary treatment</w:t>
      </w:r>
      <w:r>
        <w:rPr>
          <w:rFonts w:ascii="Arial Narrow" w:hAnsi="Arial Narrow"/>
          <w:color w:val="000000"/>
          <w:sz w:val="18"/>
        </w:rPr>
        <w:t xml:space="preserve"> of wastewater by physical and/or chemical processes includes the collection of suspended particles and by other processes where BOD</w:t>
      </w:r>
      <w:r>
        <w:rPr>
          <w:rFonts w:ascii="Arial Narrow" w:hAnsi="Arial Narrow"/>
          <w:color w:val="000000"/>
          <w:sz w:val="18"/>
          <w:vertAlign w:val="subscript"/>
        </w:rPr>
        <w:t>5</w:t>
      </w:r>
      <w:bookmarkStart w:id="0" w:name="_Ref312244459"/>
      <w:r>
        <w:rPr>
          <w:rFonts w:ascii="Arial Narrow" w:hAnsi="Arial Narrow"/>
          <w:caps w:val="1"/>
          <w:color w:val="000000"/>
          <w:sz w:val="18"/>
          <w:vertAlign w:val="superscript"/>
        </w:rPr>
        <w:t>9)</w:t>
      </w:r>
      <w:bookmarkEnd w:id="0"/>
      <w:r>
        <w:rPr>
          <w:rFonts w:ascii="Arial Narrow" w:hAnsi="Arial Narrow"/>
          <w:color w:val="000000"/>
          <w:sz w:val="18"/>
        </w:rPr>
        <w:t xml:space="preserve"> is reduced at least by 20% before the discharge, and the total suspended particle of incoming wastewater by at least 50%. </w:t>
      </w:r>
    </w:p>
    <w:p>
      <w:pPr>
        <w:spacing w:before="20"/>
        <w:jc w:val="both"/>
        <w:rPr>
          <w:rFonts w:ascii="Arial Narrow" w:hAnsi="Arial Narrow"/>
          <w:color w:val="000000"/>
          <w:sz w:val="18"/>
        </w:rPr>
      </w:pPr>
      <w:r>
        <w:rPr>
          <w:rFonts w:ascii="Arial Narrow" w:hAnsi="Arial Narrow"/>
          <w:b w:val="1"/>
          <w:color w:val="000000"/>
          <w:sz w:val="18"/>
        </w:rPr>
        <w:t>Secondary treatment</w:t>
      </w:r>
      <w:r>
        <w:rPr>
          <w:rFonts w:ascii="Arial Narrow" w:hAnsi="Arial Narrow"/>
          <w:color w:val="000000"/>
          <w:sz w:val="18"/>
        </w:rPr>
        <w:t xml:space="preserve"> of wastewater includes the biological treatment by secondary collection which BOD</w:t>
      </w:r>
      <w:r>
        <w:rPr>
          <w:rFonts w:ascii="Arial Narrow" w:hAnsi="Arial Narrow"/>
          <w:color w:val="000000"/>
          <w:sz w:val="18"/>
          <w:vertAlign w:val="subscript"/>
        </w:rPr>
        <w:t>5</w:t>
      </w:r>
      <w:r>
        <w:rPr>
          <w:rFonts w:ascii="Arial Narrow" w:hAnsi="Arial Narrow"/>
          <w:caps w:val="1"/>
          <w:color w:val="000000"/>
          <w:sz w:val="18"/>
          <w:vertAlign w:val="superscript"/>
        </w:rPr>
        <w:t>9)</w:t>
      </w:r>
      <w:r>
        <w:rPr>
          <w:rFonts w:ascii="Arial Narrow" w:hAnsi="Arial Narrow"/>
          <w:color w:val="000000"/>
          <w:sz w:val="18"/>
        </w:rPr>
        <w:t xml:space="preserve"> result is a reduction of at least 70% and COD</w:t>
      </w:r>
      <w:r>
        <w:rPr>
          <w:rFonts w:ascii="Arial Narrow" w:hAnsi="Arial Narrow"/>
          <w:color w:val="000000"/>
          <w:sz w:val="18"/>
          <w:vertAlign w:val="superscript"/>
        </w:rPr>
        <w:t>10)</w:t>
      </w:r>
      <w:r>
        <w:rPr>
          <w:rFonts w:ascii="Arial Narrow" w:hAnsi="Arial Narrow"/>
          <w:color w:val="000000"/>
          <w:sz w:val="18"/>
        </w:rPr>
        <w:t xml:space="preserve"> at least up to 75%.</w:t>
      </w:r>
    </w:p>
    <w:p>
      <w:pPr>
        <w:spacing w:before="20"/>
        <w:jc w:val="both"/>
        <w:rPr>
          <w:rFonts w:ascii="Arial Narrow" w:hAnsi="Arial Narrow"/>
          <w:color w:val="000000"/>
          <w:sz w:val="18"/>
        </w:rPr>
      </w:pPr>
      <w:r>
        <w:rPr>
          <w:rFonts w:ascii="Arial Narrow" w:hAnsi="Arial Narrow"/>
          <w:b w:val="1"/>
          <w:color w:val="000000"/>
          <w:sz w:val="18"/>
        </w:rPr>
        <w:t>Те</w:t>
      </w:r>
      <w:r>
        <w:rPr>
          <w:rFonts w:ascii="Arial Narrow" w:hAnsi="Arial Narrow"/>
          <w:b w:val="1"/>
          <w:color w:val="000000"/>
          <w:sz w:val="18"/>
        </w:rPr>
        <w:t>rtiary</w:t>
      </w:r>
      <w:r>
        <w:rPr>
          <w:rFonts w:ascii="Arial Narrow" w:hAnsi="Arial Narrow"/>
          <w:b w:val="1"/>
          <w:color w:val="000000"/>
          <w:sz w:val="18"/>
        </w:rPr>
        <w:t xml:space="preserve"> </w:t>
      </w:r>
      <w:r>
        <w:rPr>
          <w:rFonts w:ascii="Arial Narrow" w:hAnsi="Arial Narrow"/>
          <w:b w:val="1"/>
          <w:color w:val="000000"/>
          <w:sz w:val="18"/>
        </w:rPr>
        <w:t>treatment</w:t>
      </w:r>
      <w:r>
        <w:rPr>
          <w:rFonts w:ascii="Arial Narrow" w:hAnsi="Arial Narrow"/>
          <w:color w:val="000000"/>
          <w:sz w:val="18"/>
        </w:rPr>
        <w:t xml:space="preserve"> is the continuation of the secondary treatment of nitrogen and/or phosphorous and/or of other pollutant that affects the quality and specifically water consumption: microbiological pollution, color, etc. Minimal levels of efficiency that define tertiary treatment are: organic pollution reduced at least up to 95% as for BOD</w:t>
      </w:r>
      <w:r>
        <w:rPr>
          <w:rFonts w:ascii="Arial Narrow" w:hAnsi="Arial Narrow"/>
          <w:color w:val="000000"/>
          <w:sz w:val="18"/>
          <w:vertAlign w:val="subscript"/>
        </w:rPr>
        <w:t>5</w:t>
      </w:r>
      <w:r>
        <w:rPr>
          <w:rFonts w:ascii="Arial Narrow" w:hAnsi="Arial Narrow"/>
          <w:caps w:val="1"/>
          <w:color w:val="000000"/>
          <w:sz w:val="18"/>
          <w:vertAlign w:val="superscript"/>
        </w:rPr>
        <w:t>9)</w:t>
      </w:r>
      <w:r>
        <w:rPr>
          <w:rFonts w:ascii="Arial Narrow" w:hAnsi="Arial Narrow"/>
          <w:color w:val="000000"/>
          <w:sz w:val="18"/>
        </w:rPr>
        <w:t xml:space="preserve"> and 85% as for COD</w:t>
      </w:r>
      <w:r>
        <w:rPr>
          <w:rFonts w:ascii="Arial Narrow" w:hAnsi="Arial Narrow"/>
          <w:color w:val="000000"/>
          <w:sz w:val="18"/>
          <w:vertAlign w:val="superscript"/>
        </w:rPr>
        <w:t>10)</w:t>
      </w:r>
      <w:r>
        <w:rPr>
          <w:rFonts w:ascii="Arial Narrow" w:hAnsi="Arial Narrow"/>
          <w:color w:val="000000"/>
          <w:sz w:val="18"/>
        </w:rPr>
        <w:t xml:space="preserve">: nitrogen removal by at least 80% and microbiological removal until coliform density under 1000 in 100 ml is reached. </w:t>
      </w:r>
    </w:p>
    <w:p>
      <w:pPr>
        <w:spacing w:before="20"/>
        <w:jc w:val="both"/>
        <w:rPr>
          <w:rFonts w:ascii="Arial Narrow" w:hAnsi="Arial Narrow"/>
          <w:color w:val="000000"/>
          <w:sz w:val="18"/>
        </w:rPr>
      </w:pPr>
      <w:r>
        <w:rPr>
          <w:rFonts w:ascii="Arial Narrow" w:hAnsi="Arial Narrow"/>
          <w:color w:val="000000"/>
          <w:sz w:val="18"/>
        </w:rPr>
        <w:t xml:space="preserve">The wastewater treatment method shown in table 1 indicates the required type of water treatment device. </w:t>
      </w:r>
    </w:p>
    <w:p>
      <w:pPr>
        <w:spacing w:before="20"/>
        <w:jc w:val="both"/>
        <w:rPr>
          <w:rStyle w:val="C7"/>
          <w:rFonts w:ascii="Arial Narrow" w:hAnsi="Arial Narrow"/>
          <w:color w:val="000000"/>
          <w:sz w:val="18"/>
        </w:rPr>
      </w:pPr>
      <w:r>
        <w:rPr>
          <w:rFonts w:ascii="Arial Narrow" w:hAnsi="Arial Narrow"/>
          <w:b w:val="1"/>
          <w:color w:val="000000"/>
          <w:sz w:val="18"/>
        </w:rPr>
        <w:t>Т</w:t>
      </w:r>
      <w:r>
        <w:rPr>
          <w:rFonts w:ascii="Arial Narrow" w:hAnsi="Arial Narrow"/>
          <w:b w:val="1"/>
          <w:color w:val="000000"/>
          <w:sz w:val="18"/>
        </w:rPr>
        <w:t xml:space="preserve">able </w:t>
      </w:r>
      <w:r>
        <w:rPr>
          <w:rFonts w:ascii="Arial Narrow" w:hAnsi="Arial Narrow"/>
          <w:b w:val="1"/>
          <w:color w:val="000000"/>
          <w:sz w:val="18"/>
        </w:rPr>
        <w:t xml:space="preserve">2 - </w:t>
      </w:r>
      <w:r>
        <w:rPr>
          <w:rFonts w:ascii="Arial Narrow" w:hAnsi="Arial Narrow"/>
          <w:b w:val="1"/>
          <w:color w:val="000000"/>
          <w:sz w:val="18"/>
        </w:rPr>
        <w:t>Devices</w:t>
      </w:r>
      <w:r>
        <w:rPr>
          <w:rFonts w:ascii="Arial Narrow" w:hAnsi="Arial Narrow"/>
          <w:b w:val="1"/>
          <w:color w:val="000000"/>
          <w:sz w:val="18"/>
        </w:rPr>
        <w:t xml:space="preserve"> </w:t>
      </w:r>
      <w:r>
        <w:rPr>
          <w:rFonts w:ascii="Arial Narrow" w:hAnsi="Arial Narrow"/>
          <w:b w:val="1"/>
          <w:color w:val="000000"/>
          <w:sz w:val="18"/>
        </w:rPr>
        <w:t>for</w:t>
      </w:r>
      <w:r>
        <w:rPr>
          <w:rFonts w:ascii="Arial Narrow" w:hAnsi="Arial Narrow"/>
          <w:b w:val="1"/>
          <w:color w:val="000000"/>
          <w:sz w:val="18"/>
        </w:rPr>
        <w:t xml:space="preserve"> </w:t>
      </w:r>
      <w:r>
        <w:rPr>
          <w:rFonts w:ascii="Arial Narrow" w:hAnsi="Arial Narrow"/>
          <w:b w:val="1"/>
          <w:color w:val="000000"/>
          <w:sz w:val="18"/>
        </w:rPr>
        <w:t>wastewater</w:t>
      </w:r>
      <w:r>
        <w:rPr>
          <w:rFonts w:ascii="Arial Narrow" w:hAnsi="Arial Narrow"/>
          <w:b w:val="1"/>
          <w:color w:val="000000"/>
          <w:sz w:val="18"/>
        </w:rPr>
        <w:t xml:space="preserve"> </w:t>
      </w:r>
      <w:r>
        <w:rPr>
          <w:rFonts w:ascii="Arial Narrow" w:hAnsi="Arial Narrow"/>
          <w:b w:val="1"/>
          <w:color w:val="000000"/>
          <w:sz w:val="18"/>
        </w:rPr>
        <w:t>treatment</w:t>
      </w:r>
      <w:r>
        <w:rPr>
          <w:rFonts w:ascii="Arial Narrow" w:hAnsi="Arial Narrow"/>
          <w:b w:val="1"/>
          <w:color w:val="000000"/>
          <w:sz w:val="18"/>
        </w:rPr>
        <w:t xml:space="preserve"> – </w:t>
      </w:r>
      <w:r>
        <w:rPr>
          <w:rFonts w:ascii="Arial Narrow" w:hAnsi="Arial Narrow"/>
          <w:color w:val="000000"/>
          <w:sz w:val="18"/>
        </w:rPr>
        <w:t xml:space="preserve">contain data </w:t>
      </w:r>
      <w:r>
        <w:rPr>
          <w:rStyle w:val="C7"/>
          <w:rFonts w:ascii="Arial Narrow" w:hAnsi="Arial Narrow"/>
          <w:color w:val="000000"/>
          <w:sz w:val="18"/>
        </w:rPr>
        <w:t>on the number</w:t>
      </w:r>
      <w:r>
        <w:rPr>
          <w:rFonts w:ascii="Arial Narrow" w:hAnsi="Arial Narrow"/>
          <w:color w:val="000000"/>
          <w:sz w:val="18"/>
        </w:rPr>
        <w:t xml:space="preserve"> </w:t>
      </w:r>
      <w:r>
        <w:rPr>
          <w:rStyle w:val="C7"/>
          <w:rFonts w:ascii="Arial Narrow" w:hAnsi="Arial Narrow"/>
          <w:color w:val="000000"/>
          <w:sz w:val="18"/>
        </w:rPr>
        <w:t>and capacity of</w:t>
      </w:r>
      <w:r>
        <w:rPr>
          <w:rFonts w:ascii="Arial Narrow" w:hAnsi="Arial Narrow"/>
          <w:color w:val="000000"/>
          <w:sz w:val="18"/>
        </w:rPr>
        <w:t xml:space="preserve"> </w:t>
      </w:r>
      <w:r>
        <w:rPr>
          <w:rStyle w:val="C7"/>
          <w:rFonts w:ascii="Arial Narrow" w:hAnsi="Arial Narrow"/>
          <w:color w:val="000000"/>
          <w:sz w:val="18"/>
        </w:rPr>
        <w:t>wastewater treatment</w:t>
      </w:r>
      <w:r>
        <w:rPr>
          <w:rFonts w:ascii="Arial Narrow" w:hAnsi="Arial Narrow"/>
          <w:color w:val="000000"/>
          <w:sz w:val="18"/>
        </w:rPr>
        <w:t xml:space="preserve"> plant and </w:t>
      </w:r>
      <w:r>
        <w:rPr>
          <w:rStyle w:val="C7"/>
          <w:rFonts w:ascii="Arial Narrow" w:hAnsi="Arial Narrow"/>
          <w:color w:val="000000"/>
          <w:sz w:val="18"/>
        </w:rPr>
        <w:t>quality of</w:t>
      </w:r>
      <w:r>
        <w:rPr>
          <w:rFonts w:ascii="Arial Narrow" w:hAnsi="Arial Narrow"/>
          <w:color w:val="000000"/>
          <w:sz w:val="18"/>
        </w:rPr>
        <w:t xml:space="preserve"> </w:t>
      </w:r>
      <w:r>
        <w:rPr>
          <w:rStyle w:val="C7"/>
          <w:rFonts w:ascii="Arial Narrow" w:hAnsi="Arial Narrow"/>
          <w:color w:val="000000"/>
          <w:sz w:val="18"/>
        </w:rPr>
        <w:t>wastewater</w:t>
      </w:r>
      <w:r>
        <w:rPr>
          <w:rFonts w:ascii="Arial Narrow" w:hAnsi="Arial Narrow"/>
          <w:color w:val="000000"/>
          <w:sz w:val="18"/>
        </w:rPr>
        <w:t xml:space="preserve"> </w:t>
      </w:r>
      <w:r>
        <w:rPr>
          <w:rStyle w:val="C7"/>
          <w:rFonts w:ascii="Arial Narrow" w:hAnsi="Arial Narrow"/>
          <w:color w:val="000000"/>
          <w:sz w:val="18"/>
        </w:rPr>
        <w:t>before and</w:t>
      </w:r>
      <w:r>
        <w:rPr>
          <w:rFonts w:ascii="Arial Narrow" w:hAnsi="Arial Narrow"/>
          <w:color w:val="000000"/>
          <w:sz w:val="18"/>
        </w:rPr>
        <w:t xml:space="preserve"> </w:t>
      </w:r>
      <w:r>
        <w:rPr>
          <w:rStyle w:val="C7"/>
          <w:rFonts w:ascii="Arial Narrow" w:hAnsi="Arial Narrow"/>
          <w:color w:val="000000"/>
          <w:sz w:val="18"/>
        </w:rPr>
        <w:t xml:space="preserve">after treatment in </w:t>
      </w:r>
      <w:r>
        <w:rPr>
          <w:rFonts w:ascii="Arial Narrow" w:hAnsi="Arial Narrow"/>
          <w:color w:val="000000"/>
          <w:sz w:val="18"/>
        </w:rPr>
        <w:t>E.C</w:t>
      </w:r>
      <w:r>
        <w:rPr>
          <w:rFonts w:ascii="Arial Narrow" w:hAnsi="Arial Narrow"/>
          <w:color w:val="000000"/>
          <w:sz w:val="18"/>
          <w:vertAlign w:val="superscript"/>
        </w:rPr>
        <w:t>11)</w:t>
      </w:r>
      <w:r>
        <w:rPr>
          <w:rStyle w:val="C7"/>
          <w:rFonts w:ascii="Arial Narrow" w:hAnsi="Arial Narrow"/>
          <w:color w:val="000000"/>
          <w:sz w:val="18"/>
        </w:rPr>
        <w:t xml:space="preserve"> and/or m</w:t>
      </w:r>
      <w:r>
        <w:rPr>
          <w:rStyle w:val="C7"/>
          <w:rFonts w:ascii="Arial Narrow" w:hAnsi="Arial Narrow"/>
          <w:color w:val="000000"/>
          <w:sz w:val="18"/>
          <w:vertAlign w:val="superscript"/>
        </w:rPr>
        <w:t>3</w:t>
      </w:r>
      <w:r>
        <w:rPr>
          <w:rStyle w:val="C7"/>
          <w:rFonts w:ascii="Arial Narrow" w:hAnsi="Arial Narrow"/>
          <w:color w:val="000000"/>
          <w:sz w:val="18"/>
        </w:rPr>
        <w:t>/h.</w:t>
      </w:r>
    </w:p>
    <w:p>
      <w:pPr>
        <w:jc w:val="both"/>
        <w:rPr>
          <w:rFonts w:ascii="Arial Narrow" w:hAnsi="Arial Narrow"/>
          <w:b w:val="0"/>
          <w:color w:val="000000"/>
          <w:sz w:val="18"/>
        </w:rPr>
      </w:pPr>
      <w:r>
        <w:rPr>
          <w:rFonts w:ascii="Arial Narrow" w:hAnsi="Arial Narrow"/>
          <w:b w:val="1"/>
          <w:color w:val="000000"/>
          <w:sz w:val="18"/>
        </w:rPr>
        <w:t>Table 3</w:t>
      </w:r>
      <w:r>
        <w:rPr>
          <w:b w:val="1"/>
        </w:rPr>
        <w:t xml:space="preserve"> -</w:t>
      </w:r>
      <w:r>
        <w:rPr>
          <w:rFonts w:ascii="Arial Narrow" w:hAnsi="Arial Narrow"/>
          <w:b w:val="1"/>
          <w:color w:val="000000"/>
          <w:sz w:val="18"/>
        </w:rPr>
        <w:t xml:space="preserve"> Biological and chemical oxygen demand and quantit</w:t>
      </w:r>
      <w:r>
        <w:rPr>
          <w:rFonts w:ascii="Arial Narrow" w:hAnsi="Arial Narrow"/>
          <w:b w:val="1"/>
          <w:color w:val="000000"/>
          <w:sz w:val="18"/>
        </w:rPr>
        <w:t>y of heavy metals in wastewater</w:t>
      </w:r>
      <w:r>
        <w:rPr>
          <w:rFonts w:ascii="Arial Narrow" w:hAnsi="Arial Narrow"/>
          <w:b w:val="1"/>
          <w:color w:val="000000"/>
          <w:sz w:val="18"/>
        </w:rPr>
        <w:t>s</w:t>
      </w:r>
    </w:p>
    <w:p>
      <w:pPr>
        <w:pStyle w:val="P1"/>
        <w:jc w:val="both"/>
        <w:rPr>
          <w:rFonts w:ascii="Arial Narrow" w:hAnsi="Arial Narrow"/>
          <w:sz w:val="18"/>
        </w:rPr>
      </w:pPr>
      <w:r>
        <w:rPr>
          <w:rFonts w:ascii="Arial Narrow" w:hAnsi="Arial Narrow"/>
          <w:b w:val="1"/>
          <w:sz w:val="18"/>
        </w:rPr>
        <w:t>Effluent</w:t>
      </w:r>
      <w:r>
        <w:rPr>
          <w:rFonts w:ascii="Arial Narrow" w:hAnsi="Arial Narrow"/>
          <w:sz w:val="18"/>
        </w:rPr>
        <w:t xml:space="preserve"> relates to technological wastewaters that are, as treated or untreated, discharged into public sewerage systems or surface waters, as well as wastewaters from public sewerage systems that are discharged into surface waters as treated or untreated.  </w:t>
      </w:r>
    </w:p>
    <w:p>
      <w:pPr>
        <w:spacing w:lineRule="auto" w:line="288"/>
        <w:rPr>
          <w:rFonts w:ascii="Arial Narrow" w:hAnsi="Arial Narrow"/>
          <w:color w:val="000000"/>
          <w:sz w:val="18"/>
        </w:rPr>
      </w:pPr>
      <w:r>
        <w:rPr>
          <w:rFonts w:ascii="Arial Narrow" w:hAnsi="Arial Narrow"/>
          <w:color w:val="000000"/>
          <w:sz w:val="18"/>
        </w:rPr>
        <w:t xml:space="preserve">Column 1. Indicate quantity of effluent untreated wastewater discharged into public sewage system for BOD, COD, suspended soils in terms of kg O2/day and quantities of heavy metals in terms of mg/l.  </w:t>
      </w:r>
    </w:p>
    <w:p>
      <w:pPr>
        <w:spacing w:lineRule="auto" w:line="288"/>
        <w:rPr>
          <w:rFonts w:ascii="Arial Narrow" w:hAnsi="Arial Narrow"/>
          <w:color w:val="000000"/>
          <w:sz w:val="18"/>
        </w:rPr>
      </w:pPr>
      <w:r>
        <w:rPr>
          <w:rFonts w:ascii="Arial Narrow" w:hAnsi="Arial Narrow"/>
          <w:color w:val="000000"/>
          <w:sz w:val="18"/>
        </w:rPr>
        <w:t xml:space="preserve">Column 2. Indicate quantity of effluent treated wastewater discharged into public sewage system for BOD, COD, suspended soils in terms of kg O2/day and quantities of heavy metals in terms of mg/l.  </w:t>
      </w:r>
    </w:p>
    <w:p>
      <w:pPr>
        <w:spacing w:before="20"/>
        <w:jc w:val="both"/>
        <w:rPr>
          <w:rFonts w:ascii="Arial Narrow" w:hAnsi="Arial Narrow"/>
          <w:b w:val="0"/>
          <w:color w:val="000000"/>
          <w:sz w:val="18"/>
        </w:rPr>
      </w:pPr>
      <w:r>
        <w:rPr>
          <w:rFonts w:ascii="Arial Narrow" w:hAnsi="Arial Narrow"/>
          <w:b w:val="1"/>
          <w:color w:val="000000"/>
          <w:sz w:val="18"/>
        </w:rPr>
        <w:t>Т</w:t>
      </w:r>
      <w:r>
        <w:rPr>
          <w:rFonts w:ascii="Arial Narrow" w:hAnsi="Arial Narrow"/>
          <w:b w:val="1"/>
          <w:color w:val="000000"/>
          <w:sz w:val="18"/>
        </w:rPr>
        <w:t xml:space="preserve">able </w:t>
      </w:r>
      <w:r>
        <w:rPr>
          <w:rFonts w:ascii="Arial Narrow" w:hAnsi="Arial Narrow"/>
          <w:b w:val="1"/>
          <w:color w:val="000000"/>
          <w:sz w:val="18"/>
        </w:rPr>
        <w:t>4</w:t>
      </w:r>
      <w:r>
        <w:rPr>
          <w:rFonts w:ascii="Arial Narrow" w:hAnsi="Arial Narrow"/>
          <w:b w:val="1"/>
          <w:color w:val="000000"/>
          <w:sz w:val="18"/>
        </w:rPr>
        <w:t xml:space="preserve"> </w:t>
      </w:r>
      <w:r>
        <w:rPr>
          <w:rFonts w:ascii="Arial Narrow" w:hAnsi="Arial Narrow"/>
          <w:b w:val="1"/>
          <w:color w:val="000000"/>
          <w:sz w:val="18"/>
        </w:rPr>
        <w:t>-</w:t>
      </w:r>
      <w:r>
        <w:rPr>
          <w:rFonts w:ascii="Arial Narrow" w:hAnsi="Arial Narrow"/>
          <w:b w:val="1"/>
          <w:color w:val="000000"/>
          <w:sz w:val="18"/>
        </w:rPr>
        <w:t xml:space="preserve"> </w:t>
      </w:r>
      <w:r>
        <w:rPr>
          <w:rFonts w:ascii="Arial Narrow" w:hAnsi="Arial Narrow"/>
          <w:b w:val="1"/>
          <w:color w:val="000000"/>
          <w:sz w:val="18"/>
        </w:rPr>
        <w:t>Wastewater by source of generation</w:t>
      </w:r>
    </w:p>
    <w:p>
      <w:pPr>
        <w:spacing w:before="20"/>
        <w:jc w:val="both"/>
        <w:rPr>
          <w:rFonts w:ascii="Arial Narrow" w:hAnsi="Arial Narrow"/>
          <w:color w:val="000000"/>
          <w:sz w:val="18"/>
        </w:rPr>
      </w:pPr>
      <w:r>
        <w:rPr>
          <w:rFonts w:ascii="Arial Narrow" w:hAnsi="Arial Narrow"/>
          <w:b w:val="1"/>
          <w:color w:val="000000"/>
          <w:sz w:val="18"/>
        </w:rPr>
        <w:t>Column</w:t>
      </w:r>
      <w:r>
        <w:rPr>
          <w:rFonts w:ascii="Arial Narrow" w:hAnsi="Arial Narrow"/>
          <w:b w:val="1"/>
          <w:color w:val="000000"/>
          <w:sz w:val="18"/>
        </w:rPr>
        <w:t xml:space="preserve"> 1</w:t>
      </w:r>
      <w:r>
        <w:rPr>
          <w:rFonts w:ascii="Arial Narrow" w:hAnsi="Arial Narrow"/>
          <w:color w:val="000000"/>
          <w:sz w:val="18"/>
        </w:rPr>
        <w:t xml:space="preserve"> the number of enterprises which discharge wastewater is to be recorded here. </w:t>
      </w:r>
    </w:p>
    <w:p>
      <w:pPr>
        <w:pStyle w:val="P8"/>
        <w:spacing w:before="20"/>
        <w:rPr>
          <w:rFonts w:ascii="Arial Narrow" w:hAnsi="Arial Narrow"/>
          <w:color w:val="000000"/>
        </w:rPr>
      </w:pPr>
      <w:r>
        <w:rPr>
          <w:rFonts w:ascii="Arial Narrow" w:hAnsi="Arial Narrow"/>
          <w:b w:val="1"/>
          <w:color w:val="000000"/>
        </w:rPr>
        <w:t>Column</w:t>
      </w:r>
      <w:r>
        <w:rPr>
          <w:rFonts w:ascii="Arial Narrow" w:hAnsi="Arial Narrow"/>
          <w:b w:val="1"/>
          <w:color w:val="000000"/>
        </w:rPr>
        <w:t xml:space="preserve"> 2</w:t>
      </w:r>
      <w:r>
        <w:rPr>
          <w:rFonts w:ascii="Arial Narrow" w:hAnsi="Arial Narrow"/>
          <w:color w:val="000000"/>
        </w:rPr>
        <w:t xml:space="preserve"> The quantities of water discharged by households, enterprises, registered</w:t>
      </w:r>
      <w:r>
        <w:rPr>
          <w:rStyle w:val="C6"/>
          <w:rFonts w:ascii="Arial Narrow" w:hAnsi="Arial Narrow"/>
          <w:color w:val="000000"/>
        </w:rPr>
        <w:t xml:space="preserve"> </w:t>
      </w:r>
      <w:r>
        <w:rPr>
          <w:rStyle w:val="C7"/>
          <w:rFonts w:ascii="Arial Narrow" w:hAnsi="Arial Narrow"/>
          <w:color w:val="000000"/>
        </w:rPr>
        <w:t>for performing</w:t>
      </w:r>
      <w:r>
        <w:rPr>
          <w:rStyle w:val="C6"/>
          <w:rFonts w:ascii="Arial Narrow" w:hAnsi="Arial Narrow"/>
          <w:color w:val="000000"/>
        </w:rPr>
        <w:t xml:space="preserve"> </w:t>
      </w:r>
      <w:r>
        <w:rPr>
          <w:rStyle w:val="C7"/>
          <w:rFonts w:ascii="Arial Narrow" w:hAnsi="Arial Narrow"/>
          <w:color w:val="000000"/>
        </w:rPr>
        <w:t>activities</w:t>
      </w:r>
      <w:r>
        <w:rPr>
          <w:rStyle w:val="C6"/>
          <w:rFonts w:ascii="Arial Narrow" w:hAnsi="Arial Narrow"/>
          <w:color w:val="000000"/>
        </w:rPr>
        <w:t xml:space="preserve"> </w:t>
      </w:r>
      <w:r>
        <w:rPr>
          <w:rStyle w:val="C7"/>
          <w:rFonts w:ascii="Arial Narrow" w:hAnsi="Arial Narrow"/>
          <w:color w:val="000000"/>
        </w:rPr>
        <w:t>in</w:t>
      </w:r>
      <w:r>
        <w:rPr>
          <w:rStyle w:val="C6"/>
          <w:rFonts w:ascii="Arial Narrow" w:hAnsi="Arial Narrow"/>
          <w:color w:val="000000"/>
        </w:rPr>
        <w:t xml:space="preserve"> </w:t>
      </w:r>
      <w:r>
        <w:rPr>
          <w:rStyle w:val="C7"/>
          <w:rFonts w:ascii="Arial Narrow" w:hAnsi="Arial Narrow"/>
          <w:color w:val="000000"/>
        </w:rPr>
        <w:t>the sectors:</w:t>
      </w:r>
      <w:r>
        <w:rPr>
          <w:rFonts w:ascii="Arial Narrow" w:hAnsi="Arial Narrow"/>
          <w:color w:val="000000"/>
        </w:rPr>
        <w:t xml:space="preserve"> Agriculture, forestry and fishing (according to CA</w:t>
      </w:r>
      <w:r>
        <w:rPr>
          <w:rFonts w:ascii="Arial Narrow" w:hAnsi="Arial Narrow"/>
          <w:color w:val="000000"/>
          <w:vertAlign w:val="superscript"/>
        </w:rPr>
        <w:t xml:space="preserve">8) </w:t>
      </w:r>
      <w:r>
        <w:rPr>
          <w:rFonts w:ascii="Arial Narrow" w:hAnsi="Arial Narrow"/>
          <w:color w:val="000000"/>
        </w:rPr>
        <w:t>divisions 01-03), Mining (according to CA</w:t>
      </w:r>
      <w:r>
        <w:rPr>
          <w:rFonts w:ascii="Arial Narrow" w:hAnsi="Arial Narrow"/>
          <w:color w:val="000000"/>
          <w:vertAlign w:val="superscript"/>
        </w:rPr>
        <w:t>8)</w:t>
      </w:r>
      <w:r>
        <w:rPr>
          <w:rFonts w:ascii="Arial Narrow" w:hAnsi="Arial Narrow"/>
          <w:color w:val="000000"/>
        </w:rPr>
        <w:t xml:space="preserve"> divisions 04-09), Manufacturing (according to CA</w:t>
      </w:r>
      <w:r>
        <w:rPr>
          <w:rFonts w:ascii="Arial Narrow" w:hAnsi="Arial Narrow"/>
          <w:color w:val="000000"/>
          <w:vertAlign w:val="superscript"/>
        </w:rPr>
        <w:t>8)</w:t>
      </w:r>
      <w:r>
        <w:rPr>
          <w:rFonts w:ascii="Arial Narrow" w:hAnsi="Arial Narrow"/>
          <w:color w:val="000000"/>
        </w:rPr>
        <w:t xml:space="preserve"> divisions 10-33), Electricity, gas, steam and air conditioning supply (according to CA</w:t>
      </w:r>
      <w:r>
        <w:rPr>
          <w:rFonts w:ascii="Arial Narrow" w:hAnsi="Arial Narrow"/>
          <w:color w:val="000000"/>
          <w:vertAlign w:val="superscript"/>
        </w:rPr>
        <w:t>8)</w:t>
      </w:r>
      <w:r>
        <w:rPr>
          <w:rFonts w:ascii="Arial Narrow" w:hAnsi="Arial Narrow"/>
          <w:color w:val="000000"/>
        </w:rPr>
        <w:t xml:space="preserve"> divisions 35), Collect, treatment and disposal waste (according to CA</w:t>
      </w:r>
      <w:r>
        <w:rPr>
          <w:rFonts w:ascii="Arial Narrow" w:hAnsi="Arial Narrow"/>
          <w:color w:val="000000"/>
          <w:vertAlign w:val="superscript"/>
        </w:rPr>
        <w:t>8)</w:t>
      </w:r>
      <w:r>
        <w:rPr>
          <w:rFonts w:ascii="Arial Narrow" w:hAnsi="Arial Narrow"/>
          <w:color w:val="000000"/>
        </w:rPr>
        <w:t xml:space="preserve"> divisions 38), Construction (according to CA</w:t>
      </w:r>
      <w:r>
        <w:rPr>
          <w:rFonts w:ascii="Arial Narrow" w:hAnsi="Arial Narrow"/>
          <w:color w:val="000000"/>
          <w:vertAlign w:val="superscript"/>
        </w:rPr>
        <w:t>8)</w:t>
      </w:r>
      <w:r>
        <w:rPr>
          <w:rFonts w:ascii="Arial Narrow" w:hAnsi="Arial Narrow"/>
          <w:color w:val="000000"/>
        </w:rPr>
        <w:t xml:space="preserve"> divisions 41-43), other enterprises</w:t>
      </w:r>
      <w:r>
        <w:rPr>
          <w:rStyle w:val="C5"/>
          <w:rFonts w:ascii="Arial Narrow" w:hAnsi="Arial Narrow"/>
          <w:color w:val="000000"/>
        </w:rPr>
        <w:t xml:space="preserve"> </w:t>
      </w:r>
      <w:r>
        <w:rPr>
          <w:rStyle w:val="C7"/>
          <w:rFonts w:ascii="Arial Narrow" w:hAnsi="Arial Narrow"/>
          <w:color w:val="000000"/>
        </w:rPr>
        <w:t>which are engaged in</w:t>
      </w:r>
      <w:r>
        <w:rPr>
          <w:rStyle w:val="C6"/>
          <w:rFonts w:ascii="Arial Narrow" w:hAnsi="Arial Narrow"/>
          <w:color w:val="000000"/>
        </w:rPr>
        <w:t xml:space="preserve"> </w:t>
      </w:r>
      <w:r>
        <w:rPr>
          <w:rStyle w:val="C7"/>
          <w:rFonts w:ascii="Arial Narrow" w:hAnsi="Arial Narrow"/>
          <w:color w:val="000000"/>
        </w:rPr>
        <w:t>service</w:t>
      </w:r>
      <w:r>
        <w:rPr>
          <w:rStyle w:val="C6"/>
          <w:rFonts w:ascii="Arial Narrow" w:hAnsi="Arial Narrow"/>
          <w:color w:val="000000"/>
        </w:rPr>
        <w:t xml:space="preserve"> </w:t>
      </w:r>
      <w:r>
        <w:rPr>
          <w:rStyle w:val="C7"/>
          <w:rFonts w:ascii="Arial Narrow" w:hAnsi="Arial Narrow"/>
          <w:color w:val="000000"/>
        </w:rPr>
        <w:t>activities</w:t>
      </w:r>
      <w:r>
        <w:rPr>
          <w:rFonts w:ascii="Arial Narrow" w:hAnsi="Arial Narrow"/>
          <w:color w:val="000000"/>
        </w:rPr>
        <w:t xml:space="preserve"> (according to CA</w:t>
      </w:r>
      <w:r>
        <w:rPr>
          <w:rFonts w:ascii="Arial Narrow" w:hAnsi="Arial Narrow"/>
          <w:color w:val="000000"/>
          <w:vertAlign w:val="superscript"/>
        </w:rPr>
        <w:t>8)</w:t>
      </w:r>
      <w:r>
        <w:rPr>
          <w:rFonts w:ascii="Arial Narrow" w:hAnsi="Arial Narrow"/>
          <w:color w:val="000000"/>
        </w:rPr>
        <w:t xml:space="preserve"> divisions 45-96), wastewater consumed for own consumption (washing and maintenance of pools, pumps, filters). </w:t>
      </w:r>
    </w:p>
    <w:p>
      <w:pPr>
        <w:pStyle w:val="P8"/>
        <w:spacing w:before="20"/>
        <w:rPr>
          <w:rFonts w:ascii="Arial Narrow" w:hAnsi="Arial Narrow"/>
          <w:b w:val="0"/>
          <w:color w:val="000000"/>
        </w:rPr>
      </w:pPr>
      <w:r>
        <w:rPr>
          <w:rFonts w:ascii="Arial Narrow" w:hAnsi="Arial Narrow"/>
          <w:b w:val="1"/>
          <w:color w:val="000000"/>
        </w:rPr>
        <w:t>Т</w:t>
      </w:r>
      <w:r>
        <w:rPr>
          <w:rFonts w:ascii="Arial Narrow" w:hAnsi="Arial Narrow"/>
          <w:b w:val="1"/>
          <w:color w:val="000000"/>
        </w:rPr>
        <w:t>able</w:t>
      </w:r>
      <w:r>
        <w:rPr>
          <w:rFonts w:ascii="Arial Narrow" w:hAnsi="Arial Narrow"/>
          <w:b w:val="1"/>
          <w:color w:val="000000"/>
        </w:rPr>
        <w:t xml:space="preserve"> </w:t>
      </w:r>
      <w:r>
        <w:rPr>
          <w:rFonts w:ascii="Arial Narrow" w:hAnsi="Arial Narrow"/>
          <w:b w:val="1"/>
          <w:color w:val="000000"/>
        </w:rPr>
        <w:t>5</w:t>
      </w:r>
      <w:r>
        <w:rPr>
          <w:rFonts w:ascii="Arial Narrow" w:hAnsi="Arial Narrow"/>
          <w:b w:val="1"/>
          <w:color w:val="000000"/>
        </w:rPr>
        <w:t xml:space="preserve"> </w:t>
      </w:r>
      <w:r>
        <w:rPr>
          <w:rFonts w:ascii="Arial Narrow" w:hAnsi="Arial Narrow"/>
          <w:b w:val="1"/>
          <w:color w:val="000000"/>
        </w:rPr>
        <w:t>Sewerage</w:t>
      </w:r>
      <w:r>
        <w:rPr>
          <w:rFonts w:ascii="Arial Narrow" w:hAnsi="Arial Narrow"/>
          <w:b w:val="1"/>
          <w:color w:val="000000"/>
        </w:rPr>
        <w:t xml:space="preserve"> </w:t>
      </w:r>
      <w:r>
        <w:rPr>
          <w:rFonts w:ascii="Arial Narrow" w:hAnsi="Arial Narrow"/>
          <w:b w:val="1"/>
          <w:color w:val="000000"/>
        </w:rPr>
        <w:t>network</w:t>
      </w:r>
      <w:r>
        <w:rPr>
          <w:rFonts w:ascii="Arial Narrow" w:hAnsi="Arial Narrow"/>
          <w:b w:val="1"/>
          <w:color w:val="000000"/>
        </w:rPr>
        <w:t xml:space="preserve"> </w:t>
      </w:r>
      <w:r>
        <w:rPr>
          <w:rFonts w:ascii="Arial Narrow" w:hAnsi="Arial Narrow"/>
          <w:b w:val="1"/>
          <w:color w:val="000000"/>
        </w:rPr>
        <w:t>and</w:t>
      </w:r>
      <w:r>
        <w:rPr>
          <w:rFonts w:ascii="Arial Narrow" w:hAnsi="Arial Narrow"/>
          <w:b w:val="1"/>
          <w:color w:val="000000"/>
        </w:rPr>
        <w:t xml:space="preserve"> </w:t>
      </w:r>
      <w:r>
        <w:rPr>
          <w:rFonts w:ascii="Arial Narrow" w:hAnsi="Arial Narrow"/>
          <w:b w:val="1"/>
          <w:color w:val="000000"/>
        </w:rPr>
        <w:t>costs</w:t>
      </w:r>
      <w:r>
        <w:rPr>
          <w:rFonts w:ascii="Arial Narrow" w:hAnsi="Arial Narrow"/>
          <w:b w:val="1"/>
          <w:color w:val="000000"/>
        </w:rPr>
        <w:t xml:space="preserve"> </w:t>
      </w:r>
      <w:r>
        <w:rPr>
          <w:rFonts w:ascii="Arial Narrow" w:hAnsi="Arial Narrow"/>
          <w:b w:val="1"/>
          <w:color w:val="000000"/>
        </w:rPr>
        <w:t>for</w:t>
      </w:r>
      <w:r>
        <w:rPr>
          <w:rFonts w:ascii="Arial Narrow" w:hAnsi="Arial Narrow"/>
          <w:b w:val="1"/>
          <w:color w:val="000000"/>
        </w:rPr>
        <w:t xml:space="preserve"> </w:t>
      </w:r>
      <w:r>
        <w:rPr>
          <w:rFonts w:ascii="Arial Narrow" w:hAnsi="Arial Narrow"/>
          <w:b w:val="1"/>
          <w:color w:val="000000"/>
        </w:rPr>
        <w:t>wastewater</w:t>
      </w:r>
      <w:r>
        <w:rPr>
          <w:rFonts w:ascii="Arial Narrow" w:hAnsi="Arial Narrow"/>
          <w:b w:val="1"/>
          <w:color w:val="000000"/>
        </w:rPr>
        <w:t xml:space="preserve"> </w:t>
      </w:r>
      <w:r>
        <w:rPr>
          <w:rFonts w:ascii="Arial Narrow" w:hAnsi="Arial Narrow"/>
          <w:b w:val="1"/>
          <w:color w:val="000000"/>
        </w:rPr>
        <w:t>treatment</w:t>
      </w:r>
      <w:r>
        <w:rPr>
          <w:rFonts w:ascii="Arial Narrow" w:hAnsi="Arial Narrow"/>
          <w:b w:val="1"/>
          <w:color w:val="000000"/>
        </w:rPr>
        <w:t xml:space="preserve"> </w:t>
      </w:r>
    </w:p>
    <w:p>
      <w:pPr>
        <w:spacing w:before="20"/>
        <w:jc w:val="both"/>
        <w:rPr>
          <w:rFonts w:ascii="Arial Narrow" w:hAnsi="Arial Narrow"/>
          <w:color w:val="000000"/>
          <w:sz w:val="18"/>
        </w:rPr>
      </w:pPr>
      <w:r>
        <w:rPr>
          <w:rFonts w:ascii="Arial Narrow" w:hAnsi="Arial Narrow"/>
          <w:color w:val="000000"/>
          <w:sz w:val="18"/>
        </w:rPr>
        <w:t>This table presents data on the length of the sewerage network and main collector, number of households and population connected to the wastewater collecting system, number of households with cesspool, as well as on the total costs for wastewater treatment (including the cost of sewerage network maintenance, excluding the investment assets).</w:t>
      </w:r>
    </w:p>
    <w:p>
      <w:pPr>
        <w:jc w:val="both"/>
        <w:rPr>
          <w:rFonts w:ascii="Arial Narrow" w:hAnsi="Arial Narrow"/>
          <w:color w:val="000000"/>
          <w:sz w:val="18"/>
        </w:rPr>
      </w:pPr>
      <w:r>
        <w:rPr>
          <w:rStyle w:val="C8"/>
          <w:rFonts w:ascii="Arial Narrow" w:hAnsi="Arial Narrow"/>
          <w:color w:val="000000"/>
          <w:sz w:val="18"/>
        </w:rPr>
        <w:t>E-</w:t>
      </w:r>
      <w:r>
        <w:rPr>
          <w:rFonts w:ascii="Arial Narrow" w:hAnsi="Arial Narrow"/>
          <w:color w:val="000000"/>
          <w:sz w:val="18"/>
        </w:rPr>
        <w:t xml:space="preserve">form of the </w:t>
      </w:r>
      <w:r>
        <w:rPr>
          <w:rStyle w:val="C7"/>
          <w:rFonts w:ascii="Arial Narrow" w:hAnsi="Arial Narrow"/>
          <w:color w:val="000000"/>
          <w:sz w:val="18"/>
        </w:rPr>
        <w:t>questionnaire</w:t>
      </w:r>
      <w:r>
        <w:rPr>
          <w:rFonts w:ascii="Arial Narrow" w:hAnsi="Arial Narrow"/>
          <w:color w:val="000000"/>
          <w:sz w:val="18"/>
        </w:rPr>
        <w:t xml:space="preserve"> </w:t>
      </w:r>
      <w:r>
        <w:rPr>
          <w:rStyle w:val="C7"/>
          <w:rFonts w:ascii="Arial Narrow" w:hAnsi="Arial Narrow"/>
          <w:color w:val="000000"/>
          <w:sz w:val="18"/>
        </w:rPr>
        <w:t>with instructions</w:t>
      </w:r>
      <w:r>
        <w:rPr>
          <w:rFonts w:ascii="Arial Narrow" w:hAnsi="Arial Narrow"/>
          <w:color w:val="000000"/>
          <w:sz w:val="18"/>
        </w:rPr>
        <w:t xml:space="preserve"> </w:t>
      </w:r>
      <w:r>
        <w:rPr>
          <w:rStyle w:val="C7"/>
          <w:rFonts w:ascii="Arial Narrow" w:hAnsi="Arial Narrow"/>
          <w:color w:val="000000"/>
          <w:sz w:val="18"/>
        </w:rPr>
        <w:t>and</w:t>
      </w:r>
      <w:r>
        <w:rPr>
          <w:rFonts w:ascii="Arial Narrow" w:hAnsi="Arial Narrow"/>
          <w:color w:val="000000"/>
          <w:sz w:val="18"/>
        </w:rPr>
        <w:t xml:space="preserve"> </w:t>
      </w:r>
      <w:r>
        <w:rPr>
          <w:rStyle w:val="C9"/>
          <w:rFonts w:ascii="Arial Narrow" w:hAnsi="Arial Narrow"/>
          <w:color w:val="000000"/>
          <w:sz w:val="18"/>
        </w:rPr>
        <w:t>methodological explanation</w:t>
      </w:r>
      <w:r>
        <w:rPr>
          <w:rFonts w:ascii="Arial Narrow" w:hAnsi="Arial Narrow"/>
          <w:color w:val="000000"/>
          <w:sz w:val="18"/>
        </w:rPr>
        <w:t xml:space="preserve"> </w:t>
      </w:r>
      <w:r>
        <w:rPr>
          <w:rStyle w:val="C7"/>
          <w:rFonts w:ascii="Arial Narrow" w:hAnsi="Arial Narrow"/>
          <w:color w:val="000000"/>
          <w:sz w:val="18"/>
        </w:rPr>
        <w:t>are available</w:t>
      </w:r>
      <w:r>
        <w:rPr>
          <w:rFonts w:ascii="Arial Narrow" w:hAnsi="Arial Narrow"/>
          <w:color w:val="000000"/>
          <w:sz w:val="18"/>
        </w:rPr>
        <w:t xml:space="preserve"> </w:t>
      </w:r>
      <w:r>
        <w:rPr>
          <w:rStyle w:val="C7"/>
          <w:rFonts w:ascii="Arial Narrow" w:hAnsi="Arial Narrow"/>
          <w:color w:val="000000"/>
          <w:sz w:val="18"/>
        </w:rPr>
        <w:t>on the website</w:t>
      </w:r>
      <w:r>
        <w:rPr>
          <w:rFonts w:ascii="Arial Narrow" w:hAnsi="Arial Narrow"/>
          <w:color w:val="000000"/>
          <w:sz w:val="18"/>
        </w:rPr>
        <w:t xml:space="preserve"> </w:t>
      </w:r>
      <w:r>
        <w:rPr>
          <w:rStyle w:val="C7"/>
          <w:rFonts w:ascii="Arial Narrow" w:hAnsi="Arial Narrow"/>
          <w:color w:val="000000"/>
          <w:sz w:val="18"/>
        </w:rPr>
        <w:t>of the Statistical Office</w:t>
      </w:r>
      <w:r>
        <w:rPr>
          <w:rFonts w:ascii="Arial Narrow" w:hAnsi="Arial Narrow"/>
          <w:color w:val="000000"/>
          <w:sz w:val="18"/>
        </w:rPr>
        <w:t xml:space="preserve">: </w:t>
      </w:r>
      <w:r>
        <w:rPr>
          <w:rFonts w:ascii="Arial Narrow" w:hAnsi="Arial Narrow"/>
          <w:color w:val="000000"/>
          <w:sz w:val="18"/>
        </w:rPr>
        <w:fldChar w:fldCharType="begin"/>
      </w:r>
      <w:r>
        <w:rPr>
          <w:rFonts w:ascii="Arial Narrow" w:hAnsi="Arial Narrow"/>
          <w:color w:val="000000"/>
          <w:sz w:val="18"/>
        </w:rPr>
        <w:instrText xml:space="preserve"> HYPERLINK "http://www.stat.gov.rs" </w:instrText>
      </w:r>
      <w:r>
        <w:rPr>
          <w:rFonts w:ascii="Arial Narrow" w:hAnsi="Arial Narrow"/>
          <w:color w:val="000000"/>
          <w:sz w:val="18"/>
        </w:rPr>
        <w:fldChar w:fldCharType="separate"/>
      </w:r>
      <w:r>
        <w:rPr>
          <w:rStyle w:val="C2"/>
          <w:rFonts w:ascii="Arial Narrow" w:hAnsi="Arial Narrow"/>
          <w:color w:val="000000"/>
          <w:sz w:val="18"/>
        </w:rPr>
        <w:t>www.stat.gov.rs</w:t>
      </w:r>
      <w:r>
        <w:rPr>
          <w:rStyle w:val="C2"/>
          <w:rFonts w:ascii="Arial Narrow" w:hAnsi="Arial Narrow"/>
          <w:color w:val="000000"/>
          <w:sz w:val="18"/>
        </w:rPr>
        <w:fldChar w:fldCharType="end"/>
      </w:r>
      <w:r>
        <w:rPr>
          <w:rFonts w:ascii="Arial Narrow" w:hAnsi="Arial Narrow"/>
          <w:color w:val="000000"/>
          <w:sz w:val="18"/>
        </w:rPr>
        <w:t>.</w:t>
      </w:r>
    </w:p>
    <w:p>
      <w:pPr>
        <w:pStyle w:val="P9"/>
        <w:rPr>
          <w:rFonts w:ascii="Arial" w:hAnsi="Arial"/>
          <w:sz w:val="12"/>
        </w:rPr>
      </w:pPr>
    </w:p>
    <w:p>
      <w:pPr>
        <w:pStyle w:val="P9"/>
        <w:rPr>
          <w:rFonts w:ascii="Arial" w:hAnsi="Arial"/>
          <w:sz w:val="12"/>
        </w:rPr>
      </w:pPr>
    </w:p>
    <w:p>
      <w:pPr>
        <w:pStyle w:val="P9"/>
        <w:rPr>
          <w:rFonts w:ascii="Arial" w:hAnsi="Arial"/>
          <w:sz w:val="14"/>
        </w:rPr>
      </w:pPr>
      <w:r>
        <w:rPr>
          <w:rFonts w:ascii="Arial" w:hAnsi="Arial"/>
          <w:sz w:val="14"/>
          <w:vertAlign w:val="superscript"/>
        </w:rPr>
        <w:t>8)</w:t>
      </w:r>
      <w:r>
        <w:rPr>
          <w:rFonts w:ascii="Arial" w:hAnsi="Arial"/>
          <w:sz w:val="14"/>
        </w:rPr>
        <w:t xml:space="preserve"> CA – Classificaton of activities</w:t>
      </w:r>
    </w:p>
    <w:p>
      <w:pPr>
        <w:rPr>
          <w:rFonts w:ascii="Arial" w:hAnsi="Arial"/>
          <w:color w:val="888888"/>
          <w:sz w:val="14"/>
        </w:rPr>
      </w:pPr>
      <w:r>
        <w:rPr>
          <w:rFonts w:ascii="Arial" w:hAnsi="Arial"/>
          <w:color w:val="000000"/>
          <w:sz w:val="14"/>
          <w:vertAlign w:val="superscript"/>
        </w:rPr>
        <w:t>9)</w:t>
      </w:r>
      <w:r>
        <w:rPr>
          <w:rFonts w:ascii="Arial" w:hAnsi="Arial"/>
          <w:color w:val="000000"/>
          <w:sz w:val="14"/>
        </w:rPr>
        <w:t xml:space="preserve"> BOD</w:t>
      </w:r>
      <w:r>
        <w:rPr>
          <w:rFonts w:ascii="Arial" w:hAnsi="Arial"/>
          <w:color w:val="000000"/>
          <w:sz w:val="14"/>
          <w:vertAlign w:val="subscript"/>
        </w:rPr>
        <w:t>5</w:t>
      </w:r>
      <w:r>
        <w:rPr>
          <w:rFonts w:ascii="Arial" w:hAnsi="Arial"/>
          <w:color w:val="000000"/>
          <w:sz w:val="14"/>
        </w:rPr>
        <w:t xml:space="preserve"> - </w:t>
      </w:r>
      <w:r>
        <w:rPr>
          <w:rStyle w:val="C7"/>
          <w:rFonts w:ascii="Arial" w:hAnsi="Arial"/>
          <w:color w:val="000000"/>
          <w:sz w:val="14"/>
        </w:rPr>
        <w:t>Biological</w:t>
      </w:r>
      <w:r>
        <w:rPr>
          <w:rFonts w:ascii="Arial" w:hAnsi="Arial"/>
          <w:color w:val="000000"/>
          <w:sz w:val="14"/>
        </w:rPr>
        <w:t xml:space="preserve"> </w:t>
      </w:r>
      <w:r>
        <w:rPr>
          <w:rStyle w:val="C7"/>
          <w:rFonts w:ascii="Arial" w:hAnsi="Arial"/>
          <w:color w:val="000000"/>
          <w:sz w:val="14"/>
        </w:rPr>
        <w:t>Oxygen</w:t>
      </w:r>
      <w:r>
        <w:rPr>
          <w:rFonts w:ascii="Arial" w:hAnsi="Arial"/>
          <w:color w:val="000000"/>
          <w:sz w:val="14"/>
        </w:rPr>
        <w:t xml:space="preserve"> </w:t>
      </w:r>
      <w:r>
        <w:rPr>
          <w:rStyle w:val="C7"/>
          <w:rFonts w:ascii="Arial" w:hAnsi="Arial"/>
          <w:color w:val="000000"/>
          <w:sz w:val="14"/>
        </w:rPr>
        <w:t>Demand</w:t>
      </w:r>
      <w:r>
        <w:rPr>
          <w:rFonts w:ascii="Arial" w:hAnsi="Arial"/>
          <w:color w:val="000000"/>
          <w:sz w:val="14"/>
        </w:rPr>
        <w:t xml:space="preserve"> </w:t>
      </w:r>
      <w:r>
        <w:rPr>
          <w:rStyle w:val="C7"/>
          <w:rFonts w:ascii="Arial" w:hAnsi="Arial"/>
          <w:color w:val="000000"/>
          <w:sz w:val="14"/>
        </w:rPr>
        <w:t>after</w:t>
      </w:r>
      <w:r>
        <w:rPr>
          <w:rFonts w:ascii="Arial" w:hAnsi="Arial"/>
          <w:color w:val="000000"/>
          <w:sz w:val="14"/>
        </w:rPr>
        <w:t xml:space="preserve"> </w:t>
      </w:r>
      <w:r>
        <w:rPr>
          <w:rStyle w:val="C7"/>
          <w:rFonts w:ascii="Arial" w:hAnsi="Arial"/>
          <w:color w:val="000000"/>
          <w:sz w:val="14"/>
        </w:rPr>
        <w:t>five</w:t>
      </w:r>
      <w:r>
        <w:rPr>
          <w:rFonts w:ascii="Arial" w:hAnsi="Arial"/>
          <w:color w:val="000000"/>
          <w:sz w:val="14"/>
        </w:rPr>
        <w:t xml:space="preserve"> </w:t>
      </w:r>
      <w:r>
        <w:rPr>
          <w:rStyle w:val="C7"/>
          <w:rFonts w:ascii="Arial" w:hAnsi="Arial"/>
          <w:color w:val="000000"/>
          <w:sz w:val="14"/>
        </w:rPr>
        <w:t>days</w:t>
      </w:r>
    </w:p>
    <w:p>
      <w:pPr>
        <w:pStyle w:val="P9"/>
        <w:rPr>
          <w:rStyle w:val="C7"/>
          <w:rFonts w:ascii="Arial" w:hAnsi="Arial"/>
          <w:color w:val="000000"/>
          <w:sz w:val="14"/>
        </w:rPr>
      </w:pPr>
      <w:r>
        <w:rPr>
          <w:rStyle w:val="C7"/>
          <w:rFonts w:ascii="Arial" w:hAnsi="Arial"/>
          <w:color w:val="000000"/>
          <w:sz w:val="14"/>
          <w:vertAlign w:val="superscript"/>
        </w:rPr>
        <w:t>10)</w:t>
      </w:r>
      <w:r>
        <w:rPr>
          <w:rStyle w:val="C7"/>
          <w:rFonts w:ascii="Arial" w:hAnsi="Arial"/>
          <w:color w:val="000000"/>
          <w:sz w:val="14"/>
        </w:rPr>
        <w:t xml:space="preserve"> COD</w:t>
      </w:r>
      <w:r>
        <w:rPr>
          <w:rFonts w:ascii="Arial" w:hAnsi="Arial"/>
          <w:color w:val="000000"/>
          <w:sz w:val="14"/>
        </w:rPr>
        <w:t xml:space="preserve"> </w:t>
      </w:r>
      <w:r>
        <w:rPr>
          <w:rStyle w:val="C7"/>
          <w:rFonts w:ascii="Arial" w:hAnsi="Arial"/>
          <w:color w:val="000000"/>
          <w:sz w:val="14"/>
        </w:rPr>
        <w:t>-</w:t>
      </w:r>
      <w:r>
        <w:rPr>
          <w:rFonts w:ascii="Arial" w:hAnsi="Arial"/>
          <w:color w:val="000000"/>
          <w:sz w:val="14"/>
        </w:rPr>
        <w:t xml:space="preserve"> </w:t>
      </w:r>
      <w:r>
        <w:rPr>
          <w:rStyle w:val="C7"/>
          <w:rFonts w:ascii="Arial" w:hAnsi="Arial"/>
          <w:color w:val="000000"/>
          <w:sz w:val="14"/>
        </w:rPr>
        <w:t>Chemical</w:t>
      </w:r>
      <w:r>
        <w:rPr>
          <w:rFonts w:ascii="Arial" w:hAnsi="Arial"/>
          <w:color w:val="000000"/>
          <w:sz w:val="14"/>
        </w:rPr>
        <w:t xml:space="preserve"> </w:t>
      </w:r>
      <w:r>
        <w:rPr>
          <w:rStyle w:val="C7"/>
          <w:rFonts w:ascii="Arial" w:hAnsi="Arial"/>
          <w:color w:val="000000"/>
          <w:sz w:val="14"/>
        </w:rPr>
        <w:t>Oxygen</w:t>
      </w:r>
      <w:r>
        <w:rPr>
          <w:rFonts w:ascii="Arial" w:hAnsi="Arial"/>
          <w:color w:val="000000"/>
          <w:sz w:val="14"/>
        </w:rPr>
        <w:t xml:space="preserve"> </w:t>
      </w:r>
      <w:r>
        <w:rPr>
          <w:rStyle w:val="C7"/>
          <w:rFonts w:ascii="Arial" w:hAnsi="Arial"/>
          <w:color w:val="000000"/>
          <w:sz w:val="14"/>
        </w:rPr>
        <w:t>Demand</w:t>
      </w:r>
      <w:r>
        <w:rPr>
          <w:rFonts w:ascii="Arial" w:hAnsi="Arial"/>
          <w:color w:val="000000"/>
          <w:sz w:val="14"/>
        </w:rPr>
        <w:t xml:space="preserve"> </w:t>
      </w:r>
      <w:r>
        <w:rPr>
          <w:rStyle w:val="C7"/>
          <w:rFonts w:ascii="Arial" w:hAnsi="Arial"/>
          <w:color w:val="000000"/>
          <w:sz w:val="14"/>
        </w:rPr>
        <w:t>in</w:t>
      </w:r>
      <w:r>
        <w:rPr>
          <w:rFonts w:ascii="Arial" w:hAnsi="Arial"/>
          <w:color w:val="000000"/>
          <w:sz w:val="14"/>
        </w:rPr>
        <w:t xml:space="preserve"> </w:t>
      </w:r>
      <w:r>
        <w:rPr>
          <w:rStyle w:val="C7"/>
          <w:rFonts w:ascii="Arial" w:hAnsi="Arial"/>
          <w:color w:val="000000"/>
          <w:sz w:val="14"/>
        </w:rPr>
        <w:t>KMnO4</w:t>
      </w:r>
    </w:p>
    <w:p>
      <w:pPr>
        <w:rPr>
          <w:rFonts w:ascii="Arial" w:hAnsi="Arial"/>
          <w:sz w:val="14"/>
        </w:rPr>
      </w:pPr>
      <w:r>
        <w:rPr>
          <w:rStyle w:val="C7"/>
          <w:rFonts w:ascii="Arial" w:hAnsi="Arial"/>
          <w:color w:val="000000"/>
          <w:sz w:val="14"/>
          <w:vertAlign w:val="superscript"/>
        </w:rPr>
        <w:t>11)</w:t>
      </w:r>
      <w:r>
        <w:rPr>
          <w:sz w:val="14"/>
        </w:rPr>
        <w:t xml:space="preserve"> </w:t>
      </w:r>
      <w:r>
        <w:rPr>
          <w:rFonts w:ascii="Arial" w:hAnsi="Arial"/>
          <w:sz w:val="14"/>
        </w:rPr>
        <w:t>One population equivalent (P.E.) means the organic biodegradable load having a five-day biochemical oxygen demand (BOD</w:t>
      </w:r>
      <w:r>
        <w:rPr>
          <w:rFonts w:ascii="Arial" w:hAnsi="Arial"/>
          <w:sz w:val="14"/>
          <w:vertAlign w:val="subscript"/>
        </w:rPr>
        <w:t>5</w:t>
      </w:r>
      <w:r>
        <w:rPr>
          <w:rFonts w:ascii="Arial" w:hAnsi="Arial"/>
          <w:sz w:val="14"/>
        </w:rPr>
        <w:t>) of 60 g of oxygen per a day.</w:t>
      </w:r>
    </w:p>
    <w:p>
      <w:pPr>
        <w:jc w:val="both"/>
        <w:rPr>
          <w:rFonts w:ascii="Arial Narrow" w:hAnsi="Arial Narrow"/>
          <w:b w:val="0"/>
          <w:color w:val="000000"/>
          <w:sz w:val="14"/>
        </w:rPr>
      </w:pPr>
    </w:p>
    <w:sectPr>
      <w:type w:val="continuous"/>
      <w:pgSz w:w="11909" w:h="16834" w:code="0"/>
      <w:pgMar w:left="850" w:right="850" w:top="288" w:bottom="54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8" w:y="1"/>
      <w:rPr>
        <w:rStyle w:val="C5"/>
        <w:sz w:val="20"/>
      </w:rPr>
    </w:pPr>
    <w:r>
      <w:fldChar w:fldCharType="begin"/>
    </w:r>
    <w:r>
      <w:rPr>
        <w:rStyle w:val="C5"/>
        <w:sz w:val="20"/>
      </w:rPr>
      <w:instrText xml:space="preserve">PAGE  </w:instrText>
    </w:r>
    <w:r>
      <w:rPr>
        <w:rStyle w:val="C5"/>
        <w:sz w:val="20"/>
      </w:rPr>
      <w:fldChar w:fldCharType="separate"/>
    </w:r>
    <w:r>
      <w:rPr>
        <w:rStyle w:val="C5"/>
        <w:sz w:val="20"/>
      </w:rPr>
      <w:t>#</w:t>
    </w:r>
    <w:r>
      <w:rPr>
        <w:rStyle w:val="C5"/>
        <w:sz w:val="20"/>
      </w:rPr>
      <w:fldChar w:fldCharType="end"/>
    </w:r>
  </w:p>
  <w:p>
    <w:pPr>
      <w:pStyle w:val="P4"/>
      <w:ind w:right="360"/>
      <w:rPr>
        <w:sz w:val="20"/>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pPr>
  </w:p>
</w:hdr>
</file>

<file path=word/numbering.xml><?xml version="1.0" encoding="utf-8"?>
<w:numbering xmlns:w="http://schemas.openxmlformats.org/wordprocessingml/2006/main">
  <w:abstractNum w:abstractNumId="0">
    <w:nsid w:val="024B2F62"/>
    <w:multiLevelType w:val="multilevel"/>
    <w:lvl w:ilvl="0">
      <w:start w:val="3"/>
      <w:numFmt w:val="decimal"/>
      <w:suff w:val="tab"/>
      <w:lvlText w:val="%1."/>
      <w:lvlJc w:val="left"/>
      <w:pPr>
        <w:ind w:hanging="360" w:left="360"/>
        <w:tabs>
          <w:tab w:val="left" w:pos="360" w:leader="none"/>
        </w:tabs>
      </w:pPr>
      <w:rPr/>
    </w:lvl>
    <w:lvl w:ilvl="1">
      <w:start w:val="4"/>
      <w:numFmt w:val="decimal"/>
      <w:suff w:val="tab"/>
      <w:lvlText w:val="%1.%2."/>
      <w:lvlJc w:val="left"/>
      <w:pPr>
        <w:ind w:hanging="720" w:left="1440"/>
        <w:tabs>
          <w:tab w:val="left" w:pos="144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1080" w:left="3240"/>
        <w:tabs>
          <w:tab w:val="left" w:pos="324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440" w:left="5040"/>
        <w:tabs>
          <w:tab w:val="left" w:pos="504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800" w:left="6840"/>
        <w:tabs>
          <w:tab w:val="left" w:pos="6840" w:leader="none"/>
        </w:tabs>
      </w:pPr>
      <w:rPr/>
    </w:lvl>
    <w:lvl w:ilvl="8">
      <w:start w:val="1"/>
      <w:numFmt w:val="decimal"/>
      <w:suff w:val="tab"/>
      <w:lvlText w:val="%1.%2.%3.%4.%5.%6.%7.%8.%9."/>
      <w:lvlJc w:val="left"/>
      <w:pPr>
        <w:ind w:hanging="1800" w:left="7560"/>
        <w:tabs>
          <w:tab w:val="left" w:pos="7560" w:leader="none"/>
        </w:tabs>
      </w:pPr>
      <w:rPr/>
    </w:lvl>
  </w:abstractNum>
  <w:abstractNum w:abstractNumId="1">
    <w:nsid w:val="05843ECB"/>
    <w:multiLevelType w:val="hybridMultilevel"/>
    <w:lvl w:ilvl="0" w:tplc="77F8D079">
      <w:start w:val="1"/>
      <w:numFmt w:val="bullet"/>
      <w:suff w:val="tab"/>
      <w:lvlText w:val=""/>
      <w:lvlJc w:val="left"/>
      <w:pPr>
        <w:ind w:hanging="360" w:left="720"/>
        <w:tabs>
          <w:tab w:val="left" w:pos="720" w:leader="none"/>
        </w:tabs>
      </w:pPr>
      <w:rPr>
        <w:rFonts w:ascii="Symbol" w:hAnsi="Symbol"/>
      </w:rPr>
    </w:lvl>
    <w:lvl w:ilvl="1">
      <w:start w:val="2"/>
      <w:numFmt w:val="decimal"/>
      <w:suff w:val="tab"/>
      <w:lvlText w:val="%2."/>
      <w:lvlJc w:val="left"/>
      <w:pPr>
        <w:ind w:hanging="360" w:left="1440"/>
        <w:tabs>
          <w:tab w:val="left" w:pos="1440" w:leader="none"/>
        </w:tabs>
      </w:pPr>
      <w:rPr>
        <w:b w:val="1"/>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594279A"/>
    <w:multiLevelType w:val="multilevel"/>
    <w:lvl w:ilvl="0">
      <w:start w:val="3"/>
      <w:numFmt w:val="decimal"/>
      <w:suff w:val="tab"/>
      <w:lvlText w:val="%1"/>
      <w:lvlJc w:val="left"/>
      <w:pPr>
        <w:ind w:hanging="360" w:left="360"/>
        <w:tabs>
          <w:tab w:val="left" w:pos="360" w:leader="none"/>
        </w:tabs>
      </w:pPr>
      <w:rPr/>
    </w:lvl>
    <w:lvl w:ilvl="1">
      <w:start w:val="3"/>
      <w:numFmt w:val="decimal"/>
      <w:suff w:val="tab"/>
      <w:lvlText w:val="%1.%2"/>
      <w:lvlJc w:val="left"/>
      <w:pPr>
        <w:ind w:hanging="360" w:left="1080"/>
        <w:tabs>
          <w:tab w:val="left" w:pos="108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720" w:left="2880"/>
        <w:tabs>
          <w:tab w:val="left" w:pos="288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080" w:left="4680"/>
        <w:tabs>
          <w:tab w:val="left" w:pos="468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440" w:left="6480"/>
        <w:tabs>
          <w:tab w:val="left" w:pos="6480" w:leader="none"/>
        </w:tabs>
      </w:pPr>
      <w:rPr/>
    </w:lvl>
    <w:lvl w:ilvl="8">
      <w:start w:val="1"/>
      <w:numFmt w:val="decimal"/>
      <w:suff w:val="tab"/>
      <w:lvlText w:val="%1.%2.%3.%4.%5.%6.%7.%8.%9"/>
      <w:lvlJc w:val="left"/>
      <w:pPr>
        <w:ind w:hanging="1800" w:left="7560"/>
        <w:tabs>
          <w:tab w:val="left" w:pos="7560" w:leader="none"/>
        </w:tabs>
      </w:pPr>
      <w:rPr/>
    </w:lvl>
  </w:abstractNum>
  <w:abstractNum w:abstractNumId="3">
    <w:nsid w:val="09675E7A"/>
    <w:multiLevelType w:val="hybridMultilevel"/>
    <w:lvl w:ilvl="0" w:tplc="451D5C6C">
      <w:start w:val="1"/>
      <w:numFmt w:val="bullet"/>
      <w:suff w:val="tab"/>
      <w:lvlText w:val="o"/>
      <w:lvlJc w:val="left"/>
      <w:pPr>
        <w:ind w:hanging="360" w:left="720"/>
        <w:tabs>
          <w:tab w:val="left" w:pos="720" w:leader="none"/>
        </w:tabs>
      </w:pPr>
      <w:rPr>
        <w:rFonts w:ascii="Courier New" w:hAnsi="Courier New"/>
      </w:rPr>
    </w:lvl>
    <w:lvl w:ilvl="1">
      <w:start w:val="1"/>
      <w:numFmt w:val="decimal"/>
      <w:suff w:val="tab"/>
      <w:lvlText w:val="%2."/>
      <w:lvlJc w:val="left"/>
      <w:pPr>
        <w:ind w:hanging="360" w:left="1440"/>
        <w:tabs>
          <w:tab w:val="left" w:pos="1440" w:leader="none"/>
        </w:tabs>
      </w:pPr>
      <w:rPr/>
    </w:lvl>
    <w:lvl w:ilvl="2" w:tplc="094A8405">
      <w:start w:val="1"/>
      <w:numFmt w:val="bullet"/>
      <w:suff w:val="tab"/>
      <w:lvlText w:val=""/>
      <w:lvlJc w:val="left"/>
      <w:pPr>
        <w:ind w:hanging="360" w:left="2160"/>
        <w:tabs>
          <w:tab w:val="left" w:pos="2160" w:leader="none"/>
        </w:tabs>
      </w:pPr>
      <w:rPr>
        <w:rFonts w:ascii="Wingdings" w:hAnsi="Wingdings"/>
      </w:rPr>
    </w:lvl>
    <w:lvl w:ilvl="3" w:tplc="106D61B5">
      <w:start w:val="1"/>
      <w:numFmt w:val="bullet"/>
      <w:suff w:val="tab"/>
      <w:lvlText w:val=""/>
      <w:lvlJc w:val="left"/>
      <w:pPr>
        <w:ind w:hanging="360" w:left="2880"/>
        <w:tabs>
          <w:tab w:val="left" w:pos="2880" w:leader="none"/>
        </w:tabs>
      </w:pPr>
      <w:rPr>
        <w:rFonts w:ascii="Symbol" w:hAnsi="Symbol"/>
      </w:rPr>
    </w:lvl>
    <w:lvl w:ilvl="4" w:tplc="3EAAC0E2">
      <w:start w:val="1"/>
      <w:numFmt w:val="bullet"/>
      <w:suff w:val="tab"/>
      <w:lvlText w:val="o"/>
      <w:lvlJc w:val="left"/>
      <w:pPr>
        <w:ind w:hanging="360" w:left="3600"/>
        <w:tabs>
          <w:tab w:val="left" w:pos="3600" w:leader="none"/>
        </w:tabs>
      </w:pPr>
      <w:rPr>
        <w:rFonts w:ascii="Courier New" w:hAnsi="Courier New"/>
      </w:rPr>
    </w:lvl>
    <w:lvl w:ilvl="5" w:tplc="4F1C6AD4">
      <w:start w:val="1"/>
      <w:numFmt w:val="bullet"/>
      <w:suff w:val="tab"/>
      <w:lvlText w:val=""/>
      <w:lvlJc w:val="left"/>
      <w:pPr>
        <w:ind w:hanging="360" w:left="4320"/>
        <w:tabs>
          <w:tab w:val="left" w:pos="4320" w:leader="none"/>
        </w:tabs>
      </w:pPr>
      <w:rPr>
        <w:rFonts w:ascii="Wingdings" w:hAnsi="Wingdings"/>
      </w:rPr>
    </w:lvl>
    <w:lvl w:ilvl="6" w:tplc="04E00C2C">
      <w:start w:val="1"/>
      <w:numFmt w:val="bullet"/>
      <w:suff w:val="tab"/>
      <w:lvlText w:val=""/>
      <w:lvlJc w:val="left"/>
      <w:pPr>
        <w:ind w:hanging="360" w:left="5040"/>
        <w:tabs>
          <w:tab w:val="left" w:pos="5040" w:leader="none"/>
        </w:tabs>
      </w:pPr>
      <w:rPr>
        <w:rFonts w:ascii="Symbol" w:hAnsi="Symbol"/>
      </w:rPr>
    </w:lvl>
    <w:lvl w:ilvl="7" w:tplc="6BF6BA6C">
      <w:start w:val="1"/>
      <w:numFmt w:val="bullet"/>
      <w:suff w:val="tab"/>
      <w:lvlText w:val="o"/>
      <w:lvlJc w:val="left"/>
      <w:pPr>
        <w:ind w:hanging="360" w:left="5760"/>
        <w:tabs>
          <w:tab w:val="left" w:pos="5760" w:leader="none"/>
        </w:tabs>
      </w:pPr>
      <w:rPr>
        <w:rFonts w:ascii="Courier New" w:hAnsi="Courier New"/>
      </w:rPr>
    </w:lvl>
    <w:lvl w:ilvl="8" w:tplc="4C2F284A">
      <w:start w:val="1"/>
      <w:numFmt w:val="bullet"/>
      <w:suff w:val="tab"/>
      <w:lvlText w:val=""/>
      <w:lvlJc w:val="left"/>
      <w:pPr>
        <w:ind w:hanging="360" w:left="6480"/>
        <w:tabs>
          <w:tab w:val="left" w:pos="6480" w:leader="none"/>
        </w:tabs>
      </w:pPr>
      <w:rPr>
        <w:rFonts w:ascii="Wingdings" w:hAnsi="Wingdings"/>
      </w:rPr>
    </w:lvl>
  </w:abstractNum>
  <w:abstractNum w:abstractNumId="4">
    <w:nsid w:val="1B73440D"/>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b w:val="1"/>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25F310C1"/>
    <w:multiLevelType w:val="hybridMultilevel"/>
    <w:lvl w:ilvl="0" w:tplc="059845DD">
      <w:start w:val="1"/>
      <w:numFmt w:val="bullet"/>
      <w:suff w:val="tab"/>
      <w:lvlText w:val=""/>
      <w:lvlJc w:val="left"/>
      <w:pPr>
        <w:ind w:hanging="360" w:left="720"/>
        <w:tabs>
          <w:tab w:val="left" w:pos="720" w:leader="none"/>
        </w:tabs>
      </w:pPr>
      <w:rPr>
        <w:rFonts w:ascii="Symbol" w:hAnsi="Symbol"/>
      </w:rPr>
    </w:lvl>
    <w:lvl w:ilvl="1" w:tplc="6BF83E2F">
      <w:start w:val="1"/>
      <w:numFmt w:val="bullet"/>
      <w:suff w:val="tab"/>
      <w:lvlText w:val="o"/>
      <w:lvlJc w:val="left"/>
      <w:pPr>
        <w:ind w:hanging="360" w:left="1440"/>
        <w:tabs>
          <w:tab w:val="left" w:pos="1440" w:leader="none"/>
        </w:tabs>
      </w:pPr>
      <w:rPr>
        <w:rFonts w:ascii="Courier New" w:hAnsi="Courier New"/>
      </w:rPr>
    </w:lvl>
    <w:lvl w:ilvl="2" w:tplc="3B0AA984">
      <w:start w:val="1"/>
      <w:numFmt w:val="bullet"/>
      <w:suff w:val="tab"/>
      <w:lvlText w:val=""/>
      <w:lvlJc w:val="left"/>
      <w:pPr>
        <w:ind w:hanging="360" w:left="2160"/>
        <w:tabs>
          <w:tab w:val="left" w:pos="2160" w:leader="none"/>
        </w:tabs>
      </w:pPr>
      <w:rPr>
        <w:rFonts w:ascii="Wingdings" w:hAnsi="Wingdings"/>
      </w:rPr>
    </w:lvl>
    <w:lvl w:ilvl="3" w:tplc="0B3C2EC0">
      <w:start w:val="1"/>
      <w:numFmt w:val="bullet"/>
      <w:suff w:val="tab"/>
      <w:lvlText w:val=""/>
      <w:lvlJc w:val="left"/>
      <w:pPr>
        <w:ind w:hanging="360" w:left="2880"/>
        <w:tabs>
          <w:tab w:val="left" w:pos="2880" w:leader="none"/>
        </w:tabs>
      </w:pPr>
      <w:rPr>
        <w:rFonts w:ascii="Symbol" w:hAnsi="Symbol"/>
      </w:rPr>
    </w:lvl>
    <w:lvl w:ilvl="4" w:tplc="3055A42B">
      <w:start w:val="1"/>
      <w:numFmt w:val="bullet"/>
      <w:suff w:val="tab"/>
      <w:lvlText w:val="o"/>
      <w:lvlJc w:val="left"/>
      <w:pPr>
        <w:ind w:hanging="360" w:left="3600"/>
        <w:tabs>
          <w:tab w:val="left" w:pos="3600" w:leader="none"/>
        </w:tabs>
      </w:pPr>
      <w:rPr>
        <w:rFonts w:ascii="Courier New" w:hAnsi="Courier New"/>
      </w:rPr>
    </w:lvl>
    <w:lvl w:ilvl="5" w:tplc="47416C09">
      <w:start w:val="1"/>
      <w:numFmt w:val="bullet"/>
      <w:suff w:val="tab"/>
      <w:lvlText w:val=""/>
      <w:lvlJc w:val="left"/>
      <w:pPr>
        <w:ind w:hanging="360" w:left="4320"/>
        <w:tabs>
          <w:tab w:val="left" w:pos="4320" w:leader="none"/>
        </w:tabs>
      </w:pPr>
      <w:rPr>
        <w:rFonts w:ascii="Wingdings" w:hAnsi="Wingdings"/>
      </w:rPr>
    </w:lvl>
    <w:lvl w:ilvl="6" w:tplc="797EDE34">
      <w:start w:val="1"/>
      <w:numFmt w:val="bullet"/>
      <w:suff w:val="tab"/>
      <w:lvlText w:val=""/>
      <w:lvlJc w:val="left"/>
      <w:pPr>
        <w:ind w:hanging="360" w:left="5040"/>
        <w:tabs>
          <w:tab w:val="left" w:pos="5040" w:leader="none"/>
        </w:tabs>
      </w:pPr>
      <w:rPr>
        <w:rFonts w:ascii="Symbol" w:hAnsi="Symbol"/>
      </w:rPr>
    </w:lvl>
    <w:lvl w:ilvl="7" w:tplc="28517991">
      <w:start w:val="1"/>
      <w:numFmt w:val="bullet"/>
      <w:suff w:val="tab"/>
      <w:lvlText w:val="o"/>
      <w:lvlJc w:val="left"/>
      <w:pPr>
        <w:ind w:hanging="360" w:left="5760"/>
        <w:tabs>
          <w:tab w:val="left" w:pos="5760" w:leader="none"/>
        </w:tabs>
      </w:pPr>
      <w:rPr>
        <w:rFonts w:ascii="Courier New" w:hAnsi="Courier New"/>
      </w:rPr>
    </w:lvl>
    <w:lvl w:ilvl="8" w:tplc="1D984D8B">
      <w:start w:val="1"/>
      <w:numFmt w:val="bullet"/>
      <w:suff w:val="tab"/>
      <w:lvlText w:val=""/>
      <w:lvlJc w:val="left"/>
      <w:pPr>
        <w:ind w:hanging="360" w:left="6480"/>
        <w:tabs>
          <w:tab w:val="left" w:pos="6480" w:leader="none"/>
        </w:tabs>
      </w:pPr>
      <w:rPr>
        <w:rFonts w:ascii="Wingdings" w:hAnsi="Wingdings"/>
      </w:rPr>
    </w:lvl>
  </w:abstractNum>
  <w:abstractNum w:abstractNumId="6">
    <w:nsid w:val="333A7F6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397634A4"/>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8">
    <w:nsid w:val="3F3636D3"/>
    <w:multiLevelType w:val="multilevel"/>
    <w:lvl w:ilvl="0">
      <w:start w:val="2"/>
      <w:numFmt w:val="decimal"/>
      <w:suff w:val="tab"/>
      <w:lvlText w:val="%1."/>
      <w:lvlJc w:val="left"/>
      <w:pPr>
        <w:ind w:hanging="360" w:left="360"/>
        <w:tabs>
          <w:tab w:val="left" w:pos="360" w:leader="none"/>
        </w:tabs>
      </w:pPr>
      <w:rPr>
        <w:b w:val="1"/>
      </w:rPr>
    </w:lvl>
    <w:lvl w:ilvl="1">
      <w:start w:val="7"/>
      <w:numFmt w:val="decimal"/>
      <w:suff w:val="tab"/>
      <w:lvlText w:val="%1.%2."/>
      <w:lvlJc w:val="left"/>
      <w:pPr>
        <w:ind w:hanging="360" w:left="360"/>
        <w:tabs>
          <w:tab w:val="left" w:pos="360" w:leader="none"/>
        </w:tabs>
      </w:pPr>
      <w:rPr>
        <w:b w:val="1"/>
      </w:rPr>
    </w:lvl>
    <w:lvl w:ilvl="2">
      <w:start w:val="1"/>
      <w:numFmt w:val="decimal"/>
      <w:suff w:val="tab"/>
      <w:lvlText w:val="%1.%2.%3."/>
      <w:lvlJc w:val="left"/>
      <w:pPr>
        <w:ind w:hanging="720" w:left="720"/>
        <w:tabs>
          <w:tab w:val="left" w:pos="720" w:leader="none"/>
        </w:tabs>
      </w:pPr>
      <w:rPr>
        <w:b w:val="1"/>
      </w:rPr>
    </w:lvl>
    <w:lvl w:ilvl="3">
      <w:start w:val="1"/>
      <w:numFmt w:val="decimal"/>
      <w:suff w:val="tab"/>
      <w:lvlText w:val="%1.%2.%3.%4."/>
      <w:lvlJc w:val="left"/>
      <w:pPr>
        <w:ind w:hanging="720" w:left="720"/>
        <w:tabs>
          <w:tab w:val="left" w:pos="720" w:leader="none"/>
        </w:tabs>
      </w:pPr>
      <w:rPr>
        <w:b w:val="1"/>
      </w:rPr>
    </w:lvl>
    <w:lvl w:ilvl="4">
      <w:start w:val="1"/>
      <w:numFmt w:val="decimal"/>
      <w:suff w:val="tab"/>
      <w:lvlText w:val="%1.%2.%3.%4.%5."/>
      <w:lvlJc w:val="left"/>
      <w:pPr>
        <w:ind w:hanging="1080" w:left="1080"/>
        <w:tabs>
          <w:tab w:val="left" w:pos="1080" w:leader="none"/>
        </w:tabs>
      </w:pPr>
      <w:rPr>
        <w:b w:val="1"/>
      </w:rPr>
    </w:lvl>
    <w:lvl w:ilvl="5">
      <w:start w:val="1"/>
      <w:numFmt w:val="decimal"/>
      <w:suff w:val="tab"/>
      <w:lvlText w:val="%1.%2.%3.%4.%5.%6."/>
      <w:lvlJc w:val="left"/>
      <w:pPr>
        <w:ind w:hanging="1080" w:left="1080"/>
        <w:tabs>
          <w:tab w:val="left" w:pos="1080" w:leader="none"/>
        </w:tabs>
      </w:pPr>
      <w:rPr>
        <w:b w:val="1"/>
      </w:rPr>
    </w:lvl>
    <w:lvl w:ilvl="6">
      <w:start w:val="1"/>
      <w:numFmt w:val="decimal"/>
      <w:suff w:val="tab"/>
      <w:lvlText w:val="%1.%2.%3.%4.%5.%6.%7."/>
      <w:lvlJc w:val="left"/>
      <w:pPr>
        <w:ind w:hanging="1440" w:left="1440"/>
        <w:tabs>
          <w:tab w:val="left" w:pos="1440" w:leader="none"/>
        </w:tabs>
      </w:pPr>
      <w:rPr>
        <w:b w:val="1"/>
      </w:rPr>
    </w:lvl>
    <w:lvl w:ilvl="7">
      <w:start w:val="1"/>
      <w:numFmt w:val="decimal"/>
      <w:suff w:val="tab"/>
      <w:lvlText w:val="%1.%2.%3.%4.%5.%6.%7.%8."/>
      <w:lvlJc w:val="left"/>
      <w:pPr>
        <w:ind w:hanging="1440" w:left="1440"/>
        <w:tabs>
          <w:tab w:val="left" w:pos="1440" w:leader="none"/>
        </w:tabs>
      </w:pPr>
      <w:rPr>
        <w:b w:val="1"/>
      </w:rPr>
    </w:lvl>
    <w:lvl w:ilvl="8">
      <w:start w:val="1"/>
      <w:numFmt w:val="decimal"/>
      <w:suff w:val="tab"/>
      <w:lvlText w:val="%1.%2.%3.%4.%5.%6.%7.%8.%9."/>
      <w:lvlJc w:val="left"/>
      <w:pPr>
        <w:ind w:hanging="1800" w:left="1800"/>
        <w:tabs>
          <w:tab w:val="left" w:pos="1800" w:leader="none"/>
        </w:tabs>
      </w:pPr>
      <w:rPr>
        <w:b w:val="1"/>
      </w:rPr>
    </w:lvl>
  </w:abstractNum>
  <w:abstractNum w:abstractNumId="9">
    <w:nsid w:val="42B30D86"/>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2."/>
      <w:lvlJc w:val="left"/>
      <w:pPr>
        <w:ind w:hanging="720" w:left="1440"/>
        <w:tabs>
          <w:tab w:val="left" w:pos="144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1080" w:left="3240"/>
        <w:tabs>
          <w:tab w:val="left" w:pos="324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440" w:left="5040"/>
        <w:tabs>
          <w:tab w:val="left" w:pos="504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800" w:left="6840"/>
        <w:tabs>
          <w:tab w:val="left" w:pos="6840" w:leader="none"/>
        </w:tabs>
      </w:pPr>
      <w:rPr/>
    </w:lvl>
    <w:lvl w:ilvl="8">
      <w:start w:val="1"/>
      <w:numFmt w:val="decimal"/>
      <w:suff w:val="tab"/>
      <w:lvlText w:val="%1.%2.%3.%4.%5.%6.%7.%8.%9."/>
      <w:lvlJc w:val="left"/>
      <w:pPr>
        <w:ind w:hanging="1800" w:left="7560"/>
        <w:tabs>
          <w:tab w:val="left" w:pos="7560" w:leader="none"/>
        </w:tabs>
      </w:pPr>
      <w:rPr/>
    </w:lvl>
  </w:abstractNum>
  <w:abstractNum w:abstractNumId="10">
    <w:nsid w:val="4DF62DDA"/>
    <w:multiLevelType w:val="hybridMultilevel"/>
    <w:lvl w:ilvl="0" w:tplc="50EAB3BD">
      <w:start w:val="1"/>
      <w:numFmt w:val="bullet"/>
      <w:suff w:val="tab"/>
      <w:lvlText w:val="−"/>
      <w:lvlJc w:val="left"/>
      <w:pPr>
        <w:ind w:hanging="360" w:left="720"/>
        <w:tabs>
          <w:tab w:val="left" w:pos="720" w:leader="none"/>
        </w:tabs>
      </w:pPr>
      <w:rPr>
        <w:rFonts w:ascii="Times New Roman" w:hAnsi="Times New Roman"/>
      </w:rPr>
    </w:lvl>
    <w:lvl w:ilvl="1" w:tplc="75D082A4">
      <w:start w:val="1"/>
      <w:numFmt w:val="bullet"/>
      <w:suff w:val="tab"/>
      <w:lvlText w:val="o"/>
      <w:lvlJc w:val="left"/>
      <w:pPr>
        <w:ind w:hanging="360" w:left="1440"/>
        <w:tabs>
          <w:tab w:val="left" w:pos="1440" w:leader="none"/>
        </w:tabs>
      </w:pPr>
      <w:rPr>
        <w:rFonts w:ascii="Courier New" w:hAnsi="Courier New"/>
      </w:rPr>
    </w:lvl>
    <w:lvl w:ilvl="2" w:tplc="3C59EFAB">
      <w:start w:val="1"/>
      <w:numFmt w:val="bullet"/>
      <w:suff w:val="tab"/>
      <w:lvlText w:val=""/>
      <w:lvlJc w:val="left"/>
      <w:pPr>
        <w:ind w:hanging="360" w:left="2160"/>
        <w:tabs>
          <w:tab w:val="left" w:pos="2160" w:leader="none"/>
        </w:tabs>
      </w:pPr>
      <w:rPr>
        <w:rFonts w:ascii="Wingdings" w:hAnsi="Wingdings"/>
      </w:rPr>
    </w:lvl>
    <w:lvl w:ilvl="3" w:tplc="7E5B4072">
      <w:start w:val="1"/>
      <w:numFmt w:val="bullet"/>
      <w:suff w:val="tab"/>
      <w:lvlText w:val=""/>
      <w:lvlJc w:val="left"/>
      <w:pPr>
        <w:ind w:hanging="360" w:left="2880"/>
        <w:tabs>
          <w:tab w:val="left" w:pos="2880" w:leader="none"/>
        </w:tabs>
      </w:pPr>
      <w:rPr>
        <w:rFonts w:ascii="Symbol" w:hAnsi="Symbol"/>
      </w:rPr>
    </w:lvl>
    <w:lvl w:ilvl="4" w:tplc="4FFCB68E">
      <w:start w:val="1"/>
      <w:numFmt w:val="bullet"/>
      <w:suff w:val="tab"/>
      <w:lvlText w:val="o"/>
      <w:lvlJc w:val="left"/>
      <w:pPr>
        <w:ind w:hanging="360" w:left="3600"/>
        <w:tabs>
          <w:tab w:val="left" w:pos="3600" w:leader="none"/>
        </w:tabs>
      </w:pPr>
      <w:rPr>
        <w:rFonts w:ascii="Courier New" w:hAnsi="Courier New"/>
      </w:rPr>
    </w:lvl>
    <w:lvl w:ilvl="5" w:tplc="0D521944">
      <w:start w:val="1"/>
      <w:numFmt w:val="bullet"/>
      <w:suff w:val="tab"/>
      <w:lvlText w:val=""/>
      <w:lvlJc w:val="left"/>
      <w:pPr>
        <w:ind w:hanging="360" w:left="4320"/>
        <w:tabs>
          <w:tab w:val="left" w:pos="4320" w:leader="none"/>
        </w:tabs>
      </w:pPr>
      <w:rPr>
        <w:rFonts w:ascii="Wingdings" w:hAnsi="Wingdings"/>
      </w:rPr>
    </w:lvl>
    <w:lvl w:ilvl="6" w:tplc="5E7BECD6">
      <w:start w:val="1"/>
      <w:numFmt w:val="bullet"/>
      <w:suff w:val="tab"/>
      <w:lvlText w:val=""/>
      <w:lvlJc w:val="left"/>
      <w:pPr>
        <w:ind w:hanging="360" w:left="5040"/>
        <w:tabs>
          <w:tab w:val="left" w:pos="5040" w:leader="none"/>
        </w:tabs>
      </w:pPr>
      <w:rPr>
        <w:rFonts w:ascii="Symbol" w:hAnsi="Symbol"/>
      </w:rPr>
    </w:lvl>
    <w:lvl w:ilvl="7" w:tplc="2B6D495A">
      <w:start w:val="1"/>
      <w:numFmt w:val="bullet"/>
      <w:suff w:val="tab"/>
      <w:lvlText w:val="o"/>
      <w:lvlJc w:val="left"/>
      <w:pPr>
        <w:ind w:hanging="360" w:left="5760"/>
        <w:tabs>
          <w:tab w:val="left" w:pos="5760" w:leader="none"/>
        </w:tabs>
      </w:pPr>
      <w:rPr>
        <w:rFonts w:ascii="Courier New" w:hAnsi="Courier New"/>
      </w:rPr>
    </w:lvl>
    <w:lvl w:ilvl="8" w:tplc="3ED68B4E">
      <w:start w:val="1"/>
      <w:numFmt w:val="bullet"/>
      <w:suff w:val="tab"/>
      <w:lvlText w:val=""/>
      <w:lvlJc w:val="left"/>
      <w:pPr>
        <w:ind w:hanging="360" w:left="6480"/>
        <w:tabs>
          <w:tab w:val="left" w:pos="6480" w:leader="none"/>
        </w:tabs>
      </w:pPr>
      <w:rPr>
        <w:rFonts w:ascii="Wingdings" w:hAnsi="Wingdings"/>
      </w:rPr>
    </w:lvl>
  </w:abstractNum>
  <w:abstractNum w:abstractNumId="11">
    <w:nsid w:val="54492E00"/>
    <w:multiLevelType w:val="multilevel"/>
    <w:lvl w:ilvl="0">
      <w:start w:val="8"/>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557C4E85"/>
    <w:multiLevelType w:val="hybridMultilevel"/>
    <w:lvl w:ilvl="0" w:tplc="3412B342">
      <w:start w:val="1"/>
      <w:numFmt w:val="bullet"/>
      <w:suff w:val="tab"/>
      <w:lvlText w:val=""/>
      <w:lvlJc w:val="left"/>
      <w:pPr>
        <w:ind w:hanging="360" w:left="720"/>
        <w:tabs>
          <w:tab w:val="left" w:pos="720" w:leader="none"/>
        </w:tabs>
      </w:pPr>
      <w:rPr>
        <w:rFonts w:ascii="Symbol" w:hAnsi="Symbol"/>
      </w:rPr>
    </w:lvl>
    <w:lvl w:ilvl="1" w:tplc="64F1ECB8">
      <w:start w:val="1"/>
      <w:numFmt w:val="bullet"/>
      <w:suff w:val="tab"/>
      <w:lvlText w:val="o"/>
      <w:lvlJc w:val="left"/>
      <w:pPr>
        <w:ind w:hanging="360" w:left="1440"/>
        <w:tabs>
          <w:tab w:val="left" w:pos="1440" w:leader="none"/>
        </w:tabs>
      </w:pPr>
      <w:rPr>
        <w:rFonts w:ascii="Courier New" w:hAnsi="Courier New"/>
      </w:rPr>
    </w:lvl>
    <w:lvl w:ilvl="2" w:tplc="411B9FA3">
      <w:start w:val="1"/>
      <w:numFmt w:val="bullet"/>
      <w:suff w:val="tab"/>
      <w:lvlText w:val=""/>
      <w:lvlJc w:val="left"/>
      <w:pPr>
        <w:ind w:hanging="360" w:left="2160"/>
        <w:tabs>
          <w:tab w:val="left" w:pos="2160" w:leader="none"/>
        </w:tabs>
      </w:pPr>
      <w:rPr>
        <w:rFonts w:ascii="Wingdings" w:hAnsi="Wingdings"/>
      </w:rPr>
    </w:lvl>
    <w:lvl w:ilvl="3" w:tplc="2CB1677B">
      <w:start w:val="1"/>
      <w:numFmt w:val="bullet"/>
      <w:suff w:val="tab"/>
      <w:lvlText w:val=""/>
      <w:lvlJc w:val="left"/>
      <w:pPr>
        <w:ind w:hanging="360" w:left="2880"/>
        <w:tabs>
          <w:tab w:val="left" w:pos="2880" w:leader="none"/>
        </w:tabs>
      </w:pPr>
      <w:rPr>
        <w:rFonts w:ascii="Symbol" w:hAnsi="Symbol"/>
      </w:rPr>
    </w:lvl>
    <w:lvl w:ilvl="4" w:tplc="3E919CB8">
      <w:start w:val="1"/>
      <w:numFmt w:val="bullet"/>
      <w:suff w:val="tab"/>
      <w:lvlText w:val="o"/>
      <w:lvlJc w:val="left"/>
      <w:pPr>
        <w:ind w:hanging="360" w:left="3600"/>
        <w:tabs>
          <w:tab w:val="left" w:pos="3600" w:leader="none"/>
        </w:tabs>
      </w:pPr>
      <w:rPr>
        <w:rFonts w:ascii="Courier New" w:hAnsi="Courier New"/>
      </w:rPr>
    </w:lvl>
    <w:lvl w:ilvl="5" w:tplc="7E35137E">
      <w:start w:val="1"/>
      <w:numFmt w:val="bullet"/>
      <w:suff w:val="tab"/>
      <w:lvlText w:val=""/>
      <w:lvlJc w:val="left"/>
      <w:pPr>
        <w:ind w:hanging="360" w:left="4320"/>
        <w:tabs>
          <w:tab w:val="left" w:pos="4320" w:leader="none"/>
        </w:tabs>
      </w:pPr>
      <w:rPr>
        <w:rFonts w:ascii="Wingdings" w:hAnsi="Wingdings"/>
      </w:rPr>
    </w:lvl>
    <w:lvl w:ilvl="6" w:tplc="234E57F2">
      <w:start w:val="1"/>
      <w:numFmt w:val="bullet"/>
      <w:suff w:val="tab"/>
      <w:lvlText w:val=""/>
      <w:lvlJc w:val="left"/>
      <w:pPr>
        <w:ind w:hanging="360" w:left="5040"/>
        <w:tabs>
          <w:tab w:val="left" w:pos="5040" w:leader="none"/>
        </w:tabs>
      </w:pPr>
      <w:rPr>
        <w:rFonts w:ascii="Symbol" w:hAnsi="Symbol"/>
      </w:rPr>
    </w:lvl>
    <w:lvl w:ilvl="7" w:tplc="6E9553A2">
      <w:start w:val="1"/>
      <w:numFmt w:val="bullet"/>
      <w:suff w:val="tab"/>
      <w:lvlText w:val="o"/>
      <w:lvlJc w:val="left"/>
      <w:pPr>
        <w:ind w:hanging="360" w:left="5760"/>
        <w:tabs>
          <w:tab w:val="left" w:pos="5760" w:leader="none"/>
        </w:tabs>
      </w:pPr>
      <w:rPr>
        <w:rFonts w:ascii="Courier New" w:hAnsi="Courier New"/>
      </w:rPr>
    </w:lvl>
    <w:lvl w:ilvl="8" w:tplc="6E256C79">
      <w:start w:val="1"/>
      <w:numFmt w:val="bullet"/>
      <w:suff w:val="tab"/>
      <w:lvlText w:val=""/>
      <w:lvlJc w:val="left"/>
      <w:pPr>
        <w:ind w:hanging="360" w:left="6480"/>
        <w:tabs>
          <w:tab w:val="left" w:pos="6480" w:leader="none"/>
        </w:tabs>
      </w:pPr>
      <w:rPr>
        <w:rFonts w:ascii="Wingdings" w:hAnsi="Wingdings"/>
      </w:rPr>
    </w:lvl>
  </w:abstractNum>
  <w:abstractNum w:abstractNumId="13">
    <w:nsid w:val="5B1F75C2"/>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4">
    <w:nsid w:val="5D9024EF"/>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720" w:left="720"/>
        <w:tabs>
          <w:tab w:val="left" w:pos="72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080" w:left="1080"/>
        <w:tabs>
          <w:tab w:val="left" w:pos="108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440" w:left="1440"/>
        <w:tabs>
          <w:tab w:val="left" w:pos="1440" w:leader="none"/>
        </w:tabs>
      </w:pPr>
      <w:rPr/>
    </w:lvl>
  </w:abstractNum>
  <w:abstractNum w:abstractNumId="15">
    <w:nsid w:val="5EF829B3"/>
    <w:multiLevelType w:val="hybridMultilevel"/>
    <w:lvl w:ilvl="0" w:tplc="17FCFF88">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65831F67"/>
    <w:multiLevelType w:val="hybridMultilevel"/>
    <w:lvl w:ilvl="0" w:tplc="44B5CCC2">
      <w:start w:val="1"/>
      <w:numFmt w:val="bullet"/>
      <w:suff w:val="tab"/>
      <w:lvlText w:val="o"/>
      <w:lvlJc w:val="left"/>
      <w:pPr>
        <w:ind w:hanging="360" w:left="1080"/>
        <w:tabs>
          <w:tab w:val="left" w:pos="1080" w:leader="none"/>
        </w:tabs>
      </w:pPr>
      <w:rPr>
        <w:rFonts w:ascii="Courier New" w:hAnsi="Courier New"/>
      </w:rPr>
    </w:lvl>
    <w:lvl w:ilvl="1">
      <w:start w:val="1"/>
      <w:numFmt w:val="decimal"/>
      <w:suff w:val="tab"/>
      <w:lvlText w:val="%2."/>
      <w:lvlJc w:val="left"/>
      <w:pPr>
        <w:ind w:hanging="360" w:left="1800"/>
        <w:tabs>
          <w:tab w:val="left" w:pos="1800" w:leader="none"/>
        </w:tabs>
      </w:pPr>
      <w:rPr/>
    </w:lvl>
    <w:lvl w:ilvl="2" w:tplc="4B9AB207">
      <w:start w:val="1"/>
      <w:numFmt w:val="bullet"/>
      <w:suff w:val="tab"/>
      <w:lvlText w:val=""/>
      <w:lvlJc w:val="left"/>
      <w:pPr>
        <w:ind w:hanging="360" w:left="2520"/>
        <w:tabs>
          <w:tab w:val="left" w:pos="2520" w:leader="none"/>
        </w:tabs>
      </w:pPr>
      <w:rPr>
        <w:rFonts w:ascii="Wingdings" w:hAnsi="Wingdings"/>
      </w:rPr>
    </w:lvl>
    <w:lvl w:ilvl="3" w:tplc="573A5CDE">
      <w:start w:val="1"/>
      <w:numFmt w:val="bullet"/>
      <w:suff w:val="tab"/>
      <w:lvlText w:val=""/>
      <w:lvlJc w:val="left"/>
      <w:pPr>
        <w:ind w:hanging="360" w:left="3240"/>
        <w:tabs>
          <w:tab w:val="left" w:pos="3240" w:leader="none"/>
        </w:tabs>
      </w:pPr>
      <w:rPr>
        <w:rFonts w:ascii="Symbol" w:hAnsi="Symbol"/>
      </w:rPr>
    </w:lvl>
    <w:lvl w:ilvl="4" w:tplc="16C00656">
      <w:start w:val="1"/>
      <w:numFmt w:val="bullet"/>
      <w:suff w:val="tab"/>
      <w:lvlText w:val="o"/>
      <w:lvlJc w:val="left"/>
      <w:pPr>
        <w:ind w:hanging="360" w:left="3960"/>
        <w:tabs>
          <w:tab w:val="left" w:pos="3960" w:leader="none"/>
        </w:tabs>
      </w:pPr>
      <w:rPr>
        <w:rFonts w:ascii="Courier New" w:hAnsi="Courier New"/>
      </w:rPr>
    </w:lvl>
    <w:lvl w:ilvl="5" w:tplc="0ECF9A85">
      <w:start w:val="1"/>
      <w:numFmt w:val="bullet"/>
      <w:suff w:val="tab"/>
      <w:lvlText w:val=""/>
      <w:lvlJc w:val="left"/>
      <w:pPr>
        <w:ind w:hanging="360" w:left="4680"/>
        <w:tabs>
          <w:tab w:val="left" w:pos="4680" w:leader="none"/>
        </w:tabs>
      </w:pPr>
      <w:rPr>
        <w:rFonts w:ascii="Wingdings" w:hAnsi="Wingdings"/>
      </w:rPr>
    </w:lvl>
    <w:lvl w:ilvl="6" w:tplc="5E292BAE">
      <w:start w:val="1"/>
      <w:numFmt w:val="bullet"/>
      <w:suff w:val="tab"/>
      <w:lvlText w:val=""/>
      <w:lvlJc w:val="left"/>
      <w:pPr>
        <w:ind w:hanging="360" w:left="5400"/>
        <w:tabs>
          <w:tab w:val="left" w:pos="5400" w:leader="none"/>
        </w:tabs>
      </w:pPr>
      <w:rPr>
        <w:rFonts w:ascii="Symbol" w:hAnsi="Symbol"/>
      </w:rPr>
    </w:lvl>
    <w:lvl w:ilvl="7" w:tplc="1A3B61C6">
      <w:start w:val="1"/>
      <w:numFmt w:val="bullet"/>
      <w:suff w:val="tab"/>
      <w:lvlText w:val="o"/>
      <w:lvlJc w:val="left"/>
      <w:pPr>
        <w:ind w:hanging="360" w:left="6120"/>
        <w:tabs>
          <w:tab w:val="left" w:pos="6120" w:leader="none"/>
        </w:tabs>
      </w:pPr>
      <w:rPr>
        <w:rFonts w:ascii="Courier New" w:hAnsi="Courier New"/>
      </w:rPr>
    </w:lvl>
    <w:lvl w:ilvl="8" w:tplc="391F5114">
      <w:start w:val="1"/>
      <w:numFmt w:val="bullet"/>
      <w:suff w:val="tab"/>
      <w:lvlText w:val=""/>
      <w:lvlJc w:val="left"/>
      <w:pPr>
        <w:ind w:hanging="360" w:left="6840"/>
        <w:tabs>
          <w:tab w:val="left" w:pos="6840" w:leader="none"/>
        </w:tabs>
      </w:pPr>
      <w:rPr>
        <w:rFonts w:ascii="Wingdings" w:hAnsi="Wingdings"/>
      </w:rPr>
    </w:lvl>
  </w:abstractNum>
  <w:abstractNum w:abstractNumId="17">
    <w:nsid w:val="6EAC7F61"/>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708B6033"/>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7CCC7505"/>
    <w:multiLevelType w:val="hybridMultilevel"/>
    <w:lvl w:ilvl="0" w:tplc="589039B6">
      <w:start w:val="1"/>
      <w:numFmt w:val="bullet"/>
      <w:suff w:val="tab"/>
      <w:lvlText w:val=""/>
      <w:lvlJc w:val="left"/>
      <w:pPr>
        <w:ind w:hanging="360" w:left="720"/>
        <w:tabs>
          <w:tab w:val="left" w:pos="720" w:leader="none"/>
        </w:tabs>
      </w:pPr>
      <w:rPr>
        <w:rFonts w:ascii="Symbol" w:hAnsi="Symbol"/>
      </w:rPr>
    </w:lvl>
    <w:lvl w:ilvl="1" w:tplc="40F73E5F">
      <w:start w:val="1"/>
      <w:numFmt w:val="bullet"/>
      <w:suff w:val="tab"/>
      <w:lvlText w:val="o"/>
      <w:lvlJc w:val="left"/>
      <w:pPr>
        <w:ind w:hanging="360" w:left="1440"/>
        <w:tabs>
          <w:tab w:val="left" w:pos="1440" w:leader="none"/>
        </w:tabs>
      </w:pPr>
      <w:rPr>
        <w:rFonts w:ascii="Courier New" w:hAnsi="Courier New"/>
      </w:rPr>
    </w:lvl>
    <w:lvl w:ilvl="2" w:tplc="58FD5DE0">
      <w:start w:val="1"/>
      <w:numFmt w:val="bullet"/>
      <w:suff w:val="tab"/>
      <w:lvlText w:val=""/>
      <w:lvlJc w:val="left"/>
      <w:pPr>
        <w:ind w:hanging="360" w:left="2160"/>
        <w:tabs>
          <w:tab w:val="left" w:pos="2160" w:leader="none"/>
        </w:tabs>
      </w:pPr>
      <w:rPr>
        <w:rFonts w:ascii="Wingdings" w:hAnsi="Wingdings"/>
      </w:rPr>
    </w:lvl>
    <w:lvl w:ilvl="3" w:tplc="0AB4166F">
      <w:start w:val="1"/>
      <w:numFmt w:val="bullet"/>
      <w:suff w:val="tab"/>
      <w:lvlText w:val=""/>
      <w:lvlJc w:val="left"/>
      <w:pPr>
        <w:ind w:hanging="360" w:left="2880"/>
        <w:tabs>
          <w:tab w:val="left" w:pos="2880" w:leader="none"/>
        </w:tabs>
      </w:pPr>
      <w:rPr>
        <w:rFonts w:ascii="Symbol" w:hAnsi="Symbol"/>
      </w:rPr>
    </w:lvl>
    <w:lvl w:ilvl="4" w:tplc="168D941C">
      <w:start w:val="1"/>
      <w:numFmt w:val="bullet"/>
      <w:suff w:val="tab"/>
      <w:lvlText w:val="o"/>
      <w:lvlJc w:val="left"/>
      <w:pPr>
        <w:ind w:hanging="360" w:left="3600"/>
        <w:tabs>
          <w:tab w:val="left" w:pos="3600" w:leader="none"/>
        </w:tabs>
      </w:pPr>
      <w:rPr>
        <w:rFonts w:ascii="Courier New" w:hAnsi="Courier New"/>
      </w:rPr>
    </w:lvl>
    <w:lvl w:ilvl="5" w:tplc="4609859E">
      <w:start w:val="1"/>
      <w:numFmt w:val="bullet"/>
      <w:suff w:val="tab"/>
      <w:lvlText w:val=""/>
      <w:lvlJc w:val="left"/>
      <w:pPr>
        <w:ind w:hanging="360" w:left="4320"/>
        <w:tabs>
          <w:tab w:val="left" w:pos="4320" w:leader="none"/>
        </w:tabs>
      </w:pPr>
      <w:rPr>
        <w:rFonts w:ascii="Wingdings" w:hAnsi="Wingdings"/>
      </w:rPr>
    </w:lvl>
    <w:lvl w:ilvl="6" w:tplc="183A6025">
      <w:start w:val="1"/>
      <w:numFmt w:val="bullet"/>
      <w:suff w:val="tab"/>
      <w:lvlText w:val=""/>
      <w:lvlJc w:val="left"/>
      <w:pPr>
        <w:ind w:hanging="360" w:left="5040"/>
        <w:tabs>
          <w:tab w:val="left" w:pos="5040" w:leader="none"/>
        </w:tabs>
      </w:pPr>
      <w:rPr>
        <w:rFonts w:ascii="Symbol" w:hAnsi="Symbol"/>
      </w:rPr>
    </w:lvl>
    <w:lvl w:ilvl="7" w:tplc="1BCC00D3">
      <w:start w:val="1"/>
      <w:numFmt w:val="bullet"/>
      <w:suff w:val="tab"/>
      <w:lvlText w:val="o"/>
      <w:lvlJc w:val="left"/>
      <w:pPr>
        <w:ind w:hanging="360" w:left="5760"/>
        <w:tabs>
          <w:tab w:val="left" w:pos="5760" w:leader="none"/>
        </w:tabs>
      </w:pPr>
      <w:rPr>
        <w:rFonts w:ascii="Courier New" w:hAnsi="Courier New"/>
      </w:rPr>
    </w:lvl>
    <w:lvl w:ilvl="8" w:tplc="2336A31A">
      <w:start w:val="1"/>
      <w:numFmt w:val="bullet"/>
      <w:suff w:val="tab"/>
      <w:lvlText w:val=""/>
      <w:lvlJc w:val="left"/>
      <w:pPr>
        <w:ind w:hanging="360" w:left="6480"/>
        <w:tabs>
          <w:tab w:val="left" w:pos="6480" w:leader="none"/>
        </w:tabs>
      </w:pPr>
      <w:rPr>
        <w:rFonts w:ascii="Wingdings" w:hAnsi="Wingdings"/>
      </w:rPr>
    </w:lvl>
  </w:abstractNum>
  <w:abstractNum w:abstractNumId="20">
    <w:nsid w:val="7DC376DD"/>
    <w:multiLevelType w:val="hybridMultilevel"/>
    <w:lvl w:ilvl="0">
      <w:start w:val="1"/>
      <w:numFmt w:val="decimal"/>
      <w:suff w:val="tab"/>
      <w:lvlText w:val="%1."/>
      <w:lvlJc w:val="left"/>
      <w:pPr>
        <w:ind w:hanging="360" w:left="720"/>
        <w:tabs>
          <w:tab w:val="left" w:pos="720" w:leader="none"/>
        </w:tabs>
      </w:pPr>
      <w:rPr/>
    </w:lvl>
    <w:lvl w:ilvl="1" w:tplc="25812782">
      <w:start w:val="1"/>
      <w:numFmt w:val="bullet"/>
      <w:suff w:val="tab"/>
      <w:lvlText w:val="o"/>
      <w:lvlJc w:val="left"/>
      <w:pPr>
        <w:ind w:hanging="360" w:left="1440"/>
        <w:tabs>
          <w:tab w:val="left" w:pos="1440" w:leader="none"/>
        </w:tabs>
      </w:pPr>
      <w:rPr>
        <w:rFonts w:ascii="Courier New" w:hAnsi="Courier New"/>
      </w:rPr>
    </w:lvl>
    <w:lvl w:ilvl="2" w:tplc="799D9005">
      <w:start w:val="1"/>
      <w:numFmt w:val="bullet"/>
      <w:suff w:val="tab"/>
      <w:lvlText w:val=""/>
      <w:lvlJc w:val="left"/>
      <w:pPr>
        <w:ind w:hanging="360" w:left="2160"/>
        <w:tabs>
          <w:tab w:val="left" w:pos="2160" w:leader="none"/>
        </w:tabs>
      </w:pPr>
      <w:rPr>
        <w:rFonts w:ascii="Wingdings" w:hAnsi="Wingdings"/>
      </w:rPr>
    </w:lvl>
    <w:lvl w:ilvl="3" w:tplc="7520A5DD">
      <w:start w:val="1"/>
      <w:numFmt w:val="bullet"/>
      <w:suff w:val="tab"/>
      <w:lvlText w:val=""/>
      <w:lvlJc w:val="left"/>
      <w:pPr>
        <w:ind w:hanging="360" w:left="2880"/>
        <w:tabs>
          <w:tab w:val="left" w:pos="2880" w:leader="none"/>
        </w:tabs>
      </w:pPr>
      <w:rPr>
        <w:rFonts w:ascii="Symbol" w:hAnsi="Symbol"/>
      </w:rPr>
    </w:lvl>
    <w:lvl w:ilvl="4" w:tplc="7BF86AC0">
      <w:start w:val="1"/>
      <w:numFmt w:val="bullet"/>
      <w:suff w:val="tab"/>
      <w:lvlText w:val="o"/>
      <w:lvlJc w:val="left"/>
      <w:pPr>
        <w:ind w:hanging="360" w:left="3600"/>
        <w:tabs>
          <w:tab w:val="left" w:pos="3600" w:leader="none"/>
        </w:tabs>
      </w:pPr>
      <w:rPr>
        <w:rFonts w:ascii="Courier New" w:hAnsi="Courier New"/>
      </w:rPr>
    </w:lvl>
    <w:lvl w:ilvl="5" w:tplc="31F174DE">
      <w:start w:val="1"/>
      <w:numFmt w:val="bullet"/>
      <w:suff w:val="tab"/>
      <w:lvlText w:val=""/>
      <w:lvlJc w:val="left"/>
      <w:pPr>
        <w:ind w:hanging="360" w:left="4320"/>
        <w:tabs>
          <w:tab w:val="left" w:pos="4320" w:leader="none"/>
        </w:tabs>
      </w:pPr>
      <w:rPr>
        <w:rFonts w:ascii="Wingdings" w:hAnsi="Wingdings"/>
      </w:rPr>
    </w:lvl>
    <w:lvl w:ilvl="6" w:tplc="133D7888">
      <w:start w:val="1"/>
      <w:numFmt w:val="bullet"/>
      <w:suff w:val="tab"/>
      <w:lvlText w:val=""/>
      <w:lvlJc w:val="left"/>
      <w:pPr>
        <w:ind w:hanging="360" w:left="5040"/>
        <w:tabs>
          <w:tab w:val="left" w:pos="5040" w:leader="none"/>
        </w:tabs>
      </w:pPr>
      <w:rPr>
        <w:rFonts w:ascii="Symbol" w:hAnsi="Symbol"/>
      </w:rPr>
    </w:lvl>
    <w:lvl w:ilvl="7" w:tplc="1045E086">
      <w:start w:val="1"/>
      <w:numFmt w:val="bullet"/>
      <w:suff w:val="tab"/>
      <w:lvlText w:val="o"/>
      <w:lvlJc w:val="left"/>
      <w:pPr>
        <w:ind w:hanging="360" w:left="5760"/>
        <w:tabs>
          <w:tab w:val="left" w:pos="5760" w:leader="none"/>
        </w:tabs>
      </w:pPr>
      <w:rPr>
        <w:rFonts w:ascii="Courier New" w:hAnsi="Courier New"/>
      </w:rPr>
    </w:lvl>
    <w:lvl w:ilvl="8" w:tplc="50CD58E8">
      <w:start w:val="1"/>
      <w:numFmt w:val="bullet"/>
      <w:suff w:val="tab"/>
      <w:lvlText w:val=""/>
      <w:lvlJc w:val="left"/>
      <w:pPr>
        <w:ind w:hanging="360" w:left="6480"/>
        <w:tabs>
          <w:tab w:val="left" w:pos="6480" w:leader="none"/>
        </w:tabs>
      </w:pPr>
      <w:rPr>
        <w:rFonts w:ascii="Wingdings" w:hAnsi="Wingdings"/>
      </w:rPr>
    </w:lvl>
  </w:abstractNum>
  <w:abstractNum w:abstractNumId="21">
    <w:nsid w:val="7F8D1C72"/>
    <w:multiLevelType w:val="hybridMultilevel"/>
    <w:lvl w:ilvl="0" w:tplc="0704CEB3">
      <w:start w:val="1"/>
      <w:numFmt w:val="bullet"/>
      <w:suff w:val="tab"/>
      <w:lvlText w:val=""/>
      <w:lvlJc w:val="left"/>
      <w:pPr>
        <w:ind w:hanging="360" w:left="720"/>
        <w:tabs>
          <w:tab w:val="left" w:pos="720" w:leader="none"/>
        </w:tabs>
      </w:pPr>
      <w:rPr>
        <w:rFonts w:ascii="Symbol" w:hAnsi="Symbol"/>
      </w:rPr>
    </w:lvl>
    <w:lvl w:ilvl="1">
      <w:start w:val="7"/>
      <w:numFmt w:val="decimal"/>
      <w:suff w:val="tab"/>
      <w:lvlText w:val="%2."/>
      <w:lvlJc w:val="left"/>
      <w:pPr>
        <w:ind w:hanging="360" w:left="1440"/>
        <w:tabs>
          <w:tab w:val="left" w:pos="1440" w:leader="none"/>
        </w:tabs>
      </w:pPr>
      <w:rPr>
        <w:b w:val="0"/>
        <w:sz w:val="22"/>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0"/>
  </w:num>
  <w:num w:numId="2">
    <w:abstractNumId w:val="6"/>
  </w:num>
  <w:num w:numId="3">
    <w:abstractNumId w:val="3"/>
  </w:num>
  <w:num w:numId="4">
    <w:abstractNumId w:val="20"/>
  </w:num>
  <w:num w:numId="5">
    <w:abstractNumId w:val="16"/>
  </w:num>
  <w:num w:numId="6">
    <w:abstractNumId w:val="17"/>
  </w:num>
  <w:num w:numId="7">
    <w:abstractNumId w:val="9"/>
  </w:num>
  <w:num w:numId="8">
    <w:abstractNumId w:val="2"/>
  </w:num>
  <w:num w:numId="9">
    <w:abstractNumId w:val="0"/>
  </w:num>
  <w:num w:numId="10">
    <w:abstractNumId w:val="18"/>
  </w:num>
  <w:num w:numId="11">
    <w:abstractNumId w:val="11"/>
  </w:num>
  <w:num w:numId="12">
    <w:abstractNumId w:val="4"/>
  </w:num>
  <w:num w:numId="13">
    <w:abstractNumId w:val="21"/>
  </w:num>
  <w:num w:numId="14">
    <w:abstractNumId w:val="1"/>
  </w:num>
  <w:num w:numId="15">
    <w:abstractNumId w:val="15"/>
  </w:num>
  <w:num w:numId="16">
    <w:abstractNumId w:val="12"/>
  </w:num>
  <w:num w:numId="17">
    <w:abstractNumId w:val="14"/>
  </w:num>
  <w:num w:numId="18">
    <w:abstractNumId w:val="13"/>
  </w:num>
  <w:num w:numId="19">
    <w:abstractNumId w:val="19"/>
  </w:num>
  <w:num w:numId="20">
    <w:abstractNumId w:val="5"/>
  </w:num>
  <w:num w:numId="21">
    <w:abstractNumId w:val="7"/>
  </w:num>
  <w:num w:numId="22">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ing 1"/>
    <w:basedOn w:val="P0"/>
    <w:next w:val="P0"/>
    <w:qFormat/>
    <w:pPr>
      <w:keepNext w:val="1"/>
      <w:outlineLvl w:val="0"/>
    </w:pPr>
    <w:rPr>
      <w:rFonts w:ascii="Arial Narrow" w:hAnsi="Arial Narrow"/>
      <w:b w:val="1"/>
      <w:sz w:val="22"/>
    </w:rPr>
  </w:style>
  <w:style w:type="paragraph" w:styleId="P3">
    <w:name w:val="Heading 3"/>
    <w:basedOn w:val="P0"/>
    <w:next w:val="P0"/>
    <w:qFormat/>
    <w:pPr>
      <w:keepNext w:val="1"/>
      <w:spacing w:before="240" w:after="60"/>
      <w:outlineLvl w:val="2"/>
    </w:pPr>
    <w:rPr>
      <w:rFonts w:ascii="Arial" w:hAnsi="Arial"/>
      <w:b w:val="1"/>
      <w:sz w:val="26"/>
    </w:rPr>
  </w:style>
  <w:style w:type="paragraph" w:styleId="P4">
    <w:name w:val="Footer"/>
    <w:basedOn w:val="P0"/>
    <w:next w:val="P4"/>
    <w:pPr>
      <w:tabs>
        <w:tab w:val="center" w:pos="4320" w:leader="none"/>
        <w:tab w:val="right" w:pos="8640" w:leader="none"/>
      </w:tabs>
    </w:pPr>
    <w:rPr/>
  </w:style>
  <w:style w:type="paragraph" w:styleId="P5">
    <w:name w:val="Header"/>
    <w:basedOn w:val="P0"/>
    <w:next w:val="P5"/>
    <w:pPr>
      <w:tabs>
        <w:tab w:val="center" w:pos="4320" w:leader="none"/>
        <w:tab w:val="right" w:pos="8640" w:leader="none"/>
      </w:tabs>
    </w:pPr>
    <w:rPr/>
  </w:style>
  <w:style w:type="paragraph" w:styleId="P6">
    <w:name w:val="Car Car"/>
    <w:basedOn w:val="P0"/>
    <w:next w:val="P6"/>
    <w:pPr>
      <w:spacing w:lineRule="exact" w:line="240" w:after="160"/>
    </w:pPr>
    <w:rPr>
      <w:rFonts w:ascii="Verdana" w:hAnsi="Verdana"/>
      <w:i w:val="1"/>
      <w:sz w:val="20"/>
    </w:rPr>
  </w:style>
  <w:style w:type="paragraph" w:styleId="P7">
    <w:name w:val="Title"/>
    <w:basedOn w:val="P0"/>
    <w:next w:val="P7"/>
    <w:qFormat/>
    <w:pPr>
      <w:spacing w:after="120"/>
      <w:jc w:val="center"/>
    </w:pPr>
    <w:rPr>
      <w:rFonts w:ascii="Arial" w:hAnsi="Arial"/>
      <w:b w:val="1"/>
      <w:sz w:val="20"/>
    </w:rPr>
  </w:style>
  <w:style w:type="paragraph" w:styleId="P8">
    <w:name w:val="Body Text"/>
    <w:basedOn w:val="P0"/>
    <w:next w:val="P8"/>
    <w:pPr>
      <w:jc w:val="both"/>
    </w:pPr>
    <w:rPr>
      <w:rFonts w:ascii="Arial" w:hAnsi="Arial"/>
      <w:sz w:val="18"/>
    </w:rPr>
  </w:style>
  <w:style w:type="paragraph" w:styleId="P9">
    <w:name w:val="Footnote Text"/>
    <w:basedOn w:val="P0"/>
    <w:next w:val="P9"/>
    <w:pPr/>
    <w:rPr>
      <w:sz w:val="20"/>
    </w:rPr>
  </w:style>
  <w:style w:type="paragraph" w:styleId="P10">
    <w:name w:val=" Car Car"/>
    <w:basedOn w:val="P0"/>
    <w:next w:val="P10"/>
    <w:pPr>
      <w:spacing w:lineRule="exact" w:line="240" w:after="160"/>
    </w:pPr>
    <w:rPr>
      <w:rFonts w:ascii="Verdana" w:hAnsi="Verdana"/>
      <w:i w:val="1"/>
      <w:sz w:val="20"/>
    </w:rPr>
  </w:style>
  <w:style w:type="paragraph" w:styleId="P11">
    <w:name w:val="Char Char Char Char Char1 Char"/>
    <w:basedOn w:val="P0"/>
    <w:next w:val="P11"/>
    <w:link w:val="C0"/>
    <w:pPr>
      <w:tabs>
        <w:tab w:val="left" w:pos="567" w:leader="none"/>
      </w:tabs>
      <w:spacing w:lineRule="exact" w:line="240" w:before="120" w:after="160"/>
      <w:ind w:hanging="504" w:left="1584"/>
    </w:pPr>
    <w:rPr>
      <w:rFonts w:ascii="Arial" w:hAnsi="Arial"/>
      <w:b w:val="1"/>
      <w:color w:val="000000"/>
    </w:rPr>
  </w:style>
  <w:style w:type="paragraph" w:styleId="P12">
    <w:name w:val="Comment Text"/>
    <w:basedOn w:val="P0"/>
    <w:next w:val="P12"/>
    <w:pPr>
      <w:tabs>
        <w:tab w:val="left" w:pos="567" w:leader="none"/>
      </w:tabs>
      <w:jc w:val="both"/>
    </w:pPr>
    <w:rPr>
      <w:rFonts w:ascii="Arial Narrow" w:hAnsi="Arial Narrow"/>
      <w:sz w:val="20"/>
    </w:rPr>
  </w:style>
  <w:style w:type="paragraph" w:styleId="P13">
    <w:name w:val="Balloon Text"/>
    <w:basedOn w:val="P0"/>
    <w:next w:val="P13"/>
    <w:pPr/>
    <w:rPr>
      <w:rFonts w:ascii="Tahoma" w:hAnsi="Tahoma"/>
      <w:sz w:val="16"/>
    </w:rPr>
  </w:style>
  <w:style w:type="character" w:styleId="C0" w:default="1">
    <w:name w:val="Default Paragraph Font"/>
    <w:link w:val="P11"/>
    <w:semiHidden/>
    <w:rPr>
      <w:rFonts w:ascii="Arial" w:hAnsi="Arial"/>
      <w:b w:val="1"/>
      <w:color w:val="000000"/>
    </w:rPr>
  </w:style>
  <w:style w:type="character" w:styleId="C1">
    <w:name w:val="Line Number"/>
    <w:basedOn w:val="C0"/>
    <w:semiHidden/>
    <w:rPr/>
  </w:style>
  <w:style w:type="character" w:styleId="C2">
    <w:name w:val="Hyperlink"/>
    <w:rPr>
      <w:color w:val="0000FF"/>
      <w:u w:val="single"/>
    </w:rPr>
  </w:style>
  <w:style w:type="character" w:styleId="C3">
    <w:name w:val="Style Arial 11 pt Bold"/>
    <w:rPr>
      <w:rFonts w:ascii="Arial Narrow" w:hAnsi="Arial Narrow"/>
      <w:b w:val="1"/>
      <w:sz w:val="22"/>
    </w:rPr>
  </w:style>
  <w:style w:type="character" w:styleId="C4">
    <w:name w:val="Footnote Reference"/>
    <w:rPr>
      <w:vertAlign w:val="superscript"/>
    </w:rPr>
  </w:style>
  <w:style w:type="character" w:styleId="C5">
    <w:name w:val="Page Number"/>
    <w:basedOn w:val="C0"/>
    <w:rPr/>
  </w:style>
  <w:style w:type="character" w:styleId="C6">
    <w:name w:val="short_text"/>
    <w:basedOn w:val="C0"/>
    <w:rPr/>
  </w:style>
  <w:style w:type="character" w:styleId="C7">
    <w:name w:val="hps"/>
    <w:basedOn w:val="C0"/>
    <w:rPr/>
  </w:style>
  <w:style w:type="character" w:styleId="C8">
    <w:name w:val="hps atn"/>
    <w:basedOn w:val="C0"/>
    <w:rPr/>
  </w:style>
  <w:style w:type="character" w:styleId="C9">
    <w:name w:val="hps alt-edited"/>
    <w:basedOn w:val="C0"/>
    <w:rPr/>
  </w:style>
  <w:style w:type="character" w:styleId="C10">
    <w:name w:val="long_text"/>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bojana.krzalic</dc:creator>
  <dcterms:created xsi:type="dcterms:W3CDTF">2018-01-24T09:45:00Z</dcterms:created>
  <cp:lastModifiedBy>Nikola Kapetanovic</cp:lastModifiedBy>
  <cp:lastPrinted>2018-01-24T12:10:00Z</cp:lastPrinted>
  <dcterms:modified xsi:type="dcterms:W3CDTF">2020-01-10T11:38:06Z</dcterms:modified>
  <cp:revision>7</cp:revision>
  <dc:title> </dc:title>
</cp:coreProperties>
</file>