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11"/>
        <w:gridCol w:w="5080"/>
        <w:gridCol w:w="3230"/>
      </w:tblGrid>
      <w:tr w:rsidR="001E6BBA" w:rsidRPr="009874CC" w:rsidTr="001E6BBA">
        <w:trPr>
          <w:cantSplit/>
          <w:trHeight w:val="631"/>
          <w:jc w:val="center"/>
        </w:trPr>
        <w:tc>
          <w:tcPr>
            <w:tcW w:w="812" w:type="pct"/>
            <w:tcBorders>
              <w:top w:val="single" w:sz="12" w:space="0" w:color="808080"/>
              <w:left w:val="nil"/>
              <w:bottom w:val="nil"/>
              <w:right w:val="nil"/>
            </w:tcBorders>
            <w:vAlign w:val="center"/>
            <w:hideMark/>
          </w:tcPr>
          <w:p w:rsidR="001E6BBA" w:rsidRPr="009874CC" w:rsidRDefault="001E6BBA">
            <w:pPr>
              <w:rPr>
                <w:rFonts w:cs="Arial"/>
                <w:color w:val="808080"/>
                <w:szCs w:val="20"/>
              </w:rPr>
            </w:pPr>
            <w:r w:rsidRPr="009874CC">
              <w:rPr>
                <w:rFonts w:cs="Arial"/>
                <w:color w:val="808080"/>
                <w:sz w:val="8"/>
                <w:szCs w:val="8"/>
              </w:rPr>
              <w:t xml:space="preserve">                    </w:t>
            </w:r>
            <w:r w:rsidRPr="009874CC">
              <w:rPr>
                <w:rFonts w:cs="Arial"/>
                <w:noProof/>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9874CC">
              <w:rPr>
                <w:rFonts w:cs="Arial"/>
                <w:noProof/>
                <w:lang w:val="en-US"/>
              </w:rPr>
              <mc:AlternateContent>
                <mc:Choice Requires="wps">
                  <w:drawing>
                    <wp:inline distT="0" distB="0" distL="0" distR="0">
                      <wp:extent cx="904875" cy="2190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125EF" id="Rectangl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" filled="f" stroked="f">
                      <o:lock v:ext="edit" aspectratio="t"/>
                      <w10:anchorlock/>
                    </v:rect>
                  </w:pict>
                </mc:Fallback>
              </mc:AlternateContent>
            </w:r>
          </w:p>
        </w:tc>
        <w:tc>
          <w:tcPr>
            <w:tcW w:w="2560" w:type="pct"/>
            <w:tcBorders>
              <w:top w:val="single" w:sz="12" w:space="0" w:color="808080"/>
              <w:left w:val="nil"/>
              <w:bottom w:val="nil"/>
              <w:right w:val="nil"/>
            </w:tcBorders>
            <w:vAlign w:val="center"/>
            <w:hideMark/>
          </w:tcPr>
          <w:p w:rsidR="001E6BBA" w:rsidRPr="009874CC" w:rsidRDefault="001E6BBA">
            <w:pPr>
              <w:rPr>
                <w:rFonts w:cs="Arial"/>
                <w:szCs w:val="20"/>
              </w:rPr>
            </w:pPr>
            <w:r w:rsidRPr="009874CC">
              <w:rPr>
                <w:rFonts w:cs="Arial"/>
                <w:szCs w:val="20"/>
              </w:rPr>
              <w:t>Statistical Office of the Republic of Serbia</w:t>
            </w:r>
          </w:p>
        </w:tc>
        <w:tc>
          <w:tcPr>
            <w:tcW w:w="1628" w:type="pct"/>
            <w:tcBorders>
              <w:top w:val="single" w:sz="12" w:space="0" w:color="808080"/>
              <w:left w:val="nil"/>
              <w:bottom w:val="nil"/>
              <w:right w:val="nil"/>
            </w:tcBorders>
            <w:vAlign w:val="center"/>
            <w:hideMark/>
          </w:tcPr>
          <w:p w:rsidR="001E6BBA" w:rsidRPr="009874CC" w:rsidRDefault="001E6BBA">
            <w:pPr>
              <w:jc w:val="right"/>
              <w:rPr>
                <w:rFonts w:cs="Arial"/>
                <w:b/>
                <w:color w:val="808080"/>
                <w:szCs w:val="20"/>
              </w:rPr>
            </w:pPr>
            <w:r w:rsidRPr="009874CC">
              <w:rPr>
                <w:rFonts w:cs="Arial"/>
                <w:szCs w:val="20"/>
              </w:rPr>
              <w:t>ISSN 0353-9555</w:t>
            </w:r>
          </w:p>
        </w:tc>
      </w:tr>
      <w:tr w:rsidR="001E6BBA" w:rsidRPr="009874CC" w:rsidTr="001E6BBA">
        <w:trPr>
          <w:cantSplit/>
          <w:trHeight w:val="836"/>
          <w:jc w:val="center"/>
        </w:trPr>
        <w:tc>
          <w:tcPr>
            <w:tcW w:w="3372" w:type="pct"/>
            <w:gridSpan w:val="2"/>
            <w:tcBorders>
              <w:top w:val="nil"/>
              <w:left w:val="nil"/>
              <w:bottom w:val="nil"/>
              <w:right w:val="nil"/>
            </w:tcBorders>
            <w:vAlign w:val="center"/>
            <w:hideMark/>
          </w:tcPr>
          <w:p w:rsidR="001E6BBA" w:rsidRPr="009874CC" w:rsidRDefault="001E6BBA">
            <w:pPr>
              <w:rPr>
                <w:rFonts w:cs="Arial"/>
                <w:color w:val="808080"/>
                <w:szCs w:val="20"/>
              </w:rPr>
            </w:pPr>
            <w:r w:rsidRPr="009874CC">
              <w:rPr>
                <w:rFonts w:cs="Arial"/>
                <w:b/>
                <w:color w:val="808080"/>
                <w:sz w:val="48"/>
                <w:szCs w:val="48"/>
              </w:rPr>
              <w:t>STATISTICAL RELEASE</w:t>
            </w:r>
          </w:p>
        </w:tc>
        <w:tc>
          <w:tcPr>
            <w:tcW w:w="1628" w:type="pct"/>
            <w:tcBorders>
              <w:top w:val="nil"/>
              <w:left w:val="nil"/>
              <w:bottom w:val="nil"/>
              <w:right w:val="nil"/>
            </w:tcBorders>
            <w:vAlign w:val="center"/>
            <w:hideMark/>
          </w:tcPr>
          <w:p w:rsidR="001E6BBA" w:rsidRPr="009874CC" w:rsidRDefault="001E6BBA">
            <w:pPr>
              <w:jc w:val="right"/>
              <w:rPr>
                <w:rFonts w:cs="Arial"/>
                <w:b/>
                <w:color w:val="808080"/>
                <w:sz w:val="12"/>
              </w:rPr>
            </w:pPr>
            <w:r w:rsidRPr="009874CC">
              <w:rPr>
                <w:rFonts w:cs="Arial"/>
                <w:b/>
                <w:bCs/>
                <w:color w:val="808080"/>
                <w:sz w:val="48"/>
                <w:szCs w:val="48"/>
              </w:rPr>
              <w:t>SV31</w:t>
            </w:r>
          </w:p>
        </w:tc>
      </w:tr>
      <w:tr w:rsidR="001E6BBA" w:rsidRPr="009874CC" w:rsidTr="001E6BBA">
        <w:trPr>
          <w:cantSplit/>
          <w:trHeight w:hRule="exact" w:val="279"/>
          <w:jc w:val="center"/>
        </w:trPr>
        <w:tc>
          <w:tcPr>
            <w:tcW w:w="3372" w:type="pct"/>
            <w:gridSpan w:val="2"/>
            <w:tcBorders>
              <w:top w:val="nil"/>
              <w:left w:val="nil"/>
              <w:bottom w:val="nil"/>
              <w:right w:val="nil"/>
            </w:tcBorders>
            <w:vAlign w:val="bottom"/>
            <w:hideMark/>
          </w:tcPr>
          <w:p w:rsidR="001E6BBA" w:rsidRPr="009874CC" w:rsidRDefault="001E6BBA" w:rsidP="003A2168">
            <w:pPr>
              <w:rPr>
                <w:rFonts w:cs="Arial"/>
                <w:szCs w:val="20"/>
              </w:rPr>
            </w:pPr>
            <w:r w:rsidRPr="009874CC">
              <w:rPr>
                <w:rFonts w:cs="Arial"/>
                <w:szCs w:val="20"/>
              </w:rPr>
              <w:t>N</w:t>
            </w:r>
            <w:r w:rsidRPr="003A2168">
              <w:rPr>
                <w:rFonts w:cs="Arial"/>
                <w:szCs w:val="20"/>
              </w:rPr>
              <w:t xml:space="preserve">umber </w:t>
            </w:r>
            <w:r w:rsidR="003A2168" w:rsidRPr="003A2168">
              <w:rPr>
                <w:rFonts w:cs="Arial"/>
                <w:szCs w:val="20"/>
              </w:rPr>
              <w:t>103</w:t>
            </w:r>
            <w:r w:rsidRPr="003A2168">
              <w:rPr>
                <w:rFonts w:cs="Arial"/>
                <w:szCs w:val="20"/>
              </w:rPr>
              <w:t xml:space="preserve"> • Year LXV</w:t>
            </w:r>
            <w:r w:rsidR="003A2168" w:rsidRPr="003A2168">
              <w:rPr>
                <w:rFonts w:cs="Arial"/>
                <w:szCs w:val="20"/>
              </w:rPr>
              <w:t>III</w:t>
            </w:r>
            <w:r w:rsidRPr="003A2168">
              <w:rPr>
                <w:rFonts w:cs="Arial"/>
                <w:szCs w:val="20"/>
              </w:rPr>
              <w:t>, 30/04/201</w:t>
            </w:r>
            <w:r w:rsidRPr="009874CC">
              <w:rPr>
                <w:rFonts w:cs="Arial"/>
                <w:szCs w:val="20"/>
              </w:rPr>
              <w:t>8</w:t>
            </w:r>
          </w:p>
        </w:tc>
        <w:tc>
          <w:tcPr>
            <w:tcW w:w="1628" w:type="pct"/>
            <w:tcBorders>
              <w:top w:val="nil"/>
              <w:left w:val="nil"/>
              <w:bottom w:val="nil"/>
              <w:right w:val="nil"/>
            </w:tcBorders>
            <w:vAlign w:val="center"/>
          </w:tcPr>
          <w:p w:rsidR="001E6BBA" w:rsidRPr="009874CC" w:rsidRDefault="001E6BBA">
            <w:pPr>
              <w:jc w:val="right"/>
              <w:rPr>
                <w:rFonts w:cs="Arial"/>
                <w:b/>
                <w:color w:val="808080"/>
                <w:sz w:val="48"/>
                <w:szCs w:val="48"/>
              </w:rPr>
            </w:pPr>
          </w:p>
        </w:tc>
      </w:tr>
      <w:tr w:rsidR="001E6BBA" w:rsidRPr="009874CC" w:rsidTr="001E6BBA">
        <w:trPr>
          <w:cantSplit/>
          <w:trHeight w:val="411"/>
          <w:jc w:val="center"/>
        </w:trPr>
        <w:tc>
          <w:tcPr>
            <w:tcW w:w="3372" w:type="pct"/>
            <w:gridSpan w:val="2"/>
            <w:tcBorders>
              <w:top w:val="nil"/>
              <w:left w:val="nil"/>
              <w:bottom w:val="single" w:sz="12" w:space="0" w:color="808080"/>
              <w:right w:val="nil"/>
            </w:tcBorders>
            <w:vAlign w:val="center"/>
            <w:hideMark/>
          </w:tcPr>
          <w:p w:rsidR="001E6BBA" w:rsidRPr="009874CC" w:rsidRDefault="001E6BBA">
            <w:pPr>
              <w:rPr>
                <w:rFonts w:cs="Arial"/>
                <w:b/>
                <w:bCs/>
                <w:sz w:val="24"/>
              </w:rPr>
            </w:pPr>
            <w:r w:rsidRPr="009874CC">
              <w:rPr>
                <w:rFonts w:cs="Arial"/>
                <w:b/>
                <w:bCs/>
                <w:sz w:val="24"/>
              </w:rPr>
              <w:t>Statistics of Transport and Communications</w:t>
            </w:r>
          </w:p>
        </w:tc>
        <w:tc>
          <w:tcPr>
            <w:tcW w:w="1628" w:type="pct"/>
            <w:tcBorders>
              <w:top w:val="nil"/>
              <w:left w:val="nil"/>
              <w:bottom w:val="single" w:sz="12" w:space="0" w:color="808080"/>
              <w:right w:val="nil"/>
            </w:tcBorders>
            <w:vAlign w:val="center"/>
            <w:hideMark/>
          </w:tcPr>
          <w:p w:rsidR="001E6BBA" w:rsidRPr="009874CC" w:rsidRDefault="001E6BBA" w:rsidP="003A2168">
            <w:pPr>
              <w:jc w:val="right"/>
              <w:rPr>
                <w:rFonts w:cs="Arial"/>
                <w:b/>
                <w:szCs w:val="20"/>
              </w:rPr>
            </w:pPr>
            <w:r w:rsidRPr="009874CC">
              <w:rPr>
                <w:rFonts w:cs="Arial"/>
                <w:szCs w:val="20"/>
              </w:rPr>
              <w:t>SERB</w:t>
            </w:r>
            <w:r w:rsidR="003A2168">
              <w:rPr>
                <w:rFonts w:cs="Arial"/>
                <w:szCs w:val="20"/>
              </w:rPr>
              <w:t>103</w:t>
            </w:r>
            <w:r w:rsidRPr="009874CC">
              <w:rPr>
                <w:rFonts w:cs="Arial"/>
                <w:szCs w:val="20"/>
              </w:rPr>
              <w:t xml:space="preserve"> SV31 300418</w:t>
            </w:r>
          </w:p>
        </w:tc>
      </w:tr>
    </w:tbl>
    <w:p w:rsidR="001E6BBA" w:rsidRPr="009874CC" w:rsidRDefault="001E6BBA" w:rsidP="001E6BBA">
      <w:pPr>
        <w:pStyle w:val="BodyTextIndent2"/>
        <w:spacing w:before="720" w:after="0" w:line="264" w:lineRule="auto"/>
        <w:ind w:left="0"/>
        <w:jc w:val="center"/>
        <w:rPr>
          <w:rFonts w:cs="Arial"/>
          <w:sz w:val="24"/>
        </w:rPr>
      </w:pPr>
      <w:r w:rsidRPr="009874CC">
        <w:rPr>
          <w:rFonts w:cs="Arial"/>
          <w:b/>
          <w:sz w:val="24"/>
        </w:rPr>
        <w:t>Entry, exit and transit of freight road vehicles, by countries of vehicles registration</w:t>
      </w:r>
      <w:r w:rsidR="00EC48CA" w:rsidRPr="009874CC">
        <w:rPr>
          <w:rFonts w:cs="Arial"/>
          <w:b/>
          <w:sz w:val="24"/>
        </w:rPr>
        <w:t>, 2017</w:t>
      </w:r>
    </w:p>
    <w:p w:rsidR="001E6BBA" w:rsidRPr="009874CC" w:rsidRDefault="001E6BBA" w:rsidP="001E6BBA">
      <w:pPr>
        <w:ind w:firstLine="397"/>
        <w:jc w:val="both"/>
        <w:rPr>
          <w:rFonts w:cs="Arial"/>
          <w:sz w:val="18"/>
          <w:szCs w:val="18"/>
        </w:rPr>
      </w:pPr>
    </w:p>
    <w:p w:rsidR="001E6BBA" w:rsidRPr="009874CC" w:rsidRDefault="001E6BBA" w:rsidP="001E6BBA">
      <w:pPr>
        <w:pStyle w:val="BodyTextIndent2"/>
        <w:spacing w:before="120" w:line="264" w:lineRule="auto"/>
        <w:ind w:left="0" w:firstLine="397"/>
        <w:jc w:val="both"/>
        <w:rPr>
          <w:rFonts w:cs="Arial"/>
          <w:szCs w:val="20"/>
        </w:rPr>
      </w:pPr>
      <w:r w:rsidRPr="009874CC">
        <w:rPr>
          <w:rFonts w:cs="Arial"/>
          <w:szCs w:val="20"/>
        </w:rPr>
        <w:t>In 201</w:t>
      </w:r>
      <w:r w:rsidR="00EC48CA" w:rsidRPr="009874CC">
        <w:rPr>
          <w:rFonts w:cs="Arial"/>
          <w:szCs w:val="20"/>
        </w:rPr>
        <w:t>7</w:t>
      </w:r>
      <w:r w:rsidRPr="009874CC">
        <w:rPr>
          <w:rFonts w:cs="Arial"/>
          <w:szCs w:val="20"/>
        </w:rPr>
        <w:t xml:space="preserve">, </w:t>
      </w:r>
      <w:r w:rsidR="00EC48CA" w:rsidRPr="009874CC">
        <w:rPr>
          <w:rFonts w:cs="Arial"/>
          <w:szCs w:val="20"/>
        </w:rPr>
        <w:t>798</w:t>
      </w:r>
      <w:r w:rsidRPr="009874CC">
        <w:rPr>
          <w:rFonts w:cs="Arial"/>
          <w:szCs w:val="20"/>
        </w:rPr>
        <w:t>.</w:t>
      </w:r>
      <w:r w:rsidR="00EC48CA" w:rsidRPr="009874CC">
        <w:rPr>
          <w:rFonts w:cs="Arial"/>
          <w:szCs w:val="20"/>
        </w:rPr>
        <w:t>704</w:t>
      </w:r>
      <w:r w:rsidRPr="009874CC">
        <w:rPr>
          <w:rFonts w:cs="Arial"/>
          <w:szCs w:val="20"/>
        </w:rPr>
        <w:t xml:space="preserve"> freight road vehicles exited from the territory of the Republic of Serbia over international road border crossings and </w:t>
      </w:r>
      <w:r w:rsidR="00EC48CA" w:rsidRPr="009874CC">
        <w:rPr>
          <w:rFonts w:cs="Arial"/>
          <w:szCs w:val="20"/>
        </w:rPr>
        <w:t>10</w:t>
      </w:r>
      <w:r w:rsidRPr="009874CC">
        <w:rPr>
          <w:rFonts w:cs="Arial"/>
          <w:szCs w:val="20"/>
        </w:rPr>
        <w:t>.</w:t>
      </w:r>
      <w:r w:rsidR="00EC48CA" w:rsidRPr="009874CC">
        <w:rPr>
          <w:rFonts w:cs="Arial"/>
          <w:szCs w:val="20"/>
        </w:rPr>
        <w:t>909</w:t>
      </w:r>
      <w:r w:rsidRPr="009874CC">
        <w:rPr>
          <w:rFonts w:cs="Arial"/>
          <w:szCs w:val="20"/>
        </w:rPr>
        <w:t xml:space="preserve"> tons of goods were exported. Relative to 201</w:t>
      </w:r>
      <w:r w:rsidR="00EC48CA" w:rsidRPr="009874CC">
        <w:rPr>
          <w:rFonts w:cs="Arial"/>
          <w:szCs w:val="20"/>
        </w:rPr>
        <w:t>6</w:t>
      </w:r>
      <w:r w:rsidRPr="009874CC">
        <w:rPr>
          <w:rFonts w:cs="Arial"/>
          <w:szCs w:val="20"/>
        </w:rPr>
        <w:t xml:space="preserve">, the number of freight road vehicles in exit </w:t>
      </w:r>
      <w:r w:rsidR="00EC48CA" w:rsidRPr="009874CC">
        <w:rPr>
          <w:rFonts w:cs="Arial"/>
          <w:szCs w:val="20"/>
        </w:rPr>
        <w:t>in</w:t>
      </w:r>
      <w:r w:rsidRPr="009874CC">
        <w:rPr>
          <w:rFonts w:cs="Arial"/>
          <w:szCs w:val="20"/>
        </w:rPr>
        <w:t xml:space="preserve">creased by </w:t>
      </w:r>
      <w:r w:rsidR="00EC48CA" w:rsidRPr="009874CC">
        <w:rPr>
          <w:rFonts w:cs="Arial"/>
          <w:szCs w:val="20"/>
        </w:rPr>
        <w:t>6</w:t>
      </w:r>
      <w:r w:rsidRPr="009874CC">
        <w:rPr>
          <w:rFonts w:cs="Arial"/>
          <w:szCs w:val="20"/>
        </w:rPr>
        <w:t>.</w:t>
      </w:r>
      <w:r w:rsidR="00EC48CA" w:rsidRPr="009874CC">
        <w:rPr>
          <w:rFonts w:cs="Arial"/>
          <w:szCs w:val="20"/>
        </w:rPr>
        <w:t>9</w:t>
      </w:r>
      <w:r w:rsidRPr="009874CC">
        <w:rPr>
          <w:rFonts w:cs="Arial"/>
          <w:szCs w:val="20"/>
        </w:rPr>
        <w:t xml:space="preserve">% and the quantity of exported goods </w:t>
      </w:r>
      <w:r w:rsidR="00EC48CA" w:rsidRPr="009874CC">
        <w:rPr>
          <w:rFonts w:cs="Arial"/>
          <w:szCs w:val="20"/>
        </w:rPr>
        <w:t>in</w:t>
      </w:r>
      <w:r w:rsidRPr="009874CC">
        <w:rPr>
          <w:rFonts w:cs="Arial"/>
          <w:szCs w:val="20"/>
        </w:rPr>
        <w:t>creased by 1</w:t>
      </w:r>
      <w:r w:rsidR="00EC48CA" w:rsidRPr="009874CC">
        <w:rPr>
          <w:rFonts w:cs="Arial"/>
          <w:szCs w:val="20"/>
        </w:rPr>
        <w:t>6</w:t>
      </w:r>
      <w:r w:rsidRPr="009874CC">
        <w:rPr>
          <w:rFonts w:cs="Arial"/>
          <w:szCs w:val="20"/>
        </w:rPr>
        <w:t>.</w:t>
      </w:r>
      <w:r w:rsidR="00EC48CA" w:rsidRPr="009874CC">
        <w:rPr>
          <w:rFonts w:cs="Arial"/>
          <w:szCs w:val="20"/>
        </w:rPr>
        <w:t>6</w:t>
      </w:r>
      <w:r w:rsidRPr="009874CC">
        <w:rPr>
          <w:rFonts w:cs="Arial"/>
          <w:szCs w:val="20"/>
        </w:rPr>
        <w:t>%. Vehicles with registration of the Republic of Serbia, in 201</w:t>
      </w:r>
      <w:r w:rsidR="00EC48CA" w:rsidRPr="009874CC">
        <w:rPr>
          <w:rFonts w:cs="Arial"/>
          <w:szCs w:val="20"/>
        </w:rPr>
        <w:t>7</w:t>
      </w:r>
      <w:r w:rsidRPr="009874CC">
        <w:rPr>
          <w:rFonts w:cs="Arial"/>
          <w:szCs w:val="20"/>
        </w:rPr>
        <w:t>, carried somewhat more than a half of total quantity of the exported goods (6</w:t>
      </w:r>
      <w:r w:rsidR="00EC48CA" w:rsidRPr="009874CC">
        <w:rPr>
          <w:rFonts w:cs="Arial"/>
          <w:szCs w:val="20"/>
        </w:rPr>
        <w:t>8</w:t>
      </w:r>
      <w:r w:rsidRPr="009874CC">
        <w:rPr>
          <w:rFonts w:cs="Arial"/>
          <w:szCs w:val="20"/>
        </w:rPr>
        <w:t>.</w:t>
      </w:r>
      <w:r w:rsidR="00EC48CA" w:rsidRPr="009874CC">
        <w:rPr>
          <w:rFonts w:cs="Arial"/>
          <w:szCs w:val="20"/>
        </w:rPr>
        <w:t>0</w:t>
      </w:r>
      <w:r w:rsidRPr="009874CC">
        <w:rPr>
          <w:rFonts w:cs="Arial"/>
          <w:szCs w:val="20"/>
        </w:rPr>
        <w:t>%). The number of freight vehicles that imported goods to the territory of the Republic of Serbia in 201</w:t>
      </w:r>
      <w:r w:rsidR="00EC48CA" w:rsidRPr="009874CC">
        <w:rPr>
          <w:rFonts w:cs="Arial"/>
          <w:szCs w:val="20"/>
        </w:rPr>
        <w:t>7</w:t>
      </w:r>
      <w:r w:rsidRPr="009874CC">
        <w:rPr>
          <w:rFonts w:cs="Arial"/>
          <w:szCs w:val="20"/>
        </w:rPr>
        <w:t xml:space="preserve"> </w:t>
      </w:r>
      <w:r w:rsidR="00EC48CA" w:rsidRPr="009874CC">
        <w:rPr>
          <w:rFonts w:cs="Arial"/>
          <w:szCs w:val="20"/>
        </w:rPr>
        <w:t>in</w:t>
      </w:r>
      <w:r w:rsidRPr="009874CC">
        <w:rPr>
          <w:rFonts w:cs="Arial"/>
          <w:szCs w:val="20"/>
        </w:rPr>
        <w:t>creased by 1</w:t>
      </w:r>
      <w:r w:rsidR="00EC48CA" w:rsidRPr="009874CC">
        <w:rPr>
          <w:rFonts w:cs="Arial"/>
          <w:szCs w:val="20"/>
        </w:rPr>
        <w:t>0</w:t>
      </w:r>
      <w:r w:rsidRPr="009874CC">
        <w:rPr>
          <w:rFonts w:cs="Arial"/>
          <w:szCs w:val="20"/>
        </w:rPr>
        <w:t>.</w:t>
      </w:r>
      <w:r w:rsidR="00EC48CA" w:rsidRPr="009874CC">
        <w:rPr>
          <w:rFonts w:cs="Arial"/>
          <w:szCs w:val="20"/>
        </w:rPr>
        <w:t>1</w:t>
      </w:r>
      <w:r w:rsidRPr="009874CC">
        <w:rPr>
          <w:rFonts w:cs="Arial"/>
          <w:szCs w:val="20"/>
        </w:rPr>
        <w:t>% compared to 201</w:t>
      </w:r>
      <w:r w:rsidR="00EC48CA" w:rsidRPr="009874CC">
        <w:rPr>
          <w:rFonts w:cs="Arial"/>
          <w:szCs w:val="20"/>
        </w:rPr>
        <w:t>6</w:t>
      </w:r>
      <w:r w:rsidRPr="009874CC">
        <w:rPr>
          <w:rFonts w:cs="Arial"/>
          <w:szCs w:val="20"/>
        </w:rPr>
        <w:t>. Vehicles with registration of the Republic of Serbia, in 201</w:t>
      </w:r>
      <w:r w:rsidR="00EC48CA" w:rsidRPr="009874CC">
        <w:rPr>
          <w:rFonts w:cs="Arial"/>
          <w:szCs w:val="20"/>
        </w:rPr>
        <w:t>7</w:t>
      </w:r>
      <w:r w:rsidRPr="009874CC">
        <w:rPr>
          <w:rFonts w:cs="Arial"/>
          <w:szCs w:val="20"/>
        </w:rPr>
        <w:t xml:space="preserve">, </w:t>
      </w:r>
      <w:r w:rsidR="00EC48CA" w:rsidRPr="009874CC">
        <w:rPr>
          <w:rFonts w:cs="Arial"/>
          <w:szCs w:val="20"/>
        </w:rPr>
        <w:t>im</w:t>
      </w:r>
      <w:r w:rsidRPr="009874CC">
        <w:rPr>
          <w:rFonts w:cs="Arial"/>
          <w:szCs w:val="20"/>
        </w:rPr>
        <w:t>ported 4</w:t>
      </w:r>
      <w:r w:rsidR="00EC48CA" w:rsidRPr="009874CC">
        <w:rPr>
          <w:rFonts w:cs="Arial"/>
          <w:szCs w:val="20"/>
        </w:rPr>
        <w:t>7</w:t>
      </w:r>
      <w:r w:rsidRPr="009874CC">
        <w:rPr>
          <w:rFonts w:cs="Arial"/>
          <w:szCs w:val="20"/>
        </w:rPr>
        <w:t>.</w:t>
      </w:r>
      <w:r w:rsidR="00EC48CA" w:rsidRPr="009874CC">
        <w:rPr>
          <w:rFonts w:cs="Arial"/>
          <w:szCs w:val="20"/>
        </w:rPr>
        <w:t>3</w:t>
      </w:r>
      <w:r w:rsidRPr="009874CC">
        <w:rPr>
          <w:rFonts w:cs="Arial"/>
          <w:szCs w:val="20"/>
        </w:rPr>
        <w:t xml:space="preserve">% of total quantity of the imported goods. </w:t>
      </w:r>
    </w:p>
    <w:p w:rsidR="001E6BBA" w:rsidRPr="009874CC" w:rsidRDefault="001E6BBA" w:rsidP="001E6BBA">
      <w:pPr>
        <w:pStyle w:val="BodyTextIndent2"/>
        <w:spacing w:before="120" w:line="264" w:lineRule="auto"/>
        <w:ind w:left="0" w:firstLine="397"/>
        <w:jc w:val="both"/>
        <w:rPr>
          <w:rFonts w:cs="Arial"/>
          <w:szCs w:val="20"/>
        </w:rPr>
      </w:pPr>
      <w:r w:rsidRPr="009874CC">
        <w:rPr>
          <w:rFonts w:cs="Arial"/>
          <w:szCs w:val="20"/>
        </w:rPr>
        <w:t>Due to the beginning of the application of the Law on confirming the Convention on a common transit procedure, which provides the ability to the involved in customs procedure to transport the goods among the contracting parties of the Convention on the basis of a single electronic declaration and a single security which lasts during the whole transitory operation, the number of freight vehicles in transit is no longer comparable with the data from the previous years, and therefore, it is not presented.</w:t>
      </w:r>
    </w:p>
    <w:p w:rsidR="001E6BBA" w:rsidRPr="009874CC" w:rsidRDefault="001E6BBA" w:rsidP="001E6BBA">
      <w:pPr>
        <w:spacing w:before="720" w:after="40"/>
        <w:jc w:val="center"/>
        <w:rPr>
          <w:rFonts w:cs="Arial"/>
          <w:b/>
          <w:szCs w:val="20"/>
        </w:rPr>
      </w:pPr>
      <w:r w:rsidRPr="009874CC">
        <w:rPr>
          <w:rFonts w:cs="Arial"/>
          <w:b/>
          <w:szCs w:val="20"/>
        </w:rPr>
        <w:t xml:space="preserve">1. Entry, exit and transit of freight road vehicles, by countries of vehicles registration, 2016 and 2017 </w:t>
      </w:r>
    </w:p>
    <w:tbl>
      <w:tblPr>
        <w:tblW w:w="0" w:type="auto"/>
        <w:jc w:val="center"/>
        <w:tblCellMar>
          <w:left w:w="28" w:type="dxa"/>
          <w:right w:w="28" w:type="dxa"/>
        </w:tblCellMar>
        <w:tblLook w:val="04A0" w:firstRow="1" w:lastRow="0" w:firstColumn="1" w:lastColumn="0" w:noHBand="0" w:noVBand="1"/>
      </w:tblPr>
      <w:tblGrid>
        <w:gridCol w:w="2913"/>
        <w:gridCol w:w="1202"/>
        <w:gridCol w:w="1203"/>
        <w:gridCol w:w="1190"/>
        <w:gridCol w:w="1142"/>
        <w:gridCol w:w="1142"/>
        <w:gridCol w:w="1129"/>
      </w:tblGrid>
      <w:tr w:rsidR="001E6BBA" w:rsidRPr="009874CC" w:rsidTr="001E6BBA">
        <w:trPr>
          <w:cantSplit/>
          <w:jc w:val="center"/>
        </w:trPr>
        <w:tc>
          <w:tcPr>
            <w:tcW w:w="3005" w:type="dxa"/>
            <w:vMerge w:val="restart"/>
            <w:tcBorders>
              <w:top w:val="single" w:sz="4" w:space="0" w:color="auto"/>
              <w:left w:val="nil"/>
              <w:bottom w:val="single" w:sz="4" w:space="0" w:color="auto"/>
              <w:right w:val="single" w:sz="4" w:space="0" w:color="auto"/>
            </w:tcBorders>
          </w:tcPr>
          <w:p w:rsidR="001E6BBA" w:rsidRPr="009874CC" w:rsidRDefault="001E6BBA">
            <w:pPr>
              <w:rPr>
                <w:rFonts w:cs="Arial"/>
                <w:sz w:val="16"/>
                <w:szCs w:val="16"/>
              </w:rPr>
            </w:pPr>
          </w:p>
        </w:tc>
        <w:tc>
          <w:tcPr>
            <w:tcW w:w="7159" w:type="dxa"/>
            <w:gridSpan w:val="6"/>
            <w:tcBorders>
              <w:top w:val="single" w:sz="4" w:space="0" w:color="auto"/>
              <w:left w:val="single" w:sz="4" w:space="0" w:color="auto"/>
              <w:bottom w:val="single" w:sz="4" w:space="0" w:color="auto"/>
              <w:right w:val="nil"/>
            </w:tcBorders>
            <w:hideMark/>
          </w:tcPr>
          <w:p w:rsidR="001E6BBA" w:rsidRPr="009874CC" w:rsidRDefault="001E6BBA">
            <w:pPr>
              <w:spacing w:before="120" w:after="120"/>
              <w:jc w:val="center"/>
              <w:rPr>
                <w:rFonts w:cs="Arial"/>
                <w:sz w:val="16"/>
                <w:szCs w:val="16"/>
              </w:rPr>
            </w:pPr>
            <w:r w:rsidRPr="009874CC">
              <w:rPr>
                <w:rFonts w:cs="Arial"/>
                <w:sz w:val="16"/>
                <w:szCs w:val="16"/>
              </w:rPr>
              <w:t>Vehicles, number</w:t>
            </w:r>
          </w:p>
        </w:tc>
      </w:tr>
      <w:tr w:rsidR="001E6BBA" w:rsidRPr="009874CC" w:rsidTr="001E6BBA">
        <w:trPr>
          <w:cantSplit/>
          <w:jc w:val="center"/>
        </w:trPr>
        <w:tc>
          <w:tcPr>
            <w:tcW w:w="0" w:type="auto"/>
            <w:vMerge/>
            <w:tcBorders>
              <w:top w:val="single" w:sz="4" w:space="0" w:color="auto"/>
              <w:left w:val="nil"/>
              <w:bottom w:val="single" w:sz="4" w:space="0" w:color="auto"/>
              <w:right w:val="single" w:sz="4" w:space="0" w:color="auto"/>
            </w:tcBorders>
            <w:vAlign w:val="center"/>
            <w:hideMark/>
          </w:tcPr>
          <w:p w:rsidR="001E6BBA" w:rsidRPr="009874CC" w:rsidRDefault="001E6BBA">
            <w:pPr>
              <w:rPr>
                <w:rFonts w:cs="Arial"/>
                <w:sz w:val="16"/>
                <w:szCs w:val="16"/>
              </w:rPr>
            </w:pPr>
          </w:p>
        </w:tc>
        <w:tc>
          <w:tcPr>
            <w:tcW w:w="3676" w:type="dxa"/>
            <w:gridSpan w:val="3"/>
            <w:tcBorders>
              <w:top w:val="single" w:sz="4" w:space="0" w:color="auto"/>
              <w:left w:val="single" w:sz="4" w:space="0" w:color="auto"/>
              <w:bottom w:val="single" w:sz="4" w:space="0" w:color="auto"/>
              <w:right w:val="single" w:sz="4" w:space="0" w:color="auto"/>
            </w:tcBorders>
            <w:hideMark/>
          </w:tcPr>
          <w:p w:rsidR="001E6BBA" w:rsidRPr="009874CC" w:rsidRDefault="001E6BBA">
            <w:pPr>
              <w:spacing w:before="120" w:after="120"/>
              <w:jc w:val="center"/>
              <w:rPr>
                <w:rFonts w:cs="Arial"/>
                <w:sz w:val="16"/>
                <w:szCs w:val="16"/>
              </w:rPr>
            </w:pPr>
            <w:r w:rsidRPr="009874CC">
              <w:rPr>
                <w:rFonts w:cs="Arial"/>
                <w:sz w:val="16"/>
                <w:szCs w:val="16"/>
              </w:rPr>
              <w:t>2016</w:t>
            </w:r>
          </w:p>
        </w:tc>
        <w:tc>
          <w:tcPr>
            <w:tcW w:w="3483" w:type="dxa"/>
            <w:gridSpan w:val="3"/>
            <w:tcBorders>
              <w:top w:val="single" w:sz="4" w:space="0" w:color="auto"/>
              <w:left w:val="single" w:sz="4" w:space="0" w:color="auto"/>
              <w:bottom w:val="single" w:sz="4" w:space="0" w:color="auto"/>
              <w:right w:val="nil"/>
            </w:tcBorders>
            <w:hideMark/>
          </w:tcPr>
          <w:p w:rsidR="001E6BBA" w:rsidRPr="009874CC" w:rsidRDefault="001E6BBA">
            <w:pPr>
              <w:spacing w:before="120" w:after="120"/>
              <w:jc w:val="center"/>
              <w:rPr>
                <w:rFonts w:cs="Arial"/>
                <w:sz w:val="16"/>
                <w:szCs w:val="16"/>
              </w:rPr>
            </w:pPr>
            <w:r w:rsidRPr="009874CC">
              <w:rPr>
                <w:rFonts w:cs="Arial"/>
                <w:sz w:val="16"/>
                <w:szCs w:val="16"/>
              </w:rPr>
              <w:t>2017</w:t>
            </w:r>
          </w:p>
        </w:tc>
      </w:tr>
      <w:tr w:rsidR="001E6BBA" w:rsidRPr="009874CC" w:rsidTr="001E6BBA">
        <w:trPr>
          <w:cantSplit/>
          <w:jc w:val="center"/>
        </w:trPr>
        <w:tc>
          <w:tcPr>
            <w:tcW w:w="0" w:type="auto"/>
            <w:vMerge/>
            <w:tcBorders>
              <w:top w:val="single" w:sz="4" w:space="0" w:color="auto"/>
              <w:left w:val="nil"/>
              <w:bottom w:val="single" w:sz="4" w:space="0" w:color="auto"/>
              <w:right w:val="single" w:sz="4" w:space="0" w:color="auto"/>
            </w:tcBorders>
            <w:vAlign w:val="center"/>
            <w:hideMark/>
          </w:tcPr>
          <w:p w:rsidR="001E6BBA" w:rsidRPr="009874CC" w:rsidRDefault="001E6BBA">
            <w:pPr>
              <w:rPr>
                <w:rFonts w:cs="Arial"/>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exit</w:t>
            </w:r>
          </w:p>
        </w:tc>
        <w:tc>
          <w:tcPr>
            <w:tcW w:w="1226"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entry</w:t>
            </w:r>
          </w:p>
        </w:tc>
        <w:tc>
          <w:tcPr>
            <w:tcW w:w="1226"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transit</w:t>
            </w:r>
          </w:p>
        </w:tc>
        <w:tc>
          <w:tcPr>
            <w:tcW w:w="1161"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exit</w:t>
            </w:r>
          </w:p>
        </w:tc>
        <w:tc>
          <w:tcPr>
            <w:tcW w:w="1161"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entry</w:t>
            </w:r>
          </w:p>
        </w:tc>
        <w:tc>
          <w:tcPr>
            <w:tcW w:w="1161" w:type="dxa"/>
            <w:tcBorders>
              <w:top w:val="single" w:sz="4" w:space="0" w:color="auto"/>
              <w:left w:val="single" w:sz="4" w:space="0" w:color="auto"/>
              <w:bottom w:val="single" w:sz="4" w:space="0" w:color="auto"/>
              <w:right w:val="nil"/>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transit</w:t>
            </w:r>
          </w:p>
        </w:tc>
      </w:tr>
      <w:tr w:rsidR="001E6BBA" w:rsidRPr="009874CC" w:rsidTr="001E6BBA">
        <w:trPr>
          <w:cantSplit/>
          <w:jc w:val="center"/>
        </w:trPr>
        <w:tc>
          <w:tcPr>
            <w:tcW w:w="3005" w:type="dxa"/>
            <w:tcBorders>
              <w:top w:val="single" w:sz="4" w:space="0" w:color="auto"/>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single" w:sz="4" w:space="0" w:color="auto"/>
              <w:left w:val="single" w:sz="4" w:space="0" w:color="auto"/>
              <w:bottom w:val="nil"/>
              <w:right w:val="nil"/>
            </w:tcBorders>
          </w:tcPr>
          <w:p w:rsidR="001E6BBA" w:rsidRPr="009874CC" w:rsidRDefault="001E6BBA">
            <w:pPr>
              <w:spacing w:line="288" w:lineRule="auto"/>
              <w:jc w:val="right"/>
              <w:rPr>
                <w:rFonts w:cs="Arial"/>
                <w:b/>
                <w:sz w:val="16"/>
                <w:szCs w:val="16"/>
              </w:rPr>
            </w:pPr>
          </w:p>
        </w:tc>
        <w:tc>
          <w:tcPr>
            <w:tcW w:w="1226"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c>
          <w:tcPr>
            <w:tcW w:w="1226" w:type="dxa"/>
            <w:tcBorders>
              <w:top w:val="single" w:sz="4" w:space="0" w:color="auto"/>
              <w:left w:val="nil"/>
              <w:bottom w:val="nil"/>
              <w:right w:val="single" w:sz="4" w:space="0" w:color="auto"/>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single" w:sz="4" w:space="0" w:color="auto"/>
              <w:bottom w:val="nil"/>
              <w:right w:val="nil"/>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b/>
                <w:bCs/>
                <w:sz w:val="16"/>
                <w:szCs w:val="16"/>
              </w:rPr>
            </w:pPr>
            <w:r w:rsidRPr="009874CC">
              <w:rPr>
                <w:rFonts w:cs="Arial"/>
                <w:b/>
                <w:bCs/>
                <w:sz w:val="16"/>
                <w:szCs w:val="16"/>
              </w:rPr>
              <w:t>Total</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747361</w:t>
            </w:r>
          </w:p>
        </w:tc>
        <w:tc>
          <w:tcPr>
            <w:tcW w:w="1226"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536383</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798704</w:t>
            </w:r>
          </w:p>
        </w:tc>
        <w:tc>
          <w:tcPr>
            <w:tcW w:w="1161"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590297</w:t>
            </w:r>
          </w:p>
        </w:tc>
        <w:tc>
          <w:tcPr>
            <w:tcW w:w="1161"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226" w:type="dxa"/>
            <w:vAlign w:val="bottom"/>
          </w:tcPr>
          <w:p w:rsidR="001E6BBA" w:rsidRPr="009874CC" w:rsidRDefault="001E6BBA" w:rsidP="009874CC">
            <w:pPr>
              <w:ind w:right="170"/>
              <w:jc w:val="right"/>
              <w:rPr>
                <w:rFonts w:cs="Arial"/>
                <w:color w:val="000000"/>
                <w:sz w:val="16"/>
                <w:szCs w:val="16"/>
              </w:rPr>
            </w:pPr>
          </w:p>
        </w:tc>
        <w:tc>
          <w:tcPr>
            <w:tcW w:w="1226" w:type="dxa"/>
            <w:tcBorders>
              <w:top w:val="nil"/>
              <w:left w:val="nil"/>
              <w:bottom w:val="nil"/>
              <w:right w:val="single" w:sz="4" w:space="0" w:color="auto"/>
            </w:tcBorders>
            <w:vAlign w:val="bottom"/>
          </w:tcPr>
          <w:p w:rsidR="001E6BBA" w:rsidRPr="009874CC" w:rsidRDefault="001E6BBA" w:rsidP="009874CC">
            <w:pPr>
              <w:ind w:right="170"/>
              <w:jc w:val="right"/>
              <w:rPr>
                <w:rFonts w:cs="Arial"/>
                <w:color w:val="000000"/>
                <w:sz w:val="16"/>
                <w:szCs w:val="16"/>
              </w:rPr>
            </w:pPr>
          </w:p>
        </w:tc>
        <w:tc>
          <w:tcPr>
            <w:tcW w:w="1161"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sz w:val="16"/>
                <w:szCs w:val="16"/>
              </w:rPr>
            </w:pPr>
            <w:r w:rsidRPr="009874CC">
              <w:rPr>
                <w:rFonts w:cs="Arial"/>
                <w:sz w:val="16"/>
                <w:szCs w:val="16"/>
              </w:rPr>
              <w:t>Registration of Serbia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515810</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263376</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558703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297103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226" w:type="dxa"/>
            <w:vAlign w:val="bottom"/>
          </w:tcPr>
          <w:p w:rsidR="001E6BBA" w:rsidRPr="009874CC" w:rsidRDefault="001E6BBA" w:rsidP="009874CC">
            <w:pPr>
              <w:ind w:right="170"/>
              <w:jc w:val="right"/>
              <w:rPr>
                <w:rFonts w:cs="Arial"/>
                <w:color w:val="000000"/>
                <w:sz w:val="16"/>
                <w:szCs w:val="16"/>
              </w:rPr>
            </w:pPr>
          </w:p>
        </w:tc>
        <w:tc>
          <w:tcPr>
            <w:tcW w:w="1226" w:type="dxa"/>
            <w:tcBorders>
              <w:top w:val="nil"/>
              <w:left w:val="nil"/>
              <w:bottom w:val="nil"/>
              <w:right w:val="single" w:sz="4" w:space="0" w:color="auto"/>
            </w:tcBorders>
            <w:vAlign w:val="bottom"/>
          </w:tcPr>
          <w:p w:rsidR="001E6BBA" w:rsidRPr="009874CC" w:rsidRDefault="001E6BBA" w:rsidP="009874CC">
            <w:pPr>
              <w:ind w:right="170"/>
              <w:jc w:val="right"/>
              <w:rPr>
                <w:rFonts w:cs="Arial"/>
                <w:color w:val="000000"/>
                <w:sz w:val="16"/>
                <w:szCs w:val="16"/>
              </w:rPr>
            </w:pPr>
          </w:p>
        </w:tc>
        <w:tc>
          <w:tcPr>
            <w:tcW w:w="1161"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sz w:val="16"/>
                <w:szCs w:val="16"/>
              </w:rPr>
            </w:pPr>
            <w:r w:rsidRPr="009874CC">
              <w:rPr>
                <w:rFonts w:cs="Arial"/>
                <w:sz w:val="16"/>
                <w:szCs w:val="16"/>
              </w:rPr>
              <w:t>Foreign registrations</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231551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273007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240001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293194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Austria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1657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1578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Bosnia and Herzegovina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67688</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21760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70580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25733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Bulgaria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8753</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7855</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9214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6783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Greece</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170</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115</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204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180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Italy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907</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1152</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1191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1230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Hungary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7366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5092</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7231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4524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Macedonia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25352</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4372</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26615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4801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Germany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171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6027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539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4777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Romania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8319</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3338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9689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3498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Russian Federation</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6578</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1371</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5538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1333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Slovakia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1441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1051</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1982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1504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Slovenia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13794</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20705</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14538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23498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Turkey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1243</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6456</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1341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7655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Croatia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13266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10668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11188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9533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Montenegro</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31065</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5660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33283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5703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Czech Rep.</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806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1274</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630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1416</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Sweden</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259</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326</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232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309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Other countries</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44292</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174128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45934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189139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bl>
    <w:p w:rsidR="001E6BBA" w:rsidRPr="009874CC" w:rsidRDefault="001E6BBA" w:rsidP="001E6BBA">
      <w:pPr>
        <w:spacing w:after="40"/>
        <w:jc w:val="center"/>
        <w:rPr>
          <w:rFonts w:cs="Arial"/>
          <w:b/>
          <w:szCs w:val="20"/>
        </w:rPr>
      </w:pPr>
      <w:r w:rsidRPr="009874CC">
        <w:rPr>
          <w:rFonts w:cs="Arial"/>
          <w:b/>
          <w:szCs w:val="20"/>
        </w:rPr>
        <w:lastRenderedPageBreak/>
        <w:t>2. Entry, exit and transit of freight road vehicles, by countries of vehicles registration, 2016 and 2017</w:t>
      </w:r>
    </w:p>
    <w:tbl>
      <w:tblPr>
        <w:tblW w:w="0" w:type="auto"/>
        <w:jc w:val="center"/>
        <w:tblCellMar>
          <w:left w:w="28" w:type="dxa"/>
          <w:right w:w="28" w:type="dxa"/>
        </w:tblCellMar>
        <w:tblLook w:val="04A0" w:firstRow="1" w:lastRow="0" w:firstColumn="1" w:lastColumn="0" w:noHBand="0" w:noVBand="1"/>
      </w:tblPr>
      <w:tblGrid>
        <w:gridCol w:w="2906"/>
        <w:gridCol w:w="1204"/>
        <w:gridCol w:w="1206"/>
        <w:gridCol w:w="1187"/>
        <w:gridCol w:w="1149"/>
        <w:gridCol w:w="1144"/>
        <w:gridCol w:w="1125"/>
      </w:tblGrid>
      <w:tr w:rsidR="001E6BBA" w:rsidRPr="009874CC" w:rsidTr="001E6BBA">
        <w:trPr>
          <w:cantSplit/>
          <w:jc w:val="center"/>
        </w:trPr>
        <w:tc>
          <w:tcPr>
            <w:tcW w:w="3005" w:type="dxa"/>
            <w:vMerge w:val="restart"/>
            <w:tcBorders>
              <w:top w:val="single" w:sz="4" w:space="0" w:color="auto"/>
              <w:left w:val="nil"/>
              <w:bottom w:val="single" w:sz="4" w:space="0" w:color="auto"/>
              <w:right w:val="single" w:sz="4" w:space="0" w:color="auto"/>
            </w:tcBorders>
          </w:tcPr>
          <w:p w:rsidR="001E6BBA" w:rsidRPr="009874CC" w:rsidRDefault="001E6BBA">
            <w:pPr>
              <w:rPr>
                <w:rFonts w:cs="Arial"/>
                <w:sz w:val="16"/>
                <w:szCs w:val="16"/>
              </w:rPr>
            </w:pPr>
          </w:p>
        </w:tc>
        <w:tc>
          <w:tcPr>
            <w:tcW w:w="7159" w:type="dxa"/>
            <w:gridSpan w:val="6"/>
            <w:tcBorders>
              <w:top w:val="single" w:sz="4" w:space="0" w:color="auto"/>
              <w:left w:val="single" w:sz="4" w:space="0" w:color="auto"/>
              <w:bottom w:val="single" w:sz="4" w:space="0" w:color="auto"/>
              <w:right w:val="nil"/>
            </w:tcBorders>
            <w:hideMark/>
          </w:tcPr>
          <w:p w:rsidR="001E6BBA" w:rsidRPr="009874CC" w:rsidRDefault="001E6BBA">
            <w:pPr>
              <w:spacing w:before="120" w:after="120"/>
              <w:jc w:val="center"/>
              <w:rPr>
                <w:rFonts w:cs="Arial"/>
                <w:sz w:val="16"/>
                <w:szCs w:val="16"/>
              </w:rPr>
            </w:pPr>
            <w:r w:rsidRPr="009874CC">
              <w:rPr>
                <w:rFonts w:cs="Arial"/>
                <w:sz w:val="16"/>
                <w:szCs w:val="16"/>
              </w:rPr>
              <w:t>Transported goods, t</w:t>
            </w:r>
          </w:p>
        </w:tc>
      </w:tr>
      <w:tr w:rsidR="001E6BBA" w:rsidRPr="009874CC" w:rsidTr="001E6BBA">
        <w:trPr>
          <w:cantSplit/>
          <w:jc w:val="center"/>
        </w:trPr>
        <w:tc>
          <w:tcPr>
            <w:tcW w:w="0" w:type="auto"/>
            <w:vMerge/>
            <w:tcBorders>
              <w:top w:val="single" w:sz="4" w:space="0" w:color="auto"/>
              <w:left w:val="nil"/>
              <w:bottom w:val="single" w:sz="4" w:space="0" w:color="auto"/>
              <w:right w:val="single" w:sz="4" w:space="0" w:color="auto"/>
            </w:tcBorders>
            <w:vAlign w:val="center"/>
            <w:hideMark/>
          </w:tcPr>
          <w:p w:rsidR="001E6BBA" w:rsidRPr="009874CC" w:rsidRDefault="001E6BBA">
            <w:pPr>
              <w:rPr>
                <w:rFonts w:cs="Arial"/>
                <w:sz w:val="16"/>
                <w:szCs w:val="16"/>
              </w:rPr>
            </w:pPr>
          </w:p>
        </w:tc>
        <w:tc>
          <w:tcPr>
            <w:tcW w:w="3676" w:type="dxa"/>
            <w:gridSpan w:val="3"/>
            <w:tcBorders>
              <w:top w:val="single" w:sz="4" w:space="0" w:color="auto"/>
              <w:left w:val="single" w:sz="4" w:space="0" w:color="auto"/>
              <w:bottom w:val="single" w:sz="4" w:space="0" w:color="auto"/>
              <w:right w:val="single" w:sz="4" w:space="0" w:color="auto"/>
            </w:tcBorders>
            <w:hideMark/>
          </w:tcPr>
          <w:p w:rsidR="001E6BBA" w:rsidRPr="009874CC" w:rsidRDefault="001E6BBA">
            <w:pPr>
              <w:spacing w:before="120" w:after="120"/>
              <w:jc w:val="center"/>
              <w:rPr>
                <w:rFonts w:cs="Arial"/>
                <w:sz w:val="16"/>
                <w:szCs w:val="16"/>
              </w:rPr>
            </w:pPr>
            <w:r w:rsidRPr="009874CC">
              <w:rPr>
                <w:rFonts w:cs="Arial"/>
                <w:sz w:val="16"/>
                <w:szCs w:val="16"/>
              </w:rPr>
              <w:t>2016</w:t>
            </w:r>
          </w:p>
        </w:tc>
        <w:tc>
          <w:tcPr>
            <w:tcW w:w="3483" w:type="dxa"/>
            <w:gridSpan w:val="3"/>
            <w:tcBorders>
              <w:top w:val="single" w:sz="4" w:space="0" w:color="auto"/>
              <w:left w:val="single" w:sz="4" w:space="0" w:color="auto"/>
              <w:bottom w:val="single" w:sz="4" w:space="0" w:color="auto"/>
              <w:right w:val="nil"/>
            </w:tcBorders>
            <w:hideMark/>
          </w:tcPr>
          <w:p w:rsidR="001E6BBA" w:rsidRPr="009874CC" w:rsidRDefault="001E6BBA">
            <w:pPr>
              <w:spacing w:before="120" w:after="120"/>
              <w:jc w:val="center"/>
              <w:rPr>
                <w:rFonts w:cs="Arial"/>
                <w:sz w:val="16"/>
                <w:szCs w:val="16"/>
              </w:rPr>
            </w:pPr>
            <w:r w:rsidRPr="009874CC">
              <w:rPr>
                <w:rFonts w:cs="Arial"/>
                <w:sz w:val="16"/>
                <w:szCs w:val="16"/>
              </w:rPr>
              <w:t>2017</w:t>
            </w:r>
          </w:p>
        </w:tc>
      </w:tr>
      <w:tr w:rsidR="001E6BBA" w:rsidRPr="009874CC" w:rsidTr="001E6BBA">
        <w:trPr>
          <w:cantSplit/>
          <w:jc w:val="center"/>
        </w:trPr>
        <w:tc>
          <w:tcPr>
            <w:tcW w:w="0" w:type="auto"/>
            <w:vMerge/>
            <w:tcBorders>
              <w:top w:val="single" w:sz="4" w:space="0" w:color="auto"/>
              <w:left w:val="nil"/>
              <w:bottom w:val="single" w:sz="4" w:space="0" w:color="auto"/>
              <w:right w:val="single" w:sz="4" w:space="0" w:color="auto"/>
            </w:tcBorders>
            <w:vAlign w:val="center"/>
            <w:hideMark/>
          </w:tcPr>
          <w:p w:rsidR="001E6BBA" w:rsidRPr="009874CC" w:rsidRDefault="001E6BBA">
            <w:pPr>
              <w:rPr>
                <w:rFonts w:cs="Arial"/>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exit</w:t>
            </w:r>
          </w:p>
        </w:tc>
        <w:tc>
          <w:tcPr>
            <w:tcW w:w="1226"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entry</w:t>
            </w:r>
          </w:p>
        </w:tc>
        <w:tc>
          <w:tcPr>
            <w:tcW w:w="1226"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transit</w:t>
            </w:r>
          </w:p>
        </w:tc>
        <w:tc>
          <w:tcPr>
            <w:tcW w:w="1161"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exit</w:t>
            </w:r>
          </w:p>
        </w:tc>
        <w:tc>
          <w:tcPr>
            <w:tcW w:w="1161" w:type="dxa"/>
            <w:tcBorders>
              <w:top w:val="single" w:sz="4" w:space="0" w:color="auto"/>
              <w:left w:val="single" w:sz="4" w:space="0" w:color="auto"/>
              <w:bottom w:val="single" w:sz="4" w:space="0" w:color="auto"/>
              <w:right w:val="single" w:sz="4" w:space="0" w:color="auto"/>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entry</w:t>
            </w:r>
          </w:p>
        </w:tc>
        <w:tc>
          <w:tcPr>
            <w:tcW w:w="1161" w:type="dxa"/>
            <w:tcBorders>
              <w:top w:val="single" w:sz="4" w:space="0" w:color="auto"/>
              <w:left w:val="single" w:sz="4" w:space="0" w:color="auto"/>
              <w:bottom w:val="single" w:sz="4" w:space="0" w:color="auto"/>
              <w:right w:val="nil"/>
            </w:tcBorders>
            <w:vAlign w:val="center"/>
            <w:hideMark/>
          </w:tcPr>
          <w:p w:rsidR="001E6BBA" w:rsidRPr="009874CC" w:rsidRDefault="001E6BBA">
            <w:pPr>
              <w:spacing w:before="120" w:after="120"/>
              <w:jc w:val="center"/>
              <w:rPr>
                <w:rFonts w:cs="Arial"/>
                <w:b/>
                <w:sz w:val="16"/>
                <w:szCs w:val="16"/>
              </w:rPr>
            </w:pPr>
            <w:r w:rsidRPr="009874CC">
              <w:rPr>
                <w:rFonts w:cs="Arial"/>
                <w:sz w:val="16"/>
                <w:szCs w:val="16"/>
              </w:rPr>
              <w:t>transit</w:t>
            </w:r>
          </w:p>
        </w:tc>
      </w:tr>
      <w:tr w:rsidR="001E6BBA" w:rsidRPr="009874CC" w:rsidTr="001E6BBA">
        <w:trPr>
          <w:cantSplit/>
          <w:jc w:val="center"/>
        </w:trPr>
        <w:tc>
          <w:tcPr>
            <w:tcW w:w="3005" w:type="dxa"/>
            <w:tcBorders>
              <w:top w:val="single" w:sz="4" w:space="0" w:color="auto"/>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single" w:sz="4" w:space="0" w:color="auto"/>
              <w:left w:val="single" w:sz="4" w:space="0" w:color="auto"/>
              <w:bottom w:val="nil"/>
              <w:right w:val="nil"/>
            </w:tcBorders>
          </w:tcPr>
          <w:p w:rsidR="001E6BBA" w:rsidRPr="009874CC" w:rsidRDefault="001E6BBA">
            <w:pPr>
              <w:spacing w:line="288" w:lineRule="auto"/>
              <w:jc w:val="right"/>
              <w:rPr>
                <w:rFonts w:cs="Arial"/>
                <w:b/>
                <w:sz w:val="16"/>
                <w:szCs w:val="16"/>
              </w:rPr>
            </w:pPr>
          </w:p>
        </w:tc>
        <w:tc>
          <w:tcPr>
            <w:tcW w:w="1226"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c>
          <w:tcPr>
            <w:tcW w:w="1226" w:type="dxa"/>
            <w:tcBorders>
              <w:top w:val="single" w:sz="4" w:space="0" w:color="auto"/>
              <w:left w:val="nil"/>
              <w:bottom w:val="nil"/>
              <w:right w:val="single" w:sz="4" w:space="0" w:color="auto"/>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single" w:sz="4" w:space="0" w:color="auto"/>
              <w:bottom w:val="nil"/>
              <w:right w:val="nil"/>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c>
          <w:tcPr>
            <w:tcW w:w="1161" w:type="dxa"/>
            <w:tcBorders>
              <w:top w:val="single" w:sz="4" w:space="0" w:color="auto"/>
              <w:left w:val="nil"/>
              <w:bottom w:val="nil"/>
              <w:right w:val="nil"/>
            </w:tcBorders>
          </w:tcPr>
          <w:p w:rsidR="001E6BBA" w:rsidRPr="009874CC" w:rsidRDefault="001E6BBA">
            <w:pPr>
              <w:spacing w:line="288" w:lineRule="auto"/>
              <w:jc w:val="right"/>
              <w:rPr>
                <w:rFonts w:cs="Arial"/>
                <w:b/>
                <w:sz w:val="16"/>
                <w:szCs w:val="16"/>
              </w:rPr>
            </w:pP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b/>
                <w:bCs/>
                <w:sz w:val="16"/>
                <w:szCs w:val="16"/>
              </w:rPr>
            </w:pPr>
            <w:r w:rsidRPr="009874CC">
              <w:rPr>
                <w:rFonts w:cs="Arial"/>
                <w:b/>
                <w:bCs/>
                <w:sz w:val="16"/>
                <w:szCs w:val="16"/>
              </w:rPr>
              <w:t>Total</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9355064</w:t>
            </w:r>
          </w:p>
        </w:tc>
        <w:tc>
          <w:tcPr>
            <w:tcW w:w="1226"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5969099</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10908742</w:t>
            </w:r>
          </w:p>
        </w:tc>
        <w:tc>
          <w:tcPr>
            <w:tcW w:w="1161"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6587035</w:t>
            </w:r>
          </w:p>
        </w:tc>
        <w:tc>
          <w:tcPr>
            <w:tcW w:w="1161" w:type="dxa"/>
            <w:vAlign w:val="bottom"/>
            <w:hideMark/>
          </w:tcPr>
          <w:p w:rsidR="001E6BBA" w:rsidRPr="009874CC" w:rsidRDefault="001E6BBA" w:rsidP="009874CC">
            <w:pPr>
              <w:ind w:right="170"/>
              <w:jc w:val="right"/>
              <w:rPr>
                <w:rFonts w:cs="Arial"/>
                <w:b/>
                <w:color w:val="000000"/>
                <w:sz w:val="16"/>
                <w:szCs w:val="16"/>
              </w:rPr>
            </w:pPr>
            <w:r w:rsidRPr="009874CC">
              <w:rPr>
                <w:rFonts w:cs="Arial"/>
                <w:b/>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226" w:type="dxa"/>
            <w:vAlign w:val="bottom"/>
          </w:tcPr>
          <w:p w:rsidR="001E6BBA" w:rsidRPr="009874CC" w:rsidRDefault="001E6BBA" w:rsidP="009874CC">
            <w:pPr>
              <w:ind w:right="170"/>
              <w:jc w:val="right"/>
              <w:rPr>
                <w:rFonts w:cs="Arial"/>
                <w:color w:val="000000"/>
                <w:sz w:val="16"/>
                <w:szCs w:val="16"/>
              </w:rPr>
            </w:pP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sz w:val="16"/>
                <w:szCs w:val="16"/>
              </w:rPr>
            </w:pPr>
            <w:r w:rsidRPr="009874CC">
              <w:rPr>
                <w:rFonts w:cs="Arial"/>
                <w:sz w:val="16"/>
                <w:szCs w:val="16"/>
              </w:rPr>
              <w:t>Registration of Serbia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5982819</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2828622</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7417462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3117967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tcPr>
          <w:p w:rsidR="001E6BBA" w:rsidRPr="009874CC" w:rsidRDefault="001E6BBA">
            <w:pPr>
              <w:spacing w:line="288" w:lineRule="auto"/>
              <w:rPr>
                <w:rFonts w:cs="Arial"/>
                <w:sz w:val="16"/>
                <w:szCs w:val="16"/>
              </w:rPr>
            </w:pPr>
          </w:p>
        </w:tc>
        <w:tc>
          <w:tcPr>
            <w:tcW w:w="1224"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226" w:type="dxa"/>
            <w:vAlign w:val="bottom"/>
          </w:tcPr>
          <w:p w:rsidR="001E6BBA" w:rsidRPr="009874CC" w:rsidRDefault="001E6BBA" w:rsidP="009874CC">
            <w:pPr>
              <w:ind w:right="170"/>
              <w:jc w:val="right"/>
              <w:rPr>
                <w:rFonts w:cs="Arial"/>
                <w:color w:val="000000"/>
                <w:sz w:val="16"/>
                <w:szCs w:val="16"/>
              </w:rPr>
            </w:pPr>
          </w:p>
        </w:tc>
        <w:tc>
          <w:tcPr>
            <w:tcW w:w="1226" w:type="dxa"/>
            <w:tcBorders>
              <w:top w:val="nil"/>
              <w:left w:val="nil"/>
              <w:bottom w:val="nil"/>
              <w:right w:val="single" w:sz="4" w:space="0" w:color="auto"/>
            </w:tcBorders>
            <w:vAlign w:val="bottom"/>
          </w:tcPr>
          <w:p w:rsidR="001E6BBA" w:rsidRPr="009874CC" w:rsidRDefault="001E6BBA" w:rsidP="009874CC">
            <w:pPr>
              <w:ind w:right="170"/>
              <w:jc w:val="right"/>
              <w:rPr>
                <w:rFonts w:cs="Arial"/>
                <w:color w:val="000000"/>
                <w:sz w:val="16"/>
                <w:szCs w:val="16"/>
              </w:rPr>
            </w:pPr>
          </w:p>
        </w:tc>
        <w:tc>
          <w:tcPr>
            <w:tcW w:w="1161" w:type="dxa"/>
            <w:tcBorders>
              <w:top w:val="nil"/>
              <w:left w:val="single" w:sz="4" w:space="0" w:color="auto"/>
              <w:bottom w:val="nil"/>
              <w:right w:val="nil"/>
            </w:tcBorders>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c>
          <w:tcPr>
            <w:tcW w:w="1161" w:type="dxa"/>
            <w:vAlign w:val="bottom"/>
          </w:tcPr>
          <w:p w:rsidR="001E6BBA" w:rsidRPr="009874CC" w:rsidRDefault="001E6BBA" w:rsidP="009874CC">
            <w:pPr>
              <w:ind w:right="170"/>
              <w:jc w:val="right"/>
              <w:rPr>
                <w:rFonts w:cs="Arial"/>
                <w:color w:val="000000"/>
                <w:sz w:val="16"/>
                <w:szCs w:val="16"/>
              </w:rPr>
            </w:pP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rPr>
                <w:rFonts w:cs="Arial"/>
                <w:sz w:val="16"/>
                <w:szCs w:val="16"/>
              </w:rPr>
            </w:pPr>
            <w:r w:rsidRPr="009874CC">
              <w:rPr>
                <w:rFonts w:cs="Arial"/>
                <w:sz w:val="16"/>
                <w:szCs w:val="16"/>
              </w:rPr>
              <w:t>Foreign registrations</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3372245</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3140477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3491280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3469068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Austria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862</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7326</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852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6757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Bosnia and Herzegovina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1036802</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376277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1079922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443254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Bulgaria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134666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94808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151516</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81005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Greece</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2131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1848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2491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2814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Italy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6067</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8329</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5803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7042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Hungary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87106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69170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79814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59929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Macedonia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352220</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61295</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404765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66298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Germany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1248</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17290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3264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14563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Romania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122041</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35585</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133258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37795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Russian Federation</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130522</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26630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107088</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26497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Slovakia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8650</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8831</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11053</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11022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Slovenia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102747</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143280</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108791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175399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Turkey</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15986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54588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18210</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65034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Croatia</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199444</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136878</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151399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122429</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Montenegro</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371536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99567</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388432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100025</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Czech Rep.</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5226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6834</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4207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8142</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Sweden</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296</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979</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334</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806</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r w:rsidR="001E6BBA" w:rsidRPr="009874CC" w:rsidTr="001E6BBA">
        <w:trPr>
          <w:cantSplit/>
          <w:jc w:val="center"/>
        </w:trPr>
        <w:tc>
          <w:tcPr>
            <w:tcW w:w="3005" w:type="dxa"/>
            <w:tcBorders>
              <w:top w:val="nil"/>
              <w:left w:val="nil"/>
              <w:bottom w:val="nil"/>
              <w:right w:val="single" w:sz="4" w:space="0" w:color="auto"/>
            </w:tcBorders>
            <w:hideMark/>
          </w:tcPr>
          <w:p w:rsidR="001E6BBA" w:rsidRPr="009874CC" w:rsidRDefault="001E6BBA">
            <w:pPr>
              <w:spacing w:line="288" w:lineRule="auto"/>
              <w:ind w:left="170"/>
              <w:rPr>
                <w:rFonts w:cs="Arial"/>
                <w:sz w:val="16"/>
                <w:szCs w:val="16"/>
              </w:rPr>
            </w:pPr>
            <w:r w:rsidRPr="009874CC">
              <w:rPr>
                <w:rFonts w:cs="Arial"/>
                <w:sz w:val="16"/>
                <w:szCs w:val="16"/>
              </w:rPr>
              <w:t>Other countries</w:t>
            </w:r>
          </w:p>
        </w:tc>
        <w:tc>
          <w:tcPr>
            <w:tcW w:w="1224"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794695</w:t>
            </w:r>
          </w:p>
        </w:tc>
        <w:tc>
          <w:tcPr>
            <w:tcW w:w="1226"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1990962</w:t>
            </w:r>
          </w:p>
        </w:tc>
        <w:tc>
          <w:tcPr>
            <w:tcW w:w="1226" w:type="dxa"/>
            <w:tcBorders>
              <w:top w:val="nil"/>
              <w:left w:val="nil"/>
              <w:bottom w:val="nil"/>
              <w:right w:val="single" w:sz="4" w:space="0" w:color="auto"/>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c>
          <w:tcPr>
            <w:tcW w:w="1161" w:type="dxa"/>
            <w:tcBorders>
              <w:top w:val="nil"/>
              <w:left w:val="single" w:sz="4" w:space="0" w:color="auto"/>
              <w:bottom w:val="nil"/>
              <w:right w:val="nil"/>
            </w:tcBorders>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840081</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2240257</w:t>
            </w:r>
          </w:p>
        </w:tc>
        <w:tc>
          <w:tcPr>
            <w:tcW w:w="1161" w:type="dxa"/>
            <w:vAlign w:val="bottom"/>
            <w:hideMark/>
          </w:tcPr>
          <w:p w:rsidR="001E6BBA" w:rsidRPr="009874CC" w:rsidRDefault="001E6BBA" w:rsidP="009874CC">
            <w:pPr>
              <w:ind w:right="170"/>
              <w:jc w:val="right"/>
              <w:rPr>
                <w:rFonts w:cs="Arial"/>
                <w:color w:val="000000"/>
                <w:sz w:val="16"/>
                <w:szCs w:val="16"/>
              </w:rPr>
            </w:pPr>
            <w:r w:rsidRPr="009874CC">
              <w:rPr>
                <w:rFonts w:cs="Arial"/>
                <w:color w:val="000000"/>
                <w:sz w:val="16"/>
                <w:szCs w:val="16"/>
              </w:rPr>
              <w:t>...</w:t>
            </w:r>
          </w:p>
        </w:tc>
      </w:tr>
    </w:tbl>
    <w:p w:rsidR="001E6BBA" w:rsidRPr="009874CC" w:rsidRDefault="001E6BBA" w:rsidP="001E6BBA">
      <w:pPr>
        <w:ind w:firstLine="397"/>
        <w:jc w:val="both"/>
        <w:rPr>
          <w:rFonts w:cs="Arial"/>
          <w:sz w:val="18"/>
          <w:szCs w:val="18"/>
        </w:rPr>
      </w:pPr>
      <w:bookmarkStart w:id="0" w:name="_GoBack"/>
    </w:p>
    <w:bookmarkEnd w:id="0"/>
    <w:p w:rsidR="001E6BBA" w:rsidRPr="009874CC" w:rsidRDefault="001E6BBA" w:rsidP="001E6BBA">
      <w:pPr>
        <w:ind w:firstLine="397"/>
        <w:jc w:val="both"/>
        <w:rPr>
          <w:rFonts w:cs="Arial"/>
          <w:sz w:val="18"/>
          <w:szCs w:val="18"/>
        </w:rPr>
      </w:pPr>
    </w:p>
    <w:p w:rsidR="001E6BBA" w:rsidRDefault="001E6BBA"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Default="009874CC" w:rsidP="001E6BBA">
      <w:pPr>
        <w:ind w:firstLine="397"/>
        <w:jc w:val="both"/>
        <w:rPr>
          <w:rFonts w:cs="Arial"/>
          <w:sz w:val="18"/>
          <w:szCs w:val="18"/>
        </w:rPr>
      </w:pPr>
    </w:p>
    <w:p w:rsidR="009874CC" w:rsidRPr="009874CC" w:rsidRDefault="009874CC" w:rsidP="001E6BBA">
      <w:pPr>
        <w:ind w:firstLine="397"/>
        <w:jc w:val="both"/>
        <w:rPr>
          <w:rFonts w:cs="Arial"/>
          <w:sz w:val="18"/>
          <w:szCs w:val="18"/>
        </w:rPr>
      </w:pPr>
    </w:p>
    <w:p w:rsidR="001E6BBA" w:rsidRPr="009874CC" w:rsidRDefault="001E6BBA" w:rsidP="001E6BBA">
      <w:pPr>
        <w:ind w:firstLine="397"/>
        <w:jc w:val="both"/>
        <w:rPr>
          <w:rFonts w:cs="Arial"/>
          <w:sz w:val="18"/>
          <w:szCs w:val="18"/>
        </w:rPr>
      </w:pPr>
    </w:p>
    <w:p w:rsidR="001E6BBA" w:rsidRPr="009874CC" w:rsidRDefault="001E6BBA" w:rsidP="001E6BBA">
      <w:pPr>
        <w:ind w:firstLine="397"/>
        <w:jc w:val="both"/>
        <w:rPr>
          <w:rFonts w:cs="Arial"/>
          <w:sz w:val="18"/>
          <w:szCs w:val="18"/>
        </w:rPr>
      </w:pPr>
    </w:p>
    <w:p w:rsidR="001E6BBA" w:rsidRPr="009874CC" w:rsidRDefault="001E6BBA" w:rsidP="001E6BBA">
      <w:pPr>
        <w:ind w:firstLine="397"/>
        <w:jc w:val="both"/>
        <w:rPr>
          <w:rFonts w:cs="Arial"/>
          <w:sz w:val="18"/>
          <w:szCs w:val="18"/>
        </w:rPr>
      </w:pPr>
    </w:p>
    <w:p w:rsidR="001E6BBA" w:rsidRPr="009874CC" w:rsidRDefault="001E6BBA" w:rsidP="001E6BBA">
      <w:pPr>
        <w:ind w:firstLine="397"/>
        <w:jc w:val="both"/>
        <w:rPr>
          <w:rFonts w:cs="Arial"/>
          <w:sz w:val="18"/>
          <w:szCs w:val="18"/>
        </w:rPr>
      </w:pPr>
    </w:p>
    <w:tbl>
      <w:tblPr>
        <w:tblW w:w="0" w:type="auto"/>
        <w:jc w:val="center"/>
        <w:tblBorders>
          <w:top w:val="single" w:sz="4" w:space="0" w:color="808080"/>
        </w:tblBorders>
        <w:tblLook w:val="01E0" w:firstRow="1" w:lastRow="1" w:firstColumn="1" w:lastColumn="1" w:noHBand="0" w:noVBand="0"/>
      </w:tblPr>
      <w:tblGrid>
        <w:gridCol w:w="8505"/>
      </w:tblGrid>
      <w:tr w:rsidR="001E6BBA" w:rsidRPr="009874CC" w:rsidTr="001E6BBA">
        <w:trPr>
          <w:jc w:val="center"/>
        </w:trPr>
        <w:tc>
          <w:tcPr>
            <w:tcW w:w="8505" w:type="dxa"/>
            <w:tcBorders>
              <w:top w:val="single" w:sz="4" w:space="0" w:color="808080"/>
              <w:left w:val="nil"/>
              <w:bottom w:val="nil"/>
              <w:right w:val="nil"/>
            </w:tcBorders>
            <w:hideMark/>
          </w:tcPr>
          <w:p w:rsidR="001E6BBA" w:rsidRPr="009874CC" w:rsidRDefault="001E6BBA">
            <w:pPr>
              <w:spacing w:before="80" w:line="228" w:lineRule="auto"/>
              <w:jc w:val="center"/>
              <w:rPr>
                <w:rFonts w:cs="Arial"/>
                <w:sz w:val="18"/>
                <w:szCs w:val="18"/>
              </w:rPr>
            </w:pPr>
            <w:r w:rsidRPr="009874CC">
              <w:rPr>
                <w:rFonts w:cs="Arial"/>
                <w:sz w:val="18"/>
                <w:szCs w:val="18"/>
              </w:rPr>
              <w:t>Contact:</w:t>
            </w:r>
            <w:r w:rsidRPr="009874CC">
              <w:rPr>
                <w:rFonts w:cs="Arial"/>
                <w:i/>
                <w:sz w:val="18"/>
                <w:szCs w:val="18"/>
              </w:rPr>
              <w:t xml:space="preserve"> </w:t>
            </w:r>
            <w:r w:rsidRPr="009874CC">
              <w:rPr>
                <w:rFonts w:cs="Arial"/>
                <w:color w:val="0000FF"/>
                <w:sz w:val="18"/>
                <w:szCs w:val="18"/>
              </w:rPr>
              <w:t>predrag.mutavdzic@stat.gov.rs</w:t>
            </w:r>
            <w:r w:rsidRPr="009874CC">
              <w:rPr>
                <w:rFonts w:cs="Arial"/>
                <w:sz w:val="18"/>
                <w:szCs w:val="18"/>
              </w:rPr>
              <w:t xml:space="preserve">  phone: </w:t>
            </w:r>
            <w:r w:rsidRPr="009874CC">
              <w:rPr>
                <w:rFonts w:cs="Arial"/>
                <w:bCs/>
                <w:sz w:val="18"/>
                <w:szCs w:val="18"/>
              </w:rPr>
              <w:t xml:space="preserve">+381 </w:t>
            </w:r>
            <w:r w:rsidRPr="009874CC">
              <w:rPr>
                <w:rFonts w:cs="Arial"/>
                <w:color w:val="000000"/>
                <w:sz w:val="18"/>
                <w:szCs w:val="18"/>
              </w:rPr>
              <w:t>14 232-172</w:t>
            </w:r>
          </w:p>
          <w:p w:rsidR="001E6BBA" w:rsidRPr="009874CC" w:rsidRDefault="001E6BBA">
            <w:pPr>
              <w:spacing w:line="228" w:lineRule="auto"/>
              <w:jc w:val="center"/>
              <w:rPr>
                <w:rFonts w:cs="Arial"/>
                <w:sz w:val="18"/>
                <w:szCs w:val="18"/>
              </w:rPr>
            </w:pPr>
            <w:r w:rsidRPr="009874CC">
              <w:rPr>
                <w:rFonts w:cs="Arial"/>
                <w:sz w:val="18"/>
                <w:szCs w:val="18"/>
              </w:rPr>
              <w:t xml:space="preserve">Published and printed by: Statistical Office of the Republic of Serbia, Belgrade, Milana Rakica 5, </w:t>
            </w:r>
          </w:p>
          <w:p w:rsidR="001E6BBA" w:rsidRPr="009874CC" w:rsidRDefault="001E6BBA">
            <w:pPr>
              <w:spacing w:line="228" w:lineRule="auto"/>
              <w:jc w:val="center"/>
              <w:rPr>
                <w:rFonts w:cs="Arial"/>
                <w:sz w:val="18"/>
                <w:szCs w:val="18"/>
              </w:rPr>
            </w:pPr>
            <w:r w:rsidRPr="009874CC">
              <w:rPr>
                <w:rFonts w:cs="Arial"/>
                <w:sz w:val="18"/>
                <w:szCs w:val="18"/>
              </w:rPr>
              <w:t xml:space="preserve">Phone: +381 11 2412922 ● Fax: +381 11 2411260 ● www.stat.gov.rs  </w:t>
            </w:r>
          </w:p>
          <w:p w:rsidR="001E6BBA" w:rsidRPr="009874CC" w:rsidRDefault="001E6BBA">
            <w:pPr>
              <w:spacing w:line="228" w:lineRule="auto"/>
              <w:jc w:val="center"/>
              <w:rPr>
                <w:rFonts w:cs="Arial"/>
                <w:sz w:val="18"/>
                <w:szCs w:val="18"/>
              </w:rPr>
            </w:pPr>
            <w:r w:rsidRPr="009874CC">
              <w:rPr>
                <w:rFonts w:cs="Arial"/>
                <w:sz w:val="18"/>
                <w:szCs w:val="18"/>
              </w:rPr>
              <w:t>Responsible: Dr Miladin Kovačević, Director</w:t>
            </w:r>
          </w:p>
          <w:p w:rsidR="001E6BBA" w:rsidRPr="009874CC" w:rsidRDefault="001E6BBA">
            <w:pPr>
              <w:spacing w:line="228" w:lineRule="auto"/>
              <w:jc w:val="center"/>
              <w:rPr>
                <w:rFonts w:cs="Arial"/>
                <w:sz w:val="18"/>
                <w:szCs w:val="18"/>
              </w:rPr>
            </w:pPr>
            <w:r w:rsidRPr="009874CC">
              <w:rPr>
                <w:rFonts w:cs="Arial"/>
                <w:sz w:val="18"/>
                <w:szCs w:val="18"/>
              </w:rPr>
              <w:t xml:space="preserve">Circulation: 20 ● </w:t>
            </w:r>
            <w:r w:rsidRPr="009874CC">
              <w:rPr>
                <w:rFonts w:cs="Arial"/>
                <w:bCs/>
                <w:iCs/>
                <w:sz w:val="18"/>
                <w:szCs w:val="18"/>
              </w:rPr>
              <w:t>Issued annually</w:t>
            </w:r>
          </w:p>
        </w:tc>
      </w:tr>
    </w:tbl>
    <w:p w:rsidR="001E6BBA" w:rsidRPr="009874CC" w:rsidRDefault="001E6BBA" w:rsidP="001E6BBA">
      <w:pPr>
        <w:spacing w:line="228" w:lineRule="auto"/>
        <w:ind w:firstLine="397"/>
        <w:jc w:val="both"/>
        <w:rPr>
          <w:rFonts w:cs="Arial"/>
          <w:sz w:val="2"/>
          <w:szCs w:val="2"/>
        </w:rPr>
      </w:pPr>
    </w:p>
    <w:p w:rsidR="001E6BBA" w:rsidRPr="009874CC" w:rsidRDefault="001E6BBA" w:rsidP="001E6BBA">
      <w:pPr>
        <w:spacing w:line="228" w:lineRule="auto"/>
        <w:ind w:firstLine="397"/>
        <w:jc w:val="both"/>
        <w:rPr>
          <w:rFonts w:cs="Arial"/>
          <w:sz w:val="2"/>
          <w:szCs w:val="2"/>
        </w:rPr>
      </w:pPr>
    </w:p>
    <w:sectPr w:rsidR="001E6BBA" w:rsidRPr="009874CC" w:rsidSect="003A2168">
      <w:footerReference w:type="default" r:id="rId8"/>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D4" w:rsidRDefault="00DE7DD4" w:rsidP="003A2168">
      <w:r>
        <w:separator/>
      </w:r>
    </w:p>
  </w:endnote>
  <w:endnote w:type="continuationSeparator" w:id="0">
    <w:p w:rsidR="00DE7DD4" w:rsidRDefault="00DE7DD4" w:rsidP="003A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031"/>
      <w:gridCol w:w="5050"/>
    </w:tblGrid>
    <w:tr w:rsidR="003A2168" w:rsidRPr="000F0324" w:rsidTr="002F42D0">
      <w:tc>
        <w:tcPr>
          <w:tcW w:w="5210" w:type="dxa"/>
          <w:tcBorders>
            <w:left w:val="nil"/>
            <w:bottom w:val="nil"/>
            <w:right w:val="nil"/>
          </w:tcBorders>
          <w:shd w:val="clear" w:color="auto" w:fill="auto"/>
        </w:tcPr>
        <w:p w:rsidR="003A2168" w:rsidRPr="000F0324" w:rsidRDefault="003A2168" w:rsidP="003A2168">
          <w:pPr>
            <w:spacing w:before="120"/>
            <w:rPr>
              <w:iCs/>
              <w:sz w:val="16"/>
              <w:szCs w:val="16"/>
            </w:rPr>
          </w:pPr>
          <w:r w:rsidRPr="000F0324">
            <w:rPr>
              <w:iCs/>
              <w:sz w:val="16"/>
              <w:szCs w:val="16"/>
            </w:rPr>
            <w:fldChar w:fldCharType="begin"/>
          </w:r>
          <w:r w:rsidRPr="000F0324">
            <w:rPr>
              <w:iCs/>
              <w:sz w:val="16"/>
              <w:szCs w:val="16"/>
            </w:rPr>
            <w:instrText xml:space="preserve"> PAGE </w:instrText>
          </w:r>
          <w:r w:rsidRPr="000F0324">
            <w:rPr>
              <w:iCs/>
              <w:sz w:val="16"/>
              <w:szCs w:val="16"/>
            </w:rPr>
            <w:fldChar w:fldCharType="separate"/>
          </w:r>
          <w:r>
            <w:rPr>
              <w:iCs/>
              <w:noProof/>
              <w:sz w:val="16"/>
              <w:szCs w:val="16"/>
            </w:rPr>
            <w:t>2</w:t>
          </w:r>
          <w:r w:rsidRPr="000F0324">
            <w:rPr>
              <w:iCs/>
              <w:sz w:val="16"/>
              <w:szCs w:val="16"/>
            </w:rPr>
            <w:fldChar w:fldCharType="end"/>
          </w:r>
        </w:p>
      </w:tc>
      <w:tc>
        <w:tcPr>
          <w:tcW w:w="5211" w:type="dxa"/>
          <w:tcBorders>
            <w:left w:val="nil"/>
            <w:bottom w:val="nil"/>
          </w:tcBorders>
          <w:shd w:val="clear" w:color="auto" w:fill="auto"/>
        </w:tcPr>
        <w:p w:rsidR="003A2168" w:rsidRPr="002D6C0E" w:rsidRDefault="003A2168" w:rsidP="003A2168">
          <w:pPr>
            <w:spacing w:before="120"/>
            <w:jc w:val="right"/>
            <w:rPr>
              <w:bCs/>
              <w:sz w:val="16"/>
              <w:szCs w:val="16"/>
              <w:lang w:val="sr-Latn-CS"/>
            </w:rPr>
          </w:pPr>
          <w:r>
            <w:rPr>
              <w:bCs/>
              <w:sz w:val="16"/>
              <w:szCs w:val="16"/>
              <w:lang w:val="sr-Latn-RS"/>
            </w:rPr>
            <w:t>SRB</w:t>
          </w:r>
          <w:r>
            <w:rPr>
              <w:bCs/>
              <w:sz w:val="16"/>
              <w:szCs w:val="16"/>
              <w:lang w:val="sr-Latn-RS"/>
            </w:rPr>
            <w:t>103</w:t>
          </w:r>
          <w:r w:rsidRPr="000F0324">
            <w:rPr>
              <w:bCs/>
              <w:sz w:val="16"/>
              <w:szCs w:val="16"/>
              <w:lang w:val="sr-Cyrl-CS"/>
            </w:rPr>
            <w:t xml:space="preserve"> </w:t>
          </w:r>
          <w:r>
            <w:rPr>
              <w:bCs/>
              <w:sz w:val="16"/>
              <w:szCs w:val="16"/>
              <w:lang w:val="sr-Latn-RS"/>
            </w:rPr>
            <w:t>SV</w:t>
          </w:r>
          <w:r w:rsidRPr="000F0324">
            <w:rPr>
              <w:bCs/>
              <w:sz w:val="16"/>
              <w:szCs w:val="16"/>
              <w:lang w:val="sr-Cyrl-CS"/>
            </w:rPr>
            <w:t>3</w:t>
          </w:r>
          <w:r>
            <w:rPr>
              <w:bCs/>
              <w:sz w:val="16"/>
              <w:szCs w:val="16"/>
            </w:rPr>
            <w:t>1</w:t>
          </w:r>
          <w:r w:rsidRPr="000F0324">
            <w:rPr>
              <w:bCs/>
              <w:sz w:val="16"/>
              <w:szCs w:val="16"/>
              <w:lang w:val="sr-Cyrl-CS"/>
            </w:rPr>
            <w:t xml:space="preserve"> </w:t>
          </w:r>
          <w:r>
            <w:rPr>
              <w:bCs/>
              <w:sz w:val="16"/>
              <w:szCs w:val="16"/>
            </w:rPr>
            <w:t>300418</w:t>
          </w:r>
        </w:p>
      </w:tc>
    </w:tr>
  </w:tbl>
  <w:p w:rsidR="003A2168" w:rsidRPr="003A2168" w:rsidRDefault="003A2168" w:rsidP="003A216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D4" w:rsidRDefault="00DE7DD4" w:rsidP="003A2168">
      <w:r>
        <w:separator/>
      </w:r>
    </w:p>
  </w:footnote>
  <w:footnote w:type="continuationSeparator" w:id="0">
    <w:p w:rsidR="00DE7DD4" w:rsidRDefault="00DE7DD4" w:rsidP="003A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BA"/>
    <w:rsid w:val="001E6BBA"/>
    <w:rsid w:val="003A2168"/>
    <w:rsid w:val="009874CC"/>
    <w:rsid w:val="00AF03CD"/>
    <w:rsid w:val="00B339C9"/>
    <w:rsid w:val="00DE7DD4"/>
    <w:rsid w:val="00E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854D"/>
  <w15:docId w15:val="{98252C37-06FB-4DF9-AC43-A69792E3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BA"/>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1E6BBA"/>
    <w:pPr>
      <w:spacing w:after="120" w:line="480" w:lineRule="auto"/>
      <w:ind w:left="283"/>
    </w:pPr>
  </w:style>
  <w:style w:type="character" w:customStyle="1" w:styleId="BodyTextIndent2Char">
    <w:name w:val="Body Text Indent 2 Char"/>
    <w:basedOn w:val="DefaultParagraphFont"/>
    <w:link w:val="BodyTextIndent2"/>
    <w:semiHidden/>
    <w:rsid w:val="001E6BBA"/>
    <w:rPr>
      <w:rFonts w:ascii="Arial" w:eastAsia="Times New Roman" w:hAnsi="Arial" w:cs="Times New Roman"/>
      <w:sz w:val="20"/>
      <w:szCs w:val="24"/>
    </w:rPr>
  </w:style>
  <w:style w:type="paragraph" w:styleId="Header">
    <w:name w:val="header"/>
    <w:basedOn w:val="Normal"/>
    <w:link w:val="HeaderChar"/>
    <w:uiPriority w:val="99"/>
    <w:unhideWhenUsed/>
    <w:rsid w:val="003A2168"/>
    <w:pPr>
      <w:tabs>
        <w:tab w:val="center" w:pos="4680"/>
        <w:tab w:val="right" w:pos="9360"/>
      </w:tabs>
    </w:pPr>
  </w:style>
  <w:style w:type="character" w:customStyle="1" w:styleId="HeaderChar">
    <w:name w:val="Header Char"/>
    <w:basedOn w:val="DefaultParagraphFont"/>
    <w:link w:val="Header"/>
    <w:uiPriority w:val="99"/>
    <w:rsid w:val="003A2168"/>
    <w:rPr>
      <w:rFonts w:ascii="Arial" w:eastAsia="Times New Roman" w:hAnsi="Arial" w:cs="Times New Roman"/>
      <w:sz w:val="20"/>
      <w:szCs w:val="24"/>
      <w:lang w:val="en-GB"/>
    </w:rPr>
  </w:style>
  <w:style w:type="paragraph" w:styleId="Footer">
    <w:name w:val="footer"/>
    <w:basedOn w:val="Normal"/>
    <w:link w:val="FooterChar"/>
    <w:uiPriority w:val="99"/>
    <w:unhideWhenUsed/>
    <w:rsid w:val="003A2168"/>
    <w:pPr>
      <w:tabs>
        <w:tab w:val="center" w:pos="4680"/>
        <w:tab w:val="right" w:pos="9360"/>
      </w:tabs>
    </w:pPr>
  </w:style>
  <w:style w:type="character" w:customStyle="1" w:styleId="FooterChar">
    <w:name w:val="Footer Char"/>
    <w:basedOn w:val="DefaultParagraphFont"/>
    <w:link w:val="Footer"/>
    <w:uiPriority w:val="99"/>
    <w:rsid w:val="003A2168"/>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3942">
      <w:bodyDiv w:val="1"/>
      <w:marLeft w:val="0"/>
      <w:marRight w:val="0"/>
      <w:marTop w:val="0"/>
      <w:marBottom w:val="0"/>
      <w:divBdr>
        <w:top w:val="none" w:sz="0" w:space="0" w:color="auto"/>
        <w:left w:val="none" w:sz="0" w:space="0" w:color="auto"/>
        <w:bottom w:val="none" w:sz="0" w:space="0" w:color="auto"/>
        <w:right w:val="none" w:sz="0" w:space="0" w:color="auto"/>
      </w:divBdr>
    </w:div>
    <w:div w:id="1276592357">
      <w:bodyDiv w:val="1"/>
      <w:marLeft w:val="0"/>
      <w:marRight w:val="0"/>
      <w:marTop w:val="0"/>
      <w:marBottom w:val="0"/>
      <w:divBdr>
        <w:top w:val="none" w:sz="0" w:space="0" w:color="auto"/>
        <w:left w:val="none" w:sz="0" w:space="0" w:color="auto"/>
        <w:bottom w:val="none" w:sz="0" w:space="0" w:color="auto"/>
        <w:right w:val="none" w:sz="0" w:space="0" w:color="auto"/>
      </w:divBdr>
    </w:div>
    <w:div w:id="17795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1797-FAF0-4EE5-B198-8CFAB3AA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3497</Characters>
  <Application>Microsoft Office Word</Application>
  <DocSecurity>0</DocSecurity>
  <Lines>29</Lines>
  <Paragraphs>8</Paragraphs>
  <ScaleCrop>false</ScaleCrop>
  <Company>Hewlett-Packard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Kalicanin</dc:creator>
  <cp:lastModifiedBy>Irena Dimic</cp:lastModifiedBy>
  <cp:revision>5</cp:revision>
  <dcterms:created xsi:type="dcterms:W3CDTF">2018-04-24T05:24:00Z</dcterms:created>
  <dcterms:modified xsi:type="dcterms:W3CDTF">2018-04-24T06:29:00Z</dcterms:modified>
</cp:coreProperties>
</file>