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F048EF8" Type="http://schemas.openxmlformats.org/officeDocument/2006/relationships/officeDocument" Target="/word/document.xml" /><Relationship Id="coreR3F048E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7"/>
        <w:jc w:val="center"/>
        <w:rPr>
          <w:rStyle w:val="C3"/>
          <w:rFonts w:ascii="Arial Narrow" w:hAnsi="Arial Narrow"/>
          <w:sz w:val="26"/>
        </w:rPr>
      </w:pPr>
      <w:r>
        <w:rPr>
          <w:rStyle w:val="C3"/>
          <w:rFonts w:ascii="Arial Narrow" w:hAnsi="Arial Narrow"/>
          <w:sz w:val="26"/>
        </w:rPr>
        <w:t>РЕПУБЛИКА СРБИЈА – РЕПУБЛИЧКИ ЗАВОД ЗА СТАТИСТИКУ</w:t>
      </w:r>
    </w:p>
    <w:p>
      <w:pPr>
        <w:pStyle w:val="P27"/>
        <w:jc w:val="center"/>
        <w:rPr>
          <w:rStyle w:val="C3"/>
          <w:rFonts w:ascii="Arial Narrow" w:hAnsi="Arial Narrow"/>
          <w:sz w:val="26"/>
        </w:rPr>
      </w:pPr>
      <w:r>
        <w:rPr>
          <w:rStyle w:val="C3"/>
          <w:rFonts w:ascii="Arial Narrow" w:hAnsi="Arial Narrow"/>
          <w:sz w:val="26"/>
        </w:rPr>
        <w:t>STATISTICAL OFFICE OF THE REPUBLIC OF SERBIA</w:t>
      </w: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right"/>
        <w:rPr>
          <w:rStyle w:val="C3"/>
          <w:rFonts w:ascii="Arial" w:hAnsi="Arial"/>
          <w:sz w:val="22"/>
        </w:rPr>
      </w:pPr>
      <w:r>
        <w:rPr>
          <w:rStyle w:val="C3"/>
          <w:rFonts w:ascii="Arial" w:hAnsi="Arial"/>
          <w:sz w:val="22"/>
        </w:rPr>
        <w:t>ISSN 0354-3641</w:t>
      </w:r>
    </w:p>
    <w:p>
      <w:pPr>
        <w:pStyle w:val="P27"/>
        <w:jc w:val="center"/>
        <w:rPr>
          <w:rStyle w:val="C3"/>
          <w:rFonts w:ascii="Arial" w:hAnsi="Arial"/>
          <w:b w:val="1"/>
          <w:sz w:val="22"/>
        </w:rPr>
      </w:pPr>
    </w:p>
    <w:p>
      <w:pPr>
        <w:pStyle w:val="P27"/>
        <w:jc w:val="center"/>
        <w:rPr>
          <w:rStyle w:val="C3"/>
          <w:rFonts w:ascii="Arial" w:hAnsi="Arial"/>
          <w:b w:val="1"/>
          <w:sz w:val="22"/>
        </w:rPr>
      </w:pPr>
    </w:p>
    <w:p>
      <w:pPr>
        <w:pStyle w:val="P27"/>
        <w:ind w:left="360"/>
        <w:jc w:val="right"/>
        <w:rPr>
          <w:rStyle w:val="C3"/>
          <w:rFonts w:ascii="Arial" w:hAnsi="Arial"/>
          <w:sz w:val="22"/>
        </w:rPr>
      </w:pPr>
      <w:r>
        <w:rPr>
          <w:rStyle w:val="C3"/>
          <w:rFonts w:ascii="Arial" w:hAnsi="Arial"/>
          <w:sz w:val="22"/>
        </w:rPr>
        <w:t>− Коначни подаци −</w:t>
      </w:r>
    </w:p>
    <w:p>
      <w:pPr>
        <w:pStyle w:val="P27"/>
        <w:ind w:left="360"/>
        <w:jc w:val="right"/>
        <w:rPr>
          <w:rStyle w:val="C3"/>
          <w:rFonts w:ascii="Arial" w:hAnsi="Arial"/>
          <w:sz w:val="22"/>
        </w:rPr>
      </w:pPr>
      <w:r>
        <w:rPr>
          <w:rStyle w:val="C3"/>
          <w:rFonts w:ascii="Arial" w:hAnsi="Arial"/>
          <w:sz w:val="22"/>
        </w:rPr>
        <w:t>− Final data −</w:t>
      </w:r>
    </w:p>
    <w:p>
      <w:pPr>
        <w:pStyle w:val="P27"/>
        <w:ind w:left="360"/>
        <w:jc w:val="right"/>
        <w:rPr>
          <w:rStyle w:val="C3"/>
          <w:rFonts w:ascii="Arial" w:hAnsi="Arial"/>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tabs>
          <w:tab w:val="center" w:pos="5046" w:leader="none"/>
          <w:tab w:val="right" w:pos="10093" w:leader="none"/>
        </w:tabs>
        <w:jc w:val="center"/>
        <w:rPr>
          <w:rStyle w:val="C3"/>
          <w:b w:val="1"/>
          <w:sz w:val="40"/>
        </w:rPr>
      </w:pPr>
    </w:p>
    <w:p>
      <w:pPr>
        <w:tabs>
          <w:tab w:val="center" w:pos="5046" w:leader="none"/>
          <w:tab w:val="right" w:pos="10093" w:leader="none"/>
        </w:tabs>
        <w:jc w:val="center"/>
        <w:rPr>
          <w:rStyle w:val="C3"/>
          <w:b w:val="1"/>
          <w:sz w:val="40"/>
        </w:rPr>
      </w:pPr>
      <w:r>
        <w:rPr>
          <w:rStyle w:val="C3"/>
          <w:b w:val="1"/>
          <w:sz w:val="40"/>
        </w:rPr>
        <w:t>ЕНЕРГЕТСКИ</w:t>
      </w:r>
      <w:r>
        <w:rPr>
          <w:rStyle w:val="C3"/>
          <w:b w:val="1"/>
          <w:sz w:val="40"/>
        </w:rPr>
        <w:t xml:space="preserve"> </w:t>
      </w:r>
      <w:r>
        <w:rPr>
          <w:rStyle w:val="C3"/>
          <w:b w:val="1"/>
          <w:sz w:val="40"/>
        </w:rPr>
        <w:t>БИЛАНСИ,</w:t>
      </w:r>
      <w:r>
        <w:rPr>
          <w:rStyle w:val="C3"/>
          <w:b w:val="1"/>
          <w:sz w:val="40"/>
        </w:rPr>
        <w:t xml:space="preserve"> </w:t>
      </w:r>
      <w:r>
        <w:rPr>
          <w:rStyle w:val="C3"/>
          <w:b w:val="1"/>
          <w:sz w:val="40"/>
        </w:rPr>
        <w:t>20</w:t>
      </w:r>
      <w:r>
        <w:rPr>
          <w:rStyle w:val="C3"/>
          <w:b w:val="1"/>
          <w:sz w:val="40"/>
        </w:rPr>
        <w:t>1</w:t>
      </w:r>
      <w:r>
        <w:rPr>
          <w:rStyle w:val="C3"/>
          <w:b w:val="1"/>
          <w:sz w:val="40"/>
        </w:rPr>
        <w:t>6</w:t>
      </w:r>
      <w:r>
        <w:rPr>
          <w:rStyle w:val="C3"/>
          <w:b w:val="1"/>
          <w:sz w:val="40"/>
        </w:rPr>
        <w:t>.</w:t>
      </w:r>
    </w:p>
    <w:p>
      <w:pPr>
        <w:jc w:val="center"/>
        <w:rPr>
          <w:rStyle w:val="C3"/>
          <w:b w:val="1"/>
        </w:rPr>
      </w:pPr>
    </w:p>
    <w:p>
      <w:pPr>
        <w:jc w:val="center"/>
        <w:rPr>
          <w:rStyle w:val="C3"/>
          <w:b w:val="1"/>
          <w:sz w:val="40"/>
        </w:rPr>
      </w:pPr>
      <w:r>
        <w:rPr>
          <w:rStyle w:val="C3"/>
          <w:b w:val="1"/>
          <w:sz w:val="40"/>
        </w:rPr>
        <w:t xml:space="preserve"> </w:t>
      </w:r>
      <w:r>
        <w:rPr>
          <w:rStyle w:val="C3"/>
          <w:b w:val="1"/>
          <w:sz w:val="40"/>
        </w:rPr>
        <w:t>ENERGY</w:t>
      </w:r>
      <w:r>
        <w:rPr>
          <w:rStyle w:val="C3"/>
          <w:b w:val="1"/>
          <w:sz w:val="40"/>
        </w:rPr>
        <w:t xml:space="preserve"> </w:t>
      </w:r>
      <w:r>
        <w:rPr>
          <w:rStyle w:val="C3"/>
          <w:b w:val="1"/>
          <w:sz w:val="40"/>
        </w:rPr>
        <w:t>BALANCES,</w:t>
      </w:r>
      <w:r>
        <w:rPr>
          <w:rStyle w:val="C3"/>
          <w:b w:val="1"/>
          <w:sz w:val="40"/>
        </w:rPr>
        <w:t xml:space="preserve"> </w:t>
      </w:r>
      <w:r>
        <w:rPr>
          <w:rStyle w:val="C3"/>
          <w:b w:val="1"/>
          <w:sz w:val="40"/>
        </w:rPr>
        <w:t>201</w:t>
      </w:r>
      <w:r>
        <w:rPr>
          <w:rStyle w:val="C3"/>
          <w:b w:val="1"/>
          <w:sz w:val="40"/>
        </w:rPr>
        <w:t>6</w:t>
      </w: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jc w:val="center"/>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rPr>
          <w:rStyle w:val="C3"/>
          <w:rFonts w:ascii="Arial" w:hAnsi="Arial"/>
          <w:b w:val="1"/>
          <w:sz w:val="22"/>
        </w:rPr>
      </w:pPr>
    </w:p>
    <w:p>
      <w:pPr>
        <w:pStyle w:val="P27"/>
        <w:jc w:val="center"/>
        <w:rPr>
          <w:rStyle w:val="C3"/>
          <w:rFonts w:ascii="Arial" w:hAnsi="Arial"/>
          <w:sz w:val="22"/>
        </w:rPr>
      </w:pPr>
      <w:r>
        <w:rPr>
          <w:rStyle w:val="C3"/>
          <w:rFonts w:ascii="Arial" w:hAnsi="Arial"/>
          <w:sz w:val="22"/>
        </w:rPr>
        <w:t>Београд / Belgrade, 2018</w:t>
      </w:r>
    </w:p>
    <w:p>
      <w:pPr>
        <w:pStyle w:val="P27"/>
        <w:jc w:val="center"/>
        <w:rPr>
          <w:rStyle w:val="C3"/>
          <w:rFonts w:ascii="Arial" w:hAnsi="Arial"/>
          <w:sz w:val="22"/>
        </w:rPr>
      </w:pPr>
    </w:p>
    <w:tbl>
      <w:tblPr>
        <w:tblStyle w:val="T2"/>
        <w:tblW w:w="9979" w:type="dxa"/>
        <w:jc w:val="center"/>
        <w:tblBorders>
          <w:top w:val="single" w:sz="4" w:space="0" w:shadow="0" w:frame="0"/>
          <w:left w:val="none" w:sz="0" w:space="0" w:shadow="0" w:frame="0"/>
          <w:bottom w:val="single" w:sz="4" w:space="0" w:shadow="0" w:frame="0"/>
          <w:right w:val="none" w:sz="0" w:space="0" w:shadow="0" w:frame="0"/>
          <w:insideH w:val="single" w:sz="4" w:space="0" w:shadow="0" w:frame="0"/>
          <w:insideV w:val="none" w:sz="0" w:space="0" w:shadow="0" w:frame="0"/>
        </w:tblBorders>
        <w:tblLayout w:type="autofit"/>
        <w:tblCellMar>
          <w:top w:w="0" w:type="dxa"/>
          <w:bottom w:w="0" w:type="dxa"/>
        </w:tblCellMar>
      </w:tblPr>
      <w:tblGrid/>
      <w:tr>
        <w:trPr>
          <w:wAfter w:w="0" w:type="dxa"/>
          <w:trHeight w:hRule="atLeast" w:val="680"/>
        </w:trPr>
        <w:tc>
          <w:tcPr>
            <w:tcW w:w="1582" w:type="dxa"/>
            <w:vAlign w:val="center"/>
          </w:tcPr>
          <w:p>
            <w:pPr>
              <w:pStyle w:val="P27"/>
              <w:jc w:val="center"/>
              <w:rPr>
                <w:rStyle w:val="C3"/>
                <w:rFonts w:ascii="Arial" w:hAnsi="Arial"/>
                <w:sz w:val="40"/>
              </w:rPr>
            </w:pPr>
            <w:r>
              <w:rPr>
                <w:rStyle w:val="C3"/>
                <w:rFonts w:ascii="Arial" w:hAnsi="Arial"/>
                <w:sz w:val="40"/>
              </w:rPr>
              <w:t>632</w:t>
            </w:r>
          </w:p>
        </w:tc>
        <w:tc>
          <w:tcPr>
            <w:tcW w:w="6816" w:type="dxa"/>
            <w:vAlign w:val="center"/>
          </w:tcPr>
          <w:p>
            <w:pPr>
              <w:pStyle w:val="P27"/>
              <w:jc w:val="center"/>
              <w:rPr>
                <w:rStyle w:val="C3"/>
                <w:rFonts w:ascii="Arial" w:hAnsi="Arial"/>
                <w:sz w:val="40"/>
              </w:rPr>
            </w:pPr>
            <w:r>
              <w:rPr>
                <w:rStyle w:val="C3"/>
                <w:rFonts w:ascii="Arial" w:hAnsi="Arial"/>
                <w:sz w:val="40"/>
              </w:rPr>
              <w:t>Б И Л Т Е Н / BULLETIN</w:t>
            </w:r>
          </w:p>
        </w:tc>
        <w:tc>
          <w:tcPr>
            <w:tcW w:w="1581" w:type="dxa"/>
            <w:vAlign w:val="center"/>
          </w:tcPr>
          <w:p>
            <w:pPr>
              <w:pStyle w:val="P27"/>
              <w:jc w:val="center"/>
              <w:rPr>
                <w:rStyle w:val="C3"/>
                <w:rFonts w:ascii="Arial" w:hAnsi="Arial"/>
                <w:sz w:val="40"/>
              </w:rPr>
            </w:pPr>
            <w:r>
              <w:rPr>
                <w:rStyle w:val="C3"/>
                <w:rFonts w:ascii="Arial" w:hAnsi="Arial"/>
                <w:sz w:val="40"/>
              </w:rPr>
              <w:t>632</w:t>
            </w:r>
          </w:p>
        </w:tc>
      </w:tr>
    </w:tbl>
    <w:p>
      <w:pPr>
        <w:rPr>
          <w:rStyle w:val="C3"/>
          <w:rFonts w:ascii="Arial Narrow" w:hAnsi="Arial Narrow"/>
          <w:b w:val="1"/>
          <w:color w:val="034E9B"/>
        </w:rPr>
      </w:pPr>
    </w:p>
    <w:p>
      <w:pPr>
        <w:rPr>
          <w:rStyle w:val="C3"/>
          <w:rFonts w:ascii="Arial Narrow" w:hAnsi="Arial Narrow"/>
          <w:b w:val="1"/>
          <w:color w:val="034E9B"/>
        </w:rPr>
      </w:pPr>
    </w:p>
    <w:p>
      <w:pPr>
        <w:rPr>
          <w:rStyle w:val="C3"/>
          <w:rFonts w:ascii="Arial Narrow" w:hAnsi="Arial Narrow"/>
          <w:b w:val="1"/>
          <w:color w:val="034E9B"/>
        </w:rPr>
      </w:pPr>
    </w:p>
    <w:p>
      <w:pPr>
        <w:rPr>
          <w:rStyle w:val="C3"/>
          <w:rFonts w:ascii="Arial Narrow" w:hAnsi="Arial Narrow"/>
          <w:b w:val="1"/>
          <w:color w:val="034E9B"/>
          <w:sz w:val="18"/>
        </w:rPr>
      </w:pPr>
      <w:r>
        <w:rPr>
          <w:rStyle w:val="C3"/>
          <w:rFonts w:ascii="Arial Narrow" w:hAnsi="Arial Narrow"/>
          <w:b w:val="1"/>
          <w:color w:val="034E9B"/>
        </w:rPr>
        <w:t xml:space="preserve">БИЛТЕН </w:t>
      </w:r>
      <w:r>
        <w:rPr>
          <w:rStyle w:val="C3"/>
          <w:rFonts w:ascii="Arial Narrow" w:hAnsi="Arial Narrow"/>
          <w:b w:val="1"/>
          <w:color w:val="034E9B"/>
        </w:rPr>
        <w:t>–</w:t>
      </w:r>
      <w:r>
        <w:rPr>
          <w:rStyle w:val="C3"/>
          <w:rFonts w:ascii="Arial Narrow" w:hAnsi="Arial Narrow"/>
          <w:b w:val="1"/>
          <w:color w:val="034E9B"/>
        </w:rPr>
        <w:t xml:space="preserve"> </w:t>
      </w:r>
      <w:r>
        <w:rPr>
          <w:rStyle w:val="C3"/>
          <w:rFonts w:ascii="Arial Narrow" w:hAnsi="Arial Narrow"/>
          <w:b w:val="1"/>
          <w:color w:val="034E9B"/>
          <w:sz w:val="18"/>
        </w:rPr>
        <w:t>ЕНЕРГЕТСКИ</w:t>
      </w:r>
      <w:r>
        <w:rPr>
          <w:rStyle w:val="C3"/>
          <w:rFonts w:ascii="Arial Narrow" w:hAnsi="Arial Narrow"/>
          <w:b w:val="1"/>
          <w:color w:val="034E9B"/>
          <w:sz w:val="18"/>
        </w:rPr>
        <w:t xml:space="preserve"> </w:t>
      </w:r>
      <w:r>
        <w:rPr>
          <w:rStyle w:val="C3"/>
          <w:rFonts w:ascii="Arial Narrow" w:hAnsi="Arial Narrow"/>
          <w:b w:val="1"/>
          <w:color w:val="034E9B"/>
          <w:sz w:val="18"/>
        </w:rPr>
        <w:t>БИЛАНСИ, 20</w:t>
      </w:r>
      <w:r>
        <w:rPr>
          <w:rStyle w:val="C3"/>
          <w:rFonts w:ascii="Arial Narrow" w:hAnsi="Arial Narrow"/>
          <w:b w:val="1"/>
          <w:color w:val="034E9B"/>
          <w:sz w:val="18"/>
        </w:rPr>
        <w:t>1</w:t>
      </w:r>
      <w:r>
        <w:rPr>
          <w:rStyle w:val="C3"/>
          <w:rFonts w:ascii="Arial Narrow" w:hAnsi="Arial Narrow"/>
          <w:b w:val="1"/>
          <w:color w:val="034E9B"/>
          <w:sz w:val="18"/>
        </w:rPr>
        <w:t>6</w:t>
      </w:r>
      <w:r>
        <w:rPr>
          <w:rStyle w:val="C3"/>
          <w:rFonts w:ascii="Arial Narrow" w:hAnsi="Arial Narrow"/>
          <w:b w:val="1"/>
          <w:color w:val="034E9B"/>
          <w:sz w:val="18"/>
        </w:rPr>
        <w:t xml:space="preserve">. </w:t>
      </w:r>
    </w:p>
    <w:p>
      <w:pPr>
        <w:rPr>
          <w:rStyle w:val="C3"/>
          <w:rFonts w:ascii="Arial Narrow" w:hAnsi="Arial Narrow"/>
          <w:b w:val="1"/>
          <w:color w:val="034E9B"/>
          <w:sz w:val="18"/>
        </w:rPr>
      </w:pPr>
      <w:r>
        <w:rPr>
          <w:rStyle w:val="C3"/>
          <w:rFonts w:ascii="Arial Narrow" w:hAnsi="Arial Narrow"/>
          <w:b w:val="1"/>
          <w:color w:val="034E9B"/>
        </w:rPr>
        <w:t>BULLETIN</w:t>
      </w:r>
      <w:r>
        <w:rPr>
          <w:rStyle w:val="C3"/>
          <w:rFonts w:ascii="Arial Narrow" w:hAnsi="Arial Narrow"/>
          <w:b w:val="1"/>
          <w:color w:val="034E9B"/>
        </w:rPr>
        <w:t xml:space="preserve"> </w:t>
      </w:r>
      <w:r>
        <w:rPr>
          <w:rStyle w:val="C3"/>
          <w:rFonts w:ascii="Arial Narrow" w:hAnsi="Arial Narrow"/>
          <w:b w:val="1"/>
          <w:color w:val="034E9B"/>
        </w:rPr>
        <w:t>–</w:t>
      </w:r>
      <w:r>
        <w:rPr>
          <w:rStyle w:val="C3"/>
          <w:rFonts w:ascii="Arial Narrow" w:hAnsi="Arial Narrow"/>
          <w:b w:val="1"/>
          <w:color w:val="034E9B"/>
        </w:rPr>
        <w:t xml:space="preserve"> </w:t>
      </w:r>
      <w:r>
        <w:rPr>
          <w:rStyle w:val="C3"/>
          <w:rFonts w:ascii="Arial Narrow" w:hAnsi="Arial Narrow"/>
          <w:b w:val="1"/>
          <w:color w:val="034E9B"/>
          <w:sz w:val="18"/>
        </w:rPr>
        <w:t>ENERGY</w:t>
      </w:r>
      <w:r>
        <w:rPr>
          <w:rStyle w:val="C3"/>
          <w:rFonts w:ascii="Arial Narrow" w:hAnsi="Arial Narrow"/>
          <w:b w:val="1"/>
          <w:color w:val="034E9B"/>
          <w:sz w:val="18"/>
        </w:rPr>
        <w:t xml:space="preserve"> </w:t>
      </w:r>
      <w:r>
        <w:rPr>
          <w:rStyle w:val="C3"/>
          <w:rFonts w:ascii="Arial Narrow" w:hAnsi="Arial Narrow"/>
          <w:b w:val="1"/>
          <w:color w:val="034E9B"/>
          <w:sz w:val="18"/>
        </w:rPr>
        <w:t>BALANCES, 201</w:t>
      </w:r>
      <w:r>
        <w:rPr>
          <w:rStyle w:val="C3"/>
          <w:rFonts w:ascii="Arial Narrow" w:hAnsi="Arial Narrow"/>
          <w:b w:val="1"/>
          <w:color w:val="034E9B"/>
          <w:sz w:val="18"/>
        </w:rPr>
        <w:t>6</w:t>
      </w:r>
    </w:p>
    <w:p>
      <w:pPr>
        <w:pStyle w:val="P27"/>
        <w:tabs>
          <w:tab w:val="left" w:pos="2565" w:leader="none"/>
        </w:tabs>
        <w:spacing w:before="60"/>
        <w:rPr>
          <w:rStyle w:val="C3"/>
          <w:rFonts w:ascii="Arial" w:hAnsi="Arial"/>
          <w:b w:val="1"/>
          <w:sz w:val="22"/>
        </w:rPr>
      </w:pPr>
      <w:r>
        <w:rPr>
          <w:rStyle w:val="C3"/>
          <w:rFonts w:ascii="Arial" w:hAnsi="Arial"/>
          <w:b w:val="1"/>
          <w:sz w:val="22"/>
        </w:rPr>
        <w:tab/>
      </w:r>
    </w:p>
    <w:p>
      <w:pPr>
        <w:spacing w:before="40"/>
        <w:rPr>
          <w:rStyle w:val="C3"/>
          <w:rFonts w:ascii="Arial Narrow" w:hAnsi="Arial Narrow"/>
          <w:sz w:val="18"/>
        </w:rPr>
      </w:pPr>
      <w:r>
        <w:rPr>
          <w:rStyle w:val="C3"/>
          <w:rFonts w:ascii="Arial Narrow" w:hAnsi="Arial Narrow"/>
          <w:sz w:val="18"/>
        </w:rPr>
        <w:t>Издаје и штампа: Републички завод за статистику, Београд, Милана Ракића 5</w:t>
      </w:r>
    </w:p>
    <w:p>
      <w:pPr>
        <w:spacing w:before="40"/>
        <w:rPr>
          <w:rStyle w:val="C3"/>
          <w:rFonts w:ascii="Arial Narrow" w:hAnsi="Arial Narrow"/>
          <w:sz w:val="18"/>
        </w:rPr>
      </w:pPr>
      <w:r>
        <w:rPr>
          <w:rStyle w:val="C3"/>
          <w:rFonts w:ascii="Arial Narrow" w:hAnsi="Arial Narrow"/>
          <w:sz w:val="18"/>
        </w:rPr>
        <w:t>Issued and printed by: Statistical Office of the Republic of Serbia, Belgrade, Milana Rakića 5</w:t>
      </w:r>
    </w:p>
    <w:p>
      <w:pPr>
        <w:spacing w:before="40"/>
        <w:rPr>
          <w:rStyle w:val="C3"/>
          <w:rFonts w:ascii="Arial Narrow" w:hAnsi="Arial Narrow"/>
          <w:sz w:val="18"/>
        </w:rPr>
      </w:pPr>
      <w:r>
        <w:rPr>
          <w:rStyle w:val="C3"/>
          <w:rFonts w:ascii="Arial Narrow" w:hAnsi="Arial Narrow"/>
          <w:sz w:val="18"/>
        </w:rPr>
        <w:t>Одговара: др Миладин Ковачевић, директор</w:t>
      </w:r>
    </w:p>
    <w:p>
      <w:pPr>
        <w:spacing w:before="40"/>
        <w:rPr>
          <w:rStyle w:val="C3"/>
          <w:rFonts w:ascii="Arial Narrow" w:hAnsi="Arial Narrow"/>
          <w:sz w:val="18"/>
        </w:rPr>
      </w:pPr>
      <w:r>
        <w:rPr>
          <w:rStyle w:val="C3"/>
          <w:rFonts w:ascii="Arial Narrow" w:hAnsi="Arial Narrow"/>
          <w:sz w:val="18"/>
        </w:rPr>
        <w:t>Responsible person: Dr Miladin Kovačević, Director</w:t>
      </w:r>
    </w:p>
    <w:p>
      <w:pPr>
        <w:pStyle w:val="P27"/>
        <w:spacing w:before="60"/>
        <w:rPr>
          <w:rStyle w:val="C3"/>
          <w:rFonts w:ascii="Arial" w:hAnsi="Arial"/>
          <w:b w:val="1"/>
          <w:sz w:val="22"/>
        </w:rPr>
      </w:pPr>
    </w:p>
    <w:p>
      <w:pPr>
        <w:pStyle w:val="P21"/>
        <w:spacing w:before="40"/>
        <w:ind w:firstLine="0"/>
        <w:rPr>
          <w:rStyle w:val="C3"/>
          <w:rFonts w:ascii="Arial Narrow" w:hAnsi="Arial Narrow"/>
        </w:rPr>
      </w:pPr>
      <w:r>
        <w:rPr>
          <w:rStyle w:val="C3"/>
          <w:rFonts w:ascii="Arial Narrow" w:hAnsi="Arial Narrow"/>
        </w:rPr>
        <w:t xml:space="preserve">Рукопис припремили: мр Љубица Живадиновић, Сања Радоњић, Весна Ђурић, Иван Николић и Јелена Миливојевић </w:t>
      </w:r>
    </w:p>
    <w:p>
      <w:pPr>
        <w:pStyle w:val="P21"/>
        <w:spacing w:before="40"/>
        <w:ind w:firstLine="0"/>
        <w:rPr>
          <w:rStyle w:val="C3"/>
          <w:rFonts w:ascii="Arial Narrow" w:hAnsi="Arial Narrow"/>
        </w:rPr>
      </w:pPr>
      <w:r>
        <w:rPr>
          <w:rStyle w:val="C3"/>
          <w:rFonts w:ascii="Arial Narrow" w:hAnsi="Arial Narrow"/>
        </w:rPr>
        <w:t xml:space="preserve">The paper prepared by: MSc Ljubica Živadinović, Sanja Radonjić, Vesna Đurić, Ivan Nikolić and Jelena Milivojević </w:t>
      </w:r>
    </w:p>
    <w:p>
      <w:pPr>
        <w:pStyle w:val="P27"/>
        <w:spacing w:before="60"/>
        <w:rPr>
          <w:rStyle w:val="C3"/>
          <w:rFonts w:ascii="Arial" w:hAnsi="Arial"/>
          <w:b w:val="1"/>
          <w:sz w:val="22"/>
        </w:rPr>
      </w:pPr>
    </w:p>
    <w:p>
      <w:pPr>
        <w:pStyle w:val="P21"/>
        <w:spacing w:before="40"/>
        <w:ind w:firstLine="0"/>
        <w:jc w:val="left"/>
        <w:rPr>
          <w:rStyle w:val="C3"/>
          <w:rFonts w:ascii="Arial Narrow" w:hAnsi="Arial Narrow"/>
          <w:sz w:val="18"/>
        </w:rPr>
      </w:pPr>
      <w:r>
        <w:rPr>
          <w:rStyle w:val="C3"/>
          <w:rFonts w:ascii="Arial Narrow" w:hAnsi="Arial Narrow"/>
          <w:sz w:val="18"/>
        </w:rPr>
        <w:t xml:space="preserve">Редакција </w:t>
      </w:r>
    </w:p>
    <w:p>
      <w:pPr>
        <w:pStyle w:val="P21"/>
        <w:spacing w:before="40"/>
        <w:ind w:firstLine="0"/>
        <w:jc w:val="left"/>
        <w:rPr>
          <w:rStyle w:val="C3"/>
          <w:rFonts w:ascii="Arial Narrow" w:hAnsi="Arial Narrow"/>
          <w:sz w:val="18"/>
        </w:rPr>
      </w:pPr>
      <w:r>
        <w:rPr>
          <w:rStyle w:val="C3"/>
          <w:rFonts w:ascii="Arial Narrow" w:hAnsi="Arial Narrow"/>
          <w:sz w:val="18"/>
        </w:rPr>
        <w:t>Руководилац: Владимир Шутић</w:t>
      </w:r>
    </w:p>
    <w:p>
      <w:pPr>
        <w:pStyle w:val="P27"/>
        <w:spacing w:before="40"/>
        <w:rPr>
          <w:rStyle w:val="C3"/>
          <w:rFonts w:ascii="Arial Narrow" w:hAnsi="Arial Narrow"/>
          <w:sz w:val="18"/>
        </w:rPr>
      </w:pPr>
      <w:r>
        <w:rPr>
          <w:rStyle w:val="C3"/>
          <w:rFonts w:ascii="Arial Narrow" w:hAnsi="Arial Narrow"/>
          <w:sz w:val="18"/>
        </w:rPr>
        <w:t>Чланови: Селена Марковић, Татјана Савић, Јасмина Костић - Симов, Јелена Милаковић и Соња Радоичић</w:t>
      </w:r>
    </w:p>
    <w:p>
      <w:pPr>
        <w:pStyle w:val="P21"/>
        <w:spacing w:before="40"/>
        <w:ind w:firstLine="0"/>
        <w:jc w:val="left"/>
        <w:rPr>
          <w:rStyle w:val="C3"/>
          <w:rFonts w:ascii="Arial Narrow" w:hAnsi="Arial Narrow"/>
          <w:sz w:val="22"/>
        </w:rPr>
      </w:pPr>
    </w:p>
    <w:p>
      <w:pPr>
        <w:pStyle w:val="P21"/>
        <w:spacing w:before="40"/>
        <w:ind w:firstLine="0"/>
        <w:jc w:val="left"/>
        <w:rPr>
          <w:rStyle w:val="C3"/>
          <w:rFonts w:ascii="Arial Narrow" w:hAnsi="Arial Narrow"/>
          <w:sz w:val="18"/>
        </w:rPr>
      </w:pPr>
      <w:r>
        <w:rPr>
          <w:rStyle w:val="C3"/>
          <w:rFonts w:ascii="Arial Narrow" w:hAnsi="Arial Narrow"/>
          <w:sz w:val="18"/>
        </w:rPr>
        <w:t xml:space="preserve">Editorial board </w:t>
      </w:r>
    </w:p>
    <w:p>
      <w:pPr>
        <w:pStyle w:val="P21"/>
        <w:spacing w:before="40"/>
        <w:ind w:firstLine="0"/>
        <w:jc w:val="left"/>
        <w:rPr>
          <w:rStyle w:val="C3"/>
          <w:rFonts w:ascii="Arial Narrow" w:hAnsi="Arial Narrow"/>
          <w:sz w:val="18"/>
        </w:rPr>
      </w:pPr>
      <w:r>
        <w:rPr>
          <w:rStyle w:val="C3"/>
          <w:rFonts w:ascii="Arial Narrow" w:hAnsi="Arial Narrow"/>
          <w:sz w:val="18"/>
        </w:rPr>
        <w:t>Chief Editor: Vladimir Šutić</w:t>
      </w:r>
    </w:p>
    <w:p>
      <w:pPr>
        <w:pStyle w:val="P27"/>
        <w:spacing w:before="40"/>
        <w:rPr>
          <w:rStyle w:val="C3"/>
          <w:rFonts w:ascii="Arial Narrow" w:hAnsi="Arial Narrow"/>
          <w:sz w:val="18"/>
        </w:rPr>
      </w:pPr>
      <w:r>
        <w:rPr>
          <w:rStyle w:val="C3"/>
          <w:rFonts w:ascii="Arial Narrow" w:hAnsi="Arial Narrow"/>
          <w:sz w:val="18"/>
        </w:rPr>
        <w:t>Members: Selena Marković, Tatjana Savić, Jasmina Kostić - Simov, Jelena Milaković and Sonja Radoičić</w:t>
      </w:r>
    </w:p>
    <w:p>
      <w:pPr>
        <w:pStyle w:val="P21"/>
        <w:spacing w:before="40"/>
        <w:ind w:firstLine="0"/>
        <w:jc w:val="left"/>
        <w:rPr>
          <w:rStyle w:val="C3"/>
          <w:rFonts w:ascii="Arial Narrow" w:hAnsi="Arial Narrow"/>
          <w:sz w:val="18"/>
        </w:rPr>
      </w:pPr>
    </w:p>
    <w:p>
      <w:pPr>
        <w:pStyle w:val="P21"/>
        <w:spacing w:before="40"/>
        <w:ind w:firstLine="0"/>
        <w:jc w:val="left"/>
        <w:rPr>
          <w:rStyle w:val="C3"/>
          <w:rFonts w:ascii="Arial Narrow" w:hAnsi="Arial Narrow"/>
          <w:sz w:val="18"/>
        </w:rPr>
      </w:pPr>
      <w:r>
        <w:rPr>
          <w:rStyle w:val="C3"/>
          <w:rFonts w:ascii="Arial Narrow" w:hAnsi="Arial Narrow"/>
          <w:sz w:val="18"/>
        </w:rPr>
        <w:t>Дизајн и израда корица: Зоран Атијас</w:t>
      </w:r>
    </w:p>
    <w:p>
      <w:pPr>
        <w:pStyle w:val="P21"/>
        <w:spacing w:before="40"/>
        <w:ind w:firstLine="0"/>
        <w:jc w:val="left"/>
        <w:rPr>
          <w:rStyle w:val="C3"/>
          <w:rFonts w:ascii="Arial Narrow" w:hAnsi="Arial Narrow"/>
          <w:sz w:val="18"/>
        </w:rPr>
      </w:pPr>
      <w:r>
        <w:rPr>
          <w:rStyle w:val="C3"/>
          <w:rFonts w:ascii="Arial Narrow" w:hAnsi="Arial Narrow"/>
          <w:sz w:val="18"/>
        </w:rPr>
        <w:t>Cover design: Zoran Atijas</w:t>
      </w:r>
    </w:p>
    <w:p>
      <w:pPr>
        <w:pStyle w:val="P21"/>
        <w:spacing w:before="40"/>
        <w:ind w:firstLine="0"/>
        <w:jc w:val="left"/>
        <w:rPr>
          <w:rStyle w:val="C3"/>
          <w:rFonts w:ascii="Arial Narrow" w:hAnsi="Arial Narrow"/>
          <w:sz w:val="18"/>
        </w:rPr>
      </w:pPr>
    </w:p>
    <w:p>
      <w:pPr>
        <w:pStyle w:val="P21"/>
        <w:spacing w:before="40"/>
        <w:ind w:firstLine="0"/>
        <w:jc w:val="left"/>
        <w:rPr>
          <w:rStyle w:val="C3"/>
          <w:rFonts w:ascii="Arial Narrow" w:hAnsi="Arial Narrow"/>
          <w:sz w:val="18"/>
        </w:rPr>
      </w:pPr>
      <w:r>
        <w:rPr>
          <w:rStyle w:val="C3"/>
          <w:rFonts w:ascii="Arial Narrow" w:hAnsi="Arial Narrow"/>
          <w:sz w:val="18"/>
        </w:rPr>
        <w:t>Лектура: Емилија Видановић</w:t>
      </w:r>
    </w:p>
    <w:p>
      <w:pPr>
        <w:pStyle w:val="P21"/>
        <w:spacing w:before="40"/>
        <w:ind w:firstLine="0"/>
        <w:jc w:val="left"/>
        <w:rPr>
          <w:rStyle w:val="C3"/>
          <w:rFonts w:ascii="Arial Narrow" w:hAnsi="Arial Narrow"/>
          <w:sz w:val="18"/>
        </w:rPr>
      </w:pPr>
      <w:r>
        <w:rPr>
          <w:rStyle w:val="C3"/>
          <w:rFonts w:ascii="Arial Narrow" w:hAnsi="Arial Narrow"/>
          <w:i w:val="1"/>
          <w:sz w:val="16"/>
        </w:rPr>
        <w:t>Language editing in the Serbian language</w:t>
      </w:r>
      <w:r>
        <w:rPr>
          <w:rStyle w:val="C3"/>
          <w:rFonts w:ascii="Arial Narrow" w:hAnsi="Arial Narrow"/>
          <w:sz w:val="18"/>
        </w:rPr>
        <w:t>: Emilija Vidanović</w:t>
      </w:r>
    </w:p>
    <w:p>
      <w:pPr>
        <w:pStyle w:val="P21"/>
        <w:spacing w:before="40"/>
        <w:ind w:firstLine="0"/>
        <w:jc w:val="left"/>
        <w:rPr>
          <w:rStyle w:val="C3"/>
          <w:rFonts w:ascii="Arial Narrow" w:hAnsi="Arial Narrow"/>
          <w:sz w:val="18"/>
        </w:rPr>
      </w:pPr>
    </w:p>
    <w:p>
      <w:pPr>
        <w:pStyle w:val="P21"/>
        <w:spacing w:before="40"/>
        <w:ind w:firstLine="0"/>
        <w:jc w:val="left"/>
        <w:rPr>
          <w:rStyle w:val="C3"/>
          <w:rFonts w:ascii="Arial Narrow" w:hAnsi="Arial Narrow"/>
          <w:sz w:val="18"/>
        </w:rPr>
      </w:pPr>
      <w:r>
        <w:rPr>
          <w:rStyle w:val="C3"/>
          <w:rFonts w:ascii="Arial Narrow" w:hAnsi="Arial Narrow"/>
          <w:sz w:val="18"/>
        </w:rPr>
        <w:t>Преводилац: Катарина Каличанин</w:t>
      </w:r>
    </w:p>
    <w:p>
      <w:pPr>
        <w:pStyle w:val="P21"/>
        <w:spacing w:before="40"/>
        <w:ind w:firstLine="0"/>
        <w:jc w:val="left"/>
        <w:rPr>
          <w:rStyle w:val="C3"/>
          <w:rFonts w:ascii="Arial Narrow" w:hAnsi="Arial Narrow"/>
          <w:sz w:val="18"/>
        </w:rPr>
      </w:pPr>
      <w:r>
        <w:rPr>
          <w:rStyle w:val="C3"/>
          <w:rFonts w:ascii="Arial Narrow" w:hAnsi="Arial Narrow"/>
          <w:sz w:val="18"/>
        </w:rPr>
        <w:t>Translator: Katarina Kaličanin</w:t>
      </w:r>
    </w:p>
    <w:p>
      <w:pPr>
        <w:pStyle w:val="P21"/>
        <w:spacing w:before="40"/>
        <w:ind w:firstLine="0"/>
        <w:jc w:val="left"/>
        <w:rPr>
          <w:rStyle w:val="C3"/>
          <w:rFonts w:ascii="Arial Narrow" w:hAnsi="Arial Narrow"/>
          <w:sz w:val="18"/>
        </w:rPr>
      </w:pPr>
    </w:p>
    <w:p>
      <w:pPr>
        <w:pStyle w:val="P21"/>
        <w:spacing w:before="40"/>
        <w:ind w:firstLine="0"/>
        <w:jc w:val="left"/>
        <w:rPr>
          <w:rStyle w:val="C3"/>
          <w:rFonts w:ascii="Arial Narrow" w:hAnsi="Arial Narrow"/>
          <w:sz w:val="18"/>
        </w:rPr>
      </w:pPr>
      <w:r>
        <w:rPr>
          <w:rStyle w:val="C3"/>
          <w:rFonts w:ascii="Arial Narrow" w:hAnsi="Arial Narrow"/>
          <w:sz w:val="18"/>
        </w:rPr>
        <w:t>Технички уредник: Ирена Димић</w:t>
      </w:r>
    </w:p>
    <w:p>
      <w:pPr>
        <w:pStyle w:val="P21"/>
        <w:spacing w:before="40"/>
        <w:ind w:firstLine="0"/>
        <w:jc w:val="left"/>
        <w:rPr>
          <w:rStyle w:val="C3"/>
          <w:rFonts w:ascii="Arial Narrow" w:hAnsi="Arial Narrow"/>
          <w:sz w:val="18"/>
        </w:rPr>
      </w:pPr>
      <w:r>
        <w:rPr>
          <w:rStyle w:val="C3"/>
          <w:rFonts w:ascii="Arial Narrow" w:hAnsi="Arial Narrow"/>
          <w:sz w:val="18"/>
        </w:rPr>
        <w:t>Technical editor: Irena Dimić</w:t>
      </w: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b w:val="1"/>
          <w:sz w:val="22"/>
        </w:rPr>
      </w:pPr>
    </w:p>
    <w:p>
      <w:pPr>
        <w:pStyle w:val="P27"/>
        <w:spacing w:before="60"/>
        <w:rPr>
          <w:rStyle w:val="C3"/>
          <w:rFonts w:ascii="Arial" w:hAnsi="Arial"/>
        </w:rPr>
      </w:pPr>
    </w:p>
    <w:p>
      <w:pPr>
        <w:spacing w:before="120" w:after="120"/>
        <w:ind w:hanging="227" w:left="227"/>
        <w:rPr>
          <w:rStyle w:val="C3"/>
          <w:rFonts w:ascii="Arial Narrow" w:hAnsi="Arial Narrow"/>
          <w:b w:val="1"/>
          <w:i w:val="0"/>
          <w:sz w:val="18"/>
        </w:rPr>
      </w:pPr>
      <w:r>
        <w:rPr>
          <w:rStyle w:val="C3"/>
          <w:rFonts w:ascii="Arial Narrow" w:hAnsi="Arial Narrow"/>
          <w:sz w:val="18"/>
        </w:rPr>
        <w:t xml:space="preserve">© Приликом коришћења података објављених у овој публикацији обавезно је навођење извора.                                                                                            </w:t>
      </w:r>
      <w:r>
        <w:rPr>
          <w:rStyle w:val="C3"/>
          <w:rFonts w:ascii="Arial Narrow" w:hAnsi="Arial Narrow"/>
          <w:i w:val="1"/>
          <w:sz w:val="18"/>
        </w:rPr>
        <w:t>Using data of this publication is subject to quoting source.</w:t>
      </w:r>
    </w:p>
    <w:p>
      <w:pPr>
        <w:pStyle w:val="P27"/>
        <w:rPr>
          <w:rStyle w:val="C3"/>
          <w:rFonts w:ascii="Arial Narrow" w:hAnsi="Arial Narrow"/>
          <w:b w:val="1"/>
          <w:sz w:val="24"/>
        </w:rPr>
      </w:pPr>
    </w:p>
    <w:p>
      <w:pPr>
        <w:pStyle w:val="P27"/>
        <w:rPr>
          <w:rStyle w:val="C3"/>
          <w:rFonts w:ascii="Arial Narrow" w:hAnsi="Arial Narrow"/>
          <w:sz w:val="24"/>
        </w:rPr>
      </w:pPr>
    </w:p>
    <w:p>
      <w:pPr>
        <w:pStyle w:val="P27"/>
        <w:rPr>
          <w:rStyle w:val="C3"/>
          <w:rFonts w:ascii="Arial Narrow" w:hAnsi="Arial Narrow"/>
          <w:sz w:val="24"/>
        </w:rPr>
      </w:pPr>
    </w:p>
    <w:p>
      <w:pPr>
        <w:pStyle w:val="P27"/>
        <w:rPr>
          <w:rStyle w:val="C3"/>
          <w:rFonts w:ascii="Arial Narrow" w:hAnsi="Arial Narrow"/>
          <w:sz w:val="24"/>
        </w:rPr>
      </w:pPr>
    </w:p>
    <w:p>
      <w:pPr>
        <w:pStyle w:val="P27"/>
        <w:rPr>
          <w:rStyle w:val="C3"/>
          <w:rFonts w:ascii="Arial Narrow" w:hAnsi="Arial Narrow"/>
          <w:sz w:val="24"/>
        </w:rPr>
      </w:pPr>
    </w:p>
    <w:p>
      <w:pPr>
        <w:rPr>
          <w:rStyle w:val="C3"/>
          <w:rFonts w:ascii="Arial Narrow" w:hAnsi="Arial Narrow"/>
        </w:rPr>
      </w:pPr>
    </w:p>
    <w:p>
      <w:pPr>
        <w:rPr>
          <w:rStyle w:val="C3"/>
          <w:rFonts w:ascii="Arial Narrow" w:hAnsi="Arial Narrow"/>
        </w:rPr>
      </w:pPr>
    </w:p>
    <w:p>
      <w:pPr>
        <w:rPr>
          <w:rStyle w:val="C3"/>
          <w:rFonts w:ascii="Arial Narrow" w:hAnsi="Arial Narrow"/>
        </w:rPr>
      </w:pPr>
    </w:p>
    <w:p>
      <w:pPr>
        <w:rPr>
          <w:rStyle w:val="C3"/>
          <w:rFonts w:ascii="Arial Narrow" w:hAnsi="Arial Narrow"/>
        </w:rPr>
      </w:pPr>
    </w:p>
    <w:p>
      <w:pPr>
        <w:pStyle w:val="P27"/>
        <w:rPr>
          <w:rStyle w:val="C3"/>
          <w:rFonts w:ascii="Arial Narrow" w:hAnsi="Arial Narrow"/>
          <w:sz w:val="24"/>
        </w:rPr>
      </w:pPr>
    </w:p>
    <w:p>
      <w:pPr>
        <w:pStyle w:val="P27"/>
        <w:rPr>
          <w:rStyle w:val="C3"/>
          <w:rFonts w:ascii="Arial Narrow" w:hAnsi="Arial Narrow"/>
          <w:sz w:val="24"/>
        </w:rPr>
      </w:pPr>
    </w:p>
    <w:p>
      <w:pPr>
        <w:pStyle w:val="P27"/>
        <w:rPr>
          <w:rStyle w:val="C3"/>
          <w:rFonts w:ascii="Arial Narrow" w:hAnsi="Arial Narrow"/>
          <w:sz w:val="24"/>
        </w:rPr>
      </w:pPr>
    </w:p>
    <w:p>
      <w:pPr>
        <w:pStyle w:val="P1"/>
        <w:spacing w:lineRule="auto" w:line="288" w:before="1400"/>
        <w:jc w:val="center"/>
        <w:rPr>
          <w:rStyle w:val="C3"/>
          <w:rFonts w:ascii="Arial Narrow" w:hAnsi="Arial Narrow"/>
          <w:color w:val="034E9B"/>
        </w:rPr>
      </w:pPr>
    </w:p>
    <w:p>
      <w:pPr>
        <w:pStyle w:val="P1"/>
        <w:spacing w:lineRule="auto" w:line="288" w:before="1400"/>
        <w:jc w:val="center"/>
        <w:rPr>
          <w:rStyle w:val="C3"/>
          <w:rFonts w:ascii="Arial Narrow" w:hAnsi="Arial Narrow"/>
          <w:color w:val="034E9B"/>
        </w:rPr>
      </w:pPr>
    </w:p>
    <w:p>
      <w:pPr>
        <w:pStyle w:val="P1"/>
        <w:spacing w:lineRule="auto" w:line="288" w:before="1400"/>
        <w:jc w:val="center"/>
        <w:rPr>
          <w:rStyle w:val="C3"/>
          <w:rFonts w:ascii="Arial Narrow" w:hAnsi="Arial Narrow"/>
          <w:color w:val="034E9B"/>
        </w:rPr>
      </w:pPr>
      <w:r>
        <w:rPr>
          <w:rStyle w:val="C3"/>
          <w:rFonts w:ascii="Arial Narrow" w:hAnsi="Arial Narrow"/>
          <w:color w:val="034E9B"/>
        </w:rPr>
        <w:t>Садржај / Contents</w:t>
      </w:r>
    </w:p>
    <w:p>
      <w:pPr>
        <w:tabs>
          <w:tab w:val="right" w:pos="4536" w:leader="dot"/>
        </w:tabs>
        <w:rPr>
          <w:rStyle w:val="C3"/>
          <w:rFonts w:ascii="Arial Narrow" w:hAnsi="Arial Narrow"/>
          <w:b w:val="1"/>
          <w:sz w:val="21"/>
        </w:rPr>
      </w:pPr>
    </w:p>
    <w:tbl>
      <w:tblPr>
        <w:tblStyle w:val="T2"/>
        <w:tblW w:w="0" w:type="auto"/>
        <w:jc w:val="center"/>
        <w:tblLayout w:type="autofit"/>
        <w:tblCellMar>
          <w:left w:w="28" w:type="dxa"/>
          <w:right w:w="28" w:type="dxa"/>
        </w:tblCellMar>
      </w:tblPr>
      <w:tblGrid/>
      <w:tr>
        <w:trPr>
          <w:wAfter w:w="0" w:type="dxa"/>
        </w:trPr>
        <w:tc>
          <w:tcPr>
            <w:tcW w:w="4593" w:type="dxa"/>
          </w:tcPr>
          <w:p>
            <w:pPr>
              <w:tabs>
                <w:tab w:val="right" w:pos="4536" w:leader="dot"/>
              </w:tabs>
              <w:rPr>
                <w:rStyle w:val="C3"/>
                <w:rFonts w:ascii="Arial Narrow" w:hAnsi="Arial Narrow"/>
                <w:b w:val="1"/>
                <w:sz w:val="21"/>
              </w:rPr>
            </w:pPr>
            <w:r>
              <w:rPr>
                <w:rStyle w:val="C3"/>
                <w:rFonts w:ascii="Arial Narrow" w:hAnsi="Arial Narrow"/>
                <w:b w:val="1"/>
                <w:sz w:val="21"/>
              </w:rPr>
              <w:t xml:space="preserve">УВОДНЕ НАПОМЕНЕ </w:t>
              <w:tab/>
            </w:r>
            <w:r>
              <w:rPr>
                <w:rStyle w:val="C3"/>
                <w:rFonts w:ascii="Arial Narrow" w:hAnsi="Arial Narrow"/>
                <w:b w:val="1"/>
                <w:sz w:val="21"/>
              </w:rPr>
              <w:t>5</w:t>
            </w: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r>
              <w:rPr>
                <w:rStyle w:val="C3"/>
                <w:rFonts w:ascii="Arial Narrow" w:hAnsi="Arial Narrow"/>
                <w:b w:val="1"/>
                <w:sz w:val="21"/>
              </w:rPr>
              <w:t xml:space="preserve">Методолошка објашњења </w:t>
              <w:tab/>
            </w:r>
            <w:r>
              <w:rPr>
                <w:rStyle w:val="C3"/>
                <w:rFonts w:ascii="Arial Narrow" w:hAnsi="Arial Narrow"/>
                <w:b w:val="1"/>
                <w:sz w:val="21"/>
              </w:rPr>
              <w:t>5</w:t>
            </w:r>
          </w:p>
          <w:p>
            <w:pPr>
              <w:tabs>
                <w:tab w:val="right" w:pos="4536" w:leader="dot"/>
              </w:tabs>
              <w:rPr>
                <w:rStyle w:val="C3"/>
                <w:rFonts w:ascii="Arial Narrow" w:hAnsi="Arial Narrow"/>
                <w:sz w:val="21"/>
              </w:rPr>
            </w:pPr>
            <w:r>
              <w:rPr>
                <w:rStyle w:val="C3"/>
                <w:rFonts w:ascii="Arial Narrow" w:hAnsi="Arial Narrow"/>
                <w:sz w:val="21"/>
              </w:rPr>
              <w:t xml:space="preserve">Извори података </w:t>
              <w:tab/>
              <w:t>5</w:t>
            </w:r>
          </w:p>
          <w:p>
            <w:pPr>
              <w:tabs>
                <w:tab w:val="right" w:pos="4536" w:leader="dot"/>
              </w:tabs>
              <w:rPr>
                <w:rStyle w:val="C3"/>
                <w:rFonts w:ascii="Arial Narrow" w:hAnsi="Arial Narrow"/>
                <w:sz w:val="21"/>
              </w:rPr>
            </w:pPr>
            <w:r>
              <w:rPr>
                <w:rStyle w:val="C3"/>
                <w:rFonts w:ascii="Arial Narrow" w:hAnsi="Arial Narrow"/>
                <w:sz w:val="21"/>
              </w:rPr>
              <w:t xml:space="preserve">Извештајне јединице статистике енергетике </w:t>
              <w:tab/>
              <w:t>5</w:t>
            </w:r>
          </w:p>
          <w:p>
            <w:pPr>
              <w:tabs>
                <w:tab w:val="right" w:pos="4536" w:leader="dot"/>
              </w:tabs>
              <w:rPr>
                <w:rStyle w:val="C3"/>
                <w:rFonts w:ascii="Arial Narrow" w:hAnsi="Arial Narrow"/>
                <w:sz w:val="21"/>
              </w:rPr>
            </w:pPr>
            <w:r>
              <w:rPr>
                <w:rStyle w:val="C3"/>
                <w:rFonts w:ascii="Arial Narrow" w:hAnsi="Arial Narrow"/>
                <w:sz w:val="21"/>
              </w:rPr>
              <w:t xml:space="preserve">Садржај редова у енергетском билансу </w:t>
              <w:tab/>
              <w:t>6</w:t>
            </w:r>
          </w:p>
          <w:p>
            <w:pPr>
              <w:tabs>
                <w:tab w:val="right" w:pos="4536" w:leader="dot"/>
              </w:tabs>
              <w:rPr>
                <w:rStyle w:val="C3"/>
                <w:rFonts w:ascii="Arial Narrow" w:hAnsi="Arial Narrow"/>
                <w:sz w:val="21"/>
              </w:rPr>
            </w:pPr>
            <w:r>
              <w:rPr>
                <w:rStyle w:val="C3"/>
                <w:rFonts w:ascii="Arial Narrow" w:hAnsi="Arial Narrow"/>
                <w:sz w:val="21"/>
              </w:rPr>
              <w:t xml:space="preserve">Објашњења за енергенте и облике енергије </w:t>
              <w:tab/>
              <w:t>8</w:t>
            </w:r>
          </w:p>
          <w:p>
            <w:pPr>
              <w:tabs>
                <w:tab w:val="right" w:pos="4536" w:leader="dot"/>
              </w:tabs>
              <w:rPr>
                <w:rStyle w:val="C3"/>
                <w:rFonts w:ascii="Arial Narrow" w:hAnsi="Arial Narrow"/>
                <w:sz w:val="21"/>
              </w:rPr>
            </w:pPr>
            <w:r>
              <w:rPr>
                <w:rStyle w:val="C3"/>
                <w:rFonts w:ascii="Arial Narrow" w:hAnsi="Arial Narrow"/>
                <w:sz w:val="21"/>
              </w:rPr>
              <w:t xml:space="preserve">Специфичности енергетских биланса </w:t>
              <w:tab/>
              <w:t>11</w:t>
            </w:r>
          </w:p>
          <w:p>
            <w:pPr>
              <w:tabs>
                <w:tab w:val="right" w:pos="4536" w:leader="dot"/>
              </w:tabs>
              <w:rPr>
                <w:rStyle w:val="C3"/>
                <w:rFonts w:ascii="Arial Narrow" w:hAnsi="Arial Narrow"/>
                <w:sz w:val="21"/>
              </w:rPr>
            </w:pPr>
            <w:r>
              <w:rPr>
                <w:rStyle w:val="C3"/>
                <w:rFonts w:ascii="Arial Narrow" w:hAnsi="Arial Narrow"/>
                <w:sz w:val="21"/>
              </w:rPr>
              <w:t xml:space="preserve">Фактори за конверзију јединица мере енергије </w:t>
              <w:tab/>
              <w:t>13</w:t>
            </w:r>
          </w:p>
          <w:p>
            <w:pPr>
              <w:tabs>
                <w:tab w:val="right" w:pos="4536" w:leader="dot"/>
              </w:tabs>
              <w:rPr>
                <w:rStyle w:val="C3"/>
                <w:rFonts w:ascii="Arial Narrow" w:hAnsi="Arial Narrow"/>
                <w:sz w:val="21"/>
              </w:rPr>
            </w:pPr>
          </w:p>
          <w:p>
            <w:pPr>
              <w:tabs>
                <w:tab w:val="right" w:pos="4536" w:leader="dot"/>
              </w:tabs>
              <w:rPr>
                <w:rStyle w:val="C3"/>
                <w:rFonts w:ascii="Arial Narrow" w:hAnsi="Arial Narrow"/>
                <w:b w:val="1"/>
                <w:sz w:val="21"/>
              </w:rPr>
            </w:pPr>
            <w:r>
              <w:rPr>
                <w:rStyle w:val="C3"/>
                <w:rFonts w:ascii="Arial Narrow" w:hAnsi="Arial Narrow"/>
                <w:b w:val="1"/>
                <w:sz w:val="21"/>
              </w:rPr>
              <w:t>Биланс електричне енергије</w:t>
            </w:r>
            <w:r>
              <w:rPr>
                <w:rStyle w:val="C3"/>
                <w:rFonts w:ascii="Arial Narrow" w:hAnsi="Arial Narrow"/>
                <w:b w:val="1"/>
                <w:sz w:val="21"/>
              </w:rPr>
              <w:t>, 201</w:t>
            </w:r>
            <w:r>
              <w:rPr>
                <w:rStyle w:val="C3"/>
                <w:rFonts w:ascii="Arial Narrow" w:hAnsi="Arial Narrow"/>
                <w:b w:val="1"/>
                <w:sz w:val="21"/>
              </w:rPr>
              <w:t>6</w:t>
            </w:r>
            <w:r>
              <w:rPr>
                <w:rStyle w:val="C3"/>
                <w:rFonts w:ascii="Arial Narrow" w:hAnsi="Arial Narrow"/>
                <w:b w:val="1"/>
                <w:sz w:val="21"/>
              </w:rPr>
              <w:t>.</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4</w:t>
            </w:r>
          </w:p>
          <w:p>
            <w:pPr>
              <w:tabs>
                <w:tab w:val="right" w:pos="4536" w:leader="dot"/>
              </w:tabs>
              <w:rPr>
                <w:rStyle w:val="C3"/>
                <w:rFonts w:ascii="Arial Narrow" w:hAnsi="Arial Narrow"/>
                <w:b w:val="1"/>
                <w:sz w:val="21"/>
              </w:rPr>
            </w:pPr>
            <w:r>
              <w:rPr>
                <w:rStyle w:val="C3"/>
                <w:rFonts w:ascii="Arial Narrow" w:hAnsi="Arial Narrow"/>
                <w:b w:val="1"/>
                <w:sz w:val="21"/>
              </w:rPr>
              <w:t>Биланс топлотне енергије,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5</w:t>
            </w:r>
          </w:p>
          <w:p>
            <w:pPr>
              <w:tabs>
                <w:tab w:val="right" w:pos="4536" w:leader="dot"/>
              </w:tabs>
              <w:rPr>
                <w:rStyle w:val="C3"/>
                <w:rFonts w:ascii="Arial Narrow" w:hAnsi="Arial Narrow"/>
                <w:b w:val="1"/>
                <w:sz w:val="21"/>
              </w:rPr>
            </w:pPr>
            <w:r>
              <w:rPr>
                <w:rStyle w:val="C3"/>
                <w:rFonts w:ascii="Arial Narrow" w:hAnsi="Arial Narrow"/>
                <w:b w:val="1"/>
                <w:sz w:val="21"/>
              </w:rPr>
              <w:t>Биланс угља,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6</w:t>
            </w:r>
          </w:p>
          <w:p>
            <w:pPr>
              <w:tabs>
                <w:tab w:val="right" w:pos="4536" w:leader="dot"/>
              </w:tabs>
              <w:rPr>
                <w:rStyle w:val="C3"/>
                <w:rFonts w:ascii="Arial Narrow" w:hAnsi="Arial Narrow"/>
                <w:b w:val="1"/>
                <w:sz w:val="21"/>
              </w:rPr>
            </w:pPr>
            <w:r>
              <w:rPr>
                <w:rStyle w:val="C3"/>
                <w:rFonts w:ascii="Arial Narrow" w:hAnsi="Arial Narrow"/>
                <w:b w:val="1"/>
                <w:sz w:val="21"/>
              </w:rPr>
              <w:t>Биланс нафте и деривата нафте,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8</w:t>
            </w:r>
          </w:p>
          <w:p>
            <w:pPr>
              <w:tabs>
                <w:tab w:val="right" w:pos="4536" w:leader="dot"/>
              </w:tabs>
              <w:rPr>
                <w:rStyle w:val="C3"/>
                <w:rFonts w:ascii="Arial Narrow" w:hAnsi="Arial Narrow"/>
                <w:b w:val="1"/>
                <w:sz w:val="21"/>
              </w:rPr>
            </w:pPr>
            <w:r>
              <w:rPr>
                <w:rStyle w:val="C3"/>
                <w:rFonts w:ascii="Arial Narrow" w:hAnsi="Arial Narrow"/>
                <w:b w:val="1"/>
                <w:sz w:val="21"/>
              </w:rPr>
              <w:t>Биланс природног гаса,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2</w:t>
            </w:r>
          </w:p>
          <w:p>
            <w:pPr>
              <w:tabs>
                <w:tab w:val="right" w:pos="4536" w:leader="dot"/>
              </w:tabs>
              <w:rPr>
                <w:rStyle w:val="C3"/>
                <w:rFonts w:ascii="Arial Narrow" w:hAnsi="Arial Narrow"/>
                <w:b w:val="1"/>
                <w:sz w:val="21"/>
              </w:rPr>
            </w:pPr>
            <w:r>
              <w:rPr>
                <w:rStyle w:val="C3"/>
                <w:rFonts w:ascii="Arial Narrow" w:hAnsi="Arial Narrow"/>
                <w:b w:val="1"/>
                <w:sz w:val="21"/>
              </w:rPr>
              <w:t>Биланс геотермалне енергије,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3</w:t>
            </w:r>
          </w:p>
          <w:p>
            <w:pPr>
              <w:tabs>
                <w:tab w:val="right" w:pos="4536" w:leader="dot"/>
              </w:tabs>
              <w:rPr>
                <w:rStyle w:val="C3"/>
                <w:rFonts w:ascii="Arial Narrow" w:hAnsi="Arial Narrow"/>
                <w:b w:val="1"/>
                <w:sz w:val="21"/>
              </w:rPr>
            </w:pPr>
            <w:r>
              <w:rPr>
                <w:rStyle w:val="C3"/>
                <w:rFonts w:ascii="Arial Narrow" w:hAnsi="Arial Narrow"/>
                <w:b w:val="1"/>
                <w:sz w:val="21"/>
              </w:rPr>
              <w:t>Биланс</w:t>
            </w:r>
            <w:r>
              <w:rPr>
                <w:rStyle w:val="C3"/>
                <w:rFonts w:ascii="Arial Narrow" w:hAnsi="Arial Narrow"/>
                <w:b w:val="1"/>
                <w:sz w:val="21"/>
              </w:rPr>
              <w:t xml:space="preserve"> </w:t>
            </w:r>
            <w:r>
              <w:rPr>
                <w:rStyle w:val="C3"/>
                <w:rFonts w:ascii="Arial Narrow" w:hAnsi="Arial Narrow"/>
                <w:b w:val="1"/>
                <w:sz w:val="21"/>
              </w:rPr>
              <w:t>дрвних горива, 201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4</w:t>
            </w:r>
          </w:p>
          <w:p>
            <w:pPr>
              <w:tabs>
                <w:tab w:val="right" w:pos="4536" w:leader="dot"/>
              </w:tabs>
              <w:rPr>
                <w:rStyle w:val="C3"/>
                <w:rFonts w:ascii="Arial Narrow" w:hAnsi="Arial Narrow"/>
                <w:b w:val="1"/>
                <w:sz w:val="21"/>
              </w:rPr>
            </w:pPr>
            <w:r>
              <w:rPr>
                <w:rStyle w:val="C3"/>
                <w:rFonts w:ascii="Arial Narrow" w:hAnsi="Arial Narrow"/>
                <w:b w:val="1"/>
                <w:sz w:val="21"/>
              </w:rPr>
              <w:t>Биланс</w:t>
            </w:r>
            <w:r>
              <w:rPr>
                <w:rStyle w:val="C3"/>
                <w:rFonts w:ascii="Arial Narrow" w:hAnsi="Arial Narrow"/>
                <w:b w:val="1"/>
                <w:sz w:val="21"/>
              </w:rPr>
              <w:t xml:space="preserve"> </w:t>
            </w:r>
            <w:r>
              <w:rPr>
                <w:rStyle w:val="C3"/>
                <w:rFonts w:ascii="Arial Narrow" w:hAnsi="Arial Narrow"/>
                <w:b w:val="1"/>
                <w:sz w:val="21"/>
              </w:rPr>
              <w:t>биогаса, 201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6</w:t>
            </w: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r>
              <w:rPr>
                <w:rStyle w:val="C3"/>
                <w:rFonts w:ascii="Arial Narrow" w:hAnsi="Arial Narrow"/>
                <w:b w:val="1"/>
                <w:sz w:val="21"/>
              </w:rPr>
              <w:t>Укупан енергетски биланс,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7</w:t>
            </w:r>
          </w:p>
          <w:p>
            <w:pPr>
              <w:tabs>
                <w:tab w:val="right" w:pos="4536" w:leader="dot"/>
              </w:tabs>
              <w:rPr>
                <w:rStyle w:val="C3"/>
                <w:rFonts w:ascii="Arial Narrow" w:hAnsi="Arial Narrow"/>
                <w:sz w:val="21"/>
              </w:rPr>
            </w:pPr>
          </w:p>
        </w:tc>
        <w:tc>
          <w:tcPr>
            <w:tcW w:w="454" w:type="dxa"/>
          </w:tcPr>
          <w:p>
            <w:pPr>
              <w:pStyle w:val="P1"/>
              <w:jc w:val="both"/>
              <w:rPr>
                <w:rStyle w:val="C3"/>
                <w:rFonts w:ascii="Arial Narrow" w:hAnsi="Arial Narrow"/>
                <w:b w:val="1"/>
                <w:sz w:val="21"/>
              </w:rPr>
            </w:pPr>
          </w:p>
        </w:tc>
        <w:tc>
          <w:tcPr>
            <w:tcW w:w="4593" w:type="dxa"/>
          </w:tcPr>
          <w:p>
            <w:pPr>
              <w:tabs>
                <w:tab w:val="right" w:pos="4536" w:leader="dot"/>
              </w:tabs>
              <w:rPr>
                <w:rStyle w:val="C3"/>
                <w:rFonts w:ascii="Arial Narrow" w:hAnsi="Arial Narrow"/>
                <w:b w:val="1"/>
                <w:sz w:val="21"/>
              </w:rPr>
            </w:pPr>
            <w:r>
              <w:rPr>
                <w:rStyle w:val="C3"/>
                <w:rFonts w:ascii="Arial Narrow" w:hAnsi="Arial Narrow"/>
                <w:b w:val="1"/>
                <w:sz w:val="21"/>
              </w:rPr>
              <w:t>INTRODUCTORY NOTE</w:t>
            </w:r>
            <w:r>
              <w:rPr>
                <w:rStyle w:val="C3"/>
                <w:rFonts w:ascii="Arial Narrow" w:hAnsi="Arial Narrow"/>
                <w:b w:val="1"/>
                <w:sz w:val="21"/>
              </w:rPr>
              <w:t>S</w:t>
            </w:r>
            <w:r>
              <w:rPr>
                <w:rStyle w:val="C3"/>
                <w:rFonts w:ascii="Arial Narrow" w:hAnsi="Arial Narrow"/>
                <w:b w:val="1"/>
                <w:sz w:val="21"/>
              </w:rPr>
              <w:t xml:space="preserve"> </w:t>
              <w:tab/>
            </w:r>
            <w:r>
              <w:rPr>
                <w:rStyle w:val="C3"/>
                <w:rFonts w:ascii="Arial Narrow" w:hAnsi="Arial Narrow"/>
                <w:b w:val="1"/>
                <w:sz w:val="21"/>
              </w:rPr>
              <w:t>5</w:t>
            </w: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r>
              <w:rPr>
                <w:rStyle w:val="C3"/>
                <w:rFonts w:ascii="Arial Narrow" w:hAnsi="Arial Narrow"/>
                <w:b w:val="1"/>
                <w:sz w:val="21"/>
              </w:rPr>
              <w:t>Methodological expla</w:t>
            </w:r>
            <w:r>
              <w:rPr>
                <w:rStyle w:val="C3"/>
                <w:rFonts w:ascii="Arial Narrow" w:hAnsi="Arial Narrow"/>
                <w:b w:val="1"/>
                <w:sz w:val="21"/>
              </w:rPr>
              <w:t>i</w:t>
            </w:r>
            <w:r>
              <w:rPr>
                <w:rStyle w:val="C3"/>
                <w:rFonts w:ascii="Arial Narrow" w:hAnsi="Arial Narrow"/>
                <w:b w:val="1"/>
                <w:sz w:val="21"/>
              </w:rPr>
              <w:t xml:space="preserve">nations </w:t>
              <w:tab/>
            </w:r>
            <w:r>
              <w:rPr>
                <w:rStyle w:val="C3"/>
                <w:rFonts w:ascii="Arial Narrow" w:hAnsi="Arial Narrow"/>
                <w:b w:val="1"/>
                <w:sz w:val="21"/>
              </w:rPr>
              <w:t>5</w:t>
            </w:r>
          </w:p>
          <w:p>
            <w:pPr>
              <w:tabs>
                <w:tab w:val="right" w:pos="4536" w:leader="dot"/>
              </w:tabs>
              <w:rPr>
                <w:rStyle w:val="C3"/>
                <w:rFonts w:ascii="Arial Narrow" w:hAnsi="Arial Narrow"/>
                <w:sz w:val="21"/>
              </w:rPr>
            </w:pPr>
            <w:r>
              <w:rPr>
                <w:rStyle w:val="C3"/>
                <w:rFonts w:ascii="Arial Narrow" w:hAnsi="Arial Narrow"/>
                <w:sz w:val="21"/>
              </w:rPr>
              <w:t xml:space="preserve">Data sources </w:t>
              <w:tab/>
              <w:t>5</w:t>
            </w:r>
          </w:p>
          <w:p>
            <w:pPr>
              <w:tabs>
                <w:tab w:val="right" w:pos="4536" w:leader="dot"/>
              </w:tabs>
              <w:rPr>
                <w:rStyle w:val="C3"/>
                <w:rFonts w:ascii="Arial Narrow" w:hAnsi="Arial Narrow"/>
                <w:sz w:val="21"/>
              </w:rPr>
            </w:pPr>
            <w:r>
              <w:rPr>
                <w:rStyle w:val="C3"/>
                <w:rFonts w:ascii="Arial Narrow" w:hAnsi="Arial Narrow"/>
                <w:sz w:val="21"/>
              </w:rPr>
              <w:t xml:space="preserve">Reporting units of energy statistics </w:t>
              <w:tab/>
              <w:t>5</w:t>
            </w:r>
          </w:p>
          <w:p>
            <w:pPr>
              <w:tabs>
                <w:tab w:val="right" w:pos="4536" w:leader="dot"/>
              </w:tabs>
              <w:rPr>
                <w:rStyle w:val="C3"/>
                <w:rFonts w:ascii="Arial Narrow" w:hAnsi="Arial Narrow"/>
                <w:sz w:val="21"/>
              </w:rPr>
            </w:pPr>
            <w:r>
              <w:rPr>
                <w:rStyle w:val="C3"/>
                <w:rFonts w:ascii="Arial Narrow" w:hAnsi="Arial Narrow"/>
                <w:sz w:val="21"/>
              </w:rPr>
              <w:t xml:space="preserve">Contents of rows in energy balance sheet </w:t>
              <w:tab/>
              <w:t>6</w:t>
            </w:r>
          </w:p>
          <w:p>
            <w:pPr>
              <w:tabs>
                <w:tab w:val="right" w:pos="4536" w:leader="dot"/>
              </w:tabs>
              <w:rPr>
                <w:rStyle w:val="C3"/>
                <w:rFonts w:ascii="Arial Narrow" w:hAnsi="Arial Narrow"/>
                <w:sz w:val="21"/>
              </w:rPr>
            </w:pPr>
            <w:r>
              <w:rPr>
                <w:rStyle w:val="C3"/>
                <w:rFonts w:ascii="Arial Narrow" w:hAnsi="Arial Narrow"/>
                <w:sz w:val="21"/>
              </w:rPr>
              <w:t xml:space="preserve">Explainations of energy commodities </w:t>
              <w:tab/>
              <w:t>8</w:t>
            </w:r>
          </w:p>
          <w:p>
            <w:pPr>
              <w:tabs>
                <w:tab w:val="right" w:pos="4536" w:leader="dot"/>
              </w:tabs>
              <w:rPr>
                <w:rStyle w:val="C3"/>
                <w:rFonts w:ascii="Arial Narrow" w:hAnsi="Arial Narrow"/>
                <w:sz w:val="21"/>
              </w:rPr>
            </w:pPr>
            <w:r>
              <w:rPr>
                <w:rStyle w:val="C3"/>
                <w:rFonts w:ascii="Arial Narrow" w:hAnsi="Arial Narrow"/>
                <w:sz w:val="21"/>
              </w:rPr>
              <w:t xml:space="preserve">Special characteristics of energy balances </w:t>
              <w:tab/>
              <w:t>11</w:t>
            </w:r>
          </w:p>
          <w:p>
            <w:pPr>
              <w:tabs>
                <w:tab w:val="right" w:pos="4536" w:leader="dot"/>
              </w:tabs>
              <w:rPr>
                <w:rStyle w:val="C3"/>
                <w:rFonts w:ascii="Arial Narrow" w:hAnsi="Arial Narrow"/>
                <w:sz w:val="21"/>
              </w:rPr>
            </w:pPr>
            <w:r>
              <w:rPr>
                <w:rStyle w:val="C3"/>
                <w:rFonts w:ascii="Arial Narrow" w:hAnsi="Arial Narrow"/>
                <w:sz w:val="21"/>
              </w:rPr>
              <w:t xml:space="preserve">Conversion Equivalents between Units of Energy </w:t>
              <w:tab/>
              <w:t>13</w:t>
            </w: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E</w:t>
            </w:r>
            <w:r>
              <w:rPr>
                <w:rStyle w:val="C3"/>
                <w:rFonts w:ascii="Arial Narrow" w:hAnsi="Arial Narrow"/>
                <w:b w:val="1"/>
                <w:sz w:val="21"/>
              </w:rPr>
              <w:t>le</w:t>
            </w:r>
            <w:r>
              <w:rPr>
                <w:rStyle w:val="C3"/>
                <w:rFonts w:ascii="Arial Narrow" w:hAnsi="Arial Narrow"/>
                <w:b w:val="1"/>
                <w:sz w:val="21"/>
              </w:rPr>
              <w:t>c</w:t>
            </w:r>
            <w:r>
              <w:rPr>
                <w:rStyle w:val="C3"/>
                <w:rFonts w:ascii="Arial Narrow" w:hAnsi="Arial Narrow"/>
                <w:b w:val="1"/>
                <w:sz w:val="21"/>
              </w:rPr>
              <w:t>tricity</w:t>
            </w:r>
            <w:r>
              <w:rPr>
                <w:rStyle w:val="C3"/>
                <w:rFonts w:ascii="Arial Narrow" w:hAnsi="Arial Narrow"/>
                <w:b w:val="1"/>
                <w:sz w:val="21"/>
              </w:rPr>
              <w:t xml:space="preserve">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4</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H</w:t>
            </w:r>
            <w:r>
              <w:rPr>
                <w:rStyle w:val="C3"/>
                <w:rFonts w:ascii="Arial Narrow" w:hAnsi="Arial Narrow"/>
                <w:b w:val="1"/>
                <w:sz w:val="21"/>
              </w:rPr>
              <w:t>eat</w:t>
            </w:r>
            <w:r>
              <w:rPr>
                <w:rStyle w:val="C3"/>
                <w:rFonts w:ascii="Arial Narrow" w:hAnsi="Arial Narrow"/>
                <w:b w:val="1"/>
                <w:sz w:val="21"/>
              </w:rPr>
              <w:t xml:space="preserve">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5</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C</w:t>
            </w:r>
            <w:r>
              <w:rPr>
                <w:rStyle w:val="C3"/>
                <w:rFonts w:ascii="Arial Narrow" w:hAnsi="Arial Narrow"/>
                <w:b w:val="1"/>
                <w:sz w:val="21"/>
              </w:rPr>
              <w:t>oal</w:t>
            </w:r>
            <w:r>
              <w:rPr>
                <w:rStyle w:val="C3"/>
                <w:rFonts w:ascii="Arial Narrow" w:hAnsi="Arial Narrow"/>
                <w:b w:val="1"/>
                <w:sz w:val="21"/>
              </w:rPr>
              <w:t xml:space="preserve">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1</w:t>
            </w:r>
            <w:r>
              <w:rPr>
                <w:rStyle w:val="C3"/>
                <w:rFonts w:ascii="Arial Narrow" w:hAnsi="Arial Narrow"/>
                <w:b w:val="1"/>
                <w:sz w:val="21"/>
              </w:rPr>
              <w:t>6</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Oil and Oil Derivates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ab/>
            </w:r>
            <w:r>
              <w:rPr>
                <w:rStyle w:val="C3"/>
                <w:rFonts w:ascii="Arial Narrow" w:hAnsi="Arial Narrow"/>
                <w:b w:val="1"/>
                <w:sz w:val="21"/>
              </w:rPr>
              <w:t>1</w:t>
            </w:r>
            <w:r>
              <w:rPr>
                <w:rStyle w:val="C3"/>
                <w:rFonts w:ascii="Arial Narrow" w:hAnsi="Arial Narrow"/>
                <w:b w:val="1"/>
                <w:sz w:val="21"/>
              </w:rPr>
              <w:t>8</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Natural Gas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2</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Geothermal Energy 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3</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Wood Fuels</w:t>
            </w:r>
            <w:r>
              <w:rPr>
                <w:rStyle w:val="C3"/>
                <w:rFonts w:ascii="Arial Narrow" w:hAnsi="Arial Narrow"/>
                <w:b w:val="1"/>
                <w:sz w:val="21"/>
              </w:rPr>
              <w:t xml:space="preserve"> </w:t>
            </w:r>
            <w:r>
              <w:rPr>
                <w:rStyle w:val="C3"/>
                <w:rFonts w:ascii="Arial Narrow" w:hAnsi="Arial Narrow"/>
                <w:b w:val="1"/>
                <w:sz w:val="21"/>
              </w:rPr>
              <w:t>in</w:t>
            </w:r>
            <w:r>
              <w:rPr>
                <w:rStyle w:val="C3"/>
                <w:rFonts w:ascii="Arial Narrow" w:hAnsi="Arial Narrow"/>
                <w:b w:val="1"/>
                <w:sz w:val="21"/>
              </w:rPr>
              <w:t xml:space="preserve"> </w:t>
            </w:r>
            <w:r>
              <w:rPr>
                <w:rStyle w:val="C3"/>
                <w:rFonts w:ascii="Arial Narrow" w:hAnsi="Arial Narrow"/>
                <w:b w:val="1"/>
                <w:sz w:val="21"/>
              </w:rPr>
              <w:t>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4</w:t>
            </w:r>
          </w:p>
          <w:p>
            <w:pPr>
              <w:tabs>
                <w:tab w:val="right" w:pos="4536" w:leader="dot"/>
              </w:tabs>
              <w:rPr>
                <w:rStyle w:val="C3"/>
                <w:rFonts w:ascii="Arial Narrow" w:hAnsi="Arial Narrow"/>
                <w:b w:val="1"/>
                <w:sz w:val="21"/>
              </w:rPr>
            </w:pPr>
            <w:r>
              <w:rPr>
                <w:rStyle w:val="C3"/>
                <w:rFonts w:ascii="Arial Narrow" w:hAnsi="Arial Narrow"/>
                <w:b w:val="1"/>
                <w:sz w:val="21"/>
              </w:rPr>
              <w:t xml:space="preserve">Balance of </w:t>
            </w:r>
            <w:r>
              <w:rPr>
                <w:rStyle w:val="C3"/>
                <w:rFonts w:ascii="Arial Narrow" w:hAnsi="Arial Narrow"/>
                <w:b w:val="1"/>
                <w:sz w:val="21"/>
              </w:rPr>
              <w:t>Biogas</w:t>
            </w:r>
            <w:r>
              <w:rPr>
                <w:rStyle w:val="C3"/>
                <w:rFonts w:ascii="Arial Narrow" w:hAnsi="Arial Narrow"/>
                <w:b w:val="1"/>
                <w:sz w:val="21"/>
              </w:rPr>
              <w:t xml:space="preserve"> </w:t>
            </w:r>
            <w:r>
              <w:rPr>
                <w:rStyle w:val="C3"/>
                <w:rFonts w:ascii="Arial Narrow" w:hAnsi="Arial Narrow"/>
                <w:b w:val="1"/>
                <w:sz w:val="21"/>
              </w:rPr>
              <w:t>in</w:t>
            </w:r>
            <w:r>
              <w:rPr>
                <w:rStyle w:val="C3"/>
                <w:rFonts w:ascii="Arial Narrow" w:hAnsi="Arial Narrow"/>
                <w:b w:val="1"/>
                <w:sz w:val="21"/>
              </w:rPr>
              <w:t xml:space="preserve"> 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6</w:t>
            </w: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r>
              <w:rPr>
                <w:rStyle w:val="C3"/>
                <w:rFonts w:ascii="Arial Narrow" w:hAnsi="Arial Narrow"/>
                <w:b w:val="1"/>
                <w:sz w:val="21"/>
              </w:rPr>
              <w:t xml:space="preserve">Total Energy Balance in </w:t>
            </w:r>
            <w:r>
              <w:rPr>
                <w:rStyle w:val="C3"/>
                <w:rFonts w:ascii="Arial Narrow" w:hAnsi="Arial Narrow"/>
                <w:b w:val="1"/>
                <w:sz w:val="21"/>
              </w:rPr>
              <w:t>20</w:t>
            </w:r>
            <w:r>
              <w:rPr>
                <w:rStyle w:val="C3"/>
                <w:rFonts w:ascii="Arial Narrow" w:hAnsi="Arial Narrow"/>
                <w:b w:val="1"/>
                <w:sz w:val="21"/>
              </w:rPr>
              <w:t>1</w:t>
            </w:r>
            <w:r>
              <w:rPr>
                <w:rStyle w:val="C3"/>
                <w:rFonts w:ascii="Arial Narrow" w:hAnsi="Arial Narrow"/>
                <w:b w:val="1"/>
                <w:sz w:val="21"/>
              </w:rPr>
              <w:t>6</w:t>
            </w:r>
            <w:r>
              <w:rPr>
                <w:rStyle w:val="C3"/>
                <w:rFonts w:ascii="Arial Narrow" w:hAnsi="Arial Narrow"/>
                <w:b w:val="1"/>
                <w:sz w:val="21"/>
              </w:rPr>
              <w:t xml:space="preserve"> </w:t>
              <w:tab/>
            </w:r>
            <w:r>
              <w:rPr>
                <w:rStyle w:val="C3"/>
                <w:rFonts w:ascii="Arial Narrow" w:hAnsi="Arial Narrow"/>
                <w:b w:val="1"/>
                <w:sz w:val="21"/>
              </w:rPr>
              <w:t>2</w:t>
            </w:r>
            <w:r>
              <w:rPr>
                <w:rStyle w:val="C3"/>
                <w:rFonts w:ascii="Arial Narrow" w:hAnsi="Arial Narrow"/>
                <w:b w:val="1"/>
                <w:sz w:val="21"/>
              </w:rPr>
              <w:t>7</w:t>
            </w:r>
          </w:p>
          <w:p>
            <w:pPr>
              <w:pStyle w:val="P1"/>
              <w:tabs>
                <w:tab w:val="right" w:pos="4536" w:leader="dot"/>
              </w:tabs>
              <w:rPr>
                <w:rStyle w:val="C3"/>
                <w:rFonts w:ascii="Arial Narrow" w:hAnsi="Arial Narrow"/>
                <w:sz w:val="21"/>
              </w:rPr>
            </w:pPr>
          </w:p>
        </w:tc>
      </w:tr>
    </w:tbl>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p>
    <w:p>
      <w:pPr>
        <w:tabs>
          <w:tab w:val="right" w:pos="4536" w:leader="dot"/>
        </w:tabs>
        <w:rPr>
          <w:rStyle w:val="C3"/>
          <w:rFonts w:ascii="Arial Narrow" w:hAnsi="Arial Narrow"/>
          <w:b w:val="1"/>
          <w:sz w:val="21"/>
        </w:rPr>
      </w:pPr>
    </w:p>
    <w:p>
      <w:pPr>
        <w:pStyle w:val="P27"/>
        <w:jc w:val="center"/>
        <w:rPr>
          <w:rStyle w:val="C3"/>
          <w:rFonts w:ascii="Arial Narrow" w:hAnsi="Arial Narrow"/>
          <w:b w:val="1"/>
          <w:sz w:val="24"/>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p>
      <w:pPr>
        <w:rPr>
          <w:rStyle w:val="C3"/>
        </w:rPr>
      </w:pPr>
    </w:p>
    <w:tbl>
      <w:tblPr>
        <w:tblStyle w:val="T2"/>
        <w:tblW w:w="0" w:type="auto"/>
        <w:jc w:val="center"/>
        <w:tblLayout w:type="autofit"/>
        <w:tblCellMar>
          <w:left w:w="28" w:type="dxa"/>
          <w:right w:w="28" w:type="dxa"/>
        </w:tblCellMar>
      </w:tblPr>
      <w:tblGrid/>
      <w:tr>
        <w:trPr>
          <w:wAfter w:w="0" w:type="dxa"/>
          <w:trHeight w:hRule="atLeast" w:val="60"/>
        </w:trPr>
        <w:tc>
          <w:tcPr>
            <w:tcW w:w="4763" w:type="dxa"/>
          </w:tcPr>
          <w:p>
            <w:pPr>
              <w:pStyle w:val="P2"/>
              <w:tabs>
                <w:tab w:val="left" w:pos="572" w:leader="none"/>
              </w:tabs>
              <w:spacing w:after="240"/>
              <w:jc w:val="both"/>
              <w:rPr>
                <w:rStyle w:val="C3"/>
                <w:rFonts w:ascii="Arial Narrow" w:hAnsi="Arial Narrow"/>
                <w:caps w:val="1"/>
                <w:color w:val="034E9B"/>
                <w:sz w:val="24"/>
              </w:rPr>
            </w:pPr>
            <w:r>
              <w:rPr>
                <w:rStyle w:val="C3"/>
                <w:rFonts w:ascii="Arial Narrow" w:hAnsi="Arial Narrow"/>
                <w:caps w:val="1"/>
                <w:color w:val="034E9B"/>
                <w:sz w:val="24"/>
              </w:rPr>
              <w:t>Уводне</w:t>
            </w:r>
            <w:r>
              <w:rPr>
                <w:rStyle w:val="C3"/>
                <w:rFonts w:ascii="Arial Narrow" w:hAnsi="Arial Narrow"/>
                <w:caps w:val="1"/>
                <w:color w:val="034E9B"/>
                <w:sz w:val="24"/>
              </w:rPr>
              <w:t xml:space="preserve"> </w:t>
            </w:r>
            <w:r>
              <w:rPr>
                <w:rStyle w:val="C3"/>
                <w:rFonts w:ascii="Arial Narrow" w:hAnsi="Arial Narrow"/>
                <w:caps w:val="1"/>
                <w:color w:val="034E9B"/>
                <w:sz w:val="24"/>
              </w:rPr>
              <w:t>напомене</w:t>
            </w:r>
          </w:p>
          <w:p>
            <w:pPr>
              <w:spacing w:before="120"/>
              <w:ind w:firstLine="397"/>
              <w:jc w:val="both"/>
              <w:rPr>
                <w:rStyle w:val="C3"/>
                <w:rFonts w:ascii="Arial Narrow" w:hAnsi="Arial Narrow"/>
                <w:sz w:val="21"/>
              </w:rPr>
            </w:pPr>
            <w:r>
              <w:rPr>
                <w:rStyle w:val="C3"/>
                <w:rFonts w:ascii="Arial Narrow" w:hAnsi="Arial Narrow"/>
                <w:i w:val="1"/>
                <w:sz w:val="21"/>
              </w:rPr>
              <w:t>Енергетски биланси, 201</w:t>
            </w:r>
            <w:r>
              <w:rPr>
                <w:rStyle w:val="C3"/>
                <w:rFonts w:ascii="Arial Narrow" w:hAnsi="Arial Narrow"/>
                <w:i w:val="1"/>
                <w:sz w:val="21"/>
              </w:rPr>
              <w:t>6</w:t>
            </w:r>
            <w:r>
              <w:rPr>
                <w:rStyle w:val="C3"/>
                <w:rFonts w:ascii="Arial Narrow" w:hAnsi="Arial Narrow"/>
                <w:i w:val="1"/>
                <w:sz w:val="21"/>
              </w:rPr>
              <w:t>.</w:t>
            </w:r>
            <w:r>
              <w:rPr>
                <w:rStyle w:val="C3"/>
                <w:rFonts w:ascii="Arial Narrow" w:hAnsi="Arial Narrow"/>
                <w:sz w:val="21"/>
              </w:rPr>
              <w:t xml:space="preserve"> садрже годишње податке о производњи, залихама, увозу, извозу, трансформацији и расподели електричне енергије, топлотне енергије, угља, нафте и деривата нафте, природног гаса, геотермалне енергије, огревног дрвета, дрвних брикета, дрвних пелета, дрвеног угља (ћумура) и биогаса у Републици Србији</w:t>
            </w:r>
            <w:r>
              <w:rPr>
                <w:rStyle w:val="C3"/>
                <w:rFonts w:ascii="Arial Narrow" w:hAnsi="Arial Narrow"/>
                <w:sz w:val="21"/>
                <w:vertAlign w:val="superscript"/>
              </w:rPr>
              <w:t>1)</w:t>
            </w:r>
            <w:r>
              <w:rPr>
                <w:rStyle w:val="C3"/>
                <w:rFonts w:ascii="Arial Narrow" w:hAnsi="Arial Narrow"/>
                <w:sz w:val="21"/>
              </w:rPr>
              <w:t xml:space="preserve"> у 2016. години. За сваки енергент дати су подаци у природној јединици мере и у ТЈ (тераџулима).</w:t>
            </w:r>
          </w:p>
          <w:p>
            <w:pPr>
              <w:spacing w:before="120"/>
              <w:ind w:firstLine="397"/>
              <w:jc w:val="both"/>
              <w:rPr>
                <w:rStyle w:val="C3"/>
                <w:rFonts w:ascii="Arial Narrow" w:hAnsi="Arial Narrow"/>
                <w:i w:val="0"/>
                <w:sz w:val="21"/>
              </w:rPr>
            </w:pPr>
            <w:r>
              <w:rPr>
                <w:rStyle w:val="C3"/>
                <w:rFonts w:ascii="Arial Narrow" w:hAnsi="Arial Narrow"/>
                <w:sz w:val="21"/>
              </w:rPr>
              <w:t>Методологија за израду енергетских биланса, дефинисање и груписање енергената и видова енергије, као и статистичка терминологија, усклађени су са стандардима</w:t>
            </w:r>
            <w:r>
              <w:rPr>
                <w:rStyle w:val="C3"/>
                <w:rFonts w:ascii="Arial Narrow" w:hAnsi="Arial Narrow"/>
                <w:i w:val="1"/>
                <w:sz w:val="21"/>
              </w:rPr>
              <w:t xml:space="preserve"> </w:t>
            </w:r>
            <w:r>
              <w:rPr>
                <w:rStyle w:val="C3"/>
                <w:rFonts w:ascii="Arial Narrow" w:hAnsi="Arial Narrow"/>
                <w:sz w:val="21"/>
              </w:rPr>
              <w:t>Међународне агенције за енергију</w:t>
            </w:r>
            <w:r>
              <w:rPr>
                <w:rStyle w:val="C3"/>
                <w:rFonts w:ascii="Arial Narrow" w:hAnsi="Arial Narrow"/>
                <w:i w:val="1"/>
                <w:sz w:val="21"/>
              </w:rPr>
              <w:t xml:space="preserve"> </w:t>
            </w:r>
            <w:r>
              <w:rPr>
                <w:rStyle w:val="C3"/>
                <w:rFonts w:ascii="Arial Narrow" w:hAnsi="Arial Narrow"/>
                <w:sz w:val="21"/>
              </w:rPr>
              <w:t>и</w:t>
            </w:r>
            <w:r>
              <w:rPr>
                <w:rStyle w:val="C3"/>
                <w:rFonts w:ascii="Arial Narrow" w:hAnsi="Arial Narrow"/>
                <w:i w:val="1"/>
                <w:sz w:val="21"/>
              </w:rPr>
              <w:t xml:space="preserve"> </w:t>
            </w:r>
            <w:r>
              <w:rPr>
                <w:rStyle w:val="C3"/>
                <w:rFonts w:ascii="Arial Narrow" w:hAnsi="Arial Narrow"/>
                <w:sz w:val="21"/>
              </w:rPr>
              <w:t>Евростата.</w:t>
            </w:r>
          </w:p>
          <w:p>
            <w:pPr>
              <w:pStyle w:val="P25"/>
              <w:spacing w:before="240"/>
              <w:ind w:firstLine="403"/>
              <w:rPr>
                <w:rStyle w:val="C3"/>
                <w:rFonts w:ascii="Arial Narrow" w:hAnsi="Arial Narrow"/>
                <w:sz w:val="21"/>
              </w:rPr>
            </w:pPr>
            <w:r>
              <w:rPr>
                <w:rStyle w:val="C3"/>
                <w:rFonts w:ascii="Arial Narrow" w:hAnsi="Arial Narrow"/>
                <w:sz w:val="21"/>
              </w:rPr>
              <w:t xml:space="preserve">Методолошка објашњења садрже информације у складу са израдом нових биланса и биће допуњавана. </w:t>
            </w:r>
          </w:p>
          <w:p>
            <w:pPr>
              <w:pStyle w:val="P13"/>
              <w:spacing w:before="240"/>
              <w:ind w:firstLine="403"/>
              <w:rPr>
                <w:rStyle w:val="C3"/>
                <w:rFonts w:ascii="Arial Narrow" w:hAnsi="Arial Narrow"/>
                <w:sz w:val="21"/>
              </w:rPr>
            </w:pPr>
            <w:r>
              <w:rPr>
                <w:rStyle w:val="C3"/>
                <w:rFonts w:ascii="Arial Narrow" w:hAnsi="Arial Narrow"/>
                <w:sz w:val="21"/>
              </w:rPr>
              <w:t>Сви енергетски биланси за 2016. годину урађени су као редовна статистичка истраживања.</w:t>
            </w:r>
          </w:p>
          <w:p>
            <w:pPr>
              <w:spacing w:lineRule="auto" w:line="228" w:before="200"/>
              <w:ind w:firstLine="403"/>
              <w:jc w:val="both"/>
              <w:rPr>
                <w:rStyle w:val="C3"/>
                <w:rFonts w:ascii="Arial Narrow" w:hAnsi="Arial Narrow"/>
                <w:sz w:val="21"/>
              </w:rPr>
            </w:pPr>
            <w:r>
              <w:rPr>
                <w:rStyle w:val="C3"/>
                <w:rFonts w:ascii="Arial Narrow" w:hAnsi="Arial Narrow"/>
                <w:sz w:val="21"/>
              </w:rPr>
              <w:t xml:space="preserve">Укупан енергетски биланс Републике Србије садржи све појединачне енергетске билансе сведене на заједничку јединицу мере, ТЈ.        </w:t>
            </w:r>
          </w:p>
          <w:p>
            <w:pPr>
              <w:tabs>
                <w:tab w:val="left" w:pos="468" w:leader="none"/>
                <w:tab w:val="left" w:pos="576" w:leader="none"/>
              </w:tabs>
              <w:spacing w:before="120"/>
              <w:ind w:firstLine="403"/>
              <w:jc w:val="both"/>
              <w:rPr>
                <w:rStyle w:val="C3"/>
                <w:rFonts w:ascii="Arial Narrow" w:hAnsi="Arial Narrow"/>
                <w:sz w:val="10"/>
              </w:rPr>
            </w:pPr>
            <w:r>
              <w:rPr>
                <w:rStyle w:val="C3"/>
                <w:rFonts w:ascii="Arial Narrow" w:hAnsi="Arial Narrow"/>
                <w:sz w:val="21"/>
              </w:rPr>
              <w:t xml:space="preserve">Појединачни    енергетски    биланси   и    методолошка објашњења објављени  су на веб-сајту  Републичког  завода за статистику (</w:t>
            </w:r>
            <w:r>
              <w:rPr>
                <w:rStyle w:val="C3"/>
                <w:rFonts w:ascii="Arial Narrow" w:hAnsi="Arial Narrow"/>
                <w:sz w:val="21"/>
              </w:rPr>
              <w:fldChar w:fldCharType="begin"/>
            </w:r>
            <w:r>
              <w:rPr>
                <w:rStyle w:val="C3"/>
                <w:rFonts w:ascii="Arial Narrow" w:hAnsi="Arial Narrow"/>
                <w:sz w:val="21"/>
              </w:rPr>
              <w:instrText xml:space="preserve"> HYPERLINK "http://www.stat.gov.rs" </w:instrText>
            </w:r>
            <w:r>
              <w:rPr>
                <w:rStyle w:val="C3"/>
                <w:rFonts w:ascii="Arial Narrow" w:hAnsi="Arial Narrow"/>
                <w:sz w:val="21"/>
              </w:rPr>
              <w:fldChar w:fldCharType="separate"/>
            </w:r>
            <w:r>
              <w:rPr>
                <w:rStyle w:val="C2"/>
                <w:rFonts w:ascii="Arial Narrow" w:hAnsi="Arial Narrow"/>
                <w:color w:val="auto"/>
                <w:sz w:val="21"/>
                <w:u w:val="none"/>
              </w:rPr>
              <w:t>www.stat.gov.rs</w:t>
            </w:r>
            <w:r>
              <w:rPr>
                <w:rStyle w:val="C2"/>
                <w:rFonts w:ascii="Arial Narrow" w:hAnsi="Arial Narrow"/>
                <w:color w:val="auto"/>
                <w:sz w:val="21"/>
                <w:u w:val="none"/>
              </w:rPr>
              <w:fldChar w:fldCharType="end"/>
            </w:r>
            <w:r>
              <w:rPr>
                <w:rStyle w:val="C3"/>
                <w:rFonts w:ascii="Arial Narrow" w:hAnsi="Arial Narrow"/>
                <w:sz w:val="21"/>
              </w:rPr>
              <w:t>).</w:t>
            </w:r>
          </w:p>
          <w:p>
            <w:pPr>
              <w:pStyle w:val="P13"/>
              <w:spacing w:lineRule="auto" w:line="228" w:before="120"/>
              <w:ind w:firstLine="397"/>
              <w:rPr>
                <w:rStyle w:val="C3"/>
                <w:rFonts w:ascii="Arial Narrow" w:hAnsi="Arial Narrow"/>
                <w:sz w:val="21"/>
              </w:rPr>
            </w:pPr>
            <w:r>
              <w:rPr>
                <w:rStyle w:val="C3"/>
                <w:rFonts w:ascii="Arial Narrow" w:hAnsi="Arial Narrow"/>
                <w:sz w:val="21"/>
              </w:rPr>
              <w:t>Свака добронамерна сугестија упућена од стране корисника података биће са задовољством прихваћена.</w:t>
            </w:r>
          </w:p>
          <w:p>
            <w:pPr>
              <w:pStyle w:val="P13"/>
              <w:spacing w:lineRule="auto" w:line="228" w:before="120"/>
              <w:ind w:firstLine="397"/>
              <w:rPr>
                <w:rStyle w:val="C3"/>
                <w:rFonts w:ascii="Arial Narrow" w:hAnsi="Arial Narrow"/>
                <w:sz w:val="21"/>
              </w:rPr>
            </w:pPr>
          </w:p>
          <w:p>
            <w:pPr>
              <w:pStyle w:val="P13"/>
              <w:tabs>
                <w:tab w:val="left" w:pos="692" w:leader="none"/>
              </w:tabs>
              <w:spacing w:before="80"/>
              <w:rPr>
                <w:rStyle w:val="C3"/>
                <w:rFonts w:ascii="Arial Narrow" w:hAnsi="Arial Narrow"/>
                <w:b w:val="1"/>
                <w:sz w:val="24"/>
              </w:rPr>
            </w:pPr>
            <w:r>
              <w:rPr>
                <w:rStyle w:val="C3"/>
                <w:rFonts w:ascii="Arial Narrow" w:hAnsi="Arial Narrow"/>
                <w:b w:val="1"/>
                <w:sz w:val="24"/>
              </w:rPr>
              <w:t>Методолошка објашњења</w:t>
            </w:r>
          </w:p>
          <w:p>
            <w:pPr>
              <w:pStyle w:val="P13"/>
              <w:spacing w:before="120" w:after="120"/>
              <w:rPr>
                <w:rStyle w:val="C3"/>
                <w:rFonts w:ascii="Arial Narrow" w:hAnsi="Arial Narrow"/>
                <w:b w:val="1"/>
                <w:sz w:val="21"/>
              </w:rPr>
            </w:pPr>
            <w:r>
              <w:rPr>
                <w:rStyle w:val="C3"/>
                <w:rFonts w:ascii="Arial Narrow" w:hAnsi="Arial Narrow"/>
                <w:b w:val="1"/>
                <w:sz w:val="21"/>
              </w:rPr>
              <w:t>Извори података</w:t>
            </w:r>
          </w:p>
          <w:p>
            <w:pPr>
              <w:pStyle w:val="P13"/>
              <w:tabs>
                <w:tab w:val="left" w:pos="572" w:leader="none"/>
              </w:tabs>
              <w:spacing w:before="120"/>
              <w:ind w:firstLine="397"/>
              <w:rPr>
                <w:rStyle w:val="C3"/>
                <w:rFonts w:ascii="Arial Narrow" w:hAnsi="Arial Narrow"/>
                <w:sz w:val="21"/>
              </w:rPr>
            </w:pPr>
            <w:r>
              <w:rPr>
                <w:rStyle w:val="C3"/>
                <w:rFonts w:ascii="Arial Narrow" w:hAnsi="Arial Narrow"/>
                <w:sz w:val="21"/>
              </w:rPr>
              <w:t>Подаци неопходни за израду енергетских биланса добијају се из:</w:t>
            </w:r>
          </w:p>
          <w:p>
            <w:pPr>
              <w:pStyle w:val="P13"/>
              <w:numPr>
                <w:ilvl w:val="1"/>
                <w:numId w:val="1"/>
              </w:numPr>
              <w:spacing w:before="120"/>
              <w:rPr>
                <w:rStyle w:val="C3"/>
                <w:rFonts w:ascii="Arial Narrow" w:hAnsi="Arial Narrow"/>
                <w:sz w:val="21"/>
              </w:rPr>
            </w:pPr>
            <w:r>
              <w:rPr>
                <w:rStyle w:val="C3"/>
                <w:rFonts w:ascii="Arial Narrow" w:hAnsi="Arial Narrow"/>
                <w:sz w:val="21"/>
              </w:rPr>
              <w:t>Редовних статистичких истраживања статистике енергетике;</w:t>
            </w:r>
          </w:p>
          <w:p>
            <w:pPr>
              <w:pStyle w:val="P13"/>
              <w:numPr>
                <w:ilvl w:val="1"/>
                <w:numId w:val="1"/>
              </w:numPr>
              <w:spacing w:before="120"/>
              <w:rPr>
                <w:rStyle w:val="C3"/>
                <w:rFonts w:ascii="Arial Narrow" w:hAnsi="Arial Narrow"/>
                <w:sz w:val="21"/>
              </w:rPr>
            </w:pPr>
            <w:r>
              <w:rPr>
                <w:rStyle w:val="C3"/>
                <w:rFonts w:ascii="Arial Narrow" w:hAnsi="Arial Narrow"/>
                <w:sz w:val="21"/>
              </w:rPr>
              <w:t>Редовних статистичких истраживања:</w:t>
            </w:r>
          </w:p>
          <w:p>
            <w:pPr>
              <w:pStyle w:val="P13"/>
              <w:numPr>
                <w:ilvl w:val="0"/>
                <w:numId w:val="16"/>
              </w:numPr>
              <w:tabs>
                <w:tab w:val="clear" w:pos="9923" w:leader="none"/>
              </w:tabs>
              <w:jc w:val="left"/>
              <w:rPr>
                <w:rStyle w:val="C3"/>
                <w:rFonts w:ascii="Arial Narrow" w:hAnsi="Arial Narrow"/>
                <w:sz w:val="21"/>
              </w:rPr>
            </w:pPr>
            <w:r>
              <w:rPr>
                <w:rStyle w:val="C3"/>
                <w:rFonts w:ascii="Arial Narrow" w:hAnsi="Arial Narrow"/>
                <w:sz w:val="21"/>
              </w:rPr>
              <w:t xml:space="preserve">статистике спољне трговине, </w:t>
            </w:r>
          </w:p>
          <w:p>
            <w:pPr>
              <w:pStyle w:val="P13"/>
              <w:numPr>
                <w:ilvl w:val="0"/>
                <w:numId w:val="16"/>
              </w:numPr>
              <w:tabs>
                <w:tab w:val="clear" w:pos="9923" w:leader="none"/>
              </w:tabs>
              <w:jc w:val="left"/>
              <w:rPr>
                <w:rStyle w:val="C3"/>
                <w:rFonts w:ascii="Arial Narrow" w:hAnsi="Arial Narrow"/>
                <w:sz w:val="21"/>
              </w:rPr>
            </w:pPr>
            <w:r>
              <w:rPr>
                <w:rStyle w:val="C3"/>
                <w:rFonts w:ascii="Arial Narrow" w:hAnsi="Arial Narrow"/>
                <w:sz w:val="21"/>
              </w:rPr>
              <w:t>статистике саобраћаја,</w:t>
            </w:r>
          </w:p>
          <w:p>
            <w:pPr>
              <w:pStyle w:val="P13"/>
              <w:numPr>
                <w:ilvl w:val="0"/>
                <w:numId w:val="16"/>
              </w:numPr>
              <w:tabs>
                <w:tab w:val="clear" w:pos="9923" w:leader="none"/>
              </w:tabs>
              <w:spacing w:lineRule="auto" w:line="360"/>
              <w:jc w:val="left"/>
              <w:rPr>
                <w:rStyle w:val="C3"/>
                <w:rFonts w:ascii="Arial Narrow" w:hAnsi="Arial Narrow"/>
                <w:sz w:val="21"/>
              </w:rPr>
            </w:pPr>
            <w:r>
              <w:rPr>
                <w:rStyle w:val="C3"/>
                <w:rFonts w:ascii="Arial Narrow" w:hAnsi="Arial Narrow"/>
                <w:sz w:val="21"/>
              </w:rPr>
              <w:t>статистике грађевинарства.</w:t>
            </w:r>
          </w:p>
          <w:p>
            <w:pPr>
              <w:pStyle w:val="P13"/>
              <w:spacing w:lineRule="auto" w:line="360" w:before="360" w:after="120"/>
              <w:rPr>
                <w:rStyle w:val="C3"/>
                <w:rFonts w:ascii="Arial Narrow" w:hAnsi="Arial Narrow"/>
                <w:b w:val="1"/>
                <w:sz w:val="24"/>
              </w:rPr>
            </w:pPr>
            <w:r>
              <w:rPr>
                <w:rStyle w:val="C3"/>
                <w:rFonts w:ascii="Arial Narrow" w:hAnsi="Arial Narrow"/>
                <w:b w:val="1"/>
                <w:sz w:val="24"/>
              </w:rPr>
              <w:t>Извештајне јединице статистике енергетике</w:t>
            </w:r>
          </w:p>
          <w:p>
            <w:pPr>
              <w:pStyle w:val="P13"/>
              <w:spacing w:before="80"/>
              <w:ind w:firstLine="403"/>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w:t>
            </w:r>
            <w:r>
              <w:rPr>
                <w:rStyle w:val="C3"/>
                <w:rFonts w:ascii="Arial Narrow" w:hAnsi="Arial Narrow"/>
                <w:b w:val="1"/>
                <w:sz w:val="21"/>
              </w:rPr>
              <w:t xml:space="preserve"> </w:t>
            </w:r>
            <w:r>
              <w:rPr>
                <w:rStyle w:val="C3"/>
                <w:rFonts w:ascii="Arial Narrow" w:hAnsi="Arial Narrow"/>
                <w:b w:val="1"/>
                <w:sz w:val="21"/>
              </w:rPr>
              <w:t>електричне</w:t>
            </w:r>
            <w:r>
              <w:rPr>
                <w:rStyle w:val="C3"/>
                <w:rFonts w:ascii="Arial Narrow" w:hAnsi="Arial Narrow"/>
                <w:b w:val="1"/>
                <w:sz w:val="21"/>
              </w:rPr>
              <w:t xml:space="preserve"> </w:t>
            </w:r>
            <w:r>
              <w:rPr>
                <w:rStyle w:val="C3"/>
                <w:rFonts w:ascii="Arial Narrow" w:hAnsi="Arial Narrow"/>
                <w:b w:val="1"/>
                <w:sz w:val="21"/>
              </w:rPr>
              <w:t>енергије</w:t>
            </w:r>
            <w:r>
              <w:rPr>
                <w:rStyle w:val="C3"/>
                <w:rFonts w:ascii="Arial Narrow" w:hAnsi="Arial Narrow"/>
                <w:sz w:val="21"/>
              </w:rPr>
              <w:t xml:space="preserve"> су:</w:t>
            </w:r>
          </w:p>
          <w:p>
            <w:pPr>
              <w:pStyle w:val="P13"/>
              <w:ind w:hanging="360" w:left="605"/>
              <w:rPr>
                <w:rStyle w:val="C3"/>
                <w:rFonts w:ascii="Arial Narrow" w:hAnsi="Arial Narrow"/>
                <w:color w:val="FF0000"/>
                <w:sz w:val="21"/>
              </w:rPr>
            </w:pPr>
            <w:r>
              <w:rPr>
                <w:rStyle w:val="C3"/>
                <w:rFonts w:ascii="Arial Narrow" w:hAnsi="Arial Narrow"/>
                <w:sz w:val="21"/>
              </w:rPr>
              <w:t xml:space="preserve">1) ЈП „Електропривреда Србије“ (произвођачи електричне енергије: хидроелектране, термоелектране и термоелектране-топлане       ТЕ-ТО),  „ЕПС Снабдевање“ (соларне електране, електране на ветар...), енергане;</w:t>
            </w:r>
          </w:p>
          <w:p>
            <w:pPr>
              <w:pStyle w:val="P13"/>
              <w:spacing w:before="60"/>
              <w:ind w:hanging="360" w:left="605"/>
              <w:rPr>
                <w:rStyle w:val="C3"/>
                <w:rFonts w:ascii="Arial Narrow" w:hAnsi="Arial Narrow"/>
                <w:sz w:val="21"/>
              </w:rPr>
            </w:pPr>
            <w:r>
              <w:rPr>
                <w:rStyle w:val="C3"/>
                <w:rFonts w:ascii="Arial Narrow" w:hAnsi="Arial Narrow"/>
                <w:sz w:val="21"/>
              </w:rPr>
              <w:t xml:space="preserve">2)    ЈП „Електромрежа Србије“, </w:t>
            </w:r>
          </w:p>
          <w:p>
            <w:pPr>
              <w:pStyle w:val="P13"/>
              <w:spacing w:before="60"/>
              <w:ind w:hanging="360" w:left="602"/>
              <w:rPr>
                <w:rStyle w:val="C3"/>
                <w:rFonts w:ascii="Arial Narrow" w:hAnsi="Arial Narrow"/>
                <w:sz w:val="21"/>
              </w:rPr>
            </w:pPr>
            <w:r>
              <w:rPr>
                <w:rStyle w:val="C3"/>
                <w:rFonts w:ascii="Arial Narrow" w:hAnsi="Arial Narrow"/>
                <w:sz w:val="21"/>
              </w:rPr>
              <w:t xml:space="preserve">3)   Оператор дистрибутивног система („ЕПС Дистри-буција“).</w:t>
            </w:r>
          </w:p>
          <w:p>
            <w:pPr>
              <w:pStyle w:val="P13"/>
              <w:rPr>
                <w:rStyle w:val="C3"/>
                <w:rFonts w:ascii="Arial Narrow" w:hAnsi="Arial Narrow"/>
                <w:sz w:val="14"/>
                <w:vertAlign w:val="superscript"/>
              </w:rPr>
            </w:pPr>
          </w:p>
          <w:p>
            <w:pPr>
              <w:pStyle w:val="P13"/>
              <w:spacing w:before="100"/>
              <w:rPr>
                <w:rStyle w:val="C3"/>
                <w:rFonts w:ascii="Arial Narrow" w:hAnsi="Arial Narrow"/>
                <w:sz w:val="14"/>
                <w:vertAlign w:val="superscript"/>
              </w:rPr>
            </w:pPr>
          </w:p>
          <w:p>
            <w:pPr>
              <w:pStyle w:val="P13"/>
              <w:rPr>
                <w:rStyle w:val="C3"/>
                <w:rFonts w:ascii="Arial Narrow" w:hAnsi="Arial Narrow"/>
                <w:sz w:val="14"/>
              </w:rPr>
            </w:pPr>
            <w:r>
              <w:rPr>
                <w:rStyle w:val="C3"/>
                <w:rFonts w:ascii="Arial Narrow" w:hAnsi="Arial Narrow"/>
                <w:sz w:val="14"/>
                <w:vertAlign w:val="superscript"/>
              </w:rPr>
              <w:t xml:space="preserve">1) </w:t>
            </w:r>
            <w:r>
              <w:rPr>
                <w:rStyle w:val="C3"/>
                <w:rFonts w:ascii="Arial Narrow" w:hAnsi="Arial Narrow"/>
                <w:sz w:val="14"/>
              </w:rPr>
              <w:t>Без података за АП Косово и Метохија.</w:t>
            </w:r>
          </w:p>
        </w:tc>
        <w:tc>
          <w:tcPr>
            <w:tcW w:w="567" w:type="dxa"/>
          </w:tcPr>
          <w:p>
            <w:pPr>
              <w:pStyle w:val="P1"/>
              <w:spacing w:before="120" w:after="0"/>
              <w:ind w:firstLine="397"/>
              <w:jc w:val="both"/>
              <w:rPr>
                <w:rStyle w:val="C3"/>
                <w:rFonts w:ascii="Arial Narrow" w:hAnsi="Arial Narrow"/>
                <w:b w:val="1"/>
                <w:sz w:val="21"/>
              </w:rPr>
            </w:pPr>
          </w:p>
        </w:tc>
        <w:tc>
          <w:tcPr>
            <w:tcW w:w="4789" w:type="dxa"/>
            <w:gridSpan w:val="2"/>
          </w:tcPr>
          <w:p>
            <w:pPr>
              <w:pStyle w:val="P5"/>
              <w:spacing w:before="0" w:after="160"/>
              <w:rPr>
                <w:rStyle w:val="C3"/>
                <w:rFonts w:ascii="Arial Narrow" w:hAnsi="Arial Narrow"/>
                <w:i w:val="0"/>
                <w:caps w:val="1"/>
                <w:color w:val="034E9B"/>
                <w:sz w:val="24"/>
              </w:rPr>
            </w:pPr>
            <w:r>
              <w:rPr>
                <w:rStyle w:val="C3"/>
                <w:rFonts w:ascii="Arial Narrow" w:hAnsi="Arial Narrow"/>
                <w:i w:val="0"/>
                <w:caps w:val="1"/>
                <w:color w:val="034E9B"/>
                <w:sz w:val="24"/>
              </w:rPr>
              <w:t>Introductory notes</w:t>
            </w:r>
          </w:p>
          <w:p>
            <w:pPr>
              <w:pStyle w:val="P19"/>
              <w:spacing w:before="240" w:after="80"/>
              <w:ind w:firstLine="403"/>
              <w:jc w:val="both"/>
              <w:rPr>
                <w:rStyle w:val="C3"/>
                <w:rFonts w:ascii="Arial Narrow" w:hAnsi="Arial Narrow"/>
                <w:sz w:val="21"/>
              </w:rPr>
            </w:pPr>
            <w:r>
              <w:rPr>
                <w:rStyle w:val="C3"/>
                <w:rFonts w:ascii="Arial Narrow" w:hAnsi="Arial Narrow"/>
                <w:i w:val="1"/>
                <w:sz w:val="21"/>
              </w:rPr>
              <w:t>En</w:t>
            </w:r>
            <w:r>
              <w:rPr>
                <w:rStyle w:val="C3"/>
                <w:rFonts w:ascii="Arial Narrow" w:hAnsi="Arial Narrow"/>
                <w:i w:val="1"/>
                <w:sz w:val="21"/>
              </w:rPr>
              <w:t>ergy Balances, 20</w:t>
            </w:r>
            <w:r>
              <w:rPr>
                <w:rStyle w:val="C3"/>
                <w:rFonts w:ascii="Arial Narrow" w:hAnsi="Arial Narrow"/>
                <w:i w:val="1"/>
                <w:sz w:val="21"/>
              </w:rPr>
              <w:t>1</w:t>
            </w:r>
            <w:r>
              <w:rPr>
                <w:rStyle w:val="C3"/>
                <w:rFonts w:ascii="Arial Narrow" w:hAnsi="Arial Narrow"/>
                <w:i w:val="1"/>
                <w:sz w:val="21"/>
              </w:rPr>
              <w:t>6</w:t>
            </w:r>
            <w:r>
              <w:rPr>
                <w:rStyle w:val="C3"/>
                <w:rFonts w:ascii="Arial Narrow" w:hAnsi="Arial Narrow"/>
                <w:sz w:val="21"/>
              </w:rPr>
              <w:t xml:space="preserve"> contain annual data about production, stocks, import, export, transformation and distribution of electricity, heat energy, coal, oil and oil derivates, natural gas, geothermal energy, firewood, wood briquetts, wood pellets, charcoal and biogas in the Republic of Serbia</w:t>
            </w:r>
            <w:r>
              <w:rPr>
                <w:rStyle w:val="C3"/>
                <w:rFonts w:ascii="Arial Narrow" w:hAnsi="Arial Narrow"/>
                <w:sz w:val="21"/>
                <w:vertAlign w:val="superscript"/>
              </w:rPr>
              <w:t>1)</w:t>
            </w:r>
            <w:r>
              <w:rPr>
                <w:rStyle w:val="C3"/>
                <w:rFonts w:ascii="Arial Narrow" w:hAnsi="Arial Narrow"/>
                <w:sz w:val="21"/>
              </w:rPr>
              <w:t xml:space="preserve"> in 2016. For each energent data are given in the natural unit of measure and in TJ (terajoules).</w:t>
            </w:r>
          </w:p>
          <w:p>
            <w:pPr>
              <w:spacing w:before="160"/>
              <w:ind w:firstLine="403"/>
              <w:jc w:val="both"/>
              <w:rPr>
                <w:rStyle w:val="C3"/>
                <w:rFonts w:ascii="Arial Narrow" w:hAnsi="Arial Narrow"/>
                <w:sz w:val="21"/>
              </w:rPr>
            </w:pPr>
            <w:r>
              <w:rPr>
                <w:rStyle w:val="C3"/>
                <w:rFonts w:ascii="Arial Narrow" w:hAnsi="Arial Narrow"/>
                <w:sz w:val="21"/>
              </w:rPr>
              <w:t>Methodology for making of energy balances, defining and grouping of energents and types of energy, as well as statistical terminology, are harmonized with internationally established standards of International Energy Agency and Eurostat.</w:t>
            </w:r>
          </w:p>
          <w:p>
            <w:pPr>
              <w:spacing w:before="120"/>
              <w:ind w:firstLine="403"/>
              <w:jc w:val="both"/>
              <w:rPr>
                <w:rStyle w:val="C3"/>
                <w:rFonts w:ascii="Arial Narrow" w:hAnsi="Arial Narrow"/>
                <w:sz w:val="21"/>
              </w:rPr>
            </w:pPr>
            <w:r>
              <w:rPr>
                <w:rStyle w:val="C3"/>
                <w:rFonts w:ascii="Arial Narrow" w:hAnsi="Arial Narrow"/>
                <w:sz w:val="21"/>
              </w:rPr>
              <w:t>Methodological explainations contain informations according to making of new balances and shall be supplemented.</w:t>
            </w:r>
          </w:p>
          <w:p>
            <w:pPr>
              <w:spacing w:before="60"/>
              <w:ind w:firstLine="397"/>
              <w:jc w:val="both"/>
              <w:rPr>
                <w:rStyle w:val="C3"/>
                <w:rFonts w:ascii="Arial Narrow" w:hAnsi="Arial Narrow"/>
                <w:sz w:val="21"/>
              </w:rPr>
            </w:pPr>
            <w:r>
              <w:rPr>
                <w:rStyle w:val="C3"/>
                <w:rFonts w:ascii="Arial Narrow" w:hAnsi="Arial Narrow"/>
                <w:sz w:val="21"/>
              </w:rPr>
              <w:t>All energy balances which were created for 2016. are regular statistical surveys.</w:t>
            </w:r>
          </w:p>
          <w:p>
            <w:pPr>
              <w:pStyle w:val="P25"/>
              <w:spacing w:before="120"/>
              <w:ind w:firstLine="403"/>
              <w:rPr>
                <w:rStyle w:val="C3"/>
                <w:rFonts w:ascii="Arial Narrow" w:hAnsi="Arial Narrow"/>
                <w:sz w:val="21"/>
              </w:rPr>
            </w:pPr>
            <w:r>
              <w:rPr>
                <w:rStyle w:val="C3"/>
                <w:rFonts w:ascii="Arial Narrow" w:hAnsi="Arial Narrow"/>
                <w:sz w:val="21"/>
              </w:rPr>
              <w:t xml:space="preserve">Total Energy Balance of the Republic of Serbia contains all separate energy balances expressed in joint unit of measure, TJ. </w:t>
            </w:r>
          </w:p>
          <w:p>
            <w:pPr>
              <w:pStyle w:val="P25"/>
              <w:spacing w:before="120"/>
              <w:ind w:firstLine="397"/>
              <w:rPr>
                <w:rStyle w:val="C3"/>
                <w:rFonts w:ascii="Arial Narrow" w:hAnsi="Arial Narrow"/>
                <w:sz w:val="21"/>
              </w:rPr>
            </w:pPr>
            <w:r>
              <w:rPr>
                <w:rStyle w:val="C3"/>
                <w:rFonts w:ascii="Arial Narrow" w:hAnsi="Arial Narrow"/>
                <w:sz w:val="21"/>
              </w:rPr>
              <w:t xml:space="preserve">Individual energy balances and methodological explainations  are  presented  on  the  website  of  the  Statistical Office of the Republic of Serbia (</w:t>
            </w:r>
            <w:r>
              <w:rPr>
                <w:rStyle w:val="C3"/>
                <w:rFonts w:ascii="Arial Narrow" w:hAnsi="Arial Narrow"/>
                <w:sz w:val="21"/>
              </w:rPr>
              <w:fldChar w:fldCharType="begin"/>
            </w:r>
            <w:r>
              <w:rPr>
                <w:rStyle w:val="C3"/>
                <w:rFonts w:ascii="Arial Narrow" w:hAnsi="Arial Narrow"/>
                <w:sz w:val="21"/>
              </w:rPr>
              <w:instrText xml:space="preserve"> HYPERLINK "http://www.stat.gov.rs" </w:instrText>
            </w:r>
            <w:r>
              <w:rPr>
                <w:rStyle w:val="C3"/>
                <w:rFonts w:ascii="Arial Narrow" w:hAnsi="Arial Narrow"/>
                <w:sz w:val="21"/>
              </w:rPr>
              <w:fldChar w:fldCharType="separate"/>
            </w:r>
            <w:r>
              <w:rPr>
                <w:rStyle w:val="C3"/>
                <w:rFonts w:ascii="Arial Narrow" w:hAnsi="Arial Narrow"/>
                <w:sz w:val="21"/>
              </w:rPr>
              <w:t>www.stat.gov.rs</w:t>
            </w:r>
            <w:r>
              <w:rPr>
                <w:rStyle w:val="C3"/>
                <w:rFonts w:ascii="Arial Narrow" w:hAnsi="Arial Narrow"/>
                <w:sz w:val="21"/>
              </w:rPr>
              <w:fldChar w:fldCharType="end"/>
            </w:r>
            <w:r>
              <w:rPr>
                <w:rStyle w:val="C3"/>
                <w:rFonts w:ascii="Arial Narrow" w:hAnsi="Arial Narrow"/>
                <w:sz w:val="21"/>
              </w:rPr>
              <w:t>).</w:t>
            </w:r>
          </w:p>
          <w:p>
            <w:pPr>
              <w:jc w:val="both"/>
              <w:rPr>
                <w:rStyle w:val="C3"/>
                <w:rFonts w:ascii="Arial Narrow" w:hAnsi="Arial Narrow"/>
                <w:sz w:val="10"/>
              </w:rPr>
            </w:pPr>
          </w:p>
          <w:p>
            <w:pPr>
              <w:spacing w:before="20"/>
              <w:ind w:firstLine="403"/>
              <w:jc w:val="both"/>
              <w:rPr>
                <w:rStyle w:val="C3"/>
                <w:rFonts w:ascii="Arial Narrow" w:hAnsi="Arial Narrow"/>
                <w:sz w:val="21"/>
              </w:rPr>
            </w:pPr>
            <w:r>
              <w:rPr>
                <w:rStyle w:val="C3"/>
                <w:rFonts w:ascii="Arial Narrow" w:hAnsi="Arial Narrow"/>
                <w:sz w:val="21"/>
              </w:rPr>
              <w:t xml:space="preserve">Every well-intentioned suggestion referred from a data users will be accepted with pleasure. </w:t>
            </w:r>
          </w:p>
          <w:p>
            <w:pPr>
              <w:jc w:val="both"/>
              <w:rPr>
                <w:rStyle w:val="C3"/>
                <w:rFonts w:ascii="Arial Narrow" w:hAnsi="Arial Narrow"/>
                <w:b w:val="1"/>
                <w:sz w:val="24"/>
              </w:rPr>
            </w:pPr>
          </w:p>
          <w:p>
            <w:pPr>
              <w:spacing w:before="120"/>
              <w:jc w:val="both"/>
              <w:rPr>
                <w:rStyle w:val="C3"/>
                <w:rFonts w:ascii="Arial Narrow" w:hAnsi="Arial Narrow"/>
                <w:b w:val="1"/>
                <w:sz w:val="24"/>
              </w:rPr>
            </w:pPr>
            <w:r>
              <w:rPr>
                <w:rStyle w:val="C3"/>
                <w:rFonts w:ascii="Arial Narrow" w:hAnsi="Arial Narrow"/>
                <w:b w:val="1"/>
                <w:sz w:val="24"/>
              </w:rPr>
              <w:t>Methodological explainations</w:t>
            </w:r>
          </w:p>
          <w:p>
            <w:pPr>
              <w:pStyle w:val="P5"/>
              <w:spacing w:before="120" w:after="0"/>
              <w:rPr>
                <w:rStyle w:val="C3"/>
                <w:rFonts w:ascii="Arial Narrow" w:hAnsi="Arial Narrow"/>
                <w:i w:val="0"/>
                <w:sz w:val="21"/>
              </w:rPr>
            </w:pPr>
            <w:r>
              <w:rPr>
                <w:rStyle w:val="C3"/>
                <w:rFonts w:ascii="Arial Narrow" w:hAnsi="Arial Narrow"/>
                <w:i w:val="0"/>
                <w:sz w:val="21"/>
              </w:rPr>
              <w:t>Data sources</w:t>
            </w:r>
          </w:p>
          <w:p>
            <w:pPr>
              <w:spacing w:before="120"/>
              <w:ind w:firstLine="397"/>
              <w:rPr>
                <w:rStyle w:val="C3"/>
                <w:rFonts w:ascii="Arial Narrow" w:hAnsi="Arial Narrow"/>
                <w:sz w:val="21"/>
              </w:rPr>
            </w:pPr>
            <w:r>
              <w:rPr>
                <w:rStyle w:val="C3"/>
                <w:rFonts w:ascii="Arial Narrow" w:hAnsi="Arial Narrow"/>
                <w:sz w:val="21"/>
              </w:rPr>
              <w:t>Data necessary for compilation of energy balances are provided from:</w:t>
            </w:r>
          </w:p>
          <w:p>
            <w:pPr>
              <w:pStyle w:val="P13"/>
              <w:numPr>
                <w:ilvl w:val="2"/>
                <w:numId w:val="1"/>
              </w:numPr>
              <w:spacing w:before="120"/>
              <w:rPr>
                <w:rStyle w:val="C3"/>
                <w:rFonts w:ascii="Arial Narrow" w:hAnsi="Arial Narrow"/>
                <w:sz w:val="21"/>
              </w:rPr>
            </w:pPr>
            <w:r>
              <w:rPr>
                <w:rStyle w:val="C3"/>
                <w:rFonts w:ascii="Arial Narrow" w:hAnsi="Arial Narrow"/>
                <w:sz w:val="21"/>
              </w:rPr>
              <w:t>Regular statistical surveys from the field of energy statistics;</w:t>
            </w:r>
          </w:p>
          <w:p>
            <w:pPr>
              <w:pStyle w:val="P13"/>
              <w:numPr>
                <w:ilvl w:val="2"/>
                <w:numId w:val="1"/>
              </w:numPr>
              <w:spacing w:before="120"/>
              <w:rPr>
                <w:rStyle w:val="C3"/>
                <w:rFonts w:ascii="Arial Narrow" w:hAnsi="Arial Narrow"/>
                <w:sz w:val="21"/>
              </w:rPr>
            </w:pPr>
            <w:r>
              <w:rPr>
                <w:rStyle w:val="C3"/>
                <w:rFonts w:ascii="Arial Narrow" w:hAnsi="Arial Narrow"/>
                <w:sz w:val="21"/>
              </w:rPr>
              <w:t>Regular statistical surveys of:</w:t>
            </w:r>
          </w:p>
          <w:p>
            <w:pPr>
              <w:pStyle w:val="P13"/>
              <w:numPr>
                <w:ilvl w:val="0"/>
                <w:numId w:val="16"/>
              </w:numPr>
              <w:tabs>
                <w:tab w:val="clear" w:pos="9923" w:leader="none"/>
              </w:tabs>
              <w:jc w:val="left"/>
              <w:rPr>
                <w:rStyle w:val="C3"/>
                <w:rFonts w:ascii="Arial Narrow" w:hAnsi="Arial Narrow"/>
                <w:sz w:val="21"/>
              </w:rPr>
            </w:pPr>
            <w:r>
              <w:rPr>
                <w:rStyle w:val="C3"/>
                <w:rFonts w:ascii="Arial Narrow" w:hAnsi="Arial Narrow"/>
                <w:sz w:val="21"/>
              </w:rPr>
              <w:t>Foreign trade,</w:t>
            </w:r>
          </w:p>
          <w:p>
            <w:pPr>
              <w:pStyle w:val="P13"/>
              <w:numPr>
                <w:ilvl w:val="0"/>
                <w:numId w:val="16"/>
              </w:numPr>
              <w:tabs>
                <w:tab w:val="clear" w:pos="9923" w:leader="none"/>
              </w:tabs>
              <w:jc w:val="left"/>
              <w:rPr>
                <w:rStyle w:val="C3"/>
                <w:rFonts w:ascii="Arial Narrow" w:hAnsi="Arial Narrow"/>
                <w:sz w:val="21"/>
              </w:rPr>
            </w:pPr>
            <w:r>
              <w:rPr>
                <w:rStyle w:val="C3"/>
                <w:rFonts w:ascii="Arial Narrow" w:hAnsi="Arial Narrow"/>
                <w:sz w:val="21"/>
              </w:rPr>
              <w:t>Transport,</w:t>
            </w:r>
          </w:p>
          <w:p>
            <w:pPr>
              <w:pStyle w:val="P13"/>
              <w:numPr>
                <w:ilvl w:val="0"/>
                <w:numId w:val="16"/>
              </w:numPr>
              <w:tabs>
                <w:tab w:val="clear" w:pos="9923" w:leader="none"/>
              </w:tabs>
              <w:jc w:val="left"/>
              <w:rPr>
                <w:rStyle w:val="C3"/>
                <w:rFonts w:ascii="Arial Narrow" w:hAnsi="Arial Narrow"/>
                <w:sz w:val="21"/>
              </w:rPr>
            </w:pPr>
            <w:r>
              <w:rPr>
                <w:rStyle w:val="C3"/>
                <w:rFonts w:ascii="Arial Narrow" w:hAnsi="Arial Narrow"/>
                <w:sz w:val="21"/>
              </w:rPr>
              <w:t>Construction.</w:t>
            </w:r>
          </w:p>
          <w:p>
            <w:pPr>
              <w:pStyle w:val="P25"/>
              <w:rPr>
                <w:rStyle w:val="C3"/>
                <w:rFonts w:ascii="Arial Narrow" w:hAnsi="Arial Narrow"/>
                <w:sz w:val="14"/>
              </w:rPr>
            </w:pPr>
          </w:p>
          <w:p>
            <w:pPr>
              <w:pStyle w:val="P25"/>
              <w:rPr>
                <w:rStyle w:val="C3"/>
                <w:rFonts w:ascii="Arial Narrow" w:hAnsi="Arial Narrow"/>
                <w:sz w:val="14"/>
              </w:rPr>
            </w:pPr>
          </w:p>
          <w:p>
            <w:pPr>
              <w:spacing w:lineRule="auto" w:line="360" w:before="220" w:after="120"/>
              <w:rPr>
                <w:rStyle w:val="C3"/>
                <w:rFonts w:ascii="Arial Narrow" w:hAnsi="Arial Narrow"/>
                <w:b w:val="1"/>
                <w:sz w:val="24"/>
              </w:rPr>
            </w:pPr>
            <w:r>
              <w:rPr>
                <w:rStyle w:val="C3"/>
                <w:rFonts w:ascii="Arial Narrow" w:hAnsi="Arial Narrow"/>
                <w:b w:val="1"/>
                <w:sz w:val="24"/>
              </w:rPr>
              <w:t>Reporting units</w:t>
            </w:r>
            <w:r>
              <w:rPr>
                <w:rStyle w:val="C3"/>
                <w:rFonts w:ascii="Arial Narrow" w:hAnsi="Arial Narrow"/>
                <w:b w:val="1"/>
                <w:sz w:val="24"/>
              </w:rPr>
              <w:t xml:space="preserve"> </w:t>
            </w:r>
            <w:r>
              <w:rPr>
                <w:rStyle w:val="C3"/>
                <w:rFonts w:ascii="Arial Narrow" w:hAnsi="Arial Narrow"/>
                <w:b w:val="1"/>
                <w:sz w:val="24"/>
              </w:rPr>
              <w:t>of energy statistics</w:t>
            </w:r>
          </w:p>
          <w:p>
            <w:pPr>
              <w:spacing w:lineRule="auto" w:line="360" w:before="120"/>
              <w:ind w:hanging="5" w:left="402"/>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E</w:t>
            </w:r>
            <w:r>
              <w:rPr>
                <w:rStyle w:val="C3"/>
                <w:rFonts w:ascii="Arial Narrow" w:hAnsi="Arial Narrow"/>
                <w:b w:val="1"/>
                <w:sz w:val="21"/>
              </w:rPr>
              <w:t>lectricity</w:t>
            </w:r>
            <w:r>
              <w:rPr>
                <w:rStyle w:val="C3"/>
                <w:rFonts w:ascii="Arial Narrow" w:hAnsi="Arial Narrow"/>
                <w:sz w:val="21"/>
              </w:rPr>
              <w:t xml:space="preserve"> are:</w:t>
            </w:r>
          </w:p>
          <w:p>
            <w:pPr>
              <w:numPr>
                <w:ilvl w:val="0"/>
                <w:numId w:val="28"/>
              </w:numPr>
              <w:tabs>
                <w:tab w:val="left" w:pos="514" w:leader="none"/>
                <w:tab w:val="left" w:pos="614" w:leader="none"/>
              </w:tabs>
              <w:spacing w:before="60"/>
              <w:ind w:hanging="283" w:left="595"/>
              <w:jc w:val="both"/>
              <w:rPr>
                <w:rStyle w:val="C3"/>
                <w:rFonts w:ascii="Arial Narrow" w:hAnsi="Arial Narrow"/>
                <w:sz w:val="21"/>
              </w:rPr>
            </w:pPr>
            <w:r>
              <w:rPr>
                <w:rStyle w:val="C3"/>
                <w:rFonts w:ascii="Arial Narrow" w:hAnsi="Arial Narrow"/>
                <w:sz w:val="21"/>
              </w:rPr>
              <w:t xml:space="preserve">  Direction of Public Enterprise “Electric Power Industry of Serbia” (producers of electricity: hydro plants, thermal power plants and CHP), “Electric Power Industry of Serbia - Supply” (solar photovoltaic, wind turbines...), autoproducers;</w:t>
            </w:r>
          </w:p>
          <w:p>
            <w:pPr>
              <w:numPr>
                <w:ilvl w:val="0"/>
                <w:numId w:val="28"/>
              </w:numPr>
              <w:tabs>
                <w:tab w:val="left" w:pos="514" w:leader="none"/>
                <w:tab w:val="left" w:pos="614" w:leader="none"/>
              </w:tabs>
              <w:spacing w:before="60"/>
              <w:rPr>
                <w:rStyle w:val="C3"/>
                <w:rFonts w:ascii="Arial Narrow" w:hAnsi="Arial Narrow"/>
                <w:sz w:val="21"/>
              </w:rPr>
            </w:pPr>
            <w:r>
              <w:rPr>
                <w:rStyle w:val="C3"/>
                <w:rFonts w:ascii="Arial Narrow" w:hAnsi="Arial Narrow"/>
                <w:sz w:val="21"/>
              </w:rPr>
              <w:t xml:space="preserve"> Serbian Transmission System, </w:t>
            </w:r>
          </w:p>
          <w:p>
            <w:pPr>
              <w:numPr>
                <w:ilvl w:val="0"/>
                <w:numId w:val="28"/>
              </w:numPr>
              <w:tabs>
                <w:tab w:val="left" w:pos="514" w:leader="none"/>
                <w:tab w:val="left" w:pos="614" w:leader="none"/>
              </w:tabs>
              <w:spacing w:before="60"/>
              <w:ind w:hanging="283" w:left="595"/>
              <w:rPr>
                <w:rStyle w:val="C3"/>
                <w:rFonts w:ascii="Arial Narrow" w:hAnsi="Arial Narrow"/>
                <w:sz w:val="21"/>
              </w:rPr>
            </w:pPr>
            <w:r>
              <w:rPr>
                <w:rStyle w:val="C3"/>
                <w:rFonts w:ascii="Arial Narrow" w:hAnsi="Arial Narrow"/>
                <w:sz w:val="21"/>
              </w:rPr>
              <w:t xml:space="preserve"> Distribution System Operator (“Electric Power Industry of Serbia - Distribution”).</w:t>
            </w:r>
          </w:p>
          <w:p>
            <w:pPr>
              <w:pStyle w:val="P25"/>
              <w:rPr>
                <w:rStyle w:val="C3"/>
                <w:rFonts w:ascii="Arial Narrow" w:hAnsi="Arial Narrow"/>
                <w:sz w:val="14"/>
                <w:vertAlign w:val="superscript"/>
              </w:rPr>
            </w:pPr>
          </w:p>
          <w:p>
            <w:pPr>
              <w:pStyle w:val="P25"/>
              <w:rPr>
                <w:rStyle w:val="C3"/>
                <w:rFonts w:ascii="Arial Narrow" w:hAnsi="Arial Narrow"/>
                <w:sz w:val="14"/>
                <w:vertAlign w:val="superscript"/>
              </w:rPr>
            </w:pPr>
          </w:p>
          <w:p>
            <w:pPr>
              <w:pStyle w:val="P25"/>
              <w:rPr>
                <w:rStyle w:val="C3"/>
                <w:rFonts w:ascii="Arial Narrow" w:hAnsi="Arial Narrow"/>
                <w:sz w:val="14"/>
                <w:vertAlign w:val="superscript"/>
              </w:rPr>
            </w:pPr>
          </w:p>
          <w:p>
            <w:pPr>
              <w:pStyle w:val="P25"/>
              <w:rPr>
                <w:rStyle w:val="C3"/>
                <w:rFonts w:ascii="Arial Narrow" w:hAnsi="Arial Narrow"/>
                <w:sz w:val="21"/>
              </w:rPr>
            </w:pPr>
            <w:r>
              <w:rPr>
                <w:rStyle w:val="C6"/>
                <w:rFonts w:ascii="Arial Narrow" w:hAnsi="Arial Narrow"/>
                <w:sz w:val="14"/>
                <w:vertAlign w:val="superscript"/>
              </w:rPr>
              <w:t>1)</w:t>
            </w:r>
            <w:r>
              <w:rPr>
                <w:rStyle w:val="C6"/>
                <w:rFonts w:ascii="Arial Narrow" w:hAnsi="Arial Narrow"/>
                <w:sz w:val="14"/>
              </w:rPr>
              <w:t xml:space="preserve"> Without data for AP Kosovo and Metohia</w:t>
            </w:r>
            <w:r>
              <w:rPr>
                <w:rStyle w:val="C3"/>
                <w:rFonts w:ascii="Arial Narrow" w:hAnsi="Arial Narrow"/>
                <w:sz w:val="14"/>
              </w:rPr>
              <w:t>.</w:t>
            </w:r>
            <w:r>
              <w:rPr>
                <w:rStyle w:val="C3"/>
                <w:rFonts w:ascii="Arial Narrow" w:hAnsi="Arial Narrow"/>
                <w:sz w:val="14"/>
                <w:vertAlign w:val="superscript"/>
              </w:rPr>
              <w:t xml:space="preserve"> </w:t>
            </w:r>
          </w:p>
        </w:tc>
      </w:tr>
      <w:tr>
        <w:trPr>
          <w:gridAfter w:val="1"/>
          <w:wAfter w:w="26" w:type="dxa"/>
          <w:trHeight w:hRule="atLeast" w:val="60"/>
        </w:trPr>
        <w:tc>
          <w:tcPr>
            <w:tcW w:w="4763" w:type="dxa"/>
          </w:tcPr>
          <w:p>
            <w:pPr>
              <w:pStyle w:val="P13"/>
              <w:spacing w:lineRule="auto" w:line="228"/>
              <w:ind w:firstLine="403"/>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топлотне енергије</w:t>
            </w:r>
            <w:r>
              <w:rPr>
                <w:rStyle w:val="C3"/>
                <w:rFonts w:ascii="Arial Narrow" w:hAnsi="Arial Narrow"/>
                <w:sz w:val="21"/>
              </w:rPr>
              <w:t xml:space="preserve"> су:</w:t>
            </w:r>
          </w:p>
          <w:p>
            <w:pPr>
              <w:pStyle w:val="P13"/>
              <w:numPr>
                <w:ilvl w:val="0"/>
                <w:numId w:val="5"/>
              </w:numPr>
              <w:tabs>
                <w:tab w:val="clear" w:pos="9923" w:leader="none"/>
              </w:tabs>
              <w:spacing w:lineRule="auto" w:line="228"/>
              <w:rPr>
                <w:rStyle w:val="C3"/>
                <w:rFonts w:ascii="Arial Narrow" w:hAnsi="Arial Narrow"/>
                <w:sz w:val="21"/>
              </w:rPr>
            </w:pPr>
            <w:r>
              <w:rPr>
                <w:rStyle w:val="C3"/>
                <w:rFonts w:ascii="Arial Narrow" w:hAnsi="Arial Narrow"/>
                <w:sz w:val="21"/>
              </w:rPr>
              <w:t>произвођачи топлотне енергије: термоелектране, ТЕ-ТО, енергане, топлане, и</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предузећа за пренос и дистрибуцију топлотне енергије.</w:t>
            </w:r>
          </w:p>
          <w:p>
            <w:pPr>
              <w:pStyle w:val="P13"/>
              <w:spacing w:lineRule="auto" w:line="228" w:before="120" w:after="120"/>
              <w:ind w:firstLine="403"/>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угља</w:t>
            </w:r>
            <w:r>
              <w:rPr>
                <w:rStyle w:val="C3"/>
                <w:rFonts w:ascii="Arial Narrow" w:hAnsi="Arial Narrow"/>
                <w:sz w:val="21"/>
              </w:rPr>
              <w:t xml:space="preserve"> су:</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произвођачи чврстих фосилних горива,</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произвођачи високопећног гаса, и</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трговци угљем.</w:t>
            </w:r>
          </w:p>
          <w:p>
            <w:pPr>
              <w:spacing w:lineRule="auto" w:line="228" w:before="240" w:after="120"/>
              <w:ind w:firstLine="403"/>
              <w:jc w:val="both"/>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нафте и деривата нафте</w:t>
            </w:r>
            <w:r>
              <w:rPr>
                <w:rStyle w:val="C3"/>
                <w:rFonts w:ascii="Arial Narrow" w:hAnsi="Arial Narrow"/>
                <w:sz w:val="21"/>
              </w:rPr>
              <w:t xml:space="preserve"> су:</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рафинерије нафте,</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петрохемија,</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фабрике мазива, и</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трговци нафтом и дериватима нафте.</w:t>
            </w:r>
          </w:p>
          <w:p>
            <w:pPr>
              <w:spacing w:lineRule="auto" w:line="228" w:before="240" w:after="120"/>
              <w:ind w:firstLine="397"/>
              <w:jc w:val="both"/>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природног гаса</w:t>
            </w:r>
            <w:r>
              <w:rPr>
                <w:rStyle w:val="C3"/>
                <w:rFonts w:ascii="Arial Narrow" w:hAnsi="Arial Narrow"/>
                <w:sz w:val="21"/>
              </w:rPr>
              <w:t xml:space="preserve"> су:</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произвођачи природног гаса,</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транспортери и дистрибутери природног гаса, и</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трговци природним гасом.</w:t>
            </w:r>
          </w:p>
          <w:p>
            <w:pPr>
              <w:spacing w:before="240" w:after="120"/>
              <w:ind w:firstLine="403"/>
              <w:jc w:val="both"/>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геотермалне енергије</w:t>
            </w:r>
            <w:r>
              <w:rPr>
                <w:rStyle w:val="C3"/>
                <w:rFonts w:ascii="Arial Narrow" w:hAnsi="Arial Narrow"/>
                <w:sz w:val="21"/>
              </w:rPr>
              <w:t xml:space="preserve"> су: </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бањe и</w:t>
            </w:r>
          </w:p>
          <w:p>
            <w:pPr>
              <w:pStyle w:val="P13"/>
              <w:numPr>
                <w:ilvl w:val="0"/>
                <w:numId w:val="5"/>
              </w:numPr>
              <w:tabs>
                <w:tab w:val="clear" w:pos="9923" w:leader="none"/>
              </w:tabs>
              <w:spacing w:lineRule="auto" w:line="228" w:before="40"/>
              <w:rPr>
                <w:rStyle w:val="C3"/>
                <w:rFonts w:ascii="Arial Narrow" w:hAnsi="Arial Narrow"/>
                <w:sz w:val="21"/>
              </w:rPr>
            </w:pPr>
            <w:r>
              <w:rPr>
                <w:rStyle w:val="C3"/>
                <w:rFonts w:ascii="Arial Narrow" w:hAnsi="Arial Narrow"/>
                <w:sz w:val="21"/>
              </w:rPr>
              <w:t>„НИС А.Д.“ Нови Сад.</w:t>
            </w:r>
          </w:p>
          <w:p>
            <w:pPr>
              <w:pStyle w:val="P13"/>
              <w:tabs>
                <w:tab w:val="clear" w:pos="9923" w:leader="none"/>
              </w:tabs>
              <w:spacing w:lineRule="auto" w:line="228" w:before="120"/>
              <w:ind w:firstLine="397"/>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биланс дрвних горива</w:t>
            </w:r>
            <w:r>
              <w:rPr>
                <w:rStyle w:val="C3"/>
                <w:rFonts w:ascii="Arial Narrow" w:hAnsi="Arial Narrow"/>
                <w:sz w:val="21"/>
              </w:rPr>
              <w:t xml:space="preserve"> су: произвођачи и трговци огревним дрветом, дрвним брикетима, дрвним пелетима и дрвеним угљем (ћумуром).</w:t>
            </w:r>
          </w:p>
          <w:p>
            <w:pPr>
              <w:pStyle w:val="P13"/>
              <w:tabs>
                <w:tab w:val="clear" w:pos="9923" w:leader="none"/>
              </w:tabs>
              <w:spacing w:before="60"/>
              <w:ind w:firstLine="403"/>
              <w:rPr>
                <w:rStyle w:val="C3"/>
                <w:rFonts w:ascii="Arial Narrow" w:hAnsi="Arial Narrow"/>
                <w:sz w:val="21"/>
              </w:rPr>
            </w:pPr>
            <w:r>
              <w:rPr>
                <w:rStyle w:val="C3"/>
                <w:rFonts w:ascii="Arial Narrow" w:hAnsi="Arial Narrow"/>
                <w:sz w:val="21"/>
              </w:rPr>
              <w:t xml:space="preserve">Извештајне јединице за </w:t>
            </w:r>
            <w:r>
              <w:rPr>
                <w:rStyle w:val="C3"/>
                <w:rFonts w:ascii="Arial Narrow" w:hAnsi="Arial Narrow"/>
                <w:b w:val="1"/>
                <w:sz w:val="21"/>
              </w:rPr>
              <w:t>б</w:t>
            </w:r>
            <w:r>
              <w:rPr>
                <w:rStyle w:val="C3"/>
                <w:rFonts w:ascii="Arial Narrow" w:hAnsi="Arial Narrow"/>
                <w:b w:val="1"/>
                <w:sz w:val="21"/>
              </w:rPr>
              <w:t>иланс биогаса</w:t>
            </w:r>
            <w:r>
              <w:rPr>
                <w:rStyle w:val="C3"/>
                <w:rFonts w:ascii="Arial Narrow" w:hAnsi="Arial Narrow"/>
                <w:sz w:val="21"/>
              </w:rPr>
              <w:t xml:space="preserve"> су когенеративна (комбинована) постројења која производе биогас и троше га за производњу електричне енергије и топлоте.</w:t>
            </w:r>
          </w:p>
          <w:p>
            <w:pPr>
              <w:pStyle w:val="P13"/>
              <w:spacing w:lineRule="auto" w:line="276" w:before="360"/>
              <w:jc w:val="left"/>
              <w:rPr>
                <w:rStyle w:val="C3"/>
                <w:rFonts w:ascii="Arial Narrow" w:hAnsi="Arial Narrow"/>
                <w:b w:val="1"/>
                <w:sz w:val="24"/>
              </w:rPr>
            </w:pPr>
            <w:r>
              <w:rPr>
                <w:rStyle w:val="C3"/>
                <w:rFonts w:ascii="Arial Narrow" w:hAnsi="Arial Narrow"/>
                <w:b w:val="1"/>
                <w:sz w:val="24"/>
              </w:rPr>
              <w:t>Садржај редова у енергетском билансу</w:t>
            </w:r>
          </w:p>
          <w:p>
            <w:pPr>
              <w:pStyle w:val="P1"/>
              <w:spacing w:lineRule="auto" w:line="223" w:before="180" w:after="0"/>
              <w:ind w:firstLine="403"/>
              <w:jc w:val="both"/>
              <w:rPr>
                <w:rStyle w:val="C3"/>
                <w:rFonts w:ascii="Arial Narrow" w:hAnsi="Arial Narrow"/>
                <w:b w:val="1"/>
                <w:sz w:val="21"/>
              </w:rPr>
            </w:pPr>
            <w:r>
              <w:rPr>
                <w:rStyle w:val="C3"/>
                <w:rFonts w:ascii="Arial Narrow" w:hAnsi="Arial Narrow"/>
                <w:i w:val="1"/>
                <w:sz w:val="21"/>
              </w:rPr>
              <w:t>Примарна производња</w:t>
            </w:r>
            <w:r>
              <w:rPr>
                <w:rStyle w:val="C3"/>
                <w:rFonts w:ascii="Arial Narrow" w:hAnsi="Arial Narrow"/>
                <w:sz w:val="21"/>
              </w:rPr>
              <w:t xml:space="preserve"> </w:t>
            </w:r>
            <w:r>
              <w:rPr>
                <w:rStyle w:val="C3"/>
                <w:rFonts w:ascii="Arial Narrow" w:hAnsi="Arial Narrow"/>
                <w:b w:val="0"/>
                <w:sz w:val="21"/>
              </w:rPr>
              <w:t>је</w:t>
            </w:r>
            <w:r>
              <w:rPr>
                <w:rStyle w:val="C3"/>
                <w:rFonts w:ascii="Arial Narrow" w:hAnsi="Arial Narrow"/>
                <w:sz w:val="21"/>
              </w:rPr>
              <w:t xml:space="preserve"> </w:t>
            </w:r>
            <w:r>
              <w:rPr>
                <w:rStyle w:val="C3"/>
                <w:rFonts w:ascii="Arial Narrow" w:hAnsi="Arial Narrow"/>
                <w:b w:val="0"/>
                <w:sz w:val="21"/>
              </w:rPr>
              <w:t xml:space="preserve">облик енергије који није био подвргнут процесу конверзије или трансформације </w:t>
            </w:r>
            <w:r>
              <w:rPr>
                <w:rStyle w:val="C3"/>
                <w:rFonts w:ascii="Arial Narrow" w:hAnsi="Arial Narrow"/>
                <w:b w:val="0"/>
                <w:sz w:val="21"/>
              </w:rPr>
              <w:t>(угаљ, нафта, природни гас, биомаса, хидроелектрична енергија, геотермална енергија, енергија ветра и соларна енергија).</w:t>
            </w:r>
          </w:p>
          <w:p>
            <w:pPr>
              <w:pStyle w:val="P13"/>
              <w:spacing w:lineRule="auto" w:line="223" w:before="60"/>
              <w:ind w:firstLine="403"/>
              <w:rPr>
                <w:rStyle w:val="C3"/>
                <w:rFonts w:ascii="Arial Narrow" w:hAnsi="Arial Narrow"/>
                <w:sz w:val="21"/>
              </w:rPr>
            </w:pPr>
            <w:r>
              <w:rPr>
                <w:rStyle w:val="C3"/>
                <w:rFonts w:ascii="Arial Narrow" w:hAnsi="Arial Narrow"/>
                <w:b w:val="1"/>
                <w:i w:val="1"/>
                <w:sz w:val="21"/>
              </w:rPr>
              <w:t xml:space="preserve">Увоз, извоз </w:t>
            </w:r>
            <w:r>
              <w:rPr>
                <w:rStyle w:val="C3"/>
                <w:rFonts w:ascii="Arial Narrow" w:hAnsi="Arial Narrow"/>
                <w:sz w:val="21"/>
              </w:rPr>
              <w:t xml:space="preserve">обухвата количине које су прешле преко националне границе. </w:t>
            </w:r>
          </w:p>
          <w:p>
            <w:pPr>
              <w:pStyle w:val="P13"/>
              <w:spacing w:lineRule="auto" w:line="223" w:before="60"/>
              <w:ind w:firstLine="403"/>
              <w:rPr>
                <w:rStyle w:val="C3"/>
                <w:rFonts w:ascii="Arial Narrow" w:hAnsi="Arial Narrow"/>
                <w:sz w:val="21"/>
              </w:rPr>
            </w:pPr>
            <w:r>
              <w:rPr>
                <w:rStyle w:val="C3"/>
                <w:rFonts w:ascii="Arial Narrow" w:hAnsi="Arial Narrow"/>
                <w:b w:val="1"/>
                <w:i w:val="1"/>
                <w:sz w:val="21"/>
              </w:rPr>
              <w:t>Салдо залиха</w:t>
            </w:r>
            <w:r>
              <w:rPr>
                <w:rStyle w:val="C3"/>
                <w:rFonts w:ascii="Arial Narrow" w:hAnsi="Arial Narrow"/>
                <w:b w:val="1"/>
                <w:i w:val="1"/>
                <w:sz w:val="21"/>
              </w:rPr>
              <w:t xml:space="preserve"> </w:t>
            </w:r>
            <w:r>
              <w:rPr>
                <w:rStyle w:val="C3"/>
                <w:rFonts w:ascii="Arial Narrow" w:hAnsi="Arial Narrow"/>
                <w:sz w:val="21"/>
              </w:rPr>
              <w:t xml:space="preserve">је разлика између залиха у првом дану у години (почетне залихе) и залиха у последњем дану у години (крајње залихе). </w:t>
            </w:r>
          </w:p>
          <w:p>
            <w:pPr>
              <w:pStyle w:val="P25"/>
              <w:spacing w:lineRule="auto" w:line="223" w:before="60"/>
              <w:ind w:firstLine="403"/>
              <w:rPr>
                <w:rStyle w:val="C3"/>
                <w:rFonts w:ascii="Arial Narrow" w:hAnsi="Arial Narrow"/>
                <w:b w:val="1"/>
                <w:i w:val="0"/>
                <w:sz w:val="21"/>
              </w:rPr>
            </w:pPr>
            <w:r>
              <w:rPr>
                <w:rStyle w:val="C5"/>
                <w:rFonts w:ascii="Arial Narrow" w:hAnsi="Arial Narrow"/>
                <w:b w:val="1"/>
                <w:sz w:val="21"/>
              </w:rPr>
              <w:t>Међународна складишта</w:t>
            </w:r>
            <w:r>
              <w:rPr>
                <w:rStyle w:val="C3"/>
                <w:rFonts w:ascii="Arial Narrow" w:hAnsi="Arial Narrow"/>
                <w:sz w:val="21"/>
              </w:rPr>
              <w:t xml:space="preserve"> обухватају количине испоручене за потребе међународне бродске пловидбе.</w:t>
            </w:r>
          </w:p>
          <w:p>
            <w:pPr>
              <w:pStyle w:val="P25"/>
              <w:spacing w:lineRule="auto" w:line="223" w:before="80"/>
              <w:ind w:firstLine="403"/>
              <w:rPr>
                <w:rStyle w:val="C3"/>
                <w:rFonts w:ascii="Arial Narrow" w:hAnsi="Arial Narrow"/>
                <w:sz w:val="21"/>
              </w:rPr>
            </w:pPr>
            <w:r>
              <w:rPr>
                <w:rStyle w:val="C3"/>
                <w:rFonts w:ascii="Arial Narrow" w:hAnsi="Arial Narrow"/>
                <w:b w:val="1"/>
                <w:i w:val="1"/>
                <w:sz w:val="21"/>
              </w:rPr>
              <w:t xml:space="preserve">Укупно расположива енергија </w:t>
            </w:r>
            <w:r>
              <w:rPr>
                <w:rStyle w:val="C3"/>
                <w:rFonts w:ascii="Arial Narrow" w:hAnsi="Arial Narrow"/>
                <w:sz w:val="21"/>
              </w:rPr>
              <w:t xml:space="preserve">израчунава се на следећи начин:  </w:t>
            </w:r>
          </w:p>
          <w:p>
            <w:pPr>
              <w:pStyle w:val="P25"/>
              <w:spacing w:lineRule="auto" w:line="223"/>
              <w:ind w:firstLine="403"/>
              <w:rPr>
                <w:rStyle w:val="C3"/>
                <w:rFonts w:ascii="Arial Narrow" w:hAnsi="Arial Narrow"/>
                <w:sz w:val="21"/>
              </w:rPr>
            </w:pPr>
            <w:r>
              <w:rPr>
                <w:rStyle w:val="C3"/>
                <w:rFonts w:ascii="Arial Narrow" w:hAnsi="Arial Narrow"/>
                <w:sz w:val="21"/>
              </w:rPr>
              <w:t xml:space="preserve"> Производња примарне енергије </w:t>
            </w:r>
          </w:p>
          <w:p>
            <w:pPr>
              <w:pStyle w:val="P25"/>
              <w:spacing w:lineRule="auto" w:line="223"/>
              <w:ind w:firstLine="397"/>
              <w:rPr>
                <w:rStyle w:val="C3"/>
                <w:rFonts w:ascii="Arial Narrow" w:hAnsi="Arial Narrow"/>
                <w:sz w:val="21"/>
              </w:rPr>
            </w:pPr>
            <w:r>
              <w:rPr>
                <w:rStyle w:val="C3"/>
                <w:rFonts w:ascii="Arial Narrow" w:hAnsi="Arial Narrow"/>
                <w:sz w:val="21"/>
              </w:rPr>
              <w:t xml:space="preserve">+ Увоз  </w:t>
            </w:r>
          </w:p>
          <w:p>
            <w:pPr>
              <w:pStyle w:val="P25"/>
              <w:spacing w:lineRule="auto" w:line="223"/>
              <w:ind w:firstLine="397"/>
              <w:rPr>
                <w:rStyle w:val="C3"/>
                <w:rFonts w:ascii="Arial Narrow" w:hAnsi="Arial Narrow"/>
                <w:sz w:val="21"/>
              </w:rPr>
            </w:pPr>
            <w:r>
              <w:rPr>
                <w:rStyle w:val="C3"/>
                <w:rFonts w:ascii="Arial" w:hAnsi="Arial"/>
                <w:sz w:val="21"/>
              </w:rPr>
              <w:t>–</w:t>
            </w:r>
            <w:r>
              <w:rPr>
                <w:rStyle w:val="C3"/>
                <w:rFonts w:ascii="Arial Narrow" w:hAnsi="Arial Narrow"/>
                <w:sz w:val="21"/>
              </w:rPr>
              <w:t xml:space="preserve"> Извоз </w:t>
            </w:r>
          </w:p>
          <w:p>
            <w:pPr>
              <w:pStyle w:val="P25"/>
              <w:spacing w:lineRule="auto" w:line="223"/>
              <w:ind w:firstLine="397"/>
              <w:rPr>
                <w:rStyle w:val="C3"/>
                <w:rFonts w:ascii="Arial Narrow" w:hAnsi="Arial Narrow"/>
                <w:sz w:val="21"/>
              </w:rPr>
            </w:pPr>
            <w:r>
              <w:rPr>
                <w:rStyle w:val="C3"/>
                <w:rFonts w:ascii="Arial Narrow" w:hAnsi="Arial Narrow"/>
                <w:sz w:val="21"/>
              </w:rPr>
              <w:t xml:space="preserve">+ Салдо залиха  </w:t>
            </w:r>
          </w:p>
          <w:p>
            <w:pPr>
              <w:pStyle w:val="P25"/>
              <w:ind w:firstLine="403"/>
              <w:rPr>
                <w:rStyle w:val="C3"/>
                <w:rFonts w:ascii="Arial Narrow" w:hAnsi="Arial Narrow"/>
                <w:b w:val="1"/>
                <w:i w:val="0"/>
                <w:sz w:val="21"/>
              </w:rPr>
            </w:pPr>
            <w:r>
              <w:rPr>
                <w:rStyle w:val="C3"/>
                <w:rFonts w:ascii="Arial" w:hAnsi="Arial"/>
                <w:sz w:val="21"/>
              </w:rPr>
              <w:t>–</w:t>
            </w:r>
            <w:r>
              <w:rPr>
                <w:rStyle w:val="C3"/>
                <w:rFonts w:ascii="Arial Narrow" w:hAnsi="Arial Narrow"/>
                <w:sz w:val="21"/>
              </w:rPr>
              <w:t xml:space="preserve"> Међународна складишта. </w:t>
            </w:r>
          </w:p>
          <w:p>
            <w:pPr>
              <w:pStyle w:val="P25"/>
              <w:ind w:firstLine="403"/>
              <w:rPr>
                <w:rStyle w:val="C3"/>
                <w:rFonts w:ascii="Arial Narrow" w:hAnsi="Arial Narrow"/>
                <w:sz w:val="21"/>
              </w:rPr>
            </w:pPr>
            <w:r>
              <w:rPr>
                <w:rStyle w:val="C3"/>
                <w:rFonts w:ascii="Arial Narrow" w:hAnsi="Arial Narrow"/>
                <w:b w:val="1"/>
                <w:i w:val="1"/>
                <w:sz w:val="21"/>
              </w:rPr>
              <w:t>Статистичка разлика</w:t>
            </w:r>
            <w:r>
              <w:rPr>
                <w:rStyle w:val="C3"/>
                <w:rFonts w:ascii="Arial Narrow" w:hAnsi="Arial Narrow"/>
                <w:b w:val="1"/>
                <w:sz w:val="21"/>
              </w:rPr>
              <w:t xml:space="preserve"> </w:t>
            </w:r>
            <w:r>
              <w:rPr>
                <w:rStyle w:val="C3"/>
                <w:rFonts w:ascii="Arial Narrow" w:hAnsi="Arial Narrow"/>
                <w:sz w:val="21"/>
              </w:rPr>
              <w:t xml:space="preserve">је категорија која укључује збир необјашњених статистичких разлика између производње и потрошње за поједине енергенте. </w:t>
            </w:r>
          </w:p>
          <w:p>
            <w:pPr>
              <w:pStyle w:val="P25"/>
              <w:spacing w:before="120"/>
              <w:ind w:firstLine="403"/>
              <w:rPr>
                <w:rStyle w:val="C3"/>
                <w:rFonts w:ascii="Arial Narrow" w:hAnsi="Arial Narrow"/>
                <w:sz w:val="21"/>
              </w:rPr>
            </w:pPr>
            <w:r>
              <w:rPr>
                <w:rStyle w:val="C3"/>
                <w:rFonts w:ascii="Arial Narrow" w:hAnsi="Arial Narrow"/>
                <w:b w:val="1"/>
                <w:i w:val="1"/>
                <w:sz w:val="21"/>
              </w:rPr>
              <w:t>Утрошак за производњу енергије</w:t>
            </w:r>
            <w:r>
              <w:rPr>
                <w:rStyle w:val="C3"/>
                <w:rFonts w:ascii="Arial Narrow" w:hAnsi="Arial Narrow"/>
                <w:b w:val="1"/>
                <w:sz w:val="21"/>
              </w:rPr>
              <w:t xml:space="preserve"> </w:t>
            </w:r>
            <w:r>
              <w:rPr>
                <w:rStyle w:val="C3"/>
                <w:rFonts w:ascii="Arial Narrow" w:hAnsi="Arial Narrow"/>
                <w:sz w:val="21"/>
              </w:rPr>
              <w:t>је утрошак горива као сировине за производњу енергије у</w:t>
            </w:r>
            <w:r>
              <w:rPr>
                <w:rStyle w:val="C3"/>
                <w:rFonts w:ascii="Arial Narrow" w:hAnsi="Arial Narrow"/>
                <w:b w:val="1"/>
                <w:sz w:val="21"/>
              </w:rPr>
              <w:t xml:space="preserve"> </w:t>
            </w:r>
            <w:r>
              <w:rPr>
                <w:rStyle w:val="C3"/>
                <w:rFonts w:ascii="Arial Narrow" w:hAnsi="Arial Narrow"/>
                <w:sz w:val="21"/>
              </w:rPr>
              <w:t>термоелектранама, ТЕ-ТО, енерганама, топланама, рафинеријама, петрохемији, високим пећима, преради угља, ћумуранама и ретортама, код произвођача дрвних брикета и произвођача дрвних пелета.</w:t>
            </w:r>
          </w:p>
          <w:p>
            <w:pPr>
              <w:pStyle w:val="P25"/>
              <w:spacing w:lineRule="auto" w:line="223" w:before="120"/>
              <w:ind w:firstLine="397"/>
              <w:rPr>
                <w:rStyle w:val="C3"/>
                <w:rFonts w:ascii="Arial Narrow" w:hAnsi="Arial Narrow"/>
                <w:sz w:val="21"/>
              </w:rPr>
            </w:pPr>
            <w:r>
              <w:rPr>
                <w:rStyle w:val="C3"/>
                <w:rFonts w:ascii="Arial Narrow" w:hAnsi="Arial Narrow"/>
                <w:b w:val="1"/>
                <w:i w:val="1"/>
                <w:sz w:val="21"/>
              </w:rPr>
              <w:t xml:space="preserve">Производња енергије трансформацијом </w:t>
            </w:r>
            <w:r>
              <w:rPr>
                <w:rStyle w:val="C3"/>
                <w:rFonts w:ascii="Arial Narrow" w:hAnsi="Arial Narrow"/>
                <w:sz w:val="21"/>
              </w:rPr>
              <w:t>обухвата производњу трансформисаних облика енергије (термоелектрична енергија, топлотна енергија, деривати нафте, високопећни гас и дрвна горива, осим огревног дрвета).</w:t>
            </w:r>
          </w:p>
          <w:p>
            <w:pPr>
              <w:pStyle w:val="P25"/>
              <w:spacing w:lineRule="auto" w:line="223" w:before="120"/>
              <w:ind w:firstLine="397"/>
              <w:rPr>
                <w:rStyle w:val="C3"/>
                <w:rFonts w:ascii="Arial Narrow" w:hAnsi="Arial Narrow"/>
                <w:sz w:val="21"/>
              </w:rPr>
            </w:pPr>
            <w:r>
              <w:rPr>
                <w:rStyle w:val="C3"/>
                <w:rFonts w:ascii="Arial Narrow" w:hAnsi="Arial Narrow"/>
                <w:b w:val="1"/>
                <w:i w:val="1"/>
                <w:sz w:val="21"/>
              </w:rPr>
              <w:t>Размена</w:t>
            </w:r>
            <w:r>
              <w:rPr>
                <w:rStyle w:val="C3"/>
                <w:rFonts w:ascii="Arial Narrow" w:hAnsi="Arial Narrow"/>
                <w:b w:val="1"/>
                <w:sz w:val="21"/>
              </w:rPr>
              <w:t xml:space="preserve"> </w:t>
            </w:r>
            <w:r>
              <w:rPr>
                <w:rStyle w:val="C3"/>
                <w:rFonts w:ascii="Arial Narrow" w:hAnsi="Arial Narrow"/>
                <w:sz w:val="21"/>
              </w:rPr>
              <w:t>обухвата</w:t>
            </w:r>
            <w:r>
              <w:rPr>
                <w:rStyle w:val="C3"/>
                <w:rFonts w:ascii="Arial Narrow" w:hAnsi="Arial Narrow"/>
                <w:b w:val="1"/>
                <w:sz w:val="21"/>
              </w:rPr>
              <w:t xml:space="preserve"> </w:t>
            </w:r>
            <w:r>
              <w:rPr>
                <w:rStyle w:val="C3"/>
                <w:rFonts w:ascii="Arial Narrow" w:hAnsi="Arial Narrow"/>
                <w:sz w:val="21"/>
              </w:rPr>
              <w:t>размену међуфазних производа (фракције, дестилати), готових производа (хидроелек-трична енергија) и производа који се поново прерађују (примарни бензин, мазут, мазива).</w:t>
            </w:r>
          </w:p>
          <w:p>
            <w:pPr>
              <w:spacing w:lineRule="auto" w:line="223" w:before="120"/>
              <w:ind w:firstLine="397"/>
              <w:jc w:val="both"/>
              <w:rPr>
                <w:rStyle w:val="C3"/>
                <w:rFonts w:ascii="Arial Narrow" w:hAnsi="Arial Narrow"/>
                <w:sz w:val="21"/>
              </w:rPr>
            </w:pPr>
            <w:r>
              <w:rPr>
                <w:rStyle w:val="C3"/>
                <w:rFonts w:ascii="Arial Narrow" w:hAnsi="Arial Narrow"/>
                <w:i w:val="1"/>
                <w:sz w:val="21"/>
              </w:rPr>
              <w:t>Размењени производи</w:t>
            </w:r>
            <w:r>
              <w:rPr>
                <w:rStyle w:val="C3"/>
                <w:rFonts w:ascii="Arial Narrow" w:hAnsi="Arial Narrow"/>
                <w:sz w:val="21"/>
              </w:rPr>
              <w:t xml:space="preserve"> –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w:t>
            </w:r>
          </w:p>
          <w:p>
            <w:pPr>
              <w:spacing w:lineRule="auto" w:line="223" w:before="120"/>
              <w:ind w:firstLine="397"/>
              <w:jc w:val="both"/>
              <w:rPr>
                <w:rStyle w:val="C3"/>
                <w:rFonts w:ascii="Arial Narrow" w:hAnsi="Arial Narrow"/>
                <w:sz w:val="21"/>
              </w:rPr>
            </w:pPr>
            <w:r>
              <w:rPr>
                <w:rStyle w:val="C3"/>
                <w:rFonts w:ascii="Arial Narrow" w:hAnsi="Arial Narrow"/>
                <w:i w:val="1"/>
                <w:sz w:val="21"/>
              </w:rPr>
              <w:t>Интерна размена производа</w:t>
            </w:r>
            <w:r>
              <w:rPr>
                <w:rStyle w:val="C3"/>
                <w:rFonts w:ascii="Arial Narrow" w:hAnsi="Arial Narrow"/>
                <w:sz w:val="21"/>
              </w:rPr>
              <w:t xml:space="preserve"> – прекласификација производа због промена у квалитету и спецификацији.</w:t>
            </w:r>
          </w:p>
          <w:p>
            <w:pPr>
              <w:spacing w:lineRule="auto" w:line="223" w:before="120"/>
              <w:ind w:firstLine="397"/>
              <w:jc w:val="both"/>
              <w:rPr>
                <w:rStyle w:val="C3"/>
                <w:rFonts w:ascii="Arial Narrow" w:hAnsi="Arial Narrow"/>
                <w:sz w:val="21"/>
              </w:rPr>
            </w:pPr>
            <w:r>
              <w:rPr>
                <w:rStyle w:val="C3"/>
                <w:rFonts w:ascii="Arial Narrow" w:hAnsi="Arial Narrow"/>
                <w:i w:val="1"/>
                <w:sz w:val="21"/>
              </w:rPr>
              <w:t>Враћено</w:t>
            </w:r>
            <w:r>
              <w:rPr>
                <w:rStyle w:val="C3"/>
                <w:rFonts w:ascii="Arial Narrow" w:hAnsi="Arial Narrow"/>
                <w:i w:val="1"/>
                <w:sz w:val="21"/>
              </w:rPr>
              <w:t xml:space="preserve"> </w:t>
            </w:r>
            <w:r>
              <w:rPr>
                <w:rStyle w:val="C3"/>
                <w:rFonts w:ascii="Arial Narrow" w:hAnsi="Arial Narrow"/>
                <w:i w:val="1"/>
                <w:sz w:val="21"/>
              </w:rPr>
              <w:t>из петрохемије</w:t>
            </w:r>
            <w:r>
              <w:rPr>
                <w:rStyle w:val="C3"/>
                <w:rFonts w:ascii="Arial Narrow" w:hAnsi="Arial Narrow"/>
                <w:sz w:val="21"/>
              </w:rPr>
              <w:t xml:space="preserve"> – производи или полупроизводи враћени рафинерији из процеса петрохемијске индустрије.</w:t>
            </w:r>
          </w:p>
          <w:p>
            <w:pPr>
              <w:spacing w:lineRule="auto" w:line="223" w:before="120"/>
              <w:ind w:firstLine="397"/>
              <w:jc w:val="both"/>
              <w:rPr>
                <w:rStyle w:val="C3"/>
                <w:rFonts w:ascii="Arial Narrow" w:hAnsi="Arial Narrow"/>
                <w:sz w:val="21"/>
              </w:rPr>
            </w:pPr>
            <w:r>
              <w:rPr>
                <w:rStyle w:val="C3"/>
                <w:rFonts w:ascii="Arial Narrow" w:hAnsi="Arial Narrow"/>
                <w:b w:val="1"/>
                <w:i w:val="1"/>
                <w:sz w:val="21"/>
              </w:rPr>
              <w:t>Сопствена потрошња у енергетском</w:t>
            </w:r>
            <w:r>
              <w:rPr>
                <w:rStyle w:val="C3"/>
                <w:rFonts w:ascii="Arial Narrow" w:hAnsi="Arial Narrow"/>
                <w:i w:val="1"/>
                <w:sz w:val="21"/>
              </w:rPr>
              <w:t xml:space="preserve"> </w:t>
            </w:r>
            <w:r>
              <w:rPr>
                <w:rStyle w:val="C3"/>
                <w:rFonts w:ascii="Arial Narrow" w:hAnsi="Arial Narrow"/>
                <w:b w:val="1"/>
                <w:i w:val="1"/>
                <w:sz w:val="21"/>
              </w:rPr>
              <w:t>сектору</w:t>
            </w:r>
            <w:r>
              <w:rPr>
                <w:rStyle w:val="C3"/>
                <w:rFonts w:ascii="Arial Narrow" w:hAnsi="Arial Narrow"/>
                <w:sz w:val="21"/>
              </w:rPr>
              <w:t xml:space="preserve"> обухвата енергију утрошену за рад у енергетском сектору.  </w:t>
            </w:r>
          </w:p>
        </w:tc>
        <w:tc>
          <w:tcPr>
            <w:tcW w:w="567" w:type="dxa"/>
          </w:tcPr>
          <w:p>
            <w:pPr>
              <w:pStyle w:val="P1"/>
              <w:spacing w:before="120" w:after="0"/>
              <w:ind w:firstLine="397"/>
              <w:jc w:val="both"/>
              <w:rPr>
                <w:rStyle w:val="C3"/>
                <w:rFonts w:ascii="Arial Narrow" w:hAnsi="Arial Narrow"/>
                <w:b w:val="1"/>
                <w:sz w:val="21"/>
              </w:rPr>
            </w:pPr>
          </w:p>
        </w:tc>
        <w:tc>
          <w:tcPr>
            <w:tcW w:w="4763" w:type="dxa"/>
          </w:tcPr>
          <w:p>
            <w:pPr>
              <w:spacing w:lineRule="auto" w:line="252"/>
              <w:ind w:firstLine="403"/>
              <w:jc w:val="both"/>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H</w:t>
            </w:r>
            <w:r>
              <w:rPr>
                <w:rStyle w:val="C3"/>
                <w:rFonts w:ascii="Arial Narrow" w:hAnsi="Arial Narrow"/>
                <w:b w:val="1"/>
                <w:sz w:val="21"/>
              </w:rPr>
              <w:t>eat</w:t>
            </w:r>
            <w:r>
              <w:rPr>
                <w:rStyle w:val="C3"/>
                <w:rFonts w:ascii="Arial Narrow" w:hAnsi="Arial Narrow"/>
                <w:sz w:val="21"/>
              </w:rPr>
              <w:t xml:space="preserve"> are:</w:t>
            </w:r>
          </w:p>
          <w:p>
            <w:pPr>
              <w:pStyle w:val="P13"/>
              <w:numPr>
                <w:ilvl w:val="0"/>
                <w:numId w:val="5"/>
              </w:numPr>
              <w:tabs>
                <w:tab w:val="clear" w:pos="9923" w:leader="none"/>
              </w:tabs>
              <w:spacing w:lineRule="auto" w:line="252" w:before="40"/>
              <w:rPr>
                <w:rStyle w:val="C3"/>
                <w:rFonts w:ascii="Arial Narrow" w:hAnsi="Arial Narrow"/>
                <w:sz w:val="21"/>
              </w:rPr>
            </w:pPr>
            <w:r>
              <w:rPr>
                <w:rStyle w:val="C3"/>
                <w:rFonts w:ascii="Arial Narrow" w:hAnsi="Arial Narrow"/>
                <w:sz w:val="21"/>
              </w:rPr>
              <w:t>producers of heat energy: thermal power plants, CHP, autoproducers, district heating plants, and</w:t>
            </w:r>
          </w:p>
          <w:p>
            <w:pPr>
              <w:pStyle w:val="P13"/>
              <w:numPr>
                <w:ilvl w:val="0"/>
                <w:numId w:val="5"/>
              </w:numPr>
              <w:tabs>
                <w:tab w:val="clear" w:pos="9923" w:leader="none"/>
              </w:tabs>
              <w:spacing w:lineRule="auto" w:line="252" w:before="40"/>
              <w:rPr>
                <w:rStyle w:val="C3"/>
                <w:rFonts w:ascii="Arial Narrow" w:hAnsi="Arial Narrow"/>
                <w:sz w:val="21"/>
              </w:rPr>
            </w:pPr>
            <w:r>
              <w:rPr>
                <w:rStyle w:val="C3"/>
                <w:rFonts w:ascii="Arial Narrow" w:hAnsi="Arial Narrow"/>
                <w:sz w:val="21"/>
              </w:rPr>
              <w:t>enterprises for transmission and distribution of heat energy.</w:t>
            </w:r>
          </w:p>
          <w:p>
            <w:pPr>
              <w:spacing w:lineRule="auto" w:line="252" w:before="120" w:after="120"/>
              <w:ind w:firstLine="403"/>
              <w:jc w:val="both"/>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C</w:t>
            </w:r>
            <w:r>
              <w:rPr>
                <w:rStyle w:val="C3"/>
                <w:rFonts w:ascii="Arial Narrow" w:hAnsi="Arial Narrow"/>
                <w:b w:val="1"/>
                <w:sz w:val="21"/>
              </w:rPr>
              <w:t xml:space="preserve">oal </w:t>
            </w:r>
            <w:r>
              <w:rPr>
                <w:rStyle w:val="C3"/>
                <w:rFonts w:ascii="Arial Narrow" w:hAnsi="Arial Narrow"/>
                <w:sz w:val="21"/>
              </w:rPr>
              <w:t>are:</w:t>
            </w:r>
          </w:p>
          <w:p>
            <w:pPr>
              <w:pStyle w:val="P13"/>
              <w:numPr>
                <w:ilvl w:val="0"/>
                <w:numId w:val="5"/>
              </w:numPr>
              <w:tabs>
                <w:tab w:val="clear" w:pos="9923" w:leader="none"/>
              </w:tabs>
              <w:spacing w:lineRule="auto" w:line="252" w:before="40"/>
              <w:rPr>
                <w:rStyle w:val="C3"/>
                <w:rFonts w:ascii="Arial Narrow" w:hAnsi="Arial Narrow"/>
                <w:sz w:val="21"/>
              </w:rPr>
            </w:pPr>
            <w:r>
              <w:rPr>
                <w:rStyle w:val="C3"/>
                <w:rFonts w:ascii="Arial Narrow" w:hAnsi="Arial Narrow"/>
                <w:sz w:val="21"/>
              </w:rPr>
              <w:t>producers of solid fossil fuels,</w:t>
            </w:r>
          </w:p>
          <w:p>
            <w:pPr>
              <w:pStyle w:val="P13"/>
              <w:numPr>
                <w:ilvl w:val="0"/>
                <w:numId w:val="5"/>
              </w:numPr>
              <w:tabs>
                <w:tab w:val="clear" w:pos="9923" w:leader="none"/>
              </w:tabs>
              <w:spacing w:lineRule="auto" w:line="252" w:before="40"/>
              <w:rPr>
                <w:rStyle w:val="C3"/>
                <w:rFonts w:ascii="Arial Narrow" w:hAnsi="Arial Narrow"/>
                <w:sz w:val="21"/>
              </w:rPr>
            </w:pPr>
            <w:r>
              <w:rPr>
                <w:rStyle w:val="C3"/>
                <w:rFonts w:ascii="Arial Narrow" w:hAnsi="Arial Narrow"/>
                <w:sz w:val="21"/>
              </w:rPr>
              <w:t>producers of blast furnace gas, and</w:t>
            </w:r>
          </w:p>
          <w:p>
            <w:pPr>
              <w:pStyle w:val="P13"/>
              <w:numPr>
                <w:ilvl w:val="0"/>
                <w:numId w:val="5"/>
              </w:numPr>
              <w:tabs>
                <w:tab w:val="clear" w:pos="9923" w:leader="none"/>
              </w:tabs>
              <w:spacing w:lineRule="auto" w:line="252" w:before="40"/>
              <w:rPr>
                <w:rStyle w:val="C3"/>
                <w:rFonts w:ascii="Arial Narrow" w:hAnsi="Arial Narrow"/>
                <w:sz w:val="21"/>
              </w:rPr>
            </w:pPr>
            <w:r>
              <w:rPr>
                <w:rStyle w:val="C3"/>
                <w:rFonts w:ascii="Arial Narrow" w:hAnsi="Arial Narrow"/>
                <w:sz w:val="21"/>
              </w:rPr>
              <w:t>merchants of coal.</w:t>
            </w:r>
          </w:p>
          <w:p>
            <w:pPr>
              <w:pStyle w:val="P25"/>
              <w:spacing w:lineRule="auto" w:line="252" w:before="160" w:after="120"/>
              <w:ind w:firstLine="403"/>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alance</w:t>
            </w:r>
            <w:r>
              <w:rPr>
                <w:rStyle w:val="C3"/>
                <w:rFonts w:ascii="Arial Narrow" w:hAnsi="Arial Narrow"/>
                <w:b w:val="1"/>
                <w:sz w:val="21"/>
              </w:rPr>
              <w:t xml:space="preserve"> </w:t>
            </w:r>
            <w:r>
              <w:rPr>
                <w:rStyle w:val="C3"/>
                <w:rFonts w:ascii="Arial Narrow" w:hAnsi="Arial Narrow"/>
                <w:b w:val="1"/>
                <w:sz w:val="21"/>
              </w:rPr>
              <w:t xml:space="preserve">of </w:t>
            </w:r>
            <w:r>
              <w:rPr>
                <w:rStyle w:val="C3"/>
                <w:rFonts w:ascii="Arial Narrow" w:hAnsi="Arial Narrow"/>
                <w:b w:val="1"/>
                <w:sz w:val="21"/>
              </w:rPr>
              <w:t>O</w:t>
            </w:r>
            <w:r>
              <w:rPr>
                <w:rStyle w:val="C3"/>
                <w:rFonts w:ascii="Arial Narrow" w:hAnsi="Arial Narrow"/>
                <w:b w:val="1"/>
                <w:sz w:val="21"/>
              </w:rPr>
              <w:t xml:space="preserve">il and </w:t>
            </w:r>
            <w:r>
              <w:rPr>
                <w:rStyle w:val="C3"/>
                <w:rFonts w:ascii="Arial Narrow" w:hAnsi="Arial Narrow"/>
                <w:b w:val="1"/>
                <w:sz w:val="21"/>
              </w:rPr>
              <w:t>O</w:t>
            </w:r>
            <w:r>
              <w:rPr>
                <w:rStyle w:val="C3"/>
                <w:rFonts w:ascii="Arial Narrow" w:hAnsi="Arial Narrow"/>
                <w:b w:val="1"/>
                <w:sz w:val="21"/>
              </w:rPr>
              <w:t xml:space="preserve">il </w:t>
            </w:r>
            <w:r>
              <w:rPr>
                <w:rStyle w:val="C3"/>
                <w:rFonts w:ascii="Arial Narrow" w:hAnsi="Arial Narrow"/>
                <w:b w:val="1"/>
                <w:sz w:val="21"/>
              </w:rPr>
              <w:t>D</w:t>
            </w:r>
            <w:r>
              <w:rPr>
                <w:rStyle w:val="C3"/>
                <w:rFonts w:ascii="Arial Narrow" w:hAnsi="Arial Narrow"/>
                <w:b w:val="1"/>
                <w:sz w:val="21"/>
              </w:rPr>
              <w:t xml:space="preserve">erivates </w:t>
            </w:r>
            <w:r>
              <w:rPr>
                <w:rStyle w:val="C3"/>
                <w:rFonts w:ascii="Arial Narrow" w:hAnsi="Arial Narrow"/>
                <w:sz w:val="21"/>
              </w:rPr>
              <w:t>are:</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petroleum refineries,</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petrochemical industry,</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factory of lubricants, and</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traders of oil and oil derivates.</w:t>
            </w:r>
          </w:p>
          <w:p>
            <w:pPr>
              <w:pStyle w:val="P25"/>
              <w:spacing w:before="80" w:after="120"/>
              <w:ind w:firstLine="403"/>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N</w:t>
            </w:r>
            <w:r>
              <w:rPr>
                <w:rStyle w:val="C3"/>
                <w:rFonts w:ascii="Arial Narrow" w:hAnsi="Arial Narrow"/>
                <w:b w:val="1"/>
                <w:sz w:val="21"/>
              </w:rPr>
              <w:t xml:space="preserve">atural </w:t>
            </w:r>
            <w:r>
              <w:rPr>
                <w:rStyle w:val="C3"/>
                <w:rFonts w:ascii="Arial Narrow" w:hAnsi="Arial Narrow"/>
                <w:b w:val="1"/>
                <w:sz w:val="21"/>
              </w:rPr>
              <w:t>G</w:t>
            </w:r>
            <w:r>
              <w:rPr>
                <w:rStyle w:val="C3"/>
                <w:rFonts w:ascii="Arial Narrow" w:hAnsi="Arial Narrow"/>
                <w:b w:val="1"/>
                <w:sz w:val="21"/>
              </w:rPr>
              <w:t xml:space="preserve">as </w:t>
            </w:r>
            <w:r>
              <w:rPr>
                <w:rStyle w:val="C3"/>
                <w:rFonts w:ascii="Arial Narrow" w:hAnsi="Arial Narrow"/>
                <w:sz w:val="21"/>
              </w:rPr>
              <w:t>are:</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producers of natural gas,</w:t>
            </w:r>
          </w:p>
          <w:p>
            <w:pPr>
              <w:pStyle w:val="P13"/>
              <w:numPr>
                <w:ilvl w:val="0"/>
                <w:numId w:val="5"/>
              </w:numPr>
              <w:tabs>
                <w:tab w:val="clear" w:pos="9923" w:leader="none"/>
              </w:tabs>
              <w:spacing w:lineRule="auto" w:line="252"/>
              <w:ind w:hanging="346" w:left="749"/>
              <w:rPr>
                <w:rStyle w:val="C3"/>
                <w:rFonts w:ascii="Arial Narrow" w:hAnsi="Arial Narrow"/>
                <w:sz w:val="21"/>
              </w:rPr>
            </w:pPr>
            <w:r>
              <w:rPr>
                <w:rStyle w:val="C3"/>
                <w:rFonts w:ascii="Arial Narrow" w:hAnsi="Arial Narrow"/>
                <w:sz w:val="21"/>
              </w:rPr>
              <w:t xml:space="preserve">transporters and distributors of natural gas, and </w:t>
            </w:r>
          </w:p>
          <w:p>
            <w:pPr>
              <w:pStyle w:val="P13"/>
              <w:numPr>
                <w:ilvl w:val="0"/>
                <w:numId w:val="5"/>
              </w:numPr>
              <w:tabs>
                <w:tab w:val="clear" w:pos="9923" w:leader="none"/>
              </w:tabs>
              <w:ind w:hanging="346" w:left="749"/>
              <w:rPr>
                <w:rStyle w:val="C3"/>
                <w:rFonts w:ascii="Arial Narrow" w:hAnsi="Arial Narrow"/>
                <w:sz w:val="21"/>
              </w:rPr>
            </w:pPr>
            <w:r>
              <w:rPr>
                <w:rStyle w:val="C3"/>
                <w:rFonts w:ascii="Arial Narrow" w:hAnsi="Arial Narrow"/>
                <w:sz w:val="21"/>
              </w:rPr>
              <w:t>traders of natural gas.</w:t>
            </w:r>
          </w:p>
          <w:p>
            <w:pPr>
              <w:pStyle w:val="P25"/>
              <w:spacing w:before="120" w:after="120"/>
              <w:ind w:firstLine="403"/>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nergy</w:t>
            </w:r>
            <w:r>
              <w:rPr>
                <w:rStyle w:val="C3"/>
                <w:rFonts w:ascii="Arial Narrow" w:hAnsi="Arial Narrow"/>
                <w:sz w:val="21"/>
              </w:rPr>
              <w:t xml:space="preserve">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G</w:t>
            </w:r>
            <w:r>
              <w:rPr>
                <w:rStyle w:val="C3"/>
                <w:rFonts w:ascii="Arial Narrow" w:hAnsi="Arial Narrow"/>
                <w:b w:val="1"/>
                <w:sz w:val="21"/>
              </w:rPr>
              <w:t xml:space="preserve">eothermal </w:t>
            </w:r>
            <w:r>
              <w:rPr>
                <w:rStyle w:val="C3"/>
                <w:rFonts w:ascii="Arial Narrow" w:hAnsi="Arial Narrow"/>
                <w:b w:val="1"/>
                <w:sz w:val="21"/>
              </w:rPr>
              <w:t>E</w:t>
            </w:r>
            <w:r>
              <w:rPr>
                <w:rStyle w:val="C3"/>
                <w:rFonts w:ascii="Arial Narrow" w:hAnsi="Arial Narrow"/>
                <w:b w:val="1"/>
                <w:sz w:val="21"/>
              </w:rPr>
              <w:t>nergy</w:t>
            </w:r>
            <w:r>
              <w:rPr>
                <w:rStyle w:val="C3"/>
                <w:rFonts w:ascii="Arial Narrow" w:hAnsi="Arial Narrow"/>
                <w:b w:val="1"/>
                <w:sz w:val="21"/>
              </w:rPr>
              <w:t xml:space="preserve"> </w:t>
            </w:r>
            <w:r>
              <w:rPr>
                <w:rStyle w:val="C3"/>
                <w:rFonts w:ascii="Arial Narrow" w:hAnsi="Arial Narrow"/>
                <w:sz w:val="21"/>
              </w:rPr>
              <w:t>are:</w:t>
            </w:r>
          </w:p>
          <w:p>
            <w:pPr>
              <w:pStyle w:val="P13"/>
              <w:numPr>
                <w:ilvl w:val="0"/>
                <w:numId w:val="5"/>
              </w:numPr>
              <w:tabs>
                <w:tab w:val="clear" w:pos="9923" w:leader="none"/>
              </w:tabs>
              <w:spacing w:before="40"/>
              <w:rPr>
                <w:rStyle w:val="C3"/>
                <w:rFonts w:ascii="Arial Narrow" w:hAnsi="Arial Narrow"/>
                <w:sz w:val="21"/>
              </w:rPr>
            </w:pPr>
            <w:r>
              <w:rPr>
                <w:rStyle w:val="C3"/>
                <w:rFonts w:ascii="Arial Narrow" w:hAnsi="Arial Narrow"/>
                <w:sz w:val="21"/>
              </w:rPr>
              <w:t>spa and</w:t>
            </w:r>
          </w:p>
          <w:p>
            <w:pPr>
              <w:pStyle w:val="P13"/>
              <w:numPr>
                <w:ilvl w:val="0"/>
                <w:numId w:val="5"/>
              </w:numPr>
              <w:tabs>
                <w:tab w:val="clear" w:pos="9923" w:leader="none"/>
              </w:tabs>
              <w:spacing w:before="40"/>
              <w:rPr>
                <w:rStyle w:val="C3"/>
                <w:rFonts w:ascii="Arial Narrow" w:hAnsi="Arial Narrow"/>
                <w:sz w:val="21"/>
              </w:rPr>
            </w:pPr>
            <w:r>
              <w:rPr>
                <w:rStyle w:val="C3"/>
                <w:rFonts w:ascii="Arial Narrow" w:hAnsi="Arial Narrow"/>
                <w:sz w:val="21"/>
              </w:rPr>
              <w:t>„NIS“-oil company.</w:t>
            </w:r>
          </w:p>
          <w:p>
            <w:pPr>
              <w:pStyle w:val="P13"/>
              <w:tabs>
                <w:tab w:val="clear" w:pos="9923" w:leader="none"/>
              </w:tabs>
              <w:spacing w:before="120"/>
              <w:ind w:firstLine="397"/>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W</w:t>
            </w:r>
            <w:r>
              <w:rPr>
                <w:rStyle w:val="C3"/>
                <w:rFonts w:ascii="Arial Narrow" w:hAnsi="Arial Narrow"/>
                <w:b w:val="1"/>
                <w:sz w:val="21"/>
              </w:rPr>
              <w:t>ood</w:t>
            </w:r>
            <w:r>
              <w:rPr>
                <w:rStyle w:val="C3"/>
                <w:rFonts w:ascii="Arial Narrow" w:hAnsi="Arial Narrow"/>
                <w:sz w:val="21"/>
              </w:rPr>
              <w:t xml:space="preserve">  </w:t>
            </w:r>
            <w:r>
              <w:rPr>
                <w:rStyle w:val="C3"/>
                <w:rFonts w:ascii="Arial Narrow" w:hAnsi="Arial Narrow"/>
                <w:b w:val="1"/>
                <w:sz w:val="21"/>
              </w:rPr>
              <w:t>F</w:t>
            </w:r>
            <w:r>
              <w:rPr>
                <w:rStyle w:val="C3"/>
                <w:rFonts w:ascii="Arial Narrow" w:hAnsi="Arial Narrow"/>
                <w:b w:val="1"/>
                <w:sz w:val="21"/>
              </w:rPr>
              <w:t>uels</w:t>
            </w:r>
            <w:r>
              <w:rPr>
                <w:rStyle w:val="C3"/>
                <w:rFonts w:ascii="Arial Narrow" w:hAnsi="Arial Narrow"/>
                <w:sz w:val="21"/>
              </w:rPr>
              <w:t xml:space="preserve"> are: producers and traders of firewood, wood briquetts, wood pellets and charcoal.</w:t>
            </w:r>
          </w:p>
          <w:p>
            <w:pPr>
              <w:pStyle w:val="P13"/>
              <w:tabs>
                <w:tab w:val="clear" w:pos="9923" w:leader="none"/>
              </w:tabs>
              <w:spacing w:before="240"/>
              <w:ind w:firstLine="403"/>
              <w:rPr>
                <w:rStyle w:val="C3"/>
                <w:rFonts w:ascii="Arial Narrow" w:hAnsi="Arial Narrow"/>
                <w:sz w:val="21"/>
              </w:rPr>
            </w:pPr>
            <w:r>
              <w:rPr>
                <w:rStyle w:val="C3"/>
                <w:rFonts w:ascii="Arial Narrow" w:hAnsi="Arial Narrow"/>
                <w:sz w:val="21"/>
              </w:rPr>
              <w:t xml:space="preserve">Reporting units for </w:t>
            </w:r>
            <w:r>
              <w:rPr>
                <w:rStyle w:val="C3"/>
                <w:rFonts w:ascii="Arial Narrow" w:hAnsi="Arial Narrow"/>
                <w:b w:val="1"/>
                <w:sz w:val="21"/>
              </w:rPr>
              <w:t>E</w:t>
            </w:r>
            <w:r>
              <w:rPr>
                <w:rStyle w:val="C3"/>
                <w:rFonts w:ascii="Arial Narrow" w:hAnsi="Arial Narrow"/>
                <w:b w:val="1"/>
                <w:sz w:val="21"/>
              </w:rPr>
              <w:t xml:space="preserve">nergy </w:t>
            </w:r>
            <w:r>
              <w:rPr>
                <w:rStyle w:val="C3"/>
                <w:rFonts w:ascii="Arial Narrow" w:hAnsi="Arial Narrow"/>
                <w:b w:val="1"/>
                <w:sz w:val="21"/>
              </w:rPr>
              <w:t>B</w:t>
            </w:r>
            <w:r>
              <w:rPr>
                <w:rStyle w:val="C3"/>
                <w:rFonts w:ascii="Arial Narrow" w:hAnsi="Arial Narrow"/>
                <w:b w:val="1"/>
                <w:sz w:val="21"/>
              </w:rPr>
              <w:t xml:space="preserve">alance of </w:t>
            </w:r>
            <w:r>
              <w:rPr>
                <w:rStyle w:val="C3"/>
                <w:rFonts w:ascii="Arial Narrow" w:hAnsi="Arial Narrow"/>
                <w:b w:val="1"/>
                <w:sz w:val="21"/>
              </w:rPr>
              <w:t>B</w:t>
            </w:r>
            <w:r>
              <w:rPr>
                <w:rStyle w:val="C3"/>
                <w:rFonts w:ascii="Arial Narrow" w:hAnsi="Arial Narrow"/>
                <w:b w:val="1"/>
                <w:sz w:val="21"/>
              </w:rPr>
              <w:t>iogas</w:t>
            </w:r>
            <w:r>
              <w:rPr>
                <w:rStyle w:val="C3"/>
                <w:rFonts w:ascii="Arial Narrow" w:hAnsi="Arial Narrow"/>
                <w:sz w:val="21"/>
              </w:rPr>
              <w:t xml:space="preserve"> are autoproducers CHP plants which produce biogas and use biogas to generate electricity and heat.</w:t>
            </w:r>
          </w:p>
          <w:p>
            <w:pPr>
              <w:pStyle w:val="P13"/>
              <w:tabs>
                <w:tab w:val="clear" w:pos="9923" w:leader="none"/>
              </w:tabs>
              <w:spacing w:before="120"/>
              <w:ind w:firstLine="397"/>
              <w:rPr>
                <w:rStyle w:val="C3"/>
                <w:rFonts w:ascii="Arial Narrow" w:hAnsi="Arial Narrow"/>
                <w:sz w:val="21"/>
              </w:rPr>
            </w:pPr>
          </w:p>
          <w:p>
            <w:pPr>
              <w:pStyle w:val="P5"/>
              <w:spacing w:lineRule="auto" w:line="360" w:before="300" w:after="0"/>
              <w:rPr>
                <w:rStyle w:val="C3"/>
                <w:rFonts w:ascii="Arial Narrow" w:hAnsi="Arial Narrow"/>
                <w:i w:val="0"/>
                <w:sz w:val="24"/>
              </w:rPr>
            </w:pPr>
            <w:r>
              <w:rPr>
                <w:rStyle w:val="C3"/>
                <w:rFonts w:ascii="Arial Narrow" w:hAnsi="Arial Narrow"/>
                <w:i w:val="0"/>
                <w:sz w:val="24"/>
              </w:rPr>
              <w:t>Contents of rows in energy balance sheet</w:t>
            </w:r>
          </w:p>
          <w:p>
            <w:pPr>
              <w:spacing w:lineRule="auto" w:line="233" w:before="60"/>
              <w:ind w:firstLine="403"/>
              <w:jc w:val="both"/>
              <w:rPr>
                <w:rStyle w:val="C3"/>
                <w:rFonts w:ascii="Arial Narrow" w:hAnsi="Arial Narrow"/>
                <w:sz w:val="21"/>
              </w:rPr>
            </w:pPr>
            <w:r>
              <w:rPr>
                <w:rStyle w:val="C3"/>
                <w:rFonts w:ascii="Arial Narrow" w:hAnsi="Arial Narrow"/>
                <w:b w:val="1"/>
                <w:i w:val="1"/>
                <w:sz w:val="21"/>
              </w:rPr>
              <w:t>Primary production</w:t>
            </w:r>
            <w:r>
              <w:rPr>
                <w:rStyle w:val="C3"/>
                <w:rFonts w:ascii="Arial Narrow" w:hAnsi="Arial Narrow"/>
                <w:sz w:val="21"/>
              </w:rPr>
              <w:t xml:space="preserve"> is a type of energy which wasn’t changed with any transformation or conversion process (for example: coal, petroleum, natural gas, biomass, hydro energy, geothermal energy, wind energy and solar energy).</w:t>
            </w:r>
          </w:p>
          <w:p>
            <w:pPr>
              <w:spacing w:lineRule="auto" w:line="233" w:before="160"/>
              <w:ind w:firstLine="403"/>
              <w:jc w:val="both"/>
              <w:rPr>
                <w:rStyle w:val="C3"/>
                <w:rFonts w:ascii="Arial Narrow" w:hAnsi="Arial Narrow"/>
                <w:sz w:val="21"/>
              </w:rPr>
            </w:pPr>
            <w:r>
              <w:rPr>
                <w:rStyle w:val="C3"/>
                <w:rFonts w:ascii="Arial Narrow" w:hAnsi="Arial Narrow"/>
                <w:b w:val="1"/>
                <w:i w:val="1"/>
                <w:sz w:val="21"/>
              </w:rPr>
              <w:t>Import, export</w:t>
            </w:r>
            <w:r>
              <w:rPr>
                <w:rStyle w:val="C3"/>
                <w:rFonts w:ascii="Arial Narrow" w:hAnsi="Arial Narrow"/>
                <w:sz w:val="21"/>
              </w:rPr>
              <w:t xml:space="preserve"> include quantities that crossed the national border. </w:t>
            </w:r>
          </w:p>
          <w:p>
            <w:pPr>
              <w:spacing w:lineRule="auto" w:line="233" w:before="80"/>
              <w:ind w:firstLine="403"/>
              <w:jc w:val="both"/>
              <w:rPr>
                <w:rStyle w:val="C3"/>
                <w:rFonts w:ascii="Arial Narrow" w:hAnsi="Arial Narrow"/>
                <w:sz w:val="21"/>
              </w:rPr>
            </w:pPr>
            <w:r>
              <w:rPr>
                <w:rStyle w:val="C3"/>
                <w:rFonts w:ascii="Arial Narrow" w:hAnsi="Arial Narrow"/>
                <w:b w:val="1"/>
                <w:i w:val="1"/>
                <w:sz w:val="21"/>
              </w:rPr>
              <w:t>Stock changes</w:t>
            </w:r>
            <w:r>
              <w:rPr>
                <w:rStyle w:val="C3"/>
                <w:rFonts w:ascii="Arial Narrow" w:hAnsi="Arial Narrow"/>
                <w:sz w:val="21"/>
              </w:rPr>
              <w:t xml:space="preserve"> is a difference between stocks in the first day of the year (initial stocks) and stocks in the last day of the year (final stocks). </w:t>
            </w:r>
          </w:p>
          <w:p>
            <w:pPr>
              <w:spacing w:lineRule="auto" w:line="233" w:before="60"/>
              <w:ind w:firstLine="403"/>
              <w:jc w:val="both"/>
              <w:rPr>
                <w:rStyle w:val="C3"/>
                <w:rFonts w:ascii="Arial Narrow" w:hAnsi="Arial Narrow"/>
                <w:sz w:val="21"/>
              </w:rPr>
            </w:pPr>
            <w:r>
              <w:rPr>
                <w:rStyle w:val="C5"/>
                <w:rFonts w:ascii="Arial Narrow" w:hAnsi="Arial Narrow"/>
                <w:b w:val="1"/>
                <w:sz w:val="21"/>
              </w:rPr>
              <w:t>B</w:t>
            </w:r>
            <w:r>
              <w:rPr>
                <w:rStyle w:val="C5"/>
                <w:rFonts w:ascii="Arial Narrow" w:hAnsi="Arial Narrow"/>
                <w:b w:val="1"/>
                <w:sz w:val="21"/>
              </w:rPr>
              <w:t xml:space="preserve">unkers </w:t>
            </w:r>
            <w:r>
              <w:rPr>
                <w:rStyle w:val="C3"/>
                <w:rFonts w:ascii="Arial Narrow" w:hAnsi="Arial Narrow"/>
                <w:sz w:val="21"/>
              </w:rPr>
              <w:t>include quantities delivered for needs of international ships' traffic.</w:t>
            </w:r>
          </w:p>
          <w:p>
            <w:pPr>
              <w:spacing w:lineRule="auto" w:line="233" w:before="40"/>
              <w:ind w:firstLine="403"/>
              <w:jc w:val="both"/>
              <w:rPr>
                <w:rStyle w:val="C3"/>
                <w:rFonts w:ascii="Arial Narrow" w:hAnsi="Arial Narrow"/>
                <w:sz w:val="21"/>
              </w:rPr>
            </w:pPr>
            <w:r>
              <w:rPr>
                <w:rStyle w:val="C3"/>
                <w:rFonts w:ascii="Arial Narrow" w:hAnsi="Arial Narrow"/>
                <w:b w:val="1"/>
                <w:i w:val="1"/>
                <w:sz w:val="21"/>
              </w:rPr>
              <w:t>Gross</w:t>
            </w:r>
            <w:r>
              <w:rPr>
                <w:rStyle w:val="C3"/>
                <w:rFonts w:ascii="Arial Narrow" w:hAnsi="Arial Narrow"/>
                <w:b w:val="1"/>
                <w:i w:val="1"/>
                <w:sz w:val="21"/>
              </w:rPr>
              <w:t xml:space="preserve"> </w:t>
            </w:r>
            <w:r>
              <w:rPr>
                <w:rStyle w:val="C3"/>
                <w:rFonts w:ascii="Arial Narrow" w:hAnsi="Arial Narrow"/>
                <w:b w:val="1"/>
                <w:i w:val="1"/>
                <w:sz w:val="21"/>
              </w:rPr>
              <w:t>inland consumption</w:t>
            </w:r>
            <w:r>
              <w:rPr>
                <w:rStyle w:val="C3"/>
                <w:rFonts w:ascii="Arial Narrow" w:hAnsi="Arial Narrow"/>
                <w:sz w:val="21"/>
              </w:rPr>
              <w:t xml:space="preserve"> is calculated in the following way:  </w:t>
            </w:r>
          </w:p>
          <w:p>
            <w:pPr>
              <w:spacing w:lineRule="auto" w:line="233"/>
              <w:ind w:firstLine="403"/>
              <w:jc w:val="both"/>
              <w:rPr>
                <w:rStyle w:val="C3"/>
                <w:rFonts w:ascii="Arial Narrow" w:hAnsi="Arial Narrow"/>
                <w:sz w:val="21"/>
              </w:rPr>
            </w:pPr>
            <w:r>
              <w:rPr>
                <w:rStyle w:val="C3"/>
                <w:rFonts w:ascii="Arial Narrow" w:hAnsi="Arial Narrow"/>
                <w:sz w:val="21"/>
              </w:rPr>
              <w:t xml:space="preserve"> Primary production</w:t>
            </w:r>
          </w:p>
          <w:p>
            <w:pPr>
              <w:spacing w:lineRule="auto" w:line="233"/>
              <w:ind w:firstLine="397"/>
              <w:jc w:val="both"/>
              <w:rPr>
                <w:rStyle w:val="C3"/>
                <w:rFonts w:ascii="Arial Narrow" w:hAnsi="Arial Narrow"/>
                <w:sz w:val="21"/>
              </w:rPr>
            </w:pPr>
            <w:r>
              <w:rPr>
                <w:rStyle w:val="C3"/>
                <w:rFonts w:ascii="Arial Narrow" w:hAnsi="Arial Narrow"/>
                <w:sz w:val="21"/>
              </w:rPr>
              <w:t>+ Import</w:t>
            </w:r>
          </w:p>
          <w:p>
            <w:pPr>
              <w:spacing w:lineRule="auto" w:line="233"/>
              <w:ind w:firstLine="397"/>
              <w:jc w:val="both"/>
              <w:rPr>
                <w:rStyle w:val="C3"/>
                <w:rFonts w:ascii="Arial Narrow" w:hAnsi="Arial Narrow"/>
                <w:sz w:val="21"/>
              </w:rPr>
            </w:pPr>
            <w:r>
              <w:rPr>
                <w:rStyle w:val="C3"/>
                <w:sz w:val="21"/>
              </w:rPr>
              <w:t>–</w:t>
            </w:r>
            <w:r>
              <w:rPr>
                <w:rStyle w:val="C3"/>
                <w:rFonts w:ascii="Arial Narrow" w:hAnsi="Arial Narrow"/>
                <w:sz w:val="21"/>
              </w:rPr>
              <w:t xml:space="preserve"> Export</w:t>
            </w:r>
          </w:p>
          <w:p>
            <w:pPr>
              <w:spacing w:lineRule="auto" w:line="223"/>
              <w:ind w:firstLine="403"/>
              <w:jc w:val="both"/>
              <w:rPr>
                <w:rStyle w:val="C3"/>
                <w:rFonts w:ascii="Arial Narrow" w:hAnsi="Arial Narrow"/>
                <w:sz w:val="21"/>
              </w:rPr>
            </w:pPr>
            <w:r>
              <w:rPr>
                <w:rStyle w:val="C3"/>
                <w:rFonts w:ascii="Arial Narrow" w:hAnsi="Arial Narrow"/>
                <w:sz w:val="21"/>
              </w:rPr>
              <w:t>+</w:t>
            </w:r>
            <w:r>
              <w:rPr>
                <w:rStyle w:val="C3"/>
                <w:rFonts w:ascii="Arial Narrow" w:hAnsi="Arial Narrow"/>
                <w:b w:val="1"/>
                <w:i w:val="1"/>
                <w:sz w:val="21"/>
              </w:rPr>
              <w:t xml:space="preserve"> </w:t>
            </w:r>
            <w:r>
              <w:rPr>
                <w:rStyle w:val="C3"/>
                <w:rFonts w:ascii="Arial Narrow" w:hAnsi="Arial Narrow"/>
                <w:sz w:val="21"/>
              </w:rPr>
              <w:t>Stock changes</w:t>
            </w:r>
          </w:p>
          <w:p>
            <w:pPr>
              <w:ind w:firstLine="403"/>
              <w:jc w:val="both"/>
              <w:rPr>
                <w:rStyle w:val="C3"/>
                <w:rFonts w:ascii="Arial Narrow" w:hAnsi="Arial Narrow"/>
                <w:b w:val="1"/>
                <w:i w:val="0"/>
                <w:sz w:val="21"/>
              </w:rPr>
            </w:pPr>
            <w:r>
              <w:rPr>
                <w:rStyle w:val="C3"/>
                <w:sz w:val="21"/>
              </w:rPr>
              <w:t>–</w:t>
            </w:r>
            <w:r>
              <w:rPr>
                <w:rStyle w:val="C3"/>
                <w:rFonts w:ascii="Arial Narrow" w:hAnsi="Arial Narrow"/>
                <w:sz w:val="21"/>
              </w:rPr>
              <w:t xml:space="preserve"> Bunkers.</w:t>
            </w:r>
          </w:p>
          <w:p>
            <w:pPr>
              <w:ind w:firstLine="403"/>
              <w:jc w:val="both"/>
              <w:rPr>
                <w:rStyle w:val="C3"/>
                <w:rFonts w:ascii="Arial Narrow" w:hAnsi="Arial Narrow"/>
                <w:sz w:val="21"/>
              </w:rPr>
            </w:pPr>
            <w:r>
              <w:rPr>
                <w:rStyle w:val="C3"/>
                <w:rFonts w:ascii="Arial Narrow" w:hAnsi="Arial Narrow"/>
                <w:b w:val="1"/>
                <w:i w:val="1"/>
                <w:sz w:val="21"/>
              </w:rPr>
              <w:t>Statistical difference</w:t>
            </w:r>
            <w:r>
              <w:rPr>
                <w:rStyle w:val="C3"/>
                <w:rFonts w:ascii="Arial Narrow" w:hAnsi="Arial Narrow"/>
                <w:sz w:val="21"/>
              </w:rPr>
              <w:t xml:space="preserve"> is a category that includes sum of unexplained statistical differences between production and consumption for certain energents.</w:t>
            </w:r>
          </w:p>
          <w:p>
            <w:pPr>
              <w:spacing w:before="80"/>
              <w:ind w:firstLine="403"/>
              <w:jc w:val="both"/>
              <w:rPr>
                <w:rStyle w:val="C3"/>
                <w:rFonts w:ascii="Arial Narrow" w:hAnsi="Arial Narrow"/>
                <w:sz w:val="21"/>
              </w:rPr>
            </w:pPr>
            <w:r>
              <w:rPr>
                <w:rStyle w:val="C3"/>
                <w:rFonts w:ascii="Arial Narrow" w:hAnsi="Arial Narrow"/>
                <w:b w:val="1"/>
                <w:i w:val="1"/>
                <w:sz w:val="21"/>
              </w:rPr>
              <w:t xml:space="preserve">Transformation input </w:t>
            </w:r>
            <w:r>
              <w:rPr>
                <w:rStyle w:val="C3"/>
                <w:rFonts w:ascii="Arial Narrow" w:hAnsi="Arial Narrow"/>
                <w:sz w:val="21"/>
              </w:rPr>
              <w:t xml:space="preserve"> is consumption of fuel as a raw material for generation of energy in thermal power plants, CHP, autoproducers, district heating plants, refineries, petrohemical refinery, blast furnace plants, coal trans-  formation, charcoal kilns and retorts, at producers of wood briquettes and producers of wood pellets.</w:t>
            </w:r>
          </w:p>
          <w:p>
            <w:pPr>
              <w:spacing w:lineRule="auto" w:line="276" w:before="240"/>
              <w:ind w:firstLine="403"/>
              <w:jc w:val="both"/>
              <w:rPr>
                <w:rStyle w:val="C3"/>
                <w:rFonts w:ascii="Arial Narrow" w:hAnsi="Arial Narrow"/>
                <w:sz w:val="21"/>
              </w:rPr>
            </w:pPr>
            <w:r>
              <w:rPr>
                <w:rStyle w:val="C3"/>
                <w:rFonts w:ascii="Arial Narrow" w:hAnsi="Arial Narrow"/>
                <w:b w:val="1"/>
                <w:i w:val="1"/>
                <w:sz w:val="21"/>
              </w:rPr>
              <w:t>Transformation output</w:t>
            </w:r>
            <w:r>
              <w:rPr>
                <w:rStyle w:val="C3"/>
                <w:rFonts w:ascii="Arial Narrow" w:hAnsi="Arial Narrow"/>
                <w:b w:val="1"/>
                <w:i w:val="1"/>
                <w:sz w:val="21"/>
              </w:rPr>
              <w:t xml:space="preserve"> </w:t>
            </w:r>
            <w:r>
              <w:rPr>
                <w:rStyle w:val="C3"/>
                <w:rFonts w:ascii="Arial Narrow" w:hAnsi="Arial Narrow"/>
                <w:sz w:val="21"/>
              </w:rPr>
              <w:t xml:space="preserve"> comprises  transformed energy production (thermoelectricity, heat, oil derivates, blast furnace gas and wood fuels, except firewood).</w:t>
            </w:r>
          </w:p>
          <w:p>
            <w:pPr>
              <w:spacing w:lineRule="auto" w:line="262" w:before="240"/>
              <w:ind w:firstLine="403"/>
              <w:jc w:val="both"/>
              <w:rPr>
                <w:rStyle w:val="C3"/>
                <w:rFonts w:ascii="Arial Narrow" w:hAnsi="Arial Narrow"/>
                <w:sz w:val="21"/>
              </w:rPr>
            </w:pPr>
            <w:r>
              <w:rPr>
                <w:rStyle w:val="C3"/>
                <w:rFonts w:ascii="Arial Narrow" w:hAnsi="Arial Narrow"/>
                <w:b w:val="1"/>
                <w:i w:val="1"/>
                <w:sz w:val="21"/>
              </w:rPr>
              <w:t>Exchanges and transfers, returns</w:t>
            </w:r>
            <w:r>
              <w:rPr>
                <w:rStyle w:val="C3"/>
                <w:rFonts w:ascii="Arial Narrow" w:hAnsi="Arial Narrow"/>
                <w:sz w:val="21"/>
              </w:rPr>
              <w:t xml:space="preserve"> include interproduct transferes (destilates), final products (hidro energy) and recycled products (naphtha, fuel oil and lubricants).  </w:t>
            </w:r>
          </w:p>
          <w:p>
            <w:pPr>
              <w:spacing w:lineRule="auto" w:line="245" w:before="240"/>
              <w:ind w:firstLine="403"/>
              <w:jc w:val="both"/>
              <w:rPr>
                <w:rStyle w:val="C3"/>
                <w:rFonts w:ascii="Arial Narrow" w:hAnsi="Arial Narrow"/>
                <w:sz w:val="21"/>
              </w:rPr>
            </w:pPr>
            <w:r>
              <w:rPr>
                <w:rStyle w:val="C3"/>
                <w:rFonts w:ascii="Arial Narrow" w:hAnsi="Arial Narrow"/>
                <w:i w:val="1"/>
                <w:sz w:val="21"/>
              </w:rPr>
              <w:t>Product Transferred</w:t>
            </w:r>
            <w:r>
              <w:rPr>
                <w:rStyle w:val="C3"/>
                <w:rFonts w:ascii="Arial Narrow" w:hAnsi="Arial Narrow"/>
                <w:sz w:val="21"/>
              </w:rPr>
              <w:t xml:space="preserve"> – petroleum products which are reclassified as a feedstock for further processing in the refinery, without delivery to final consumers.</w:t>
            </w:r>
          </w:p>
          <w:p>
            <w:pPr>
              <w:spacing w:lineRule="auto" w:line="245" w:before="120"/>
              <w:ind w:firstLine="403"/>
              <w:jc w:val="both"/>
              <w:rPr>
                <w:rStyle w:val="C3"/>
                <w:rFonts w:ascii="Arial Narrow" w:hAnsi="Arial Narrow"/>
                <w:sz w:val="21"/>
              </w:rPr>
            </w:pPr>
            <w:r>
              <w:rPr>
                <w:rStyle w:val="C3"/>
                <w:rFonts w:ascii="Arial Narrow" w:hAnsi="Arial Narrow"/>
                <w:i w:val="1"/>
                <w:sz w:val="21"/>
              </w:rPr>
              <w:t>Interproduct Transfers</w:t>
            </w:r>
            <w:r>
              <w:rPr>
                <w:rStyle w:val="C3"/>
                <w:rFonts w:ascii="Arial Narrow" w:hAnsi="Arial Narrow"/>
                <w:sz w:val="21"/>
              </w:rPr>
              <w:t xml:space="preserve"> – quantities reclassified either because their specification has changed or because they are blended into another product.</w:t>
            </w:r>
          </w:p>
          <w:p>
            <w:pPr>
              <w:spacing w:lineRule="auto" w:line="245" w:before="60"/>
              <w:ind w:firstLine="403"/>
              <w:jc w:val="both"/>
              <w:rPr>
                <w:rStyle w:val="C3"/>
                <w:rFonts w:ascii="Arial Narrow" w:hAnsi="Arial Narrow"/>
                <w:sz w:val="21"/>
              </w:rPr>
            </w:pPr>
            <w:r>
              <w:rPr>
                <w:rStyle w:val="C3"/>
                <w:rFonts w:ascii="Arial Narrow" w:hAnsi="Arial Narrow"/>
                <w:i w:val="1"/>
                <w:sz w:val="21"/>
              </w:rPr>
              <w:t>Backflow from Petrochemical Industry</w:t>
            </w:r>
            <w:r>
              <w:rPr>
                <w:rStyle w:val="C3"/>
                <w:rFonts w:ascii="Arial Narrow" w:hAnsi="Arial Narrow"/>
                <w:sz w:val="21"/>
              </w:rPr>
              <w:t xml:space="preserve"> – products or semi-finished products which are returned to the refinery from process in the petrochemical industry.</w:t>
            </w:r>
          </w:p>
          <w:p>
            <w:pPr>
              <w:pStyle w:val="P1"/>
              <w:spacing w:lineRule="auto" w:line="245" w:before="120" w:after="0"/>
              <w:ind w:firstLine="403"/>
              <w:jc w:val="both"/>
              <w:rPr>
                <w:rStyle w:val="C3"/>
                <w:rFonts w:ascii="Arial Narrow" w:hAnsi="Arial Narrow"/>
                <w:b w:val="1"/>
                <w:sz w:val="21"/>
              </w:rPr>
            </w:pPr>
            <w:r>
              <w:rPr>
                <w:rStyle w:val="C3"/>
                <w:rFonts w:ascii="Arial Narrow" w:hAnsi="Arial Narrow"/>
                <w:i w:val="1"/>
                <w:sz w:val="21"/>
              </w:rPr>
              <w:t>Consumption in the energy sector</w:t>
            </w:r>
            <w:r>
              <w:rPr>
                <w:rStyle w:val="C3"/>
                <w:rFonts w:ascii="Arial Narrow" w:hAnsi="Arial Narrow"/>
                <w:sz w:val="21"/>
              </w:rPr>
              <w:t xml:space="preserve"> </w:t>
            </w:r>
            <w:r>
              <w:rPr>
                <w:rStyle w:val="C3"/>
                <w:rFonts w:ascii="Arial Narrow" w:hAnsi="Arial Narrow"/>
                <w:b w:val="0"/>
                <w:sz w:val="21"/>
              </w:rPr>
              <w:t>comprises energy used for energy sector running.</w:t>
            </w:r>
          </w:p>
        </w:tc>
      </w:tr>
      <w:tr>
        <w:trPr>
          <w:gridAfter w:val="1"/>
          <w:wAfter w:w="26" w:type="dxa"/>
          <w:trHeight w:hRule="atLeast" w:val="60"/>
        </w:trPr>
        <w:tc>
          <w:tcPr>
            <w:tcW w:w="4763" w:type="dxa"/>
          </w:tcPr>
          <w:p>
            <w:pPr>
              <w:pStyle w:val="P25"/>
              <w:tabs>
                <w:tab w:val="left" w:pos="222" w:leader="none"/>
                <w:tab w:val="left" w:pos="428" w:leader="none"/>
                <w:tab w:val="left" w:pos="562" w:leader="none"/>
              </w:tabs>
              <w:spacing w:lineRule="auto" w:line="216" w:before="40" w:after="120"/>
              <w:ind w:hanging="428" w:left="428"/>
              <w:rPr>
                <w:rStyle w:val="C3"/>
                <w:rFonts w:ascii="Arial Narrow" w:hAnsi="Arial Narrow"/>
                <w:sz w:val="21"/>
              </w:rPr>
            </w:pPr>
            <w:r>
              <w:rPr>
                <w:rStyle w:val="C3"/>
                <w:rFonts w:ascii="Arial Narrow" w:hAnsi="Arial Narrow"/>
                <w:b w:val="1"/>
                <w:i w:val="1"/>
                <w:sz w:val="21"/>
              </w:rPr>
              <w:t xml:space="preserve">      </w:t>
            </w:r>
            <w:r>
              <w:rPr>
                <w:rStyle w:val="C3"/>
                <w:rFonts w:ascii="Arial Narrow" w:hAnsi="Arial Narrow"/>
                <w:b w:val="1"/>
                <w:i w:val="1"/>
                <w:sz w:val="21"/>
              </w:rPr>
              <w:t xml:space="preserve">  </w:t>
            </w:r>
            <w:r>
              <w:rPr>
                <w:rStyle w:val="C3"/>
                <w:rFonts w:ascii="Arial Narrow" w:hAnsi="Arial Narrow"/>
                <w:b w:val="1"/>
                <w:i w:val="1"/>
                <w:sz w:val="21"/>
              </w:rPr>
              <w:t xml:space="preserve"> </w:t>
            </w:r>
            <w:r>
              <w:rPr>
                <w:rStyle w:val="C3"/>
                <w:rFonts w:ascii="Arial Narrow" w:hAnsi="Arial Narrow"/>
                <w:b w:val="1"/>
                <w:i w:val="1"/>
                <w:sz w:val="21"/>
              </w:rPr>
              <w:t xml:space="preserve">Губици </w:t>
            </w:r>
            <w:r>
              <w:rPr>
                <w:rStyle w:val="C3"/>
                <w:rFonts w:ascii="Arial Narrow" w:hAnsi="Arial Narrow"/>
                <w:sz w:val="21"/>
              </w:rPr>
              <w:t>обухватају губитке настале:</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за електричну енергију: при преносу и дистрибуцији,</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за топлотну енергију: при преносу и дистрибуцији,</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за чврста горива: при транспорту,</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за течна горива: при транспорту и дистрибуцији,</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 xml:space="preserve">за природни гас: при транспорту и дистрибуцији, </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 xml:space="preserve">за геотермалну енергију: у дистрибутивном систему, </w:t>
            </w:r>
          </w:p>
          <w:p>
            <w:pPr>
              <w:pStyle w:val="P13"/>
              <w:numPr>
                <w:ilvl w:val="0"/>
                <w:numId w:val="5"/>
              </w:numPr>
              <w:tabs>
                <w:tab w:val="clear" w:pos="9923" w:leader="none"/>
              </w:tabs>
              <w:spacing w:lineRule="auto" w:line="216" w:before="40"/>
              <w:rPr>
                <w:rStyle w:val="C3"/>
                <w:rFonts w:ascii="Arial Narrow" w:hAnsi="Arial Narrow"/>
                <w:sz w:val="21"/>
              </w:rPr>
            </w:pPr>
            <w:r>
              <w:rPr>
                <w:rStyle w:val="C3"/>
                <w:rFonts w:ascii="Arial Narrow" w:hAnsi="Arial Narrow"/>
                <w:sz w:val="21"/>
              </w:rPr>
              <w:t xml:space="preserve">за дрвна горива: при транспорту. </w:t>
            </w:r>
          </w:p>
          <w:p>
            <w:pPr>
              <w:pStyle w:val="P13"/>
              <w:tabs>
                <w:tab w:val="clear" w:pos="9923" w:leader="none"/>
              </w:tabs>
              <w:spacing w:lineRule="auto" w:line="264" w:before="120"/>
              <w:ind w:firstLine="403"/>
              <w:rPr>
                <w:rStyle w:val="C3"/>
                <w:rFonts w:ascii="Arial Narrow" w:hAnsi="Arial Narrow"/>
                <w:sz w:val="21"/>
              </w:rPr>
            </w:pPr>
            <w:r>
              <w:rPr>
                <w:rStyle w:val="C3"/>
                <w:rFonts w:ascii="Arial Narrow" w:hAnsi="Arial Narrow"/>
                <w:b w:val="1"/>
                <w:i w:val="1"/>
                <w:sz w:val="21"/>
              </w:rPr>
              <w:t>Енергија расположива за финалну потрошњу</w:t>
            </w:r>
            <w:r>
              <w:rPr>
                <w:rStyle w:val="C3"/>
                <w:rFonts w:ascii="Arial Narrow" w:hAnsi="Arial Narrow"/>
                <w:sz w:val="21"/>
              </w:rPr>
              <w:t xml:space="preserve"> представља енергију намењену крајњим потрошачима. </w:t>
            </w:r>
          </w:p>
          <w:p>
            <w:pPr>
              <w:pStyle w:val="P25"/>
              <w:spacing w:before="60"/>
              <w:ind w:firstLine="403"/>
              <w:rPr>
                <w:rStyle w:val="C3"/>
                <w:rFonts w:ascii="Arial Narrow" w:hAnsi="Arial Narrow"/>
                <w:sz w:val="21"/>
              </w:rPr>
            </w:pPr>
            <w:r>
              <w:rPr>
                <w:rStyle w:val="C3"/>
                <w:rFonts w:ascii="Arial Narrow" w:hAnsi="Arial Narrow"/>
                <w:b w:val="1"/>
                <w:i w:val="1"/>
                <w:sz w:val="21"/>
              </w:rPr>
              <w:t xml:space="preserve">Финална потрошња </w:t>
            </w:r>
            <w:r>
              <w:rPr>
                <w:rStyle w:val="C3"/>
                <w:rFonts w:ascii="Arial Narrow" w:hAnsi="Arial Narrow"/>
                <w:sz w:val="21"/>
              </w:rPr>
              <w:t>обухвата потрошњу енергије расположиве за финалну потрошњу у енергетске и неенергетске сврхе.</w:t>
            </w:r>
          </w:p>
          <w:p>
            <w:pPr>
              <w:pStyle w:val="P25"/>
              <w:spacing w:before="40"/>
              <w:ind w:firstLine="403"/>
              <w:rPr>
                <w:rStyle w:val="C3"/>
                <w:rFonts w:ascii="Arial Narrow" w:hAnsi="Arial Narrow"/>
                <w:sz w:val="21"/>
              </w:rPr>
            </w:pPr>
            <w:r>
              <w:rPr>
                <w:rStyle w:val="C3"/>
                <w:rFonts w:ascii="Arial Narrow" w:hAnsi="Arial Narrow"/>
                <w:b w:val="1"/>
                <w:i w:val="1"/>
                <w:sz w:val="21"/>
              </w:rPr>
              <w:t xml:space="preserve">Финална потрошња за неенергетске сврхе </w:t>
            </w:r>
            <w:r>
              <w:rPr>
                <w:rStyle w:val="C3"/>
                <w:rFonts w:ascii="Arial Narrow" w:hAnsi="Arial Narrow"/>
                <w:sz w:val="21"/>
              </w:rPr>
              <w:t>обухвата финалну потрошњу расположиве енергије као сировине у технолошком процесу за производњу неенергетских производа, при чему се од укупног утрошка посебно приказује утрошак у хемијској индустрији.</w:t>
            </w:r>
          </w:p>
          <w:p>
            <w:pPr>
              <w:pStyle w:val="P25"/>
              <w:spacing w:before="40"/>
              <w:ind w:firstLine="403"/>
              <w:rPr>
                <w:rStyle w:val="C3"/>
                <w:rFonts w:ascii="Arial Narrow" w:hAnsi="Arial Narrow"/>
                <w:sz w:val="21"/>
              </w:rPr>
            </w:pPr>
            <w:r>
              <w:rPr>
                <w:rStyle w:val="C3"/>
                <w:rFonts w:ascii="Arial Narrow" w:hAnsi="Arial Narrow"/>
                <w:b w:val="1"/>
                <w:i w:val="1"/>
                <w:sz w:val="21"/>
              </w:rPr>
              <w:t xml:space="preserve">Финална потрошња за енергетске сврхе </w:t>
            </w:r>
            <w:r>
              <w:rPr>
                <w:rStyle w:val="C3"/>
                <w:rFonts w:ascii="Arial Narrow" w:hAnsi="Arial Narrow"/>
                <w:sz w:val="21"/>
              </w:rPr>
              <w:t>oбухвата финалну потрошњу расположиве енергије за енергетске сврхе у:</w:t>
            </w:r>
          </w:p>
          <w:p>
            <w:pPr>
              <w:pStyle w:val="P25"/>
              <w:numPr>
                <w:ilvl w:val="0"/>
                <w:numId w:val="30"/>
              </w:numPr>
              <w:spacing w:lineRule="auto" w:line="264"/>
              <w:rPr>
                <w:rStyle w:val="C3"/>
                <w:rFonts w:ascii="Arial Narrow" w:hAnsi="Arial Narrow"/>
                <w:sz w:val="21"/>
              </w:rPr>
            </w:pPr>
            <w:r>
              <w:rPr>
                <w:rStyle w:val="C3"/>
                <w:rFonts w:ascii="Arial Narrow" w:hAnsi="Arial Narrow"/>
                <w:b w:val="1"/>
                <w:i w:val="1"/>
                <w:sz w:val="21"/>
              </w:rPr>
              <w:t>индустрији</w:t>
            </w:r>
            <w:r>
              <w:rPr>
                <w:rStyle w:val="C3"/>
                <w:rFonts w:ascii="Arial Narrow" w:hAnsi="Arial Narrow"/>
                <w:sz w:val="21"/>
              </w:rPr>
              <w:t xml:space="preserve"> (области 05–35, осим области 05, 06, 08.92, 19 и 35 KД 2010, која је у сагласности са NACE), </w:t>
            </w:r>
          </w:p>
          <w:p>
            <w:pPr>
              <w:pStyle w:val="P25"/>
              <w:numPr>
                <w:ilvl w:val="0"/>
                <w:numId w:val="30"/>
              </w:numPr>
              <w:spacing w:lineRule="auto" w:line="264"/>
              <w:rPr>
                <w:rStyle w:val="C3"/>
                <w:rFonts w:ascii="Arial Narrow" w:hAnsi="Arial Narrow"/>
                <w:sz w:val="21"/>
              </w:rPr>
            </w:pPr>
            <w:r>
              <w:rPr>
                <w:rStyle w:val="C3"/>
                <w:rFonts w:ascii="Arial Narrow" w:hAnsi="Arial Narrow"/>
                <w:b w:val="1"/>
                <w:i w:val="1"/>
                <w:sz w:val="21"/>
              </w:rPr>
              <w:t>грађевинарству</w:t>
            </w:r>
            <w:r>
              <w:rPr>
                <w:rStyle w:val="C3"/>
                <w:rFonts w:ascii="Arial Narrow" w:hAnsi="Arial Narrow"/>
                <w:sz w:val="21"/>
              </w:rPr>
              <w:t xml:space="preserve"> (области 41–43 KД 2010, која је у сагласности са NACE), </w:t>
            </w:r>
          </w:p>
          <w:p>
            <w:pPr>
              <w:pStyle w:val="P25"/>
              <w:numPr>
                <w:ilvl w:val="0"/>
                <w:numId w:val="30"/>
              </w:numPr>
              <w:rPr>
                <w:rStyle w:val="C3"/>
                <w:rFonts w:ascii="Arial Narrow" w:hAnsi="Arial Narrow"/>
                <w:sz w:val="21"/>
              </w:rPr>
            </w:pPr>
            <w:r>
              <w:rPr>
                <w:rStyle w:val="C3"/>
                <w:rFonts w:ascii="Arial Narrow" w:hAnsi="Arial Narrow"/>
                <w:b w:val="1"/>
                <w:i w:val="1"/>
                <w:sz w:val="21"/>
              </w:rPr>
              <w:t>саобраћају</w:t>
            </w:r>
            <w:r>
              <w:rPr>
                <w:rStyle w:val="C3"/>
                <w:rFonts w:ascii="Arial Narrow" w:hAnsi="Arial Narrow"/>
                <w:sz w:val="21"/>
              </w:rPr>
              <w:t xml:space="preserve"> (области 49–51 KД 2010, која је у сагласности са NACE) – сектор саобраћаја обухвата енергију која се користи у свим делатностима саобраћаја, без обзира на економски сектор у којем се та делатност одвија; </w:t>
            </w:r>
          </w:p>
          <w:p>
            <w:pPr>
              <w:pStyle w:val="P25"/>
              <w:numPr>
                <w:ilvl w:val="0"/>
                <w:numId w:val="22"/>
              </w:numPr>
              <w:spacing w:lineRule="auto" w:line="264"/>
              <w:rPr>
                <w:rStyle w:val="C3"/>
                <w:rFonts w:ascii="Arial Narrow" w:hAnsi="Arial Narrow"/>
                <w:sz w:val="21"/>
              </w:rPr>
            </w:pPr>
            <w:r>
              <w:rPr>
                <w:rStyle w:val="C3"/>
                <w:rFonts w:ascii="Arial Narrow" w:hAnsi="Arial Narrow"/>
                <w:sz w:val="21"/>
              </w:rPr>
              <w:t>друмски – обухвата потрошњу горива за возила на јавним друмовима,</w:t>
            </w:r>
          </w:p>
          <w:p>
            <w:pPr>
              <w:pStyle w:val="P25"/>
              <w:numPr>
                <w:ilvl w:val="0"/>
                <w:numId w:val="22"/>
              </w:numPr>
              <w:spacing w:lineRule="auto" w:line="264"/>
              <w:rPr>
                <w:rStyle w:val="C3"/>
                <w:rFonts w:ascii="Arial Narrow" w:hAnsi="Arial Narrow"/>
                <w:sz w:val="21"/>
              </w:rPr>
            </w:pPr>
            <w:r>
              <w:rPr>
                <w:rStyle w:val="C3"/>
                <w:rFonts w:ascii="Arial Narrow" w:hAnsi="Arial Narrow"/>
                <w:sz w:val="21"/>
              </w:rPr>
              <w:t>железнички,</w:t>
            </w:r>
          </w:p>
          <w:p>
            <w:pPr>
              <w:pStyle w:val="P25"/>
              <w:numPr>
                <w:ilvl w:val="0"/>
                <w:numId w:val="22"/>
              </w:numPr>
              <w:spacing w:lineRule="auto" w:line="264"/>
              <w:rPr>
                <w:rStyle w:val="C3"/>
                <w:rFonts w:ascii="Arial Narrow" w:hAnsi="Arial Narrow"/>
                <w:sz w:val="21"/>
              </w:rPr>
            </w:pPr>
            <w:r>
              <w:rPr>
                <w:rStyle w:val="C3"/>
                <w:rFonts w:ascii="Arial Narrow" w:hAnsi="Arial Narrow"/>
                <w:sz w:val="21"/>
              </w:rPr>
              <w:t>унутрашња пловидба,</w:t>
            </w:r>
          </w:p>
          <w:p>
            <w:pPr>
              <w:pStyle w:val="P25"/>
              <w:numPr>
                <w:ilvl w:val="0"/>
                <w:numId w:val="22"/>
              </w:numPr>
              <w:spacing w:lineRule="auto" w:line="264"/>
              <w:rPr>
                <w:rStyle w:val="C3"/>
                <w:rFonts w:ascii="Arial Narrow" w:hAnsi="Arial Narrow"/>
                <w:sz w:val="21"/>
              </w:rPr>
            </w:pPr>
            <w:r>
              <w:rPr>
                <w:rStyle w:val="C3"/>
                <w:rFonts w:ascii="Arial Narrow" w:hAnsi="Arial Narrow"/>
                <w:sz w:val="21"/>
              </w:rPr>
              <w:t>авио-саобраћај, и</w:t>
            </w:r>
          </w:p>
          <w:p>
            <w:pPr>
              <w:pStyle w:val="P25"/>
              <w:numPr>
                <w:ilvl w:val="0"/>
                <w:numId w:val="22"/>
              </w:numPr>
              <w:spacing w:lineRule="auto" w:line="264"/>
              <w:rPr>
                <w:rStyle w:val="C3"/>
                <w:rFonts w:ascii="Arial Narrow" w:hAnsi="Arial Narrow"/>
                <w:sz w:val="21"/>
              </w:rPr>
            </w:pPr>
            <w:r>
              <w:rPr>
                <w:rStyle w:val="C3"/>
                <w:rFonts w:ascii="Arial Narrow" w:hAnsi="Arial Narrow"/>
                <w:sz w:val="21"/>
              </w:rPr>
              <w:t>цевоводни транспорт;</w:t>
            </w:r>
          </w:p>
          <w:p>
            <w:pPr>
              <w:pStyle w:val="P25"/>
              <w:numPr>
                <w:ilvl w:val="0"/>
                <w:numId w:val="30"/>
              </w:numPr>
              <w:spacing w:lineRule="auto" w:line="264"/>
              <w:rPr>
                <w:rStyle w:val="C3"/>
                <w:rFonts w:ascii="Arial Narrow" w:hAnsi="Arial Narrow"/>
                <w:sz w:val="21"/>
              </w:rPr>
            </w:pPr>
            <w:r>
              <w:rPr>
                <w:rStyle w:val="C3"/>
                <w:rFonts w:ascii="Arial Narrow" w:hAnsi="Arial Narrow"/>
                <w:b w:val="1"/>
                <w:i w:val="1"/>
                <w:sz w:val="21"/>
              </w:rPr>
              <w:t>домаћинствима</w:t>
            </w:r>
            <w:r>
              <w:rPr>
                <w:rStyle w:val="C3"/>
                <w:rFonts w:ascii="Arial Narrow" w:hAnsi="Arial Narrow"/>
                <w:b w:val="1"/>
                <w:sz w:val="21"/>
              </w:rPr>
              <w:t xml:space="preserve"> </w:t>
            </w:r>
            <w:r>
              <w:rPr>
                <w:rStyle w:val="C3"/>
                <w:rFonts w:ascii="Arial Narrow" w:hAnsi="Arial Narrow"/>
                <w:sz w:val="21"/>
              </w:rPr>
              <w:t xml:space="preserve">(сва домаћинства, укључујући „домаћинства са запосленим лицима“, области 97 и 98 KД 2010, која је у сагласности са NACE), </w:t>
            </w:r>
          </w:p>
          <w:p>
            <w:pPr>
              <w:pStyle w:val="P25"/>
              <w:numPr>
                <w:ilvl w:val="0"/>
                <w:numId w:val="30"/>
              </w:numPr>
              <w:spacing w:lineRule="auto" w:line="264"/>
              <w:rPr>
                <w:rStyle w:val="C3"/>
                <w:rFonts w:ascii="Arial Narrow" w:hAnsi="Arial Narrow"/>
                <w:sz w:val="21"/>
              </w:rPr>
            </w:pPr>
            <w:r>
              <w:rPr>
                <w:rStyle w:val="C3"/>
                <w:rFonts w:ascii="Arial Narrow" w:hAnsi="Arial Narrow"/>
                <w:b w:val="1"/>
                <w:i w:val="1"/>
                <w:sz w:val="21"/>
              </w:rPr>
              <w:t xml:space="preserve">пољопривреди </w:t>
            </w:r>
            <w:r>
              <w:rPr>
                <w:rStyle w:val="C3"/>
                <w:rFonts w:ascii="Arial Narrow" w:hAnsi="Arial Narrow"/>
                <w:sz w:val="21"/>
              </w:rPr>
              <w:t xml:space="preserve">(области 01, 02 и 03 KД 2010 која је у сагласности са NACE) и код </w:t>
            </w:r>
          </w:p>
          <w:p>
            <w:pPr>
              <w:pStyle w:val="P25"/>
              <w:numPr>
                <w:ilvl w:val="0"/>
                <w:numId w:val="30"/>
              </w:numPr>
              <w:spacing w:lineRule="auto" w:line="276"/>
              <w:rPr>
                <w:rStyle w:val="C3"/>
                <w:rFonts w:ascii="Arial Narrow" w:hAnsi="Arial Narrow"/>
                <w:sz w:val="21"/>
              </w:rPr>
            </w:pPr>
            <w:r>
              <w:rPr>
                <w:rStyle w:val="C3"/>
                <w:rFonts w:ascii="Arial Narrow" w:hAnsi="Arial Narrow"/>
                <w:b w:val="1"/>
                <w:i w:val="1"/>
                <w:sz w:val="21"/>
              </w:rPr>
              <w:t>осталих</w:t>
            </w:r>
            <w:r>
              <w:rPr>
                <w:rStyle w:val="C3"/>
                <w:rFonts w:ascii="Arial Narrow" w:hAnsi="Arial Narrow"/>
                <w:b w:val="1"/>
                <w:i w:val="1"/>
                <w:sz w:val="21"/>
              </w:rPr>
              <w:t xml:space="preserve"> </w:t>
            </w:r>
            <w:r>
              <w:rPr>
                <w:rStyle w:val="C3"/>
                <w:rFonts w:ascii="Arial Narrow" w:hAnsi="Arial Narrow"/>
                <w:b w:val="1"/>
                <w:i w:val="1"/>
                <w:sz w:val="21"/>
              </w:rPr>
              <w:t xml:space="preserve">потрошача </w:t>
            </w:r>
            <w:r>
              <w:rPr>
                <w:rStyle w:val="C3"/>
                <w:rFonts w:ascii="Arial Narrow" w:hAnsi="Arial Narrow"/>
                <w:sz w:val="21"/>
              </w:rPr>
              <w:t>(сви остали потрошачи, нпр. школство, здравство, администрација итд.).</w:t>
            </w:r>
          </w:p>
          <w:p>
            <w:pPr>
              <w:pStyle w:val="P25"/>
              <w:spacing w:lineRule="auto" w:line="276"/>
              <w:rPr>
                <w:rStyle w:val="C3"/>
                <w:rFonts w:ascii="Arial Narrow" w:hAnsi="Arial Narrow"/>
                <w:b w:val="1"/>
                <w:sz w:val="24"/>
              </w:rPr>
            </w:pPr>
          </w:p>
          <w:p>
            <w:pPr>
              <w:pStyle w:val="P25"/>
              <w:spacing w:lineRule="auto" w:line="276" w:before="360"/>
              <w:rPr>
                <w:rStyle w:val="C3"/>
                <w:rFonts w:ascii="Arial Narrow" w:hAnsi="Arial Narrow"/>
                <w:b w:val="1"/>
                <w:sz w:val="24"/>
              </w:rPr>
            </w:pPr>
            <w:r>
              <w:rPr>
                <w:rStyle w:val="C3"/>
                <w:rFonts w:ascii="Arial Narrow" w:hAnsi="Arial Narrow"/>
                <w:b w:val="1"/>
                <w:sz w:val="24"/>
              </w:rPr>
              <w:t>Објашњења за енергенте и облике енергије</w:t>
            </w:r>
          </w:p>
          <w:p>
            <w:pPr>
              <w:pStyle w:val="P25"/>
              <w:spacing w:before="240"/>
              <w:ind w:firstLine="403"/>
              <w:rPr>
                <w:rStyle w:val="C3"/>
                <w:rFonts w:ascii="Arial Narrow" w:hAnsi="Arial Narrow"/>
                <w:sz w:val="21"/>
              </w:rPr>
            </w:pPr>
            <w:r>
              <w:rPr>
                <w:rStyle w:val="C3"/>
                <w:rFonts w:ascii="Arial Narrow" w:hAnsi="Arial Narrow"/>
                <w:b w:val="1"/>
                <w:sz w:val="21"/>
              </w:rPr>
              <w:t>Електрична енергија</w:t>
            </w:r>
            <w:r>
              <w:rPr>
                <w:rStyle w:val="C3"/>
                <w:rFonts w:ascii="Arial Narrow" w:hAnsi="Arial Narrow"/>
                <w:sz w:val="21"/>
              </w:rPr>
              <w:t xml:space="preserve"> – Произведена у: хидроелек-транама, соларним електранама, електранама на ветар, термоелектранама, ТЕ-ТО и енерганама.</w:t>
            </w:r>
          </w:p>
          <w:p>
            <w:pPr>
              <w:pStyle w:val="P25"/>
              <w:spacing w:before="120"/>
              <w:ind w:firstLine="403"/>
              <w:rPr>
                <w:rStyle w:val="C3"/>
                <w:rFonts w:ascii="Arial Narrow" w:hAnsi="Arial Narrow"/>
                <w:sz w:val="21"/>
              </w:rPr>
            </w:pPr>
            <w:r>
              <w:rPr>
                <w:rStyle w:val="C3"/>
                <w:rFonts w:ascii="Arial Narrow" w:hAnsi="Arial Narrow"/>
                <w:b w:val="1"/>
                <w:sz w:val="21"/>
              </w:rPr>
              <w:t>Топлотна енергија</w:t>
            </w:r>
            <w:r>
              <w:rPr>
                <w:rStyle w:val="C3"/>
                <w:rFonts w:ascii="Arial Narrow" w:hAnsi="Arial Narrow"/>
                <w:sz w:val="21"/>
              </w:rPr>
              <w:t xml:space="preserve"> – Произведена у топланама,  ТЕ-ТО, енерганама и термоелектранама. Носиоци топлоте</w:t>
            </w:r>
            <w:r>
              <w:rPr>
                <w:rStyle w:val="C3"/>
                <w:rFonts w:ascii="Arial Narrow" w:hAnsi="Arial Narrow"/>
                <w:sz w:val="21"/>
                <w:vertAlign w:val="superscript"/>
              </w:rPr>
              <w:t>2)</w:t>
            </w:r>
            <w:r>
              <w:rPr>
                <w:rStyle w:val="C3"/>
                <w:rFonts w:ascii="Arial Narrow" w:hAnsi="Arial Narrow"/>
                <w:sz w:val="21"/>
              </w:rPr>
              <w:t>: топла вода до 110</w:t>
            </w:r>
            <w:r>
              <w:rPr>
                <w:rStyle w:val="C3"/>
                <w:rFonts w:ascii="Arial Narrow" w:hAnsi="Arial Narrow"/>
                <w:sz w:val="21"/>
                <w:vertAlign w:val="superscript"/>
              </w:rPr>
              <w:t>0</w:t>
            </w:r>
            <w:r>
              <w:rPr>
                <w:rStyle w:val="C3"/>
                <w:rFonts w:ascii="Arial Narrow" w:hAnsi="Arial Narrow"/>
                <w:sz w:val="21"/>
              </w:rPr>
              <w:t>С, врела вода преко 110</w:t>
            </w:r>
            <w:r>
              <w:rPr>
                <w:rStyle w:val="C3"/>
                <w:rFonts w:ascii="Arial Narrow" w:hAnsi="Arial Narrow"/>
                <w:sz w:val="21"/>
                <w:vertAlign w:val="superscript"/>
              </w:rPr>
              <w:t>0</w:t>
            </w:r>
            <w:r>
              <w:rPr>
                <w:rStyle w:val="C3"/>
                <w:rFonts w:ascii="Arial Narrow" w:hAnsi="Arial Narrow"/>
                <w:sz w:val="21"/>
              </w:rPr>
              <w:t>С и пара.</w:t>
            </w:r>
          </w:p>
          <w:p>
            <w:pPr>
              <w:pStyle w:val="P25"/>
              <w:spacing w:before="120"/>
              <w:ind w:firstLine="403"/>
              <w:rPr>
                <w:rStyle w:val="C3"/>
                <w:rFonts w:ascii="Arial Narrow" w:hAnsi="Arial Narrow"/>
                <w:b w:val="1"/>
                <w:i w:val="0"/>
                <w:sz w:val="21"/>
              </w:rPr>
            </w:pPr>
            <w:r>
              <w:rPr>
                <w:rStyle w:val="C3"/>
                <w:rFonts w:ascii="Arial Narrow" w:hAnsi="Arial Narrow"/>
                <w:b w:val="1"/>
                <w:sz w:val="21"/>
              </w:rPr>
              <w:t>Угаљ:</w:t>
            </w:r>
          </w:p>
          <w:p>
            <w:pPr>
              <w:pStyle w:val="P13"/>
              <w:numPr>
                <w:ilvl w:val="0"/>
                <w:numId w:val="1"/>
              </w:numPr>
              <w:tabs>
                <w:tab w:val="clear" w:pos="9923" w:leader="none"/>
              </w:tabs>
              <w:ind w:hanging="288" w:left="850"/>
              <w:rPr>
                <w:rStyle w:val="C3"/>
                <w:rFonts w:ascii="Arial Narrow" w:hAnsi="Arial Narrow"/>
                <w:sz w:val="21"/>
              </w:rPr>
            </w:pPr>
            <w:r>
              <w:rPr>
                <w:rStyle w:val="C3"/>
                <w:rFonts w:ascii="Arial Narrow" w:hAnsi="Arial Narrow"/>
                <w:sz w:val="21"/>
              </w:rPr>
              <w:t xml:space="preserve">Камени угаљ – неагломерисани угаљ чија је бруто калорична вредност (БКВ) већа од       или једнака 24000 kЈ/kg; обухвата три поткатегорије: угаљ за коксовање, антрацит и остали битуменозни угаљ;</w:t>
            </w:r>
          </w:p>
          <w:p>
            <w:pPr>
              <w:pStyle w:val="P13"/>
              <w:numPr>
                <w:ilvl w:val="0"/>
                <w:numId w:val="1"/>
              </w:numPr>
              <w:tabs>
                <w:tab w:val="clear" w:pos="9923" w:leader="none"/>
              </w:tabs>
              <w:ind w:hanging="284" w:left="851"/>
              <w:rPr>
                <w:rStyle w:val="C3"/>
                <w:rFonts w:ascii="Arial Narrow" w:hAnsi="Arial Narrow"/>
                <w:sz w:val="21"/>
              </w:rPr>
            </w:pPr>
            <w:r>
              <w:rPr>
                <w:rStyle w:val="C3"/>
                <w:rFonts w:ascii="Arial Narrow" w:hAnsi="Arial Narrow"/>
                <w:sz w:val="21"/>
              </w:rPr>
              <w:t>Суб-битуменозни угаљ – неагломерисани угаљ чија је БКВ већа од или једнака 20000 kЈ/kg и мања од 24000 kЈ/kg;</w:t>
            </w:r>
          </w:p>
          <w:p>
            <w:pPr>
              <w:pStyle w:val="P13"/>
              <w:numPr>
                <w:ilvl w:val="0"/>
                <w:numId w:val="1"/>
              </w:numPr>
              <w:tabs>
                <w:tab w:val="clear" w:pos="9923" w:leader="none"/>
              </w:tabs>
              <w:ind w:hanging="284" w:left="851"/>
              <w:rPr>
                <w:rStyle w:val="C3"/>
                <w:rFonts w:ascii="Arial Narrow" w:hAnsi="Arial Narrow"/>
                <w:sz w:val="21"/>
              </w:rPr>
            </w:pPr>
            <w:r>
              <w:rPr>
                <w:rStyle w:val="C3"/>
                <w:rFonts w:ascii="Arial Narrow" w:hAnsi="Arial Narrow"/>
                <w:sz w:val="21"/>
              </w:rPr>
              <w:t>Мрки угаљ и лигнит – неагломерисани угаљ чија је БКВ мања од 20000 kЈ/kg.</w:t>
            </w:r>
          </w:p>
          <w:p>
            <w:pPr>
              <w:pStyle w:val="P25"/>
              <w:spacing w:lineRule="auto" w:line="228" w:before="120"/>
              <w:ind w:firstLine="432"/>
              <w:rPr>
                <w:rStyle w:val="C3"/>
                <w:rFonts w:ascii="Arial Narrow" w:hAnsi="Arial Narrow"/>
                <w:b w:val="1"/>
                <w:sz w:val="21"/>
              </w:rPr>
            </w:pPr>
            <w:r>
              <w:rPr>
                <w:rStyle w:val="C3"/>
                <w:rFonts w:ascii="Arial Narrow" w:hAnsi="Arial Narrow"/>
                <w:b w:val="1"/>
                <w:sz w:val="21"/>
              </w:rPr>
              <w:t>Прерада угља:</w:t>
            </w:r>
          </w:p>
          <w:p>
            <w:pPr>
              <w:pStyle w:val="P13"/>
              <w:numPr>
                <w:ilvl w:val="0"/>
                <w:numId w:val="1"/>
              </w:numPr>
              <w:tabs>
                <w:tab w:val="clear" w:pos="9923" w:leader="none"/>
              </w:tabs>
              <w:spacing w:lineRule="auto" w:line="228" w:before="40"/>
              <w:ind w:hanging="288" w:left="850"/>
              <w:rPr>
                <w:rStyle w:val="C3"/>
                <w:rFonts w:ascii="Arial Narrow" w:hAnsi="Arial Narrow"/>
                <w:sz w:val="21"/>
              </w:rPr>
            </w:pPr>
            <w:r>
              <w:rPr>
                <w:rStyle w:val="C3"/>
                <w:rFonts w:ascii="Arial Narrow" w:hAnsi="Arial Narrow"/>
                <w:sz w:val="21"/>
              </w:rPr>
              <w:t>Брикет каменог угља – гориво добијено од каменог угља са додатком средстава за везивање;</w:t>
            </w:r>
          </w:p>
          <w:p>
            <w:pPr>
              <w:pStyle w:val="P13"/>
              <w:numPr>
                <w:ilvl w:val="0"/>
                <w:numId w:val="1"/>
              </w:numPr>
              <w:tabs>
                <w:tab w:val="clear" w:pos="9923" w:leader="none"/>
              </w:tabs>
              <w:spacing w:lineRule="auto" w:line="228"/>
              <w:ind w:hanging="288" w:left="850"/>
              <w:rPr>
                <w:rStyle w:val="C3"/>
                <w:rFonts w:ascii="Arial Narrow" w:hAnsi="Arial Narrow"/>
                <w:sz w:val="21"/>
              </w:rPr>
            </w:pPr>
            <w:r>
              <w:rPr>
                <w:rStyle w:val="C3"/>
                <w:rFonts w:ascii="Arial Narrow" w:hAnsi="Arial Narrow"/>
                <w:sz w:val="21"/>
              </w:rPr>
              <w:t>Брикет мрког угља и лигнита – гориво добијено од мрког угља или лигнита без додатка средстава за везивање. У билансу угља ова категорија обухвата и сушени лигнит;</w:t>
            </w:r>
          </w:p>
          <w:p>
            <w:pPr>
              <w:numPr>
                <w:ilvl w:val="0"/>
                <w:numId w:val="1"/>
              </w:numPr>
              <w:spacing w:lineRule="auto" w:line="228"/>
              <w:ind w:hanging="288" w:left="850"/>
              <w:jc w:val="both"/>
              <w:rPr>
                <w:rStyle w:val="C3"/>
                <w:rFonts w:ascii="Arial Narrow" w:hAnsi="Arial Narrow"/>
                <w:sz w:val="21"/>
              </w:rPr>
            </w:pPr>
            <w:r>
              <w:rPr>
                <w:rStyle w:val="C3"/>
                <w:rFonts w:ascii="Arial Narrow" w:hAnsi="Arial Narrow"/>
                <w:sz w:val="21"/>
              </w:rPr>
              <w:t>Катран од угља – катрани добијени од битуменозног угља и од мрког угља;</w:t>
            </w:r>
          </w:p>
          <w:p>
            <w:pPr>
              <w:spacing w:before="40"/>
              <w:jc w:val="both"/>
              <w:rPr>
                <w:rStyle w:val="C3"/>
                <w:rFonts w:ascii="Arial Narrow" w:hAnsi="Arial Narrow"/>
                <w:sz w:val="21"/>
              </w:rPr>
            </w:pPr>
          </w:p>
          <w:p>
            <w:pPr>
              <w:spacing w:before="40"/>
              <w:jc w:val="both"/>
              <w:rPr>
                <w:rStyle w:val="C3"/>
                <w:rFonts w:ascii="Arial Narrow" w:hAnsi="Arial Narrow"/>
                <w:sz w:val="21"/>
              </w:rPr>
            </w:pPr>
          </w:p>
          <w:p>
            <w:pPr>
              <w:spacing w:before="60"/>
              <w:jc w:val="both"/>
              <w:rPr>
                <w:rStyle w:val="C3"/>
                <w:rFonts w:ascii="Arial Narrow" w:hAnsi="Arial Narrow"/>
                <w:sz w:val="21"/>
              </w:rPr>
            </w:pPr>
          </w:p>
          <w:p>
            <w:pPr>
              <w:pStyle w:val="P13"/>
              <w:rPr>
                <w:rStyle w:val="C3"/>
                <w:rFonts w:ascii="Arial Narrow" w:hAnsi="Arial Narrow"/>
                <w:sz w:val="14"/>
                <w:vertAlign w:val="superscript"/>
              </w:rPr>
            </w:pPr>
            <w:r>
              <w:rPr>
                <w:rStyle w:val="C3"/>
                <w:rFonts w:ascii="Arial Narrow" w:hAnsi="Arial Narrow"/>
                <w:sz w:val="14"/>
                <w:vertAlign w:val="superscript"/>
              </w:rPr>
              <w:t xml:space="preserve">2) </w:t>
            </w:r>
            <w:r>
              <w:rPr>
                <w:rStyle w:val="C3"/>
                <w:rFonts w:ascii="Arial Narrow" w:hAnsi="Arial Narrow"/>
                <w:sz w:val="14"/>
              </w:rPr>
              <w:t>Reknagel: Heating and air conditioning, Construction book, Year 1987.</w:t>
            </w:r>
            <w:r>
              <w:rPr>
                <w:rStyle w:val="C3"/>
                <w:rFonts w:ascii="Arial Narrow" w:hAnsi="Arial Narrow"/>
                <w:sz w:val="14"/>
                <w:vertAlign w:val="superscript"/>
              </w:rPr>
              <w:t xml:space="preserve"> </w:t>
            </w:r>
          </w:p>
          <w:p>
            <w:pPr>
              <w:pStyle w:val="P13"/>
              <w:numPr>
                <w:ilvl w:val="0"/>
                <w:numId w:val="1"/>
              </w:numPr>
              <w:tabs>
                <w:tab w:val="clear" w:pos="9923" w:leader="none"/>
              </w:tabs>
              <w:ind w:hanging="288" w:left="850"/>
              <w:rPr>
                <w:rStyle w:val="C3"/>
                <w:rFonts w:ascii="Arial Narrow" w:hAnsi="Arial Narrow"/>
                <w:sz w:val="21"/>
              </w:rPr>
            </w:pPr>
            <w:r>
              <w:rPr>
                <w:rStyle w:val="C3"/>
                <w:rFonts w:ascii="Arial Narrow" w:hAnsi="Arial Narrow"/>
                <w:sz w:val="21"/>
              </w:rPr>
              <w:t>Кокс – обухвата кокс (чврст производ добијен карбонизацијом угља на високој температури) и полукокс (чврст производ добијен карбонизацијом угља на ниској температури);</w:t>
            </w:r>
          </w:p>
          <w:p>
            <w:pPr>
              <w:pStyle w:val="P13"/>
              <w:numPr>
                <w:ilvl w:val="0"/>
                <w:numId w:val="1"/>
              </w:numPr>
              <w:tabs>
                <w:tab w:val="clear" w:pos="9923" w:leader="none"/>
              </w:tabs>
              <w:spacing w:before="120"/>
              <w:ind w:hanging="288" w:left="850"/>
              <w:rPr>
                <w:rStyle w:val="C3"/>
                <w:rFonts w:ascii="Arial Narrow" w:hAnsi="Arial Narrow"/>
                <w:sz w:val="21"/>
              </w:rPr>
            </w:pPr>
            <w:r>
              <w:rPr>
                <w:rStyle w:val="C3"/>
                <w:rFonts w:ascii="Arial Narrow" w:hAnsi="Arial Narrow"/>
                <w:sz w:val="21"/>
              </w:rPr>
              <w:t>Високопећни гас – производи се приликом сагоревања кокса у високим пећима у индустрији гвожђа и челика. Користи се делом као гориво, а делом у индустријском процесу.</w:t>
            </w:r>
          </w:p>
          <w:p>
            <w:pPr>
              <w:spacing w:before="360"/>
              <w:rPr>
                <w:rStyle w:val="C3"/>
                <w:rFonts w:ascii="Arial Narrow" w:hAnsi="Arial Narrow"/>
                <w:b w:val="1"/>
                <w:sz w:val="22"/>
              </w:rPr>
            </w:pPr>
            <w:r>
              <w:rPr>
                <w:rStyle w:val="C3"/>
                <w:rFonts w:ascii="Arial Narrow" w:hAnsi="Arial Narrow"/>
                <w:b w:val="1"/>
                <w:sz w:val="22"/>
              </w:rPr>
              <w:t>Нафт</w:t>
            </w:r>
            <w:r>
              <w:rPr>
                <w:rStyle w:val="C3"/>
                <w:rFonts w:ascii="Arial Narrow" w:hAnsi="Arial Narrow"/>
                <w:b w:val="1"/>
                <w:sz w:val="22"/>
              </w:rPr>
              <w:t>а</w:t>
            </w:r>
            <w:r>
              <w:rPr>
                <w:rStyle w:val="C3"/>
                <w:rFonts w:ascii="Arial Narrow" w:hAnsi="Arial Narrow"/>
                <w:b w:val="1"/>
                <w:sz w:val="22"/>
              </w:rPr>
              <w:t xml:space="preserve"> и деривати нафте</w:t>
            </w:r>
          </w:p>
          <w:p>
            <w:pPr>
              <w:ind w:firstLine="403"/>
              <w:jc w:val="both"/>
              <w:rPr>
                <w:rStyle w:val="C3"/>
                <w:rFonts w:ascii="Arial Narrow" w:hAnsi="Arial Narrow"/>
                <w:b w:val="1"/>
                <w:sz w:val="21"/>
              </w:rPr>
            </w:pPr>
          </w:p>
          <w:p>
            <w:pPr>
              <w:ind w:firstLine="403"/>
              <w:jc w:val="both"/>
              <w:rPr>
                <w:rStyle w:val="C3"/>
                <w:rFonts w:ascii="Arial Narrow" w:hAnsi="Arial Narrow"/>
                <w:sz w:val="21"/>
              </w:rPr>
            </w:pPr>
            <w:r>
              <w:rPr>
                <w:rStyle w:val="C3"/>
                <w:rFonts w:ascii="Arial Narrow" w:hAnsi="Arial Narrow"/>
                <w:b w:val="1"/>
                <w:sz w:val="21"/>
              </w:rPr>
              <w:t>Сирова</w:t>
            </w:r>
            <w:r>
              <w:rPr>
                <w:rStyle w:val="C3"/>
                <w:rFonts w:ascii="Arial Narrow" w:hAnsi="Arial Narrow"/>
                <w:b w:val="1"/>
                <w:sz w:val="21"/>
              </w:rPr>
              <w:t xml:space="preserve"> </w:t>
            </w:r>
            <w:r>
              <w:rPr>
                <w:rStyle w:val="C3"/>
                <w:rFonts w:ascii="Arial Narrow" w:hAnsi="Arial Narrow"/>
                <w:b w:val="1"/>
                <w:sz w:val="21"/>
              </w:rPr>
              <w:t>нафта</w:t>
            </w:r>
            <w:r>
              <w:rPr>
                <w:rStyle w:val="C3"/>
                <w:rFonts w:ascii="Arial Narrow" w:hAnsi="Arial Narrow"/>
                <w:sz w:val="21"/>
              </w:rPr>
              <w:t xml:space="preserve"> је минерална нафта природног порекла која се састоји из мешавине хидрокарбоната и нечистоћа, као што је сумпор. </w:t>
            </w:r>
          </w:p>
          <w:p>
            <w:pPr>
              <w:spacing w:before="40"/>
              <w:ind w:firstLine="403"/>
              <w:jc w:val="both"/>
              <w:rPr>
                <w:rStyle w:val="C3"/>
                <w:rFonts w:ascii="Arial Narrow" w:hAnsi="Arial Narrow"/>
                <w:sz w:val="21"/>
              </w:rPr>
            </w:pPr>
            <w:r>
              <w:rPr>
                <w:rStyle w:val="C3"/>
                <w:rFonts w:ascii="Arial Narrow" w:hAnsi="Arial Narrow"/>
                <w:b w:val="1"/>
                <w:sz w:val="21"/>
              </w:rPr>
              <w:t>Течности</w:t>
            </w:r>
            <w:r>
              <w:rPr>
                <w:rStyle w:val="C3"/>
                <w:rFonts w:ascii="Arial Narrow" w:hAnsi="Arial Narrow"/>
                <w:b w:val="1"/>
                <w:sz w:val="21"/>
              </w:rPr>
              <w:t xml:space="preserve"> природног гаса </w:t>
            </w:r>
            <w:r>
              <w:rPr>
                <w:rStyle w:val="C3"/>
                <w:rFonts w:ascii="Arial Narrow" w:hAnsi="Arial Narrow"/>
                <w:sz w:val="21"/>
              </w:rPr>
              <w:t xml:space="preserve">су течности или течни хидрокарбонати добијени из природног гаса или фабрички створеног гаса. Садрже етан, пропан, бутан   (нормални и изо-), (изо) пентан и пентан плус (понекад се назива природни бензин или фабрички кондензат). На основу сугестије Удружења нафтних компанија Србије, промењен је превод термина са енглеског језика.</w:t>
            </w:r>
          </w:p>
          <w:p>
            <w:pPr>
              <w:spacing w:before="120"/>
              <w:ind w:firstLine="403"/>
              <w:jc w:val="both"/>
              <w:rPr>
                <w:rStyle w:val="C3"/>
                <w:rFonts w:ascii="Arial Narrow" w:hAnsi="Arial Narrow"/>
                <w:sz w:val="21"/>
              </w:rPr>
            </w:pPr>
            <w:r>
              <w:rPr>
                <w:rStyle w:val="C3"/>
                <w:rFonts w:ascii="Arial Narrow" w:hAnsi="Arial Narrow"/>
                <w:b w:val="1"/>
                <w:sz w:val="21"/>
              </w:rPr>
              <w:t>Рафинисана основна сировина</w:t>
            </w:r>
            <w:r>
              <w:rPr>
                <w:rStyle w:val="C3"/>
                <w:rFonts w:ascii="Arial Narrow" w:hAnsi="Arial Narrow"/>
                <w:b w:val="1"/>
                <w:sz w:val="21"/>
              </w:rPr>
              <w:t xml:space="preserve"> </w:t>
            </w:r>
            <w:r>
              <w:rPr>
                <w:rStyle w:val="C3"/>
                <w:rFonts w:ascii="Arial Narrow" w:hAnsi="Arial Narrow"/>
                <w:sz w:val="21"/>
              </w:rPr>
              <w:t>је прерађено гориво које се користи за даље процесе (течно гориво или вакуумирано гасовито гориво) без мешања. Уз помоћ даљих процеса биће претворено у једну или неколико компоненти и/или у крајњи производ. Ова дефиниција такође обухвата повраћај из петрохемије у рафинерије.</w:t>
            </w:r>
          </w:p>
          <w:p>
            <w:pPr>
              <w:spacing w:before="20"/>
              <w:ind w:firstLine="403"/>
              <w:jc w:val="both"/>
              <w:rPr>
                <w:rStyle w:val="C3"/>
                <w:rFonts w:ascii="Arial Narrow" w:hAnsi="Arial Narrow"/>
                <w:sz w:val="21"/>
              </w:rPr>
            </w:pPr>
            <w:r>
              <w:rPr>
                <w:rStyle w:val="C3"/>
                <w:rFonts w:ascii="Arial Narrow" w:hAnsi="Arial Narrow"/>
                <w:b w:val="1"/>
                <w:sz w:val="21"/>
              </w:rPr>
              <w:t>Адитиви/оксиданти</w:t>
            </w:r>
            <w:r>
              <w:rPr>
                <w:rStyle w:val="C3"/>
                <w:rFonts w:ascii="Arial Narrow" w:hAnsi="Arial Narrow"/>
                <w:b w:val="1"/>
                <w:sz w:val="21"/>
              </w:rPr>
              <w:t>:</w:t>
            </w:r>
            <w:r>
              <w:rPr>
                <w:rStyle w:val="C3"/>
                <w:rFonts w:ascii="Arial Narrow" w:hAnsi="Arial Narrow"/>
                <w:b w:val="1"/>
                <w:sz w:val="21"/>
              </w:rPr>
              <w:t xml:space="preserve"> </w:t>
            </w:r>
            <w:r>
              <w:rPr>
                <w:rStyle w:val="C3"/>
                <w:rFonts w:ascii="Arial Narrow" w:hAnsi="Arial Narrow"/>
                <w:sz w:val="21"/>
              </w:rPr>
              <w:t>Адитиви су нехидрокарбонске компоненте додате или помешане са производима како би промениле карактеристике горива (октан, цетан...).</w:t>
            </w:r>
          </w:p>
          <w:p>
            <w:pPr>
              <w:ind w:firstLine="403"/>
              <w:jc w:val="both"/>
              <w:rPr>
                <w:rStyle w:val="C3"/>
                <w:rFonts w:ascii="Arial Narrow" w:hAnsi="Arial Narrow"/>
                <w:sz w:val="21"/>
              </w:rPr>
            </w:pPr>
            <w:r>
              <w:rPr>
                <w:rStyle w:val="C3"/>
                <w:rFonts w:ascii="Arial Narrow" w:hAnsi="Arial Narrow"/>
                <w:b w:val="1"/>
                <w:sz w:val="21"/>
              </w:rPr>
              <w:t>Остали угљоводоници</w:t>
            </w:r>
            <w:r>
              <w:rPr>
                <w:rStyle w:val="C3"/>
                <w:rFonts w:ascii="Arial Narrow" w:hAnsi="Arial Narrow"/>
                <w:sz w:val="21"/>
              </w:rPr>
              <w:t xml:space="preserve">: Синтетичка нафта која је добијена из катранског песка, уљаних шкриљаца итд., течности из укапљивања угљеника, производња течности претварањем природног гаса у бензин, водоник и емулзирана уља (нпр. Оримулсион). Није укључена производња нафтних шкриљаца. </w:t>
            </w:r>
          </w:p>
          <w:p>
            <w:pPr>
              <w:ind w:firstLine="403"/>
              <w:jc w:val="both"/>
              <w:rPr>
                <w:rStyle w:val="C3"/>
                <w:rFonts w:ascii="Arial Narrow" w:hAnsi="Arial Narrow"/>
                <w:sz w:val="21"/>
              </w:rPr>
            </w:pPr>
            <w:r>
              <w:rPr>
                <w:rStyle w:val="C3"/>
                <w:rFonts w:ascii="Arial Narrow" w:hAnsi="Arial Narrow"/>
                <w:b w:val="1"/>
                <w:sz w:val="21"/>
              </w:rPr>
              <w:t>Рафинеријски</w:t>
            </w:r>
            <w:r>
              <w:rPr>
                <w:rStyle w:val="C3"/>
                <w:rFonts w:ascii="Arial Narrow" w:hAnsi="Arial Narrow"/>
                <w:b w:val="1"/>
                <w:sz w:val="21"/>
              </w:rPr>
              <w:t xml:space="preserve"> </w:t>
            </w:r>
            <w:r>
              <w:rPr>
                <w:rStyle w:val="C3"/>
                <w:rFonts w:ascii="Arial Narrow" w:hAnsi="Arial Narrow"/>
                <w:b w:val="1"/>
                <w:sz w:val="21"/>
              </w:rPr>
              <w:t xml:space="preserve">гас </w:t>
            </w:r>
            <w:r>
              <w:rPr>
                <w:rStyle w:val="C3"/>
                <w:rFonts w:ascii="Arial Narrow" w:hAnsi="Arial Narrow"/>
                <w:sz w:val="21"/>
              </w:rPr>
              <w:t>укључује комбинацију некондензованог гаса који се састоји из хидрогена, метана, етана и олефила, добијеног током дестилације сирове нафте или при процесима рафинације производа горива (као што је крековање). Односи се и на гасове који су враћени из петрохемијске индустрије.</w:t>
            </w:r>
          </w:p>
          <w:p>
            <w:pPr>
              <w:pStyle w:val="P13"/>
              <w:tabs>
                <w:tab w:val="clear" w:pos="9923" w:leader="none"/>
              </w:tabs>
              <w:ind w:firstLine="403"/>
              <w:rPr>
                <w:rStyle w:val="C3"/>
                <w:rFonts w:ascii="Arial Narrow" w:hAnsi="Arial Narrow"/>
                <w:sz w:val="21"/>
              </w:rPr>
            </w:pPr>
            <w:r>
              <w:rPr>
                <w:rStyle w:val="C3"/>
                <w:rFonts w:ascii="Arial Narrow" w:hAnsi="Arial Narrow"/>
                <w:b w:val="1"/>
                <w:sz w:val="21"/>
              </w:rPr>
              <w:t xml:space="preserve">Етан </w:t>
            </w:r>
            <w:r>
              <w:rPr>
                <w:rStyle w:val="C3"/>
                <w:rFonts w:ascii="Arial Narrow" w:hAnsi="Arial Narrow"/>
                <w:sz w:val="21"/>
              </w:rPr>
              <w:t xml:space="preserve">је природан и гасовит, правилне структуре хидрокарбонат добијен из природног гаса и  рафинеријске гасне паре.</w:t>
            </w:r>
          </w:p>
          <w:p>
            <w:pPr>
              <w:ind w:firstLine="403"/>
              <w:jc w:val="both"/>
              <w:rPr>
                <w:rStyle w:val="C3"/>
                <w:rFonts w:ascii="Arial Narrow" w:hAnsi="Arial Narrow"/>
                <w:sz w:val="21"/>
              </w:rPr>
            </w:pPr>
            <w:r>
              <w:rPr>
                <w:rStyle w:val="C3"/>
                <w:rFonts w:ascii="Arial Narrow" w:hAnsi="Arial Narrow"/>
                <w:b w:val="1"/>
                <w:sz w:val="21"/>
              </w:rPr>
              <w:t xml:space="preserve">Течни нафтни гас </w:t>
            </w:r>
            <w:r>
              <w:rPr>
                <w:rStyle w:val="C3"/>
                <w:rFonts w:ascii="Arial Narrow" w:hAnsi="Arial Narrow"/>
                <w:b w:val="1"/>
                <w:sz w:val="21"/>
              </w:rPr>
              <w:t>(</w:t>
            </w:r>
            <w:r>
              <w:rPr>
                <w:rStyle w:val="C3"/>
                <w:rFonts w:ascii="Arial Narrow" w:hAnsi="Arial Narrow"/>
                <w:b w:val="1"/>
                <w:sz w:val="21"/>
              </w:rPr>
              <w:t>T</w:t>
            </w:r>
            <w:r>
              <w:rPr>
                <w:rStyle w:val="C3"/>
                <w:rFonts w:ascii="Arial Narrow" w:hAnsi="Arial Narrow"/>
                <w:b w:val="1"/>
                <w:sz w:val="21"/>
              </w:rPr>
              <w:t>НГ</w:t>
            </w:r>
            <w:r>
              <w:rPr>
                <w:rStyle w:val="C3"/>
                <w:rFonts w:ascii="Arial Narrow" w:hAnsi="Arial Narrow"/>
                <w:b w:val="1"/>
                <w:sz w:val="21"/>
              </w:rPr>
              <w:t>)</w:t>
            </w:r>
            <w:r>
              <w:rPr>
                <w:rStyle w:val="C3"/>
                <w:rFonts w:ascii="Arial Narrow" w:hAnsi="Arial Narrow"/>
                <w:sz w:val="21"/>
              </w:rPr>
              <w:t xml:space="preserve"> јесте лак парафински хидрокарбонат добијен из рафинисаног процеса стабилизоване сирове нафте и природног гаса процесираног у фабрикама. Углавном се састоји из пропана и бутана или њихове комбинације. Такође може садржати пропилен, бутилен, изобутан и изобутилен. </w:t>
            </w:r>
          </w:p>
          <w:p>
            <w:pPr>
              <w:ind w:firstLine="403"/>
              <w:jc w:val="both"/>
              <w:rPr>
                <w:rStyle w:val="C3"/>
                <w:rFonts w:ascii="Arial Narrow" w:hAnsi="Arial Narrow"/>
                <w:sz w:val="21"/>
              </w:rPr>
            </w:pPr>
            <w:r>
              <w:rPr>
                <w:rStyle w:val="C3"/>
                <w:rFonts w:ascii="Arial Narrow" w:hAnsi="Arial Narrow"/>
                <w:b w:val="1"/>
                <w:sz w:val="21"/>
              </w:rPr>
              <w:t xml:space="preserve">Нафта (примарни бензин) </w:t>
            </w:r>
            <w:r>
              <w:rPr>
                <w:rStyle w:val="C3"/>
                <w:rFonts w:ascii="Arial Narrow" w:hAnsi="Arial Narrow"/>
                <w:sz w:val="21"/>
              </w:rPr>
              <w:t xml:space="preserve">јесте улазна сировина за петрохемијску индустрију (нпр. за производњу етилена или ароматичних производа). </w:t>
            </w:r>
          </w:p>
          <w:p>
            <w:pPr>
              <w:spacing w:before="20"/>
              <w:ind w:firstLine="403"/>
              <w:jc w:val="both"/>
              <w:rPr>
                <w:rStyle w:val="C3"/>
                <w:rFonts w:ascii="Arial Narrow" w:hAnsi="Arial Narrow"/>
                <w:sz w:val="21"/>
              </w:rPr>
            </w:pPr>
            <w:r>
              <w:rPr>
                <w:rStyle w:val="C3"/>
                <w:rFonts w:ascii="Arial Narrow" w:hAnsi="Arial Narrow"/>
                <w:b w:val="1"/>
                <w:sz w:val="21"/>
              </w:rPr>
              <w:t>Моторни бензин</w:t>
            </w:r>
            <w:r>
              <w:rPr>
                <w:rStyle w:val="C3"/>
                <w:rFonts w:ascii="Arial Narrow" w:hAnsi="Arial Narrow"/>
                <w:b w:val="1"/>
                <w:sz w:val="21"/>
              </w:rPr>
              <w:t xml:space="preserve"> </w:t>
            </w:r>
            <w:r>
              <w:rPr>
                <w:rStyle w:val="C3"/>
                <w:rFonts w:ascii="Arial Narrow" w:hAnsi="Arial Narrow"/>
                <w:sz w:val="21"/>
              </w:rPr>
              <w:t>садржи мешавину лаких хидрокарбоната дестилованих између 35˚C и 215˚C. Користи се за моторе са системом паљења преко варница. Моторни бензин може укључивати додатке, оксиданте и октанска побољшања.</w:t>
            </w:r>
          </w:p>
          <w:p>
            <w:pPr>
              <w:ind w:firstLine="403"/>
              <w:jc w:val="both"/>
              <w:rPr>
                <w:rStyle w:val="C3"/>
                <w:rFonts w:ascii="Arial Narrow" w:hAnsi="Arial Narrow"/>
                <w:sz w:val="21"/>
              </w:rPr>
            </w:pPr>
            <w:r>
              <w:rPr>
                <w:rStyle w:val="C3"/>
                <w:rFonts w:ascii="Arial Narrow" w:hAnsi="Arial Narrow"/>
                <w:b w:val="1"/>
                <w:sz w:val="21"/>
              </w:rPr>
              <w:t>Авионски бензин</w:t>
            </w:r>
            <w:r>
              <w:rPr>
                <w:rStyle w:val="C3"/>
                <w:rFonts w:ascii="Arial Narrow" w:hAnsi="Arial Narrow"/>
                <w:sz w:val="21"/>
              </w:rPr>
              <w:t xml:space="preserve"> је моторни шпиритус специјално направљен за авионске купне моторе, са октанским  бројем који је најпогоднији за мотор са тачком мржњења  -60˚C и степеном дестилације уобичајено између 30˚C и 180˚C. </w:t>
            </w:r>
          </w:p>
          <w:p>
            <w:pPr>
              <w:ind w:firstLine="403"/>
              <w:jc w:val="both"/>
              <w:rPr>
                <w:rStyle w:val="C3"/>
                <w:rFonts w:ascii="Arial Narrow" w:hAnsi="Arial Narrow"/>
                <w:sz w:val="21"/>
              </w:rPr>
            </w:pPr>
            <w:r>
              <w:rPr>
                <w:rStyle w:val="C3"/>
                <w:rFonts w:ascii="Arial Narrow" w:hAnsi="Arial Narrow"/>
                <w:b w:val="1"/>
                <w:sz w:val="21"/>
              </w:rPr>
              <w:t xml:space="preserve">Гориво за млазне моторе бензинског типа </w:t>
            </w:r>
            <w:r>
              <w:rPr>
                <w:rStyle w:val="C3"/>
                <w:rFonts w:ascii="Arial Narrow" w:hAnsi="Arial Narrow"/>
                <w:sz w:val="21"/>
              </w:rPr>
              <w:t>укључује све лаке хидрокарбонатске деривате који се користе у авионским турбинама, дестилизоване између 100˚C и 250˚C. Добија се мешaњем керозина и бензина или нафте.</w:t>
            </w:r>
          </w:p>
          <w:p>
            <w:pPr>
              <w:ind w:firstLine="403"/>
              <w:jc w:val="both"/>
              <w:rPr>
                <w:rStyle w:val="C3"/>
                <w:rFonts w:ascii="Arial Narrow" w:hAnsi="Arial Narrow"/>
                <w:sz w:val="21"/>
              </w:rPr>
            </w:pPr>
            <w:r>
              <w:rPr>
                <w:rStyle w:val="C3"/>
                <w:rFonts w:ascii="Arial Narrow" w:hAnsi="Arial Narrow"/>
                <w:b w:val="1"/>
                <w:sz w:val="21"/>
              </w:rPr>
              <w:t>Гориво за млазне моторе керозинског типа (керозин)</w:t>
            </w:r>
            <w:r>
              <w:rPr>
                <w:rStyle w:val="C3"/>
                <w:rFonts w:ascii="Arial Narrow" w:hAnsi="Arial Narrow"/>
                <w:b w:val="1"/>
                <w:sz w:val="21"/>
              </w:rPr>
              <w:t xml:space="preserve"> </w:t>
            </w:r>
            <w:r>
              <w:rPr>
                <w:rStyle w:val="C3"/>
                <w:rFonts w:ascii="Arial Narrow" w:hAnsi="Arial Narrow"/>
                <w:sz w:val="21"/>
              </w:rPr>
              <w:t xml:space="preserve">јесте дестилатор који се користи за авионске моторне турбине. Има исте дестилизаторске карактеристике између 150˚C и 300˚C (углавном не преко 250˚C) и тачку паљења као керозин. </w:t>
            </w:r>
          </w:p>
          <w:p>
            <w:pPr>
              <w:ind w:firstLine="403"/>
              <w:jc w:val="both"/>
              <w:rPr>
                <w:rStyle w:val="C3"/>
                <w:rFonts w:ascii="Arial Narrow" w:hAnsi="Arial Narrow"/>
                <w:sz w:val="21"/>
              </w:rPr>
            </w:pPr>
            <w:r>
              <w:rPr>
                <w:rStyle w:val="C3"/>
                <w:rFonts w:ascii="Arial Narrow" w:hAnsi="Arial Narrow"/>
                <w:b w:val="1"/>
                <w:sz w:val="21"/>
              </w:rPr>
              <w:t>Дизел и гориво за ложење</w:t>
            </w:r>
            <w:r>
              <w:rPr>
                <w:rStyle w:val="C3"/>
                <w:rFonts w:ascii="Arial Narrow" w:hAnsi="Arial Narrow"/>
                <w:b w:val="1"/>
                <w:sz w:val="21"/>
              </w:rPr>
              <w:t>:</w:t>
            </w:r>
            <w:r>
              <w:rPr>
                <w:rStyle w:val="C3"/>
                <w:rFonts w:ascii="Arial Narrow" w:hAnsi="Arial Narrow"/>
                <w:b w:val="1"/>
                <w:sz w:val="21"/>
              </w:rPr>
              <w:t xml:space="preserve"> </w:t>
            </w:r>
            <w:r>
              <w:rPr>
                <w:rStyle w:val="C3"/>
                <w:rFonts w:ascii="Arial Narrow" w:hAnsi="Arial Narrow"/>
                <w:sz w:val="21"/>
              </w:rPr>
              <w:t xml:space="preserve">Гас/дизел гориво је првенствено средње дестиловано, дестилација се обавља измађу 180˚C и 380˚C. Постоји неколико категорија у зависности од употребе: </w:t>
            </w:r>
          </w:p>
          <w:p>
            <w:pPr>
              <w:numPr>
                <w:ilvl w:val="0"/>
                <w:numId w:val="3"/>
              </w:numPr>
              <w:ind w:hanging="173" w:left="346"/>
              <w:jc w:val="both"/>
              <w:rPr>
                <w:rStyle w:val="C3"/>
                <w:rFonts w:ascii="Arial Narrow" w:hAnsi="Arial Narrow"/>
                <w:sz w:val="21"/>
              </w:rPr>
            </w:pPr>
            <w:r>
              <w:rPr>
                <w:rStyle w:val="C3"/>
                <w:rFonts w:ascii="Arial Narrow" w:hAnsi="Arial Narrow"/>
                <w:sz w:val="21"/>
              </w:rPr>
              <w:t xml:space="preserve">дизел за транспорт: за друмски саобраћај; </w:t>
            </w:r>
          </w:p>
          <w:p>
            <w:pPr>
              <w:numPr>
                <w:ilvl w:val="0"/>
                <w:numId w:val="3"/>
              </w:numPr>
              <w:ind w:hanging="173" w:left="346"/>
              <w:jc w:val="both"/>
              <w:rPr>
                <w:rStyle w:val="C3"/>
                <w:rFonts w:ascii="Arial Narrow" w:hAnsi="Arial Narrow"/>
                <w:sz w:val="21"/>
              </w:rPr>
            </w:pPr>
            <w:r>
              <w:rPr>
                <w:rStyle w:val="C3"/>
                <w:rFonts w:ascii="Arial Narrow" w:hAnsi="Arial Narrow"/>
                <w:sz w:val="21"/>
              </w:rPr>
              <w:t>гориво за ложење и остала гасна уља је благо гориво за грејање за индустријску и комерцијалну употребу;</w:t>
            </w:r>
          </w:p>
          <w:p>
            <w:pPr>
              <w:numPr>
                <w:ilvl w:val="0"/>
                <w:numId w:val="3"/>
              </w:numPr>
              <w:jc w:val="both"/>
              <w:rPr>
                <w:rStyle w:val="C3"/>
                <w:rFonts w:ascii="Arial Narrow" w:hAnsi="Arial Narrow"/>
                <w:sz w:val="21"/>
              </w:rPr>
            </w:pPr>
            <w:r>
              <w:rPr>
                <w:rStyle w:val="C3"/>
                <w:rFonts w:ascii="Arial Narrow" w:hAnsi="Arial Narrow"/>
                <w:sz w:val="21"/>
              </w:rPr>
              <w:t xml:space="preserve">дизел за чамце и бродове и дизел за железнички транспорт; </w:t>
            </w:r>
          </w:p>
          <w:p>
            <w:pPr>
              <w:numPr>
                <w:ilvl w:val="0"/>
                <w:numId w:val="3"/>
              </w:numPr>
              <w:ind w:hanging="173" w:left="346"/>
              <w:jc w:val="both"/>
              <w:rPr>
                <w:rStyle w:val="C3"/>
                <w:rFonts w:ascii="Arial Narrow" w:hAnsi="Arial Narrow"/>
                <w:sz w:val="21"/>
              </w:rPr>
            </w:pPr>
            <w:r>
              <w:rPr>
                <w:rStyle w:val="C3"/>
                <w:rFonts w:ascii="Arial Narrow" w:hAnsi="Arial Narrow"/>
                <w:sz w:val="21"/>
              </w:rPr>
              <w:t>други гасови, укључујући тешке гасове чија је дестилација између 380˚C и 540˚C и који се користе као сировине у петрохемијској индустрији.</w:t>
            </w:r>
          </w:p>
          <w:p>
            <w:pPr>
              <w:ind w:firstLine="403"/>
              <w:jc w:val="both"/>
              <w:rPr>
                <w:rStyle w:val="C3"/>
                <w:rFonts w:ascii="Arial Narrow" w:hAnsi="Arial Narrow"/>
                <w:sz w:val="21"/>
              </w:rPr>
            </w:pPr>
            <w:r>
              <w:rPr>
                <w:rStyle w:val="C3"/>
                <w:rFonts w:ascii="Arial Narrow" w:hAnsi="Arial Narrow"/>
                <w:b w:val="1"/>
                <w:sz w:val="21"/>
              </w:rPr>
              <w:t>Уље за ложење (мазут)</w:t>
            </w:r>
            <w:r>
              <w:rPr>
                <w:rStyle w:val="C3"/>
                <w:rFonts w:ascii="Arial Narrow" w:hAnsi="Arial Narrow"/>
                <w:sz w:val="21"/>
              </w:rPr>
              <w:t xml:space="preserve"> обухвата сва резидуална (тешка) ложива уља (укључујући она добијена мешањем). Тачка паљења је увек изнад 50˚С, а  густина је увек преко 0,90 kg/l.</w:t>
            </w:r>
          </w:p>
          <w:p>
            <w:pPr>
              <w:numPr>
                <w:ilvl w:val="0"/>
                <w:numId w:val="3"/>
              </w:numPr>
              <w:ind w:hanging="173" w:left="346"/>
              <w:jc w:val="both"/>
              <w:rPr>
                <w:rStyle w:val="C3"/>
                <w:rFonts w:ascii="Arial Narrow" w:hAnsi="Arial Narrow"/>
                <w:sz w:val="21"/>
              </w:rPr>
            </w:pPr>
            <w:r>
              <w:rPr>
                <w:rStyle w:val="C3"/>
                <w:rFonts w:ascii="Arial Narrow" w:hAnsi="Arial Narrow"/>
                <w:sz w:val="21"/>
                <w:u w:val="single"/>
              </w:rPr>
              <w:t>Низак садржај сумпора</w:t>
            </w:r>
            <w:r>
              <w:rPr>
                <w:rStyle w:val="C3"/>
                <w:rFonts w:ascii="Arial Narrow" w:hAnsi="Arial Narrow"/>
                <w:sz w:val="21"/>
              </w:rPr>
              <w:t>: тешко гориво са садржајем сумпора нижим од 1%;</w:t>
            </w:r>
          </w:p>
          <w:p>
            <w:pPr>
              <w:numPr>
                <w:ilvl w:val="0"/>
                <w:numId w:val="3"/>
              </w:numPr>
              <w:ind w:hanging="173" w:left="346"/>
              <w:jc w:val="both"/>
              <w:rPr>
                <w:rStyle w:val="C3"/>
                <w:rFonts w:ascii="Arial Narrow" w:hAnsi="Arial Narrow"/>
                <w:sz w:val="21"/>
              </w:rPr>
            </w:pPr>
            <w:r>
              <w:rPr>
                <w:rStyle w:val="C3"/>
                <w:rFonts w:ascii="Arial Narrow" w:hAnsi="Arial Narrow"/>
                <w:sz w:val="21"/>
                <w:u w:val="single"/>
              </w:rPr>
              <w:t>Висок садржај сумпора</w:t>
            </w:r>
            <w:r>
              <w:rPr>
                <w:rStyle w:val="C3"/>
                <w:rFonts w:ascii="Arial Narrow" w:hAnsi="Arial Narrow"/>
                <w:sz w:val="21"/>
              </w:rPr>
              <w:t>: тешко гориво са садржајем сумпора од 1% или више.</w:t>
            </w:r>
          </w:p>
          <w:p>
            <w:pPr>
              <w:tabs>
                <w:tab w:val="left" w:pos="323" w:leader="none"/>
                <w:tab w:val="left" w:pos="417" w:leader="none"/>
              </w:tabs>
              <w:jc w:val="both"/>
              <w:rPr>
                <w:rStyle w:val="C3"/>
                <w:rFonts w:ascii="Arial Narrow" w:hAnsi="Arial Narrow"/>
                <w:sz w:val="21"/>
              </w:rPr>
            </w:pPr>
            <w:r>
              <w:rPr>
                <w:rStyle w:val="C3"/>
                <w:rFonts w:ascii="Arial Narrow" w:hAnsi="Arial Narrow"/>
                <w:b w:val="1"/>
                <w:sz w:val="21"/>
              </w:rPr>
              <w:t xml:space="preserve">        </w:t>
            </w:r>
            <w:r>
              <w:rPr>
                <w:rStyle w:val="C3"/>
                <w:rFonts w:ascii="Arial Narrow" w:hAnsi="Arial Narrow"/>
                <w:b w:val="1"/>
                <w:sz w:val="21"/>
              </w:rPr>
              <w:t>Специјални бензин (шпиритус)</w:t>
            </w:r>
            <w:r>
              <w:rPr>
                <w:rStyle w:val="C3"/>
                <w:rFonts w:ascii="Arial Narrow" w:hAnsi="Arial Narrow"/>
                <w:b w:val="1"/>
                <w:sz w:val="21"/>
              </w:rPr>
              <w:t xml:space="preserve"> </w:t>
            </w:r>
            <w:r>
              <w:rPr>
                <w:rStyle w:val="C3"/>
                <w:rFonts w:ascii="Arial Narrow" w:hAnsi="Arial Narrow"/>
                <w:sz w:val="21"/>
              </w:rPr>
              <w:t>обухвата бели и индустријски шпиритус, они су дефинисани као средње рефинирани дестилатори, са рангом дестилације као нафта/керозин. Дели се на:</w:t>
            </w:r>
          </w:p>
          <w:p>
            <w:pPr>
              <w:numPr>
                <w:ilvl w:val="0"/>
                <w:numId w:val="3"/>
              </w:numPr>
              <w:ind w:hanging="173" w:left="346"/>
              <w:jc w:val="both"/>
              <w:rPr>
                <w:rStyle w:val="C3"/>
                <w:rFonts w:ascii="Arial Narrow" w:hAnsi="Arial Narrow"/>
                <w:sz w:val="21"/>
              </w:rPr>
            </w:pPr>
            <w:r>
              <w:rPr>
                <w:rStyle w:val="C3"/>
                <w:rFonts w:ascii="Arial Narrow" w:hAnsi="Arial Narrow"/>
                <w:sz w:val="21"/>
                <w:u w:val="single"/>
              </w:rPr>
              <w:t xml:space="preserve">Индустријски шпиритус </w:t>
            </w:r>
            <w:r>
              <w:rPr>
                <w:rStyle w:val="C3"/>
                <w:rFonts w:ascii="Arial Narrow" w:hAnsi="Arial Narrow"/>
                <w:sz w:val="21"/>
              </w:rPr>
              <w:t>– лако гориво дестиловано између 30˚С и 200˚С. Постоји седам или осам врста индустријског шпиритуса, у зависности од њиховог положаја у мерном опсегу дестилације. Врсте су дефинисане у складу са температурном разликом између 5% јачине и 90% јачине тачака дестилације (тачка дестилације није виша од 60°C);</w:t>
            </w:r>
          </w:p>
          <w:p>
            <w:pPr>
              <w:numPr>
                <w:ilvl w:val="0"/>
                <w:numId w:val="3"/>
              </w:numPr>
              <w:ind w:hanging="173" w:left="346"/>
              <w:jc w:val="both"/>
              <w:rPr>
                <w:rStyle w:val="C3"/>
                <w:rFonts w:ascii="Arial Narrow" w:hAnsi="Arial Narrow"/>
                <w:sz w:val="21"/>
              </w:rPr>
            </w:pPr>
            <w:r>
              <w:rPr>
                <w:rStyle w:val="C3"/>
                <w:rFonts w:ascii="Arial Narrow" w:hAnsi="Arial Narrow"/>
                <w:sz w:val="21"/>
                <w:u w:val="single"/>
              </w:rPr>
              <w:t xml:space="preserve">Бели шпиритус </w:t>
            </w:r>
            <w:r>
              <w:rPr>
                <w:rStyle w:val="C3"/>
                <w:rFonts w:ascii="Arial Narrow" w:hAnsi="Arial Narrow"/>
                <w:sz w:val="21"/>
              </w:rPr>
              <w:t xml:space="preserve">– индустријски шпиритус са темпе-    ратуром паљења изнад 30˚С. Мерни опсег дестилације белог шпиритуса је од 135˚С до 200˚С. </w:t>
            </w:r>
          </w:p>
          <w:p>
            <w:pPr>
              <w:ind w:firstLine="403"/>
              <w:jc w:val="both"/>
              <w:rPr>
                <w:rStyle w:val="C3"/>
                <w:rFonts w:ascii="Arial Narrow" w:hAnsi="Arial Narrow"/>
                <w:sz w:val="21"/>
              </w:rPr>
            </w:pPr>
            <w:r>
              <w:rPr>
                <w:rStyle w:val="C3"/>
                <w:rFonts w:ascii="Arial Narrow" w:hAnsi="Arial Narrow"/>
                <w:b w:val="1"/>
                <w:sz w:val="21"/>
              </w:rPr>
              <w:t>Масти и мазива</w:t>
            </w:r>
            <w:r>
              <w:rPr>
                <w:rStyle w:val="C3"/>
                <w:rFonts w:ascii="Arial Narrow" w:hAnsi="Arial Narrow"/>
                <w:sz w:val="21"/>
              </w:rPr>
              <w:t xml:space="preserve"> су угљоводоници добијени из дестилованих нуспроизвода. Користе се како би редуковали трење између површина. Ова категорија обухвата завршене степене лубрикантског уља, од уља за покретање до цилиндарског уља. Користе се за подмазивање, моторна уља и све врсте сировина за мазива уља.</w:t>
            </w:r>
          </w:p>
          <w:p>
            <w:pPr>
              <w:ind w:firstLine="403"/>
              <w:jc w:val="both"/>
              <w:rPr>
                <w:rStyle w:val="C3"/>
                <w:rFonts w:ascii="Arial Narrow" w:hAnsi="Arial Narrow"/>
                <w:sz w:val="21"/>
              </w:rPr>
            </w:pPr>
            <w:r>
              <w:rPr>
                <w:rStyle w:val="C3"/>
                <w:rFonts w:ascii="Arial Narrow" w:hAnsi="Arial Narrow"/>
                <w:b w:val="1"/>
                <w:sz w:val="21"/>
              </w:rPr>
              <w:t xml:space="preserve">Битумен </w:t>
            </w:r>
            <w:r>
              <w:rPr>
                <w:rStyle w:val="C3"/>
                <w:rFonts w:ascii="Arial Narrow" w:hAnsi="Arial Narrow"/>
                <w:sz w:val="21"/>
              </w:rPr>
              <w:t>је чврст, получврст или лепљив хидрокарбонат са колоидном структуром, браон-црне боје, добијен као остатак при дестилацији сирове нафте, вакуумском дестилацијом остатака нафте из атмосферске дестилације. Битумен је познат као асфалт и првенствено се користи за изградњу путева и за кровни материјал.</w:t>
            </w:r>
          </w:p>
          <w:p>
            <w:pPr>
              <w:spacing w:lineRule="auto" w:line="252"/>
              <w:ind w:firstLine="403"/>
              <w:jc w:val="both"/>
              <w:rPr>
                <w:rStyle w:val="C3"/>
                <w:rFonts w:ascii="Arial Narrow" w:hAnsi="Arial Narrow"/>
                <w:sz w:val="21"/>
              </w:rPr>
            </w:pPr>
            <w:r>
              <w:rPr>
                <w:rStyle w:val="C3"/>
                <w:rFonts w:ascii="Arial Narrow" w:hAnsi="Arial Narrow"/>
                <w:b w:val="1"/>
                <w:sz w:val="21"/>
              </w:rPr>
              <w:t>Парафински восак</w:t>
            </w:r>
            <w:r>
              <w:rPr>
                <w:rStyle w:val="C3"/>
                <w:rFonts w:ascii="Arial Narrow" w:hAnsi="Arial Narrow"/>
                <w:b w:val="1"/>
                <w:sz w:val="21"/>
              </w:rPr>
              <w:t xml:space="preserve"> </w:t>
            </w:r>
            <w:r>
              <w:rPr>
                <w:rStyle w:val="C3"/>
                <w:rFonts w:ascii="Arial Narrow" w:hAnsi="Arial Narrow"/>
                <w:sz w:val="21"/>
              </w:rPr>
              <w:t>је засићен алифатични хидрокарбонат. Овај восак је остатак извучен када се из мазива издваја смола. Он има кристалну структуру. Његове главне карактеристике су следеће: безбојан, без мириса и прозрачан са тачком топљења преко 45˚C.</w:t>
            </w:r>
          </w:p>
          <w:p>
            <w:pPr>
              <w:ind w:firstLine="403"/>
              <w:jc w:val="both"/>
              <w:rPr>
                <w:rStyle w:val="C3"/>
                <w:rFonts w:ascii="Arial Narrow" w:hAnsi="Arial Narrow"/>
                <w:sz w:val="21"/>
              </w:rPr>
            </w:pPr>
            <w:r>
              <w:rPr>
                <w:rStyle w:val="C3"/>
                <w:rFonts w:ascii="Arial Narrow" w:hAnsi="Arial Narrow"/>
                <w:b w:val="1"/>
                <w:sz w:val="21"/>
              </w:rPr>
              <w:t xml:space="preserve">Нафтни кокс </w:t>
            </w:r>
            <w:r>
              <w:rPr>
                <w:rStyle w:val="C3"/>
                <w:rFonts w:ascii="Arial Narrow" w:hAnsi="Arial Narrow"/>
                <w:sz w:val="21"/>
              </w:rPr>
              <w:t xml:space="preserve">је нуспроизвод црне боје добијен крековањем и карбонизацијом остатака сировина, остатака вакуумске дестилације, катрана и смоле. Углавном се састоји од угљеника (90–95%) и има низак садржај пепела. Користи се у коксарама као сировина у индустрији челика, у сврху грејања и за производњу електрода и хемијских производа. </w:t>
            </w:r>
          </w:p>
          <w:p>
            <w:pPr>
              <w:spacing w:before="60"/>
              <w:ind w:firstLine="403"/>
              <w:jc w:val="both"/>
              <w:rPr>
                <w:rStyle w:val="C3"/>
                <w:rFonts w:ascii="Arial Narrow" w:hAnsi="Arial Narrow"/>
                <w:sz w:val="21"/>
              </w:rPr>
            </w:pPr>
            <w:r>
              <w:rPr>
                <w:rStyle w:val="C3"/>
                <w:rFonts w:ascii="Arial Narrow" w:hAnsi="Arial Narrow"/>
                <w:b w:val="1"/>
                <w:sz w:val="21"/>
              </w:rPr>
              <w:t>Остали нафтни производи</w:t>
            </w:r>
            <w:r>
              <w:rPr>
                <w:rStyle w:val="C3"/>
                <w:rFonts w:ascii="Arial Narrow" w:hAnsi="Arial Narrow"/>
                <w:b w:val="1"/>
                <w:sz w:val="21"/>
              </w:rPr>
              <w:t>:</w:t>
            </w:r>
            <w:r>
              <w:rPr>
                <w:rStyle w:val="C3"/>
                <w:rFonts w:ascii="Arial Narrow" w:hAnsi="Arial Narrow"/>
                <w:sz w:val="21"/>
              </w:rPr>
              <w:t xml:space="preserve"> Сви производи који нису изричито поменути у претходном тексту, нпр. катран и сумпор. Ова категорија такође укључује ароматике (нпр. БТX или бензен, толумен и ксилен) и олефине (нпр. пропилен) произведене без рафинације.</w:t>
            </w:r>
          </w:p>
          <w:p>
            <w:pPr>
              <w:spacing w:before="360" w:after="120"/>
              <w:rPr>
                <w:rStyle w:val="C3"/>
                <w:rFonts w:ascii="Arial Narrow" w:hAnsi="Arial Narrow"/>
                <w:b w:val="1"/>
                <w:sz w:val="22"/>
              </w:rPr>
            </w:pPr>
            <w:r>
              <w:rPr>
                <w:rStyle w:val="C3"/>
                <w:rFonts w:ascii="Arial Narrow" w:hAnsi="Arial Narrow"/>
                <w:b w:val="1"/>
                <w:sz w:val="22"/>
              </w:rPr>
              <w:t>Геотермална енергија</w:t>
            </w:r>
          </w:p>
          <w:p>
            <w:pPr>
              <w:spacing w:before="120"/>
              <w:ind w:firstLine="397"/>
              <w:jc w:val="both"/>
              <w:rPr>
                <w:rStyle w:val="C3"/>
                <w:rFonts w:ascii="Arial Narrow" w:hAnsi="Arial Narrow"/>
                <w:sz w:val="21"/>
              </w:rPr>
            </w:pPr>
            <w:r>
              <w:rPr>
                <w:rStyle w:val="C3"/>
                <w:rFonts w:ascii="Arial Narrow" w:hAnsi="Arial Narrow"/>
                <w:b w:val="1"/>
                <w:sz w:val="21"/>
              </w:rPr>
              <w:t>Геотермална енергија</w:t>
            </w:r>
            <w:r>
              <w:rPr>
                <w:rStyle w:val="C3"/>
                <w:rFonts w:ascii="Arial Narrow" w:hAnsi="Arial Narrow"/>
                <w:sz w:val="21"/>
              </w:rPr>
              <w:t xml:space="preserve"> је ослобођена енергија у виду топлоте која се емитује из земљине коре, у облику вреле воде или паре. </w:t>
            </w:r>
          </w:p>
          <w:p>
            <w:pPr>
              <w:pStyle w:val="P25"/>
              <w:spacing w:before="720" w:after="120"/>
              <w:jc w:val="left"/>
              <w:rPr>
                <w:rStyle w:val="C3"/>
                <w:rFonts w:ascii="Arial Narrow" w:hAnsi="Arial Narrow"/>
                <w:b w:val="1"/>
                <w:sz w:val="24"/>
              </w:rPr>
            </w:pPr>
            <w:r>
              <w:rPr>
                <w:rStyle w:val="C3"/>
                <w:rFonts w:ascii="Arial Narrow" w:hAnsi="Arial Narrow"/>
                <w:b w:val="1"/>
                <w:sz w:val="24"/>
              </w:rPr>
              <w:t>Специфичности</w:t>
            </w:r>
            <w:r>
              <w:rPr>
                <w:rStyle w:val="C3"/>
                <w:rFonts w:ascii="Arial Narrow" w:hAnsi="Arial Narrow"/>
                <w:b w:val="1"/>
                <w:sz w:val="24"/>
              </w:rPr>
              <w:t xml:space="preserve"> </w:t>
            </w:r>
            <w:r>
              <w:rPr>
                <w:rStyle w:val="C3"/>
                <w:rFonts w:ascii="Arial Narrow" w:hAnsi="Arial Narrow"/>
                <w:b w:val="1"/>
                <w:sz w:val="24"/>
              </w:rPr>
              <w:t>енергетских</w:t>
            </w:r>
            <w:r>
              <w:rPr>
                <w:rStyle w:val="C3"/>
                <w:rFonts w:ascii="Arial Narrow" w:hAnsi="Arial Narrow"/>
                <w:b w:val="1"/>
                <w:sz w:val="24"/>
              </w:rPr>
              <w:t xml:space="preserve"> </w:t>
            </w:r>
            <w:r>
              <w:rPr>
                <w:rStyle w:val="C3"/>
                <w:rFonts w:ascii="Arial Narrow" w:hAnsi="Arial Narrow"/>
                <w:b w:val="1"/>
                <w:sz w:val="24"/>
              </w:rPr>
              <w:t>биланса</w:t>
            </w:r>
          </w:p>
          <w:p>
            <w:pPr>
              <w:pStyle w:val="P25"/>
              <w:spacing w:before="420" w:after="120"/>
              <w:rPr>
                <w:rStyle w:val="C3"/>
                <w:rFonts w:ascii="Arial Narrow" w:hAnsi="Arial Narrow"/>
                <w:sz w:val="21"/>
              </w:rPr>
            </w:pPr>
            <w:r>
              <w:rPr>
                <w:rStyle w:val="C3"/>
                <w:rFonts w:ascii="Arial Narrow" w:hAnsi="Arial Narrow"/>
                <w:sz w:val="21"/>
              </w:rPr>
              <w:t xml:space="preserve">        Услед прeдстављања производње енергије на нивоу јединице у оквиру постројења, а не на нивоу целог постројења, редови Термоелектране и TE-TO (СНР) обједињени су.</w:t>
            </w:r>
          </w:p>
          <w:p>
            <w:pPr>
              <w:pStyle w:val="P25"/>
              <w:spacing w:before="180" w:after="120"/>
              <w:rPr>
                <w:rStyle w:val="C3"/>
                <w:rFonts w:ascii="Arial Narrow" w:hAnsi="Arial Narrow"/>
                <w:b w:val="1"/>
                <w:i w:val="0"/>
                <w:sz w:val="21"/>
              </w:rPr>
            </w:pPr>
            <w:r>
              <w:rPr>
                <w:rStyle w:val="C3"/>
                <w:rFonts w:ascii="Arial Narrow" w:hAnsi="Arial Narrow"/>
                <w:b w:val="1"/>
                <w:i w:val="1"/>
                <w:sz w:val="21"/>
              </w:rPr>
              <w:t>Енергетски</w:t>
            </w:r>
            <w:r>
              <w:rPr>
                <w:rStyle w:val="C3"/>
                <w:rFonts w:ascii="Arial Narrow" w:hAnsi="Arial Narrow"/>
                <w:b w:val="1"/>
                <w:i w:val="1"/>
                <w:sz w:val="21"/>
              </w:rPr>
              <w:t xml:space="preserve"> </w:t>
            </w:r>
            <w:r>
              <w:rPr>
                <w:rStyle w:val="C3"/>
                <w:rFonts w:ascii="Arial Narrow" w:hAnsi="Arial Narrow"/>
                <w:b w:val="1"/>
                <w:i w:val="1"/>
                <w:sz w:val="21"/>
              </w:rPr>
              <w:t>биланс</w:t>
            </w:r>
            <w:r>
              <w:rPr>
                <w:rStyle w:val="C3"/>
                <w:rFonts w:ascii="Arial Narrow" w:hAnsi="Arial Narrow"/>
                <w:b w:val="1"/>
                <w:i w:val="1"/>
                <w:sz w:val="21"/>
              </w:rPr>
              <w:t xml:space="preserve"> </w:t>
            </w:r>
            <w:r>
              <w:rPr>
                <w:rStyle w:val="C3"/>
                <w:rFonts w:ascii="Arial Narrow" w:hAnsi="Arial Narrow"/>
                <w:b w:val="1"/>
                <w:i w:val="1"/>
                <w:sz w:val="21"/>
              </w:rPr>
              <w:t>електричне</w:t>
            </w:r>
            <w:r>
              <w:rPr>
                <w:rStyle w:val="C3"/>
                <w:rFonts w:ascii="Arial Narrow" w:hAnsi="Arial Narrow"/>
                <w:b w:val="1"/>
                <w:i w:val="1"/>
                <w:sz w:val="21"/>
              </w:rPr>
              <w:t xml:space="preserve"> </w:t>
            </w:r>
            <w:r>
              <w:rPr>
                <w:rStyle w:val="C3"/>
                <w:rFonts w:ascii="Arial Narrow" w:hAnsi="Arial Narrow"/>
                <w:b w:val="1"/>
                <w:i w:val="1"/>
                <w:sz w:val="21"/>
              </w:rPr>
              <w:t>енергије</w:t>
            </w:r>
          </w:p>
          <w:p>
            <w:pPr>
              <w:pStyle w:val="P25"/>
              <w:tabs>
                <w:tab w:val="left" w:pos="476" w:leader="none"/>
              </w:tabs>
              <w:ind w:firstLine="403"/>
              <w:rPr>
                <w:rStyle w:val="C3"/>
                <w:rFonts w:ascii="Arial Narrow" w:hAnsi="Arial Narrow"/>
                <w:sz w:val="21"/>
              </w:rPr>
            </w:pPr>
            <w:r>
              <w:rPr>
                <w:rStyle w:val="C3"/>
                <w:rFonts w:ascii="Arial Narrow" w:hAnsi="Arial Narrow"/>
                <w:sz w:val="21"/>
              </w:rPr>
              <w:t>Производњом хидроелектричне енергије обухваћена је и производња у реверзибилним хидроелектранама.</w:t>
            </w:r>
          </w:p>
          <w:p>
            <w:pPr>
              <w:pStyle w:val="P25"/>
              <w:ind w:firstLine="403"/>
              <w:rPr>
                <w:rStyle w:val="C3"/>
                <w:rFonts w:ascii="Arial Narrow" w:hAnsi="Arial Narrow"/>
                <w:sz w:val="21"/>
              </w:rPr>
            </w:pPr>
            <w:r>
              <w:rPr>
                <w:rStyle w:val="C3"/>
                <w:rFonts w:ascii="Arial Narrow" w:hAnsi="Arial Narrow"/>
                <w:sz w:val="21"/>
              </w:rPr>
              <w:t>Подаци о електричној енергији која је прешла преко националне границе преузимају се од ЈП „Електромрежа Србије“.</w:t>
            </w:r>
          </w:p>
          <w:p>
            <w:pPr>
              <w:pStyle w:val="P25"/>
              <w:ind w:firstLine="403"/>
              <w:rPr>
                <w:rStyle w:val="C3"/>
                <w:rFonts w:ascii="Arial Narrow" w:hAnsi="Arial Narrow"/>
                <w:sz w:val="21"/>
              </w:rPr>
            </w:pPr>
            <w:r>
              <w:rPr>
                <w:rStyle w:val="C3"/>
                <w:rFonts w:ascii="Arial Narrow" w:hAnsi="Arial Narrow"/>
                <w:sz w:val="21"/>
              </w:rPr>
              <w:t>Сопствена потрошња обухвата и губитке електричне енергије до прага преноса.</w:t>
            </w:r>
          </w:p>
          <w:p>
            <w:pPr>
              <w:spacing w:lineRule="auto" w:line="228"/>
              <w:ind w:firstLine="403"/>
              <w:jc w:val="both"/>
              <w:rPr>
                <w:rStyle w:val="C3"/>
                <w:rFonts w:ascii="Arial Narrow" w:hAnsi="Arial Narrow"/>
                <w:sz w:val="21"/>
              </w:rPr>
            </w:pPr>
            <w:r>
              <w:rPr>
                <w:rStyle w:val="C3"/>
                <w:rFonts w:ascii="Arial Narrow" w:hAnsi="Arial Narrow"/>
                <w:sz w:val="21"/>
              </w:rPr>
              <w:t xml:space="preserve">Све позиције </w:t>
            </w:r>
            <w:r>
              <w:rPr>
                <w:rStyle w:val="C3"/>
                <w:rFonts w:ascii="Arial Narrow" w:hAnsi="Arial Narrow"/>
                <w:i w:val="1"/>
                <w:sz w:val="21"/>
              </w:rPr>
              <w:t>Финалне</w:t>
            </w:r>
            <w:r>
              <w:rPr>
                <w:rStyle w:val="C3"/>
                <w:rFonts w:ascii="Arial Narrow" w:hAnsi="Arial Narrow"/>
                <w:i w:val="1"/>
                <w:sz w:val="21"/>
              </w:rPr>
              <w:t xml:space="preserve"> </w:t>
            </w:r>
            <w:r>
              <w:rPr>
                <w:rStyle w:val="C3"/>
                <w:rFonts w:ascii="Arial Narrow" w:hAnsi="Arial Narrow"/>
                <w:i w:val="1"/>
                <w:sz w:val="21"/>
              </w:rPr>
              <w:t>потрошње</w:t>
            </w:r>
            <w:r>
              <w:rPr>
                <w:rStyle w:val="C3"/>
                <w:rFonts w:ascii="Arial Narrow" w:hAnsi="Arial Narrow"/>
                <w:i w:val="1"/>
                <w:sz w:val="21"/>
              </w:rPr>
              <w:t xml:space="preserve"> </w:t>
            </w:r>
            <w:r>
              <w:rPr>
                <w:rStyle w:val="C3"/>
                <w:rFonts w:ascii="Arial Narrow" w:hAnsi="Arial Narrow"/>
                <w:i w:val="1"/>
                <w:sz w:val="21"/>
              </w:rPr>
              <w:t>за</w:t>
            </w:r>
            <w:r>
              <w:rPr>
                <w:rStyle w:val="C3"/>
                <w:rFonts w:ascii="Arial Narrow" w:hAnsi="Arial Narrow"/>
                <w:i w:val="1"/>
                <w:sz w:val="21"/>
              </w:rPr>
              <w:t xml:space="preserve"> </w:t>
            </w:r>
            <w:r>
              <w:rPr>
                <w:rStyle w:val="C3"/>
                <w:rFonts w:ascii="Arial Narrow" w:hAnsi="Arial Narrow"/>
                <w:i w:val="1"/>
                <w:sz w:val="21"/>
              </w:rPr>
              <w:t>енергетске</w:t>
            </w:r>
            <w:r>
              <w:rPr>
                <w:rStyle w:val="C3"/>
                <w:rFonts w:ascii="Arial Narrow" w:hAnsi="Arial Narrow"/>
                <w:i w:val="1"/>
                <w:sz w:val="21"/>
              </w:rPr>
              <w:t xml:space="preserve"> </w:t>
            </w:r>
            <w:r>
              <w:rPr>
                <w:rStyle w:val="C3"/>
                <w:rFonts w:ascii="Arial Narrow" w:hAnsi="Arial Narrow"/>
                <w:i w:val="1"/>
                <w:sz w:val="21"/>
              </w:rPr>
              <w:t>сврхе</w:t>
            </w:r>
            <w:r>
              <w:rPr>
                <w:rStyle w:val="C3"/>
                <w:rFonts w:ascii="Arial Narrow" w:hAnsi="Arial Narrow"/>
                <w:i w:val="1"/>
                <w:sz w:val="21"/>
              </w:rPr>
              <w:t xml:space="preserve"> </w:t>
            </w:r>
            <w:r>
              <w:rPr>
                <w:rStyle w:val="C3"/>
                <w:rFonts w:ascii="Arial Narrow" w:hAnsi="Arial Narrow"/>
                <w:sz w:val="21"/>
              </w:rPr>
              <w:t>представљају процену ЈП „Електропривреда Србије“ (осим податка за домаћинства који није процена).</w:t>
            </w:r>
          </w:p>
          <w:p>
            <w:pPr>
              <w:tabs>
                <w:tab w:val="left" w:pos="1236" w:leader="none"/>
                <w:tab w:val="left" w:pos="1704" w:leader="none"/>
              </w:tabs>
              <w:spacing w:lineRule="auto" w:line="228"/>
              <w:rPr>
                <w:rStyle w:val="C3"/>
                <w:rFonts w:ascii="Arial Narrow" w:hAnsi="Arial Narrow"/>
                <w:sz w:val="2"/>
              </w:rPr>
            </w:pPr>
            <w:r>
              <w:rPr>
                <w:rStyle w:val="C3"/>
                <w:rFonts w:ascii="Arial Narrow" w:hAnsi="Arial Narrow"/>
                <w:sz w:val="21"/>
              </w:rPr>
              <w:tab/>
            </w:r>
          </w:p>
          <w:p>
            <w:pPr>
              <w:spacing w:lineRule="auto" w:line="228" w:before="240" w:after="120"/>
              <w:jc w:val="both"/>
              <w:rPr>
                <w:rStyle w:val="C3"/>
                <w:rFonts w:ascii="Arial Narrow" w:hAnsi="Arial Narrow"/>
                <w:b w:val="1"/>
                <w:i w:val="0"/>
                <w:sz w:val="21"/>
              </w:rPr>
            </w:pPr>
            <w:r>
              <w:rPr>
                <w:rStyle w:val="C3"/>
                <w:rFonts w:ascii="Arial Narrow" w:hAnsi="Arial Narrow"/>
                <w:b w:val="1"/>
                <w:i w:val="1"/>
                <w:sz w:val="21"/>
              </w:rPr>
              <w:t xml:space="preserve">Енергетски биланс топлотне енергије   </w:t>
            </w:r>
          </w:p>
          <w:p>
            <w:pPr>
              <w:pStyle w:val="P25"/>
              <w:spacing w:lineRule="auto" w:line="223" w:before="120"/>
              <w:ind w:firstLine="403"/>
              <w:rPr>
                <w:rStyle w:val="C3"/>
                <w:rFonts w:ascii="Arial Narrow" w:hAnsi="Arial Narrow"/>
                <w:sz w:val="21"/>
              </w:rPr>
            </w:pPr>
            <w:r>
              <w:rPr>
                <w:rStyle w:val="C3"/>
                <w:rFonts w:ascii="Arial Narrow" w:hAnsi="Arial Narrow"/>
                <w:sz w:val="21"/>
              </w:rPr>
              <w:t>Већина произвођача топлотне енергије, услед тога што не поседују уређаје за мерење произведене и предате топлотне енергије, уложили су напор и извршили стручну процену тражених података у нашим упитни-цима. Обухваћене су оне енергане које произведену топлоту не троше само за себе, већ и део те произведене количине дају другима.</w:t>
            </w:r>
          </w:p>
          <w:p>
            <w:pPr>
              <w:pStyle w:val="P25"/>
              <w:spacing w:lineRule="auto" w:line="276" w:before="180"/>
              <w:rPr>
                <w:rStyle w:val="C3"/>
                <w:rFonts w:ascii="Arial Narrow" w:hAnsi="Arial Narrow"/>
                <w:b w:val="1"/>
                <w:i w:val="0"/>
                <w:sz w:val="21"/>
              </w:rPr>
            </w:pPr>
            <w:r>
              <w:rPr>
                <w:rStyle w:val="C3"/>
                <w:rFonts w:ascii="Arial Narrow" w:hAnsi="Arial Narrow"/>
                <w:b w:val="1"/>
                <w:i w:val="1"/>
                <w:sz w:val="21"/>
              </w:rPr>
              <w:t>Енергетски</w:t>
            </w:r>
            <w:r>
              <w:rPr>
                <w:rStyle w:val="C3"/>
                <w:rFonts w:ascii="Arial Narrow" w:hAnsi="Arial Narrow"/>
                <w:b w:val="1"/>
                <w:i w:val="1"/>
                <w:sz w:val="21"/>
              </w:rPr>
              <w:t xml:space="preserve"> </w:t>
            </w:r>
            <w:r>
              <w:rPr>
                <w:rStyle w:val="C3"/>
                <w:rFonts w:ascii="Arial Narrow" w:hAnsi="Arial Narrow"/>
                <w:b w:val="1"/>
                <w:i w:val="1"/>
                <w:sz w:val="21"/>
              </w:rPr>
              <w:t>биланс</w:t>
            </w:r>
            <w:r>
              <w:rPr>
                <w:rStyle w:val="C3"/>
                <w:rFonts w:ascii="Arial Narrow" w:hAnsi="Arial Narrow"/>
                <w:b w:val="1"/>
                <w:i w:val="1"/>
                <w:sz w:val="21"/>
              </w:rPr>
              <w:t xml:space="preserve"> </w:t>
            </w:r>
            <w:r>
              <w:rPr>
                <w:rStyle w:val="C3"/>
                <w:rFonts w:ascii="Arial Narrow" w:hAnsi="Arial Narrow"/>
                <w:b w:val="1"/>
                <w:i w:val="1"/>
                <w:sz w:val="21"/>
              </w:rPr>
              <w:t>угља</w:t>
            </w:r>
            <w:r>
              <w:rPr>
                <w:rStyle w:val="C3"/>
                <w:rFonts w:ascii="Arial Narrow" w:hAnsi="Arial Narrow"/>
                <w:b w:val="1"/>
                <w:i w:val="1"/>
                <w:sz w:val="21"/>
              </w:rPr>
              <w:t xml:space="preserve">   </w:t>
            </w:r>
          </w:p>
          <w:p>
            <w:pPr>
              <w:pStyle w:val="P25"/>
              <w:spacing w:lineRule="auto" w:line="223"/>
              <w:ind w:firstLine="397"/>
              <w:rPr>
                <w:rStyle w:val="C3"/>
                <w:rFonts w:ascii="Arial Narrow" w:hAnsi="Arial Narrow"/>
                <w:sz w:val="21"/>
              </w:rPr>
            </w:pPr>
            <w:r>
              <w:rPr>
                <w:rStyle w:val="C3"/>
                <w:rFonts w:ascii="Arial Narrow" w:hAnsi="Arial Narrow"/>
                <w:sz w:val="21"/>
              </w:rPr>
              <w:t xml:space="preserve">Позиције </w:t>
            </w:r>
            <w:r>
              <w:rPr>
                <w:rStyle w:val="C3"/>
                <w:rFonts w:ascii="Arial Narrow" w:hAnsi="Arial Narrow"/>
                <w:i w:val="1"/>
                <w:sz w:val="21"/>
              </w:rPr>
              <w:t>Финалне</w:t>
            </w:r>
            <w:r>
              <w:rPr>
                <w:rStyle w:val="C3"/>
                <w:rFonts w:ascii="Arial Narrow" w:hAnsi="Arial Narrow"/>
                <w:i w:val="1"/>
                <w:sz w:val="21"/>
              </w:rPr>
              <w:t xml:space="preserve"> </w:t>
            </w:r>
            <w:r>
              <w:rPr>
                <w:rStyle w:val="C3"/>
                <w:rFonts w:ascii="Arial Narrow" w:hAnsi="Arial Narrow"/>
                <w:i w:val="1"/>
                <w:sz w:val="21"/>
              </w:rPr>
              <w:t>потрошње</w:t>
            </w:r>
            <w:r>
              <w:rPr>
                <w:rStyle w:val="C3"/>
                <w:rFonts w:ascii="Arial Narrow" w:hAnsi="Arial Narrow"/>
                <w:i w:val="1"/>
                <w:sz w:val="21"/>
              </w:rPr>
              <w:t xml:space="preserve"> </w:t>
            </w:r>
            <w:r>
              <w:rPr>
                <w:rStyle w:val="C3"/>
                <w:rFonts w:ascii="Arial Narrow" w:hAnsi="Arial Narrow"/>
                <w:i w:val="1"/>
                <w:sz w:val="21"/>
              </w:rPr>
              <w:t>за</w:t>
            </w:r>
            <w:r>
              <w:rPr>
                <w:rStyle w:val="C3"/>
                <w:rFonts w:ascii="Arial Narrow" w:hAnsi="Arial Narrow"/>
                <w:i w:val="1"/>
                <w:sz w:val="21"/>
              </w:rPr>
              <w:t xml:space="preserve"> </w:t>
            </w:r>
            <w:r>
              <w:rPr>
                <w:rStyle w:val="C3"/>
                <w:rFonts w:ascii="Arial Narrow" w:hAnsi="Arial Narrow"/>
                <w:i w:val="1"/>
                <w:sz w:val="21"/>
              </w:rPr>
              <w:t>енергетске</w:t>
            </w:r>
            <w:r>
              <w:rPr>
                <w:rStyle w:val="C3"/>
                <w:rFonts w:ascii="Arial Narrow" w:hAnsi="Arial Narrow"/>
                <w:i w:val="1"/>
                <w:sz w:val="21"/>
              </w:rPr>
              <w:t xml:space="preserve"> </w:t>
            </w:r>
            <w:r>
              <w:rPr>
                <w:rStyle w:val="C3"/>
                <w:rFonts w:ascii="Arial Narrow" w:hAnsi="Arial Narrow"/>
                <w:i w:val="1"/>
                <w:sz w:val="21"/>
              </w:rPr>
              <w:t>сврхе</w:t>
            </w:r>
            <w:r>
              <w:rPr>
                <w:rStyle w:val="C3"/>
                <w:rFonts w:ascii="Arial Narrow" w:hAnsi="Arial Narrow"/>
                <w:i w:val="1"/>
                <w:sz w:val="21"/>
              </w:rPr>
              <w:t xml:space="preserve"> </w:t>
            </w:r>
            <w:r>
              <w:rPr>
                <w:rStyle w:val="C3"/>
                <w:rFonts w:ascii="Arial Narrow" w:hAnsi="Arial Narrow"/>
                <w:sz w:val="21"/>
              </w:rPr>
              <w:t xml:space="preserve"> представљају процену урађену на основу података који су добијени спровођењем статистичких истраживања статистике енергетике, спољне трговине, саобраћаја  и грађевинарства.</w:t>
            </w:r>
          </w:p>
          <w:p>
            <w:pPr>
              <w:spacing w:lineRule="auto" w:line="228"/>
              <w:jc w:val="both"/>
              <w:rPr>
                <w:rStyle w:val="C3"/>
                <w:rFonts w:ascii="Arial Narrow" w:hAnsi="Arial Narrow"/>
                <w:b w:val="1"/>
                <w:i w:val="0"/>
                <w:sz w:val="21"/>
              </w:rPr>
            </w:pPr>
            <w:r>
              <w:rPr>
                <w:rStyle w:val="C3"/>
                <w:rFonts w:ascii="Arial Narrow" w:hAnsi="Arial Narrow"/>
                <w:b w:val="1"/>
                <w:i w:val="1"/>
                <w:sz w:val="21"/>
              </w:rPr>
              <w:t xml:space="preserve">Енергетски биланс нафте и деривата нафте </w:t>
            </w:r>
          </w:p>
          <w:p>
            <w:pPr>
              <w:spacing w:lineRule="auto" w:line="228" w:before="120"/>
              <w:ind w:firstLine="403"/>
              <w:jc w:val="both"/>
              <w:rPr>
                <w:rStyle w:val="C3"/>
                <w:rFonts w:ascii="Arial Narrow" w:hAnsi="Arial Narrow"/>
                <w:sz w:val="21"/>
              </w:rPr>
            </w:pPr>
            <w:r>
              <w:rPr>
                <w:rStyle w:val="C3"/>
                <w:rFonts w:ascii="Arial Narrow" w:hAnsi="Arial Narrow"/>
                <w:sz w:val="21"/>
              </w:rPr>
              <w:t>Представља збир енергетских биланса свих примарних и секундарних нафтних производа.</w:t>
            </w:r>
          </w:p>
          <w:p>
            <w:pPr>
              <w:spacing w:lineRule="auto" w:line="228"/>
              <w:ind w:firstLine="403"/>
              <w:jc w:val="both"/>
              <w:rPr>
                <w:rStyle w:val="C3"/>
                <w:rFonts w:ascii="Arial Narrow" w:hAnsi="Arial Narrow"/>
                <w:sz w:val="21"/>
              </w:rPr>
            </w:pPr>
            <w:r>
              <w:rPr>
                <w:rStyle w:val="C3"/>
                <w:rFonts w:ascii="Arial Narrow" w:hAnsi="Arial Narrow"/>
                <w:sz w:val="21"/>
              </w:rPr>
              <w:t>Целокупна производња сирове нафте обухвата производњу унутар националних граница и off-shore компаније.</w:t>
            </w:r>
          </w:p>
          <w:p>
            <w:pPr>
              <w:spacing w:lineRule="auto" w:line="228"/>
              <w:ind w:firstLine="403"/>
              <w:jc w:val="both"/>
              <w:rPr>
                <w:rStyle w:val="C3"/>
                <w:rFonts w:ascii="Arial Narrow" w:hAnsi="Arial Narrow"/>
                <w:sz w:val="21"/>
              </w:rPr>
            </w:pPr>
            <w:r>
              <w:rPr>
                <w:rStyle w:val="C3"/>
                <w:rFonts w:ascii="Arial Narrow" w:hAnsi="Arial Narrow"/>
                <w:sz w:val="21"/>
              </w:rPr>
              <w:t>Салдом залиха нису обухваћене залихе код малопродајних предузећа, домаћинстава, школства, здравства и администрације.</w:t>
            </w:r>
          </w:p>
          <w:p>
            <w:pPr>
              <w:spacing w:lineRule="auto" w:line="228" w:before="40"/>
              <w:ind w:firstLine="403"/>
              <w:jc w:val="both"/>
              <w:rPr>
                <w:rStyle w:val="C3"/>
                <w:rFonts w:ascii="Arial Narrow" w:hAnsi="Arial Narrow"/>
                <w:sz w:val="21"/>
              </w:rPr>
            </w:pPr>
            <w:r>
              <w:rPr>
                <w:rStyle w:val="C3"/>
                <w:rFonts w:ascii="Arial Narrow" w:hAnsi="Arial Narrow"/>
                <w:sz w:val="21"/>
              </w:rPr>
              <w:t>Статистичка разлика – до статистичке разлике у билансу нафте и деривата нафте долази због:</w:t>
            </w:r>
          </w:p>
          <w:p>
            <w:pPr>
              <w:numPr>
                <w:ilvl w:val="0"/>
                <w:numId w:val="3"/>
              </w:numPr>
              <w:spacing w:lineRule="auto" w:line="228" w:before="60"/>
              <w:jc w:val="both"/>
              <w:rPr>
                <w:rStyle w:val="C3"/>
                <w:rFonts w:ascii="Arial Narrow" w:hAnsi="Arial Narrow"/>
                <w:sz w:val="21"/>
              </w:rPr>
            </w:pPr>
            <w:r>
              <w:rPr>
                <w:rStyle w:val="C3"/>
                <w:rFonts w:ascii="Arial Narrow" w:hAnsi="Arial Narrow"/>
                <w:sz w:val="21"/>
              </w:rPr>
              <w:t>одступања у оквиру стандардом дозвољених опсега упоредивости вредности густине;</w:t>
            </w:r>
          </w:p>
          <w:p>
            <w:pPr>
              <w:numPr>
                <w:ilvl w:val="0"/>
                <w:numId w:val="3"/>
              </w:numPr>
              <w:spacing w:lineRule="auto" w:line="228" w:before="60"/>
              <w:jc w:val="both"/>
              <w:rPr>
                <w:rStyle w:val="C3"/>
                <w:rFonts w:ascii="Arial Narrow" w:hAnsi="Arial Narrow"/>
                <w:sz w:val="21"/>
              </w:rPr>
            </w:pPr>
            <w:r>
              <w:rPr>
                <w:rStyle w:val="C3"/>
                <w:rFonts w:ascii="Arial Narrow" w:hAnsi="Arial Narrow"/>
                <w:sz w:val="21"/>
              </w:rPr>
              <w:t>могућих одступања у мерама код производа који су међупроцесна сировина, а налазе се у комерцијалним резервоарима;</w:t>
            </w:r>
          </w:p>
          <w:p>
            <w:pPr>
              <w:numPr>
                <w:ilvl w:val="0"/>
                <w:numId w:val="3"/>
              </w:numPr>
              <w:tabs>
                <w:tab w:val="left" w:pos="332" w:leader="none"/>
                <w:tab w:val="left" w:pos="522" w:leader="none"/>
              </w:tabs>
              <w:spacing w:lineRule="auto" w:line="228" w:before="60"/>
              <w:jc w:val="both"/>
              <w:rPr>
                <w:rStyle w:val="C3"/>
                <w:rFonts w:ascii="Arial Narrow" w:hAnsi="Arial Narrow"/>
                <w:sz w:val="21"/>
              </w:rPr>
            </w:pPr>
            <w:r>
              <w:rPr>
                <w:rStyle w:val="C3"/>
                <w:rFonts w:ascii="Arial Narrow" w:hAnsi="Arial Narrow"/>
                <w:sz w:val="21"/>
              </w:rPr>
              <w:t xml:space="preserve">производа који имају изузетно велики број различитих облика паковања и облика продаје, те су могуће грешке у самој евиденцији. </w:t>
            </w:r>
          </w:p>
          <w:p>
            <w:pPr>
              <w:spacing w:lineRule="auto" w:line="228" w:before="80"/>
              <w:ind w:firstLine="403"/>
              <w:jc w:val="both"/>
              <w:rPr>
                <w:rStyle w:val="C3"/>
                <w:rFonts w:ascii="Arial Narrow" w:hAnsi="Arial Narrow"/>
                <w:sz w:val="21"/>
              </w:rPr>
            </w:pPr>
            <w:r>
              <w:rPr>
                <w:rStyle w:val="C3"/>
                <w:rFonts w:ascii="Arial Narrow" w:hAnsi="Arial Narrow"/>
                <w:sz w:val="21"/>
              </w:rPr>
              <w:t xml:space="preserve">У делу Енергетског биланса </w:t>
            </w:r>
            <w:r>
              <w:rPr>
                <w:rStyle w:val="C3"/>
                <w:rFonts w:ascii="Arial Narrow" w:hAnsi="Arial Narrow"/>
                <w:i w:val="1"/>
                <w:sz w:val="21"/>
              </w:rPr>
              <w:t>Производња енергије трансформацијом</w:t>
            </w:r>
            <w:r>
              <w:rPr>
                <w:rStyle w:val="C3"/>
                <w:rFonts w:ascii="Arial Narrow" w:hAnsi="Arial Narrow"/>
                <w:sz w:val="21"/>
              </w:rPr>
              <w:t>, позицијом Остали/Оther обухваћена је производња мазива ван рафинерија.</w:t>
            </w:r>
          </w:p>
          <w:p>
            <w:pPr>
              <w:spacing w:lineRule="auto" w:line="228" w:before="40"/>
              <w:ind w:firstLine="403"/>
              <w:jc w:val="both"/>
              <w:rPr>
                <w:rStyle w:val="C3"/>
                <w:rFonts w:ascii="Arial Narrow" w:hAnsi="Arial Narrow"/>
                <w:sz w:val="21"/>
              </w:rPr>
            </w:pPr>
            <w:r>
              <w:rPr>
                <w:rStyle w:val="C3"/>
                <w:rFonts w:ascii="Arial Narrow" w:hAnsi="Arial Narrow"/>
                <w:i w:val="1"/>
                <w:sz w:val="21"/>
              </w:rPr>
              <w:t>Финална потрошња</w:t>
            </w:r>
            <w:r>
              <w:rPr>
                <w:rStyle w:val="C3"/>
                <w:rFonts w:ascii="Arial Narrow" w:hAnsi="Arial Narrow"/>
                <w:sz w:val="21"/>
              </w:rPr>
              <w:t xml:space="preserve"> укључује процену произвођача и већих трговаца дериватима нафте и природним гасом.</w:t>
            </w:r>
          </w:p>
          <w:p>
            <w:pPr>
              <w:spacing w:lineRule="auto" w:line="228" w:before="40"/>
              <w:ind w:firstLine="403"/>
              <w:jc w:val="both"/>
              <w:rPr>
                <w:rStyle w:val="C3"/>
                <w:rFonts w:ascii="Arial Narrow" w:hAnsi="Arial Narrow"/>
                <w:sz w:val="21"/>
              </w:rPr>
            </w:pPr>
            <w:r>
              <w:rPr>
                <w:rStyle w:val="C3"/>
                <w:rFonts w:ascii="Arial Narrow" w:hAnsi="Arial Narrow"/>
                <w:sz w:val="21"/>
              </w:rPr>
              <w:t xml:space="preserve">У оквиру </w:t>
            </w:r>
            <w:r>
              <w:rPr>
                <w:rStyle w:val="C3"/>
                <w:rFonts w:ascii="Arial Narrow" w:hAnsi="Arial Narrow"/>
                <w:i w:val="1"/>
                <w:sz w:val="21"/>
              </w:rPr>
              <w:t>Финалне потрошње</w:t>
            </w:r>
            <w:r>
              <w:rPr>
                <w:rStyle w:val="C3"/>
                <w:rFonts w:ascii="Arial Narrow" w:hAnsi="Arial Narrow"/>
                <w:sz w:val="21"/>
              </w:rPr>
              <w:t xml:space="preserve"> саобраћаја није обухваћена потрошња горива за возила ван јавних путева, већ је та потрошња приказана у оквиру делатности где се гориво троши.</w:t>
            </w:r>
          </w:p>
          <w:p>
            <w:pPr>
              <w:spacing w:lineRule="auto" w:line="228"/>
              <w:ind w:firstLine="403"/>
              <w:jc w:val="both"/>
              <w:rPr>
                <w:rStyle w:val="C3"/>
                <w:rFonts w:ascii="Arial Narrow" w:hAnsi="Arial Narrow"/>
                <w:sz w:val="21"/>
              </w:rPr>
            </w:pPr>
            <w:r>
              <w:rPr>
                <w:rStyle w:val="C3"/>
                <w:rFonts w:ascii="Arial Narrow" w:hAnsi="Arial Narrow"/>
                <w:sz w:val="21"/>
              </w:rPr>
              <w:t>Утрошак горива у авио-превозу не обухвата гориво које авиони танкују ван националних граница.</w:t>
            </w:r>
          </w:p>
          <w:p>
            <w:pPr>
              <w:spacing w:lineRule="auto" w:line="228" w:before="40"/>
              <w:ind w:firstLine="403"/>
              <w:jc w:val="both"/>
              <w:rPr>
                <w:rStyle w:val="C3"/>
                <w:rFonts w:ascii="Arial Narrow" w:hAnsi="Arial Narrow"/>
                <w:sz w:val="21"/>
              </w:rPr>
            </w:pPr>
            <w:r>
              <w:rPr>
                <w:rStyle w:val="C3"/>
                <w:rFonts w:ascii="Arial Narrow" w:hAnsi="Arial Narrow"/>
                <w:sz w:val="21"/>
              </w:rPr>
              <w:t>Потрошња горива за рибарске бродове приказује се у оквиру пољопривреде.</w:t>
            </w:r>
          </w:p>
          <w:p>
            <w:pPr>
              <w:spacing w:lineRule="auto" w:line="228" w:before="260"/>
              <w:jc w:val="both"/>
              <w:rPr>
                <w:rStyle w:val="C3"/>
                <w:rFonts w:ascii="Arial Narrow" w:hAnsi="Arial Narrow"/>
                <w:b w:val="1"/>
                <w:i w:val="0"/>
                <w:sz w:val="21"/>
              </w:rPr>
            </w:pPr>
            <w:r>
              <w:rPr>
                <w:rStyle w:val="C3"/>
                <w:rFonts w:ascii="Arial Narrow" w:hAnsi="Arial Narrow"/>
                <w:b w:val="1"/>
                <w:i w:val="1"/>
                <w:sz w:val="21"/>
              </w:rPr>
              <w:t>Енергетски биланс природног гаса</w:t>
            </w:r>
          </w:p>
          <w:p>
            <w:pPr>
              <w:spacing w:lineRule="auto" w:line="228" w:before="40"/>
              <w:ind w:firstLine="403"/>
              <w:jc w:val="both"/>
              <w:rPr>
                <w:rStyle w:val="C3"/>
                <w:rFonts w:ascii="Arial Narrow" w:hAnsi="Arial Narrow"/>
                <w:sz w:val="21"/>
              </w:rPr>
            </w:pPr>
            <w:r>
              <w:rPr>
                <w:rStyle w:val="C3"/>
                <w:rFonts w:ascii="Arial Narrow" w:hAnsi="Arial Narrow"/>
                <w:sz w:val="21"/>
              </w:rPr>
              <w:t>Stm³ је стандардни метар кубни природног гаса на температури 15˚С и 1013,25 милибара притиска и доње топлотне моћи Hd=33338 kJ/m</w:t>
            </w:r>
            <w:r>
              <w:rPr>
                <w:rStyle w:val="C3"/>
                <w:rFonts w:ascii="Arial Narrow" w:hAnsi="Arial Narrow"/>
                <w:sz w:val="21"/>
                <w:vertAlign w:val="superscript"/>
              </w:rPr>
              <w:t>3</w:t>
            </w:r>
            <w:r>
              <w:rPr>
                <w:rStyle w:val="C3"/>
                <w:rFonts w:ascii="Arial Narrow" w:hAnsi="Arial Narrow"/>
                <w:sz w:val="21"/>
              </w:rPr>
              <w:t>. Енергетски биланс природног гаса у ТЈ дат је у бруто калоричној вредности (БКВ).</w:t>
            </w:r>
          </w:p>
          <w:p>
            <w:pPr>
              <w:spacing w:lineRule="auto" w:line="228"/>
              <w:ind w:firstLine="403"/>
              <w:jc w:val="both"/>
              <w:rPr>
                <w:rStyle w:val="C3"/>
                <w:rFonts w:ascii="Arial Narrow" w:hAnsi="Arial Narrow"/>
                <w:sz w:val="21"/>
              </w:rPr>
            </w:pPr>
            <w:r>
              <w:rPr>
                <w:rStyle w:val="C3"/>
                <w:rFonts w:ascii="Arial Narrow" w:hAnsi="Arial Narrow"/>
                <w:sz w:val="21"/>
              </w:rPr>
              <w:t xml:space="preserve">До 2011. године биланс природног гаса је обухватао суви и влажни  гас. Од  2011. године  биланс  природног гаса обухвата само суви гас.</w:t>
            </w:r>
          </w:p>
          <w:p>
            <w:pPr>
              <w:spacing w:lineRule="auto" w:line="228"/>
              <w:jc w:val="both"/>
              <w:rPr>
                <w:rStyle w:val="C3"/>
                <w:rFonts w:ascii="Arial Narrow" w:hAnsi="Arial Narrow"/>
                <w:b w:val="1"/>
                <w:i w:val="0"/>
                <w:sz w:val="21"/>
              </w:rPr>
            </w:pPr>
          </w:p>
          <w:p>
            <w:pPr>
              <w:spacing w:lineRule="auto" w:line="228" w:before="120"/>
              <w:jc w:val="both"/>
              <w:rPr>
                <w:rStyle w:val="C3"/>
                <w:rFonts w:ascii="Arial Narrow" w:hAnsi="Arial Narrow"/>
                <w:b w:val="1"/>
                <w:i w:val="0"/>
                <w:sz w:val="21"/>
              </w:rPr>
            </w:pPr>
            <w:r>
              <w:rPr>
                <w:rStyle w:val="C3"/>
                <w:rFonts w:ascii="Arial Narrow" w:hAnsi="Arial Narrow"/>
                <w:b w:val="1"/>
                <w:i w:val="1"/>
                <w:sz w:val="21"/>
              </w:rPr>
              <w:t>Енергетски биланс геотермалне енергије</w:t>
            </w:r>
          </w:p>
          <w:p>
            <w:pPr>
              <w:spacing w:lineRule="auto" w:line="228" w:before="40"/>
              <w:ind w:firstLine="403"/>
              <w:jc w:val="both"/>
              <w:rPr>
                <w:rStyle w:val="C3"/>
                <w:rFonts w:ascii="Arial Narrow" w:hAnsi="Arial Narrow"/>
                <w:sz w:val="21"/>
              </w:rPr>
            </w:pPr>
            <w:r>
              <w:rPr>
                <w:rStyle w:val="C3"/>
                <w:rFonts w:ascii="Arial Narrow" w:hAnsi="Arial Narrow"/>
                <w:sz w:val="21"/>
              </w:rPr>
              <w:t xml:space="preserve">У билансу геотермалне енергије обухватамо само  топлоту која се директно</w:t>
            </w:r>
            <w:r>
              <w:rPr>
                <w:rStyle w:val="C3"/>
                <w:rFonts w:ascii="Arial Narrow" w:hAnsi="Arial Narrow"/>
                <w:i w:val="1"/>
                <w:sz w:val="21"/>
              </w:rPr>
              <w:t xml:space="preserve"> </w:t>
            </w:r>
            <w:r>
              <w:rPr>
                <w:rStyle w:val="C3"/>
                <w:rFonts w:ascii="Arial Narrow" w:hAnsi="Arial Narrow"/>
                <w:sz w:val="21"/>
              </w:rPr>
              <w:t>користи за грејање.</w:t>
            </w:r>
          </w:p>
          <w:p>
            <w:pPr>
              <w:spacing w:lineRule="auto" w:line="228" w:before="360"/>
              <w:jc w:val="both"/>
              <w:rPr>
                <w:rStyle w:val="C3"/>
                <w:rFonts w:ascii="Arial Narrow" w:hAnsi="Arial Narrow"/>
                <w:b w:val="1"/>
                <w:i w:val="0"/>
                <w:sz w:val="21"/>
              </w:rPr>
            </w:pPr>
            <w:r>
              <w:rPr>
                <w:rStyle w:val="C3"/>
                <w:rFonts w:ascii="Arial Narrow" w:hAnsi="Arial Narrow"/>
                <w:b w:val="1"/>
                <w:i w:val="1"/>
                <w:sz w:val="21"/>
              </w:rPr>
              <w:t>Енергетски биланс дрвних горива</w:t>
            </w:r>
          </w:p>
          <w:p>
            <w:pPr>
              <w:spacing w:lineRule="auto" w:line="228" w:before="40"/>
              <w:ind w:firstLine="403"/>
              <w:jc w:val="both"/>
              <w:rPr>
                <w:rStyle w:val="C3"/>
                <w:rFonts w:ascii="Arial Narrow" w:hAnsi="Arial Narrow"/>
                <w:sz w:val="21"/>
              </w:rPr>
            </w:pPr>
            <w:r>
              <w:rPr>
                <w:rStyle w:val="C3"/>
                <w:rFonts w:ascii="Arial Narrow" w:hAnsi="Arial Narrow"/>
                <w:sz w:val="21"/>
              </w:rPr>
              <w:t xml:space="preserve">У билансу дрвних горива финална потрошња огревног дрвета за домаћинства преузета je од Министарства рударства и енергетике. </w:t>
            </w:r>
          </w:p>
          <w:p>
            <w:pPr>
              <w:spacing w:lineRule="auto" w:line="228"/>
              <w:jc w:val="both"/>
              <w:rPr>
                <w:rStyle w:val="C3"/>
                <w:rFonts w:ascii="Arial Narrow" w:hAnsi="Arial Narrow"/>
                <w:b w:val="1"/>
                <w:i w:val="0"/>
                <w:sz w:val="21"/>
              </w:rPr>
            </w:pPr>
          </w:p>
          <w:p>
            <w:pPr>
              <w:spacing w:lineRule="auto" w:line="228" w:before="40"/>
              <w:jc w:val="both"/>
              <w:rPr>
                <w:rStyle w:val="C3"/>
                <w:rFonts w:ascii="Arial Narrow" w:hAnsi="Arial Narrow"/>
                <w:b w:val="1"/>
                <w:i w:val="0"/>
                <w:sz w:val="21"/>
              </w:rPr>
            </w:pPr>
          </w:p>
          <w:p>
            <w:pPr>
              <w:spacing w:lineRule="auto" w:line="228" w:before="40"/>
              <w:jc w:val="both"/>
              <w:rPr>
                <w:rStyle w:val="C3"/>
                <w:rFonts w:ascii="Arial Narrow" w:hAnsi="Arial Narrow"/>
                <w:b w:val="1"/>
                <w:i w:val="0"/>
                <w:sz w:val="21"/>
              </w:rPr>
            </w:pPr>
          </w:p>
          <w:p>
            <w:pPr>
              <w:spacing w:lineRule="auto" w:line="228"/>
              <w:jc w:val="both"/>
              <w:rPr>
                <w:rStyle w:val="C3"/>
                <w:rFonts w:ascii="Arial Narrow" w:hAnsi="Arial Narrow"/>
                <w:b w:val="1"/>
                <w:i w:val="0"/>
                <w:sz w:val="21"/>
              </w:rPr>
            </w:pPr>
          </w:p>
          <w:p>
            <w:pPr>
              <w:spacing w:lineRule="auto" w:line="228"/>
              <w:jc w:val="both"/>
              <w:rPr>
                <w:rStyle w:val="C3"/>
                <w:rFonts w:ascii="Arial Narrow" w:hAnsi="Arial Narrow"/>
                <w:b w:val="1"/>
                <w:i w:val="0"/>
                <w:sz w:val="21"/>
              </w:rPr>
            </w:pPr>
          </w:p>
          <w:p>
            <w:pPr>
              <w:spacing w:lineRule="auto" w:line="228"/>
              <w:jc w:val="both"/>
              <w:rPr>
                <w:rStyle w:val="C3"/>
                <w:rFonts w:ascii="Arial Narrow" w:hAnsi="Arial Narrow"/>
                <w:b w:val="1"/>
                <w:i w:val="0"/>
                <w:sz w:val="21"/>
              </w:rPr>
            </w:pPr>
          </w:p>
          <w:p>
            <w:pPr>
              <w:spacing w:lineRule="auto" w:line="228"/>
              <w:jc w:val="both"/>
              <w:rPr>
                <w:rStyle w:val="C3"/>
                <w:rFonts w:ascii="Arial Narrow" w:hAnsi="Arial Narrow"/>
                <w:b w:val="1"/>
                <w:i w:val="0"/>
                <w:sz w:val="21"/>
              </w:rPr>
            </w:pPr>
          </w:p>
          <w:p>
            <w:pPr>
              <w:spacing w:lineRule="auto" w:line="228"/>
              <w:jc w:val="both"/>
              <w:rPr>
                <w:rStyle w:val="C3"/>
                <w:rFonts w:ascii="Arial Narrow" w:hAnsi="Arial Narrow"/>
                <w:b w:val="1"/>
                <w:i w:val="0"/>
                <w:sz w:val="21"/>
              </w:rPr>
            </w:pPr>
            <w:r>
              <w:rPr>
                <w:rStyle w:val="C3"/>
                <w:rFonts w:ascii="Arial Narrow" w:hAnsi="Arial Narrow"/>
                <w:b w:val="1"/>
                <w:i w:val="1"/>
                <w:sz w:val="21"/>
              </w:rPr>
              <w:t>Захваљујемо се свима који су са пуно добре воље и ентузијазма помогли у изради енергетских биланса.</w:t>
            </w:r>
          </w:p>
        </w:tc>
        <w:tc>
          <w:tcPr>
            <w:tcW w:w="567" w:type="dxa"/>
          </w:tcPr>
          <w:p>
            <w:pPr>
              <w:pStyle w:val="P1"/>
              <w:spacing w:before="0" w:after="0"/>
              <w:jc w:val="both"/>
              <w:rPr>
                <w:rStyle w:val="C3"/>
                <w:rFonts w:ascii="Arial Narrow" w:hAnsi="Arial Narrow"/>
                <w:b w:val="1"/>
                <w:sz w:val="21"/>
              </w:rPr>
            </w:pPr>
          </w:p>
        </w:tc>
        <w:tc>
          <w:tcPr>
            <w:tcW w:w="4763" w:type="dxa"/>
          </w:tcPr>
          <w:p>
            <w:pPr>
              <w:spacing w:lineRule="auto" w:line="283" w:after="120"/>
              <w:rPr>
                <w:rStyle w:val="C3"/>
                <w:rFonts w:ascii="Arial Narrow" w:hAnsi="Arial Narrow"/>
                <w:sz w:val="21"/>
              </w:rPr>
            </w:pPr>
            <w:r>
              <w:rPr>
                <w:rStyle w:val="C3"/>
                <w:rFonts w:ascii="Arial Narrow" w:hAnsi="Arial Narrow"/>
                <w:b w:val="1"/>
                <w:i w:val="1"/>
                <w:sz w:val="21"/>
              </w:rPr>
              <w:t xml:space="preserve">      </w:t>
            </w:r>
            <w:r>
              <w:rPr>
                <w:rStyle w:val="C3"/>
                <w:rFonts w:ascii="Arial Narrow" w:hAnsi="Arial Narrow"/>
                <w:b w:val="1"/>
                <w:i w:val="1"/>
                <w:sz w:val="21"/>
              </w:rPr>
              <w:t xml:space="preserve">  </w:t>
            </w:r>
            <w:r>
              <w:rPr>
                <w:rStyle w:val="C3"/>
                <w:rFonts w:ascii="Arial Narrow" w:hAnsi="Arial Narrow"/>
                <w:b w:val="1"/>
                <w:i w:val="1"/>
                <w:sz w:val="21"/>
              </w:rPr>
              <w:t xml:space="preserve"> </w:t>
            </w:r>
            <w:r>
              <w:rPr>
                <w:rStyle w:val="C3"/>
                <w:rFonts w:ascii="Arial Narrow" w:hAnsi="Arial Narrow"/>
                <w:b w:val="1"/>
                <w:i w:val="1"/>
                <w:sz w:val="21"/>
              </w:rPr>
              <w:t xml:space="preserve">Losses </w:t>
            </w:r>
            <w:r>
              <w:rPr>
                <w:rStyle w:val="C3"/>
                <w:rFonts w:ascii="Arial Narrow" w:hAnsi="Arial Narrow"/>
                <w:sz w:val="21"/>
              </w:rPr>
              <w:t>include losses occurred:</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electricity: at transfer and distribution,</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heat energy: at transfer and distribution,</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solid fossil fuels: at transport,</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liquid fuels: at transport and distribution,</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natural gas: at transport and distribution,</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 xml:space="preserve">for geothermal energy: in distribution system, </w:t>
            </w:r>
          </w:p>
          <w:p>
            <w:pPr>
              <w:pStyle w:val="P13"/>
              <w:numPr>
                <w:ilvl w:val="0"/>
                <w:numId w:val="5"/>
              </w:numPr>
              <w:tabs>
                <w:tab w:val="clear" w:pos="9923" w:leader="none"/>
              </w:tabs>
              <w:spacing w:lineRule="auto" w:line="302" w:before="40"/>
              <w:ind w:hanging="346" w:left="749"/>
              <w:rPr>
                <w:rStyle w:val="C3"/>
                <w:rFonts w:ascii="Arial Narrow" w:hAnsi="Arial Narrow"/>
                <w:sz w:val="21"/>
              </w:rPr>
            </w:pPr>
            <w:r>
              <w:rPr>
                <w:rStyle w:val="C3"/>
                <w:rFonts w:ascii="Arial Narrow" w:hAnsi="Arial Narrow"/>
                <w:sz w:val="21"/>
              </w:rPr>
              <w:t>for wood fuels: at transport.</w:t>
            </w:r>
          </w:p>
          <w:p>
            <w:pPr>
              <w:spacing w:lineRule="auto" w:line="252" w:before="100"/>
              <w:ind w:firstLine="403"/>
              <w:jc w:val="both"/>
              <w:rPr>
                <w:rStyle w:val="C3"/>
                <w:rFonts w:ascii="Arial Narrow" w:hAnsi="Arial Narrow"/>
                <w:sz w:val="21"/>
              </w:rPr>
            </w:pPr>
            <w:r>
              <w:rPr>
                <w:rStyle w:val="C3"/>
                <w:rFonts w:ascii="Arial Narrow" w:hAnsi="Arial Narrow"/>
                <w:b w:val="1"/>
                <w:i w:val="1"/>
                <w:sz w:val="21"/>
              </w:rPr>
              <w:t xml:space="preserve">Energy available for final consumption </w:t>
            </w:r>
            <w:r>
              <w:rPr>
                <w:rStyle w:val="C3"/>
                <w:rFonts w:ascii="Arial Narrow" w:hAnsi="Arial Narrow"/>
                <w:sz w:val="21"/>
              </w:rPr>
              <w:t xml:space="preserve">presents energy intended for end users. </w:t>
            </w:r>
          </w:p>
          <w:p>
            <w:pPr>
              <w:spacing w:lineRule="auto" w:line="252" w:before="60"/>
              <w:ind w:firstLine="403"/>
              <w:jc w:val="both"/>
              <w:rPr>
                <w:rStyle w:val="C3"/>
                <w:rFonts w:ascii="Arial Narrow" w:hAnsi="Arial Narrow"/>
                <w:sz w:val="21"/>
              </w:rPr>
            </w:pPr>
            <w:r>
              <w:rPr>
                <w:rStyle w:val="C3"/>
                <w:rFonts w:ascii="Arial Narrow" w:hAnsi="Arial Narrow"/>
                <w:b w:val="1"/>
                <w:i w:val="1"/>
                <w:sz w:val="21"/>
              </w:rPr>
              <w:t xml:space="preserve">Final consumption </w:t>
            </w:r>
            <w:r>
              <w:rPr>
                <w:rStyle w:val="C3"/>
                <w:rFonts w:ascii="Arial Narrow" w:hAnsi="Arial Narrow"/>
                <w:sz w:val="21"/>
              </w:rPr>
              <w:t>includes final consumption of available energy for final energy consumption and final non-energy consumption.</w:t>
            </w:r>
          </w:p>
          <w:p>
            <w:pPr>
              <w:spacing w:before="80"/>
              <w:ind w:firstLine="403"/>
              <w:jc w:val="both"/>
              <w:rPr>
                <w:rStyle w:val="C3"/>
                <w:rFonts w:ascii="Arial Narrow" w:hAnsi="Arial Narrow"/>
                <w:sz w:val="21"/>
              </w:rPr>
            </w:pPr>
            <w:r>
              <w:rPr>
                <w:rStyle w:val="C3"/>
                <w:rFonts w:ascii="Arial Narrow" w:hAnsi="Arial Narrow"/>
                <w:b w:val="1"/>
                <w:i w:val="1"/>
                <w:sz w:val="21"/>
              </w:rPr>
              <w:t>Final non-energy consumption</w:t>
            </w:r>
            <w:r>
              <w:rPr>
                <w:rStyle w:val="C3"/>
                <w:rFonts w:ascii="Arial Narrow" w:hAnsi="Arial Narrow"/>
                <w:sz w:val="21"/>
              </w:rPr>
              <w:t xml:space="preserve"> comprises final energy consumption as raw material for production of non-energy products in technological process, while consumption in chemical industry is separate illustrated from total consumption.</w:t>
            </w:r>
          </w:p>
          <w:p>
            <w:pPr>
              <w:spacing w:lineRule="auto" w:line="276" w:before="80"/>
              <w:ind w:firstLine="403"/>
              <w:jc w:val="both"/>
              <w:rPr>
                <w:rStyle w:val="C3"/>
                <w:rFonts w:ascii="Arial Narrow" w:hAnsi="Arial Narrow"/>
                <w:b w:val="1"/>
                <w:i w:val="0"/>
                <w:sz w:val="21"/>
              </w:rPr>
            </w:pPr>
            <w:r>
              <w:rPr>
                <w:rStyle w:val="C3"/>
                <w:rFonts w:ascii="Arial Narrow" w:hAnsi="Arial Narrow"/>
                <w:b w:val="1"/>
                <w:i w:val="1"/>
                <w:sz w:val="21"/>
              </w:rPr>
              <w:t>Final</w:t>
            </w:r>
            <w:r>
              <w:rPr>
                <w:rStyle w:val="C3"/>
                <w:rFonts w:ascii="Arial Narrow" w:hAnsi="Arial Narrow"/>
                <w:b w:val="1"/>
                <w:i w:val="1"/>
                <w:sz w:val="21"/>
              </w:rPr>
              <w:t xml:space="preserve"> </w:t>
            </w:r>
            <w:r>
              <w:rPr>
                <w:rStyle w:val="C3"/>
                <w:rFonts w:ascii="Arial Narrow" w:hAnsi="Arial Narrow"/>
                <w:b w:val="1"/>
                <w:i w:val="1"/>
                <w:sz w:val="21"/>
              </w:rPr>
              <w:t xml:space="preserve">energy consumption </w:t>
            </w:r>
            <w:r>
              <w:rPr>
                <w:rStyle w:val="C3"/>
                <w:rFonts w:ascii="Arial Narrow" w:hAnsi="Arial Narrow"/>
                <w:sz w:val="21"/>
              </w:rPr>
              <w:t>comprises final consumption of available energy in:</w:t>
            </w:r>
          </w:p>
          <w:p>
            <w:pPr>
              <w:numPr>
                <w:ilvl w:val="0"/>
                <w:numId w:val="31"/>
              </w:numPr>
              <w:spacing w:lineRule="auto" w:line="276"/>
              <w:jc w:val="both"/>
              <w:rPr>
                <w:rStyle w:val="C3"/>
                <w:rFonts w:ascii="Arial Narrow" w:hAnsi="Arial Narrow"/>
                <w:sz w:val="21"/>
              </w:rPr>
            </w:pPr>
            <w:r>
              <w:rPr>
                <w:rStyle w:val="C3"/>
                <w:rFonts w:ascii="Arial Narrow" w:hAnsi="Arial Narrow"/>
                <w:b w:val="1"/>
                <w:i w:val="1"/>
                <w:sz w:val="21"/>
              </w:rPr>
              <w:t xml:space="preserve">  </w:t>
            </w:r>
            <w:r>
              <w:rPr>
                <w:rStyle w:val="C3"/>
                <w:rFonts w:ascii="Arial Narrow" w:hAnsi="Arial Narrow"/>
                <w:b w:val="1"/>
                <w:i w:val="1"/>
                <w:sz w:val="21"/>
              </w:rPr>
              <w:t>i</w:t>
            </w:r>
            <w:r>
              <w:rPr>
                <w:rStyle w:val="C3"/>
                <w:rFonts w:ascii="Arial Narrow" w:hAnsi="Arial Narrow"/>
                <w:b w:val="1"/>
                <w:i w:val="1"/>
                <w:sz w:val="21"/>
              </w:rPr>
              <w:t>ndustry</w:t>
            </w:r>
            <w:r>
              <w:rPr>
                <w:rStyle w:val="C3"/>
                <w:rFonts w:ascii="Arial Narrow" w:hAnsi="Arial Narrow"/>
                <w:b w:val="1"/>
                <w:i w:val="1"/>
                <w:sz w:val="21"/>
              </w:rPr>
              <w:t xml:space="preserve"> </w:t>
            </w:r>
            <w:r>
              <w:rPr>
                <w:rStyle w:val="C3"/>
                <w:rFonts w:ascii="Arial Narrow" w:hAnsi="Arial Narrow"/>
                <w:sz w:val="21"/>
              </w:rPr>
              <w:t xml:space="preserve">(Division 05−35, except the fields 05, 06, 08.92, 19, and 35 оf Classification of Activities CA (2010), harmonized with NACE), </w:t>
            </w:r>
          </w:p>
          <w:p>
            <w:pPr>
              <w:numPr>
                <w:ilvl w:val="0"/>
                <w:numId w:val="31"/>
              </w:numPr>
              <w:ind w:left="734"/>
              <w:jc w:val="both"/>
              <w:rPr>
                <w:rStyle w:val="C3"/>
                <w:rFonts w:ascii="Arial Narrow" w:hAnsi="Arial Narrow"/>
                <w:sz w:val="21"/>
              </w:rPr>
            </w:pPr>
            <w:r>
              <w:rPr>
                <w:rStyle w:val="C3"/>
                <w:rFonts w:ascii="Arial Narrow" w:hAnsi="Arial Narrow"/>
                <w:b w:val="1"/>
                <w:i w:val="1"/>
                <w:sz w:val="21"/>
              </w:rPr>
              <w:t>construction</w:t>
            </w:r>
            <w:r>
              <w:rPr>
                <w:rStyle w:val="C3"/>
                <w:rFonts w:ascii="Arial Narrow" w:hAnsi="Arial Narrow"/>
                <w:b w:val="1"/>
                <w:i w:val="1"/>
                <w:sz w:val="21"/>
              </w:rPr>
              <w:t xml:space="preserve"> </w:t>
            </w:r>
            <w:r>
              <w:rPr>
                <w:rStyle w:val="C3"/>
                <w:rFonts w:ascii="Arial Narrow" w:hAnsi="Arial Narrow"/>
                <w:sz w:val="21"/>
              </w:rPr>
              <w:t xml:space="preserve">(Division 41−43 of CA (2010), harmonized with NACE), </w:t>
            </w:r>
          </w:p>
          <w:p>
            <w:pPr>
              <w:numPr>
                <w:ilvl w:val="0"/>
                <w:numId w:val="32"/>
              </w:numPr>
              <w:ind w:left="734"/>
              <w:jc w:val="both"/>
              <w:rPr>
                <w:rStyle w:val="C3"/>
                <w:rFonts w:ascii="Arial Narrow" w:hAnsi="Arial Narrow"/>
                <w:sz w:val="21"/>
              </w:rPr>
            </w:pPr>
            <w:r>
              <w:rPr>
                <w:rStyle w:val="C3"/>
                <w:rFonts w:ascii="Arial Narrow" w:hAnsi="Arial Narrow"/>
                <w:b w:val="1"/>
                <w:i w:val="1"/>
                <w:sz w:val="21"/>
              </w:rPr>
              <w:t>transport</w:t>
            </w:r>
            <w:r>
              <w:rPr>
                <w:rStyle w:val="C3"/>
                <w:rFonts w:ascii="Arial Narrow" w:hAnsi="Arial Narrow"/>
                <w:sz w:val="21"/>
              </w:rPr>
              <w:t xml:space="preserve"> (Division from 49−51 of CA (2010), </w:t>
            </w:r>
            <w:r>
              <w:rPr>
                <w:rStyle w:val="C3"/>
                <w:rFonts w:ascii="Arial Narrow" w:hAnsi="Arial Narrow"/>
              </w:rPr>
              <w:t>harmonized with</w:t>
            </w:r>
            <w:r>
              <w:rPr>
                <w:rStyle w:val="C3"/>
                <w:rFonts w:ascii="Arial Narrow" w:hAnsi="Arial Narrow"/>
                <w:sz w:val="21"/>
              </w:rPr>
              <w:t xml:space="preserve"> NACE) – transport sector includes energy used in all transport activities irrespective of the economic sector in which the activity occurs; </w:t>
            </w:r>
          </w:p>
          <w:p>
            <w:pPr>
              <w:numPr>
                <w:ilvl w:val="0"/>
                <w:numId w:val="24"/>
              </w:numPr>
              <w:jc w:val="both"/>
              <w:rPr>
                <w:rStyle w:val="C3"/>
                <w:rFonts w:ascii="Arial Narrow" w:hAnsi="Arial Narrow"/>
                <w:sz w:val="21"/>
              </w:rPr>
            </w:pPr>
            <w:r>
              <w:rPr>
                <w:rStyle w:val="C3"/>
                <w:rFonts w:ascii="Arial Narrow" w:hAnsi="Arial Narrow"/>
                <w:sz w:val="21"/>
              </w:rPr>
              <w:t>transport sector – road (quantities used in road vehicles includes fuel used for road vehicles on highways),</w:t>
            </w:r>
          </w:p>
          <w:p>
            <w:pPr>
              <w:numPr>
                <w:ilvl w:val="0"/>
                <w:numId w:val="24"/>
              </w:numPr>
              <w:spacing w:after="60"/>
              <w:jc w:val="both"/>
              <w:rPr>
                <w:rStyle w:val="C3"/>
                <w:rFonts w:ascii="Arial Narrow" w:hAnsi="Arial Narrow"/>
                <w:sz w:val="21"/>
              </w:rPr>
            </w:pPr>
            <w:r>
              <w:rPr>
                <w:rStyle w:val="C3"/>
                <w:rFonts w:ascii="Arial Narrow" w:hAnsi="Arial Narrow"/>
                <w:sz w:val="21"/>
              </w:rPr>
              <w:t>transport sector - rail,</w:t>
            </w:r>
          </w:p>
          <w:p>
            <w:pPr>
              <w:numPr>
                <w:ilvl w:val="0"/>
                <w:numId w:val="24"/>
              </w:numPr>
              <w:spacing w:after="60"/>
              <w:jc w:val="both"/>
              <w:rPr>
                <w:rStyle w:val="C3"/>
                <w:rFonts w:ascii="Arial Narrow" w:hAnsi="Arial Narrow"/>
                <w:sz w:val="21"/>
              </w:rPr>
            </w:pPr>
            <w:r>
              <w:rPr>
                <w:rStyle w:val="C3"/>
                <w:rFonts w:ascii="Arial Narrow" w:hAnsi="Arial Narrow"/>
                <w:sz w:val="21"/>
              </w:rPr>
              <w:t>transport sector - domestic navigation,</w:t>
            </w:r>
          </w:p>
          <w:p>
            <w:pPr>
              <w:numPr>
                <w:ilvl w:val="0"/>
                <w:numId w:val="24"/>
              </w:numPr>
              <w:spacing w:after="60"/>
              <w:jc w:val="both"/>
              <w:rPr>
                <w:rStyle w:val="C3"/>
                <w:rFonts w:ascii="Arial Narrow" w:hAnsi="Arial Narrow"/>
                <w:sz w:val="21"/>
              </w:rPr>
            </w:pPr>
            <w:r>
              <w:rPr>
                <w:rStyle w:val="C3"/>
                <w:rFonts w:ascii="Arial Narrow" w:hAnsi="Arial Narrow"/>
                <w:sz w:val="21"/>
              </w:rPr>
              <w:t>transport sector - aviation, and</w:t>
            </w:r>
          </w:p>
          <w:p>
            <w:pPr>
              <w:numPr>
                <w:ilvl w:val="0"/>
                <w:numId w:val="24"/>
              </w:numPr>
              <w:spacing w:after="60"/>
              <w:jc w:val="both"/>
              <w:rPr>
                <w:rStyle w:val="C3"/>
                <w:rFonts w:ascii="Arial Narrow" w:hAnsi="Arial Narrow"/>
                <w:sz w:val="21"/>
              </w:rPr>
            </w:pPr>
            <w:r>
              <w:rPr>
                <w:rStyle w:val="C3"/>
                <w:rFonts w:ascii="Arial Narrow" w:hAnsi="Arial Narrow"/>
                <w:sz w:val="21"/>
              </w:rPr>
              <w:t xml:space="preserve">transport sector - pipeline transport; </w:t>
            </w:r>
          </w:p>
          <w:p>
            <w:pPr>
              <w:numPr>
                <w:ilvl w:val="0"/>
                <w:numId w:val="32"/>
              </w:numPr>
              <w:spacing w:before="40"/>
              <w:ind w:left="734"/>
              <w:jc w:val="both"/>
              <w:rPr>
                <w:rStyle w:val="C3"/>
                <w:rFonts w:ascii="Arial Narrow" w:hAnsi="Arial Narrow"/>
                <w:sz w:val="21"/>
              </w:rPr>
            </w:pPr>
            <w:r>
              <w:rPr>
                <w:rStyle w:val="C3"/>
                <w:rFonts w:ascii="Arial Narrow" w:hAnsi="Arial Narrow"/>
                <w:b w:val="1"/>
                <w:i w:val="1"/>
                <w:sz w:val="21"/>
              </w:rPr>
              <w:t xml:space="preserve">households </w:t>
            </w:r>
            <w:r>
              <w:rPr>
                <w:rStyle w:val="C3"/>
                <w:rFonts w:ascii="Arial Narrow" w:hAnsi="Arial Narrow"/>
                <w:sz w:val="21"/>
              </w:rPr>
              <w:t xml:space="preserve">(all households, including ’’households with employed persons’’, Division 97 and 98 of CA (2010), harmonized with NACE), </w:t>
            </w:r>
          </w:p>
          <w:p>
            <w:pPr>
              <w:numPr>
                <w:ilvl w:val="0"/>
                <w:numId w:val="33"/>
              </w:numPr>
              <w:spacing w:before="40"/>
              <w:ind w:left="734"/>
              <w:jc w:val="both"/>
              <w:rPr>
                <w:rStyle w:val="C3"/>
                <w:rFonts w:ascii="Arial Narrow" w:hAnsi="Arial Narrow"/>
                <w:sz w:val="21"/>
              </w:rPr>
            </w:pPr>
            <w:r>
              <w:rPr>
                <w:rStyle w:val="C3"/>
                <w:rFonts w:ascii="Arial Narrow" w:hAnsi="Arial Narrow"/>
                <w:b w:val="1"/>
                <w:i w:val="1"/>
                <w:sz w:val="21"/>
              </w:rPr>
              <w:t>agriculture</w:t>
            </w:r>
            <w:r>
              <w:rPr>
                <w:rStyle w:val="C3"/>
                <w:rFonts w:ascii="Arial Narrow" w:hAnsi="Arial Narrow"/>
                <w:sz w:val="21"/>
              </w:rPr>
              <w:t xml:space="preserve"> (Division 01, 02 and 03 of CA (2010), harmonized with NACE),  and at </w:t>
            </w:r>
          </w:p>
          <w:p>
            <w:pPr>
              <w:numPr>
                <w:ilvl w:val="0"/>
                <w:numId w:val="33"/>
              </w:numPr>
              <w:spacing w:before="40"/>
              <w:ind w:left="734"/>
              <w:jc w:val="both"/>
              <w:rPr>
                <w:rStyle w:val="C3"/>
                <w:rFonts w:ascii="Arial Narrow" w:hAnsi="Arial Narrow"/>
                <w:sz w:val="21"/>
              </w:rPr>
            </w:pPr>
            <w:r>
              <w:rPr>
                <w:rStyle w:val="C3"/>
                <w:rFonts w:ascii="Arial Narrow" w:hAnsi="Arial Narrow"/>
                <w:b w:val="1"/>
                <w:i w:val="1"/>
                <w:sz w:val="21"/>
              </w:rPr>
              <w:t>other</w:t>
            </w:r>
            <w:r>
              <w:rPr>
                <w:rStyle w:val="C3"/>
                <w:rFonts w:ascii="Arial Narrow" w:hAnsi="Arial Narrow"/>
                <w:b w:val="1"/>
                <w:i w:val="1"/>
                <w:sz w:val="21"/>
              </w:rPr>
              <w:t xml:space="preserve"> </w:t>
            </w:r>
            <w:r>
              <w:rPr>
                <w:rStyle w:val="C3"/>
                <w:rFonts w:ascii="Arial Narrow" w:hAnsi="Arial Narrow"/>
                <w:b w:val="1"/>
                <w:i w:val="1"/>
                <w:sz w:val="21"/>
              </w:rPr>
              <w:t>users</w:t>
            </w:r>
            <w:r>
              <w:rPr>
                <w:rStyle w:val="C3"/>
                <w:rFonts w:ascii="Arial Narrow" w:hAnsi="Arial Narrow"/>
                <w:sz w:val="21"/>
              </w:rPr>
              <w:t xml:space="preserve"> (commercial and public services and activities which are not included elsewhere).</w:t>
            </w:r>
          </w:p>
          <w:p>
            <w:pPr>
              <w:pStyle w:val="P2"/>
              <w:jc w:val="both"/>
              <w:rPr>
                <w:rStyle w:val="C3"/>
                <w:rFonts w:ascii="Arial Narrow" w:hAnsi="Arial Narrow"/>
                <w:color w:val="auto"/>
                <w:sz w:val="24"/>
              </w:rPr>
            </w:pPr>
          </w:p>
          <w:p>
            <w:pPr>
              <w:pStyle w:val="P2"/>
              <w:spacing w:before="460"/>
              <w:jc w:val="both"/>
              <w:rPr>
                <w:rStyle w:val="C3"/>
                <w:rFonts w:ascii="Arial Narrow" w:hAnsi="Arial Narrow"/>
                <w:color w:val="auto"/>
                <w:sz w:val="24"/>
              </w:rPr>
            </w:pPr>
            <w:r>
              <w:rPr>
                <w:rStyle w:val="C3"/>
                <w:rFonts w:ascii="Arial Narrow" w:hAnsi="Arial Narrow"/>
                <w:color w:val="auto"/>
                <w:sz w:val="24"/>
              </w:rPr>
              <w:t>Explainations of energy commodities</w:t>
            </w:r>
          </w:p>
          <w:p>
            <w:pPr>
              <w:pStyle w:val="P1"/>
              <w:spacing w:after="0"/>
              <w:ind w:firstLine="403"/>
              <w:jc w:val="both"/>
              <w:rPr>
                <w:rStyle w:val="C3"/>
                <w:rFonts w:ascii="Arial Narrow" w:hAnsi="Arial Narrow"/>
                <w:b w:val="1"/>
                <w:sz w:val="21"/>
              </w:rPr>
            </w:pPr>
            <w:r>
              <w:rPr>
                <w:rStyle w:val="C3"/>
                <w:rFonts w:ascii="Arial Narrow" w:hAnsi="Arial Narrow"/>
                <w:sz w:val="21"/>
              </w:rPr>
              <w:t>Electricity</w:t>
            </w:r>
            <w:r>
              <w:rPr>
                <w:rStyle w:val="C3"/>
                <w:rFonts w:ascii="Arial Narrow" w:hAnsi="Arial Narrow"/>
                <w:b w:val="0"/>
                <w:sz w:val="21"/>
              </w:rPr>
              <w:t xml:space="preserve"> </w:t>
            </w:r>
            <w:r>
              <w:rPr>
                <w:rStyle w:val="C3"/>
                <w:rFonts w:ascii="Arial Narrow" w:hAnsi="Arial Narrow"/>
                <w:b w:val="0"/>
                <w:sz w:val="21"/>
              </w:rPr>
              <w:t>–</w:t>
            </w:r>
            <w:r>
              <w:rPr>
                <w:rStyle w:val="C3"/>
                <w:rFonts w:ascii="Arial Narrow" w:hAnsi="Arial Narrow"/>
                <w:sz w:val="21"/>
              </w:rPr>
              <w:t xml:space="preserve"> </w:t>
            </w:r>
            <w:r>
              <w:rPr>
                <w:rStyle w:val="C3"/>
                <w:rFonts w:ascii="Arial Narrow" w:hAnsi="Arial Narrow"/>
                <w:b w:val="0"/>
                <w:sz w:val="21"/>
              </w:rPr>
              <w:t xml:space="preserve">Generated in: hydro electric power stations, </w:t>
            </w:r>
            <w:r>
              <w:rPr>
                <w:rStyle w:val="C3"/>
                <w:rFonts w:ascii="Arial Narrow" w:hAnsi="Arial Narrow"/>
                <w:b w:val="0"/>
                <w:sz w:val="21"/>
              </w:rPr>
              <w:t>solar photovoltaic,</w:t>
            </w:r>
            <w:r>
              <w:rPr>
                <w:rStyle w:val="C3"/>
                <w:rFonts w:ascii="Arial Narrow" w:hAnsi="Arial Narrow"/>
                <w:b w:val="0"/>
                <w:i w:val="1"/>
                <w:sz w:val="21"/>
              </w:rPr>
              <w:t xml:space="preserve"> </w:t>
            </w:r>
            <w:r>
              <w:rPr>
                <w:rStyle w:val="C3"/>
                <w:rFonts w:ascii="Arial Narrow" w:hAnsi="Arial Narrow"/>
                <w:b w:val="0"/>
                <w:sz w:val="21"/>
              </w:rPr>
              <w:t xml:space="preserve">wind turbines, </w:t>
            </w:r>
            <w:r>
              <w:rPr>
                <w:rStyle w:val="C3"/>
                <w:rFonts w:ascii="Arial Narrow" w:hAnsi="Arial Narrow"/>
                <w:b w:val="0"/>
                <w:sz w:val="21"/>
              </w:rPr>
              <w:t>thermal power plants</w:t>
            </w:r>
            <w:r>
              <w:rPr>
                <w:rStyle w:val="C3"/>
                <w:rFonts w:ascii="Arial Narrow" w:hAnsi="Arial Narrow"/>
                <w:b w:val="0"/>
                <w:sz w:val="21"/>
              </w:rPr>
              <w:t>,</w:t>
            </w:r>
            <w:r>
              <w:rPr>
                <w:rStyle w:val="C3"/>
                <w:rFonts w:ascii="Arial Narrow" w:hAnsi="Arial Narrow"/>
                <w:b w:val="0"/>
                <w:sz w:val="21"/>
              </w:rPr>
              <w:t xml:space="preserve"> </w:t>
            </w:r>
            <w:r>
              <w:rPr>
                <w:rStyle w:val="C3"/>
                <w:rFonts w:ascii="Arial Narrow" w:hAnsi="Arial Narrow"/>
                <w:b w:val="0"/>
                <w:sz w:val="21"/>
              </w:rPr>
              <w:t>CHP</w:t>
            </w:r>
            <w:r>
              <w:rPr>
                <w:rStyle w:val="C3"/>
                <w:rFonts w:ascii="Arial Narrow" w:hAnsi="Arial Narrow"/>
                <w:b w:val="0"/>
                <w:sz w:val="21"/>
              </w:rPr>
              <w:t xml:space="preserve"> </w:t>
            </w:r>
            <w:r>
              <w:rPr>
                <w:rStyle w:val="C3"/>
                <w:rFonts w:ascii="Arial Narrow" w:hAnsi="Arial Narrow"/>
                <w:b w:val="0"/>
                <w:sz w:val="21"/>
              </w:rPr>
              <w:t>and</w:t>
            </w:r>
            <w:r>
              <w:rPr>
                <w:rStyle w:val="C3"/>
                <w:rFonts w:ascii="Arial Narrow" w:hAnsi="Arial Narrow"/>
                <w:b w:val="0"/>
                <w:sz w:val="21"/>
              </w:rPr>
              <w:t xml:space="preserve"> autoproducers</w:t>
            </w:r>
            <w:r>
              <w:rPr>
                <w:rStyle w:val="C3"/>
                <w:rFonts w:ascii="Arial Narrow" w:hAnsi="Arial Narrow"/>
                <w:b w:val="0"/>
                <w:sz w:val="21"/>
              </w:rPr>
              <w:t>.</w:t>
            </w:r>
            <w:r>
              <w:rPr>
                <w:rStyle w:val="C3"/>
                <w:rFonts w:ascii="Arial Narrow" w:hAnsi="Arial Narrow"/>
                <w:b w:val="0"/>
                <w:sz w:val="21"/>
              </w:rPr>
              <w:t xml:space="preserve"> </w:t>
            </w:r>
          </w:p>
          <w:p>
            <w:pPr>
              <w:pStyle w:val="P1"/>
              <w:spacing w:before="120" w:after="0"/>
              <w:ind w:firstLine="403"/>
              <w:jc w:val="both"/>
              <w:rPr>
                <w:rStyle w:val="C3"/>
                <w:rFonts w:ascii="Arial Narrow" w:hAnsi="Arial Narrow"/>
                <w:b w:val="1"/>
                <w:sz w:val="21"/>
              </w:rPr>
            </w:pPr>
            <w:r>
              <w:rPr>
                <w:rStyle w:val="C3"/>
                <w:rFonts w:ascii="Arial Narrow" w:hAnsi="Arial Narrow"/>
                <w:sz w:val="21"/>
              </w:rPr>
              <w:t xml:space="preserve">Heat energy </w:t>
            </w:r>
            <w:r>
              <w:rPr>
                <w:rStyle w:val="C3"/>
                <w:rFonts w:ascii="Arial Narrow" w:hAnsi="Arial Narrow"/>
                <w:b w:val="0"/>
                <w:sz w:val="21"/>
              </w:rPr>
              <w:t>–</w:t>
            </w:r>
            <w:r>
              <w:rPr>
                <w:rStyle w:val="C3"/>
                <w:rFonts w:ascii="Arial Narrow" w:hAnsi="Arial Narrow"/>
                <w:sz w:val="21"/>
              </w:rPr>
              <w:t xml:space="preserve"> </w:t>
            </w:r>
            <w:r>
              <w:rPr>
                <w:rStyle w:val="C3"/>
                <w:rFonts w:ascii="Arial Narrow" w:hAnsi="Arial Narrow"/>
                <w:b w:val="0"/>
                <w:sz w:val="21"/>
              </w:rPr>
              <w:t>Generated in district heating plants, CHP, autoproducers and thermal power plants. Carriers of heat</w:t>
            </w:r>
            <w:r>
              <w:rPr>
                <w:rStyle w:val="C3"/>
                <w:rFonts w:ascii="Arial Narrow" w:hAnsi="Arial Narrow"/>
                <w:b w:val="0"/>
                <w:sz w:val="21"/>
                <w:vertAlign w:val="superscript"/>
              </w:rPr>
              <w:t>2)</w:t>
            </w:r>
            <w:r>
              <w:rPr>
                <w:rStyle w:val="C3"/>
                <w:rFonts w:ascii="Arial Narrow" w:hAnsi="Arial Narrow"/>
                <w:b w:val="0"/>
                <w:sz w:val="21"/>
              </w:rPr>
              <w:t>: hot water to 110</w:t>
            </w:r>
            <w:r>
              <w:rPr>
                <w:rStyle w:val="C3"/>
                <w:rFonts w:ascii="Arial Narrow" w:hAnsi="Arial Narrow"/>
                <w:b w:val="0"/>
                <w:sz w:val="21"/>
                <w:vertAlign w:val="superscript"/>
              </w:rPr>
              <w:t>0</w:t>
            </w:r>
            <w:r>
              <w:rPr>
                <w:rStyle w:val="C3"/>
                <w:rFonts w:ascii="Arial Narrow" w:hAnsi="Arial Narrow"/>
                <w:b w:val="0"/>
                <w:sz w:val="21"/>
              </w:rPr>
              <w:t>C, boiling water</w:t>
            </w:r>
            <w:r>
              <w:rPr>
                <w:rStyle w:val="C3"/>
                <w:rFonts w:ascii="Arial Narrow" w:hAnsi="Arial Narrow"/>
                <w:b w:val="0"/>
                <w:sz w:val="21"/>
                <w:vertAlign w:val="superscript"/>
              </w:rPr>
              <w:t xml:space="preserve"> </w:t>
            </w:r>
            <w:r>
              <w:rPr>
                <w:rStyle w:val="C3"/>
                <w:rFonts w:ascii="Arial Narrow" w:hAnsi="Arial Narrow"/>
                <w:b w:val="0"/>
                <w:sz w:val="21"/>
              </w:rPr>
              <w:t>over 110</w:t>
            </w:r>
            <w:r>
              <w:rPr>
                <w:rStyle w:val="C3"/>
                <w:rFonts w:ascii="Arial Narrow" w:hAnsi="Arial Narrow"/>
                <w:b w:val="0"/>
                <w:sz w:val="21"/>
                <w:vertAlign w:val="superscript"/>
              </w:rPr>
              <w:t>0</w:t>
            </w:r>
            <w:r>
              <w:rPr>
                <w:rStyle w:val="C3"/>
                <w:rFonts w:ascii="Arial Narrow" w:hAnsi="Arial Narrow"/>
                <w:b w:val="0"/>
                <w:sz w:val="21"/>
              </w:rPr>
              <w:t xml:space="preserve">C </w:t>
            </w:r>
            <w:r>
              <w:rPr>
                <w:rStyle w:val="C3"/>
                <w:rFonts w:ascii="Arial Narrow" w:hAnsi="Arial Narrow"/>
                <w:b w:val="0"/>
                <w:sz w:val="21"/>
              </w:rPr>
              <w:t>and steam.</w:t>
            </w:r>
          </w:p>
          <w:p>
            <w:pPr>
              <w:pStyle w:val="P6"/>
              <w:spacing w:lineRule="auto" w:line="252" w:before="180" w:after="0"/>
              <w:ind w:left="403"/>
              <w:rPr>
                <w:rStyle w:val="C3"/>
                <w:rFonts w:ascii="Arial Narrow" w:hAnsi="Arial Narrow"/>
              </w:rPr>
            </w:pPr>
            <w:r>
              <w:rPr>
                <w:rStyle w:val="C3"/>
                <w:rFonts w:ascii="Arial Narrow" w:hAnsi="Arial Narrow"/>
                <w:sz w:val="21"/>
              </w:rPr>
              <w:t>Coal</w:t>
            </w:r>
            <w:r>
              <w:rPr>
                <w:rStyle w:val="C3"/>
                <w:rFonts w:ascii="Arial Narrow" w:hAnsi="Arial Narrow"/>
              </w:rPr>
              <w:t>:</w:t>
            </w:r>
          </w:p>
          <w:p>
            <w:pPr>
              <w:pStyle w:val="P13"/>
              <w:numPr>
                <w:ilvl w:val="0"/>
                <w:numId w:val="1"/>
              </w:numPr>
              <w:tabs>
                <w:tab w:val="clear" w:pos="9923" w:leader="none"/>
              </w:tabs>
              <w:spacing w:lineRule="auto" w:line="252"/>
              <w:ind w:hanging="288" w:left="850"/>
              <w:rPr>
                <w:rStyle w:val="C3"/>
                <w:rFonts w:ascii="Arial Narrow" w:hAnsi="Arial Narrow"/>
                <w:sz w:val="21"/>
              </w:rPr>
            </w:pPr>
            <w:r>
              <w:rPr>
                <w:rStyle w:val="C3"/>
                <w:rFonts w:ascii="Arial Narrow" w:hAnsi="Arial Narrow"/>
                <w:sz w:val="21"/>
              </w:rPr>
              <w:t>Hard Coal – refers to non-agglomeration coal of gross calorifical value (GCV) greater than оr equal to 24000 kJ/kg; comprises: coking coal, anthracite and other bituminous coal;</w:t>
            </w:r>
          </w:p>
          <w:p>
            <w:pPr>
              <w:pStyle w:val="P13"/>
              <w:numPr>
                <w:ilvl w:val="0"/>
                <w:numId w:val="1"/>
              </w:numPr>
              <w:tabs>
                <w:tab w:val="clear" w:pos="9923" w:leader="none"/>
              </w:tabs>
              <w:spacing w:lineRule="auto" w:line="252"/>
              <w:ind w:hanging="288" w:left="850"/>
              <w:rPr>
                <w:rStyle w:val="C3"/>
                <w:rFonts w:ascii="Arial Narrow" w:hAnsi="Arial Narrow"/>
                <w:sz w:val="21"/>
              </w:rPr>
            </w:pPr>
            <w:r>
              <w:rPr>
                <w:rStyle w:val="C3"/>
                <w:rFonts w:ascii="Arial Narrow" w:hAnsi="Arial Narrow"/>
                <w:sz w:val="21"/>
              </w:rPr>
              <w:t>Sub-Bituminous Coal – refers to non-agglomeration coal with a GCV greater than оr equal to 20000 kJ/kg and less than 24000 kJ/kg;</w:t>
            </w:r>
          </w:p>
          <w:p>
            <w:pPr>
              <w:pStyle w:val="P13"/>
              <w:numPr>
                <w:ilvl w:val="0"/>
                <w:numId w:val="1"/>
              </w:numPr>
              <w:tabs>
                <w:tab w:val="clear" w:pos="9923" w:leader="none"/>
              </w:tabs>
              <w:spacing w:lineRule="auto" w:line="252"/>
              <w:ind w:hanging="288" w:left="850"/>
              <w:rPr>
                <w:rStyle w:val="C3"/>
                <w:rFonts w:ascii="Arial Narrow" w:hAnsi="Arial Narrow"/>
                <w:sz w:val="21"/>
              </w:rPr>
            </w:pPr>
            <w:r>
              <w:rPr>
                <w:rStyle w:val="C3"/>
                <w:rFonts w:ascii="Arial Narrow" w:hAnsi="Arial Narrow"/>
                <w:sz w:val="21"/>
              </w:rPr>
              <w:t>Brown Coal/Lignite – non-agglomeration coal with a GCV less than 20000 kJ/kg.</w:t>
            </w:r>
          </w:p>
          <w:p>
            <w:pPr>
              <w:pStyle w:val="P13"/>
              <w:ind w:firstLine="403"/>
              <w:rPr>
                <w:rStyle w:val="C3"/>
                <w:rFonts w:ascii="Arial Narrow" w:hAnsi="Arial Narrow"/>
                <w:b w:val="1"/>
                <w:sz w:val="21"/>
              </w:rPr>
            </w:pPr>
          </w:p>
          <w:p>
            <w:pPr>
              <w:pStyle w:val="P13"/>
              <w:ind w:firstLine="403"/>
              <w:rPr>
                <w:rStyle w:val="C3"/>
                <w:rFonts w:ascii="Arial Narrow" w:hAnsi="Arial Narrow"/>
                <w:b w:val="1"/>
                <w:sz w:val="21"/>
              </w:rPr>
            </w:pPr>
            <w:r>
              <w:rPr>
                <w:rStyle w:val="C3"/>
                <w:rFonts w:ascii="Arial Narrow" w:hAnsi="Arial Narrow"/>
                <w:b w:val="1"/>
                <w:sz w:val="21"/>
              </w:rPr>
              <w:t>Processing of coal:</w:t>
            </w:r>
          </w:p>
          <w:p>
            <w:pPr>
              <w:pStyle w:val="P13"/>
              <w:numPr>
                <w:ilvl w:val="0"/>
                <w:numId w:val="1"/>
              </w:numPr>
              <w:tabs>
                <w:tab w:val="clear" w:pos="9923" w:leader="none"/>
              </w:tabs>
              <w:spacing w:lineRule="auto" w:line="276" w:before="80"/>
              <w:ind w:hanging="288" w:left="850"/>
              <w:rPr>
                <w:rStyle w:val="C3"/>
                <w:rFonts w:ascii="Arial Narrow" w:hAnsi="Arial Narrow"/>
                <w:sz w:val="21"/>
              </w:rPr>
            </w:pPr>
            <w:r>
              <w:rPr>
                <w:rStyle w:val="C3"/>
                <w:rFonts w:ascii="Arial Narrow" w:hAnsi="Arial Narrow"/>
                <w:sz w:val="21"/>
              </w:rPr>
              <w:t>Patent Fuel – a composition fuel manufactured from hard coal with the addition of binding agents;</w:t>
            </w:r>
          </w:p>
          <w:p>
            <w:pPr>
              <w:pStyle w:val="P13"/>
              <w:numPr>
                <w:ilvl w:val="0"/>
                <w:numId w:val="1"/>
              </w:numPr>
              <w:tabs>
                <w:tab w:val="clear" w:pos="9923" w:leader="none"/>
              </w:tabs>
              <w:spacing w:lineRule="auto" w:line="276"/>
              <w:ind w:hanging="288" w:left="850"/>
              <w:rPr>
                <w:rStyle w:val="C3"/>
                <w:rFonts w:ascii="Arial Narrow" w:hAnsi="Arial Narrow"/>
                <w:sz w:val="21"/>
              </w:rPr>
            </w:pPr>
            <w:r>
              <w:rPr>
                <w:rStyle w:val="C3"/>
                <w:rFonts w:ascii="Arial Narrow" w:hAnsi="Arial Narrow"/>
                <w:sz w:val="21"/>
              </w:rPr>
              <w:t>BKB – a composition fuel manufactured from lignite/brown coal without the addition of binding agents. This category includes dried lignite;</w:t>
            </w:r>
          </w:p>
          <w:p>
            <w:pPr>
              <w:pStyle w:val="P13"/>
              <w:numPr>
                <w:ilvl w:val="0"/>
                <w:numId w:val="1"/>
              </w:numPr>
              <w:tabs>
                <w:tab w:val="clear" w:pos="9923" w:leader="none"/>
              </w:tabs>
              <w:spacing w:lineRule="auto" w:line="288"/>
              <w:ind w:hanging="288" w:left="850"/>
              <w:rPr>
                <w:rStyle w:val="C3"/>
                <w:rFonts w:ascii="Arial Narrow" w:hAnsi="Arial Narrow"/>
                <w:sz w:val="21"/>
              </w:rPr>
            </w:pPr>
            <w:r>
              <w:rPr>
                <w:rStyle w:val="C3"/>
                <w:rFonts w:ascii="Arial Narrow" w:hAnsi="Arial Narrow"/>
                <w:sz w:val="21"/>
              </w:rPr>
              <w:t>Coal Tar – tar from bituminous coal and brown coal;</w:t>
            </w:r>
          </w:p>
          <w:p>
            <w:pPr>
              <w:pStyle w:val="P13"/>
              <w:tabs>
                <w:tab w:val="clear" w:pos="9923" w:leader="none"/>
              </w:tabs>
              <w:spacing w:lineRule="auto" w:line="288"/>
              <w:rPr>
                <w:rStyle w:val="C3"/>
                <w:rFonts w:ascii="Arial Narrow" w:hAnsi="Arial Narrow"/>
                <w:sz w:val="21"/>
              </w:rPr>
            </w:pPr>
          </w:p>
          <w:p>
            <w:pPr>
              <w:pStyle w:val="P13"/>
              <w:tabs>
                <w:tab w:val="clear" w:pos="9923" w:leader="none"/>
              </w:tabs>
              <w:spacing w:lineRule="auto" w:line="288"/>
              <w:rPr>
                <w:rStyle w:val="C3"/>
                <w:rFonts w:ascii="Arial Narrow" w:hAnsi="Arial Narrow"/>
                <w:sz w:val="21"/>
              </w:rPr>
            </w:pPr>
          </w:p>
          <w:p>
            <w:pPr>
              <w:pStyle w:val="P13"/>
              <w:tabs>
                <w:tab w:val="clear" w:pos="9923" w:leader="none"/>
              </w:tabs>
              <w:spacing w:lineRule="auto" w:line="288"/>
              <w:rPr>
                <w:rStyle w:val="C3"/>
                <w:rFonts w:ascii="Arial Narrow" w:hAnsi="Arial Narrow"/>
                <w:sz w:val="21"/>
              </w:rPr>
            </w:pPr>
          </w:p>
          <w:p>
            <w:pPr>
              <w:pStyle w:val="P13"/>
              <w:rPr>
                <w:rStyle w:val="C3"/>
                <w:rFonts w:ascii="Arial Narrow" w:hAnsi="Arial Narrow"/>
                <w:sz w:val="14"/>
                <w:vertAlign w:val="superscript"/>
              </w:rPr>
            </w:pPr>
            <w:r>
              <w:rPr>
                <w:rStyle w:val="C3"/>
                <w:rFonts w:ascii="Arial Narrow" w:hAnsi="Arial Narrow"/>
                <w:sz w:val="14"/>
                <w:vertAlign w:val="superscript"/>
              </w:rPr>
              <w:t xml:space="preserve">2) </w:t>
            </w:r>
            <w:r>
              <w:rPr>
                <w:rStyle w:val="C3"/>
                <w:rFonts w:ascii="Arial Narrow" w:hAnsi="Arial Narrow"/>
                <w:sz w:val="14"/>
              </w:rPr>
              <w:t>Reknagel: Heating and air conditioning, Construction book, Year 1987.</w:t>
            </w:r>
            <w:r>
              <w:rPr>
                <w:rStyle w:val="C3"/>
                <w:rFonts w:ascii="Arial Narrow" w:hAnsi="Arial Narrow"/>
                <w:sz w:val="14"/>
                <w:vertAlign w:val="superscript"/>
              </w:rPr>
              <w:t xml:space="preserve"> </w:t>
            </w:r>
          </w:p>
          <w:p>
            <w:pPr>
              <w:pStyle w:val="P13"/>
              <w:numPr>
                <w:ilvl w:val="0"/>
                <w:numId w:val="1"/>
              </w:numPr>
              <w:tabs>
                <w:tab w:val="clear" w:pos="9923" w:leader="none"/>
              </w:tabs>
              <w:ind w:hanging="288" w:left="850"/>
              <w:rPr>
                <w:rStyle w:val="C3"/>
                <w:rFonts w:ascii="Arial Narrow" w:hAnsi="Arial Narrow"/>
                <w:sz w:val="21"/>
              </w:rPr>
            </w:pPr>
            <w:r>
              <w:rPr>
                <w:rStyle w:val="C3"/>
                <w:rFonts w:ascii="Arial Narrow" w:hAnsi="Arial Narrow"/>
                <w:sz w:val="21"/>
              </w:rPr>
              <w:t xml:space="preserve">Coke – this fuel includes coke oven coke (solid product obtained from carbonization of coal at high temperature) and semi-coke (solid product obtained from carbonization of coal at low temperature); </w:t>
            </w:r>
          </w:p>
          <w:p>
            <w:pPr>
              <w:pStyle w:val="P13"/>
              <w:numPr>
                <w:ilvl w:val="0"/>
                <w:numId w:val="1"/>
              </w:numPr>
              <w:tabs>
                <w:tab w:val="clear" w:pos="9923" w:leader="none"/>
              </w:tabs>
              <w:ind w:hanging="288" w:left="850"/>
              <w:rPr>
                <w:rStyle w:val="C3"/>
                <w:rFonts w:ascii="Arial Narrow" w:hAnsi="Arial Narrow"/>
                <w:sz w:val="21"/>
              </w:rPr>
            </w:pPr>
            <w:r>
              <w:rPr>
                <w:rStyle w:val="C3"/>
                <w:rFonts w:ascii="Arial Narrow" w:hAnsi="Arial Narrow"/>
                <w:sz w:val="21"/>
              </w:rPr>
              <w:t>Blast Furnace Gas – produced during the combustion of coke in blast furnaces in the iron and steel industry. It is used as a fuel or in steel industry process.</w:t>
            </w:r>
          </w:p>
          <w:p>
            <w:pPr>
              <w:pStyle w:val="P25"/>
              <w:spacing w:before="220"/>
              <w:rPr>
                <w:rStyle w:val="C3"/>
                <w:rFonts w:ascii="Arial Narrow" w:hAnsi="Arial Narrow"/>
                <w:b w:val="1"/>
              </w:rPr>
            </w:pPr>
            <w:r>
              <w:rPr>
                <w:rStyle w:val="C3"/>
                <w:rFonts w:ascii="Arial Narrow" w:hAnsi="Arial Narrow"/>
                <w:b w:val="1"/>
              </w:rPr>
              <w:t>Oil and Oil Derivates</w:t>
            </w:r>
          </w:p>
          <w:p>
            <w:pPr>
              <w:spacing w:before="200"/>
              <w:ind w:firstLine="403"/>
              <w:jc w:val="both"/>
              <w:rPr>
                <w:rStyle w:val="C3"/>
                <w:rFonts w:ascii="Arial Narrow" w:hAnsi="Arial Narrow"/>
                <w:sz w:val="21"/>
              </w:rPr>
            </w:pPr>
            <w:r>
              <w:rPr>
                <w:rStyle w:val="C3"/>
                <w:rFonts w:ascii="Arial Narrow" w:hAnsi="Arial Narrow"/>
                <w:b w:val="1"/>
                <w:sz w:val="21"/>
              </w:rPr>
              <w:t>Crude Oil:</w:t>
            </w:r>
            <w:r>
              <w:rPr>
                <w:rStyle w:val="C3"/>
                <w:rFonts w:ascii="Arial Narrow" w:hAnsi="Arial Narrow"/>
                <w:sz w:val="21"/>
              </w:rPr>
              <w:t xml:space="preserve"> Crude Oil is a mineral oil of natural origin comprising a mixture of hydrocarbons and associated impurities, such as sulphur. </w:t>
            </w:r>
          </w:p>
          <w:p>
            <w:pPr>
              <w:spacing w:before="20"/>
              <w:ind w:firstLine="403"/>
              <w:jc w:val="both"/>
              <w:rPr>
                <w:rStyle w:val="C3"/>
                <w:rFonts w:ascii="Arial Narrow" w:hAnsi="Arial Narrow"/>
                <w:sz w:val="21"/>
              </w:rPr>
            </w:pPr>
            <w:r>
              <w:rPr>
                <w:rStyle w:val="C3"/>
                <w:rFonts w:ascii="Arial Narrow" w:hAnsi="Arial Narrow"/>
                <w:b w:val="1"/>
                <w:sz w:val="21"/>
              </w:rPr>
              <w:t>Natural Gas Liquids (NGL</w:t>
            </w:r>
            <w:r>
              <w:rPr>
                <w:rStyle w:val="C3"/>
                <w:rFonts w:ascii="Arial Narrow" w:hAnsi="Arial Narrow"/>
                <w:b w:val="1"/>
                <w:i w:val="1"/>
                <w:sz w:val="21"/>
              </w:rPr>
              <w:t>):</w:t>
            </w:r>
            <w:r>
              <w:rPr>
                <w:rStyle w:val="C3"/>
                <w:rFonts w:ascii="Arial Narrow" w:hAnsi="Arial Narrow"/>
                <w:sz w:val="21"/>
              </w:rPr>
              <w:t xml:space="preserve"> Natural Gas Liquids are liquid or liquefied hydrocarbons recovered from natural gas in separation facilities or gas processing plants. Natural gas liquids include ethane, propane, butane (normal and iso-), (iso)pentane and pentanes plus (sometimes referred to as natural gasoline or plant condensate). Based on the suggestion of the Association of Oil Companies of Serbia, english translation of this term is changed.</w:t>
            </w:r>
          </w:p>
          <w:p>
            <w:pPr>
              <w:spacing w:before="20"/>
              <w:ind w:firstLine="403"/>
              <w:jc w:val="both"/>
              <w:rPr>
                <w:rStyle w:val="C3"/>
                <w:rFonts w:ascii="Arial Narrow" w:hAnsi="Arial Narrow"/>
                <w:sz w:val="21"/>
              </w:rPr>
            </w:pPr>
            <w:r>
              <w:rPr>
                <w:rStyle w:val="C3"/>
                <w:rFonts w:ascii="Arial Narrow" w:hAnsi="Arial Narrow"/>
                <w:b w:val="1"/>
                <w:sz w:val="21"/>
              </w:rPr>
              <w:t>Refinery Feedstocks:</w:t>
            </w:r>
            <w:r>
              <w:rPr>
                <w:rStyle w:val="C3"/>
                <w:rFonts w:ascii="Arial Narrow" w:hAnsi="Arial Narrow"/>
                <w:sz w:val="21"/>
              </w:rPr>
              <w:t xml:space="preserve"> A Refinery Feedstock is a processed oil destined for further processing (</w:t>
            </w:r>
            <w:r>
              <w:rPr>
                <w:rStyle w:val="C3"/>
                <w:rFonts w:ascii="Arial Narrow" w:hAnsi="Arial Narrow"/>
                <w:i w:val="1"/>
                <w:sz w:val="21"/>
              </w:rPr>
              <w:t xml:space="preserve">e.g. </w:t>
            </w:r>
            <w:r>
              <w:rPr>
                <w:rStyle w:val="C3"/>
                <w:rFonts w:ascii="Arial Narrow" w:hAnsi="Arial Narrow"/>
                <w:sz w:val="21"/>
              </w:rPr>
              <w:t>straight run fuel oil or vacuum gas oil) excluding blending. With further processing it will be transformed into one or more components and/or finished products. This definition also covers returns from the petrohemical industry to the refining industry.</w:t>
            </w:r>
          </w:p>
          <w:p>
            <w:pPr>
              <w:spacing w:before="40"/>
              <w:ind w:firstLine="403"/>
              <w:jc w:val="both"/>
              <w:rPr>
                <w:rStyle w:val="C3"/>
                <w:rFonts w:ascii="Arial Narrow" w:hAnsi="Arial Narrow"/>
                <w:sz w:val="21"/>
              </w:rPr>
            </w:pPr>
            <w:r>
              <w:rPr>
                <w:rStyle w:val="C3"/>
                <w:rFonts w:ascii="Arial Narrow" w:hAnsi="Arial Narrow"/>
                <w:b w:val="1"/>
                <w:sz w:val="21"/>
              </w:rPr>
              <w:t>Additives/oxygenates</w:t>
            </w:r>
            <w:r>
              <w:rPr>
                <w:rStyle w:val="C3"/>
                <w:rFonts w:ascii="Arial Narrow" w:hAnsi="Arial Narrow"/>
                <w:sz w:val="21"/>
              </w:rPr>
              <w:t>: Additives are non-hydrocarbon compounds added to or blended with a products to modify fuel properties (octane, cetane...).</w:t>
            </w:r>
          </w:p>
          <w:p>
            <w:pPr>
              <w:spacing w:lineRule="auto" w:line="252" w:before="60"/>
              <w:ind w:firstLine="403"/>
              <w:jc w:val="both"/>
              <w:rPr>
                <w:rStyle w:val="C3"/>
                <w:rFonts w:ascii="Arial Narrow" w:hAnsi="Arial Narrow"/>
                <w:sz w:val="21"/>
              </w:rPr>
            </w:pPr>
            <w:r>
              <w:rPr>
                <w:rStyle w:val="C3"/>
                <w:rFonts w:ascii="Arial Narrow" w:hAnsi="Arial Narrow"/>
                <w:b w:val="1"/>
                <w:sz w:val="21"/>
              </w:rPr>
              <w:t>Other Hydro-carbons</w:t>
            </w:r>
            <w:r>
              <w:rPr>
                <w:rStyle w:val="C3"/>
                <w:rFonts w:ascii="Arial Narrow" w:hAnsi="Arial Narrow"/>
                <w:sz w:val="21"/>
              </w:rPr>
              <w:t>: Synthetic crude oil from tar sands, shale oil, etc., liquids from coal liquefaction, output of liquids from natural gas conversion into gasoline, hydrogen and emulsified oils (e.g. Orimulsion).</w:t>
            </w:r>
          </w:p>
          <w:p>
            <w:pPr>
              <w:pStyle w:val="P25"/>
              <w:spacing w:lineRule="auto" w:line="252" w:before="120"/>
              <w:ind w:firstLine="403"/>
              <w:rPr>
                <w:rStyle w:val="C3"/>
                <w:rFonts w:ascii="Arial Narrow" w:hAnsi="Arial Narrow"/>
                <w:sz w:val="21"/>
              </w:rPr>
            </w:pPr>
            <w:r>
              <w:rPr>
                <w:rStyle w:val="C3"/>
                <w:rFonts w:ascii="Arial Narrow" w:hAnsi="Arial Narrow"/>
                <w:b w:val="1"/>
                <w:sz w:val="21"/>
              </w:rPr>
              <w:t>Refinery Gas:</w:t>
            </w:r>
            <w:r>
              <w:rPr>
                <w:rStyle w:val="C3"/>
                <w:rFonts w:ascii="Arial Narrow" w:hAnsi="Arial Narrow"/>
                <w:sz w:val="21"/>
              </w:rPr>
              <w:t xml:space="preserve"> Refinery Gas includes a mixture of non-condensable gases mainly consisting of hydrogen, methane, ethane and olefins obtained during distillation of crude oil or treatment of oil products (</w:t>
            </w:r>
            <w:r>
              <w:rPr>
                <w:rStyle w:val="C3"/>
                <w:rFonts w:ascii="Arial Narrow" w:hAnsi="Arial Narrow"/>
                <w:i w:val="1"/>
                <w:sz w:val="21"/>
              </w:rPr>
              <w:t>e</w:t>
            </w:r>
            <w:r>
              <w:rPr>
                <w:rStyle w:val="C3"/>
                <w:rFonts w:ascii="Arial Narrow" w:hAnsi="Arial Narrow"/>
                <w:i w:val="1"/>
                <w:sz w:val="21"/>
              </w:rPr>
              <w:t>.</w:t>
            </w:r>
            <w:r>
              <w:rPr>
                <w:rStyle w:val="C3"/>
                <w:rFonts w:ascii="Arial Narrow" w:hAnsi="Arial Narrow"/>
                <w:i w:val="1"/>
                <w:sz w:val="21"/>
              </w:rPr>
              <w:t>g.</w:t>
            </w:r>
            <w:r>
              <w:rPr>
                <w:rStyle w:val="C3"/>
                <w:rFonts w:ascii="Arial Narrow" w:hAnsi="Arial Narrow"/>
                <w:sz w:val="21"/>
              </w:rPr>
              <w:t xml:space="preserve"> cracking) in refineries. This also includes gases which are returned from the petrochemical industry.</w:t>
            </w:r>
          </w:p>
          <w:p>
            <w:pPr>
              <w:pStyle w:val="P25"/>
              <w:spacing w:lineRule="auto" w:line="252" w:before="60"/>
              <w:ind w:firstLine="403"/>
              <w:rPr>
                <w:rStyle w:val="C3"/>
                <w:rFonts w:ascii="Arial Narrow" w:hAnsi="Arial Narrow"/>
                <w:sz w:val="21"/>
              </w:rPr>
            </w:pPr>
            <w:r>
              <w:rPr>
                <w:rStyle w:val="C3"/>
                <w:rFonts w:ascii="Arial Narrow" w:hAnsi="Arial Narrow"/>
                <w:b w:val="1"/>
                <w:sz w:val="21"/>
              </w:rPr>
              <w:t>Е</w:t>
            </w:r>
            <w:r>
              <w:rPr>
                <w:rStyle w:val="C3"/>
                <w:rFonts w:ascii="Arial Narrow" w:hAnsi="Arial Narrow"/>
                <w:b w:val="1"/>
                <w:sz w:val="21"/>
              </w:rPr>
              <w:t xml:space="preserve">thane: </w:t>
            </w:r>
            <w:r>
              <w:rPr>
                <w:rStyle w:val="C3"/>
                <w:rFonts w:ascii="Arial Narrow" w:hAnsi="Arial Narrow"/>
                <w:sz w:val="21"/>
              </w:rPr>
              <w:t>A naturally gaseous straight-chain hydrocarbon extracted from natural gas and refinery gas steams.</w:t>
            </w:r>
          </w:p>
          <w:p>
            <w:pPr>
              <w:pStyle w:val="P25"/>
              <w:spacing w:lineRule="auto" w:line="252" w:before="120"/>
              <w:ind w:firstLine="403"/>
              <w:rPr>
                <w:rStyle w:val="C3"/>
                <w:rFonts w:ascii="Arial Narrow" w:hAnsi="Arial Narrow"/>
                <w:sz w:val="21"/>
              </w:rPr>
            </w:pPr>
            <w:r>
              <w:rPr>
                <w:rStyle w:val="C3"/>
                <w:rFonts w:ascii="Arial Narrow" w:hAnsi="Arial Narrow"/>
                <w:b w:val="1"/>
                <w:sz w:val="21"/>
              </w:rPr>
              <w:t>Liquefied Petroleum Gases (LPG):</w:t>
            </w:r>
            <w:r>
              <w:rPr>
                <w:rStyle w:val="C3"/>
                <w:rFonts w:ascii="Arial Narrow" w:hAnsi="Arial Narrow"/>
                <w:sz w:val="21"/>
              </w:rPr>
              <w:t xml:space="preserve"> LPG are light paraffinic hydrocarbons derived from the refinery processes, crude oil stabilisation and natural gas processing plants. They consist mainly of propane and butane or combination of the two. They can also include propylene, butylene, isobutene and isobutylene.</w:t>
            </w:r>
          </w:p>
          <w:p>
            <w:pPr>
              <w:spacing w:lineRule="auto" w:line="252"/>
              <w:ind w:firstLine="403"/>
              <w:jc w:val="both"/>
              <w:rPr>
                <w:rStyle w:val="C3"/>
                <w:rFonts w:ascii="Arial Narrow" w:hAnsi="Arial Narrow"/>
                <w:sz w:val="21"/>
              </w:rPr>
            </w:pPr>
            <w:r>
              <w:rPr>
                <w:rStyle w:val="C3"/>
                <w:rFonts w:ascii="Arial Narrow" w:hAnsi="Arial Narrow"/>
                <w:b w:val="1"/>
                <w:sz w:val="21"/>
              </w:rPr>
              <w:t>Naphtha</w:t>
            </w:r>
            <w:r>
              <w:rPr>
                <w:rStyle w:val="C3"/>
                <w:rFonts w:ascii="Arial Narrow" w:hAnsi="Arial Narrow"/>
                <w:sz w:val="21"/>
              </w:rPr>
              <w:t>: Naphtha is an input destined for the petrochemical industry (</w:t>
            </w:r>
            <w:r>
              <w:rPr>
                <w:rStyle w:val="C3"/>
                <w:rFonts w:ascii="Arial Narrow" w:hAnsi="Arial Narrow"/>
                <w:i w:val="1"/>
                <w:sz w:val="21"/>
              </w:rPr>
              <w:t>e.g.</w:t>
            </w:r>
            <w:r>
              <w:rPr>
                <w:rStyle w:val="C3"/>
                <w:rFonts w:ascii="Arial Narrow" w:hAnsi="Arial Narrow"/>
                <w:i w:val="1"/>
                <w:sz w:val="21"/>
              </w:rPr>
              <w:t xml:space="preserve"> </w:t>
            </w:r>
            <w:r>
              <w:rPr>
                <w:rStyle w:val="C3"/>
                <w:rFonts w:ascii="Arial Narrow" w:hAnsi="Arial Narrow"/>
                <w:sz w:val="21"/>
              </w:rPr>
              <w:t>for the production of</w:t>
            </w:r>
            <w:r>
              <w:rPr>
                <w:rStyle w:val="C3"/>
                <w:rFonts w:ascii="Arial Narrow" w:hAnsi="Arial Narrow"/>
                <w:i w:val="1"/>
                <w:sz w:val="21"/>
              </w:rPr>
              <w:t xml:space="preserve"> </w:t>
            </w:r>
            <w:r>
              <w:rPr>
                <w:rStyle w:val="C3"/>
                <w:rFonts w:ascii="Arial Narrow" w:hAnsi="Arial Narrow"/>
                <w:sz w:val="21"/>
              </w:rPr>
              <w:t xml:space="preserve">ethylene or aromatic products). </w:t>
            </w:r>
          </w:p>
          <w:p>
            <w:pPr>
              <w:spacing w:lineRule="auto" w:line="252"/>
              <w:ind w:firstLine="403"/>
              <w:jc w:val="both"/>
              <w:rPr>
                <w:rStyle w:val="C3"/>
                <w:rFonts w:ascii="Arial Narrow" w:hAnsi="Arial Narrow"/>
                <w:sz w:val="21"/>
              </w:rPr>
            </w:pPr>
            <w:r>
              <w:rPr>
                <w:rStyle w:val="C3"/>
                <w:rFonts w:ascii="Arial Narrow" w:hAnsi="Arial Narrow"/>
                <w:b w:val="1"/>
                <w:sz w:val="21"/>
              </w:rPr>
              <w:t>Motor Gasoline:</w:t>
            </w:r>
            <w:r>
              <w:rPr>
                <w:rStyle w:val="C3"/>
                <w:rFonts w:ascii="Arial Narrow" w:hAnsi="Arial Narrow"/>
                <w:sz w:val="21"/>
              </w:rPr>
              <w:t xml:space="preserve"> Motor Gasoline consists of a mixture of light hydrocarbons distilling between 35°C and 215°C.      It is used as a fuel for land-based spark ignition engines. Motor gasoline may include additives, oxygenates and octane enhancers.</w:t>
            </w:r>
          </w:p>
          <w:p>
            <w:pPr>
              <w:ind w:firstLine="403"/>
              <w:jc w:val="both"/>
              <w:rPr>
                <w:rStyle w:val="C3"/>
                <w:rFonts w:ascii="Arial Narrow" w:hAnsi="Arial Narrow"/>
                <w:sz w:val="21"/>
              </w:rPr>
            </w:pPr>
            <w:r>
              <w:rPr>
                <w:rStyle w:val="C3"/>
                <w:rFonts w:ascii="Arial Narrow" w:hAnsi="Arial Narrow"/>
                <w:b w:val="1"/>
                <w:sz w:val="21"/>
              </w:rPr>
              <w:t>Aviation Gasoline:</w:t>
            </w:r>
            <w:r>
              <w:rPr>
                <w:rStyle w:val="C3"/>
                <w:rFonts w:ascii="Arial Narrow" w:hAnsi="Arial Narrow"/>
                <w:sz w:val="21"/>
              </w:rPr>
              <w:t xml:space="preserve"> This is motor spirit prepared especially for aviation piston engines, with an octane number suited to the engine, a freezing point of -60°C and a distillation range usually within the limits of 30°C and 180°C.</w:t>
            </w:r>
          </w:p>
          <w:p>
            <w:pPr>
              <w:spacing w:before="240"/>
              <w:ind w:firstLine="403"/>
              <w:jc w:val="both"/>
              <w:rPr>
                <w:rStyle w:val="C3"/>
                <w:rFonts w:ascii="Arial Narrow" w:hAnsi="Arial Narrow"/>
                <w:sz w:val="21"/>
              </w:rPr>
            </w:pPr>
            <w:r>
              <w:rPr>
                <w:rStyle w:val="C3"/>
                <w:rFonts w:ascii="Arial Narrow" w:hAnsi="Arial Narrow"/>
                <w:b w:val="1"/>
                <w:sz w:val="21"/>
              </w:rPr>
              <w:t xml:space="preserve">Gasoline Type Jet Fuel: </w:t>
            </w:r>
            <w:r>
              <w:rPr>
                <w:rStyle w:val="C3"/>
                <w:rFonts w:ascii="Arial Narrow" w:hAnsi="Arial Narrow"/>
                <w:sz w:val="21"/>
              </w:rPr>
              <w:t>This includes all light hydrocarbon oils for use in aviation turbine units, distilling between 100˚C and 250˚C. It is obtained by blending kerosenes and gasoline or naphtas.</w:t>
            </w:r>
          </w:p>
          <w:p>
            <w:pPr>
              <w:spacing w:before="120"/>
              <w:ind w:firstLine="403"/>
              <w:jc w:val="both"/>
              <w:rPr>
                <w:rStyle w:val="C3"/>
                <w:rFonts w:ascii="Arial Narrow" w:hAnsi="Arial Narrow"/>
                <w:sz w:val="21"/>
              </w:rPr>
            </w:pPr>
            <w:r>
              <w:rPr>
                <w:rStyle w:val="C3"/>
                <w:rFonts w:ascii="Arial Narrow" w:hAnsi="Arial Narrow"/>
                <w:b w:val="1"/>
                <w:sz w:val="21"/>
              </w:rPr>
              <w:t>Kerosene Type Jet Fuel</w:t>
            </w:r>
            <w:r>
              <w:rPr>
                <w:rStyle w:val="C3"/>
                <w:rFonts w:ascii="Arial Narrow" w:hAnsi="Arial Narrow"/>
                <w:sz w:val="21"/>
              </w:rPr>
              <w:t>: This is a distillate used for aviation turbine power units. It has the same distillation characteristics between 150°C and 300°C (generally not above 250°C) and flash point as kerosene.</w:t>
            </w:r>
          </w:p>
          <w:p>
            <w:pPr>
              <w:spacing w:lineRule="auto" w:line="288" w:before="180"/>
              <w:ind w:firstLine="403"/>
              <w:jc w:val="both"/>
              <w:rPr>
                <w:rStyle w:val="C3"/>
                <w:rFonts w:ascii="Arial Narrow" w:hAnsi="Arial Narrow"/>
                <w:sz w:val="21"/>
              </w:rPr>
            </w:pPr>
            <w:r>
              <w:rPr>
                <w:rStyle w:val="C3"/>
                <w:rFonts w:ascii="Arial Narrow" w:hAnsi="Arial Narrow"/>
                <w:b w:val="1"/>
                <w:sz w:val="21"/>
              </w:rPr>
              <w:t>Gas/Diesel Oil (distillate fuel oil):</w:t>
            </w:r>
            <w:r>
              <w:rPr>
                <w:rStyle w:val="C3"/>
                <w:rFonts w:ascii="Arial Narrow" w:hAnsi="Arial Narrow"/>
                <w:sz w:val="21"/>
              </w:rPr>
              <w:t xml:space="preserve"> Gas/Diesel Oil is primarily a medium distillate distilling between 180°C and 380°C. Several grades are available depending on uses:</w:t>
            </w:r>
          </w:p>
          <w:p>
            <w:pPr>
              <w:numPr>
                <w:ilvl w:val="0"/>
                <w:numId w:val="3"/>
              </w:numPr>
              <w:spacing w:lineRule="auto" w:line="276"/>
              <w:ind w:hanging="173" w:left="346"/>
              <w:jc w:val="both"/>
              <w:rPr>
                <w:rStyle w:val="C3"/>
                <w:rFonts w:ascii="Arial Narrow" w:hAnsi="Arial Narrow"/>
                <w:sz w:val="21"/>
              </w:rPr>
            </w:pPr>
            <w:r>
              <w:rPr>
                <w:rStyle w:val="C3"/>
                <w:rFonts w:ascii="Arial Narrow" w:hAnsi="Arial Narrow"/>
                <w:sz w:val="21"/>
              </w:rPr>
              <w:t>transport diesel: for road transport;</w:t>
            </w:r>
          </w:p>
          <w:p>
            <w:pPr>
              <w:numPr>
                <w:ilvl w:val="0"/>
                <w:numId w:val="3"/>
              </w:numPr>
              <w:spacing w:lineRule="auto" w:line="276"/>
              <w:ind w:hanging="173" w:left="346"/>
              <w:jc w:val="both"/>
              <w:rPr>
                <w:rStyle w:val="C3"/>
                <w:rFonts w:ascii="Arial Narrow" w:hAnsi="Arial Narrow"/>
                <w:sz w:val="21"/>
              </w:rPr>
            </w:pPr>
            <w:r>
              <w:rPr>
                <w:rStyle w:val="C3"/>
                <w:rFonts w:ascii="Arial Narrow" w:hAnsi="Arial Narrow"/>
                <w:sz w:val="21"/>
              </w:rPr>
              <w:t>heating and other gas oil: light heating oil for industrial and commercial uses;</w:t>
            </w:r>
          </w:p>
          <w:p>
            <w:pPr>
              <w:numPr>
                <w:ilvl w:val="0"/>
                <w:numId w:val="3"/>
              </w:numPr>
              <w:spacing w:lineRule="auto" w:line="276"/>
              <w:ind w:hanging="173" w:left="346"/>
              <w:jc w:val="both"/>
              <w:rPr>
                <w:rStyle w:val="C3"/>
                <w:rFonts w:ascii="Arial Narrow" w:hAnsi="Arial Narrow"/>
                <w:sz w:val="21"/>
              </w:rPr>
            </w:pPr>
            <w:r>
              <w:rPr>
                <w:rStyle w:val="C3"/>
                <w:rFonts w:ascii="Arial Narrow" w:hAnsi="Arial Narrow"/>
                <w:sz w:val="21"/>
              </w:rPr>
              <w:t>marine diesel and diesel used in rail traffic;</w:t>
            </w:r>
          </w:p>
          <w:p>
            <w:pPr>
              <w:numPr>
                <w:ilvl w:val="0"/>
                <w:numId w:val="3"/>
              </w:numPr>
              <w:spacing w:lineRule="auto" w:line="276"/>
              <w:ind w:hanging="173" w:left="346"/>
              <w:jc w:val="both"/>
              <w:rPr>
                <w:rStyle w:val="C3"/>
                <w:rFonts w:ascii="Arial Narrow" w:hAnsi="Arial Narrow"/>
                <w:sz w:val="21"/>
              </w:rPr>
            </w:pPr>
            <w:r>
              <w:rPr>
                <w:rStyle w:val="C3"/>
                <w:rFonts w:ascii="Arial Narrow" w:hAnsi="Arial Narrow"/>
                <w:sz w:val="21"/>
              </w:rPr>
              <w:t>other gas oil, including heavy gas oils which distil between 380°C and 540°C and which are used as petrochemical feedstocks.</w:t>
            </w:r>
          </w:p>
          <w:p>
            <w:pPr>
              <w:ind w:firstLine="403"/>
              <w:jc w:val="both"/>
              <w:rPr>
                <w:rStyle w:val="C3"/>
                <w:rFonts w:ascii="Arial Narrow" w:hAnsi="Arial Narrow"/>
                <w:sz w:val="21"/>
              </w:rPr>
            </w:pPr>
            <w:r>
              <w:rPr>
                <w:rStyle w:val="C3"/>
                <w:rFonts w:ascii="Arial Narrow" w:hAnsi="Arial Narrow"/>
                <w:b w:val="1"/>
                <w:sz w:val="21"/>
              </w:rPr>
              <w:t>Fuel Oil:</w:t>
            </w:r>
            <w:r>
              <w:rPr>
                <w:rStyle w:val="C3"/>
                <w:rFonts w:ascii="Arial Narrow" w:hAnsi="Arial Narrow"/>
                <w:sz w:val="21"/>
              </w:rPr>
              <w:t xml:space="preserve"> This covers all residual (heavy) fuel oils (including those obtained by blending). The flash point is always above 50°C and density is always more than 0,90 kg/l.</w:t>
            </w:r>
          </w:p>
          <w:p>
            <w:pPr>
              <w:numPr>
                <w:ilvl w:val="0"/>
                <w:numId w:val="3"/>
              </w:numPr>
              <w:spacing w:lineRule="auto" w:line="264"/>
              <w:ind w:hanging="173" w:left="346"/>
              <w:rPr>
                <w:rStyle w:val="C3"/>
                <w:rFonts w:ascii="Arial Narrow" w:hAnsi="Arial Narrow"/>
                <w:sz w:val="21"/>
              </w:rPr>
            </w:pPr>
            <w:r>
              <w:rPr>
                <w:rStyle w:val="C3"/>
                <w:rFonts w:ascii="Arial Narrow" w:hAnsi="Arial Narrow"/>
                <w:sz w:val="21"/>
                <w:u w:val="single"/>
              </w:rPr>
              <w:t>Low sulphur content</w:t>
            </w:r>
            <w:r>
              <w:rPr>
                <w:rStyle w:val="C3"/>
                <w:rFonts w:ascii="Arial Narrow" w:hAnsi="Arial Narrow"/>
                <w:sz w:val="21"/>
              </w:rPr>
              <w:t>: heavy fuel oil with sulphur content lower than 1%;</w:t>
            </w:r>
          </w:p>
          <w:p>
            <w:pPr>
              <w:numPr>
                <w:ilvl w:val="0"/>
                <w:numId w:val="3"/>
              </w:numPr>
              <w:spacing w:lineRule="auto" w:line="228"/>
              <w:ind w:hanging="173" w:left="346"/>
              <w:rPr>
                <w:rStyle w:val="C3"/>
                <w:rFonts w:ascii="Arial Narrow" w:hAnsi="Arial Narrow"/>
                <w:sz w:val="21"/>
              </w:rPr>
            </w:pPr>
            <w:r>
              <w:rPr>
                <w:rStyle w:val="C3"/>
                <w:rFonts w:ascii="Arial Narrow" w:hAnsi="Arial Narrow"/>
                <w:sz w:val="21"/>
                <w:u w:val="single"/>
              </w:rPr>
              <w:t>High sulphur content</w:t>
            </w:r>
            <w:r>
              <w:rPr>
                <w:rStyle w:val="C3"/>
                <w:rFonts w:ascii="Arial Narrow" w:hAnsi="Arial Narrow"/>
                <w:sz w:val="21"/>
              </w:rPr>
              <w:t>: heavy fuel oil with sulphur content of 1% or higher.</w:t>
            </w:r>
          </w:p>
          <w:p>
            <w:pPr>
              <w:tabs>
                <w:tab w:val="left" w:pos="470" w:leader="none"/>
              </w:tabs>
              <w:spacing w:lineRule="auto" w:line="228" w:before="60"/>
              <w:jc w:val="both"/>
              <w:rPr>
                <w:rStyle w:val="C3"/>
                <w:rFonts w:ascii="Arial Narrow" w:hAnsi="Arial Narrow"/>
                <w:sz w:val="21"/>
              </w:rPr>
            </w:pPr>
            <w:r>
              <w:rPr>
                <w:rStyle w:val="C3"/>
                <w:rFonts w:ascii="Arial Narrow" w:hAnsi="Arial Narrow"/>
                <w:b w:val="1"/>
                <w:sz w:val="21"/>
              </w:rPr>
              <w:t xml:space="preserve">        </w:t>
            </w:r>
            <w:r>
              <w:rPr>
                <w:rStyle w:val="C3"/>
                <w:rFonts w:ascii="Arial Narrow" w:hAnsi="Arial Narrow"/>
                <w:b w:val="1"/>
                <w:sz w:val="21"/>
              </w:rPr>
              <w:t>White Spirit and Specific boiling point (SBP) spirits</w:t>
            </w:r>
            <w:r>
              <w:rPr>
                <w:rStyle w:val="C3"/>
                <w:rFonts w:ascii="Arial Narrow" w:hAnsi="Arial Narrow"/>
                <w:sz w:val="21"/>
              </w:rPr>
              <w:t>: White spirit and SBP are defined as refined distillate intermediates with a distillation in the naphtha/kerosene range. They are subdivided as:</w:t>
            </w:r>
          </w:p>
          <w:p>
            <w:pPr>
              <w:numPr>
                <w:ilvl w:val="0"/>
                <w:numId w:val="3"/>
              </w:numPr>
              <w:ind w:hanging="173" w:left="346"/>
              <w:jc w:val="both"/>
              <w:rPr>
                <w:rStyle w:val="C3"/>
                <w:rFonts w:ascii="Arial Narrow" w:hAnsi="Arial Narrow"/>
                <w:sz w:val="21"/>
              </w:rPr>
            </w:pPr>
            <w:r>
              <w:rPr>
                <w:rStyle w:val="C3"/>
                <w:rFonts w:ascii="Arial Narrow" w:hAnsi="Arial Narrow"/>
                <w:caps w:val="1"/>
                <w:sz w:val="21"/>
                <w:u w:val="single"/>
              </w:rPr>
              <w:t>i</w:t>
            </w:r>
            <w:r>
              <w:rPr>
                <w:rStyle w:val="C3"/>
                <w:rFonts w:ascii="Arial Narrow" w:hAnsi="Arial Narrow"/>
                <w:sz w:val="21"/>
                <w:u w:val="single"/>
              </w:rPr>
              <w:t>ndustrial spirit (SBP)</w:t>
            </w:r>
            <w:r>
              <w:rPr>
                <w:rStyle w:val="C3"/>
                <w:rFonts w:ascii="Arial Narrow" w:hAnsi="Arial Narrow"/>
                <w:sz w:val="21"/>
              </w:rPr>
              <w:t>: Light oils distilling between 30°C and 200°C. There are seven or eight grades of industrial spirit, depending on the position of the cut in the distillation range. The grades are defined according to the temperature difference between the 5% volume and 90% volume distillation points (which is not more than 60°C);</w:t>
            </w:r>
          </w:p>
          <w:p>
            <w:pPr>
              <w:numPr>
                <w:ilvl w:val="0"/>
                <w:numId w:val="3"/>
              </w:numPr>
              <w:ind w:hanging="173" w:left="346"/>
              <w:jc w:val="both"/>
              <w:rPr>
                <w:rStyle w:val="C3"/>
                <w:rFonts w:ascii="Arial Narrow" w:hAnsi="Arial Narrow"/>
                <w:sz w:val="21"/>
              </w:rPr>
            </w:pPr>
            <w:r>
              <w:rPr>
                <w:rStyle w:val="C3"/>
                <w:rFonts w:ascii="Arial Narrow" w:hAnsi="Arial Narrow"/>
                <w:caps w:val="1"/>
                <w:sz w:val="21"/>
                <w:u w:val="single"/>
              </w:rPr>
              <w:t>w</w:t>
            </w:r>
            <w:r>
              <w:rPr>
                <w:rStyle w:val="C3"/>
                <w:rFonts w:ascii="Arial Narrow" w:hAnsi="Arial Narrow"/>
                <w:sz w:val="21"/>
                <w:u w:val="single"/>
              </w:rPr>
              <w:t>hite spirit</w:t>
            </w:r>
            <w:r>
              <w:rPr>
                <w:rStyle w:val="C3"/>
                <w:rFonts w:ascii="Arial Narrow" w:hAnsi="Arial Narrow"/>
                <w:sz w:val="21"/>
              </w:rPr>
              <w:t>: Industrial spirit with a flash point above 30°C. The distillation range of white spirit is 135°C to 200°C.</w:t>
            </w:r>
          </w:p>
          <w:p>
            <w:pPr>
              <w:ind w:firstLine="403"/>
              <w:jc w:val="both"/>
              <w:rPr>
                <w:rStyle w:val="C3"/>
                <w:rFonts w:ascii="Arial Narrow" w:hAnsi="Arial Narrow"/>
                <w:sz w:val="21"/>
              </w:rPr>
            </w:pPr>
            <w:r>
              <w:rPr>
                <w:rStyle w:val="C3"/>
                <w:rFonts w:ascii="Arial Narrow" w:hAnsi="Arial Narrow"/>
                <w:b w:val="1"/>
                <w:sz w:val="21"/>
              </w:rPr>
              <w:t>Lubricants:</w:t>
            </w:r>
            <w:r>
              <w:rPr>
                <w:rStyle w:val="C3"/>
                <w:rFonts w:ascii="Arial Narrow" w:hAnsi="Arial Narrow"/>
                <w:sz w:val="21"/>
              </w:rPr>
              <w:t xml:space="preserve"> Hydrocarbons produced from distillate by-products. They are used to reduce friction between bearing surfaces. This category includes all finished grades of lubricating oil, from spindle oil to cylinder oil, and those used in greases, including motor oils and all grades of lubricating oil base stocks.</w:t>
            </w:r>
          </w:p>
          <w:p>
            <w:pPr>
              <w:ind w:firstLine="403"/>
              <w:jc w:val="both"/>
              <w:rPr>
                <w:rStyle w:val="C3"/>
                <w:rFonts w:ascii="Arial Narrow" w:hAnsi="Arial Narrow"/>
                <w:sz w:val="21"/>
              </w:rPr>
            </w:pPr>
            <w:r>
              <w:rPr>
                <w:rStyle w:val="C3"/>
                <w:rFonts w:ascii="Arial Narrow" w:hAnsi="Arial Narrow"/>
                <w:b w:val="1"/>
                <w:sz w:val="21"/>
              </w:rPr>
              <w:t>Bitumen</w:t>
            </w:r>
            <w:r>
              <w:rPr>
                <w:rStyle w:val="C3"/>
                <w:rFonts w:ascii="Arial Narrow" w:hAnsi="Arial Narrow"/>
                <w:sz w:val="21"/>
              </w:rPr>
              <w:t xml:space="preserve">: Bitumen is a solid, semi-solid or viscous hydrocarbon with a colloidal structure, being brown to black in colour, obtained as a residue in the distillation of crude oil, by vacuum distillation of oil residues from atmospheric distillation. Bitumen is often referred to as asphalt and is primarily used for construction of roads and for roofing material. </w:t>
            </w:r>
          </w:p>
          <w:p>
            <w:pPr>
              <w:spacing w:lineRule="auto" w:line="247"/>
              <w:ind w:firstLine="403"/>
              <w:jc w:val="both"/>
              <w:rPr>
                <w:rStyle w:val="C3"/>
                <w:rFonts w:ascii="Arial Narrow" w:hAnsi="Arial Narrow"/>
                <w:b w:val="1"/>
                <w:sz w:val="21"/>
              </w:rPr>
            </w:pPr>
            <w:r>
              <w:rPr>
                <w:rStyle w:val="C3"/>
                <w:rFonts w:ascii="Arial Narrow" w:hAnsi="Arial Narrow"/>
                <w:b w:val="1"/>
                <w:sz w:val="21"/>
              </w:rPr>
              <w:t>Pa</w:t>
            </w:r>
            <w:r>
              <w:rPr>
                <w:rStyle w:val="C3"/>
                <w:rFonts w:ascii="Arial Narrow" w:hAnsi="Arial Narrow"/>
                <w:b w:val="1"/>
                <w:sz w:val="21"/>
              </w:rPr>
              <w:t>raf</w:t>
            </w:r>
            <w:r>
              <w:rPr>
                <w:rStyle w:val="C3"/>
                <w:rFonts w:ascii="Arial Narrow" w:hAnsi="Arial Narrow"/>
                <w:b w:val="1"/>
                <w:sz w:val="21"/>
              </w:rPr>
              <w:t>fin</w:t>
            </w:r>
            <w:r>
              <w:rPr>
                <w:rStyle w:val="C3"/>
                <w:rFonts w:ascii="Arial Narrow" w:hAnsi="Arial Narrow"/>
                <w:b w:val="1"/>
                <w:sz w:val="21"/>
              </w:rPr>
              <w:t xml:space="preserve"> </w:t>
            </w:r>
            <w:r>
              <w:rPr>
                <w:rStyle w:val="C3"/>
                <w:rFonts w:ascii="Arial Narrow" w:hAnsi="Arial Narrow"/>
                <w:b w:val="1"/>
                <w:sz w:val="21"/>
              </w:rPr>
              <w:t>Wa</w:t>
            </w:r>
            <w:r>
              <w:rPr>
                <w:rStyle w:val="C3"/>
                <w:rFonts w:ascii="Arial Narrow" w:hAnsi="Arial Narrow"/>
                <w:b w:val="1"/>
                <w:sz w:val="21"/>
              </w:rPr>
              <w:t>xes</w:t>
            </w:r>
            <w:r>
              <w:rPr>
                <w:rStyle w:val="C3"/>
                <w:rFonts w:ascii="Arial Narrow" w:hAnsi="Arial Narrow"/>
                <w:b w:val="1"/>
                <w:sz w:val="21"/>
              </w:rPr>
              <w:t>:</w:t>
            </w:r>
            <w:r>
              <w:rPr>
                <w:rStyle w:val="C3"/>
                <w:rFonts w:ascii="Arial Narrow" w:hAnsi="Arial Narrow"/>
                <w:sz w:val="21"/>
              </w:rPr>
              <w:t xml:space="preserve"> These are saturated aliphatic hydrocarbons. These waxes are residues extracted when dewaxing lubricant oils. They have a crystalline structure. Their main characteristics are as follows: they are colourless, odourless and translucent, with a melting point above 45°C.</w:t>
            </w:r>
          </w:p>
          <w:p>
            <w:pPr>
              <w:spacing w:lineRule="auto" w:line="247"/>
              <w:ind w:firstLine="403"/>
              <w:jc w:val="both"/>
              <w:rPr>
                <w:rStyle w:val="C3"/>
                <w:rFonts w:ascii="Arial Narrow" w:hAnsi="Arial Narrow"/>
                <w:sz w:val="21"/>
              </w:rPr>
            </w:pPr>
            <w:r>
              <w:rPr>
                <w:rStyle w:val="C3"/>
                <w:rFonts w:ascii="Arial Narrow" w:hAnsi="Arial Narrow"/>
                <w:b w:val="1"/>
                <w:sz w:val="21"/>
              </w:rPr>
              <w:t>Petroleum Coke:</w:t>
            </w:r>
            <w:r>
              <w:rPr>
                <w:rStyle w:val="C3"/>
                <w:rFonts w:ascii="Arial Narrow" w:hAnsi="Arial Narrow"/>
                <w:sz w:val="21"/>
              </w:rPr>
              <w:t xml:space="preserve"> Petroleum Coke is a black solid by-product, obtained mainly by cracking and carbonising petroleum-derived feedstock, vacuum bottoms, tar and pitches. It consists mainly of carbon (90%–95%) and has a low ash content. It is used as a feedstock in coke ovens for the steel industry, for heating purposes, for electrode manufacture and for production of chemicals.</w:t>
            </w:r>
          </w:p>
          <w:p>
            <w:pPr>
              <w:spacing w:lineRule="auto" w:line="247"/>
              <w:ind w:firstLine="403"/>
              <w:jc w:val="both"/>
              <w:rPr>
                <w:rStyle w:val="C3"/>
                <w:rFonts w:ascii="Arial Narrow" w:hAnsi="Arial Narrow"/>
                <w:sz w:val="21"/>
              </w:rPr>
            </w:pPr>
            <w:r>
              <w:rPr>
                <w:rStyle w:val="C3"/>
                <w:rFonts w:ascii="Arial Narrow" w:hAnsi="Arial Narrow"/>
                <w:b w:val="1"/>
                <w:sz w:val="21"/>
              </w:rPr>
              <w:t xml:space="preserve">Other </w:t>
            </w:r>
            <w:r>
              <w:rPr>
                <w:rStyle w:val="C3"/>
                <w:rFonts w:ascii="Arial Narrow" w:hAnsi="Arial Narrow"/>
                <w:b w:val="1"/>
                <w:sz w:val="21"/>
              </w:rPr>
              <w:t>Oil</w:t>
            </w:r>
            <w:r>
              <w:rPr>
                <w:rStyle w:val="C3"/>
                <w:rFonts w:ascii="Arial Narrow" w:hAnsi="Arial Narrow"/>
                <w:b w:val="1"/>
                <w:sz w:val="21"/>
              </w:rPr>
              <w:t xml:space="preserve"> </w:t>
            </w:r>
            <w:r>
              <w:rPr>
                <w:rStyle w:val="C3"/>
                <w:rFonts w:ascii="Arial Narrow" w:hAnsi="Arial Narrow"/>
                <w:b w:val="1"/>
                <w:sz w:val="21"/>
              </w:rPr>
              <w:t>Derivates</w:t>
            </w:r>
            <w:r>
              <w:rPr>
                <w:rStyle w:val="C3"/>
                <w:rFonts w:ascii="Arial Narrow" w:hAnsi="Arial Narrow"/>
                <w:b w:val="1"/>
                <w:sz w:val="21"/>
              </w:rPr>
              <w:t>:</w:t>
            </w:r>
            <w:r>
              <w:rPr>
                <w:rStyle w:val="C3"/>
                <w:rFonts w:ascii="Arial Narrow" w:hAnsi="Arial Narrow"/>
                <w:sz w:val="21"/>
              </w:rPr>
              <w:t xml:space="preserve"> All products not specifically mentioned above, for example tar and sulphur. This category also includes aromatics (</w:t>
            </w:r>
            <w:r>
              <w:rPr>
                <w:rStyle w:val="C3"/>
                <w:rFonts w:ascii="Arial Narrow" w:hAnsi="Arial Narrow"/>
                <w:i w:val="1"/>
                <w:sz w:val="21"/>
              </w:rPr>
              <w:t xml:space="preserve">e.g. </w:t>
            </w:r>
            <w:r>
              <w:rPr>
                <w:rStyle w:val="C3"/>
                <w:rFonts w:ascii="Arial Narrow" w:hAnsi="Arial Narrow"/>
                <w:sz w:val="21"/>
              </w:rPr>
              <w:t>BTX or benzene, toluene and xylene) and olefins (</w:t>
            </w:r>
            <w:r>
              <w:rPr>
                <w:rStyle w:val="C3"/>
                <w:rFonts w:ascii="Arial Narrow" w:hAnsi="Arial Narrow"/>
                <w:i w:val="1"/>
                <w:sz w:val="21"/>
              </w:rPr>
              <w:t xml:space="preserve">e.g. </w:t>
            </w:r>
            <w:r>
              <w:rPr>
                <w:rStyle w:val="C3"/>
                <w:rFonts w:ascii="Arial Narrow" w:hAnsi="Arial Narrow"/>
                <w:sz w:val="21"/>
              </w:rPr>
              <w:t>propylene) produced without refineries.</w:t>
            </w:r>
          </w:p>
          <w:p>
            <w:pPr>
              <w:spacing w:before="380" w:after="160"/>
              <w:jc w:val="both"/>
              <w:rPr>
                <w:rStyle w:val="C3"/>
                <w:rFonts w:ascii="Arial Narrow" w:hAnsi="Arial Narrow"/>
                <w:b w:val="1"/>
                <w:sz w:val="22"/>
              </w:rPr>
            </w:pPr>
            <w:r>
              <w:rPr>
                <w:rStyle w:val="C3"/>
                <w:rFonts w:ascii="Arial Narrow" w:hAnsi="Arial Narrow"/>
                <w:b w:val="1"/>
                <w:sz w:val="22"/>
              </w:rPr>
              <w:t>Geothermal Energy</w:t>
            </w:r>
          </w:p>
          <w:p>
            <w:pPr>
              <w:tabs>
                <w:tab w:val="left" w:pos="438" w:leader="none"/>
              </w:tabs>
              <w:spacing w:before="120"/>
              <w:ind w:firstLine="397"/>
              <w:jc w:val="both"/>
              <w:rPr>
                <w:rStyle w:val="C3"/>
                <w:rFonts w:ascii="Arial Narrow" w:hAnsi="Arial Narrow"/>
                <w:sz w:val="21"/>
              </w:rPr>
            </w:pPr>
            <w:r>
              <w:rPr>
                <w:rStyle w:val="C3"/>
                <w:rFonts w:ascii="Arial Narrow" w:hAnsi="Arial Narrow"/>
                <w:b w:val="1"/>
                <w:sz w:val="21"/>
              </w:rPr>
              <w:t xml:space="preserve">Geothermal Energy </w:t>
            </w:r>
            <w:r>
              <w:rPr>
                <w:rStyle w:val="C3"/>
                <w:rFonts w:ascii="Arial Narrow" w:hAnsi="Arial Narrow"/>
                <w:sz w:val="21"/>
              </w:rPr>
              <w:t>refers use heat energy from earth’s crust, like a hot water or steam.</w:t>
            </w:r>
          </w:p>
          <w:p>
            <w:pPr>
              <w:pStyle w:val="P2"/>
              <w:spacing w:after="280"/>
              <w:rPr>
                <w:rStyle w:val="C3"/>
                <w:rFonts w:ascii="Arial Narrow" w:hAnsi="Arial Narrow"/>
                <w:color w:val="auto"/>
                <w:sz w:val="24"/>
              </w:rPr>
            </w:pPr>
          </w:p>
          <w:p>
            <w:pPr>
              <w:pStyle w:val="P2"/>
              <w:spacing w:before="600" w:after="280"/>
              <w:rPr>
                <w:rStyle w:val="C3"/>
                <w:rFonts w:ascii="Arial Narrow" w:hAnsi="Arial Narrow"/>
                <w:color w:val="auto"/>
                <w:sz w:val="24"/>
              </w:rPr>
            </w:pPr>
            <w:r>
              <w:rPr>
                <w:rStyle w:val="C3"/>
                <w:rFonts w:ascii="Arial Narrow" w:hAnsi="Arial Narrow"/>
                <w:color w:val="auto"/>
                <w:sz w:val="24"/>
              </w:rPr>
              <w:t>Special characteristics of energy balances</w:t>
            </w:r>
          </w:p>
          <w:p>
            <w:pPr>
              <w:pStyle w:val="P1"/>
              <w:spacing w:before="380" w:after="120"/>
              <w:rPr>
                <w:rStyle w:val="C3"/>
                <w:rFonts w:ascii="Arial Narrow" w:hAnsi="Arial Narrow"/>
                <w:b w:val="1"/>
                <w:sz w:val="21"/>
              </w:rPr>
            </w:pPr>
            <w:r>
              <w:rPr>
                <w:rStyle w:val="C3"/>
                <w:rFonts w:ascii="Arial Narrow" w:hAnsi="Arial Narrow"/>
                <w:b w:val="0"/>
                <w:sz w:val="21"/>
              </w:rPr>
              <w:t xml:space="preserve">        </w:t>
            </w:r>
            <w:r>
              <w:rPr>
                <w:rStyle w:val="C3"/>
                <w:rFonts w:ascii="Arial Narrow" w:hAnsi="Arial Narrow"/>
                <w:b w:val="0"/>
                <w:sz w:val="21"/>
              </w:rPr>
              <w:t>Due to the presentation of energy production at the unit level within the plant, and not at the plant level, the lines of the Thermal Power Plant and CHP (Cogeneration Plant) have been consolidated.</w:t>
            </w:r>
          </w:p>
          <w:p>
            <w:pPr>
              <w:pStyle w:val="P1"/>
              <w:spacing w:after="120"/>
              <w:rPr>
                <w:rStyle w:val="C3"/>
                <w:rFonts w:ascii="Arial Narrow" w:hAnsi="Arial Narrow"/>
                <w:i w:val="0"/>
                <w:sz w:val="21"/>
              </w:rPr>
            </w:pPr>
            <w:r>
              <w:rPr>
                <w:rStyle w:val="C3"/>
                <w:rFonts w:ascii="Arial Narrow" w:hAnsi="Arial Narrow"/>
                <w:i w:val="1"/>
                <w:sz w:val="21"/>
              </w:rPr>
              <w:t>Energy</w:t>
            </w:r>
            <w:r>
              <w:rPr>
                <w:rStyle w:val="C3"/>
                <w:rFonts w:ascii="Arial Narrow" w:hAnsi="Arial Narrow"/>
                <w:i w:val="1"/>
                <w:sz w:val="21"/>
              </w:rPr>
              <w:t xml:space="preserve"> </w:t>
            </w:r>
            <w:r>
              <w:rPr>
                <w:rStyle w:val="C3"/>
                <w:rFonts w:ascii="Arial Narrow" w:hAnsi="Arial Narrow"/>
                <w:i w:val="1"/>
                <w:sz w:val="21"/>
              </w:rPr>
              <w:t>Balance of</w:t>
            </w:r>
            <w:r>
              <w:rPr>
                <w:rStyle w:val="C3"/>
                <w:rFonts w:ascii="Arial Narrow" w:hAnsi="Arial Narrow"/>
                <w:b w:val="0"/>
                <w:i w:val="1"/>
                <w:sz w:val="21"/>
              </w:rPr>
              <w:t xml:space="preserve"> </w:t>
            </w:r>
            <w:r>
              <w:rPr>
                <w:rStyle w:val="C3"/>
                <w:rFonts w:ascii="Arial Narrow" w:hAnsi="Arial Narrow"/>
                <w:i w:val="1"/>
                <w:sz w:val="21"/>
              </w:rPr>
              <w:t xml:space="preserve">Electricity </w:t>
            </w:r>
          </w:p>
          <w:p>
            <w:pPr>
              <w:spacing w:lineRule="auto" w:line="264" w:before="120"/>
              <w:ind w:firstLine="397"/>
              <w:jc w:val="both"/>
              <w:rPr>
                <w:rStyle w:val="C3"/>
                <w:rFonts w:ascii="Arial Narrow" w:hAnsi="Arial Narrow"/>
                <w:sz w:val="21"/>
              </w:rPr>
            </w:pPr>
            <w:r>
              <w:rPr>
                <w:rStyle w:val="C3"/>
                <w:rFonts w:ascii="Arial Narrow" w:hAnsi="Arial Narrow"/>
                <w:sz w:val="21"/>
              </w:rPr>
              <w:t>Production of hydroelectric energy also includes production in reversible hydro power plants.</w:t>
            </w:r>
          </w:p>
          <w:p>
            <w:pPr>
              <w:spacing w:lineRule="auto" w:line="264" w:before="60"/>
              <w:ind w:firstLine="403"/>
              <w:jc w:val="both"/>
              <w:rPr>
                <w:rStyle w:val="C3"/>
                <w:rFonts w:ascii="Arial Narrow" w:hAnsi="Arial Narrow"/>
                <w:sz w:val="21"/>
              </w:rPr>
            </w:pPr>
            <w:r>
              <w:rPr>
                <w:rStyle w:val="C3"/>
                <w:rFonts w:ascii="Arial Narrow" w:hAnsi="Arial Narrow"/>
                <w:sz w:val="21"/>
              </w:rPr>
              <w:t>Data on electricity that crossed the national border are provided by Serbian Transmission System.</w:t>
            </w:r>
          </w:p>
          <w:p>
            <w:pPr>
              <w:spacing w:lineRule="auto" w:line="264"/>
              <w:ind w:firstLine="403"/>
              <w:jc w:val="both"/>
              <w:rPr>
                <w:rStyle w:val="C3"/>
                <w:rFonts w:ascii="Arial Narrow" w:hAnsi="Arial Narrow"/>
                <w:sz w:val="21"/>
              </w:rPr>
            </w:pPr>
            <w:r>
              <w:rPr>
                <w:rStyle w:val="C3"/>
                <w:rFonts w:ascii="Arial Narrow" w:hAnsi="Arial Narrow"/>
                <w:sz w:val="21"/>
              </w:rPr>
              <w:t>Own use of electricity contains losses in transformers which are considered as integral parts of the plants.</w:t>
            </w:r>
          </w:p>
          <w:p>
            <w:pPr>
              <w:ind w:firstLine="403"/>
              <w:jc w:val="both"/>
              <w:rPr>
                <w:rStyle w:val="C3"/>
                <w:rFonts w:ascii="Arial Narrow" w:hAnsi="Arial Narrow"/>
                <w:sz w:val="21"/>
              </w:rPr>
            </w:pPr>
            <w:r>
              <w:rPr>
                <w:rStyle w:val="C3"/>
                <w:rFonts w:ascii="Arial Narrow" w:hAnsi="Arial Narrow"/>
                <w:sz w:val="21"/>
              </w:rPr>
              <w:t xml:space="preserve">All positions of </w:t>
            </w:r>
            <w:r>
              <w:rPr>
                <w:rStyle w:val="C3"/>
                <w:rFonts w:ascii="Arial Narrow" w:hAnsi="Arial Narrow"/>
                <w:i w:val="1"/>
                <w:sz w:val="21"/>
              </w:rPr>
              <w:t>Final energy consumption</w:t>
            </w:r>
            <w:r>
              <w:rPr>
                <w:rStyle w:val="C3"/>
                <w:rFonts w:ascii="Arial Narrow" w:hAnsi="Arial Narrow"/>
                <w:i w:val="1"/>
                <w:sz w:val="21"/>
              </w:rPr>
              <w:t xml:space="preserve"> </w:t>
            </w:r>
            <w:r>
              <w:rPr>
                <w:rStyle w:val="C3"/>
                <w:rFonts w:ascii="Arial Narrow" w:hAnsi="Arial Narrow"/>
                <w:sz w:val="21"/>
              </w:rPr>
              <w:t>present estimation of Public Enterprise “Electric Power Industry of Serbia” (except data for households which is not estimated).</w:t>
            </w:r>
          </w:p>
          <w:p>
            <w:pPr>
              <w:pStyle w:val="P1"/>
              <w:spacing w:lineRule="auto" w:line="223" w:before="260" w:after="120"/>
              <w:rPr>
                <w:rStyle w:val="C3"/>
                <w:rFonts w:ascii="Arial Narrow" w:hAnsi="Arial Narrow"/>
                <w:i w:val="0"/>
                <w:sz w:val="21"/>
              </w:rPr>
            </w:pPr>
            <w:r>
              <w:rPr>
                <w:rStyle w:val="C3"/>
                <w:rFonts w:ascii="Arial Narrow" w:hAnsi="Arial Narrow"/>
                <w:i w:val="1"/>
                <w:sz w:val="21"/>
              </w:rPr>
              <w:t>Energy</w:t>
            </w:r>
            <w:r>
              <w:rPr>
                <w:rStyle w:val="C3"/>
                <w:rFonts w:ascii="Arial Narrow" w:hAnsi="Arial Narrow"/>
                <w:i w:val="1"/>
                <w:sz w:val="21"/>
              </w:rPr>
              <w:t xml:space="preserve"> </w:t>
            </w:r>
            <w:r>
              <w:rPr>
                <w:rStyle w:val="C3"/>
                <w:rFonts w:ascii="Arial Narrow" w:hAnsi="Arial Narrow"/>
                <w:i w:val="1"/>
                <w:sz w:val="21"/>
              </w:rPr>
              <w:t>Balance of</w:t>
            </w:r>
            <w:r>
              <w:rPr>
                <w:rStyle w:val="C3"/>
                <w:rFonts w:ascii="Arial Narrow" w:hAnsi="Arial Narrow"/>
                <w:b w:val="0"/>
                <w:i w:val="1"/>
                <w:sz w:val="21"/>
              </w:rPr>
              <w:t xml:space="preserve"> </w:t>
            </w:r>
            <w:r>
              <w:rPr>
                <w:rStyle w:val="C3"/>
                <w:rFonts w:ascii="Arial Narrow" w:hAnsi="Arial Narrow"/>
                <w:i w:val="1"/>
                <w:sz w:val="21"/>
              </w:rPr>
              <w:t xml:space="preserve">Heat </w:t>
            </w:r>
          </w:p>
          <w:p>
            <w:pPr>
              <w:pStyle w:val="P1"/>
              <w:spacing w:before="0" w:after="0"/>
              <w:ind w:firstLine="403"/>
              <w:jc w:val="both"/>
              <w:rPr>
                <w:rStyle w:val="C3"/>
                <w:rFonts w:ascii="Arial Narrow" w:hAnsi="Arial Narrow"/>
                <w:b w:val="1"/>
                <w:sz w:val="21"/>
              </w:rPr>
            </w:pPr>
            <w:r>
              <w:rPr>
                <w:rStyle w:val="C3"/>
                <w:rFonts w:ascii="Arial Narrow" w:hAnsi="Arial Narrow"/>
                <w:b w:val="0"/>
                <w:sz w:val="21"/>
              </w:rPr>
              <w:t xml:space="preserve">Most of the heat producers, because they don’t possess devices for metering of generated and delivered heat energy, put lot of effort and they made an expert estimation of data required in our questionnaires. </w:t>
            </w:r>
            <w:r>
              <w:rPr>
                <w:rStyle w:val="C3"/>
                <w:rFonts w:ascii="Arial Narrow" w:hAnsi="Arial Narrow"/>
                <w:b w:val="0"/>
                <w:sz w:val="21"/>
              </w:rPr>
              <w:t>Autoproducers include the firms which don’t produce heat only for their own consumption, but they also give a part of heat to others.</w:t>
            </w:r>
          </w:p>
          <w:p>
            <w:pPr>
              <w:pStyle w:val="P6"/>
              <w:spacing w:after="0"/>
              <w:rPr>
                <w:rStyle w:val="C3"/>
                <w:rFonts w:ascii="Arial Narrow" w:hAnsi="Arial Narrow"/>
                <w:i w:val="0"/>
                <w:sz w:val="21"/>
              </w:rPr>
            </w:pPr>
            <w:r>
              <w:rPr>
                <w:rStyle w:val="C3"/>
                <w:rFonts w:ascii="Arial Narrow" w:hAnsi="Arial Narrow"/>
                <w:i w:val="1"/>
                <w:sz w:val="21"/>
              </w:rPr>
              <w:t>Energy Balance of</w:t>
            </w:r>
            <w:r>
              <w:rPr>
                <w:rStyle w:val="C3"/>
                <w:rFonts w:ascii="Arial Narrow" w:hAnsi="Arial Narrow"/>
                <w:b w:val="0"/>
                <w:i w:val="1"/>
                <w:sz w:val="21"/>
              </w:rPr>
              <w:t xml:space="preserve"> </w:t>
            </w:r>
            <w:r>
              <w:rPr>
                <w:rStyle w:val="C3"/>
                <w:rFonts w:ascii="Arial Narrow" w:hAnsi="Arial Narrow"/>
                <w:i w:val="1"/>
                <w:sz w:val="21"/>
              </w:rPr>
              <w:t xml:space="preserve">Coal </w:t>
            </w:r>
          </w:p>
          <w:p>
            <w:pPr>
              <w:spacing w:before="120"/>
              <w:jc w:val="both"/>
              <w:rPr>
                <w:rStyle w:val="C3"/>
                <w:rFonts w:ascii="Arial Narrow" w:hAnsi="Arial Narrow"/>
                <w:sz w:val="21"/>
              </w:rPr>
            </w:pPr>
            <w:r>
              <w:rPr>
                <w:rStyle w:val="C3"/>
                <w:rFonts w:ascii="Arial Narrow" w:hAnsi="Arial Narrow"/>
                <w:sz w:val="21"/>
              </w:rPr>
              <w:t xml:space="preserve">        All positions of </w:t>
            </w:r>
            <w:r>
              <w:rPr>
                <w:rStyle w:val="C3"/>
                <w:rFonts w:ascii="Arial Narrow" w:hAnsi="Arial Narrow"/>
                <w:i w:val="1"/>
                <w:sz w:val="21"/>
              </w:rPr>
              <w:t xml:space="preserve">Final energy consumption </w:t>
            </w:r>
            <w:r>
              <w:rPr>
                <w:rStyle w:val="C3"/>
                <w:rFonts w:ascii="Arial Narrow" w:hAnsi="Arial Narrow"/>
                <w:sz w:val="21"/>
              </w:rPr>
              <w:t>are estimations made by data received from statistical researches for energy, foreign trade, transport and construction.</w:t>
            </w:r>
          </w:p>
          <w:p>
            <w:pPr>
              <w:rPr>
                <w:rStyle w:val="C3"/>
                <w:rFonts w:ascii="Arial Narrow" w:hAnsi="Arial Narrow"/>
                <w:b w:val="1"/>
                <w:sz w:val="21"/>
              </w:rPr>
            </w:pPr>
            <w:r>
              <w:rPr>
                <w:rStyle w:val="C3"/>
                <w:rFonts w:ascii="Arial Narrow" w:hAnsi="Arial Narrow"/>
                <w:b w:val="1"/>
                <w:i w:val="1"/>
                <w:sz w:val="21"/>
              </w:rPr>
              <w:t>Energy Balance of Oil</w:t>
            </w:r>
            <w:r>
              <w:rPr>
                <w:rStyle w:val="C3"/>
                <w:rFonts w:ascii="Arial Narrow" w:hAnsi="Arial Narrow"/>
                <w:b w:val="1"/>
                <w:sz w:val="21"/>
              </w:rPr>
              <w:t xml:space="preserve"> </w:t>
            </w:r>
            <w:r>
              <w:rPr>
                <w:rStyle w:val="C3"/>
                <w:rFonts w:ascii="Arial Narrow" w:hAnsi="Arial Narrow"/>
                <w:b w:val="1"/>
                <w:i w:val="1"/>
                <w:sz w:val="21"/>
              </w:rPr>
              <w:t>and Oil Derivates</w:t>
            </w:r>
          </w:p>
          <w:p>
            <w:pPr>
              <w:spacing w:before="120"/>
              <w:jc w:val="both"/>
              <w:rPr>
                <w:rStyle w:val="C3"/>
                <w:rFonts w:ascii="Arial Narrow" w:hAnsi="Arial Narrow"/>
                <w:sz w:val="21"/>
              </w:rPr>
            </w:pPr>
            <w:r>
              <w:rPr>
                <w:rStyle w:val="C3"/>
                <w:rFonts w:ascii="Arial Narrow" w:hAnsi="Arial Narrow"/>
                <w:sz w:val="21"/>
              </w:rPr>
              <w:t xml:space="preserve">        Energy Balance of Oil and Oil Derivates is a sum of energy balances of all primary and secondary oil products.</w:t>
            </w:r>
          </w:p>
          <w:p>
            <w:pPr>
              <w:tabs>
                <w:tab w:val="left" w:pos="426" w:leader="none"/>
              </w:tabs>
              <w:spacing w:before="40"/>
              <w:jc w:val="both"/>
              <w:rPr>
                <w:rStyle w:val="C3"/>
                <w:rFonts w:ascii="Arial Narrow" w:hAnsi="Arial Narrow"/>
                <w:sz w:val="21"/>
              </w:rPr>
            </w:pPr>
            <w:r>
              <w:rPr>
                <w:rStyle w:val="C3"/>
                <w:rFonts w:ascii="Arial Narrow" w:hAnsi="Arial Narrow"/>
                <w:sz w:val="21"/>
              </w:rPr>
              <w:t xml:space="preserve">        All production of crude oil includes production within national boundaries and off-shore production. </w:t>
            </w:r>
          </w:p>
          <w:p>
            <w:pPr>
              <w:spacing w:before="40"/>
              <w:jc w:val="both"/>
              <w:rPr>
                <w:rStyle w:val="C3"/>
                <w:rFonts w:ascii="Arial Narrow" w:hAnsi="Arial Narrow"/>
                <w:sz w:val="21"/>
              </w:rPr>
            </w:pPr>
            <w:r>
              <w:rPr>
                <w:rStyle w:val="C3"/>
                <w:rFonts w:ascii="Arial Narrow" w:hAnsi="Arial Narrow"/>
                <w:sz w:val="21"/>
              </w:rPr>
              <w:t xml:space="preserve">        Stock changes don’t include retailers enterprises, households, commercial and public services and activities which are not included elsewhere.</w:t>
            </w:r>
          </w:p>
          <w:p>
            <w:pPr>
              <w:spacing w:before="40"/>
              <w:jc w:val="both"/>
              <w:rPr>
                <w:rStyle w:val="C3"/>
                <w:rFonts w:ascii="Arial Narrow" w:hAnsi="Arial Narrow"/>
                <w:sz w:val="21"/>
              </w:rPr>
            </w:pPr>
            <w:r>
              <w:rPr>
                <w:rStyle w:val="C3"/>
                <w:rFonts w:ascii="Arial Narrow" w:hAnsi="Arial Narrow"/>
                <w:sz w:val="21"/>
              </w:rPr>
              <w:t xml:space="preserve">        Statistical difference – in the Balance of Oil and Oil derivatives is appeared because of the next reasons:</w:t>
            </w:r>
          </w:p>
          <w:p>
            <w:pPr>
              <w:numPr>
                <w:ilvl w:val="0"/>
                <w:numId w:val="3"/>
              </w:numPr>
              <w:spacing w:before="60"/>
              <w:ind w:hanging="173" w:left="346"/>
              <w:jc w:val="both"/>
              <w:rPr>
                <w:rStyle w:val="C3"/>
                <w:rFonts w:ascii="Arial Narrow" w:hAnsi="Arial Narrow"/>
                <w:sz w:val="21"/>
              </w:rPr>
            </w:pPr>
            <w:r>
              <w:rPr>
                <w:rStyle w:val="C3"/>
                <w:rFonts w:ascii="Arial Narrow" w:hAnsi="Arial Narrow"/>
                <w:sz w:val="21"/>
              </w:rPr>
              <w:t>the standard deviation within the permissible ranges of comparability of density values;</w:t>
            </w:r>
          </w:p>
          <w:p>
            <w:pPr>
              <w:numPr>
                <w:ilvl w:val="0"/>
                <w:numId w:val="3"/>
              </w:numPr>
              <w:spacing w:before="40"/>
              <w:ind w:hanging="173" w:left="346"/>
              <w:jc w:val="both"/>
              <w:rPr>
                <w:rStyle w:val="C3"/>
                <w:rFonts w:ascii="Arial Narrow" w:hAnsi="Arial Narrow"/>
                <w:sz w:val="21"/>
              </w:rPr>
            </w:pPr>
            <w:r>
              <w:rPr>
                <w:rStyle w:val="C3"/>
                <w:rFonts w:ascii="Arial Narrow" w:hAnsi="Arial Narrow"/>
                <w:sz w:val="21"/>
              </w:rPr>
              <w:t>possible variations in the measurements of the products that are interprocess raw materials, and they are in the commercial tanks;</w:t>
            </w:r>
          </w:p>
          <w:p>
            <w:pPr>
              <w:numPr>
                <w:ilvl w:val="0"/>
                <w:numId w:val="3"/>
              </w:numPr>
              <w:spacing w:before="40"/>
              <w:ind w:hanging="173" w:left="346"/>
              <w:jc w:val="both"/>
              <w:rPr>
                <w:rStyle w:val="C3"/>
                <w:rFonts w:ascii="Arial Narrow" w:hAnsi="Arial Narrow"/>
                <w:sz w:val="21"/>
              </w:rPr>
            </w:pPr>
            <w:r>
              <w:rPr>
                <w:rStyle w:val="C3"/>
                <w:rFonts w:ascii="Arial Narrow" w:hAnsi="Arial Narrow"/>
                <w:sz w:val="21"/>
              </w:rPr>
              <w:t>products that have a very large number of different forms of packaging and form of sale, and any errors in the evidence are possible.</w:t>
            </w:r>
          </w:p>
          <w:p>
            <w:pPr>
              <w:spacing w:before="60"/>
              <w:jc w:val="both"/>
              <w:rPr>
                <w:rStyle w:val="C3"/>
                <w:rFonts w:ascii="Arial Narrow" w:hAnsi="Arial Narrow"/>
                <w:sz w:val="21"/>
              </w:rPr>
            </w:pPr>
            <w:r>
              <w:rPr>
                <w:rStyle w:val="C3"/>
                <w:rFonts w:ascii="Arial Narrow" w:hAnsi="Arial Narrow"/>
                <w:sz w:val="21"/>
              </w:rPr>
              <w:t xml:space="preserve">        In part of the Energy Balance, </w:t>
            </w:r>
            <w:r>
              <w:rPr>
                <w:rStyle w:val="C3"/>
                <w:rFonts w:ascii="Arial Narrow" w:hAnsi="Arial Narrow"/>
                <w:i w:val="1"/>
                <w:sz w:val="21"/>
              </w:rPr>
              <w:t>Transformation output</w:t>
            </w:r>
            <w:r>
              <w:rPr>
                <w:rStyle w:val="C3"/>
                <w:rFonts w:ascii="Arial Narrow" w:hAnsi="Arial Narrow"/>
                <w:sz w:val="21"/>
              </w:rPr>
              <w:t xml:space="preserve">, position Other covers lubricants except refineries. </w:t>
            </w:r>
          </w:p>
          <w:p>
            <w:pPr>
              <w:spacing w:before="60"/>
              <w:jc w:val="both"/>
              <w:rPr>
                <w:rStyle w:val="C3"/>
                <w:rFonts w:ascii="Arial Narrow" w:hAnsi="Arial Narrow"/>
                <w:sz w:val="21"/>
              </w:rPr>
            </w:pPr>
            <w:r>
              <w:rPr>
                <w:rStyle w:val="C3"/>
                <w:rFonts w:ascii="Arial Narrow" w:hAnsi="Arial Narrow"/>
                <w:i w:val="1"/>
                <w:sz w:val="21"/>
              </w:rPr>
              <w:t xml:space="preserve">        </w:t>
            </w:r>
            <w:r>
              <w:rPr>
                <w:rStyle w:val="C3"/>
                <w:rFonts w:ascii="Arial Narrow" w:hAnsi="Arial Narrow"/>
                <w:i w:val="1"/>
                <w:sz w:val="21"/>
              </w:rPr>
              <w:t>Final consumption</w:t>
            </w:r>
            <w:r>
              <w:rPr>
                <w:rStyle w:val="C3"/>
                <w:rFonts w:ascii="Arial Narrow" w:hAnsi="Arial Narrow"/>
                <w:sz w:val="21"/>
              </w:rPr>
              <w:t xml:space="preserve"> includes estimation by producers and wholesalers of oil derivates and natural gas.</w:t>
            </w:r>
          </w:p>
          <w:p>
            <w:pPr>
              <w:spacing w:before="40"/>
              <w:jc w:val="both"/>
              <w:rPr>
                <w:rStyle w:val="C3"/>
                <w:rFonts w:ascii="Arial Narrow" w:hAnsi="Arial Narrow"/>
                <w:sz w:val="21"/>
              </w:rPr>
            </w:pPr>
            <w:r>
              <w:rPr>
                <w:rStyle w:val="C3"/>
                <w:rFonts w:ascii="Arial Narrow" w:hAnsi="Arial Narrow"/>
                <w:sz w:val="21"/>
              </w:rPr>
              <w:t xml:space="preserve">        </w:t>
            </w:r>
            <w:r>
              <w:rPr>
                <w:rStyle w:val="C3"/>
                <w:rFonts w:ascii="Arial Narrow" w:hAnsi="Arial Narrow"/>
                <w:i w:val="1"/>
                <w:sz w:val="21"/>
              </w:rPr>
              <w:t>Final consumption</w:t>
            </w:r>
            <w:r>
              <w:rPr>
                <w:rStyle w:val="C3"/>
                <w:rFonts w:ascii="Arial Narrow" w:hAnsi="Arial Narrow"/>
                <w:sz w:val="21"/>
              </w:rPr>
              <w:t xml:space="preserve"> in Transport doesn’t include fuel consumption for vehicle out of (except) public road. This consumption is presented within activity where this fuel is used.</w:t>
            </w:r>
          </w:p>
          <w:p>
            <w:pPr>
              <w:jc w:val="both"/>
              <w:rPr>
                <w:rStyle w:val="C3"/>
                <w:rFonts w:ascii="Arial Narrow" w:hAnsi="Arial Narrow"/>
                <w:sz w:val="21"/>
              </w:rPr>
            </w:pPr>
            <w:r>
              <w:rPr>
                <w:rStyle w:val="C3"/>
                <w:rFonts w:ascii="Arial Narrow" w:hAnsi="Arial Narrow"/>
                <w:sz w:val="21"/>
              </w:rPr>
              <w:t xml:space="preserve">        Fuel consumption in air transport doesn't include fuel which airplanes pour across national borders.</w:t>
            </w:r>
          </w:p>
          <w:p>
            <w:pPr>
              <w:jc w:val="both"/>
              <w:rPr>
                <w:rStyle w:val="C3"/>
                <w:rFonts w:ascii="Arial Narrow" w:hAnsi="Arial Narrow"/>
                <w:sz w:val="21"/>
              </w:rPr>
            </w:pPr>
            <w:r>
              <w:rPr>
                <w:rStyle w:val="C3"/>
                <w:rFonts w:ascii="Arial Narrow" w:hAnsi="Arial Narrow"/>
                <w:sz w:val="21"/>
              </w:rPr>
              <w:t xml:space="preserve">        Fuel consumption for fishing boats is shown within Agriculture.</w:t>
            </w:r>
          </w:p>
          <w:p>
            <w:pPr>
              <w:spacing w:lineRule="auto" w:line="223"/>
              <w:rPr>
                <w:rStyle w:val="C3"/>
                <w:rFonts w:ascii="Arial Narrow" w:hAnsi="Arial Narrow"/>
                <w:b w:val="1"/>
                <w:i w:val="0"/>
                <w:sz w:val="21"/>
              </w:rPr>
            </w:pPr>
          </w:p>
          <w:p>
            <w:pPr>
              <w:spacing w:lineRule="auto" w:line="223" w:before="120"/>
              <w:rPr>
                <w:rStyle w:val="C3"/>
                <w:rFonts w:ascii="Arial Narrow" w:hAnsi="Arial Narrow"/>
                <w:b w:val="1"/>
                <w:i w:val="0"/>
                <w:sz w:val="21"/>
              </w:rPr>
            </w:pPr>
            <w:r>
              <w:rPr>
                <w:rStyle w:val="C3"/>
                <w:rFonts w:ascii="Arial Narrow" w:hAnsi="Arial Narrow"/>
                <w:b w:val="1"/>
                <w:i w:val="1"/>
                <w:sz w:val="21"/>
              </w:rPr>
              <w:t xml:space="preserve">Energy </w:t>
            </w:r>
            <w:r>
              <w:rPr>
                <w:rStyle w:val="C3"/>
                <w:rFonts w:ascii="Arial Narrow" w:hAnsi="Arial Narrow"/>
                <w:b w:val="1"/>
                <w:i w:val="1"/>
                <w:sz w:val="21"/>
              </w:rPr>
              <w:t>B</w:t>
            </w:r>
            <w:r>
              <w:rPr>
                <w:rStyle w:val="C3"/>
                <w:rFonts w:ascii="Arial Narrow" w:hAnsi="Arial Narrow"/>
                <w:b w:val="1"/>
                <w:i w:val="1"/>
                <w:sz w:val="21"/>
              </w:rPr>
              <w:t>alance</w:t>
            </w:r>
            <w:r>
              <w:rPr>
                <w:rStyle w:val="C3"/>
                <w:rFonts w:ascii="Arial Narrow" w:hAnsi="Arial Narrow"/>
                <w:b w:val="1"/>
                <w:i w:val="1"/>
                <w:sz w:val="21"/>
              </w:rPr>
              <w:t xml:space="preserve"> </w:t>
            </w:r>
            <w:r>
              <w:rPr>
                <w:rStyle w:val="C3"/>
                <w:rFonts w:ascii="Arial Narrow" w:hAnsi="Arial Narrow"/>
                <w:b w:val="1"/>
                <w:i w:val="1"/>
                <w:sz w:val="21"/>
              </w:rPr>
              <w:t xml:space="preserve">of </w:t>
            </w:r>
            <w:r>
              <w:rPr>
                <w:rStyle w:val="C3"/>
                <w:rFonts w:ascii="Arial Narrow" w:hAnsi="Arial Narrow"/>
                <w:b w:val="1"/>
                <w:i w:val="1"/>
                <w:sz w:val="21"/>
              </w:rPr>
              <w:t>N</w:t>
            </w:r>
            <w:r>
              <w:rPr>
                <w:rStyle w:val="C3"/>
                <w:rFonts w:ascii="Arial Narrow" w:hAnsi="Arial Narrow"/>
                <w:b w:val="1"/>
                <w:i w:val="1"/>
                <w:sz w:val="21"/>
              </w:rPr>
              <w:t xml:space="preserve">atural </w:t>
            </w:r>
            <w:r>
              <w:rPr>
                <w:rStyle w:val="C3"/>
                <w:rFonts w:ascii="Arial Narrow" w:hAnsi="Arial Narrow"/>
                <w:b w:val="1"/>
                <w:i w:val="1"/>
                <w:sz w:val="21"/>
              </w:rPr>
              <w:t>G</w:t>
            </w:r>
            <w:r>
              <w:rPr>
                <w:rStyle w:val="C3"/>
                <w:rFonts w:ascii="Arial Narrow" w:hAnsi="Arial Narrow"/>
                <w:b w:val="1"/>
                <w:i w:val="1"/>
                <w:sz w:val="21"/>
              </w:rPr>
              <w:t xml:space="preserve">as </w:t>
            </w:r>
          </w:p>
          <w:p>
            <w:pPr>
              <w:spacing w:lineRule="auto" w:line="223" w:before="80"/>
              <w:jc w:val="both"/>
              <w:rPr>
                <w:rStyle w:val="C3"/>
                <w:rFonts w:ascii="Arial Narrow" w:hAnsi="Arial Narrow"/>
                <w:sz w:val="21"/>
              </w:rPr>
            </w:pPr>
            <w:r>
              <w:rPr>
                <w:rStyle w:val="C3"/>
                <w:rFonts w:ascii="Arial Narrow" w:hAnsi="Arial Narrow"/>
                <w:sz w:val="21"/>
              </w:rPr>
              <w:t xml:space="preserve">        Stm³ is standard cubic meter of natural gas at a temperature of 15˚С and 1013,25 mbar pressure and lower calorific Hd=33338 kJ/m</w:t>
            </w:r>
            <w:r>
              <w:rPr>
                <w:rStyle w:val="C3"/>
                <w:rFonts w:ascii="Arial Narrow" w:hAnsi="Arial Narrow"/>
                <w:sz w:val="21"/>
                <w:vertAlign w:val="superscript"/>
              </w:rPr>
              <w:t>3</w:t>
            </w:r>
            <w:r>
              <w:rPr>
                <w:rStyle w:val="C3"/>
                <w:rFonts w:ascii="Arial Narrow" w:hAnsi="Arial Narrow"/>
                <w:sz w:val="21"/>
              </w:rPr>
              <w:t xml:space="preserve">. Energy Balance of Natural Gas in TJ is given in gross calorifical value (GCV). </w:t>
            </w:r>
          </w:p>
          <w:p>
            <w:pPr>
              <w:spacing w:lineRule="auto" w:line="223" w:before="160"/>
              <w:jc w:val="both"/>
              <w:rPr>
                <w:rStyle w:val="C3"/>
                <w:rFonts w:ascii="Arial Narrow" w:hAnsi="Arial Narrow"/>
                <w:sz w:val="21"/>
              </w:rPr>
            </w:pPr>
            <w:r>
              <w:rPr>
                <w:rStyle w:val="C32"/>
                <w:rFonts w:ascii="Arial Narrow" w:hAnsi="Arial Narrow"/>
              </w:rPr>
              <w:t xml:space="preserve">        </w:t>
            </w:r>
            <w:r>
              <w:rPr>
                <w:rStyle w:val="C32"/>
                <w:rFonts w:ascii="Arial Narrow" w:hAnsi="Arial Narrow"/>
                <w:sz w:val="21"/>
              </w:rPr>
              <w:t>Until 2011,</w:t>
            </w:r>
            <w:r>
              <w:rPr>
                <w:rStyle w:val="C3"/>
                <w:rFonts w:ascii="Arial Narrow" w:hAnsi="Arial Narrow"/>
                <w:sz w:val="21"/>
              </w:rPr>
              <w:t xml:space="preserve"> </w:t>
            </w:r>
            <w:r>
              <w:rPr>
                <w:rStyle w:val="C32"/>
                <w:rFonts w:ascii="Arial Narrow" w:hAnsi="Arial Narrow"/>
                <w:sz w:val="21"/>
              </w:rPr>
              <w:t>the</w:t>
            </w:r>
            <w:r>
              <w:rPr>
                <w:rStyle w:val="C3"/>
                <w:rFonts w:ascii="Arial Narrow" w:hAnsi="Arial Narrow"/>
                <w:sz w:val="21"/>
              </w:rPr>
              <w:t xml:space="preserve"> B</w:t>
            </w:r>
            <w:r>
              <w:rPr>
                <w:rStyle w:val="C32"/>
                <w:rFonts w:ascii="Arial Narrow" w:hAnsi="Arial Narrow"/>
                <w:sz w:val="21"/>
              </w:rPr>
              <w:t>alance</w:t>
            </w:r>
            <w:r>
              <w:rPr>
                <w:rStyle w:val="C3"/>
                <w:rFonts w:ascii="Arial Narrow" w:hAnsi="Arial Narrow"/>
                <w:sz w:val="21"/>
              </w:rPr>
              <w:t xml:space="preserve"> </w:t>
            </w:r>
            <w:r>
              <w:rPr>
                <w:rStyle w:val="C32"/>
                <w:rFonts w:ascii="Arial Narrow" w:hAnsi="Arial Narrow"/>
                <w:sz w:val="21"/>
              </w:rPr>
              <w:t>of Natural Gas</w:t>
            </w:r>
            <w:r>
              <w:rPr>
                <w:rStyle w:val="C3"/>
                <w:rFonts w:ascii="Arial Narrow" w:hAnsi="Arial Narrow"/>
                <w:sz w:val="21"/>
              </w:rPr>
              <w:t xml:space="preserve">  </w:t>
            </w:r>
            <w:r>
              <w:rPr>
                <w:rStyle w:val="C33"/>
                <w:rFonts w:ascii="Arial Narrow" w:hAnsi="Arial Narrow"/>
                <w:sz w:val="21"/>
              </w:rPr>
              <w:t>included</w:t>
            </w:r>
            <w:r>
              <w:rPr>
                <w:rStyle w:val="C3"/>
                <w:rFonts w:ascii="Arial Narrow" w:hAnsi="Arial Narrow"/>
                <w:sz w:val="21"/>
              </w:rPr>
              <w:t xml:space="preserve"> </w:t>
            </w:r>
            <w:r>
              <w:rPr>
                <w:rStyle w:val="C32"/>
                <w:rFonts w:ascii="Arial Narrow" w:hAnsi="Arial Narrow"/>
                <w:sz w:val="21"/>
              </w:rPr>
              <w:t>dry</w:t>
            </w:r>
            <w:r>
              <w:rPr>
                <w:rStyle w:val="C3"/>
                <w:rFonts w:ascii="Arial Narrow" w:hAnsi="Arial Narrow"/>
                <w:sz w:val="21"/>
              </w:rPr>
              <w:t xml:space="preserve"> </w:t>
            </w:r>
            <w:r>
              <w:rPr>
                <w:rStyle w:val="C32"/>
                <w:rFonts w:ascii="Arial Narrow" w:hAnsi="Arial Narrow"/>
                <w:sz w:val="21"/>
              </w:rPr>
              <w:t>and</w:t>
            </w:r>
            <w:r>
              <w:rPr>
                <w:rStyle w:val="C3"/>
                <w:rFonts w:ascii="Arial Narrow" w:hAnsi="Arial Narrow"/>
                <w:sz w:val="21"/>
              </w:rPr>
              <w:t xml:space="preserve"> </w:t>
            </w:r>
            <w:r>
              <w:rPr>
                <w:rStyle w:val="C32"/>
                <w:rFonts w:ascii="Arial Narrow" w:hAnsi="Arial Narrow"/>
                <w:sz w:val="21"/>
              </w:rPr>
              <w:t>wet</w:t>
            </w:r>
            <w:r>
              <w:rPr>
                <w:rStyle w:val="C3"/>
                <w:rFonts w:ascii="Arial Narrow" w:hAnsi="Arial Narrow"/>
                <w:sz w:val="21"/>
              </w:rPr>
              <w:t xml:space="preserve"> </w:t>
            </w:r>
            <w:r>
              <w:rPr>
                <w:rStyle w:val="C32"/>
                <w:rFonts w:ascii="Arial Narrow" w:hAnsi="Arial Narrow"/>
                <w:sz w:val="21"/>
              </w:rPr>
              <w:t>gas.</w:t>
            </w:r>
            <w:r>
              <w:rPr>
                <w:rStyle w:val="C3"/>
                <w:rFonts w:ascii="Arial Narrow" w:hAnsi="Arial Narrow"/>
                <w:sz w:val="21"/>
              </w:rPr>
              <w:t xml:space="preserve"> </w:t>
            </w:r>
            <w:r>
              <w:rPr>
                <w:rStyle w:val="C32"/>
                <w:rFonts w:ascii="Arial Narrow" w:hAnsi="Arial Narrow"/>
                <w:sz w:val="21"/>
              </w:rPr>
              <w:t>Since 2011</w:t>
            </w:r>
            <w:r>
              <w:rPr>
                <w:rStyle w:val="C3"/>
                <w:rFonts w:ascii="Arial Narrow" w:hAnsi="Arial Narrow"/>
                <w:sz w:val="21"/>
              </w:rPr>
              <w:t xml:space="preserve"> Balance of </w:t>
            </w:r>
            <w:r>
              <w:rPr>
                <w:rStyle w:val="C32"/>
                <w:rFonts w:ascii="Arial Narrow" w:hAnsi="Arial Narrow"/>
                <w:sz w:val="21"/>
              </w:rPr>
              <w:t>Natural Gas includes</w:t>
            </w:r>
            <w:r>
              <w:rPr>
                <w:rStyle w:val="C3"/>
                <w:rFonts w:ascii="Arial Narrow" w:hAnsi="Arial Narrow"/>
                <w:sz w:val="21"/>
              </w:rPr>
              <w:t xml:space="preserve"> only </w:t>
            </w:r>
            <w:r>
              <w:rPr>
                <w:rStyle w:val="C32"/>
                <w:rFonts w:ascii="Arial Narrow" w:hAnsi="Arial Narrow"/>
                <w:sz w:val="21"/>
              </w:rPr>
              <w:t>dry gas.</w:t>
            </w:r>
          </w:p>
          <w:p>
            <w:pPr>
              <w:spacing w:lineRule="auto" w:line="223" w:before="380"/>
              <w:rPr>
                <w:rStyle w:val="C3"/>
                <w:rFonts w:ascii="Arial Narrow" w:hAnsi="Arial Narrow"/>
                <w:b w:val="1"/>
                <w:sz w:val="21"/>
              </w:rPr>
            </w:pPr>
            <w:r>
              <w:rPr>
                <w:rStyle w:val="C3"/>
                <w:rFonts w:ascii="Arial Narrow" w:hAnsi="Arial Narrow"/>
                <w:b w:val="1"/>
                <w:i w:val="1"/>
                <w:sz w:val="21"/>
              </w:rPr>
              <w:t>Energy Balance of Geothermal Energy</w:t>
            </w:r>
            <w:r>
              <w:rPr>
                <w:rStyle w:val="C3"/>
                <w:rFonts w:ascii="Arial Narrow" w:hAnsi="Arial Narrow"/>
                <w:b w:val="1"/>
                <w:sz w:val="21"/>
              </w:rPr>
              <w:t xml:space="preserve"> </w:t>
            </w:r>
          </w:p>
          <w:p>
            <w:pPr>
              <w:spacing w:lineRule="auto" w:line="223" w:before="40"/>
              <w:jc w:val="both"/>
              <w:rPr>
                <w:rStyle w:val="C3"/>
                <w:rFonts w:ascii="Arial Narrow" w:hAnsi="Arial Narrow"/>
                <w:sz w:val="21"/>
              </w:rPr>
            </w:pPr>
            <w:r>
              <w:rPr>
                <w:rStyle w:val="C3"/>
                <w:rFonts w:ascii="Arial Narrow" w:hAnsi="Arial Narrow"/>
                <w:sz w:val="21"/>
              </w:rPr>
              <w:t xml:space="preserve">        Energy Balance og Geothermal Energy covers only the heat which is used for heating.</w:t>
            </w:r>
          </w:p>
          <w:p>
            <w:pPr>
              <w:pStyle w:val="P25"/>
              <w:spacing w:lineRule="auto" w:line="223"/>
              <w:jc w:val="left"/>
              <w:rPr>
                <w:rStyle w:val="C3"/>
                <w:rFonts w:ascii="Arial Narrow" w:hAnsi="Arial Narrow"/>
                <w:b w:val="1"/>
                <w:i w:val="0"/>
                <w:sz w:val="21"/>
              </w:rPr>
            </w:pPr>
          </w:p>
          <w:p>
            <w:pPr>
              <w:pStyle w:val="P25"/>
              <w:spacing w:lineRule="auto" w:line="223" w:before="180"/>
              <w:jc w:val="left"/>
              <w:rPr>
                <w:rStyle w:val="C3"/>
                <w:rFonts w:ascii="Arial Narrow" w:hAnsi="Arial Narrow"/>
                <w:b w:val="1"/>
                <w:i w:val="0"/>
                <w:sz w:val="21"/>
              </w:rPr>
            </w:pPr>
            <w:r>
              <w:rPr>
                <w:rStyle w:val="C3"/>
                <w:rFonts w:ascii="Arial Narrow" w:hAnsi="Arial Narrow"/>
                <w:b w:val="1"/>
                <w:i w:val="1"/>
                <w:sz w:val="21"/>
              </w:rPr>
              <w:t>Energy Balance of Wood Fuels</w:t>
            </w:r>
          </w:p>
          <w:p>
            <w:pPr>
              <w:pStyle w:val="P25"/>
              <w:spacing w:lineRule="auto" w:line="223" w:before="40" w:after="40"/>
              <w:rPr>
                <w:rStyle w:val="C3"/>
                <w:rFonts w:ascii="Arial Narrow" w:hAnsi="Arial Narrow"/>
                <w:sz w:val="21"/>
              </w:rPr>
            </w:pPr>
            <w:r>
              <w:rPr>
                <w:rStyle w:val="C3"/>
                <w:rFonts w:ascii="Arial Narrow" w:hAnsi="Arial Narrow"/>
                <w:sz w:val="21"/>
              </w:rPr>
              <w:t xml:space="preserve">        In Energy Balance of Wood Fuels households consumption of firewood is taken from Мinistry of Mining and Energy. </w:t>
            </w:r>
          </w:p>
          <w:p>
            <w:pPr>
              <w:spacing w:lineRule="auto" w:line="223" w:before="320"/>
              <w:jc w:val="both"/>
              <w:rPr>
                <w:rStyle w:val="C3"/>
                <w:rFonts w:ascii="Arial Narrow" w:hAnsi="Arial Narrow"/>
                <w:b w:val="1"/>
                <w:i w:val="0"/>
                <w:sz w:val="21"/>
              </w:rPr>
            </w:pPr>
          </w:p>
          <w:p>
            <w:pPr>
              <w:spacing w:lineRule="auto" w:line="223" w:before="320"/>
              <w:jc w:val="both"/>
              <w:rPr>
                <w:rStyle w:val="C3"/>
                <w:rFonts w:ascii="Arial Narrow" w:hAnsi="Arial Narrow"/>
                <w:b w:val="1"/>
                <w:i w:val="0"/>
                <w:sz w:val="21"/>
              </w:rPr>
            </w:pPr>
          </w:p>
          <w:p>
            <w:pPr>
              <w:spacing w:lineRule="auto" w:line="223" w:before="320"/>
              <w:jc w:val="both"/>
              <w:rPr>
                <w:rStyle w:val="C3"/>
                <w:rFonts w:ascii="Arial Narrow" w:hAnsi="Arial Narrow"/>
                <w:b w:val="1"/>
                <w:i w:val="0"/>
                <w:sz w:val="21"/>
              </w:rPr>
            </w:pPr>
          </w:p>
          <w:p>
            <w:pPr>
              <w:spacing w:lineRule="auto" w:line="223" w:before="100"/>
              <w:jc w:val="both"/>
              <w:rPr>
                <w:rStyle w:val="C3"/>
                <w:rFonts w:ascii="Arial Narrow" w:hAnsi="Arial Narrow"/>
                <w:i w:val="0"/>
                <w:sz w:val="21"/>
              </w:rPr>
            </w:pPr>
            <w:r>
              <w:rPr>
                <w:rStyle w:val="C3"/>
                <w:rFonts w:ascii="Arial Narrow" w:hAnsi="Arial Narrow"/>
                <w:b w:val="1"/>
                <w:i w:val="1"/>
                <w:sz w:val="21"/>
              </w:rPr>
              <w:t>We thank all who with plenty of goodwill and enthusiasm have helped in making of energy balances.</w:t>
            </w:r>
          </w:p>
        </w:tc>
      </w:tr>
    </w:tbl>
    <w:p>
      <w:pPr>
        <w:pStyle w:val="P13"/>
        <w:jc w:val="center"/>
        <w:rPr>
          <w:rStyle w:val="C3"/>
          <w:rFonts w:ascii="Arial Narrow" w:hAnsi="Arial Narrow"/>
          <w:b w:val="1"/>
          <w:sz w:val="24"/>
        </w:rPr>
      </w:pPr>
      <w:r>
        <w:rPr>
          <w:rStyle w:val="C3"/>
          <w:rFonts w:ascii="Arial Narrow" w:hAnsi="Arial Narrow"/>
          <w:b w:val="1"/>
          <w:sz w:val="24"/>
        </w:rPr>
        <w:t xml:space="preserve">Фактори за конверзију јединица мере </w:t>
      </w:r>
      <w:r>
        <w:rPr>
          <w:rStyle w:val="C3"/>
          <w:rFonts w:ascii="Arial Narrow" w:hAnsi="Arial Narrow"/>
          <w:b w:val="1"/>
          <w:sz w:val="24"/>
        </w:rPr>
        <w:t>енергије</w:t>
      </w:r>
      <w:r>
        <w:rPr>
          <w:rStyle w:val="C3"/>
          <w:rFonts w:ascii="Arial Narrow" w:hAnsi="Arial Narrow"/>
          <w:b w:val="1"/>
          <w:sz w:val="24"/>
          <w:vertAlign w:val="superscript"/>
        </w:rPr>
        <w:t>3</w:t>
      </w:r>
      <w:r>
        <w:rPr>
          <w:rStyle w:val="C3"/>
          <w:rFonts w:ascii="Arial Narrow" w:hAnsi="Arial Narrow"/>
          <w:b w:val="1"/>
          <w:sz w:val="24"/>
          <w:vertAlign w:val="superscript"/>
        </w:rPr>
        <w:t>)</w:t>
      </w:r>
    </w:p>
    <w:p>
      <w:pPr>
        <w:jc w:val="center"/>
        <w:rPr>
          <w:rStyle w:val="C3"/>
          <w:b w:val="1"/>
          <w:sz w:val="24"/>
        </w:rPr>
      </w:pPr>
      <w:r>
        <w:rPr>
          <w:rStyle w:val="C3"/>
          <w:rFonts w:ascii="Arial Narrow" w:hAnsi="Arial Narrow"/>
          <w:b w:val="1"/>
          <w:sz w:val="24"/>
        </w:rPr>
        <w:t xml:space="preserve">Conversion Equivalents between Units of </w:t>
      </w:r>
      <w:r>
        <w:rPr>
          <w:rStyle w:val="C3"/>
          <w:rFonts w:ascii="Arial Narrow" w:hAnsi="Arial Narrow"/>
          <w:b w:val="1"/>
          <w:sz w:val="24"/>
        </w:rPr>
        <w:t>Energy</w:t>
      </w:r>
      <w:r>
        <w:rPr>
          <w:rStyle w:val="C3"/>
          <w:rFonts w:ascii="Arial Narrow" w:hAnsi="Arial Narrow"/>
          <w:b w:val="1"/>
          <w:sz w:val="24"/>
          <w:vertAlign w:val="superscript"/>
        </w:rPr>
        <w:t>3</w:t>
      </w:r>
      <w:r>
        <w:rPr>
          <w:rStyle w:val="C3"/>
          <w:rFonts w:ascii="Arial Narrow" w:hAnsi="Arial Narrow"/>
          <w:b w:val="1"/>
          <w:sz w:val="24"/>
          <w:vertAlign w:val="superscript"/>
        </w:rPr>
        <w:t>)</w:t>
      </w:r>
    </w:p>
    <w:p>
      <w:pPr>
        <w:rPr>
          <w:rStyle w:val="C3"/>
        </w:rPr>
      </w:pPr>
    </w:p>
    <w:tbl>
      <w:tblPr>
        <w:tblStyle w:val="T2"/>
        <w:tblW w:w="0" w:type="auto"/>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single" w:sz="4" w:space="0" w:shadow="0" w:frame="0" w:color="808080"/>
          <w:insideV w:val="single" w:sz="4" w:space="0" w:shadow="0" w:frame="0" w:color="808080"/>
        </w:tblBorders>
        <w:tblLayout w:type="autofit"/>
      </w:tblPr>
      <w:tblGrid/>
      <w:tr>
        <w:tc>
          <w:tcPr>
            <w:tcW w:w="1642" w:type="dxa"/>
          </w:tcPr>
          <w:p>
            <w:pPr>
              <w:spacing w:before="120"/>
              <w:jc w:val="center"/>
              <w:rPr>
                <w:rStyle w:val="C3"/>
                <w:rFonts w:ascii="Arial Narrow" w:hAnsi="Arial Narrow"/>
                <w:sz w:val="21"/>
              </w:rPr>
            </w:pPr>
          </w:p>
        </w:tc>
        <w:tc>
          <w:tcPr>
            <w:tcW w:w="1642" w:type="dxa"/>
          </w:tcPr>
          <w:p>
            <w:pPr>
              <w:spacing w:before="120"/>
              <w:jc w:val="center"/>
              <w:rPr>
                <w:rStyle w:val="C3"/>
                <w:rFonts w:ascii="Arial Narrow" w:hAnsi="Arial Narrow"/>
                <w:sz w:val="21"/>
              </w:rPr>
            </w:pPr>
            <w:r>
              <w:rPr>
                <w:rStyle w:val="C3"/>
                <w:rFonts w:ascii="Arial Narrow" w:hAnsi="Arial Narrow"/>
                <w:sz w:val="21"/>
              </w:rPr>
              <w:t>TJ</w:t>
            </w:r>
          </w:p>
        </w:tc>
        <w:tc>
          <w:tcPr>
            <w:tcW w:w="1642" w:type="dxa"/>
          </w:tcPr>
          <w:p>
            <w:pPr>
              <w:spacing w:before="120"/>
              <w:jc w:val="center"/>
              <w:rPr>
                <w:rStyle w:val="C3"/>
                <w:rFonts w:ascii="Arial Narrow" w:hAnsi="Arial Narrow"/>
                <w:sz w:val="21"/>
              </w:rPr>
            </w:pPr>
            <w:r>
              <w:rPr>
                <w:rStyle w:val="C3"/>
                <w:rFonts w:ascii="Arial Narrow" w:hAnsi="Arial Narrow"/>
                <w:sz w:val="21"/>
              </w:rPr>
              <w:t>Gcal</w:t>
            </w:r>
          </w:p>
        </w:tc>
        <w:tc>
          <w:tcPr>
            <w:tcW w:w="1643" w:type="dxa"/>
          </w:tcPr>
          <w:p>
            <w:pPr>
              <w:spacing w:before="120"/>
              <w:jc w:val="center"/>
              <w:rPr>
                <w:rStyle w:val="C3"/>
                <w:rFonts w:ascii="Arial Narrow" w:hAnsi="Arial Narrow"/>
                <w:sz w:val="21"/>
              </w:rPr>
            </w:pPr>
            <w:r>
              <w:rPr>
                <w:rStyle w:val="C3"/>
                <w:rFonts w:ascii="Arial Narrow" w:hAnsi="Arial Narrow"/>
                <w:sz w:val="21"/>
              </w:rPr>
              <w:t>Mtoe</w:t>
            </w:r>
          </w:p>
        </w:tc>
        <w:tc>
          <w:tcPr>
            <w:tcW w:w="1643" w:type="dxa"/>
          </w:tcPr>
          <w:p>
            <w:pPr>
              <w:spacing w:before="120"/>
              <w:jc w:val="center"/>
              <w:rPr>
                <w:rStyle w:val="C3"/>
                <w:rFonts w:ascii="Arial Narrow" w:hAnsi="Arial Narrow"/>
                <w:sz w:val="21"/>
              </w:rPr>
            </w:pPr>
            <w:r>
              <w:rPr>
                <w:rStyle w:val="C3"/>
                <w:rFonts w:ascii="Arial Narrow" w:hAnsi="Arial Narrow"/>
                <w:sz w:val="21"/>
              </w:rPr>
              <w:t>G</w:t>
            </w:r>
            <w:r>
              <w:rPr>
                <w:rStyle w:val="C3"/>
                <w:rFonts w:ascii="Arial Narrow" w:hAnsi="Arial Narrow"/>
                <w:caps w:val="1"/>
                <w:sz w:val="21"/>
              </w:rPr>
              <w:t>w</w:t>
            </w:r>
            <w:r>
              <w:rPr>
                <w:rStyle w:val="C3"/>
                <w:rFonts w:ascii="Arial Narrow" w:hAnsi="Arial Narrow"/>
                <w:sz w:val="21"/>
              </w:rPr>
              <w:t>h</w:t>
            </w:r>
          </w:p>
        </w:tc>
      </w:tr>
      <w:tr>
        <w:tc>
          <w:tcPr>
            <w:tcW w:w="1642" w:type="dxa"/>
          </w:tcPr>
          <w:p>
            <w:pPr>
              <w:spacing w:before="120"/>
              <w:jc w:val="center"/>
              <w:rPr>
                <w:rStyle w:val="C3"/>
                <w:rFonts w:ascii="Arial Narrow" w:hAnsi="Arial Narrow"/>
                <w:sz w:val="21"/>
              </w:rPr>
            </w:pPr>
            <w:r>
              <w:rPr>
                <w:rStyle w:val="C3"/>
                <w:rFonts w:ascii="Arial Narrow" w:hAnsi="Arial Narrow"/>
                <w:sz w:val="21"/>
              </w:rPr>
              <w:t>TJ</w:t>
            </w:r>
          </w:p>
        </w:tc>
        <w:tc>
          <w:tcPr>
            <w:tcW w:w="1642" w:type="dxa"/>
          </w:tcPr>
          <w:p>
            <w:pPr>
              <w:spacing w:before="120"/>
              <w:jc w:val="center"/>
              <w:rPr>
                <w:rStyle w:val="C3"/>
                <w:rFonts w:ascii="Arial Narrow" w:hAnsi="Arial Narrow"/>
                <w:sz w:val="21"/>
              </w:rPr>
            </w:pPr>
            <w:r>
              <w:rPr>
                <w:rStyle w:val="C3"/>
                <w:rFonts w:ascii="Arial Narrow" w:hAnsi="Arial Narrow"/>
                <w:sz w:val="21"/>
              </w:rPr>
              <w:t>1</w:t>
            </w:r>
          </w:p>
        </w:tc>
        <w:tc>
          <w:tcPr>
            <w:tcW w:w="1642" w:type="dxa"/>
          </w:tcPr>
          <w:p>
            <w:pPr>
              <w:spacing w:before="120"/>
              <w:jc w:val="center"/>
              <w:rPr>
                <w:rStyle w:val="C3"/>
                <w:rFonts w:ascii="Arial Narrow" w:hAnsi="Arial Narrow"/>
                <w:sz w:val="21"/>
              </w:rPr>
            </w:pPr>
            <w:r>
              <w:rPr>
                <w:rStyle w:val="C3"/>
                <w:rFonts w:ascii="Arial Narrow" w:hAnsi="Arial Narrow"/>
                <w:sz w:val="21"/>
              </w:rPr>
              <w:t>238.8</w:t>
            </w:r>
          </w:p>
        </w:tc>
        <w:tc>
          <w:tcPr>
            <w:tcW w:w="1643" w:type="dxa"/>
          </w:tcPr>
          <w:p>
            <w:pPr>
              <w:spacing w:before="120"/>
              <w:jc w:val="center"/>
              <w:rPr>
                <w:rStyle w:val="C3"/>
                <w:rFonts w:ascii="Arial Narrow" w:hAnsi="Arial Narrow"/>
                <w:sz w:val="21"/>
              </w:rPr>
            </w:pPr>
            <w:r>
              <w:rPr>
                <w:rStyle w:val="C3"/>
                <w:rFonts w:ascii="Arial Narrow" w:hAnsi="Arial Narrow"/>
                <w:sz w:val="21"/>
              </w:rPr>
              <w:t>2.388 x 10</w:t>
            </w:r>
            <w:r>
              <w:rPr>
                <w:rStyle w:val="C3"/>
                <w:rFonts w:ascii="Arial Narrow" w:hAnsi="Arial Narrow"/>
                <w:sz w:val="21"/>
                <w:vertAlign w:val="superscript"/>
              </w:rPr>
              <w:t>-5</w:t>
            </w:r>
          </w:p>
        </w:tc>
        <w:tc>
          <w:tcPr>
            <w:tcW w:w="1643" w:type="dxa"/>
          </w:tcPr>
          <w:p>
            <w:pPr>
              <w:spacing w:before="120"/>
              <w:jc w:val="center"/>
              <w:rPr>
                <w:rStyle w:val="C3"/>
                <w:rFonts w:ascii="Arial Narrow" w:hAnsi="Arial Narrow"/>
                <w:sz w:val="21"/>
              </w:rPr>
            </w:pPr>
            <w:r>
              <w:rPr>
                <w:rStyle w:val="C3"/>
                <w:rFonts w:ascii="Arial Narrow" w:hAnsi="Arial Narrow"/>
                <w:sz w:val="21"/>
              </w:rPr>
              <w:t>0.2778</w:t>
            </w:r>
          </w:p>
        </w:tc>
      </w:tr>
      <w:tr>
        <w:tc>
          <w:tcPr>
            <w:tcW w:w="1642" w:type="dxa"/>
          </w:tcPr>
          <w:p>
            <w:pPr>
              <w:spacing w:before="120"/>
              <w:jc w:val="center"/>
              <w:rPr>
                <w:rStyle w:val="C3"/>
                <w:rFonts w:ascii="Arial Narrow" w:hAnsi="Arial Narrow"/>
                <w:sz w:val="21"/>
              </w:rPr>
            </w:pPr>
            <w:r>
              <w:rPr>
                <w:rStyle w:val="C3"/>
                <w:rFonts w:ascii="Arial Narrow" w:hAnsi="Arial Narrow"/>
                <w:sz w:val="21"/>
              </w:rPr>
              <w:t>Gcal</w:t>
            </w:r>
          </w:p>
        </w:tc>
        <w:tc>
          <w:tcPr>
            <w:tcW w:w="1642" w:type="dxa"/>
          </w:tcPr>
          <w:p>
            <w:pPr>
              <w:spacing w:before="120"/>
              <w:jc w:val="center"/>
              <w:rPr>
                <w:rStyle w:val="C3"/>
                <w:rFonts w:ascii="Arial Narrow" w:hAnsi="Arial Narrow"/>
                <w:sz w:val="21"/>
                <w:vertAlign w:val="superscript"/>
              </w:rPr>
            </w:pPr>
            <w:r>
              <w:rPr>
                <w:rStyle w:val="C3"/>
                <w:rFonts w:ascii="Arial Narrow" w:hAnsi="Arial Narrow"/>
                <w:sz w:val="21"/>
              </w:rPr>
              <w:t>4.1868 x 10</w:t>
            </w:r>
            <w:r>
              <w:rPr>
                <w:rStyle w:val="C3"/>
                <w:rFonts w:ascii="Arial Narrow" w:hAnsi="Arial Narrow"/>
                <w:sz w:val="21"/>
                <w:vertAlign w:val="superscript"/>
              </w:rPr>
              <w:t>-3</w:t>
            </w:r>
          </w:p>
        </w:tc>
        <w:tc>
          <w:tcPr>
            <w:tcW w:w="1642" w:type="dxa"/>
          </w:tcPr>
          <w:p>
            <w:pPr>
              <w:spacing w:before="120"/>
              <w:jc w:val="center"/>
              <w:rPr>
                <w:rStyle w:val="C3"/>
                <w:rFonts w:ascii="Arial Narrow" w:hAnsi="Arial Narrow"/>
                <w:sz w:val="21"/>
              </w:rPr>
            </w:pPr>
            <w:r>
              <w:rPr>
                <w:rStyle w:val="C3"/>
                <w:rFonts w:ascii="Arial Narrow" w:hAnsi="Arial Narrow"/>
                <w:sz w:val="21"/>
              </w:rPr>
              <w:t>1</w:t>
            </w:r>
          </w:p>
        </w:tc>
        <w:tc>
          <w:tcPr>
            <w:tcW w:w="1643" w:type="dxa"/>
          </w:tcPr>
          <w:p>
            <w:pPr>
              <w:spacing w:before="120"/>
              <w:jc w:val="center"/>
              <w:rPr>
                <w:rStyle w:val="C3"/>
                <w:rFonts w:ascii="Arial Narrow" w:hAnsi="Arial Narrow"/>
                <w:sz w:val="21"/>
                <w:vertAlign w:val="superscript"/>
              </w:rPr>
            </w:pPr>
            <w:r>
              <w:rPr>
                <w:rStyle w:val="C3"/>
                <w:rFonts w:ascii="Arial Narrow" w:hAnsi="Arial Narrow"/>
                <w:sz w:val="21"/>
              </w:rPr>
              <w:t>10</w:t>
            </w:r>
            <w:r>
              <w:rPr>
                <w:rStyle w:val="C3"/>
                <w:rFonts w:ascii="Arial Narrow" w:hAnsi="Arial Narrow"/>
                <w:sz w:val="21"/>
                <w:vertAlign w:val="superscript"/>
              </w:rPr>
              <w:t>-7</w:t>
            </w:r>
          </w:p>
        </w:tc>
        <w:tc>
          <w:tcPr>
            <w:tcW w:w="1643" w:type="dxa"/>
          </w:tcPr>
          <w:p>
            <w:pPr>
              <w:spacing w:before="120"/>
              <w:jc w:val="center"/>
              <w:rPr>
                <w:rStyle w:val="C3"/>
                <w:rFonts w:ascii="Arial Narrow" w:hAnsi="Arial Narrow"/>
                <w:sz w:val="21"/>
                <w:vertAlign w:val="superscript"/>
              </w:rPr>
            </w:pPr>
            <w:r>
              <w:rPr>
                <w:rStyle w:val="C3"/>
                <w:rFonts w:ascii="Arial Narrow" w:hAnsi="Arial Narrow"/>
                <w:sz w:val="21"/>
              </w:rPr>
              <w:t>1.163 x 10</w:t>
            </w:r>
            <w:r>
              <w:rPr>
                <w:rStyle w:val="C3"/>
                <w:rFonts w:ascii="Arial Narrow" w:hAnsi="Arial Narrow"/>
                <w:sz w:val="21"/>
                <w:vertAlign w:val="superscript"/>
              </w:rPr>
              <w:t>-3</w:t>
            </w:r>
          </w:p>
        </w:tc>
      </w:tr>
      <w:tr>
        <w:tc>
          <w:tcPr>
            <w:tcW w:w="1642" w:type="dxa"/>
          </w:tcPr>
          <w:p>
            <w:pPr>
              <w:spacing w:before="120"/>
              <w:jc w:val="center"/>
              <w:rPr>
                <w:rStyle w:val="C3"/>
                <w:rFonts w:ascii="Arial Narrow" w:hAnsi="Arial Narrow"/>
                <w:sz w:val="21"/>
              </w:rPr>
            </w:pPr>
            <w:r>
              <w:rPr>
                <w:rStyle w:val="C3"/>
                <w:rFonts w:ascii="Arial Narrow" w:hAnsi="Arial Narrow"/>
                <w:sz w:val="21"/>
              </w:rPr>
              <w:t>Mtoe</w:t>
            </w:r>
          </w:p>
        </w:tc>
        <w:tc>
          <w:tcPr>
            <w:tcW w:w="1642" w:type="dxa"/>
          </w:tcPr>
          <w:p>
            <w:pPr>
              <w:spacing w:before="120"/>
              <w:jc w:val="center"/>
              <w:rPr>
                <w:rStyle w:val="C3"/>
                <w:rFonts w:ascii="Arial Narrow" w:hAnsi="Arial Narrow"/>
                <w:sz w:val="21"/>
              </w:rPr>
            </w:pPr>
            <w:r>
              <w:rPr>
                <w:rStyle w:val="C3"/>
                <w:rFonts w:ascii="Arial Narrow" w:hAnsi="Arial Narrow"/>
                <w:sz w:val="21"/>
              </w:rPr>
              <w:t>4.1868 x 10</w:t>
            </w:r>
            <w:r>
              <w:rPr>
                <w:rStyle w:val="C3"/>
                <w:rFonts w:ascii="Arial Narrow" w:hAnsi="Arial Narrow"/>
                <w:sz w:val="21"/>
                <w:vertAlign w:val="superscript"/>
              </w:rPr>
              <w:t>4</w:t>
            </w:r>
          </w:p>
        </w:tc>
        <w:tc>
          <w:tcPr>
            <w:tcW w:w="1642" w:type="dxa"/>
          </w:tcPr>
          <w:p>
            <w:pPr>
              <w:spacing w:before="120"/>
              <w:jc w:val="center"/>
              <w:rPr>
                <w:rStyle w:val="C3"/>
                <w:rFonts w:ascii="Arial Narrow" w:hAnsi="Arial Narrow"/>
                <w:sz w:val="21"/>
              </w:rPr>
            </w:pPr>
            <w:r>
              <w:rPr>
                <w:rStyle w:val="C3"/>
                <w:rFonts w:ascii="Arial Narrow" w:hAnsi="Arial Narrow"/>
                <w:sz w:val="21"/>
              </w:rPr>
              <w:t>10</w:t>
            </w:r>
            <w:r>
              <w:rPr>
                <w:rStyle w:val="C3"/>
                <w:rFonts w:ascii="Arial Narrow" w:hAnsi="Arial Narrow"/>
                <w:sz w:val="21"/>
                <w:vertAlign w:val="superscript"/>
              </w:rPr>
              <w:t>7</w:t>
            </w:r>
          </w:p>
        </w:tc>
        <w:tc>
          <w:tcPr>
            <w:tcW w:w="1643" w:type="dxa"/>
          </w:tcPr>
          <w:p>
            <w:pPr>
              <w:spacing w:before="120"/>
              <w:jc w:val="center"/>
              <w:rPr>
                <w:rStyle w:val="C3"/>
                <w:rFonts w:ascii="Arial Narrow" w:hAnsi="Arial Narrow"/>
                <w:sz w:val="21"/>
              </w:rPr>
            </w:pPr>
            <w:r>
              <w:rPr>
                <w:rStyle w:val="C3"/>
                <w:rFonts w:ascii="Arial Narrow" w:hAnsi="Arial Narrow"/>
                <w:sz w:val="21"/>
              </w:rPr>
              <w:t>1</w:t>
            </w:r>
          </w:p>
        </w:tc>
        <w:tc>
          <w:tcPr>
            <w:tcW w:w="1643" w:type="dxa"/>
          </w:tcPr>
          <w:p>
            <w:pPr>
              <w:spacing w:before="120"/>
              <w:jc w:val="center"/>
              <w:rPr>
                <w:rStyle w:val="C3"/>
                <w:rFonts w:ascii="Arial Narrow" w:hAnsi="Arial Narrow"/>
                <w:sz w:val="21"/>
              </w:rPr>
            </w:pPr>
            <w:r>
              <w:rPr>
                <w:rStyle w:val="C3"/>
                <w:rFonts w:ascii="Arial Narrow" w:hAnsi="Arial Narrow"/>
                <w:sz w:val="21"/>
              </w:rPr>
              <w:t>11630</w:t>
            </w:r>
          </w:p>
        </w:tc>
      </w:tr>
      <w:tr>
        <w:tc>
          <w:tcPr>
            <w:tcW w:w="1642" w:type="dxa"/>
          </w:tcPr>
          <w:p>
            <w:pPr>
              <w:spacing w:before="120"/>
              <w:jc w:val="center"/>
              <w:rPr>
                <w:rStyle w:val="C3"/>
                <w:rFonts w:ascii="Arial Narrow" w:hAnsi="Arial Narrow"/>
                <w:sz w:val="21"/>
              </w:rPr>
            </w:pPr>
            <w:r>
              <w:rPr>
                <w:rStyle w:val="C3"/>
                <w:rFonts w:ascii="Arial Narrow" w:hAnsi="Arial Narrow"/>
                <w:sz w:val="21"/>
              </w:rPr>
              <w:t>GWh</w:t>
            </w:r>
          </w:p>
        </w:tc>
        <w:tc>
          <w:tcPr>
            <w:tcW w:w="1642" w:type="dxa"/>
          </w:tcPr>
          <w:p>
            <w:pPr>
              <w:spacing w:before="120"/>
              <w:jc w:val="center"/>
              <w:rPr>
                <w:rStyle w:val="C3"/>
                <w:rFonts w:ascii="Arial Narrow" w:hAnsi="Arial Narrow"/>
                <w:sz w:val="21"/>
              </w:rPr>
            </w:pPr>
            <w:r>
              <w:rPr>
                <w:rStyle w:val="C3"/>
                <w:rFonts w:ascii="Arial Narrow" w:hAnsi="Arial Narrow"/>
                <w:sz w:val="21"/>
              </w:rPr>
              <w:t>3.6</w:t>
            </w:r>
          </w:p>
        </w:tc>
        <w:tc>
          <w:tcPr>
            <w:tcW w:w="1642" w:type="dxa"/>
          </w:tcPr>
          <w:p>
            <w:pPr>
              <w:spacing w:before="120"/>
              <w:jc w:val="center"/>
              <w:rPr>
                <w:rStyle w:val="C3"/>
                <w:rFonts w:ascii="Arial Narrow" w:hAnsi="Arial Narrow"/>
                <w:sz w:val="21"/>
              </w:rPr>
            </w:pPr>
            <w:r>
              <w:rPr>
                <w:rStyle w:val="C3"/>
                <w:rFonts w:ascii="Arial Narrow" w:hAnsi="Arial Narrow"/>
                <w:sz w:val="21"/>
              </w:rPr>
              <w:t>860</w:t>
            </w:r>
          </w:p>
        </w:tc>
        <w:tc>
          <w:tcPr>
            <w:tcW w:w="1643" w:type="dxa"/>
          </w:tcPr>
          <w:p>
            <w:pPr>
              <w:spacing w:before="120"/>
              <w:jc w:val="center"/>
              <w:rPr>
                <w:rStyle w:val="C3"/>
                <w:rFonts w:ascii="Arial Narrow" w:hAnsi="Arial Narrow"/>
                <w:sz w:val="21"/>
                <w:vertAlign w:val="superscript"/>
              </w:rPr>
            </w:pPr>
            <w:r>
              <w:rPr>
                <w:rStyle w:val="C3"/>
                <w:rFonts w:ascii="Arial Narrow" w:hAnsi="Arial Narrow"/>
                <w:sz w:val="21"/>
              </w:rPr>
              <w:t>8.6 x 10</w:t>
            </w:r>
            <w:r>
              <w:rPr>
                <w:rStyle w:val="C3"/>
                <w:rFonts w:ascii="Arial Narrow" w:hAnsi="Arial Narrow"/>
                <w:sz w:val="21"/>
                <w:vertAlign w:val="superscript"/>
              </w:rPr>
              <w:t>-5</w:t>
            </w:r>
          </w:p>
        </w:tc>
        <w:tc>
          <w:tcPr>
            <w:tcW w:w="1643" w:type="dxa"/>
          </w:tcPr>
          <w:p>
            <w:pPr>
              <w:spacing w:before="120"/>
              <w:jc w:val="center"/>
              <w:rPr>
                <w:rStyle w:val="C3"/>
                <w:rFonts w:ascii="Arial Narrow" w:hAnsi="Arial Narrow"/>
                <w:sz w:val="21"/>
              </w:rPr>
            </w:pPr>
            <w:r>
              <w:rPr>
                <w:rStyle w:val="C3"/>
                <w:rFonts w:ascii="Arial Narrow" w:hAnsi="Arial Narrow"/>
                <w:sz w:val="21"/>
              </w:rPr>
              <w:t>1</w:t>
            </w:r>
          </w:p>
        </w:tc>
      </w:tr>
    </w:tbl>
    <w:p>
      <w:pPr>
        <w:rPr>
          <w:rStyle w:val="C3"/>
        </w:rPr>
      </w:pPr>
    </w:p>
    <w:p>
      <w:pPr>
        <w:rPr>
          <w:rStyle w:val="C3"/>
        </w:rPr>
      </w:pPr>
    </w:p>
    <w:p>
      <w:pPr>
        <w:pStyle w:val="P13"/>
        <w:rPr>
          <w:rStyle w:val="C3"/>
          <w:rFonts w:ascii="Arial Narrow" w:hAnsi="Arial Narrow"/>
          <w:sz w:val="14"/>
        </w:rPr>
      </w:pPr>
      <w:r>
        <w:rPr>
          <w:rStyle w:val="C3"/>
          <w:rFonts w:ascii="Arial Narrow" w:hAnsi="Arial Narrow"/>
          <w:sz w:val="14"/>
          <w:vertAlign w:val="superscript"/>
        </w:rPr>
        <w:t xml:space="preserve">3) </w:t>
      </w:r>
      <w:r>
        <w:rPr>
          <w:rStyle w:val="C3"/>
          <w:rFonts w:ascii="Arial Narrow" w:hAnsi="Arial Narrow"/>
          <w:sz w:val="14"/>
        </w:rPr>
        <w:t>IEA: Кey World Energy Statistics, 2006.</w:t>
      </w:r>
    </w:p>
    <w:p>
      <w:pPr>
        <w:rPr>
          <w:rStyle w:val="C3"/>
        </w:rPr>
      </w:pPr>
    </w:p>
    <w:p>
      <w:pPr>
        <w:rPr>
          <w:rStyle w:val="C3"/>
        </w:rPr>
      </w:pPr>
    </w:p>
    <w:p>
      <w:pPr>
        <w:rPr>
          <w:rStyle w:val="C3"/>
        </w:rPr>
      </w:pPr>
    </w:p>
    <w:p>
      <w:pPr>
        <w:rPr>
          <w:rStyle w:val="C3"/>
        </w:rPr>
      </w:pPr>
    </w:p>
    <w:p>
      <w:pPr>
        <w:rPr>
          <w:rStyle w:val="C3"/>
        </w:rPr>
      </w:pPr>
    </w:p>
    <w:tbl>
      <w:tblPr>
        <w:tblStyle w:val="T2"/>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c>
          <w:tcPr>
            <w:tcW w:w="3572" w:type="dxa"/>
            <w:gridSpan w:val="2"/>
            <w:tcBorders>
              <w:top w:val="single" w:sz="4" w:space="0" w:shadow="0" w:frame="0" w:color="808080"/>
              <w:left w:val="single" w:sz="4" w:space="0" w:shadow="0" w:frame="0" w:color="808080"/>
              <w:bottom w:val="none" w:sz="0" w:space="0" w:shadow="0" w:frame="0"/>
              <w:right w:val="single" w:sz="4" w:space="0" w:shadow="0" w:frame="0" w:color="808080"/>
            </w:tcBorders>
          </w:tcPr>
          <w:p>
            <w:pPr>
              <w:pStyle w:val="P13"/>
              <w:spacing w:lineRule="auto" w:line="288" w:before="120"/>
              <w:jc w:val="center"/>
              <w:rPr>
                <w:rStyle w:val="C3"/>
                <w:rFonts w:ascii="Arial Narrow" w:hAnsi="Arial Narrow"/>
              </w:rPr>
            </w:pPr>
            <w:r>
              <w:rPr>
                <w:rStyle w:val="C3"/>
                <w:rFonts w:ascii="Arial Narrow" w:hAnsi="Arial Narrow"/>
                <w:b w:val="1"/>
              </w:rPr>
              <w:t>Јединица мере</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before="120"/>
              <w:ind w:firstLine="851"/>
              <w:rPr>
                <w:rStyle w:val="C3"/>
                <w:rFonts w:ascii="Arial Narrow" w:hAnsi="Arial Narrow"/>
              </w:rPr>
            </w:pPr>
          </w:p>
        </w:tc>
        <w:tc>
          <w:tcPr>
            <w:tcW w:w="3969" w:type="dxa"/>
            <w:gridSpan w:val="2"/>
            <w:tcBorders>
              <w:top w:val="single" w:sz="4" w:space="0" w:shadow="0" w:frame="0" w:color="808080"/>
              <w:left w:val="single" w:sz="4" w:space="0" w:shadow="0" w:frame="0" w:color="808080"/>
              <w:bottom w:val="none" w:sz="0" w:space="0" w:shadow="0" w:frame="0"/>
              <w:right w:val="single" w:sz="4" w:space="0" w:shadow="0" w:frame="0" w:color="808080"/>
            </w:tcBorders>
          </w:tcPr>
          <w:p>
            <w:pPr>
              <w:pStyle w:val="P13"/>
              <w:tabs>
                <w:tab w:val="left" w:pos="1495" w:leader="none"/>
                <w:tab w:val="center" w:pos="1956" w:leader="none"/>
              </w:tabs>
              <w:spacing w:lineRule="auto" w:line="288" w:before="120"/>
              <w:jc w:val="center"/>
              <w:rPr>
                <w:rStyle w:val="C3"/>
                <w:rFonts w:ascii="Arial Narrow" w:hAnsi="Arial Narrow"/>
                <w:b w:val="1"/>
              </w:rPr>
            </w:pPr>
            <w:r>
              <w:rPr>
                <w:rStyle w:val="C3"/>
                <w:rFonts w:ascii="Arial Narrow" w:hAnsi="Arial Narrow"/>
                <w:b w:val="1"/>
              </w:rPr>
              <w:t>Units of measure</w:t>
            </w:r>
          </w:p>
        </w:tc>
      </w:tr>
      <w:tr>
        <w:tc>
          <w:tcPr>
            <w:tcW w:w="60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TJ</w:t>
            </w:r>
          </w:p>
        </w:tc>
        <w:tc>
          <w:tcPr>
            <w:tcW w:w="296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Tераџул</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TJ</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Тerajoule</w:t>
            </w:r>
          </w:p>
        </w:tc>
      </w:tr>
      <w:tr>
        <w:tc>
          <w:tcPr>
            <w:tcW w:w="60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Gcal</w:t>
            </w:r>
          </w:p>
        </w:tc>
        <w:tc>
          <w:tcPr>
            <w:tcW w:w="296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Гигакалорија</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Gcal</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Gigacalorie</w:t>
            </w:r>
          </w:p>
        </w:tc>
      </w:tr>
      <w:tr>
        <w:tc>
          <w:tcPr>
            <w:tcW w:w="60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Mtoe</w:t>
            </w:r>
          </w:p>
        </w:tc>
        <w:tc>
          <w:tcPr>
            <w:tcW w:w="296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Милион тона еквиваленатa нафте</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Mtoe</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Million tonnes of oil equivalent</w:t>
            </w:r>
          </w:p>
        </w:tc>
      </w:tr>
      <w:tr>
        <w:tc>
          <w:tcPr>
            <w:tcW w:w="60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GWh</w:t>
            </w:r>
          </w:p>
        </w:tc>
        <w:tc>
          <w:tcPr>
            <w:tcW w:w="296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Гигават час</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 xml:space="preserve">  GWh</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Gigawatt-hour</w:t>
            </w:r>
          </w:p>
        </w:tc>
      </w:tr>
      <w:tr>
        <w:tc>
          <w:tcPr>
            <w:tcW w:w="607" w:type="dxa"/>
            <w:tcBorders>
              <w:top w:val="none" w:sz="0" w:space="0" w:shadow="0" w:frame="0"/>
              <w:left w:val="single" w:sz="4" w:space="0" w:shadow="0" w:frame="0" w:color="808080"/>
              <w:bottom w:val="single" w:sz="4" w:space="0" w:shadow="0" w:frame="0" w:color="808080"/>
            </w:tcBorders>
          </w:tcPr>
          <w:p>
            <w:pPr>
              <w:pStyle w:val="P13"/>
              <w:spacing w:lineRule="auto" w:line="288"/>
              <w:jc w:val="center"/>
              <w:rPr>
                <w:rStyle w:val="C3"/>
                <w:rFonts w:ascii="Arial Narrow" w:hAnsi="Arial Narrow"/>
              </w:rPr>
            </w:pPr>
            <w:r>
              <w:rPr>
                <w:rStyle w:val="C3"/>
                <w:rFonts w:ascii="Arial Narrow" w:hAnsi="Arial Narrow"/>
              </w:rPr>
              <w:t xml:space="preserve">         t</w:t>
            </w:r>
          </w:p>
        </w:tc>
        <w:tc>
          <w:tcPr>
            <w:tcW w:w="2965" w:type="dxa"/>
            <w:tcBorders>
              <w:top w:val="none" w:sz="0" w:space="0" w:shadow="0" w:frame="0"/>
              <w:bottom w:val="single" w:sz="4" w:space="0" w:shadow="0" w:frame="0" w:color="80808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xml:space="preserve">= Тона  </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rPr>
                <w:rStyle w:val="C3"/>
                <w:rFonts w:ascii="Arial Narrow" w:hAnsi="Arial Narrow"/>
              </w:rPr>
            </w:pPr>
          </w:p>
        </w:tc>
        <w:tc>
          <w:tcPr>
            <w:tcW w:w="567" w:type="dxa"/>
            <w:tcBorders>
              <w:top w:val="none" w:sz="0" w:space="0" w:shadow="0" w:frame="0"/>
              <w:left w:val="single" w:sz="4" w:space="0" w:shadow="0" w:frame="0" w:color="808080"/>
              <w:bottom w:val="single" w:sz="4" w:space="0" w:shadow="0" w:frame="0" w:color="808080"/>
            </w:tcBorders>
          </w:tcPr>
          <w:p>
            <w:pPr>
              <w:pStyle w:val="P13"/>
              <w:spacing w:lineRule="auto" w:line="288"/>
              <w:jc w:val="center"/>
              <w:rPr>
                <w:rStyle w:val="C3"/>
                <w:rFonts w:ascii="Arial Narrow" w:hAnsi="Arial Narrow"/>
              </w:rPr>
            </w:pPr>
            <w:r>
              <w:rPr>
                <w:rStyle w:val="C3"/>
                <w:rFonts w:ascii="Arial Narrow" w:hAnsi="Arial Narrow"/>
              </w:rPr>
              <w:t xml:space="preserve">        t</w:t>
            </w:r>
          </w:p>
        </w:tc>
        <w:tc>
          <w:tcPr>
            <w:tcW w:w="3402" w:type="dxa"/>
            <w:tcBorders>
              <w:top w:val="none" w:sz="0" w:space="0" w:shadow="0" w:frame="0"/>
              <w:bottom w:val="single" w:sz="4" w:space="0" w:shadow="0" w:frame="0" w:color="80808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 xml:space="preserve">= Tonne </w:t>
            </w:r>
          </w:p>
        </w:tc>
      </w:tr>
    </w:tbl>
    <w:p>
      <w:pPr>
        <w:rPr>
          <w:rStyle w:val="C3"/>
        </w:rPr>
      </w:pPr>
    </w:p>
    <w:p>
      <w:pPr>
        <w:rPr>
          <w:rStyle w:val="C3"/>
        </w:rPr>
      </w:pPr>
    </w:p>
    <w:p>
      <w:pPr>
        <w:rPr>
          <w:rStyle w:val="C3"/>
        </w:rPr>
      </w:pPr>
    </w:p>
    <w:p>
      <w:pPr>
        <w:rPr>
          <w:rStyle w:val="C3"/>
        </w:rPr>
      </w:pPr>
    </w:p>
    <w:p>
      <w:pPr>
        <w:rPr>
          <w:rStyle w:val="C3"/>
        </w:rPr>
      </w:pPr>
    </w:p>
    <w:tbl>
      <w:tblPr>
        <w:tblStyle w:val="T2"/>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c>
          <w:tcPr>
            <w:tcW w:w="3572" w:type="dxa"/>
            <w:gridSpan w:val="2"/>
            <w:tcBorders>
              <w:top w:val="single" w:sz="4" w:space="0" w:shadow="0" w:frame="0" w:color="808080"/>
              <w:left w:val="single" w:sz="4" w:space="0" w:shadow="0" w:frame="0" w:color="808080"/>
              <w:bottom w:val="none" w:sz="0" w:space="0" w:shadow="0" w:frame="0"/>
              <w:right w:val="single" w:sz="4" w:space="0" w:shadow="0" w:frame="0" w:color="808080"/>
            </w:tcBorders>
          </w:tcPr>
          <w:p>
            <w:pPr>
              <w:pStyle w:val="P13"/>
              <w:spacing w:lineRule="auto" w:line="288" w:before="120"/>
              <w:jc w:val="center"/>
              <w:rPr>
                <w:rStyle w:val="C3"/>
                <w:rFonts w:ascii="Arial Narrow" w:hAnsi="Arial Narrow"/>
              </w:rPr>
            </w:pPr>
            <w:r>
              <w:rPr>
                <w:rStyle w:val="C3"/>
                <w:rFonts w:ascii="Arial Narrow" w:hAnsi="Arial Narrow"/>
                <w:b w:val="1"/>
              </w:rPr>
              <w:t>Знаци</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before="120"/>
              <w:ind w:firstLine="851"/>
              <w:rPr>
                <w:rStyle w:val="C3"/>
                <w:rFonts w:ascii="Arial Narrow" w:hAnsi="Arial Narrow"/>
              </w:rPr>
            </w:pPr>
          </w:p>
        </w:tc>
        <w:tc>
          <w:tcPr>
            <w:tcW w:w="3969" w:type="dxa"/>
            <w:gridSpan w:val="2"/>
            <w:tcBorders>
              <w:top w:val="single" w:sz="4" w:space="0" w:shadow="0" w:frame="0" w:color="808080"/>
              <w:left w:val="single" w:sz="4" w:space="0" w:shadow="0" w:frame="0" w:color="808080"/>
              <w:bottom w:val="none" w:sz="0" w:space="0" w:shadow="0" w:frame="0"/>
              <w:right w:val="single" w:sz="4" w:space="0" w:shadow="0" w:frame="0" w:color="808080"/>
            </w:tcBorders>
          </w:tcPr>
          <w:p>
            <w:pPr>
              <w:pStyle w:val="P13"/>
              <w:tabs>
                <w:tab w:val="left" w:pos="1495" w:leader="none"/>
                <w:tab w:val="center" w:pos="1956" w:leader="none"/>
              </w:tabs>
              <w:spacing w:lineRule="auto" w:line="288" w:before="120"/>
              <w:jc w:val="center"/>
              <w:rPr>
                <w:rStyle w:val="C3"/>
                <w:rFonts w:ascii="Arial Narrow" w:hAnsi="Arial Narrow"/>
                <w:b w:val="1"/>
              </w:rPr>
            </w:pPr>
            <w:r>
              <w:rPr>
                <w:rStyle w:val="C3"/>
                <w:rFonts w:ascii="Arial Narrow" w:hAnsi="Arial Narrow"/>
                <w:b w:val="1"/>
              </w:rPr>
              <w:t>Signs</w:t>
            </w:r>
          </w:p>
        </w:tc>
      </w:tr>
      <w:tr>
        <w:tc>
          <w:tcPr>
            <w:tcW w:w="73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w:t>
            </w:r>
          </w:p>
        </w:tc>
        <w:tc>
          <w:tcPr>
            <w:tcW w:w="283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нема појаве</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no occurence of event</w:t>
            </w:r>
          </w:p>
        </w:tc>
      </w:tr>
      <w:tr>
        <w:tc>
          <w:tcPr>
            <w:tcW w:w="73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w:t>
            </w:r>
          </w:p>
        </w:tc>
        <w:tc>
          <w:tcPr>
            <w:tcW w:w="283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не располаже се податком</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data not available</w:t>
            </w:r>
          </w:p>
        </w:tc>
      </w:tr>
      <w:tr>
        <w:tc>
          <w:tcPr>
            <w:tcW w:w="73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0</w:t>
            </w:r>
          </w:p>
        </w:tc>
        <w:tc>
          <w:tcPr>
            <w:tcW w:w="2835"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податак је мањи од 0,5 дате јединице мере</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jc w:val="center"/>
              <w:rPr>
                <w:rStyle w:val="C3"/>
                <w:rFonts w:ascii="Arial Narrow" w:hAnsi="Arial Narrow"/>
              </w:rPr>
            </w:pPr>
          </w:p>
        </w:tc>
        <w:tc>
          <w:tcPr>
            <w:tcW w:w="567" w:type="dxa"/>
            <w:tcBorders>
              <w:top w:val="none" w:sz="0" w:space="0" w:shadow="0" w:frame="0"/>
              <w:left w:val="single" w:sz="4" w:space="0" w:shadow="0" w:frame="0" w:color="808080"/>
              <w:bottom w:val="none" w:sz="0" w:space="0" w:shadow="0" w:frame="0"/>
            </w:tcBorders>
          </w:tcPr>
          <w:p>
            <w:pPr>
              <w:pStyle w:val="P13"/>
              <w:spacing w:lineRule="auto" w:line="288"/>
              <w:jc w:val="center"/>
              <w:rPr>
                <w:rStyle w:val="C3"/>
                <w:rFonts w:ascii="Arial Narrow" w:hAnsi="Arial Narrow"/>
              </w:rPr>
            </w:pPr>
            <w:r>
              <w:rPr>
                <w:rStyle w:val="C3"/>
                <w:rFonts w:ascii="Arial Narrow" w:hAnsi="Arial Narrow"/>
              </w:rPr>
              <w:t>0</w:t>
            </w:r>
          </w:p>
        </w:tc>
        <w:tc>
          <w:tcPr>
            <w:tcW w:w="3402" w:type="dxa"/>
            <w:tcBorders>
              <w:top w:val="none" w:sz="0" w:space="0" w:shadow="0" w:frame="0"/>
              <w:bottom w:val="none" w:sz="0" w:space="0" w:shadow="0" w:frame="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value less than 0,5 of the unit</w:t>
            </w:r>
          </w:p>
          <w:p>
            <w:pPr>
              <w:pStyle w:val="P13"/>
              <w:spacing w:lineRule="auto" w:line="288"/>
              <w:jc w:val="left"/>
              <w:rPr>
                <w:rStyle w:val="C3"/>
                <w:rFonts w:ascii="Arial Narrow" w:hAnsi="Arial Narrow"/>
              </w:rPr>
            </w:pPr>
            <w:r>
              <w:rPr>
                <w:rStyle w:val="C3"/>
                <w:rFonts w:ascii="Arial Narrow" w:hAnsi="Arial Narrow"/>
              </w:rPr>
              <w:t>of measure</w:t>
            </w:r>
          </w:p>
        </w:tc>
      </w:tr>
      <w:tr>
        <w:tc>
          <w:tcPr>
            <w:tcW w:w="737" w:type="dxa"/>
            <w:tcBorders>
              <w:top w:val="none" w:sz="0" w:space="0" w:shadow="0" w:frame="0"/>
              <w:left w:val="single" w:sz="4" w:space="0" w:shadow="0" w:frame="0" w:color="808080"/>
              <w:bottom w:val="single" w:sz="4" w:space="0" w:shadow="0" w:frame="0" w:color="808080"/>
            </w:tcBorders>
          </w:tcPr>
          <w:p>
            <w:pPr>
              <w:pStyle w:val="P13"/>
              <w:spacing w:lineRule="auto" w:line="288"/>
              <w:jc w:val="center"/>
              <w:rPr>
                <w:rStyle w:val="C3"/>
                <w:rFonts w:ascii="Arial Narrow" w:hAnsi="Arial Narrow"/>
                <w:vertAlign w:val="superscript"/>
              </w:rPr>
            </w:pPr>
            <w:r>
              <w:rPr>
                <w:rStyle w:val="C3"/>
                <w:rFonts w:ascii="Arial Narrow" w:hAnsi="Arial Narrow"/>
                <w:vertAlign w:val="superscript"/>
              </w:rPr>
              <w:t>1)</w:t>
            </w:r>
          </w:p>
        </w:tc>
        <w:tc>
          <w:tcPr>
            <w:tcW w:w="2835" w:type="dxa"/>
            <w:tcBorders>
              <w:top w:val="none" w:sz="0" w:space="0" w:shadow="0" w:frame="0"/>
              <w:bottom w:val="single" w:sz="4" w:space="0" w:shadow="0" w:frame="0" w:color="80808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напомена</w:t>
            </w:r>
          </w:p>
        </w:tc>
        <w:tc>
          <w:tcPr>
            <w:tcW w:w="567" w:type="dxa"/>
            <w:tcBorders>
              <w:top w:val="none" w:sz="0" w:space="0" w:shadow="0" w:frame="0"/>
              <w:left w:val="single" w:sz="4" w:space="0" w:shadow="0" w:frame="0" w:color="808080"/>
              <w:bottom w:val="none" w:sz="0" w:space="0" w:shadow="0" w:frame="0"/>
              <w:right w:val="single" w:sz="4" w:space="0" w:shadow="0" w:frame="0" w:color="808080"/>
            </w:tcBorders>
          </w:tcPr>
          <w:p>
            <w:pPr>
              <w:pStyle w:val="P13"/>
              <w:spacing w:lineRule="auto" w:line="288"/>
              <w:ind w:firstLine="851"/>
              <w:rPr>
                <w:rStyle w:val="C3"/>
                <w:rFonts w:ascii="Arial Narrow" w:hAnsi="Arial Narrow"/>
              </w:rPr>
            </w:pPr>
          </w:p>
        </w:tc>
        <w:tc>
          <w:tcPr>
            <w:tcW w:w="567" w:type="dxa"/>
            <w:tcBorders>
              <w:top w:val="none" w:sz="0" w:space="0" w:shadow="0" w:frame="0"/>
              <w:left w:val="single" w:sz="4" w:space="0" w:shadow="0" w:frame="0" w:color="808080"/>
              <w:bottom w:val="single" w:sz="4" w:space="0" w:shadow="0" w:frame="0" w:color="808080"/>
            </w:tcBorders>
          </w:tcPr>
          <w:p>
            <w:pPr>
              <w:pStyle w:val="P13"/>
              <w:spacing w:lineRule="auto" w:line="288"/>
              <w:jc w:val="center"/>
              <w:rPr>
                <w:rStyle w:val="C3"/>
                <w:rFonts w:ascii="Arial Narrow" w:hAnsi="Arial Narrow"/>
                <w:vertAlign w:val="superscript"/>
              </w:rPr>
            </w:pPr>
            <w:r>
              <w:rPr>
                <w:rStyle w:val="C3"/>
                <w:rFonts w:ascii="Arial Narrow" w:hAnsi="Arial Narrow"/>
                <w:vertAlign w:val="superscript"/>
              </w:rPr>
              <w:t>1)</w:t>
            </w:r>
          </w:p>
        </w:tc>
        <w:tc>
          <w:tcPr>
            <w:tcW w:w="3402" w:type="dxa"/>
            <w:tcBorders>
              <w:top w:val="none" w:sz="0" w:space="0" w:shadow="0" w:frame="0"/>
              <w:bottom w:val="single" w:sz="4" w:space="0" w:shadow="0" w:frame="0" w:color="808080"/>
              <w:right w:val="single" w:sz="4" w:space="0" w:shadow="0" w:frame="0" w:color="808080"/>
            </w:tcBorders>
          </w:tcPr>
          <w:p>
            <w:pPr>
              <w:pStyle w:val="P13"/>
              <w:spacing w:lineRule="auto" w:line="288"/>
              <w:jc w:val="left"/>
              <w:rPr>
                <w:rStyle w:val="C3"/>
                <w:rFonts w:ascii="Arial Narrow" w:hAnsi="Arial Narrow"/>
              </w:rPr>
            </w:pPr>
            <w:r>
              <w:rPr>
                <w:rStyle w:val="C3"/>
                <w:rFonts w:ascii="Arial Narrow" w:hAnsi="Arial Narrow"/>
              </w:rPr>
              <w:t>footnote</w:t>
            </w:r>
          </w:p>
        </w:tc>
      </w:tr>
    </w:tbl>
    <w:p>
      <w:pPr>
        <w:rPr>
          <w:rStyle w:val="C3"/>
        </w:rPr>
      </w:pPr>
    </w:p>
    <w:p>
      <w:pPr>
        <w:jc w:val="center"/>
        <w:rPr>
          <w:rStyle w:val="C3"/>
          <w:b w:val="1"/>
          <w:sz w:val="40"/>
        </w:rPr>
      </w:pPr>
    </w:p>
    <w:p>
      <w:pPr>
        <w:jc w:val="center"/>
        <w:rPr>
          <w:rStyle w:val="C3"/>
          <w:b w:val="1"/>
          <w:sz w:val="40"/>
          <w:vertAlign w:val="superscript"/>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spacing w:lineRule="auto" w:line="216"/>
        <w:jc w:val="center"/>
        <w:rPr>
          <w:rStyle w:val="C3"/>
          <w:rFonts w:ascii="Arial Narrow" w:hAnsi="Arial Narrow"/>
          <w:b w:val="1"/>
          <w:color w:val="034E9B"/>
        </w:rPr>
      </w:pPr>
    </w:p>
    <w:p>
      <w:pPr>
        <w:spacing w:lineRule="auto" w:line="216"/>
        <w:jc w:val="center"/>
        <w:rPr>
          <w:rStyle w:val="C3"/>
          <w:rFonts w:ascii="Arial Narrow" w:hAnsi="Arial Narrow"/>
          <w:b w:val="1"/>
          <w:color w:val="034E9B"/>
        </w:rPr>
      </w:pPr>
      <w:r>
        <w:rPr>
          <w:rStyle w:val="C3"/>
          <w:rFonts w:ascii="Arial Narrow" w:hAnsi="Arial Narrow"/>
          <w:b w:val="1"/>
          <w:color w:val="034E9B"/>
        </w:rPr>
        <w:t xml:space="preserve">Биланс електричне енергије, </w:t>
      </w:r>
      <w:r>
        <w:rPr>
          <w:rStyle w:val="C3"/>
          <w:rFonts w:ascii="Arial Narrow" w:hAnsi="Arial Narrow"/>
          <w:b w:val="1"/>
          <w:color w:val="034E9B"/>
        </w:rPr>
        <w:t>2016</w:t>
      </w:r>
      <w:r>
        <w:rPr>
          <w:rStyle w:val="C3"/>
          <w:rFonts w:ascii="Arial Narrow" w:hAnsi="Arial Narrow"/>
          <w:b w:val="1"/>
          <w:color w:val="034E9B"/>
        </w:rPr>
        <w:t xml:space="preserve">. </w:t>
      </w:r>
    </w:p>
    <w:p>
      <w:pPr>
        <w:spacing w:lineRule="auto" w:line="216"/>
        <w:jc w:val="center"/>
        <w:rPr>
          <w:rStyle w:val="C3"/>
          <w:rFonts w:ascii="Arial Narrow" w:hAnsi="Arial Narrow"/>
          <w:b w:val="1"/>
          <w:color w:val="034E9B"/>
        </w:rPr>
      </w:pPr>
      <w:r>
        <w:rPr>
          <w:rStyle w:val="C3"/>
          <w:rFonts w:ascii="Arial Narrow" w:hAnsi="Arial Narrow"/>
          <w:b w:val="1"/>
          <w:color w:val="034E9B"/>
        </w:rPr>
        <w:t>Balance</w:t>
      </w:r>
      <w:r>
        <w:rPr>
          <w:rStyle w:val="C3"/>
          <w:rFonts w:ascii="Arial Narrow" w:hAnsi="Arial Narrow"/>
          <w:b w:val="1"/>
          <w:color w:val="034E9B"/>
        </w:rPr>
        <w:t xml:space="preserve"> of Electricity in </w:t>
      </w:r>
      <w:r>
        <w:rPr>
          <w:rStyle w:val="C3"/>
          <w:rFonts w:ascii="Arial Narrow" w:hAnsi="Arial Narrow"/>
          <w:b w:val="1"/>
          <w:color w:val="034E9B"/>
        </w:rPr>
        <w:t>2016</w:t>
      </w:r>
    </w:p>
    <w:tbl>
      <w:tblPr>
        <w:tblStyle w:val="T2"/>
        <w:tblW w:w="10095"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3629"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bottom"/>
          </w:tcPr>
          <w:p>
            <w:pPr>
              <w:jc w:val="center"/>
              <w:rPr>
                <w:rStyle w:val="C3"/>
                <w:rFonts w:ascii="Arial Narrow" w:hAnsi="Arial Narrow"/>
                <w:sz w:val="15"/>
              </w:rPr>
            </w:pPr>
            <w:r>
              <w:rPr>
                <w:rStyle w:val="C3"/>
                <w:rFonts w:ascii="Arial Narrow" w:hAnsi="Arial Narrow"/>
                <w:sz w:val="15"/>
              </w:rPr>
              <w:t> </w:t>
            </w:r>
          </w:p>
        </w:tc>
        <w:tc>
          <w:tcPr>
            <w:tcW w:w="7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Енергија ветра          </w:t>
            </w:r>
            <w:r>
              <w:rPr>
                <w:rStyle w:val="C3"/>
                <w:rFonts w:ascii="Arial Narrow" w:hAnsi="Arial Narrow"/>
                <w:i w:val="1"/>
                <w:sz w:val="15"/>
              </w:rPr>
              <w:t xml:space="preserve">Wind </w:t>
            </w:r>
            <w:r>
              <w:rPr>
                <w:rStyle w:val="C3"/>
                <w:rFonts w:ascii="Arial Narrow" w:hAnsi="Arial Narrow"/>
                <w:i w:val="1"/>
                <w:sz w:val="15"/>
              </w:rPr>
              <w:t xml:space="preserve">     </w:t>
            </w:r>
            <w:r>
              <w:rPr>
                <w:rStyle w:val="C3"/>
                <w:rFonts w:ascii="Arial Narrow" w:hAnsi="Arial Narrow"/>
                <w:i w:val="1"/>
                <w:sz w:val="15"/>
              </w:rPr>
              <w:t>Energy</w:t>
            </w:r>
          </w:p>
        </w:tc>
        <w:tc>
          <w:tcPr>
            <w:tcW w:w="7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Соларна eл. енергија </w:t>
            </w:r>
            <w:r>
              <w:rPr>
                <w:rStyle w:val="C3"/>
                <w:rFonts w:ascii="Arial Narrow" w:hAnsi="Arial Narrow"/>
                <w:i w:val="1"/>
                <w:sz w:val="15"/>
              </w:rPr>
              <w:t xml:space="preserve">Solar </w:t>
            </w:r>
            <w:r>
              <w:rPr>
                <w:rStyle w:val="C3"/>
                <w:rFonts w:ascii="Arial Narrow" w:hAnsi="Arial Narrow"/>
                <w:i w:val="1"/>
                <w:sz w:val="15"/>
              </w:rPr>
              <w:t xml:space="preserve">   photovoltaic</w:t>
            </w:r>
          </w:p>
        </w:tc>
        <w:tc>
          <w:tcPr>
            <w:tcW w:w="85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before="60" w:after="60"/>
              <w:jc w:val="center"/>
              <w:rPr>
                <w:rStyle w:val="C3"/>
                <w:rFonts w:ascii="Arial Narrow" w:hAnsi="Arial Narrow"/>
                <w:sz w:val="15"/>
              </w:rPr>
            </w:pPr>
            <w:r>
              <w:rPr>
                <w:rStyle w:val="C3"/>
                <w:rFonts w:ascii="Arial Narrow" w:hAnsi="Arial Narrow"/>
                <w:sz w:val="15"/>
              </w:rPr>
              <w:t xml:space="preserve">Хидро-електрична енергија         </w:t>
            </w:r>
            <w:r>
              <w:rPr>
                <w:rStyle w:val="C3"/>
                <w:rFonts w:ascii="Arial Narrow" w:hAnsi="Arial Narrow"/>
                <w:i w:val="1"/>
                <w:sz w:val="15"/>
              </w:rPr>
              <w:t>Hydro Еnergy</w:t>
            </w:r>
          </w:p>
        </w:tc>
        <w:tc>
          <w:tcPr>
            <w:tcW w:w="7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Укупна електрична енергија  </w:t>
            </w:r>
            <w:r>
              <w:rPr>
                <w:rStyle w:val="C3"/>
                <w:rFonts w:ascii="Arial Narrow" w:hAnsi="Arial Narrow"/>
                <w:i w:val="1"/>
                <w:sz w:val="15"/>
              </w:rPr>
              <w:t>Electricity</w:t>
            </w:r>
          </w:p>
        </w:tc>
        <w:tc>
          <w:tcPr>
            <w:tcW w:w="7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Енергија ветра          </w:t>
            </w:r>
            <w:r>
              <w:rPr>
                <w:rStyle w:val="C3"/>
                <w:rFonts w:ascii="Arial Narrow" w:hAnsi="Arial Narrow"/>
                <w:i w:val="1"/>
                <w:sz w:val="15"/>
              </w:rPr>
              <w:t xml:space="preserve">Wind </w:t>
            </w:r>
            <w:r>
              <w:rPr>
                <w:rStyle w:val="C3"/>
                <w:rFonts w:ascii="Arial Narrow" w:hAnsi="Arial Narrow"/>
                <w:i w:val="1"/>
                <w:sz w:val="15"/>
              </w:rPr>
              <w:t xml:space="preserve">   </w:t>
            </w:r>
            <w:r>
              <w:rPr>
                <w:rStyle w:val="C3"/>
                <w:rFonts w:ascii="Arial Narrow" w:hAnsi="Arial Narrow"/>
                <w:i w:val="1"/>
                <w:sz w:val="15"/>
              </w:rPr>
              <w:t>Energy</w:t>
            </w:r>
          </w:p>
        </w:tc>
        <w:tc>
          <w:tcPr>
            <w:tcW w:w="7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Соларна eл. енергија </w:t>
            </w:r>
            <w:r>
              <w:rPr>
                <w:rStyle w:val="C3"/>
                <w:rFonts w:ascii="Arial Narrow" w:hAnsi="Arial Narrow"/>
                <w:i w:val="1"/>
                <w:sz w:val="15"/>
              </w:rPr>
              <w:t xml:space="preserve">Solar </w:t>
            </w:r>
            <w:r>
              <w:rPr>
                <w:rStyle w:val="C3"/>
                <w:rFonts w:ascii="Arial Narrow" w:hAnsi="Arial Narrow"/>
                <w:i w:val="1"/>
                <w:sz w:val="15"/>
              </w:rPr>
              <w:t xml:space="preserve">  </w:t>
            </w:r>
            <w:r>
              <w:rPr>
                <w:rStyle w:val="C3"/>
                <w:rFonts w:ascii="Arial Narrow" w:hAnsi="Arial Narrow"/>
                <w:i w:val="1"/>
                <w:sz w:val="15"/>
              </w:rPr>
              <w:t>photovoltaic</w:t>
            </w:r>
          </w:p>
        </w:tc>
        <w:tc>
          <w:tcPr>
            <w:tcW w:w="85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before="60" w:after="60"/>
              <w:jc w:val="center"/>
              <w:rPr>
                <w:rStyle w:val="C3"/>
                <w:rFonts w:ascii="Arial Narrow" w:hAnsi="Arial Narrow"/>
                <w:sz w:val="15"/>
              </w:rPr>
            </w:pPr>
            <w:r>
              <w:rPr>
                <w:rStyle w:val="C3"/>
                <w:rFonts w:ascii="Arial Narrow" w:hAnsi="Arial Narrow"/>
                <w:sz w:val="15"/>
              </w:rPr>
              <w:t xml:space="preserve">Хидро-електрична енергија        </w:t>
            </w:r>
            <w:r>
              <w:rPr>
                <w:rStyle w:val="C3"/>
                <w:rFonts w:ascii="Arial Narrow" w:hAnsi="Arial Narrow"/>
                <w:i w:val="1"/>
                <w:sz w:val="15"/>
              </w:rPr>
              <w:t xml:space="preserve">Hydro </w:t>
            </w:r>
            <w:r>
              <w:rPr>
                <w:rStyle w:val="C3"/>
                <w:rFonts w:ascii="Arial Narrow" w:hAnsi="Arial Narrow"/>
                <w:i w:val="1"/>
                <w:sz w:val="15"/>
              </w:rPr>
              <w:t>E</w:t>
            </w:r>
            <w:r>
              <w:rPr>
                <w:rStyle w:val="C3"/>
                <w:rFonts w:ascii="Arial Narrow" w:hAnsi="Arial Narrow"/>
                <w:i w:val="1"/>
                <w:sz w:val="15"/>
              </w:rPr>
              <w:t>nergy</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 xml:space="preserve">Укупна електрична енергија  </w:t>
            </w:r>
            <w:r>
              <w:rPr>
                <w:rStyle w:val="C3"/>
                <w:rFonts w:ascii="Arial Narrow" w:hAnsi="Arial Narrow"/>
                <w:i w:val="1"/>
                <w:sz w:val="15"/>
              </w:rPr>
              <w:t>Electricity</w:t>
            </w:r>
          </w:p>
        </w:tc>
      </w:tr>
      <w:tr>
        <w:trPr>
          <w:wAfter w:w="0" w:type="dxa"/>
          <w:trHeight w:hRule="atLeast" w:val="20"/>
        </w:trPr>
        <w:tc>
          <w:tcPr>
            <w:tcW w:w="3629"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rPr>
                <w:rStyle w:val="C3"/>
                <w:rFonts w:ascii="Arial Narrow" w:hAnsi="Arial Narrow"/>
                <w:sz w:val="15"/>
              </w:rPr>
            </w:pPr>
          </w:p>
        </w:tc>
        <w:tc>
          <w:tcPr>
            <w:tcW w:w="3233" w:type="dxa"/>
            <w:gridSpan w:val="4"/>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jc w:val="center"/>
              <w:rPr>
                <w:rStyle w:val="C3"/>
                <w:rFonts w:ascii="Arial Narrow" w:hAnsi="Arial Narrow"/>
                <w:sz w:val="15"/>
              </w:rPr>
            </w:pPr>
            <w:r>
              <w:rPr>
                <w:rStyle w:val="C3"/>
                <w:rFonts w:ascii="Arial Narrow" w:hAnsi="Arial Narrow"/>
                <w:sz w:val="15"/>
              </w:rPr>
              <w:t>GWh</w:t>
            </w:r>
          </w:p>
        </w:tc>
        <w:tc>
          <w:tcPr>
            <w:tcW w:w="3233" w:type="dxa"/>
            <w:gridSpan w:val="4"/>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before="20" w:after="2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3629" w:type="dxa"/>
            <w:tcBorders>
              <w:top w:val="single" w:sz="4" w:space="0" w:shadow="0" w:frame="0" w:color="808080"/>
              <w:right w:val="single" w:sz="4" w:space="0" w:shadow="0" w:frame="0" w:color="808080"/>
            </w:tcBorders>
            <w:vAlign w:val="bottom"/>
          </w:tcPr>
          <w:p>
            <w:pPr>
              <w:spacing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794" w:type="dxa"/>
            <w:tcBorders>
              <w:top w:val="single" w:sz="4" w:space="0" w:shadow="0" w:frame="0" w:color="808080"/>
              <w:left w:val="single" w:sz="4" w:space="0" w:shadow="0" w:frame="0" w:color="808080"/>
              <w:bottom w:val="none" w:sz="0" w:space="0" w:shadow="0" w:frame="0"/>
            </w:tcBorders>
            <w:vAlign w:val="bottom"/>
          </w:tcPr>
          <w:p>
            <w:pPr>
              <w:spacing w:before="60"/>
              <w:ind w:right="113"/>
              <w:jc w:val="right"/>
              <w:rPr>
                <w:rStyle w:val="C3"/>
                <w:rFonts w:ascii="Arial Narrow" w:hAnsi="Arial Narrow"/>
                <w:sz w:val="15"/>
              </w:rPr>
            </w:pPr>
            <w:r>
              <w:rPr>
                <w:rStyle w:val="C3"/>
                <w:rFonts w:ascii="Arial Narrow" w:hAnsi="Arial Narrow"/>
                <w:sz w:val="15"/>
              </w:rPr>
              <w:t>26</w:t>
            </w:r>
          </w:p>
        </w:tc>
        <w:tc>
          <w:tcPr>
            <w:tcW w:w="794" w:type="dxa"/>
            <w:tcBorders>
              <w:top w:val="single" w:sz="4" w:space="0" w:shadow="0" w:frame="0" w:color="808080"/>
              <w:bottom w:val="none" w:sz="0" w:space="0" w:shadow="0" w:frame="0"/>
            </w:tcBorders>
            <w:vAlign w:val="bottom"/>
          </w:tcPr>
          <w:p>
            <w:pPr>
              <w:spacing w:before="60"/>
              <w:ind w:right="113"/>
              <w:jc w:val="right"/>
              <w:rPr>
                <w:rStyle w:val="C3"/>
                <w:rFonts w:ascii="Arial Narrow" w:hAnsi="Arial Narrow"/>
                <w:sz w:val="15"/>
              </w:rPr>
            </w:pPr>
            <w:r>
              <w:rPr>
                <w:rStyle w:val="C3"/>
                <w:rFonts w:ascii="Arial Narrow" w:hAnsi="Arial Narrow"/>
                <w:sz w:val="15"/>
              </w:rPr>
              <w:t>12</w:t>
            </w:r>
          </w:p>
        </w:tc>
        <w:tc>
          <w:tcPr>
            <w:tcW w:w="851" w:type="dxa"/>
            <w:tcBorders>
              <w:top w:val="single" w:sz="4" w:space="0" w:shadow="0" w:frame="0" w:color="808080"/>
              <w:bottom w:val="none" w:sz="0" w:space="0" w:shadow="0" w:frame="0"/>
            </w:tcBorders>
            <w:vAlign w:val="bottom"/>
          </w:tcPr>
          <w:p>
            <w:pPr>
              <w:spacing w:before="60"/>
              <w:ind w:right="113"/>
              <w:jc w:val="right"/>
              <w:rPr>
                <w:rStyle w:val="C3"/>
                <w:rFonts w:ascii="Arial Narrow" w:hAnsi="Arial Narrow"/>
                <w:sz w:val="15"/>
              </w:rPr>
            </w:pPr>
            <w:r>
              <w:rPr>
                <w:rStyle w:val="C3"/>
                <w:rFonts w:ascii="Arial Narrow" w:hAnsi="Arial Narrow"/>
                <w:sz w:val="15"/>
              </w:rPr>
              <w:t>11520</w:t>
            </w:r>
          </w:p>
        </w:tc>
        <w:tc>
          <w:tcPr>
            <w:tcW w:w="794" w:type="dxa"/>
            <w:tcBorders>
              <w:top w:val="single" w:sz="4" w:space="0" w:shadow="0" w:frame="0" w:color="808080"/>
              <w:bottom w:val="none" w:sz="0" w:space="0" w:shadow="0" w:frame="0"/>
              <w:right w:val="single" w:sz="4" w:space="0" w:shadow="0" w:frame="0" w:color="808080"/>
            </w:tcBorders>
            <w:vAlign w:val="bottom"/>
          </w:tcPr>
          <w:p>
            <w:pPr>
              <w:spacing w:before="60"/>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left w:val="single" w:sz="4" w:space="0" w:shadow="0" w:frame="0" w:color="808080"/>
            </w:tcBorders>
            <w:vAlign w:val="bottom"/>
          </w:tcPr>
          <w:p>
            <w:pPr>
              <w:spacing w:before="60"/>
              <w:ind w:right="113"/>
              <w:jc w:val="right"/>
              <w:rPr>
                <w:rStyle w:val="C3"/>
                <w:rFonts w:ascii="Arial Narrow" w:hAnsi="Arial Narrow"/>
                <w:sz w:val="15"/>
              </w:rPr>
            </w:pPr>
            <w:r>
              <w:rPr>
                <w:rStyle w:val="C3"/>
                <w:rFonts w:ascii="Arial Narrow" w:hAnsi="Arial Narrow"/>
                <w:sz w:val="15"/>
              </w:rPr>
              <w:t>94</w:t>
            </w:r>
          </w:p>
        </w:tc>
        <w:tc>
          <w:tcPr>
            <w:tcW w:w="794" w:type="dxa"/>
            <w:tcBorders>
              <w:top w:val="single" w:sz="4" w:space="0" w:shadow="0" w:frame="0" w:color="808080"/>
            </w:tcBorders>
            <w:vAlign w:val="bottom"/>
          </w:tcPr>
          <w:p>
            <w:pPr>
              <w:spacing w:before="60"/>
              <w:ind w:right="113"/>
              <w:jc w:val="right"/>
              <w:rPr>
                <w:rStyle w:val="C3"/>
                <w:rFonts w:ascii="Arial Narrow" w:hAnsi="Arial Narrow"/>
                <w:sz w:val="15"/>
              </w:rPr>
            </w:pPr>
            <w:r>
              <w:rPr>
                <w:rStyle w:val="C3"/>
                <w:rFonts w:ascii="Arial Narrow" w:hAnsi="Arial Narrow"/>
                <w:sz w:val="15"/>
              </w:rPr>
              <w:t>43</w:t>
            </w:r>
          </w:p>
        </w:tc>
        <w:tc>
          <w:tcPr>
            <w:tcW w:w="851" w:type="dxa"/>
            <w:tcBorders>
              <w:top w:val="single" w:sz="4" w:space="0" w:shadow="0" w:frame="0" w:color="808080"/>
            </w:tcBorders>
            <w:vAlign w:val="bottom"/>
          </w:tcPr>
          <w:p>
            <w:pPr>
              <w:spacing w:before="60"/>
              <w:ind w:right="113"/>
              <w:jc w:val="right"/>
              <w:rPr>
                <w:rStyle w:val="C3"/>
                <w:rFonts w:ascii="Arial Narrow" w:hAnsi="Arial Narrow"/>
                <w:sz w:val="15"/>
              </w:rPr>
            </w:pPr>
            <w:r>
              <w:rPr>
                <w:rStyle w:val="C3"/>
                <w:rFonts w:ascii="Arial Narrow" w:hAnsi="Arial Narrow"/>
                <w:sz w:val="15"/>
              </w:rPr>
              <w:t>41473</w:t>
            </w:r>
          </w:p>
        </w:tc>
        <w:tc>
          <w:tcPr>
            <w:tcW w:w="794" w:type="dxa"/>
            <w:tcBorders>
              <w:top w:val="single" w:sz="4" w:space="0" w:shadow="0" w:frame="0" w:color="808080"/>
            </w:tcBorders>
            <w:vAlign w:val="bottom"/>
          </w:tcPr>
          <w:p>
            <w:pPr>
              <w:spacing w:before="60"/>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28"/>
              <w:rPr>
                <w:rStyle w:val="C3"/>
                <w:rFonts w:ascii="Arial Narrow" w:hAnsi="Arial Narrow"/>
                <w:sz w:val="15"/>
              </w:rPr>
            </w:pPr>
            <w:r>
              <w:rPr>
                <w:rStyle w:val="C3"/>
                <w:rFonts w:ascii="Arial Narrow" w:hAnsi="Arial Narrow"/>
                <w:sz w:val="15"/>
              </w:rPr>
              <w:t>Увоз / Import</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5068</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18245</w:t>
            </w:r>
          </w:p>
        </w:tc>
      </w:tr>
      <w:tr>
        <w:trPr>
          <w:wAfter w:w="0" w:type="dxa"/>
          <w:trHeight w:hRule="atLeast" w:val="20"/>
        </w:trPr>
        <w:tc>
          <w:tcPr>
            <w:tcW w:w="3629" w:type="dxa"/>
            <w:tcBorders>
              <w:right w:val="single" w:sz="4" w:space="0" w:shadow="0" w:frame="0" w:color="808080"/>
            </w:tcBorders>
            <w:vAlign w:val="bottom"/>
          </w:tcPr>
          <w:p>
            <w:pPr>
              <w:ind w:left="28"/>
              <w:rPr>
                <w:rStyle w:val="C3"/>
                <w:rFonts w:ascii="Arial Narrow" w:hAnsi="Arial Narrow"/>
                <w:sz w:val="15"/>
              </w:rPr>
            </w:pPr>
            <w:r>
              <w:rPr>
                <w:rStyle w:val="C3"/>
                <w:rFonts w:ascii="Arial Narrow" w:hAnsi="Arial Narrow"/>
                <w:sz w:val="15"/>
              </w:rPr>
              <w:t>Извоз / Export</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6990</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25164</w:t>
            </w:r>
          </w:p>
        </w:tc>
      </w:tr>
      <w:tr>
        <w:trPr>
          <w:wAfter w:w="0" w:type="dxa"/>
          <w:trHeight w:hRule="atLeast" w:val="20"/>
        </w:trPr>
        <w:tc>
          <w:tcPr>
            <w:tcW w:w="3629" w:type="dxa"/>
            <w:tcBorders>
              <w:right w:val="single" w:sz="4" w:space="0" w:shadow="0" w:frame="0" w:color="808080"/>
            </w:tcBorders>
            <w:vAlign w:val="bottom"/>
          </w:tcPr>
          <w:p>
            <w:pPr>
              <w:ind w:left="28"/>
              <w:rPr>
                <w:rStyle w:val="C3"/>
                <w:rFonts w:ascii="Arial Narrow" w:hAnsi="Arial Narrow"/>
                <w:sz w:val="15"/>
              </w:rPr>
            </w:pPr>
            <w:r>
              <w:rPr>
                <w:rStyle w:val="C3"/>
                <w:rFonts w:ascii="Arial Narrow" w:hAnsi="Arial Narrow"/>
                <w:sz w:val="15"/>
              </w:rPr>
              <w:t>Салдо залиха / Stock changes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bottom w:val="single" w:sz="4" w:space="0" w:shadow="0" w:frame="0" w:color="808080"/>
              <w:right w:val="single" w:sz="4" w:space="0" w:shadow="0" w:frame="0" w:color="808080"/>
            </w:tcBorders>
            <w:vAlign w:val="bottom"/>
          </w:tcPr>
          <w:p>
            <w:pPr>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794" w:type="dxa"/>
            <w:tcBorders>
              <w:top w:val="none" w:sz="0" w:space="0" w:shadow="0" w:frame="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26</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12</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11520</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-1922</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94</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43</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41473</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-6919</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vAlign w:val="bottom"/>
          </w:tcPr>
          <w:p>
            <w:pPr>
              <w:ind w:left="28"/>
              <w:rPr>
                <w:rStyle w:val="C3"/>
                <w:rFonts w:ascii="Arial Narrow" w:hAnsi="Arial Narrow"/>
                <w:sz w:val="15"/>
              </w:rPr>
            </w:pPr>
            <w:r>
              <w:rPr>
                <w:rStyle w:val="C3"/>
                <w:rFonts w:ascii="Arial Narrow" w:hAnsi="Arial Narrow"/>
                <w:sz w:val="15"/>
              </w:rPr>
              <w:t>Статистичка разлика / Statistical difference</w:t>
            </w:r>
          </w:p>
        </w:tc>
        <w:tc>
          <w:tcPr>
            <w:tcW w:w="794" w:type="dxa"/>
            <w:tcBorders>
              <w:top w:val="single" w:sz="4" w:space="0" w:shadow="0" w:frame="0" w:color="80808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r>
      <w:tr>
        <w:trPr>
          <w:wAfter w:w="0" w:type="dxa"/>
          <w:trHeight w:hRule="atLeast" w:val="20"/>
        </w:trPr>
        <w:tc>
          <w:tcPr>
            <w:tcW w:w="3629" w:type="dxa"/>
            <w:tcBorders>
              <w:top w:val="single" w:sz="4" w:space="0" w:shadow="0" w:frame="0" w:color="808080"/>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94" w:type="dxa"/>
            <w:tcBorders>
              <w:top w:val="single" w:sz="4" w:space="0" w:shadow="0" w:frame="0" w:color="80808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Енергане / Autoproducers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Топлане / District heating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Рафинерије / Refineries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Петрохемија / Petrochemical refinery</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Рудници угља / Coal mines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bottom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Остали / Other </w:t>
            </w:r>
          </w:p>
        </w:tc>
        <w:tc>
          <w:tcPr>
            <w:tcW w:w="794" w:type="dxa"/>
            <w:tcBorders>
              <w:top w:val="none" w:sz="0" w:space="0" w:shadow="0" w:frame="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w:t>
            </w:r>
            <w:r>
              <w:rPr>
                <w:rStyle w:val="C3"/>
                <w:rFonts w:ascii="Arial Narrow" w:hAnsi="Arial Narrow"/>
                <w:b w:val="1"/>
                <w:sz w:val="15"/>
              </w:rPr>
              <w:t xml:space="preserve">n output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27784</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100022</w:t>
            </w:r>
          </w:p>
        </w:tc>
      </w:tr>
      <w:tr>
        <w:trPr>
          <w:wAfter w:w="0" w:type="dxa"/>
          <w:trHeight w:hRule="atLeast" w:val="20"/>
        </w:trPr>
        <w:tc>
          <w:tcPr>
            <w:tcW w:w="3629" w:type="dxa"/>
            <w:tcBorders>
              <w:top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794" w:type="dxa"/>
            <w:tcBorders>
              <w:top w:val="single" w:sz="4" w:space="0" w:shadow="0" w:frame="0" w:color="80808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27331</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98392</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Енергане / Autoproducers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453</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1630</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Топлане / District heating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Рафинерије / Refineries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Петрохемија / Petrochemical refinery</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Рудници угља / Coal mines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bottom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Остали / Other </w:t>
            </w:r>
          </w:p>
        </w:tc>
        <w:tc>
          <w:tcPr>
            <w:tcW w:w="794" w:type="dxa"/>
            <w:tcBorders>
              <w:top w:val="none" w:sz="0" w:space="0" w:shadow="0" w:frame="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-26</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-12</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-11520</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11558</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-94</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-43</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-41473</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41610</w:t>
            </w:r>
          </w:p>
        </w:tc>
      </w:tr>
      <w:tr>
        <w:trPr>
          <w:wAfter w:w="0" w:type="dxa"/>
          <w:trHeight w:hRule="atLeast" w:val="20"/>
        </w:trPr>
        <w:tc>
          <w:tcPr>
            <w:tcW w:w="3629" w:type="dxa"/>
            <w:tcBorders>
              <w:top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Размењени производи / Products transferred</w:t>
            </w:r>
          </w:p>
        </w:tc>
        <w:tc>
          <w:tcPr>
            <w:tcW w:w="794" w:type="dxa"/>
            <w:tcBorders>
              <w:top w:val="single" w:sz="4" w:space="0" w:shadow="0" w:frame="0" w:color="808080"/>
              <w:left w:val="single" w:sz="4" w:space="0" w:shadow="0" w:frame="0" w:color="808080"/>
              <w:bottom w:val="none" w:sz="0" w:space="0" w:shadow="0" w:frame="0"/>
            </w:tcBorders>
            <w:shd w:val="clear" w:color="000000" w:fill="FFFFFF"/>
            <w:vAlign w:val="bottom"/>
          </w:tcPr>
          <w:p>
            <w:pPr>
              <w:ind w:right="113"/>
              <w:jc w:val="right"/>
              <w:rPr>
                <w:rStyle w:val="C3"/>
                <w:rFonts w:ascii="Arial Narrow" w:hAnsi="Arial Narrow"/>
                <w:sz w:val="15"/>
              </w:rPr>
            </w:pPr>
            <w:r>
              <w:rPr>
                <w:rStyle w:val="C3"/>
                <w:rFonts w:ascii="Arial Narrow" w:hAnsi="Arial Narrow"/>
                <w:sz w:val="15"/>
              </w:rPr>
              <w:t>-26</w:t>
            </w:r>
          </w:p>
        </w:tc>
        <w:tc>
          <w:tcPr>
            <w:tcW w:w="794"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-12</w:t>
            </w:r>
          </w:p>
        </w:tc>
        <w:tc>
          <w:tcPr>
            <w:tcW w:w="851"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-11520</w:t>
            </w:r>
          </w:p>
        </w:tc>
        <w:tc>
          <w:tcPr>
            <w:tcW w:w="794" w:type="dxa"/>
            <w:tcBorders>
              <w:top w:val="single" w:sz="4" w:space="0" w:shadow="0" w:frame="0" w:color="80808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11558</w:t>
            </w:r>
          </w:p>
        </w:tc>
        <w:tc>
          <w:tcPr>
            <w:tcW w:w="794" w:type="dxa"/>
            <w:tcBorders>
              <w:top w:val="single" w:sz="4" w:space="0" w:shadow="0" w:frame="0" w:color="808080"/>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-94</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-43</w:t>
            </w:r>
          </w:p>
        </w:tc>
        <w:tc>
          <w:tcPr>
            <w:tcW w:w="851"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-41473</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41610</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bottom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  </w:t>
            </w:r>
          </w:p>
        </w:tc>
        <w:tc>
          <w:tcPr>
            <w:tcW w:w="794" w:type="dxa"/>
            <w:tcBorders>
              <w:top w:val="none" w:sz="0" w:space="0" w:shadow="0" w:frame="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Сопствена потрошња у енергетском сектору</w:t>
            </w:r>
            <w:r>
              <w:rPr>
                <w:rStyle w:val="C3"/>
                <w:rFonts w:ascii="Arial Narrow" w:hAnsi="Arial Narrow"/>
                <w:b w:val="1"/>
                <w:sz w:val="15"/>
                <w:vertAlign w:val="superscript"/>
              </w:rPr>
              <w:t>1)</w:t>
            </w:r>
            <w:r>
              <w:rPr>
                <w:rStyle w:val="C3"/>
                <w:rFonts w:ascii="Arial Narrow" w:hAnsi="Arial Narrow"/>
                <w:b w:val="1"/>
                <w:sz w:val="15"/>
              </w:rPr>
              <w:t xml:space="preserve">      Consumption in the energy sector</w:t>
            </w:r>
            <w:r>
              <w:rPr>
                <w:rStyle w:val="C3"/>
                <w:rFonts w:ascii="Arial Narrow" w:hAnsi="Arial Narrow"/>
                <w:b w:val="1"/>
                <w:sz w:val="15"/>
                <w:vertAlign w:val="superscript"/>
              </w:rPr>
              <w:t>1)</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5280</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19009</w:t>
            </w:r>
          </w:p>
        </w:tc>
      </w:tr>
      <w:tr>
        <w:trPr>
          <w:wAfter w:w="0" w:type="dxa"/>
          <w:trHeight w:hRule="atLeast" w:val="20"/>
        </w:trPr>
        <w:tc>
          <w:tcPr>
            <w:tcW w:w="3629" w:type="dxa"/>
            <w:tcBorders>
              <w:top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794" w:type="dxa"/>
            <w:tcBorders>
              <w:top w:val="single" w:sz="4" w:space="0" w:shadow="0" w:frame="0" w:color="80808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91</w:t>
            </w:r>
          </w:p>
        </w:tc>
        <w:tc>
          <w:tcPr>
            <w:tcW w:w="794" w:type="dxa"/>
            <w:tcBorders>
              <w:top w:val="single" w:sz="4" w:space="0" w:shadow="0" w:frame="0" w:color="808080"/>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329</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Пумпање / Pump storage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1029</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3705</w:t>
            </w:r>
          </w:p>
        </w:tc>
      </w:tr>
      <w:tr>
        <w:trPr>
          <w:wAfter w:w="0" w:type="dxa"/>
          <w:trHeight w:hRule="atLeast" w:val="20"/>
        </w:trPr>
        <w:tc>
          <w:tcPr>
            <w:tcW w:w="3629"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2590</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9321</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Енергане / Autoproducers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33</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118</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Топлане / District heating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218</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784</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91</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329</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Рафинерије / Refineries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243</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875</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Петрохемија / Petrochemical refinery</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Рудници угља / Coal mines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600</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2161</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313</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1128</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right w:val="single" w:sz="4" w:space="0" w:shadow="0" w:frame="0" w:color="808080"/>
            </w:tcBorders>
            <w:vAlign w:val="bottom"/>
          </w:tcPr>
          <w:p>
            <w:pPr>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3629" w:type="dxa"/>
            <w:tcBorders>
              <w:bottom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Остали / Other </w:t>
            </w:r>
          </w:p>
        </w:tc>
        <w:tc>
          <w:tcPr>
            <w:tcW w:w="794" w:type="dxa"/>
            <w:tcBorders>
              <w:top w:val="none" w:sz="0" w:space="0" w:shadow="0" w:frame="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72</w:t>
            </w:r>
          </w:p>
        </w:tc>
        <w:tc>
          <w:tcPr>
            <w:tcW w:w="794" w:type="dxa"/>
            <w:tcBorders>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259</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Губици / Losses</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4808</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17309</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27</w:t>
            </w:r>
            <w:r>
              <w:rPr>
                <w:rStyle w:val="C3"/>
                <w:rFonts w:ascii="Arial Narrow" w:hAnsi="Arial Narrow"/>
                <w:b w:val="1"/>
                <w:sz w:val="15"/>
              </w:rPr>
              <w:t>332</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98</w:t>
            </w:r>
            <w:r>
              <w:rPr>
                <w:rStyle w:val="C3"/>
                <w:rFonts w:ascii="Arial Narrow" w:hAnsi="Arial Narrow"/>
                <w:b w:val="1"/>
                <w:sz w:val="15"/>
              </w:rPr>
              <w:t>395</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27</w:t>
            </w:r>
            <w:r>
              <w:rPr>
                <w:rStyle w:val="C3"/>
                <w:rFonts w:ascii="Arial Narrow" w:hAnsi="Arial Narrow"/>
                <w:b w:val="1"/>
                <w:sz w:val="15"/>
              </w:rPr>
              <w:t>332</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98</w:t>
            </w:r>
            <w:r>
              <w:rPr>
                <w:rStyle w:val="C3"/>
                <w:rFonts w:ascii="Arial Narrow" w:hAnsi="Arial Narrow"/>
                <w:b w:val="1"/>
                <w:sz w:val="15"/>
              </w:rPr>
              <w:t>395</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w:t>
            </w:r>
            <w:r>
              <w:rPr>
                <w:rStyle w:val="C3"/>
                <w:rFonts w:ascii="Arial Narrow" w:hAnsi="Arial Narrow"/>
                <w:b w:val="1"/>
                <w:sz w:val="15"/>
              </w:rPr>
              <w:t>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794" w:type="dxa"/>
            <w:tcBorders>
              <w:top w:val="single" w:sz="4" w:space="0" w:shadow="0" w:frame="0" w:color="80808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w:t>
            </w:r>
          </w:p>
        </w:tc>
        <w:tc>
          <w:tcPr>
            <w:tcW w:w="794" w:type="dxa"/>
            <w:tcBorders>
              <w:top w:val="single" w:sz="4" w:space="0" w:shadow="0" w:frame="0" w:color="808080"/>
              <w:left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w:t>
            </w:r>
          </w:p>
        </w:tc>
        <w:tc>
          <w:tcPr>
            <w:tcW w:w="794" w:type="dxa"/>
            <w:tcBorders>
              <w:top w:val="single" w:sz="4" w:space="0" w:shadow="0" w:frame="0" w:color="808080"/>
              <w:bottom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w:t>
            </w:r>
          </w:p>
        </w:tc>
      </w:tr>
      <w:tr>
        <w:trPr>
          <w:wAfter w:w="0" w:type="dxa"/>
          <w:trHeight w:hRule="atLeast" w:val="20"/>
        </w:trPr>
        <w:tc>
          <w:tcPr>
            <w:tcW w:w="362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27</w:t>
            </w:r>
            <w:r>
              <w:rPr>
                <w:rStyle w:val="C3"/>
                <w:rFonts w:ascii="Arial Narrow" w:hAnsi="Arial Narrow"/>
                <w:b w:val="1"/>
                <w:sz w:val="15"/>
              </w:rPr>
              <w:t>332</w:t>
            </w:r>
          </w:p>
        </w:tc>
        <w:tc>
          <w:tcPr>
            <w:tcW w:w="79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851"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 xml:space="preserve"> -</w:t>
            </w:r>
          </w:p>
        </w:tc>
        <w:tc>
          <w:tcPr>
            <w:tcW w:w="794" w:type="dxa"/>
            <w:tcBorders>
              <w:top w:val="single" w:sz="4" w:space="0" w:shadow="0" w:frame="0" w:color="808080"/>
              <w:bottom w:val="single" w:sz="4" w:space="0" w:shadow="0" w:frame="0" w:color="808080"/>
            </w:tcBorders>
            <w:shd w:val="clear" w:color="auto" w:fill="F2F2F2"/>
            <w:vAlign w:val="bottom"/>
          </w:tcPr>
          <w:p>
            <w:pPr>
              <w:ind w:right="113"/>
              <w:jc w:val="right"/>
              <w:rPr>
                <w:rStyle w:val="C3"/>
                <w:rFonts w:ascii="Arial Narrow" w:hAnsi="Arial Narrow"/>
                <w:b w:val="1"/>
                <w:sz w:val="15"/>
              </w:rPr>
            </w:pPr>
            <w:r>
              <w:rPr>
                <w:rStyle w:val="C3"/>
                <w:rFonts w:ascii="Arial Narrow" w:hAnsi="Arial Narrow"/>
                <w:b w:val="1"/>
                <w:sz w:val="15"/>
              </w:rPr>
              <w:t>98</w:t>
            </w:r>
            <w:r>
              <w:rPr>
                <w:rStyle w:val="C3"/>
                <w:rFonts w:ascii="Arial Narrow" w:hAnsi="Arial Narrow"/>
                <w:b w:val="1"/>
                <w:sz w:val="15"/>
              </w:rPr>
              <w:t>395</w:t>
            </w:r>
          </w:p>
        </w:tc>
      </w:tr>
      <w:tr>
        <w:trPr>
          <w:wAfter w:w="0" w:type="dxa"/>
          <w:trHeight w:hRule="atLeast" w:val="20"/>
        </w:trPr>
        <w:tc>
          <w:tcPr>
            <w:tcW w:w="3629" w:type="dxa"/>
            <w:tcBorders>
              <w:top w:val="single" w:sz="4" w:space="0" w:shadow="0" w:frame="0" w:color="808080"/>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2)</w:t>
            </w:r>
            <w:r>
              <w:rPr>
                <w:rStyle w:val="C3"/>
                <w:rFonts w:ascii="Arial Narrow" w:hAnsi="Arial Narrow"/>
                <w:sz w:val="15"/>
              </w:rPr>
              <w:t xml:space="preserve"> / Industry</w:t>
            </w:r>
            <w:r>
              <w:rPr>
                <w:rStyle w:val="C3"/>
                <w:rFonts w:ascii="Arial Narrow" w:hAnsi="Arial Narrow"/>
                <w:sz w:val="15"/>
                <w:vertAlign w:val="superscript"/>
              </w:rPr>
              <w:t>2)</w:t>
            </w:r>
          </w:p>
        </w:tc>
        <w:tc>
          <w:tcPr>
            <w:tcW w:w="794" w:type="dxa"/>
            <w:tcBorders>
              <w:top w:val="single" w:sz="4" w:space="0" w:shadow="0" w:frame="0" w:color="80808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7410</w:t>
            </w:r>
          </w:p>
        </w:tc>
        <w:tc>
          <w:tcPr>
            <w:tcW w:w="794" w:type="dxa"/>
            <w:tcBorders>
              <w:top w:val="single" w:sz="4" w:space="0" w:shadow="0" w:frame="0" w:color="808080"/>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26675</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Грађевинарство / Construction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321</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1156</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Саобраћај / Transport</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352</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1267</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Домаћинства / Households</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13931</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50152</w:t>
            </w:r>
          </w:p>
        </w:tc>
      </w:tr>
      <w:tr>
        <w:trPr>
          <w:wAfter w:w="0" w:type="dxa"/>
          <w:trHeight w:hRule="atLeast" w:val="20"/>
        </w:trPr>
        <w:tc>
          <w:tcPr>
            <w:tcW w:w="3629" w:type="dxa"/>
            <w:tcBorders>
              <w:right w:val="single" w:sz="4" w:space="0" w:shadow="0" w:frame="0" w:color="808080"/>
            </w:tcBorders>
            <w:shd w:val="clear" w:color="000000" w:fill="FFFFFF"/>
            <w:vAlign w:val="bottom"/>
          </w:tcPr>
          <w:p>
            <w:pPr>
              <w:ind w:left="170"/>
              <w:rPr>
                <w:rStyle w:val="C3"/>
                <w:rFonts w:ascii="Arial Narrow" w:hAnsi="Arial Narrow"/>
                <w:sz w:val="15"/>
              </w:rPr>
            </w:pPr>
            <w:r>
              <w:rPr>
                <w:rStyle w:val="C3"/>
                <w:rFonts w:ascii="Arial Narrow" w:hAnsi="Arial Narrow"/>
                <w:sz w:val="15"/>
              </w:rPr>
              <w:t xml:space="preserve">Пољопривреда / Agriculture </w:t>
            </w:r>
          </w:p>
        </w:tc>
        <w:tc>
          <w:tcPr>
            <w:tcW w:w="794" w:type="dxa"/>
            <w:tcBorders>
              <w:top w:val="none" w:sz="0" w:space="0" w:shadow="0" w:frame="0"/>
              <w:left w:val="single" w:sz="4" w:space="0" w:shadow="0" w:frame="0" w:color="80808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none" w:sz="0" w:space="0" w:shadow="0" w:frame="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none" w:sz="0" w:space="0" w:shadow="0" w:frame="0"/>
              <w:righ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313</w:t>
            </w:r>
          </w:p>
        </w:tc>
        <w:tc>
          <w:tcPr>
            <w:tcW w:w="794" w:type="dxa"/>
            <w:tcBorders>
              <w:left w:val="single" w:sz="4" w:space="0" w:shadow="0" w:frame="0" w:color="808080"/>
            </w:tcBorders>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ind w:right="113"/>
              <w:jc w:val="right"/>
              <w:rPr>
                <w:rStyle w:val="C3"/>
                <w:rFonts w:ascii="Arial Narrow" w:hAnsi="Arial Narrow"/>
                <w:sz w:val="15"/>
              </w:rPr>
            </w:pPr>
            <w:r>
              <w:rPr>
                <w:rStyle w:val="C3"/>
                <w:rFonts w:ascii="Arial Narrow" w:hAnsi="Arial Narrow"/>
                <w:sz w:val="15"/>
              </w:rPr>
              <w:t>1127</w:t>
            </w:r>
          </w:p>
        </w:tc>
      </w:tr>
      <w:tr>
        <w:trPr>
          <w:wAfter w:w="0" w:type="dxa"/>
          <w:trHeight w:hRule="atLeast" w:val="20"/>
        </w:trPr>
        <w:tc>
          <w:tcPr>
            <w:tcW w:w="3629" w:type="dxa"/>
            <w:tcBorders>
              <w:right w:val="single" w:sz="4" w:space="0" w:shadow="0" w:frame="0" w:color="808080"/>
            </w:tcBorders>
            <w:shd w:val="clear" w:color="000000" w:fill="FFFFFF"/>
            <w:vAlign w:val="bottom"/>
          </w:tcPr>
          <w:p>
            <w:pPr>
              <w:spacing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794" w:type="dxa"/>
            <w:tcBorders>
              <w:top w:val="none" w:sz="0" w:space="0" w:shadow="0" w:frame="0"/>
              <w:left w:val="single" w:sz="4" w:space="0" w:shadow="0" w:frame="0" w:color="808080"/>
              <w:bottom w:val="single" w:sz="4" w:space="0" w:shadow="0" w:frame="0" w:color="808080"/>
            </w:tcBorders>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tcBorders>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851" w:type="dxa"/>
            <w:tcBorders>
              <w:top w:val="none" w:sz="0" w:space="0" w:shadow="0" w:frame="0"/>
              <w:bottom w:val="single" w:sz="4" w:space="0" w:shadow="0" w:frame="0" w:color="808080"/>
            </w:tcBorders>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794" w:type="dxa"/>
            <w:tcBorders>
              <w:top w:val="none" w:sz="0" w:space="0" w:shadow="0" w:frame="0"/>
              <w:bottom w:val="single" w:sz="4" w:space="0" w:shadow="0" w:frame="0" w:color="808080"/>
              <w:right w:val="single" w:sz="4" w:space="0" w:shadow="0" w:frame="0" w:color="808080"/>
            </w:tcBorders>
            <w:vAlign w:val="bottom"/>
          </w:tcPr>
          <w:p>
            <w:pPr>
              <w:spacing w:after="60"/>
              <w:ind w:right="113"/>
              <w:jc w:val="right"/>
              <w:rPr>
                <w:rStyle w:val="C3"/>
                <w:rFonts w:ascii="Arial Narrow" w:hAnsi="Arial Narrow"/>
                <w:sz w:val="15"/>
              </w:rPr>
            </w:pPr>
            <w:r>
              <w:rPr>
                <w:rStyle w:val="C3"/>
                <w:rFonts w:ascii="Arial Narrow" w:hAnsi="Arial Narrow"/>
                <w:sz w:val="15"/>
              </w:rPr>
              <w:t>5005</w:t>
            </w:r>
          </w:p>
        </w:tc>
        <w:tc>
          <w:tcPr>
            <w:tcW w:w="794" w:type="dxa"/>
            <w:tcBorders>
              <w:left w:val="single" w:sz="4" w:space="0" w:shadow="0" w:frame="0" w:color="808080"/>
            </w:tcBorders>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851" w:type="dxa"/>
            <w:vAlign w:val="bottom"/>
          </w:tcPr>
          <w:p>
            <w:pPr>
              <w:spacing w:after="60"/>
              <w:ind w:right="113"/>
              <w:jc w:val="right"/>
              <w:rPr>
                <w:rStyle w:val="C3"/>
                <w:rFonts w:ascii="Arial Narrow" w:hAnsi="Arial Narrow"/>
                <w:sz w:val="15"/>
              </w:rPr>
            </w:pPr>
            <w:r>
              <w:rPr>
                <w:rStyle w:val="C3"/>
                <w:rFonts w:ascii="Arial Narrow" w:hAnsi="Arial Narrow"/>
                <w:sz w:val="15"/>
              </w:rPr>
              <w:t xml:space="preserve"> -</w:t>
            </w:r>
          </w:p>
        </w:tc>
        <w:tc>
          <w:tcPr>
            <w:tcW w:w="794" w:type="dxa"/>
            <w:vAlign w:val="bottom"/>
          </w:tcPr>
          <w:p>
            <w:pPr>
              <w:spacing w:after="60"/>
              <w:ind w:right="113"/>
              <w:jc w:val="right"/>
              <w:rPr>
                <w:rStyle w:val="C3"/>
                <w:rFonts w:ascii="Arial Narrow" w:hAnsi="Arial Narrow"/>
                <w:sz w:val="15"/>
              </w:rPr>
            </w:pPr>
            <w:r>
              <w:rPr>
                <w:rStyle w:val="C3"/>
                <w:rFonts w:ascii="Arial Narrow" w:hAnsi="Arial Narrow"/>
                <w:sz w:val="15"/>
              </w:rPr>
              <w:t>18018</w:t>
            </w:r>
          </w:p>
        </w:tc>
      </w:tr>
    </w:tbl>
    <w:p>
      <w:pPr>
        <w:spacing w:before="60"/>
        <w:rPr>
          <w:rStyle w:val="C3"/>
          <w:rFonts w:ascii="Arial Narrow" w:hAnsi="Arial Narrow"/>
          <w:i w:val="0"/>
          <w:sz w:val="13"/>
        </w:rPr>
      </w:pPr>
      <w:r>
        <w:rPr>
          <w:rStyle w:val="C3"/>
          <w:rFonts w:ascii="Arial Narrow" w:hAnsi="Arial Narrow"/>
          <w:sz w:val="13"/>
          <w:vertAlign w:val="superscript"/>
        </w:rPr>
        <w:t xml:space="preserve">1) </w:t>
      </w:r>
      <w:r>
        <w:rPr>
          <w:rStyle w:val="C3"/>
          <w:rFonts w:ascii="Arial Narrow" w:hAnsi="Arial Narrow"/>
          <w:sz w:val="13"/>
        </w:rPr>
        <w:t xml:space="preserve">Укључена је и енергија која кружи у систему. / </w:t>
      </w:r>
      <w:r>
        <w:rPr>
          <w:rStyle w:val="C3"/>
          <w:rFonts w:ascii="Arial Narrow" w:hAnsi="Arial Narrow"/>
          <w:i w:val="1"/>
          <w:sz w:val="13"/>
        </w:rPr>
        <w:t xml:space="preserve">Energy which circulates </w:t>
      </w:r>
      <w:r>
        <w:rPr>
          <w:rStyle w:val="C3"/>
          <w:rFonts w:ascii="Arial Narrow" w:hAnsi="Arial Narrow"/>
          <w:i w:val="1"/>
          <w:sz w:val="13"/>
        </w:rPr>
        <w:t xml:space="preserve">in the system is included. </w:t>
      </w:r>
    </w:p>
    <w:p>
      <w:pPr>
        <w:rPr>
          <w:rStyle w:val="C3"/>
          <w:rFonts w:ascii="Arial Narrow" w:hAnsi="Arial Narrow"/>
          <w:sz w:val="13"/>
        </w:rPr>
      </w:pPr>
      <w:r>
        <w:rPr>
          <w:rStyle w:val="C3"/>
          <w:rFonts w:ascii="Arial Narrow" w:hAnsi="Arial Narrow"/>
          <w:sz w:val="13"/>
          <w:vertAlign w:val="superscript"/>
        </w:rPr>
        <w:t xml:space="preserve">2) </w:t>
      </w:r>
      <w:r>
        <w:rPr>
          <w:rStyle w:val="C3"/>
          <w:rFonts w:ascii="Arial Narrow" w:hAnsi="Arial Narrow"/>
          <w:sz w:val="13"/>
        </w:rPr>
        <w:t xml:space="preserve">Индустрија, осим енергетског сектора. / </w:t>
      </w:r>
      <w:r>
        <w:rPr>
          <w:rStyle w:val="C3"/>
          <w:rFonts w:ascii="Arial Narrow" w:hAnsi="Arial Narrow"/>
          <w:i w:val="1"/>
          <w:sz w:val="13"/>
        </w:rPr>
        <w:t>Industry, excluding energy sector.</w:t>
      </w:r>
    </w:p>
    <w:p>
      <w:pPr>
        <w:jc w:val="center"/>
        <w:rPr>
          <w:rStyle w:val="C3"/>
          <w:rFonts w:ascii="Arial Narrow" w:hAnsi="Arial Narrow"/>
          <w:b w:val="1"/>
          <w:color w:val="034E9B"/>
        </w:rPr>
      </w:pPr>
      <w:r>
        <w:rPr>
          <w:rStyle w:val="C3"/>
          <w:rFonts w:ascii="Arial Narrow" w:hAnsi="Arial Narrow"/>
          <w:b w:val="1"/>
          <w:color w:val="034E9B"/>
        </w:rPr>
        <w:t xml:space="preserve">Биланс топлотне енергије, </w:t>
      </w:r>
      <w:r>
        <w:rPr>
          <w:rStyle w:val="C3"/>
          <w:rFonts w:ascii="Arial Narrow" w:hAnsi="Arial Narrow"/>
          <w:b w:val="1"/>
          <w:color w:val="034E9B"/>
        </w:rPr>
        <w:t>2016</w:t>
      </w:r>
      <w:r>
        <w:rPr>
          <w:rStyle w:val="C3"/>
          <w:rFonts w:ascii="Arial Narrow" w:hAnsi="Arial Narrow"/>
          <w:b w:val="1"/>
          <w:color w:val="034E9B"/>
        </w:rPr>
        <w:t>.</w:t>
      </w:r>
    </w:p>
    <w:p>
      <w:pPr>
        <w:jc w:val="center"/>
        <w:rPr>
          <w:rStyle w:val="C3"/>
          <w:rFonts w:ascii="Arial Narrow" w:hAnsi="Arial Narrow"/>
          <w:b w:val="1"/>
          <w:color w:val="034E9B"/>
        </w:rPr>
      </w:pPr>
      <w:r>
        <w:rPr>
          <w:rStyle w:val="C3"/>
          <w:rFonts w:ascii="Arial Narrow" w:hAnsi="Arial Narrow"/>
          <w:b w:val="1"/>
          <w:color w:val="034E9B"/>
        </w:rPr>
        <w:t xml:space="preserve"> Balance</w:t>
      </w:r>
      <w:r>
        <w:rPr>
          <w:rStyle w:val="C3"/>
          <w:rFonts w:ascii="Arial Narrow" w:hAnsi="Arial Narrow"/>
          <w:b w:val="1"/>
          <w:color w:val="034E9B"/>
        </w:rPr>
        <w:t xml:space="preserve"> </w:t>
      </w:r>
      <w:r>
        <w:rPr>
          <w:rStyle w:val="C3"/>
          <w:rFonts w:ascii="Arial Narrow" w:hAnsi="Arial Narrow"/>
          <w:b w:val="1"/>
          <w:color w:val="034E9B"/>
        </w:rPr>
        <w:t xml:space="preserve">of Heat in </w:t>
      </w:r>
      <w:r>
        <w:rPr>
          <w:rStyle w:val="C3"/>
          <w:rFonts w:ascii="Arial Narrow" w:hAnsi="Arial Narrow"/>
          <w:b w:val="1"/>
          <w:color w:val="034E9B"/>
        </w:rPr>
        <w:t>2016</w:t>
      </w:r>
    </w:p>
    <w:tbl>
      <w:tblPr>
        <w:tblStyle w:val="T2"/>
        <w:tblW w:w="7088"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424"/>
        </w:trPr>
        <w:tc>
          <w:tcPr>
            <w:tcW w:w="5387"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64"/>
              <w:jc w:val="center"/>
              <w:rPr>
                <w:rStyle w:val="C3"/>
                <w:rFonts w:ascii="Arial Narrow" w:hAnsi="Arial Narrow"/>
                <w:sz w:val="15"/>
              </w:rPr>
            </w:pPr>
            <w:r>
              <w:rPr>
                <w:rStyle w:val="C3"/>
                <w:rFonts w:ascii="Arial Narrow" w:hAnsi="Arial Narrow"/>
                <w:sz w:val="15"/>
              </w:rPr>
              <w: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before="60" w:after="60"/>
              <w:jc w:val="center"/>
              <w:rPr>
                <w:rStyle w:val="C3"/>
                <w:rFonts w:ascii="Arial Narrow" w:hAnsi="Arial Narrow"/>
                <w:sz w:val="15"/>
              </w:rPr>
            </w:pPr>
            <w:r>
              <w:rPr>
                <w:rStyle w:val="C3"/>
                <w:rFonts w:ascii="Arial Narrow" w:hAnsi="Arial Narrow"/>
                <w:sz w:val="15"/>
              </w:rPr>
              <w:t>Топлотна енергија</w:t>
              <w:br w:type="textWrapping"/>
              <w:t xml:space="preserve"> </w:t>
            </w:r>
            <w:r>
              <w:rPr>
                <w:rStyle w:val="C3"/>
                <w:rFonts w:ascii="Arial Narrow" w:hAnsi="Arial Narrow"/>
                <w:i w:val="1"/>
                <w:sz w:val="15"/>
              </w:rPr>
              <w:t>Heat</w:t>
            </w:r>
          </w:p>
        </w:tc>
      </w:tr>
      <w:tr>
        <w:trPr>
          <w:wAfter w:w="0" w:type="dxa"/>
          <w:trHeight w:hRule="atLeast" w:val="20"/>
        </w:trPr>
        <w:tc>
          <w:tcPr>
            <w:tcW w:w="5387"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rPr>
                <w:rStyle w:val="C3"/>
                <w:rFonts w:ascii="Arial Narrow" w:hAnsi="Arial Narrow"/>
                <w:sz w:val="15"/>
              </w:rPr>
            </w:pP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before="40" w:after="4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5387" w:type="dxa"/>
            <w:tcBorders>
              <w:top w:val="single" w:sz="4" w:space="0" w:shadow="0" w:frame="0" w:color="808080"/>
              <w:right w:val="single" w:sz="4" w:space="0" w:shadow="0" w:frame="0" w:color="808080"/>
            </w:tcBorders>
            <w:vAlign w:val="center"/>
          </w:tcPr>
          <w:p>
            <w:pPr>
              <w:spacing w:lineRule="auto" w:line="264"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1701" w:type="dxa"/>
            <w:tcBorders>
              <w:top w:val="single" w:sz="4" w:space="0" w:shadow="0" w:frame="0" w:color="808080"/>
              <w:left w:val="single" w:sz="4" w:space="0" w:shadow="0" w:frame="0" w:color="808080"/>
            </w:tcBorders>
            <w:vAlign w:val="bottom"/>
          </w:tcPr>
          <w:p>
            <w:pPr>
              <w:spacing w:lineRule="auto" w:line="264" w:before="60"/>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Увоз / Import</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Извоз / Export</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Салдо залиха / Stock changes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1701" w:type="dxa"/>
            <w:tcBorders>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Статистичка разлика / Statistical difference</w:t>
            </w:r>
          </w:p>
        </w:tc>
        <w:tc>
          <w:tcPr>
            <w:tcW w:w="1701" w:type="dxa"/>
            <w:tcBorders>
              <w:top w:val="single" w:sz="4" w:space="0" w:shadow="0" w:frame="0" w:color="808080"/>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Утрошак за производњу енергије / Transformation</w:t>
            </w:r>
            <w:r>
              <w:rPr>
                <w:rStyle w:val="C3"/>
                <w:rFonts w:ascii="Arial Narrow" w:hAnsi="Arial Narrow"/>
                <w:b w:val="1"/>
                <w:sz w:val="15"/>
              </w:rPr>
              <w:t xml:space="preserve"> input</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 xml:space="preserve"> -</w:t>
            </w:r>
          </w:p>
        </w:tc>
      </w:tr>
      <w:tr>
        <w:trPr>
          <w:wAfter w:w="0" w:type="dxa"/>
          <w:trHeight w:hRule="atLeast" w:val="20"/>
        </w:trPr>
        <w:tc>
          <w:tcPr>
            <w:tcW w:w="5387" w:type="dxa"/>
            <w:tcBorders>
              <w:top w:val="single" w:sz="4" w:space="0" w:shadow="0" w:frame="0" w:color="808080"/>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top w:val="single" w:sz="4" w:space="0" w:shadow="0" w:frame="0" w:color="808080"/>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Енергане / Autoproducers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36097</w:t>
            </w:r>
          </w:p>
        </w:tc>
      </w:tr>
      <w:tr>
        <w:trPr>
          <w:wAfter w:w="0" w:type="dxa"/>
          <w:trHeight w:hRule="atLeast" w:val="20"/>
        </w:trPr>
        <w:tc>
          <w:tcPr>
            <w:tcW w:w="5387"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3044</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Енергане / Autoproducers</w:t>
            </w:r>
          </w:p>
        </w:tc>
        <w:tc>
          <w:tcPr>
            <w:tcW w:w="1701" w:type="dxa"/>
            <w:tcBorders>
              <w:left w:val="single" w:sz="4" w:space="0" w:shadow="0" w:frame="0" w:color="808080"/>
            </w:tcBorders>
            <w:shd w:val="clear" w:color="000000" w:fill="FFFFFF"/>
            <w:vAlign w:val="bottom"/>
          </w:tcPr>
          <w:p>
            <w:pPr>
              <w:spacing w:lineRule="auto" w:line="264"/>
              <w:ind w:right="567"/>
              <w:jc w:val="right"/>
              <w:rPr>
                <w:rStyle w:val="C3"/>
                <w:rFonts w:ascii="Arial Narrow" w:hAnsi="Arial Narrow"/>
                <w:sz w:val="15"/>
              </w:rPr>
            </w:pPr>
            <w:r>
              <w:rPr>
                <w:rStyle w:val="C3"/>
                <w:rFonts w:ascii="Arial Narrow" w:hAnsi="Arial Narrow"/>
                <w:sz w:val="15"/>
              </w:rPr>
              <w:t>10211</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22842</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 xml:space="preserve"> -</w:t>
            </w:r>
          </w:p>
        </w:tc>
      </w:tr>
      <w:tr>
        <w:trPr>
          <w:wAfter w:w="0" w:type="dxa"/>
          <w:trHeight w:hRule="atLeast" w:val="20"/>
        </w:trPr>
        <w:tc>
          <w:tcPr>
            <w:tcW w:w="5387"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Размењени производи / Products transferred</w:t>
            </w:r>
          </w:p>
        </w:tc>
        <w:tc>
          <w:tcPr>
            <w:tcW w:w="1701" w:type="dxa"/>
            <w:tcBorders>
              <w:top w:val="single" w:sz="4" w:space="0" w:shadow="0" w:frame="0" w:color="808080"/>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1701" w:type="dxa"/>
            <w:tcBorders>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 Consumption in the energy sector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2141</w:t>
            </w:r>
          </w:p>
        </w:tc>
      </w:tr>
      <w:tr>
        <w:trPr>
          <w:wAfter w:w="0" w:type="dxa"/>
          <w:trHeight w:hRule="atLeast" w:val="20"/>
        </w:trPr>
        <w:tc>
          <w:tcPr>
            <w:tcW w:w="5387"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Пумпање / Pump storage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3</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Енергане / Autoproducers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1550</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588</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retotrs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Губици / Losses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3406</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 Energy available for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30550</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30</w:t>
            </w:r>
            <w:r>
              <w:rPr>
                <w:rStyle w:val="C3"/>
                <w:rFonts w:ascii="Arial Narrow" w:hAnsi="Arial Narrow"/>
                <w:b w:val="1"/>
                <w:sz w:val="15"/>
              </w:rPr>
              <w:t>550</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Финална потрошња за неенергетске сврхе</w:t>
            </w:r>
            <w:r>
              <w:rPr>
                <w:rStyle w:val="C3"/>
                <w:rFonts w:ascii="Arial Narrow" w:hAnsi="Arial Narrow"/>
                <w:b w:val="1"/>
                <w:sz w:val="15"/>
              </w:rPr>
              <w:t xml:space="preserve"> </w:t>
            </w:r>
            <w:r>
              <w:rPr>
                <w:rStyle w:val="C3"/>
                <w:rFonts w:ascii="Arial Narrow" w:hAnsi="Arial Narrow"/>
                <w:b w:val="1"/>
                <w:sz w:val="15"/>
              </w:rPr>
              <w:t xml:space="preserve">/ Final Non-Energy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1701" w:type="dxa"/>
            <w:tcBorders>
              <w:top w:val="single" w:sz="4" w:space="0" w:shadow="0" w:frame="0" w:color="808080"/>
              <w:left w:val="single" w:sz="4" w:space="0" w:shadow="0" w:frame="0" w:color="808080"/>
              <w:bottom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 Final 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64"/>
              <w:ind w:right="567"/>
              <w:jc w:val="right"/>
              <w:rPr>
                <w:rStyle w:val="C3"/>
                <w:rFonts w:ascii="Arial Narrow" w:hAnsi="Arial Narrow"/>
                <w:b w:val="1"/>
                <w:sz w:val="15"/>
              </w:rPr>
            </w:pPr>
            <w:r>
              <w:rPr>
                <w:rStyle w:val="C3"/>
                <w:rFonts w:ascii="Arial Narrow" w:hAnsi="Arial Narrow"/>
                <w:b w:val="1"/>
                <w:sz w:val="15"/>
              </w:rPr>
              <w:t>30550</w:t>
            </w:r>
          </w:p>
        </w:tc>
      </w:tr>
      <w:tr>
        <w:trPr>
          <w:wAfter w:w="0" w:type="dxa"/>
          <w:trHeight w:hRule="atLeast" w:val="20"/>
        </w:trPr>
        <w:tc>
          <w:tcPr>
            <w:tcW w:w="5387"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1701" w:type="dxa"/>
            <w:tcBorders>
              <w:top w:val="single" w:sz="4" w:space="0" w:shadow="0" w:frame="0" w:color="808080"/>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10453</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Грађевинарство / Construction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Саобраћај / Transport</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Домаћинства / Households</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16929</w:t>
            </w:r>
          </w:p>
        </w:tc>
      </w:tr>
      <w:tr>
        <w:trPr>
          <w:wAfter w:w="0" w:type="dxa"/>
          <w:trHeight w:hRule="atLeast" w:val="20"/>
        </w:trPr>
        <w:tc>
          <w:tcPr>
            <w:tcW w:w="5387"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Пољопривреда / Agriculture </w:t>
            </w:r>
          </w:p>
        </w:tc>
        <w:tc>
          <w:tcPr>
            <w:tcW w:w="1701" w:type="dxa"/>
            <w:tcBorders>
              <w:left w:val="single" w:sz="4" w:space="0" w:shadow="0" w:frame="0" w:color="808080"/>
            </w:tcBorders>
            <w:vAlign w:val="bottom"/>
          </w:tcPr>
          <w:p>
            <w:pPr>
              <w:spacing w:lineRule="auto" w:line="264"/>
              <w:ind w:right="567"/>
              <w:jc w:val="right"/>
              <w:rPr>
                <w:rStyle w:val="C3"/>
                <w:rFonts w:ascii="Arial Narrow" w:hAnsi="Arial Narrow"/>
                <w:sz w:val="15"/>
              </w:rPr>
            </w:pPr>
            <w:r>
              <w:rPr>
                <w:rStyle w:val="C3"/>
                <w:rFonts w:ascii="Arial Narrow" w:hAnsi="Arial Narrow"/>
                <w:sz w:val="15"/>
              </w:rPr>
              <w:t xml:space="preserve"> -</w:t>
            </w:r>
          </w:p>
        </w:tc>
      </w:tr>
      <w:tr>
        <w:trPr>
          <w:wAfter w:w="0" w:type="dxa"/>
          <w:trHeight w:hRule="atLeast" w:val="20"/>
        </w:trPr>
        <w:tc>
          <w:tcPr>
            <w:tcW w:w="5387" w:type="dxa"/>
            <w:tcBorders>
              <w:bottom w:val="single" w:sz="4" w:space="0" w:shadow="0" w:frame="0" w:color="808080"/>
              <w:right w:val="single" w:sz="4" w:space="0" w:shadow="0" w:frame="0" w:color="808080"/>
            </w:tcBorders>
            <w:shd w:val="clear" w:color="000000" w:fill="FFFFFF"/>
            <w:vAlign w:val="center"/>
          </w:tcPr>
          <w:p>
            <w:pPr>
              <w:spacing w:lineRule="auto" w:line="264"/>
              <w:rPr>
                <w:rStyle w:val="C3"/>
                <w:rFonts w:ascii="Arial Narrow" w:hAnsi="Arial Narrow"/>
                <w:sz w:val="15"/>
              </w:rPr>
            </w:pPr>
            <w:r>
              <w:rPr>
                <w:rStyle w:val="C3"/>
                <w:rFonts w:ascii="Arial Narrow" w:hAnsi="Arial Narrow"/>
                <w:sz w:val="15"/>
              </w:rPr>
              <w:t xml:space="preserve">     Остали потрошачи / Other users  </w:t>
            </w:r>
          </w:p>
        </w:tc>
        <w:tc>
          <w:tcPr>
            <w:tcW w:w="1701" w:type="dxa"/>
            <w:tcBorders>
              <w:left w:val="single" w:sz="4" w:space="0" w:shadow="0" w:frame="0" w:color="808080"/>
            </w:tcBorders>
            <w:vAlign w:val="bottom"/>
          </w:tcPr>
          <w:p>
            <w:pPr>
              <w:spacing w:lineRule="auto" w:line="264"/>
              <w:jc w:val="center"/>
              <w:rPr>
                <w:rStyle w:val="C3"/>
                <w:rFonts w:ascii="Arial Narrow" w:hAnsi="Arial Narrow"/>
                <w:sz w:val="15"/>
              </w:rPr>
            </w:pPr>
            <w:r>
              <w:rPr>
                <w:rStyle w:val="C3"/>
                <w:rFonts w:ascii="Arial Narrow" w:hAnsi="Arial Narrow"/>
                <w:sz w:val="15"/>
              </w:rPr>
              <w:t xml:space="preserve">       3168</w:t>
            </w:r>
          </w:p>
        </w:tc>
      </w:tr>
    </w:tbl>
    <w:p>
      <w:pPr>
        <w:rPr>
          <w:rStyle w:val="C3"/>
          <w:sz w:val="13"/>
          <w:vertAlign w:val="superscript"/>
        </w:rPr>
      </w:pPr>
      <w:r>
        <w:rPr>
          <w:rStyle w:val="C3"/>
          <w:sz w:val="13"/>
          <w:vertAlign w:val="superscript"/>
        </w:rPr>
        <w:t xml:space="preserve">                                      </w:t>
      </w:r>
    </w:p>
    <w:p>
      <w:pPr>
        <w:rPr>
          <w:rStyle w:val="C3"/>
          <w:rFonts w:ascii="Arial Narrow" w:hAnsi="Arial Narrow"/>
          <w:i w:val="0"/>
          <w:sz w:val="14"/>
        </w:rPr>
      </w:pPr>
      <w:r>
        <w:rPr>
          <w:rStyle w:val="C3"/>
          <w:sz w:val="13"/>
          <w:vertAlign w:val="superscript"/>
        </w:rPr>
        <w:t xml:space="preserve">                                                                   </w:t>
      </w:r>
      <w:r>
        <w:rPr>
          <w:rStyle w:val="C3"/>
          <w:rFonts w:ascii="Arial Narrow" w:hAnsi="Arial Narrow"/>
          <w:sz w:val="14"/>
          <w:vertAlign w:val="superscript"/>
        </w:rPr>
        <w:t xml:space="preserve">1) </w:t>
      </w:r>
      <w:r>
        <w:rPr>
          <w:rStyle w:val="C3"/>
          <w:rFonts w:ascii="Arial Narrow" w:hAnsi="Arial Narrow"/>
          <w:sz w:val="14"/>
        </w:rPr>
        <w:t xml:space="preserve">Индустрија, осим енергетског сектора. / </w:t>
      </w:r>
      <w:r>
        <w:rPr>
          <w:rStyle w:val="C3"/>
          <w:rFonts w:ascii="Arial Narrow" w:hAnsi="Arial Narrow"/>
          <w:i w:val="1"/>
          <w:sz w:val="14"/>
        </w:rPr>
        <w:t>Industry, excluding energy sector.</w:t>
      </w:r>
    </w:p>
    <w:p>
      <w:pPr>
        <w:jc w:val="center"/>
        <w:rPr>
          <w:rStyle w:val="C3"/>
          <w:rFonts w:ascii="Arial Narrow" w:hAnsi="Arial Narrow"/>
          <w:b w:val="1"/>
          <w:color w:val="034E9B"/>
        </w:rPr>
      </w:pPr>
      <w:r>
        <w:rPr>
          <w:rStyle w:val="C3"/>
          <w:rFonts w:ascii="Arial Narrow" w:hAnsi="Arial Narrow"/>
          <w:b w:val="1"/>
          <w:color w:val="034E9B"/>
        </w:rPr>
        <w:t xml:space="preserve">Биланс угља, </w:t>
      </w:r>
      <w:r>
        <w:rPr>
          <w:rStyle w:val="C3"/>
          <w:rFonts w:ascii="Arial Narrow" w:hAnsi="Arial Narrow"/>
          <w:b w:val="1"/>
          <w:color w:val="034E9B"/>
        </w:rPr>
        <w:t>2016</w:t>
      </w:r>
      <w:r>
        <w:rPr>
          <w:rStyle w:val="C3"/>
          <w:rFonts w:ascii="Arial Narrow" w:hAnsi="Arial Narrow"/>
          <w:b w:val="1"/>
          <w:color w:val="034E9B"/>
        </w:rPr>
        <w:t xml:space="preserve">.  </w:t>
      </w:r>
    </w:p>
    <w:p>
      <w:pPr>
        <w:jc w:val="center"/>
        <w:rPr>
          <w:rStyle w:val="C3"/>
          <w:rFonts w:ascii="Arial Narrow" w:hAnsi="Arial Narrow"/>
          <w:b w:val="1"/>
          <w:color w:val="034E9B"/>
        </w:rPr>
      </w:pPr>
      <w:r>
        <w:rPr>
          <w:rStyle w:val="C3"/>
          <w:rFonts w:ascii="Arial Narrow" w:hAnsi="Arial Narrow"/>
          <w:b w:val="1"/>
          <w:color w:val="034E9B"/>
        </w:rPr>
        <w:t xml:space="preserve">Balance of Coal in </w:t>
      </w:r>
      <w:r>
        <w:rPr>
          <w:rStyle w:val="C3"/>
          <w:rFonts w:ascii="Arial Narrow" w:hAnsi="Arial Narrow"/>
          <w:b w:val="1"/>
          <w:color w:val="034E9B"/>
        </w:rPr>
        <w:t>2016</w:t>
      </w:r>
      <w:r>
        <w:rPr>
          <w:rStyle w:val="C3"/>
          <w:rFonts w:ascii="Arial Narrow" w:hAnsi="Arial Narrow"/>
          <w:b w:val="1"/>
          <w:color w:val="034E9B"/>
        </w:rPr>
        <w:t xml:space="preserve">  </w:t>
      </w:r>
    </w:p>
    <w:tbl>
      <w:tblPr>
        <w:tblStyle w:val="T2"/>
        <w:tblW w:w="10096"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3969"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 Антрацит </w:t>
            </w:r>
            <w:r>
              <w:rPr>
                <w:rStyle w:val="C3"/>
                <w:rFonts w:ascii="Arial Narrow" w:hAnsi="Arial Narrow"/>
                <w:i w:val="1"/>
                <w:sz w:val="15"/>
              </w:rPr>
              <w:t>Anthracit</w:t>
            </w:r>
          </w:p>
        </w:tc>
        <w:tc>
          <w:tcPr>
            <w:tcW w:w="796"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Остали битуменозни           угаљ          </w:t>
            </w:r>
            <w:r>
              <w:rPr>
                <w:rStyle w:val="C3"/>
                <w:rFonts w:ascii="Arial Narrow" w:hAnsi="Arial Narrow"/>
                <w:i w:val="1"/>
                <w:sz w:val="15"/>
              </w:rPr>
              <w:t xml:space="preserve">Other Bituminous Coal </w:t>
            </w:r>
          </w:p>
        </w:tc>
        <w:tc>
          <w:tcPr>
            <w:tcW w:w="107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before="60" w:after="60"/>
              <w:jc w:val="center"/>
              <w:rPr>
                <w:rStyle w:val="C3"/>
                <w:rFonts w:ascii="Arial Narrow" w:hAnsi="Arial Narrow"/>
                <w:sz w:val="15"/>
              </w:rPr>
            </w:pPr>
            <w:r>
              <w:rPr>
                <w:rStyle w:val="C3"/>
                <w:rFonts w:ascii="Arial Narrow" w:hAnsi="Arial Narrow"/>
                <w:sz w:val="15"/>
              </w:rPr>
              <w:t xml:space="preserve">Суб-битуменозни угаљ, мрки         угаљ и лигнит              </w:t>
            </w:r>
            <w:r>
              <w:rPr>
                <w:rStyle w:val="C3"/>
                <w:rFonts w:ascii="Arial Narrow" w:hAnsi="Arial Narrow"/>
                <w:i w:val="1"/>
                <w:sz w:val="15"/>
              </w:rPr>
              <w:t>Sub-bituminous Coal</w:t>
            </w:r>
            <w:r>
              <w:rPr>
                <w:rStyle w:val="C3"/>
                <w:rFonts w:ascii="Arial Narrow" w:hAnsi="Arial Narrow"/>
                <w:sz w:val="15"/>
              </w:rPr>
              <w:t xml:space="preserve">, </w:t>
            </w:r>
            <w:r>
              <w:rPr>
                <w:rStyle w:val="C3"/>
                <w:rFonts w:ascii="Arial Narrow" w:hAnsi="Arial Narrow"/>
                <w:i w:val="1"/>
                <w:sz w:val="15"/>
              </w:rPr>
              <w:t xml:space="preserve">Brown </w:t>
            </w:r>
            <w:r>
              <w:rPr>
                <w:rStyle w:val="C3"/>
                <w:rFonts w:ascii="Arial Narrow" w:hAnsi="Arial Narrow"/>
                <w:i w:val="1"/>
                <w:sz w:val="15"/>
              </w:rPr>
              <w:t xml:space="preserve">       </w:t>
            </w:r>
            <w:r>
              <w:rPr>
                <w:rStyle w:val="C3"/>
                <w:rFonts w:ascii="Arial Narrow" w:hAnsi="Arial Narrow"/>
                <w:i w:val="1"/>
                <w:sz w:val="15"/>
              </w:rPr>
              <w:t xml:space="preserve">Coal and Lignite </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Брикет каменог угља     </w:t>
            </w:r>
            <w:r>
              <w:rPr>
                <w:rStyle w:val="C3"/>
                <w:rFonts w:ascii="Arial Narrow" w:hAnsi="Arial Narrow"/>
                <w:i w:val="1"/>
                <w:sz w:val="15"/>
              </w:rPr>
              <w:t xml:space="preserve">Patent </w:t>
            </w:r>
            <w:r>
              <w:rPr>
                <w:rStyle w:val="C3"/>
                <w:rFonts w:ascii="Arial Narrow" w:hAnsi="Arial Narrow"/>
                <w:i w:val="1"/>
                <w:sz w:val="15"/>
              </w:rPr>
              <w:t xml:space="preserve">         </w:t>
            </w:r>
            <w:r>
              <w:rPr>
                <w:rStyle w:val="C3"/>
                <w:rFonts w:ascii="Arial Narrow" w:hAnsi="Arial Narrow"/>
                <w:i w:val="1"/>
                <w:sz w:val="15"/>
              </w:rPr>
              <w:t>fuel</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Брикет мрког угља и лигнита, сушени лигнит     </w:t>
            </w:r>
            <w:r>
              <w:rPr>
                <w:rStyle w:val="C3"/>
                <w:rFonts w:ascii="Arial Narrow" w:hAnsi="Arial Narrow"/>
                <w:i w:val="1"/>
                <w:sz w:val="15"/>
              </w:rPr>
              <w:t>BKB</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Катран од угља            </w:t>
            </w:r>
            <w:r>
              <w:rPr>
                <w:rStyle w:val="C3"/>
                <w:rFonts w:ascii="Arial Narrow" w:hAnsi="Arial Narrow"/>
                <w:i w:val="1"/>
                <w:sz w:val="15"/>
              </w:rPr>
              <w:t>Coal</w:t>
            </w:r>
            <w:r>
              <w:rPr>
                <w:rStyle w:val="C3"/>
                <w:rFonts w:ascii="Arial Narrow" w:hAnsi="Arial Narrow"/>
                <w:i w:val="1"/>
                <w:sz w:val="15"/>
              </w:rPr>
              <w:t xml:space="preserve"> </w:t>
            </w:r>
            <w:r>
              <w:rPr>
                <w:rStyle w:val="C3"/>
                <w:rFonts w:ascii="Arial Narrow" w:hAnsi="Arial Narrow"/>
                <w:i w:val="1"/>
                <w:sz w:val="15"/>
              </w:rPr>
              <w:t>Tar</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Кокс          </w:t>
            </w:r>
            <w:r>
              <w:rPr>
                <w:rStyle w:val="C3"/>
                <w:rFonts w:ascii="Arial Narrow" w:hAnsi="Arial Narrow"/>
                <w:i w:val="1"/>
                <w:sz w:val="15"/>
              </w:rPr>
              <w:t>Coke Oven Coke</w:t>
            </w:r>
          </w:p>
        </w:tc>
        <w:tc>
          <w:tcPr>
            <w:tcW w:w="709"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Високо- пећни гас                </w:t>
            </w:r>
            <w:r>
              <w:rPr>
                <w:rStyle w:val="C3"/>
                <w:rFonts w:ascii="Arial Narrow" w:hAnsi="Arial Narrow"/>
                <w:i w:val="1"/>
                <w:sz w:val="15"/>
              </w:rPr>
              <w:t>Blast Furnace Gas</w:t>
            </w:r>
          </w:p>
        </w:tc>
      </w:tr>
      <w:tr>
        <w:trPr>
          <w:wAfter w:w="0" w:type="dxa"/>
          <w:trHeight w:hRule="atLeast" w:val="20"/>
        </w:trPr>
        <w:tc>
          <w:tcPr>
            <w:tcW w:w="3969"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rPr>
                <w:rStyle w:val="C3"/>
                <w:rFonts w:ascii="Arial Narrow" w:hAnsi="Arial Narrow"/>
                <w:sz w:val="15"/>
              </w:rPr>
            </w:pP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96"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107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0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w:t>
            </w:r>
          </w:p>
        </w:tc>
        <w:tc>
          <w:tcPr>
            <w:tcW w:w="709"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000 m³</w:t>
            </w:r>
          </w:p>
        </w:tc>
      </w:tr>
      <w:tr>
        <w:trPr>
          <w:wAfter w:w="0" w:type="dxa"/>
          <w:trHeight w:hRule="atLeast" w:val="20"/>
        </w:trPr>
        <w:tc>
          <w:tcPr>
            <w:tcW w:w="3969" w:type="dxa"/>
            <w:tcBorders>
              <w:top w:val="single" w:sz="4" w:space="0" w:shadow="0" w:frame="0" w:color="808080"/>
              <w:right w:val="single" w:sz="4" w:space="0" w:shadow="0" w:frame="0" w:color="808080"/>
            </w:tcBorders>
            <w:vAlign w:val="bottom"/>
          </w:tcPr>
          <w:p>
            <w:pPr>
              <w:spacing w:lineRule="auto" w:line="235"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5" w:before="60"/>
              <w:ind w:right="170"/>
              <w:jc w:val="right"/>
              <w:rPr>
                <w:rStyle w:val="C3"/>
                <w:rFonts w:ascii="Arial Narrow" w:hAnsi="Arial Narrow"/>
                <w:sz w:val="15"/>
              </w:rPr>
            </w:pPr>
            <w:r>
              <w:rPr>
                <w:rStyle w:val="C3"/>
                <w:rFonts w:ascii="Arial Narrow" w:hAnsi="Arial Narrow"/>
                <w:sz w:val="15"/>
              </w:rPr>
              <w:t>38440527</w:t>
            </w:r>
          </w:p>
        </w:tc>
        <w:tc>
          <w:tcPr>
            <w:tcW w:w="709" w:type="dxa"/>
            <w:tcBorders>
              <w:top w:val="single" w:sz="4" w:space="0" w:shadow="0" w:frame="0" w:color="80808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before="6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28"/>
              <w:rPr>
                <w:rStyle w:val="C3"/>
                <w:rFonts w:ascii="Arial Narrow" w:hAnsi="Arial Narrow"/>
                <w:sz w:val="15"/>
              </w:rPr>
            </w:pPr>
            <w:r>
              <w:rPr>
                <w:rStyle w:val="C3"/>
                <w:rFonts w:ascii="Arial Narrow" w:hAnsi="Arial Narrow"/>
                <w:sz w:val="15"/>
              </w:rPr>
              <w:t>Увоз / Import</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7926</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170628</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335800</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28</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10843</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7</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663891</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28"/>
              <w:rPr>
                <w:rStyle w:val="C3"/>
                <w:rFonts w:ascii="Arial Narrow" w:hAnsi="Arial Narrow"/>
                <w:sz w:val="15"/>
              </w:rPr>
            </w:pPr>
            <w:r>
              <w:rPr>
                <w:rStyle w:val="C3"/>
                <w:rFonts w:ascii="Arial Narrow" w:hAnsi="Arial Narrow"/>
                <w:sz w:val="15"/>
              </w:rPr>
              <w:t>Извоз / Export</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282</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66048</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0</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4640</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28"/>
              <w:rPr>
                <w:rStyle w:val="C3"/>
                <w:rFonts w:ascii="Arial Narrow" w:hAnsi="Arial Narrow"/>
                <w:sz w:val="15"/>
              </w:rPr>
            </w:pPr>
            <w:r>
              <w:rPr>
                <w:rStyle w:val="C3"/>
                <w:rFonts w:ascii="Arial Narrow" w:hAnsi="Arial Narrow"/>
                <w:sz w:val="15"/>
              </w:rPr>
              <w:t>Салдо залиха / Stock changes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1864</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7811</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281700</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16056</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-2365</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bottom w:val="single" w:sz="4" w:space="0" w:shadow="0" w:frame="0" w:color="808080"/>
              <w:right w:val="single" w:sz="4" w:space="0" w:shadow="0" w:frame="0" w:color="808080"/>
            </w:tcBorders>
            <w:vAlign w:val="bottom"/>
          </w:tcPr>
          <w:p>
            <w:pPr>
              <w:spacing w:lineRule="auto" w:line="235"/>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9790</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178157</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38991979</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28</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22259</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7</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661526</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vAlign w:val="bottom"/>
          </w:tcPr>
          <w:p>
            <w:pPr>
              <w:spacing w:lineRule="auto" w:line="235"/>
              <w:ind w:left="28"/>
              <w:rPr>
                <w:rStyle w:val="C3"/>
                <w:rFonts w:ascii="Arial Narrow" w:hAnsi="Arial Narrow"/>
                <w:sz w:val="15"/>
              </w:rPr>
            </w:pPr>
            <w:r>
              <w:rPr>
                <w:rStyle w:val="C3"/>
                <w:rFonts w:ascii="Arial Narrow" w:hAnsi="Arial Narrow"/>
                <w:sz w:val="15"/>
              </w:rPr>
              <w:t>Статистичка разлика / Statistical difference</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73769</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38018216</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47845</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574510</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932747</w:t>
            </w:r>
          </w:p>
        </w:tc>
      </w:tr>
      <w:tr>
        <w:trPr>
          <w:wAfter w:w="0" w:type="dxa"/>
          <w:trHeight w:hRule="atLeast" w:val="20"/>
        </w:trPr>
        <w:tc>
          <w:tcPr>
            <w:tcW w:w="3969" w:type="dxa"/>
            <w:tcBorders>
              <w:top w:val="single" w:sz="4" w:space="0" w:shadow="0" w:frame="0" w:color="808080"/>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36861096</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213387</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41039</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932747</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176201</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6806</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73769</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574510</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767532</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bottom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Transformation output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434372</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2267041</w:t>
            </w:r>
          </w:p>
        </w:tc>
      </w:tr>
      <w:tr>
        <w:trPr>
          <w:wAfter w:w="0" w:type="dxa"/>
          <w:trHeight w:hRule="atLeast" w:val="20"/>
        </w:trPr>
        <w:tc>
          <w:tcPr>
            <w:tcW w:w="3969" w:type="dxa"/>
            <w:tcBorders>
              <w:top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2267041</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434372</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bottom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969" w:type="dxa"/>
            <w:tcBorders>
              <w:top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Размењени производи / Products transferred</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bottom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w:t>
            </w:r>
            <w:r>
              <w:rPr>
                <w:rStyle w:val="C3"/>
                <w:rFonts w:ascii="Arial Narrow" w:hAnsi="Arial Narrow"/>
                <w:b w:val="1"/>
                <w:sz w:val="15"/>
              </w:rPr>
              <w:t xml:space="preserve">                 Consumption in the energy sector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969" w:type="dxa"/>
            <w:tcBorders>
              <w:top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Пумпање / Pump storage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vAlign w:val="bottom"/>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bottom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Губици / Losses</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504</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778</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323</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5</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525744</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w:t>
            </w:r>
            <w:r>
              <w:rPr>
                <w:rStyle w:val="C3"/>
                <w:rFonts w:ascii="Arial Narrow" w:hAnsi="Arial Narrow"/>
                <w:b w:val="1"/>
                <w:sz w:val="15"/>
              </w:rPr>
              <w:t xml:space="preserve">sumption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9790</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103884</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972985</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28</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408463</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7</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87011</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808550</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9790</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103884</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972985</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28</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408463</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7</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87011</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808550</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169</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65</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102</w:t>
            </w:r>
            <w:r>
              <w:rPr>
                <w:rStyle w:val="C3"/>
                <w:rFonts w:ascii="Arial Narrow" w:hAnsi="Arial Narrow"/>
                <w:b w:val="1"/>
                <w:sz w:val="15"/>
              </w:rPr>
              <w:t>70</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7</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429</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top w:val="single" w:sz="4" w:space="0" w:shadow="0" w:frame="0" w:color="808080"/>
              <w:left w:val="none" w:sz="0" w:space="0" w:shadow="0" w:frame="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bottom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5</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bottom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709"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9621</w:t>
            </w:r>
          </w:p>
        </w:tc>
        <w:tc>
          <w:tcPr>
            <w:tcW w:w="796" w:type="dxa"/>
            <w:tcBorders>
              <w:top w:val="single" w:sz="4" w:space="0" w:shadow="0" w:frame="0" w:color="808080"/>
              <w:left w:val="none" w:sz="0" w:space="0" w:shadow="0" w:frame="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103819</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5"/>
              <w:ind w:right="170"/>
              <w:jc w:val="right"/>
              <w:rPr>
                <w:rStyle w:val="C3"/>
                <w:rFonts w:ascii="Arial Narrow" w:hAnsi="Arial Narrow"/>
                <w:b w:val="1"/>
                <w:sz w:val="15"/>
              </w:rPr>
            </w:pPr>
            <w:r>
              <w:rPr>
                <w:rStyle w:val="C3"/>
                <w:rFonts w:ascii="Arial Narrow" w:hAnsi="Arial Narrow"/>
                <w:b w:val="1"/>
                <w:sz w:val="15"/>
              </w:rPr>
              <w:t>962715</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28</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408463</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86582</w:t>
            </w:r>
          </w:p>
        </w:tc>
        <w:tc>
          <w:tcPr>
            <w:tcW w:w="709" w:type="dxa"/>
            <w:tcBorders>
              <w:top w:val="single" w:sz="4" w:space="0" w:shadow="0" w:frame="0" w:color="808080"/>
              <w:bottom w:val="single" w:sz="4" w:space="0" w:shadow="0" w:frame="0" w:color="808080"/>
            </w:tcBorders>
            <w:shd w:val="clear" w:color="auto" w:fill="F2F2F2"/>
            <w:vAlign w:val="bottom"/>
          </w:tcPr>
          <w:p>
            <w:pPr>
              <w:spacing w:lineRule="auto" w:line="235"/>
              <w:ind w:right="113"/>
              <w:jc w:val="right"/>
              <w:rPr>
                <w:rStyle w:val="C3"/>
                <w:rFonts w:ascii="Arial Narrow" w:hAnsi="Arial Narrow"/>
                <w:b w:val="1"/>
                <w:sz w:val="15"/>
              </w:rPr>
            </w:pPr>
            <w:r>
              <w:rPr>
                <w:rStyle w:val="C3"/>
                <w:rFonts w:ascii="Arial Narrow" w:hAnsi="Arial Narrow"/>
                <w:b w:val="1"/>
                <w:sz w:val="15"/>
              </w:rPr>
              <w:t>808550</w:t>
            </w:r>
          </w:p>
        </w:tc>
      </w:tr>
      <w:tr>
        <w:trPr>
          <w:wAfter w:w="0" w:type="dxa"/>
          <w:trHeight w:hRule="atLeast" w:val="20"/>
        </w:trPr>
        <w:tc>
          <w:tcPr>
            <w:tcW w:w="3969" w:type="dxa"/>
            <w:tcBorders>
              <w:top w:val="single" w:sz="4" w:space="0" w:shadow="0" w:frame="0" w:color="808080"/>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709" w:type="dxa"/>
            <w:tcBorders>
              <w:top w:val="single" w:sz="4" w:space="0" w:shadow="0" w:frame="0" w:color="808080"/>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9621</w:t>
            </w:r>
          </w:p>
        </w:tc>
        <w:tc>
          <w:tcPr>
            <w:tcW w:w="796" w:type="dxa"/>
            <w:tcBorders>
              <w:top w:val="single" w:sz="4" w:space="0" w:shadow="0" w:frame="0" w:color="808080"/>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103819</w:t>
            </w:r>
          </w:p>
        </w:tc>
        <w:tc>
          <w:tcPr>
            <w:tcW w:w="1077" w:type="dxa"/>
            <w:tcBorders>
              <w:top w:val="single" w:sz="4" w:space="0" w:shadow="0" w:frame="0" w:color="808080"/>
            </w:tcBorders>
            <w:vAlign w:val="bottom"/>
          </w:tcPr>
          <w:p>
            <w:pPr>
              <w:spacing w:lineRule="auto" w:line="235"/>
              <w:ind w:right="170"/>
              <w:jc w:val="right"/>
              <w:rPr>
                <w:rStyle w:val="C3"/>
                <w:rFonts w:ascii="Arial Narrow" w:hAnsi="Arial Narrow"/>
                <w:sz w:val="15"/>
              </w:rPr>
            </w:pPr>
            <w:r>
              <w:rPr>
                <w:rStyle w:val="C3"/>
                <w:rFonts w:ascii="Arial Narrow" w:hAnsi="Arial Narrow"/>
                <w:sz w:val="15"/>
              </w:rPr>
              <w:t>402613</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28</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115790</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86582</w:t>
            </w:r>
          </w:p>
        </w:tc>
        <w:tc>
          <w:tcPr>
            <w:tcW w:w="709" w:type="dxa"/>
            <w:tcBorders>
              <w:top w:val="single" w:sz="4" w:space="0" w:shadow="0" w:frame="0" w:color="80808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808550</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Грађевинарство / Construction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1737</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Саобраћај / Transport</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Домаћинства / Households</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333065</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285755</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ind w:left="170"/>
              <w:rPr>
                <w:rStyle w:val="C3"/>
                <w:rFonts w:ascii="Arial Narrow" w:hAnsi="Arial Narrow"/>
                <w:sz w:val="15"/>
              </w:rPr>
            </w:pPr>
            <w:r>
              <w:rPr>
                <w:rStyle w:val="C3"/>
                <w:rFonts w:ascii="Arial Narrow" w:hAnsi="Arial Narrow"/>
                <w:sz w:val="15"/>
              </w:rPr>
              <w:t xml:space="preserve">Пољопривреда / Agriculture </w:t>
            </w:r>
          </w:p>
        </w:tc>
        <w:tc>
          <w:tcPr>
            <w:tcW w:w="709" w:type="dxa"/>
            <w:tcBorders>
              <w:left w:val="single" w:sz="4" w:space="0" w:shadow="0" w:frame="0" w:color="808080"/>
              <w:righ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ind w:right="170"/>
              <w:jc w:val="right"/>
              <w:rPr>
                <w:rStyle w:val="C3"/>
                <w:rFonts w:ascii="Arial Narrow" w:hAnsi="Arial Narrow"/>
                <w:sz w:val="15"/>
              </w:rPr>
            </w:pPr>
            <w:r>
              <w:rPr>
                <w:rStyle w:val="C3"/>
                <w:rFonts w:ascii="Arial Narrow" w:hAnsi="Arial Narrow"/>
                <w:sz w:val="15"/>
              </w:rPr>
              <w:t>338</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57</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969" w:type="dxa"/>
            <w:tcBorders>
              <w:right w:val="single" w:sz="4" w:space="0" w:shadow="0" w:frame="0" w:color="808080"/>
            </w:tcBorders>
            <w:shd w:val="clear" w:color="000000" w:fill="FFFFFF"/>
            <w:vAlign w:val="bottom"/>
          </w:tcPr>
          <w:p>
            <w:pPr>
              <w:spacing w:lineRule="auto" w:line="235"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709" w:type="dxa"/>
            <w:tcBorders>
              <w:left w:val="single" w:sz="4" w:space="0" w:shadow="0" w:frame="0" w:color="808080"/>
              <w:bottom w:val="single" w:sz="4" w:space="0" w:shadow="0" w:frame="0" w:color="808080"/>
              <w:right w:val="none" w:sz="0" w:space="0" w:shadow="0" w:frame="0"/>
            </w:tcBorders>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c>
          <w:tcPr>
            <w:tcW w:w="796" w:type="dxa"/>
            <w:tcBorders>
              <w:left w:val="none" w:sz="0" w:space="0" w:shadow="0" w:frame="0"/>
            </w:tcBorders>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5" w:after="60"/>
              <w:ind w:right="170"/>
              <w:jc w:val="right"/>
              <w:rPr>
                <w:rStyle w:val="C3"/>
                <w:rFonts w:ascii="Arial Narrow" w:hAnsi="Arial Narrow"/>
                <w:sz w:val="15"/>
              </w:rPr>
            </w:pPr>
            <w:r>
              <w:rPr>
                <w:rStyle w:val="C3"/>
                <w:rFonts w:ascii="Arial Narrow" w:hAnsi="Arial Narrow"/>
                <w:sz w:val="15"/>
              </w:rPr>
              <w:t>224962</w:t>
            </w:r>
          </w:p>
        </w:tc>
        <w:tc>
          <w:tcPr>
            <w:tcW w:w="709" w:type="dxa"/>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after="60"/>
              <w:ind w:right="113"/>
              <w:jc w:val="right"/>
              <w:rPr>
                <w:rStyle w:val="C3"/>
                <w:rFonts w:ascii="Arial Narrow" w:hAnsi="Arial Narrow"/>
                <w:sz w:val="15"/>
              </w:rPr>
            </w:pPr>
            <w:r>
              <w:rPr>
                <w:rStyle w:val="C3"/>
                <w:rFonts w:ascii="Arial Narrow" w:hAnsi="Arial Narrow"/>
                <w:sz w:val="15"/>
              </w:rPr>
              <w:t>6861</w:t>
            </w:r>
          </w:p>
        </w:tc>
        <w:tc>
          <w:tcPr>
            <w:tcW w:w="709" w:type="dxa"/>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c>
          <w:tcPr>
            <w:tcW w:w="709" w:type="dxa"/>
            <w:vAlign w:val="bottom"/>
          </w:tcPr>
          <w:p>
            <w:pPr>
              <w:spacing w:lineRule="auto" w:line="235" w:after="60"/>
              <w:ind w:right="113"/>
              <w:jc w:val="right"/>
              <w:rPr>
                <w:rStyle w:val="C3"/>
                <w:rFonts w:ascii="Arial Narrow" w:hAnsi="Arial Narrow"/>
                <w:sz w:val="15"/>
              </w:rPr>
            </w:pPr>
            <w:r>
              <w:rPr>
                <w:rStyle w:val="C3"/>
                <w:rFonts w:ascii="Arial Narrow" w:hAnsi="Arial Narrow"/>
                <w:sz w:val="15"/>
              </w:rPr>
              <w:t>-</w:t>
            </w:r>
          </w:p>
        </w:tc>
      </w:tr>
    </w:tbl>
    <w:p>
      <w:pPr>
        <w:rPr>
          <w:rStyle w:val="C3"/>
          <w:rFonts w:ascii="Arial Narrow" w:hAnsi="Arial Narrow"/>
          <w:sz w:val="14"/>
          <w:vertAlign w:val="superscript"/>
        </w:rPr>
      </w:pPr>
    </w:p>
    <w:p>
      <w:pPr>
        <w:rPr>
          <w:rStyle w:val="C3"/>
          <w:rFonts w:ascii="Arial Narrow" w:hAnsi="Arial Narrow"/>
          <w:sz w:val="14"/>
        </w:rPr>
      </w:pPr>
      <w:r>
        <w:rPr>
          <w:rStyle w:val="C3"/>
          <w:rFonts w:ascii="Arial Narrow" w:hAnsi="Arial Narrow"/>
          <w:sz w:val="14"/>
          <w:vertAlign w:val="superscript"/>
        </w:rPr>
        <w:t>1)</w:t>
      </w:r>
      <w:r>
        <w:rPr>
          <w:rStyle w:val="C3"/>
          <w:rFonts w:ascii="Arial Narrow" w:hAnsi="Arial Narrow"/>
          <w:sz w:val="14"/>
        </w:rPr>
        <w:t xml:space="preserve"> Индустрија, осим енергетског сектора и финалне потрошње у неенергетске сврхе. / </w:t>
      </w:r>
      <w:r>
        <w:rPr>
          <w:rStyle w:val="C3"/>
          <w:rFonts w:ascii="Arial Narrow" w:hAnsi="Arial Narrow"/>
          <w:i w:val="1"/>
          <w:sz w:val="14"/>
        </w:rPr>
        <w:t>Industry, excluding energy sector and final non-energy consumption</w:t>
      </w:r>
      <w:r>
        <w:rPr>
          <w:rStyle w:val="C3"/>
          <w:rFonts w:ascii="Arial Narrow" w:hAnsi="Arial Narrow"/>
          <w:sz w:val="14"/>
        </w:rPr>
        <w:t>.</w:t>
      </w:r>
    </w:p>
    <w:p>
      <w:pPr>
        <w:jc w:val="center"/>
        <w:rPr>
          <w:rStyle w:val="C3"/>
          <w:rFonts w:ascii="Arial Narrow" w:hAnsi="Arial Narrow"/>
          <w:b w:val="1"/>
          <w:color w:val="034E9B"/>
        </w:rPr>
      </w:pPr>
      <w:r>
        <w:rPr>
          <w:rStyle w:val="C3"/>
          <w:rFonts w:ascii="Arial Narrow" w:hAnsi="Arial Narrow"/>
          <w:b w:val="1"/>
          <w:color w:val="034E9B"/>
        </w:rPr>
        <w:t xml:space="preserve">Биланс угља, </w:t>
      </w:r>
      <w:r>
        <w:rPr>
          <w:rStyle w:val="C3"/>
          <w:rFonts w:ascii="Arial Narrow" w:hAnsi="Arial Narrow"/>
          <w:b w:val="1"/>
          <w:color w:val="034E9B"/>
        </w:rPr>
        <w:t>2016</w:t>
      </w:r>
      <w:r>
        <w:rPr>
          <w:rStyle w:val="C3"/>
          <w:rFonts w:ascii="Arial Narrow" w:hAnsi="Arial Narrow"/>
          <w:b w:val="1"/>
          <w:color w:val="034E9B"/>
        </w:rPr>
        <w:t xml:space="preserve">.  </w:t>
      </w:r>
    </w:p>
    <w:p>
      <w:pPr>
        <w:jc w:val="center"/>
        <w:rPr>
          <w:rStyle w:val="C3"/>
          <w:rFonts w:ascii="Arial Narrow" w:hAnsi="Arial Narrow"/>
          <w:b w:val="1"/>
          <w:color w:val="034E9B"/>
        </w:rPr>
      </w:pPr>
      <w:r>
        <w:rPr>
          <w:rStyle w:val="C3"/>
          <w:rFonts w:ascii="Arial Narrow" w:hAnsi="Arial Narrow"/>
          <w:b w:val="1"/>
          <w:color w:val="034E9B"/>
        </w:rPr>
        <w:t xml:space="preserve">Balance of Coal in </w:t>
      </w:r>
      <w:r>
        <w:rPr>
          <w:rStyle w:val="C3"/>
          <w:rFonts w:ascii="Arial Narrow" w:hAnsi="Arial Narrow"/>
          <w:b w:val="1"/>
          <w:color w:val="034E9B"/>
        </w:rPr>
        <w:t>2016</w:t>
      </w:r>
      <w:r>
        <w:rPr>
          <w:rStyle w:val="C3"/>
          <w:rFonts w:ascii="Arial Narrow" w:hAnsi="Arial Narrow"/>
          <w:b w:val="1"/>
          <w:color w:val="034E9B"/>
        </w:rPr>
        <w:t xml:space="preserve">  </w:t>
      </w:r>
    </w:p>
    <w:tbl>
      <w:tblPr>
        <w:tblStyle w:val="T2"/>
        <w:tblW w:w="10095"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3799"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 Укупно       </w:t>
            </w:r>
            <w:r>
              <w:rPr>
                <w:rStyle w:val="C3"/>
                <w:rFonts w:ascii="Arial Narrow" w:hAnsi="Arial Narrow"/>
                <w:i w:val="1"/>
                <w:sz w:val="15"/>
              </w:rPr>
              <w:t>Total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Антрацит </w:t>
            </w:r>
            <w:r>
              <w:rPr>
                <w:rStyle w:val="C3"/>
                <w:rFonts w:ascii="Arial Narrow" w:hAnsi="Arial Narrow"/>
                <w:i w:val="1"/>
                <w:sz w:val="15"/>
              </w:rPr>
              <w:t>Anthracit</w:t>
            </w:r>
          </w:p>
        </w:tc>
        <w:tc>
          <w:tcPr>
            <w:tcW w:w="85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Остали битуменозни           угаљ           </w:t>
            </w:r>
            <w:r>
              <w:rPr>
                <w:rStyle w:val="C3"/>
                <w:rFonts w:ascii="Arial Narrow" w:hAnsi="Arial Narrow"/>
                <w:i w:val="1"/>
                <w:sz w:val="15"/>
              </w:rPr>
              <w:t xml:space="preserve">Other Bituminous Coal </w:t>
            </w:r>
          </w:p>
        </w:tc>
        <w:tc>
          <w:tcPr>
            <w:tcW w:w="107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Суб-битуменозни угаљ, мрки угаљ и лигнит              </w:t>
            </w:r>
            <w:r>
              <w:rPr>
                <w:rStyle w:val="C3"/>
                <w:rFonts w:ascii="Arial Narrow" w:hAnsi="Arial Narrow"/>
                <w:i w:val="1"/>
                <w:sz w:val="15"/>
              </w:rPr>
              <w:t xml:space="preserve">Sub-bituminous Coal, Brown </w:t>
            </w:r>
            <w:r>
              <w:rPr>
                <w:rStyle w:val="C3"/>
                <w:rFonts w:ascii="Arial Narrow" w:hAnsi="Arial Narrow"/>
                <w:i w:val="1"/>
                <w:sz w:val="15"/>
              </w:rPr>
              <w:t xml:space="preserve">  </w:t>
            </w:r>
            <w:r>
              <w:rPr>
                <w:rStyle w:val="C3"/>
                <w:rFonts w:ascii="Arial Narrow" w:hAnsi="Arial Narrow"/>
                <w:i w:val="1"/>
                <w:sz w:val="15"/>
              </w:rPr>
              <w:t>Coal and Lignite</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Брикет каменог угља </w:t>
            </w:r>
            <w:r>
              <w:rPr>
                <w:rStyle w:val="C3"/>
                <w:rFonts w:ascii="Arial Narrow" w:hAnsi="Arial Narrow"/>
                <w:i w:val="1"/>
                <w:sz w:val="15"/>
              </w:rPr>
              <w:t>Patent fuel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 xml:space="preserve">Брикет мрког угља и лигнита, сушени лигнит </w:t>
            </w:r>
            <w:r>
              <w:rPr>
                <w:rStyle w:val="C3"/>
                <w:rFonts w:ascii="Arial Narrow" w:hAnsi="Arial Narrow"/>
                <w:i w:val="1"/>
                <w:sz w:val="15"/>
              </w:rPr>
              <w:t>BKB</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Катран од угља              </w:t>
            </w:r>
            <w:r>
              <w:rPr>
                <w:rStyle w:val="C3"/>
                <w:rFonts w:ascii="Arial Narrow" w:hAnsi="Arial Narrow"/>
                <w:i w:val="1"/>
                <w:sz w:val="15"/>
              </w:rPr>
              <w:t>Coal Tar</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Кокс          </w:t>
            </w:r>
            <w:r>
              <w:rPr>
                <w:rStyle w:val="C3"/>
                <w:rFonts w:ascii="Arial Narrow" w:hAnsi="Arial Narrow"/>
                <w:i w:val="1"/>
                <w:sz w:val="15"/>
              </w:rPr>
              <w:t>Coke Oven Coke</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30"/>
              <w:jc w:val="center"/>
              <w:rPr>
                <w:rStyle w:val="C3"/>
                <w:rFonts w:ascii="Arial Narrow" w:hAnsi="Arial Narrow"/>
                <w:sz w:val="15"/>
              </w:rPr>
            </w:pPr>
            <w:r>
              <w:rPr>
                <w:rStyle w:val="C3"/>
                <w:rFonts w:ascii="Arial Narrow" w:hAnsi="Arial Narrow"/>
                <w:sz w:val="15"/>
              </w:rPr>
              <w:t xml:space="preserve">Високо- пећни гас               </w:t>
            </w:r>
            <w:r>
              <w:rPr>
                <w:rStyle w:val="C3"/>
                <w:rFonts w:ascii="Arial Narrow" w:hAnsi="Arial Narrow"/>
                <w:i w:val="1"/>
                <w:sz w:val="15"/>
              </w:rPr>
              <w:t>Blast Furnace Gas</w:t>
            </w:r>
          </w:p>
        </w:tc>
      </w:tr>
      <w:tr>
        <w:trPr>
          <w:wAfter w:w="0" w:type="dxa"/>
          <w:trHeight w:hRule="atLeast" w:val="20"/>
        </w:trPr>
        <w:tc>
          <w:tcPr>
            <w:tcW w:w="3799"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rPr>
                <w:rStyle w:val="C3"/>
                <w:rFonts w:ascii="Arial Narrow" w:hAnsi="Arial Narrow"/>
                <w:sz w:val="15"/>
              </w:rPr>
            </w:pP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85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107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30" w:before="40" w:after="4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3799" w:type="dxa"/>
            <w:tcBorders>
              <w:top w:val="single" w:sz="4" w:space="0" w:shadow="0" w:frame="0" w:color="808080"/>
              <w:right w:val="single" w:sz="4" w:space="0" w:shadow="0" w:frame="0" w:color="808080"/>
            </w:tcBorders>
            <w:vAlign w:val="center"/>
          </w:tcPr>
          <w:p>
            <w:pPr>
              <w:spacing w:lineRule="auto" w:line="230" w:before="60"/>
              <w:ind w:left="28"/>
              <w:contextualSpacing w:val="1"/>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before="60"/>
              <w:ind w:right="113"/>
              <w:jc w:val="right"/>
              <w:rPr>
                <w:rStyle w:val="C3"/>
                <w:rFonts w:ascii="Arial Narrow" w:hAnsi="Arial Narrow"/>
                <w:sz w:val="15"/>
              </w:rPr>
            </w:pPr>
            <w:r>
              <w:rPr>
                <w:rStyle w:val="C3"/>
                <w:rFonts w:ascii="Arial Narrow" w:hAnsi="Arial Narrow"/>
                <w:sz w:val="15"/>
              </w:rPr>
              <w:t>301489</w:t>
            </w:r>
          </w:p>
        </w:tc>
        <w:tc>
          <w:tcPr>
            <w:tcW w:w="624" w:type="dxa"/>
            <w:tcBorders>
              <w:top w:val="single" w:sz="4" w:space="0" w:shadow="0" w:frame="0" w:color="808080"/>
              <w:left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0" w:before="60"/>
              <w:ind w:right="170"/>
              <w:jc w:val="right"/>
              <w:rPr>
                <w:rStyle w:val="C3"/>
                <w:rFonts w:ascii="Arial Narrow" w:hAnsi="Arial Narrow"/>
                <w:sz w:val="15"/>
              </w:rPr>
            </w:pPr>
            <w:r>
              <w:rPr>
                <w:rStyle w:val="C3"/>
                <w:rFonts w:ascii="Arial Narrow" w:hAnsi="Arial Narrow"/>
                <w:sz w:val="15"/>
              </w:rPr>
              <w:t>301489</w:t>
            </w:r>
          </w:p>
        </w:tc>
        <w:tc>
          <w:tcPr>
            <w:tcW w:w="624"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before="6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28"/>
              <w:contextualSpacing w:val="1"/>
              <w:rPr>
                <w:rStyle w:val="C3"/>
                <w:rFonts w:ascii="Arial Narrow" w:hAnsi="Arial Narrow"/>
                <w:sz w:val="15"/>
              </w:rPr>
            </w:pPr>
            <w:r>
              <w:rPr>
                <w:rStyle w:val="C3"/>
                <w:rFonts w:ascii="Arial Narrow" w:hAnsi="Arial Narrow"/>
                <w:sz w:val="15"/>
              </w:rPr>
              <w:t>Увоз / Import</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26734</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199</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4392</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2718</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171</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0</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19253</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28"/>
              <w:contextualSpacing w:val="1"/>
              <w:rPr>
                <w:rStyle w:val="C3"/>
                <w:rFonts w:ascii="Arial Narrow" w:hAnsi="Arial Narrow"/>
                <w:sz w:val="15"/>
              </w:rPr>
            </w:pPr>
            <w:r>
              <w:rPr>
                <w:rStyle w:val="C3"/>
                <w:rFonts w:ascii="Arial Narrow" w:hAnsi="Arial Narrow"/>
                <w:sz w:val="15"/>
              </w:rPr>
              <w:t>Извоз / Export</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614</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7</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534</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0</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73</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28"/>
              <w:contextualSpacing w:val="1"/>
              <w:rPr>
                <w:rStyle w:val="C3"/>
                <w:rFonts w:ascii="Arial Narrow" w:hAnsi="Arial Narrow"/>
                <w:sz w:val="15"/>
              </w:rPr>
            </w:pPr>
            <w:r>
              <w:rPr>
                <w:rStyle w:val="C3"/>
                <w:rFonts w:ascii="Arial Narrow" w:hAnsi="Arial Narrow"/>
                <w:sz w:val="15"/>
              </w:rPr>
              <w:t>Салдо залиха / Stock changes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2678</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41</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177</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2278</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255</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-73</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bottom w:val="single" w:sz="4" w:space="0" w:shadow="0" w:frame="0" w:color="808080"/>
              <w:right w:val="single" w:sz="4" w:space="0" w:shadow="0" w:frame="0" w:color="808080"/>
            </w:tcBorders>
            <w:vAlign w:val="center"/>
          </w:tcPr>
          <w:p>
            <w:pPr>
              <w:spacing w:lineRule="auto" w:line="230"/>
              <w:ind w:left="28"/>
              <w:contextualSpacing w:val="1"/>
              <w:rPr>
                <w:rStyle w:val="C3"/>
                <w:rFonts w:ascii="Arial Narrow" w:hAnsi="Arial Narrow"/>
                <w:sz w:val="15"/>
              </w:rPr>
            </w:pPr>
            <w:r>
              <w:rPr>
                <w:rStyle w:val="C3"/>
                <w:rFonts w:ascii="Arial Narrow" w:hAnsi="Arial Narrow"/>
                <w:sz w:val="15"/>
              </w:rPr>
              <w:t xml:space="preserve">Међународна складишта / Bunkers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33</w:t>
            </w:r>
            <w:r>
              <w:rPr>
                <w:rStyle w:val="C3"/>
                <w:rFonts w:ascii="Arial Narrow" w:hAnsi="Arial Narrow"/>
                <w:b w:val="1"/>
                <w:sz w:val="15"/>
              </w:rPr>
              <w:t>0287</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240</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4562</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305951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353</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19180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vAlign w:val="center"/>
          </w:tcPr>
          <w:p>
            <w:pPr>
              <w:spacing w:lineRule="auto" w:line="230"/>
              <w:ind w:left="28"/>
              <w:contextualSpacing w:val="1"/>
              <w:rPr>
                <w:rStyle w:val="C3"/>
                <w:rFonts w:ascii="Arial Narrow" w:hAnsi="Arial Narrow"/>
                <w:sz w:val="15"/>
              </w:rPr>
            </w:pPr>
            <w:r>
              <w:rPr>
                <w:rStyle w:val="C3"/>
                <w:rFonts w:ascii="Arial Narrow" w:hAnsi="Arial Narrow"/>
                <w:sz w:val="15"/>
              </w:rPr>
              <w:t>Статистичка разлика / Statistical difference</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311462</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1984</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287956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760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16833</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3929</w:t>
            </w:r>
          </w:p>
        </w:tc>
      </w:tr>
      <w:tr>
        <w:trPr>
          <w:wAfter w:w="0" w:type="dxa"/>
          <w:trHeight w:hRule="atLeast" w:val="20"/>
        </w:trPr>
        <w:tc>
          <w:tcPr>
            <w:tcW w:w="3799" w:type="dxa"/>
            <w:tcBorders>
              <w:top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277258</w:t>
            </w:r>
          </w:p>
        </w:tc>
        <w:tc>
          <w:tcPr>
            <w:tcW w:w="624" w:type="dxa"/>
            <w:tcBorders>
              <w:top w:val="single" w:sz="4" w:space="0" w:shadow="0" w:frame="0" w:color="808080"/>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277258</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Eнергане / Autoproducers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6791</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2214</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648</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3929</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Топлане / District heating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2755</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2643</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112</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Екстракција нафте и гаса / Oil and gas extraction</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Рафинерије / Refineries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Петрохемија / Petrochemical refinery</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Високе пећи / Blast Furnace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18817</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1984</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16833</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Рудници угља / Coal mines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Прерадa угља / Coal transformation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5841</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5841</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Ћумуране и реторте / Charcoal kilns and retorts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bottom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Остали / Other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Производња енергије трансформацијом</w:t>
            </w:r>
            <w:r>
              <w:rPr>
                <w:rStyle w:val="C3"/>
                <w:rFonts w:ascii="Arial Narrow" w:hAnsi="Arial Narrow"/>
                <w:b w:val="1"/>
                <w:sz w:val="15"/>
              </w:rPr>
              <w:t xml:space="preserve">             Transformation</w:t>
            </w:r>
            <w:r>
              <w:rPr>
                <w:rStyle w:val="C3"/>
                <w:rFonts w:ascii="Arial Narrow" w:hAnsi="Arial Narrow"/>
                <w:b w:val="1"/>
                <w:sz w:val="15"/>
              </w:rPr>
              <w:t xml:space="preserve"> </w:t>
            </w:r>
            <w:r>
              <w:rPr>
                <w:rStyle w:val="C3"/>
                <w:rFonts w:ascii="Arial Narrow" w:hAnsi="Arial Narrow"/>
                <w:b w:val="1"/>
                <w:sz w:val="15"/>
              </w:rPr>
              <w:t xml:space="preserve">output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17257</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7708</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9549</w:t>
            </w:r>
          </w:p>
        </w:tc>
      </w:tr>
      <w:tr>
        <w:trPr>
          <w:wAfter w:w="0" w:type="dxa"/>
          <w:trHeight w:hRule="atLeast" w:val="20"/>
        </w:trPr>
        <w:tc>
          <w:tcPr>
            <w:tcW w:w="3799" w:type="dxa"/>
            <w:tcBorders>
              <w:top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Хидроелектране / Hydro power plants </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Eнергане / Autoproducers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Топлане / District heating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Екстракција нафте и гаса / Oil and gas extraction</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Рафинерије / Refineries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Петрохемија / Petrochemical refinery</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Високе пећи / Blast Furnace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9549</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9549</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Рудници угља / Coal mines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Прерадa угља / Coal transformation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7708</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7708</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Ћумуране и реторте / Charcoal kilns and retorts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bottom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Остали / Other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Размена / Exchanges and transfers, returns</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799" w:type="dxa"/>
            <w:tcBorders>
              <w:top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Размењени производи / Products transferred</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bottom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799" w:type="dxa"/>
            <w:tcBorders>
              <w:top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Хидроелектране / Hydro power plants </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Пумпање / Pump storage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Eнергане / Autoproducers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Топлане / District heating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Екстракција нафте и гаса / Oil and gas extraction</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Рафинерије / Refineries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Петрохемија / Petrochemical refinery</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Високе пећи / Blast Furnace plants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Рудници угља / Coal mines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Прерадa угља / Coal transformation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Ћумуране и реторте / Charcoal kilns and retorts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bottom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Остали / Other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Губици / Losses</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2238</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13</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2214</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33844</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240</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2565</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17989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7296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2347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3406</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33844</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240</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2565</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17989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7296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2347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3406</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208</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4</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190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w:t>
            </w:r>
            <w:r>
              <w:rPr>
                <w:rStyle w:val="C3"/>
                <w:rFonts w:ascii="Arial Narrow" w:hAnsi="Arial Narrow"/>
                <w:b w:val="1"/>
                <w:sz w:val="15"/>
              </w:rPr>
              <w:t>2</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0</w:t>
            </w:r>
          </w:p>
        </w:tc>
        <w:tc>
          <w:tcPr>
            <w:tcW w:w="624"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tcBorders>
              <w:top w:val="single" w:sz="4" w:space="0" w:shadow="0" w:frame="0" w:color="808080"/>
              <w:bottom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0</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0"/>
              <w:ind w:left="28"/>
              <w:contextualSpacing w:val="1"/>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33636</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236</w:t>
            </w:r>
          </w:p>
        </w:tc>
        <w:tc>
          <w:tcPr>
            <w:tcW w:w="851"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2563</w:t>
            </w:r>
          </w:p>
        </w:tc>
        <w:tc>
          <w:tcPr>
            <w:tcW w:w="1077" w:type="dxa"/>
            <w:tcBorders>
              <w:top w:val="single" w:sz="4" w:space="0" w:shadow="0" w:frame="0" w:color="808080"/>
              <w:bottom w:val="single" w:sz="4" w:space="0" w:shadow="0" w:frame="0" w:color="808080"/>
            </w:tcBorders>
            <w:shd w:val="clear" w:color="auto" w:fill="F2F2F2"/>
            <w:vAlign w:val="bottom"/>
          </w:tcPr>
          <w:p>
            <w:pPr>
              <w:spacing w:lineRule="auto" w:line="230"/>
              <w:ind w:right="170"/>
              <w:jc w:val="right"/>
              <w:rPr>
                <w:rStyle w:val="C3"/>
                <w:rFonts w:ascii="Arial Narrow" w:hAnsi="Arial Narrow"/>
                <w:b w:val="1"/>
                <w:sz w:val="15"/>
              </w:rPr>
            </w:pPr>
            <w:r>
              <w:rPr>
                <w:rStyle w:val="C3"/>
                <w:rFonts w:ascii="Arial Narrow" w:hAnsi="Arial Narrow"/>
                <w:b w:val="1"/>
                <w:sz w:val="15"/>
              </w:rPr>
              <w:t>17799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7296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233</w:t>
            </w:r>
            <w:r>
              <w:rPr>
                <w:rStyle w:val="C3"/>
                <w:rFonts w:ascii="Arial Narrow" w:hAnsi="Arial Narrow"/>
                <w:b w:val="1"/>
                <w:sz w:val="15"/>
              </w:rPr>
              <w:t>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113"/>
              <w:jc w:val="right"/>
              <w:rPr>
                <w:rStyle w:val="C3"/>
                <w:rFonts w:ascii="Arial Narrow" w:hAnsi="Arial Narrow"/>
                <w:b w:val="1"/>
                <w:sz w:val="15"/>
              </w:rPr>
            </w:pPr>
            <w:r>
              <w:rPr>
                <w:rStyle w:val="C3"/>
                <w:rFonts w:ascii="Arial Narrow" w:hAnsi="Arial Narrow"/>
                <w:b w:val="1"/>
                <w:sz w:val="15"/>
              </w:rPr>
              <w:t>3406</w:t>
            </w:r>
          </w:p>
        </w:tc>
      </w:tr>
      <w:tr>
        <w:trPr>
          <w:wAfter w:w="0" w:type="dxa"/>
          <w:trHeight w:hRule="atLeast" w:val="20"/>
        </w:trPr>
        <w:tc>
          <w:tcPr>
            <w:tcW w:w="3799" w:type="dxa"/>
            <w:tcBorders>
              <w:top w:val="single" w:sz="4" w:space="0" w:shadow="0" w:frame="0" w:color="808080"/>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624"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18053</w:t>
            </w:r>
          </w:p>
        </w:tc>
        <w:tc>
          <w:tcPr>
            <w:tcW w:w="624" w:type="dxa"/>
            <w:tcBorders>
              <w:top w:val="single" w:sz="4" w:space="0" w:shadow="0" w:frame="0" w:color="808080"/>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236</w:t>
            </w:r>
          </w:p>
        </w:tc>
        <w:tc>
          <w:tcPr>
            <w:tcW w:w="851"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2563</w:t>
            </w:r>
          </w:p>
        </w:tc>
        <w:tc>
          <w:tcPr>
            <w:tcW w:w="1077" w:type="dxa"/>
            <w:tcBorders>
              <w:top w:val="single" w:sz="4" w:space="0" w:shadow="0" w:frame="0" w:color="808080"/>
            </w:tcBorders>
            <w:vAlign w:val="bottom"/>
          </w:tcPr>
          <w:p>
            <w:pPr>
              <w:spacing w:lineRule="auto" w:line="230"/>
              <w:ind w:right="170"/>
              <w:jc w:val="right"/>
              <w:rPr>
                <w:rStyle w:val="C3"/>
                <w:rFonts w:ascii="Arial Narrow" w:hAnsi="Arial Narrow"/>
                <w:sz w:val="15"/>
              </w:rPr>
            </w:pPr>
            <w:r>
              <w:rPr>
                <w:rStyle w:val="C3"/>
                <w:rFonts w:ascii="Arial Narrow" w:hAnsi="Arial Narrow"/>
                <w:sz w:val="15"/>
              </w:rPr>
              <w:t>7444</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1</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2068</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2335</w:t>
            </w:r>
          </w:p>
        </w:tc>
        <w:tc>
          <w:tcPr>
            <w:tcW w:w="624" w:type="dxa"/>
            <w:tcBorders>
              <w:top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3406</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Грађевинарство / Construction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32</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32</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Саобраћај / Transport</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bottom"/>
          </w:tcPr>
          <w:p>
            <w:pPr>
              <w:spacing w:lineRule="auto" w:line="230"/>
              <w:ind w:left="170"/>
              <w:rPr>
                <w:rStyle w:val="C3"/>
                <w:rFonts w:ascii="Arial Narrow" w:hAnsi="Arial Narrow"/>
                <w:sz w:val="15"/>
              </w:rPr>
            </w:pPr>
            <w:r>
              <w:rPr>
                <w:rStyle w:val="C3"/>
                <w:rFonts w:ascii="Arial Narrow" w:hAnsi="Arial Narrow"/>
                <w:sz w:val="15"/>
              </w:rPr>
              <w:t>Домаћинства / Households</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11262</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6158</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5104</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ind w:left="170"/>
              <w:contextualSpacing w:val="1"/>
              <w:rPr>
                <w:rStyle w:val="C3"/>
                <w:rFonts w:ascii="Arial Narrow" w:hAnsi="Arial Narrow"/>
                <w:sz w:val="15"/>
              </w:rPr>
            </w:pPr>
            <w:r>
              <w:rPr>
                <w:rStyle w:val="C3"/>
                <w:rFonts w:ascii="Arial Narrow" w:hAnsi="Arial Narrow"/>
                <w:sz w:val="15"/>
              </w:rPr>
              <w:t xml:space="preserve">Пољопривреда / Agriculture </w:t>
            </w:r>
          </w:p>
        </w:tc>
        <w:tc>
          <w:tcPr>
            <w:tcW w:w="624" w:type="dxa"/>
            <w:tcBorders>
              <w:left w:val="single" w:sz="4" w:space="0" w:shadow="0" w:frame="0" w:color="808080"/>
              <w:right w:val="single" w:sz="4" w:space="0" w:shadow="0" w:frame="0" w:color="808080"/>
            </w:tcBorders>
            <w:shd w:val="clear" w:color="auto" w:fill="F2F2F2"/>
            <w:vAlign w:val="bottom"/>
          </w:tcPr>
          <w:p>
            <w:pPr>
              <w:spacing w:lineRule="auto" w:line="230"/>
              <w:ind w:right="113"/>
              <w:jc w:val="right"/>
              <w:rPr>
                <w:rStyle w:val="C3"/>
                <w:rFonts w:ascii="Arial Narrow" w:hAnsi="Arial Narrow"/>
                <w:sz w:val="15"/>
              </w:rPr>
            </w:pPr>
            <w:r>
              <w:rPr>
                <w:rStyle w:val="C3"/>
                <w:rFonts w:ascii="Arial Narrow" w:hAnsi="Arial Narrow"/>
                <w:sz w:val="15"/>
              </w:rPr>
              <w:t>7</w:t>
            </w:r>
          </w:p>
        </w:tc>
        <w:tc>
          <w:tcPr>
            <w:tcW w:w="624" w:type="dxa"/>
            <w:tcBorders>
              <w:left w:val="single" w:sz="4" w:space="0" w:shadow="0" w:frame="0" w:color="808080"/>
            </w:tcBorders>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ind w:right="170"/>
              <w:jc w:val="right"/>
              <w:rPr>
                <w:rStyle w:val="C3"/>
                <w:rFonts w:ascii="Arial Narrow" w:hAnsi="Arial Narrow"/>
                <w:sz w:val="15"/>
              </w:rPr>
            </w:pPr>
            <w:r>
              <w:rPr>
                <w:rStyle w:val="C3"/>
                <w:rFonts w:ascii="Arial Narrow" w:hAnsi="Arial Narrow"/>
                <w:sz w:val="15"/>
              </w:rPr>
              <w:t>6</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1</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3799" w:type="dxa"/>
            <w:tcBorders>
              <w:right w:val="single" w:sz="4" w:space="0" w:shadow="0" w:frame="0" w:color="808080"/>
            </w:tcBorders>
            <w:shd w:val="clear" w:color="000000" w:fill="FFFFFF"/>
            <w:vAlign w:val="center"/>
          </w:tcPr>
          <w:p>
            <w:pPr>
              <w:spacing w:lineRule="auto" w:line="230" w:after="60"/>
              <w:ind w:left="170"/>
              <w:contextualSpacing w:val="1"/>
              <w:rPr>
                <w:rStyle w:val="C3"/>
                <w:rFonts w:ascii="Arial Narrow" w:hAnsi="Arial Narrow"/>
                <w:sz w:val="15"/>
              </w:rPr>
            </w:pPr>
            <w:r>
              <w:rPr>
                <w:rStyle w:val="C3"/>
                <w:rFonts w:ascii="Arial Narrow" w:hAnsi="Arial Narrow"/>
                <w:sz w:val="15"/>
              </w:rPr>
              <w:t xml:space="preserve">Остали потрошачи / Other users  </w:t>
            </w:r>
          </w:p>
        </w:tc>
        <w:tc>
          <w:tcPr>
            <w:tcW w:w="624"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after="60"/>
              <w:ind w:right="113"/>
              <w:jc w:val="right"/>
              <w:rPr>
                <w:rStyle w:val="C3"/>
                <w:rFonts w:ascii="Arial Narrow" w:hAnsi="Arial Narrow"/>
                <w:sz w:val="15"/>
              </w:rPr>
            </w:pPr>
            <w:r>
              <w:rPr>
                <w:rStyle w:val="C3"/>
                <w:rFonts w:ascii="Arial Narrow" w:hAnsi="Arial Narrow"/>
                <w:sz w:val="15"/>
              </w:rPr>
              <w:t>4282</w:t>
            </w:r>
          </w:p>
        </w:tc>
        <w:tc>
          <w:tcPr>
            <w:tcW w:w="624" w:type="dxa"/>
            <w:tcBorders>
              <w:left w:val="single" w:sz="4" w:space="0" w:shadow="0" w:frame="0" w:color="808080"/>
            </w:tcBorders>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c>
          <w:tcPr>
            <w:tcW w:w="851"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c>
          <w:tcPr>
            <w:tcW w:w="1077" w:type="dxa"/>
            <w:vAlign w:val="bottom"/>
          </w:tcPr>
          <w:p>
            <w:pPr>
              <w:spacing w:lineRule="auto" w:line="230" w:after="60"/>
              <w:ind w:right="170"/>
              <w:jc w:val="right"/>
              <w:rPr>
                <w:rStyle w:val="C3"/>
                <w:rFonts w:ascii="Arial Narrow" w:hAnsi="Arial Narrow"/>
                <w:sz w:val="15"/>
              </w:rPr>
            </w:pPr>
            <w:r>
              <w:rPr>
                <w:rStyle w:val="C3"/>
                <w:rFonts w:ascii="Arial Narrow" w:hAnsi="Arial Narrow"/>
                <w:sz w:val="15"/>
              </w:rPr>
              <w:t>4159</w:t>
            </w:r>
          </w:p>
        </w:tc>
        <w:tc>
          <w:tcPr>
            <w:tcW w:w="624"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123</w:t>
            </w:r>
          </w:p>
        </w:tc>
        <w:tc>
          <w:tcPr>
            <w:tcW w:w="624"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after="60"/>
              <w:ind w:right="113"/>
              <w:jc w:val="right"/>
              <w:rPr>
                <w:rStyle w:val="C3"/>
                <w:rFonts w:ascii="Arial Narrow" w:hAnsi="Arial Narrow"/>
                <w:sz w:val="15"/>
              </w:rPr>
            </w:pPr>
            <w:r>
              <w:rPr>
                <w:rStyle w:val="C3"/>
                <w:rFonts w:ascii="Arial Narrow" w:hAnsi="Arial Narrow"/>
                <w:sz w:val="15"/>
              </w:rPr>
              <w:t>-</w:t>
            </w:r>
          </w:p>
        </w:tc>
      </w:tr>
    </w:tbl>
    <w:p>
      <w:pPr>
        <w:rPr>
          <w:rStyle w:val="C3"/>
          <w:rFonts w:ascii="Arial Narrow" w:hAnsi="Arial Narrow"/>
          <w:sz w:val="14"/>
          <w:vertAlign w:val="superscript"/>
        </w:rPr>
      </w:pPr>
    </w:p>
    <w:p>
      <w:pPr>
        <w:rPr>
          <w:rStyle w:val="C3"/>
          <w:rFonts w:ascii="Arial Narrow" w:hAnsi="Arial Narrow"/>
          <w:sz w:val="13"/>
        </w:rPr>
      </w:pPr>
      <w:r>
        <w:rPr>
          <w:rStyle w:val="C3"/>
          <w:rFonts w:ascii="Arial Narrow" w:hAnsi="Arial Narrow"/>
          <w:sz w:val="14"/>
          <w:vertAlign w:val="superscript"/>
        </w:rPr>
        <w:t>1)</w:t>
      </w:r>
      <w:r>
        <w:rPr>
          <w:rStyle w:val="C3"/>
          <w:rFonts w:ascii="Arial Narrow" w:hAnsi="Arial Narrow"/>
          <w:sz w:val="14"/>
        </w:rPr>
        <w:t xml:space="preserve"> Индустрија, осим енергетског сектора и финалне потрошње у неенергетске сврхе. / </w:t>
      </w:r>
      <w:r>
        <w:rPr>
          <w:rStyle w:val="C3"/>
          <w:rFonts w:ascii="Arial Narrow" w:hAnsi="Arial Narrow"/>
          <w:i w:val="1"/>
          <w:sz w:val="14"/>
        </w:rPr>
        <w:t>Industry, excluding energy sector and final non-energy consumption</w:t>
      </w:r>
      <w:r>
        <w:rPr>
          <w:rStyle w:val="C3"/>
          <w:rFonts w:ascii="Arial Narrow" w:hAnsi="Arial Narrow"/>
          <w:sz w:val="14"/>
        </w:rPr>
        <w:t>.</w:t>
      </w:r>
    </w:p>
    <w:p>
      <w:pPr>
        <w:jc w:val="right"/>
        <w:rPr>
          <w:rStyle w:val="C3"/>
          <w:rFonts w:ascii="Arial Narrow" w:hAnsi="Arial Narrow"/>
          <w:b w:val="1"/>
          <w:color w:val="034E9B"/>
        </w:rPr>
      </w:pPr>
      <w:r>
        <w:rPr>
          <w:rStyle w:val="C3"/>
          <w:rFonts w:ascii="Arial Narrow" w:hAnsi="Arial Narrow"/>
          <w:b w:val="1"/>
        </w:rPr>
        <w:br w:type="page"/>
      </w:r>
      <w:r>
        <w:rPr>
          <w:rStyle w:val="C3"/>
          <w:rFonts w:ascii="Arial Narrow" w:hAnsi="Arial Narrow"/>
          <w:b w:val="1"/>
          <w:color w:val="034E9B"/>
        </w:rPr>
        <w:t>Б</w:t>
      </w:r>
      <w:r>
        <w:rPr>
          <w:rStyle w:val="C3"/>
          <w:rFonts w:ascii="Arial Narrow" w:hAnsi="Arial Narrow"/>
          <w:b w:val="1"/>
          <w:color w:val="034E9B"/>
        </w:rPr>
        <w:t xml:space="preserve">иланс нафте и деривата нафте, </w:t>
      </w:r>
      <w:r>
        <w:rPr>
          <w:rStyle w:val="C3"/>
          <w:rFonts w:ascii="Arial Narrow" w:hAnsi="Arial Narrow"/>
          <w:b w:val="1"/>
          <w:color w:val="034E9B"/>
        </w:rPr>
        <w:t>2016</w:t>
      </w:r>
      <w:r>
        <w:rPr>
          <w:rStyle w:val="C3"/>
          <w:rFonts w:ascii="Arial Narrow" w:hAnsi="Arial Narrow"/>
          <w:b w:val="1"/>
          <w:color w:val="034E9B"/>
        </w:rPr>
        <w:t xml:space="preserve">.  </w:t>
      </w:r>
      <w:r>
        <w:rPr>
          <w:rStyle w:val="C3"/>
          <w:rFonts w:ascii="Arial Narrow" w:hAnsi="Arial Narrow"/>
          <w:b w:val="1"/>
          <w:color w:val="034E9B"/>
        </w:rPr>
        <w:t xml:space="preserve">  </w:t>
      </w:r>
    </w:p>
    <w:tbl>
      <w:tblPr>
        <w:tblStyle w:val="T2"/>
        <w:tblW w:w="10085"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Pr>
        <w:tc>
          <w:tcPr>
            <w:tcW w:w="3402" w:type="dxa"/>
            <w:vMerge w:val="restart"/>
            <w:tcBorders>
              <w:top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rPr>
                <w:rStyle w:val="C3"/>
                <w:rFonts w:ascii="Arial Narrow" w:hAnsi="Arial Narrow"/>
                <w:sz w:val="15"/>
              </w:rPr>
            </w:pPr>
            <w:r>
              <w:rPr>
                <w:rStyle w:val="C3"/>
                <w:rFonts w:ascii="Arial Narrow" w:hAnsi="Arial Narrow"/>
                <w:sz w:val="15"/>
              </w:rPr>
              <w:t>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Сирова нафта  </w:t>
            </w:r>
            <w:r>
              <w:rPr>
                <w:rStyle w:val="C3"/>
                <w:rFonts w:ascii="Arial Narrow" w:hAnsi="Arial Narrow"/>
                <w:i w:val="1"/>
                <w:sz w:val="15"/>
              </w:rPr>
              <w:t>Crude Oil</w:t>
            </w:r>
          </w:p>
        </w:tc>
        <w:tc>
          <w:tcPr>
            <w:tcW w:w="5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Течности приро-дног гаса                     </w:t>
            </w:r>
            <w:r>
              <w:rPr>
                <w:rStyle w:val="C3"/>
                <w:rFonts w:ascii="Arial Narrow" w:hAnsi="Arial Narrow"/>
                <w:i w:val="1"/>
                <w:sz w:val="15"/>
              </w:rPr>
              <w:t>Natural Gas Liquide</w:t>
            </w:r>
          </w:p>
        </w:tc>
        <w:tc>
          <w:tcPr>
            <w:tcW w:w="68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Рафини-сана основна сиро-    вина </w:t>
            </w:r>
            <w:r>
              <w:rPr>
                <w:rStyle w:val="C3"/>
                <w:rFonts w:ascii="Arial Narrow" w:hAnsi="Arial Narrow"/>
                <w:i w:val="1"/>
                <w:sz w:val="15"/>
              </w:rPr>
              <w:t>Refinery</w:t>
            </w:r>
            <w:r>
              <w:rPr>
                <w:rStyle w:val="C3"/>
                <w:rFonts w:ascii="Arial Narrow" w:hAnsi="Arial Narrow"/>
                <w:i w:val="1"/>
                <w:sz w:val="15"/>
              </w:rPr>
              <w:t xml:space="preserve"> </w:t>
            </w:r>
            <w:r>
              <w:rPr>
                <w:rStyle w:val="C3"/>
                <w:rFonts w:ascii="Arial Narrow" w:hAnsi="Arial Narrow"/>
                <w:i w:val="1"/>
                <w:sz w:val="15"/>
              </w:rPr>
              <w:t>Feed</w:t>
            </w:r>
            <w:r>
              <w:rPr>
                <w:rStyle w:val="C3"/>
                <w:rFonts w:ascii="Arial Narrow" w:hAnsi="Arial Narrow"/>
                <w:i w:val="1"/>
                <w:sz w:val="15"/>
              </w:rPr>
              <w:t xml:space="preserve"> </w:t>
            </w:r>
            <w:r>
              <w:rPr>
                <w:rStyle w:val="C3"/>
                <w:rFonts w:ascii="Arial Narrow" w:hAnsi="Arial Narrow"/>
                <w:i w:val="1"/>
                <w:sz w:val="15"/>
              </w:rPr>
              <w:t>stocks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Aдитиви </w:t>
            </w:r>
            <w:r>
              <w:rPr>
                <w:rStyle w:val="C3"/>
                <w:rFonts w:ascii="Arial Narrow" w:hAnsi="Arial Narrow"/>
                <w:i w:val="1"/>
                <w:sz w:val="15"/>
              </w:rPr>
              <w:t>Additives</w:t>
            </w:r>
          </w:p>
        </w:tc>
        <w:tc>
          <w:tcPr>
            <w:tcW w:w="8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Остали угљово-доници  </w:t>
            </w:r>
            <w:r>
              <w:rPr>
                <w:rStyle w:val="C3"/>
                <w:rFonts w:ascii="Arial Narrow" w:hAnsi="Arial Narrow"/>
                <w:i w:val="1"/>
                <w:sz w:val="15"/>
              </w:rPr>
              <w:t>Other hydrocarbons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Рафине-ријски гас                                     </w:t>
            </w:r>
            <w:r>
              <w:rPr>
                <w:rStyle w:val="C3"/>
                <w:rFonts w:ascii="Arial Narrow" w:hAnsi="Arial Narrow"/>
                <w:i w:val="1"/>
                <w:sz w:val="15"/>
              </w:rPr>
              <w:t>Refinery Gas</w:t>
            </w:r>
          </w:p>
        </w:tc>
        <w:tc>
          <w:tcPr>
            <w:tcW w:w="60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Течни нафтни гас                       </w:t>
            </w:r>
            <w:r>
              <w:rPr>
                <w:rStyle w:val="C3"/>
                <w:rFonts w:ascii="Arial Narrow" w:hAnsi="Arial Narrow"/>
                <w:i w:val="1"/>
                <w:sz w:val="15"/>
              </w:rPr>
              <w:t>Liquefied petroleum gas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Нафта  </w:t>
            </w:r>
            <w:r>
              <w:rPr>
                <w:rStyle w:val="C3"/>
                <w:rFonts w:ascii="Arial Narrow" w:hAnsi="Arial Narrow"/>
                <w:i w:val="1"/>
                <w:sz w:val="15"/>
              </w:rPr>
              <w:t>Naphta</w:t>
            </w:r>
          </w:p>
        </w:tc>
        <w:tc>
          <w:tcPr>
            <w:tcW w:w="58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Безо-ловни бензин </w:t>
            </w:r>
            <w:r>
              <w:rPr>
                <w:rStyle w:val="C3"/>
                <w:rFonts w:ascii="Arial Narrow" w:hAnsi="Arial Narrow"/>
                <w:i w:val="1"/>
                <w:sz w:val="15"/>
              </w:rPr>
              <w:t>Unleaded Gasoline</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Oловни бензин </w:t>
            </w:r>
            <w:r>
              <w:rPr>
                <w:rStyle w:val="C3"/>
                <w:rFonts w:ascii="Arial Narrow" w:hAnsi="Arial Narrow"/>
                <w:i w:val="1"/>
                <w:sz w:val="15"/>
              </w:rPr>
              <w:t>Leaded Gasoline</w:t>
            </w:r>
          </w:p>
        </w:tc>
        <w:tc>
          <w:tcPr>
            <w:tcW w:w="593" w:type="dxa"/>
            <w:tcBorders>
              <w:top w:val="single" w:sz="4" w:space="0" w:shadow="0" w:frame="0" w:color="808080"/>
              <w:left w:val="single" w:sz="4" w:space="0" w:shadow="0" w:frame="0" w:color="808080"/>
              <w:bottom w:val="single" w:sz="4" w:space="0" w:shadow="0" w:frame="0" w:color="808080"/>
            </w:tcBorders>
            <w:shd w:val="clear" w:color="auto" w:fill="EFF1F1"/>
            <w:vAlign w:val="center"/>
          </w:tcPr>
          <w:p>
            <w:pPr>
              <w:spacing w:lineRule="auto" w:line="233"/>
              <w:jc w:val="center"/>
              <w:rPr>
                <w:rStyle w:val="C3"/>
                <w:rFonts w:ascii="Arial Narrow" w:hAnsi="Arial Narrow"/>
                <w:sz w:val="15"/>
              </w:rPr>
            </w:pPr>
            <w:r>
              <w:rPr>
                <w:rStyle w:val="C3"/>
                <w:rFonts w:ascii="Arial Narrow" w:hAnsi="Arial Narrow"/>
                <w:sz w:val="15"/>
              </w:rPr>
              <w:t xml:space="preserve">Авионски бензин </w:t>
            </w:r>
            <w:r>
              <w:rPr>
                <w:rStyle w:val="C3"/>
                <w:rFonts w:ascii="Arial Narrow" w:hAnsi="Arial Narrow"/>
                <w:i w:val="1"/>
                <w:sz w:val="15"/>
              </w:rPr>
              <w:t>Aviation Gasoline</w:t>
            </w:r>
          </w:p>
        </w:tc>
      </w:tr>
      <w:tr>
        <w:trPr>
          <w:wAfter w:w="0" w:type="dxa"/>
        </w:trPr>
        <w:tc>
          <w:tcPr>
            <w:tcW w:w="3402" w:type="dxa"/>
            <w:vMerge w:val="continue"/>
            <w:tcBorders>
              <w:top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rPr>
                <w:rStyle w:val="C3"/>
                <w:rFonts w:ascii="Arial Narrow" w:hAnsi="Arial Narrow"/>
                <w:sz w:val="15"/>
              </w:rPr>
            </w:pP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8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8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0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8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93" w:type="dxa"/>
            <w:tcBorders>
              <w:top w:val="single" w:sz="4" w:space="0" w:shadow="0" w:frame="0" w:color="808080"/>
              <w:left w:val="single" w:sz="4" w:space="0" w:shadow="0" w:frame="0" w:color="808080"/>
              <w:bottom w:val="single" w:sz="4" w:space="0" w:shadow="0" w:frame="0" w:color="808080"/>
            </w:tcBorders>
            <w:shd w:val="clear" w:color="auto" w:fill="EFF1F1"/>
            <w:vAlign w:val="bottom"/>
          </w:tcPr>
          <w:p>
            <w:pPr>
              <w:spacing w:lineRule="auto" w:line="233"/>
              <w:jc w:val="center"/>
              <w:rPr>
                <w:rStyle w:val="C3"/>
                <w:rFonts w:ascii="Arial Narrow" w:hAnsi="Arial Narrow"/>
                <w:sz w:val="15"/>
              </w:rPr>
            </w:pPr>
            <w:r>
              <w:rPr>
                <w:rStyle w:val="C3"/>
                <w:rFonts w:ascii="Arial Narrow" w:hAnsi="Arial Narrow"/>
                <w:sz w:val="15"/>
              </w:rPr>
              <w:t>t</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930301</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33231</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Увоз / Import</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2190012</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59708</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36094</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9634</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182976</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79209</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50924</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645</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Извоз / Export</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1649</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7286</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66040</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5587</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125044</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25</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Салдо залиха / Stock changes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-14135</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566</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1852</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-914</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2811</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7233</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5889</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-44</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567" w:type="dxa"/>
            <w:tcBorders>
              <w:top w:val="none" w:sz="0" w:space="0" w:shadow="0" w:frame="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Укупно расположива енергија</w:t>
            </w:r>
            <w:r>
              <w:rPr>
                <w:rStyle w:val="C3"/>
                <w:rFonts w:ascii="Arial Narrow" w:hAnsi="Arial Narrow"/>
                <w:b w:val="1"/>
                <w:sz w:val="15"/>
              </w:rPr>
              <w:t xml:space="preserve">                                  </w:t>
            </w:r>
            <w:r>
              <w:rPr>
                <w:rStyle w:val="C3"/>
                <w:rFonts w:ascii="Arial Narrow" w:hAnsi="Arial Narrow"/>
                <w:b w:val="1"/>
                <w:sz w:val="15"/>
              </w:rPr>
              <w:t xml:space="preserve">    </w:t>
            </w:r>
            <w:r>
              <w:rPr>
                <w:rStyle w:val="C3"/>
                <w:rFonts w:ascii="Arial Narrow" w:hAnsi="Arial Narrow"/>
                <w:b w:val="1"/>
                <w:sz w:val="15"/>
              </w:rPr>
              <w:t>Gross inland consumption</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3106178</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93505</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36297</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1434</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119747</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80855</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-68231</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576</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Статистичка разлика / Statistical difference</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-7964</w:t>
            </w:r>
          </w:p>
        </w:tc>
        <w:tc>
          <w:tcPr>
            <w:tcW w:w="58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w:t>
            </w:r>
          </w:p>
        </w:tc>
        <w:tc>
          <w:tcPr>
            <w:tcW w:w="680"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106</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-50</w:t>
            </w:r>
          </w:p>
        </w:tc>
        <w:tc>
          <w:tcPr>
            <w:tcW w:w="802"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-1883</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7</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Утрошак за производњу енергије</w:t>
            </w:r>
            <w:r>
              <w:rPr>
                <w:rStyle w:val="C3"/>
                <w:rFonts w:ascii="Arial Narrow" w:hAnsi="Arial Narrow"/>
                <w:b w:val="1"/>
                <w:sz w:val="15"/>
              </w:rPr>
              <w:t xml:space="preserve">                       </w:t>
            </w:r>
            <w:r>
              <w:rPr>
                <w:rStyle w:val="C3"/>
                <w:rFonts w:ascii="Arial Narrow" w:hAnsi="Arial Narrow"/>
                <w:b w:val="1"/>
                <w:sz w:val="15"/>
              </w:rPr>
              <w:t>Transformation input</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3093329</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93088</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22</w:t>
            </w:r>
            <w:r>
              <w:rPr>
                <w:rStyle w:val="C3"/>
                <w:rFonts w:ascii="Arial Narrow" w:hAnsi="Arial Narrow"/>
                <w:b w:val="1"/>
                <w:sz w:val="15"/>
              </w:rPr>
              <w:t>8791</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13357</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26577</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12712</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131191</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6590</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3093329</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93088</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216860</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10388</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26577</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6122</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131191</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top w:val="none" w:sz="0" w:space="0" w:shadow="0" w:frame="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11931</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2969</w:t>
            </w:r>
          </w:p>
        </w:tc>
        <w:tc>
          <w:tcPr>
            <w:tcW w:w="802"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Transformation output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11873</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26577</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64794</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178269</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358992</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482068</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26577</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64794</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165768</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358992</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482068</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11873</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12501</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top w:val="none" w:sz="0" w:space="0" w:shadow="0" w:frame="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Размењени производи / Products transferred</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94824</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-3258</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-3051</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Враћено из петрохемије / Returns from petrochem. ind.  </w:t>
            </w:r>
          </w:p>
        </w:tc>
        <w:tc>
          <w:tcPr>
            <w:tcW w:w="567" w:type="dxa"/>
            <w:tcBorders>
              <w:top w:val="none" w:sz="0" w:space="0" w:shadow="0" w:frame="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97776</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-97776</w:t>
            </w:r>
          </w:p>
        </w:tc>
        <w:tc>
          <w:tcPr>
            <w:tcW w:w="593" w:type="dxa"/>
            <w:tcBorders>
              <w:top w:val="none" w:sz="0" w:space="0" w:shadow="0" w:frame="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64794</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339</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Пумпање / Pump storage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64794</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339</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top w:val="none" w:sz="0" w:space="0" w:shadow="0" w:frame="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Губици / Losses</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20813</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412</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281713</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305605</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415720</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569</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w:t>
            </w:r>
            <w:r>
              <w:rPr>
                <w:rStyle w:val="C3"/>
                <w:rFonts w:ascii="Arial Narrow" w:hAnsi="Arial Narrow"/>
                <w:b w:val="1"/>
                <w:sz w:val="15"/>
              </w:rPr>
              <w:t>81</w:t>
            </w:r>
            <w:r>
              <w:rPr>
                <w:rStyle w:val="C3"/>
                <w:rFonts w:ascii="Arial Narrow" w:hAnsi="Arial Narrow"/>
                <w:b w:val="1"/>
                <w:sz w:val="15"/>
              </w:rPr>
              <w:t>7</w:t>
            </w:r>
            <w:r>
              <w:rPr>
                <w:rStyle w:val="C3"/>
                <w:rFonts w:ascii="Arial Narrow" w:hAnsi="Arial Narrow"/>
                <w:b w:val="1"/>
                <w:sz w:val="15"/>
              </w:rPr>
              <w:t>13</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305605</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415720</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569</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35279</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305605</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29</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Од тога: за хемијску инд. / of which: Chemical industry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35279</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305605</w:t>
            </w:r>
          </w:p>
        </w:tc>
        <w:tc>
          <w:tcPr>
            <w:tcW w:w="583"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27</w:t>
            </w:r>
          </w:p>
        </w:tc>
        <w:tc>
          <w:tcPr>
            <w:tcW w:w="567" w:type="dxa"/>
            <w:tcBorders>
              <w:top w:val="single" w:sz="4" w:space="0" w:shadow="0" w:frame="0" w:color="808080"/>
              <w:left w:val="none" w:sz="0" w:space="0" w:shadow="0" w:frame="0"/>
              <w:bottom w:val="single" w:sz="4" w:space="0" w:shadow="0" w:frame="0" w:color="80808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567" w:type="dxa"/>
            <w:tcBorders>
              <w:top w:val="single" w:sz="4" w:space="0" w:shadow="0" w:frame="0" w:color="808080"/>
              <w:left w:val="single" w:sz="4" w:space="0" w:shadow="0" w:frame="0" w:color="80808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802"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60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246434</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83"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415691</w:t>
            </w:r>
          </w:p>
        </w:tc>
        <w:tc>
          <w:tcPr>
            <w:tcW w:w="567" w:type="dxa"/>
            <w:tcBorders>
              <w:top w:val="single" w:sz="4" w:space="0" w:shadow="0" w:frame="0" w:color="808080"/>
              <w:left w:val="none" w:sz="0" w:space="0" w:shadow="0" w:frame="0"/>
              <w:bottom w:val="single" w:sz="4" w:space="0" w:shadow="0" w:frame="0" w:color="808080"/>
              <w:right w:val="none" w:sz="0" w:space="0" w:shadow="0" w:frame="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w:t>
            </w:r>
          </w:p>
        </w:tc>
        <w:tc>
          <w:tcPr>
            <w:tcW w:w="593" w:type="dxa"/>
            <w:tcBorders>
              <w:top w:val="single" w:sz="4" w:space="0" w:shadow="0" w:frame="0" w:color="808080"/>
              <w:left w:val="none" w:sz="0" w:space="0" w:shadow="0" w:frame="0"/>
              <w:bottom w:val="single" w:sz="4" w:space="0" w:shadow="0" w:frame="0" w:color="808080"/>
              <w:right w:val="single" w:sz="4" w:space="0" w:shadow="0" w:frame="0" w:color="808080"/>
            </w:tcBorders>
            <w:shd w:val="clear" w:color="auto" w:fill="F2F2F2"/>
            <w:vAlign w:val="bottom"/>
          </w:tcPr>
          <w:p>
            <w:pPr>
              <w:spacing w:lineRule="auto" w:line="230"/>
              <w:jc w:val="right"/>
              <w:rPr>
                <w:rStyle w:val="C3"/>
                <w:rFonts w:ascii="Arial Narrow" w:hAnsi="Arial Narrow"/>
                <w:b w:val="1"/>
                <w:sz w:val="15"/>
              </w:rPr>
            </w:pPr>
            <w:r>
              <w:rPr>
                <w:rStyle w:val="C3"/>
                <w:rFonts w:ascii="Arial Narrow" w:hAnsi="Arial Narrow"/>
                <w:b w:val="1"/>
                <w:sz w:val="15"/>
              </w:rPr>
              <w:t>569</w:t>
            </w:r>
          </w:p>
        </w:tc>
      </w:tr>
      <w:tr>
        <w:trPr>
          <w:wAfter w:w="0" w:type="dxa"/>
        </w:trPr>
        <w:tc>
          <w:tcPr>
            <w:tcW w:w="3402" w:type="dxa"/>
            <w:tcBorders>
              <w:top w:val="single" w:sz="4" w:space="0" w:shadow="0" w:frame="0" w:color="80808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567" w:type="dxa"/>
            <w:tcBorders>
              <w:top w:val="single" w:sz="4" w:space="0" w:shadow="0" w:frame="0" w:color="80808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26119</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933</w:t>
            </w:r>
          </w:p>
        </w:tc>
        <w:tc>
          <w:tcPr>
            <w:tcW w:w="567" w:type="dxa"/>
            <w:tcBorders>
              <w:top w:val="single" w:sz="4" w:space="0" w:shadow="0" w:frame="0" w:color="80808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single" w:sz="4" w:space="0" w:shadow="0" w:frame="0" w:color="80808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Грађевинарство / Construction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725</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125</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Саобраћај / Transport</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147775</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414633</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569</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Домаћинства / Households</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57900</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none" w:sz="0" w:space="0" w:shadow="0" w:frame="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Пољопривреда / Agriculture </w:t>
            </w:r>
          </w:p>
        </w:tc>
        <w:tc>
          <w:tcPr>
            <w:tcW w:w="567" w:type="dxa"/>
            <w:tcBorders>
              <w:top w:val="none" w:sz="0" w:space="0" w:shadow="0" w:frame="0"/>
              <w:left w:val="single" w:sz="4" w:space="0" w:shadow="0" w:frame="0" w:color="80808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3767</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none" w:sz="0" w:space="0" w:shadow="0" w:frame="0"/>
              <w:right w:val="none" w:sz="0" w:space="0" w:shadow="0" w:frame="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none" w:sz="0" w:space="0" w:shadow="0" w:frame="0"/>
              <w:right w:val="single" w:sz="4" w:space="0" w:shadow="0" w:frame="0" w:color="808080"/>
            </w:tcBorders>
            <w:vAlign w:val="bottom"/>
          </w:tcPr>
          <w:p>
            <w:pPr>
              <w:spacing w:lineRule="auto" w:line="230"/>
              <w:jc w:val="right"/>
              <w:rPr>
                <w:rStyle w:val="C3"/>
                <w:rFonts w:ascii="Arial Narrow" w:hAnsi="Arial Narrow"/>
                <w:sz w:val="15"/>
              </w:rPr>
            </w:pPr>
            <w:r>
              <w:rPr>
                <w:rStyle w:val="C3"/>
                <w:rFonts w:ascii="Arial Narrow" w:hAnsi="Arial Narrow"/>
                <w:sz w:val="15"/>
              </w:rPr>
              <w:t>-</w:t>
            </w:r>
          </w:p>
        </w:tc>
      </w:tr>
      <w:tr>
        <w:trPr>
          <w:wAfter w:w="0" w:type="dxa"/>
        </w:trPr>
        <w:tc>
          <w:tcPr>
            <w:tcW w:w="3402" w:type="dxa"/>
            <w:tcBorders>
              <w:top w:val="none" w:sz="0" w:space="0" w:shadow="0" w:frame="0"/>
              <w:left w:val="single" w:sz="4" w:space="0" w:shadow="0" w:frame="0" w:color="808080"/>
              <w:bottom w:val="single" w:sz="4" w:space="0" w:shadow="0" w:frame="0" w:color="808080"/>
              <w:right w:val="single" w:sz="4" w:space="0" w:shadow="0" w:frame="0" w:color="808080"/>
            </w:tcBorders>
            <w:vAlign w:val="bottom"/>
          </w:tcPr>
          <w:p>
            <w:pPr>
              <w:spacing w:lineRule="auto" w:line="230"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567" w:type="dxa"/>
            <w:tcBorders>
              <w:top w:val="none" w:sz="0" w:space="0" w:shadow="0" w:frame="0"/>
              <w:left w:val="single" w:sz="4" w:space="0" w:shadow="0" w:frame="0" w:color="80808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87"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680"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802"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603"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10148</w:t>
            </w:r>
          </w:p>
        </w:tc>
        <w:tc>
          <w:tcPr>
            <w:tcW w:w="567"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83"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67" w:type="dxa"/>
            <w:tcBorders>
              <w:top w:val="none" w:sz="0" w:space="0" w:shadow="0" w:frame="0"/>
              <w:left w:val="none" w:sz="0" w:space="0" w:shadow="0" w:frame="0"/>
              <w:bottom w:val="single" w:sz="4" w:space="0" w:shadow="0" w:frame="0" w:color="808080"/>
              <w:right w:val="none" w:sz="0" w:space="0" w:shadow="0" w:frame="0"/>
            </w:tcBorders>
          </w:tcPr>
          <w:p>
            <w:pPr>
              <w:spacing w:lineRule="auto" w:line="230"/>
              <w:jc w:val="right"/>
              <w:rPr>
                <w:rStyle w:val="C3"/>
                <w:rFonts w:ascii="Arial Narrow" w:hAnsi="Arial Narrow"/>
                <w:sz w:val="15"/>
              </w:rPr>
            </w:pPr>
            <w:r>
              <w:rPr>
                <w:rStyle w:val="C3"/>
                <w:rFonts w:ascii="Arial Narrow" w:hAnsi="Arial Narrow"/>
                <w:sz w:val="15"/>
              </w:rPr>
              <w:t>-</w:t>
            </w:r>
          </w:p>
        </w:tc>
        <w:tc>
          <w:tcPr>
            <w:tcW w:w="593" w:type="dxa"/>
            <w:tcBorders>
              <w:top w:val="none" w:sz="0" w:space="0" w:shadow="0" w:frame="0"/>
              <w:left w:val="none" w:sz="0" w:space="0" w:shadow="0" w:frame="0"/>
              <w:bottom w:val="single" w:sz="4" w:space="0" w:shadow="0" w:frame="0" w:color="808080"/>
              <w:right w:val="single" w:sz="4" w:space="0" w:shadow="0" w:frame="0" w:color="808080"/>
            </w:tcBorders>
          </w:tcPr>
          <w:p>
            <w:pPr>
              <w:spacing w:lineRule="auto" w:line="230"/>
              <w:jc w:val="right"/>
              <w:rPr>
                <w:rStyle w:val="C3"/>
                <w:rFonts w:ascii="Arial Narrow" w:hAnsi="Arial Narrow"/>
                <w:sz w:val="15"/>
              </w:rPr>
            </w:pPr>
            <w:r>
              <w:rPr>
                <w:rStyle w:val="C3"/>
                <w:rFonts w:ascii="Arial Narrow" w:hAnsi="Arial Narrow"/>
                <w:sz w:val="15"/>
              </w:rPr>
              <w:t>-</w:t>
            </w:r>
          </w:p>
        </w:tc>
      </w:tr>
    </w:tbl>
    <w:p>
      <w:pPr>
        <w:jc w:val="center"/>
        <w:rPr>
          <w:rStyle w:val="C3"/>
          <w:rFonts w:ascii="Arial Narrow" w:hAnsi="Arial Narrow"/>
          <w:sz w:val="10"/>
        </w:rPr>
      </w:pPr>
    </w:p>
    <w:p>
      <w:pPr>
        <w:rPr>
          <w:rStyle w:val="C3"/>
          <w:rFonts w:ascii="Arial Narrow" w:hAnsi="Arial Narrow"/>
          <w:sz w:val="13"/>
        </w:rPr>
      </w:pPr>
      <w:r>
        <w:rPr>
          <w:rStyle w:val="C3"/>
          <w:rFonts w:ascii="Arial Narrow" w:hAnsi="Arial Narrow"/>
          <w:sz w:val="13"/>
          <w:vertAlign w:val="superscript"/>
        </w:rPr>
        <w:t xml:space="preserve">1) </w:t>
      </w:r>
      <w:r>
        <w:rPr>
          <w:rStyle w:val="C3"/>
          <w:rFonts w:ascii="Arial Narrow" w:hAnsi="Arial Narrow"/>
          <w:sz w:val="13"/>
        </w:rPr>
        <w:t xml:space="preserve">Индустрија, осим енергетског сектора и финалне потрошње у неенергетске сврхе. / </w:t>
      </w:r>
      <w:r>
        <w:rPr>
          <w:rStyle w:val="C3"/>
          <w:rFonts w:ascii="Arial Narrow" w:hAnsi="Arial Narrow"/>
          <w:i w:val="1"/>
          <w:sz w:val="13"/>
        </w:rPr>
        <w:t>Industry, excluding energy sector and final non-energy consumption.</w:t>
      </w:r>
    </w:p>
    <w:p>
      <w:pPr>
        <w:rPr>
          <w:rStyle w:val="C3"/>
          <w:rFonts w:ascii="Arial Narrow" w:hAnsi="Arial Narrow"/>
          <w:color w:val="034E9B"/>
        </w:rPr>
      </w:pPr>
      <w:r>
        <w:rPr>
          <w:rStyle w:val="C3"/>
          <w:rFonts w:ascii="Arial Narrow" w:hAnsi="Arial Narrow"/>
          <w:b w:val="1"/>
          <w:color w:val="034E9B"/>
        </w:rPr>
        <w:t xml:space="preserve">Balance of Oil and Oil Derivates in </w:t>
      </w:r>
      <w:r>
        <w:rPr>
          <w:rStyle w:val="C3"/>
          <w:rFonts w:ascii="Arial Narrow" w:hAnsi="Arial Narrow"/>
          <w:b w:val="1"/>
          <w:color w:val="034E9B"/>
        </w:rPr>
        <w:t>2016</w:t>
      </w:r>
      <w:r>
        <w:rPr>
          <w:rStyle w:val="C3"/>
          <w:rFonts w:ascii="Arial Narrow" w:hAnsi="Arial Narrow"/>
          <w:b w:val="1"/>
          <w:color w:val="034E9B"/>
        </w:rPr>
        <w:t xml:space="preserve">   </w:t>
      </w:r>
    </w:p>
    <w:tbl>
      <w:tblPr>
        <w:tblStyle w:val="T2"/>
        <w:tblW w:w="0" w:type="auto"/>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fixed"/>
        <w:tblCellMar>
          <w:left w:w="28" w:type="dxa"/>
          <w:right w:w="28" w:type="dxa"/>
        </w:tblCellMar>
      </w:tblPr>
      <w:tblGrid/>
      <w:tr>
        <w:trPr>
          <w:wAfter w:w="0" w:type="dxa"/>
        </w:trPr>
        <w:tc>
          <w:tcPr>
            <w:tcW w:w="737"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Гориво за млазне моторе керозинског типа </w:t>
            </w:r>
            <w:r>
              <w:rPr>
                <w:rStyle w:val="C3"/>
                <w:rFonts w:ascii="Arial Narrow" w:hAnsi="Arial Narrow"/>
                <w:i w:val="1"/>
                <w:sz w:val="15"/>
              </w:rPr>
              <w:t>Keros</w:t>
            </w:r>
            <w:r>
              <w:rPr>
                <w:rStyle w:val="C3"/>
                <w:rFonts w:ascii="Arial Narrow" w:hAnsi="Arial Narrow"/>
                <w:i w:val="1"/>
                <w:sz w:val="15"/>
              </w:rPr>
              <w:t>e</w:t>
            </w:r>
            <w:r>
              <w:rPr>
                <w:rStyle w:val="C3"/>
                <w:rFonts w:ascii="Arial Narrow" w:hAnsi="Arial Narrow"/>
                <w:i w:val="1"/>
                <w:sz w:val="15"/>
              </w:rPr>
              <w:t>ne type jet fuel</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Дизел </w:t>
            </w:r>
            <w:r>
              <w:rPr>
                <w:rStyle w:val="C3"/>
                <w:rFonts w:ascii="Arial Narrow" w:hAnsi="Arial Narrow"/>
                <w:i w:val="1"/>
                <w:sz w:val="15"/>
              </w:rPr>
              <w:t>Transport diesel</w:t>
            </w:r>
          </w:p>
        </w:tc>
        <w:tc>
          <w:tcPr>
            <w:tcW w:w="68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Гориво </w:t>
            </w:r>
          </w:p>
          <w:p>
            <w:pPr>
              <w:spacing w:lineRule="auto" w:line="233"/>
              <w:jc w:val="center"/>
              <w:rPr>
                <w:rStyle w:val="C3"/>
                <w:rFonts w:ascii="Arial Narrow" w:hAnsi="Arial Narrow"/>
                <w:sz w:val="15"/>
              </w:rPr>
            </w:pPr>
            <w:r>
              <w:rPr>
                <w:rStyle w:val="C3"/>
                <w:rFonts w:ascii="Arial Narrow" w:hAnsi="Arial Narrow"/>
                <w:sz w:val="15"/>
              </w:rPr>
              <w:t xml:space="preserve">за ложење и остала гасна уља </w:t>
            </w:r>
            <w:r>
              <w:rPr>
                <w:rStyle w:val="C3"/>
                <w:rFonts w:ascii="Arial Narrow" w:hAnsi="Arial Narrow"/>
                <w:i w:val="1"/>
                <w:sz w:val="15"/>
              </w:rPr>
              <w:t>Heating</w:t>
            </w:r>
            <w:r>
              <w:rPr>
                <w:rStyle w:val="C3"/>
                <w:rFonts w:ascii="Arial Narrow" w:hAnsi="Arial Narrow"/>
                <w:i w:val="1"/>
                <w:sz w:val="15"/>
              </w:rPr>
              <w:t xml:space="preserve"> </w:t>
            </w:r>
            <w:r>
              <w:rPr>
                <w:rStyle w:val="C3"/>
                <w:rFonts w:ascii="Arial Narrow" w:hAnsi="Arial Narrow"/>
                <w:i w:val="1"/>
                <w:sz w:val="15"/>
              </w:rPr>
              <w:t>and</w:t>
            </w:r>
            <w:r>
              <w:rPr>
                <w:rStyle w:val="C3"/>
                <w:rFonts w:ascii="Arial Narrow" w:hAnsi="Arial Narrow"/>
                <w:i w:val="1"/>
                <w:sz w:val="15"/>
              </w:rPr>
              <w:t xml:space="preserve"> </w:t>
            </w:r>
            <w:r>
              <w:rPr>
                <w:rStyle w:val="C3"/>
                <w:rFonts w:ascii="Arial Narrow" w:hAnsi="Arial Narrow"/>
                <w:i w:val="1"/>
                <w:sz w:val="15"/>
              </w:rPr>
              <w:t>other</w:t>
            </w:r>
            <w:r>
              <w:rPr>
                <w:rStyle w:val="C3"/>
                <w:rFonts w:ascii="Arial Narrow" w:hAnsi="Arial Narrow"/>
                <w:i w:val="1"/>
                <w:sz w:val="15"/>
              </w:rPr>
              <w:t xml:space="preserve"> </w:t>
            </w:r>
            <w:r>
              <w:rPr>
                <w:rStyle w:val="C3"/>
                <w:rFonts w:ascii="Arial Narrow" w:hAnsi="Arial Narrow"/>
                <w:i w:val="1"/>
                <w:sz w:val="15"/>
              </w:rPr>
              <w:t>Gas</w:t>
            </w:r>
            <w:r>
              <w:rPr>
                <w:rStyle w:val="C3"/>
                <w:rFonts w:ascii="Arial Narrow" w:hAnsi="Arial Narrow"/>
                <w:i w:val="1"/>
                <w:sz w:val="15"/>
              </w:rPr>
              <w:t xml:space="preserve"> </w:t>
            </w:r>
            <w:r>
              <w:rPr>
                <w:rStyle w:val="C3"/>
                <w:rFonts w:ascii="Arial Narrow" w:hAnsi="Arial Narrow"/>
                <w:i w:val="1"/>
                <w:sz w:val="15"/>
              </w:rPr>
              <w:t>oil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Уље за ложење (мазут) S≥1%  </w:t>
            </w:r>
            <w:r>
              <w:rPr>
                <w:rStyle w:val="C3"/>
                <w:rFonts w:ascii="Arial Narrow" w:hAnsi="Arial Narrow"/>
                <w:i w:val="1"/>
                <w:sz w:val="15"/>
              </w:rPr>
              <w:t>Fuel</w:t>
            </w:r>
            <w:r>
              <w:rPr>
                <w:rStyle w:val="C3"/>
                <w:rFonts w:ascii="Arial Narrow" w:hAnsi="Arial Narrow"/>
                <w:i w:val="1"/>
                <w:sz w:val="15"/>
              </w:rPr>
              <w:t xml:space="preserve"> </w:t>
            </w:r>
            <w:r>
              <w:rPr>
                <w:rStyle w:val="C3"/>
                <w:rFonts w:ascii="Arial Narrow" w:hAnsi="Arial Narrow"/>
                <w:i w:val="1"/>
                <w:sz w:val="15"/>
              </w:rPr>
              <w:t>Oil</w:t>
            </w:r>
            <w:r>
              <w:rPr>
                <w:rStyle w:val="C3"/>
                <w:rFonts w:ascii="Arial Narrow" w:hAnsi="Arial Narrow"/>
                <w:i w:val="1"/>
                <w:sz w:val="15"/>
              </w:rPr>
              <w:t>-</w:t>
            </w:r>
            <w:r>
              <w:rPr>
                <w:rStyle w:val="C3"/>
                <w:rFonts w:ascii="Arial Narrow" w:hAnsi="Arial Narrow"/>
                <w:i w:val="1"/>
                <w:sz w:val="15"/>
              </w:rPr>
              <w:t>high</w:t>
            </w:r>
            <w:r>
              <w:rPr>
                <w:rStyle w:val="C3"/>
                <w:rFonts w:ascii="Arial Narrow" w:hAnsi="Arial Narrow"/>
                <w:i w:val="1"/>
                <w:sz w:val="15"/>
              </w:rPr>
              <w:t xml:space="preserve"> </w:t>
            </w:r>
            <w:r>
              <w:rPr>
                <w:rStyle w:val="C3"/>
                <w:rFonts w:ascii="Arial Narrow" w:hAnsi="Arial Narrow"/>
                <w:i w:val="1"/>
                <w:sz w:val="15"/>
              </w:rPr>
              <w:t>sulphur</w:t>
            </w:r>
            <w:r>
              <w:rPr>
                <w:rStyle w:val="C3"/>
                <w:rFonts w:ascii="Arial Narrow" w:hAnsi="Arial Narrow"/>
                <w:i w:val="1"/>
                <w:sz w:val="15"/>
              </w:rPr>
              <w:t xml:space="preserve"> (</w:t>
            </w:r>
            <w:r>
              <w:rPr>
                <w:rStyle w:val="C3"/>
                <w:rFonts w:ascii="Arial Narrow" w:hAnsi="Arial Narrow"/>
                <w:sz w:val="15"/>
              </w:rPr>
              <w:t>≥</w:t>
            </w:r>
            <w:r>
              <w:rPr>
                <w:rStyle w:val="C3"/>
                <w:rFonts w:ascii="Arial Narrow" w:hAnsi="Arial Narrow"/>
                <w:i w:val="1"/>
                <w:sz w:val="15"/>
              </w:rPr>
              <w:t>1%)</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Уље за ложење (мазут) S&lt;1%  </w:t>
            </w:r>
            <w:r>
              <w:rPr>
                <w:rStyle w:val="C3"/>
                <w:rFonts w:ascii="Arial Narrow" w:hAnsi="Arial Narrow"/>
                <w:i w:val="1"/>
                <w:sz w:val="15"/>
              </w:rPr>
              <w:t>Fuel Oil-low sulphur (</w:t>
            </w:r>
            <w:r>
              <w:rPr>
                <w:rStyle w:val="C3"/>
                <w:rFonts w:ascii="Arial Narrow" w:hAnsi="Arial Narrow"/>
                <w:sz w:val="15"/>
              </w:rPr>
              <w:t>&lt;</w:t>
            </w:r>
            <w:r>
              <w:rPr>
                <w:rStyle w:val="C3"/>
                <w:rFonts w:ascii="Arial Narrow" w:hAnsi="Arial Narrow"/>
                <w:i w:val="1"/>
                <w:sz w:val="15"/>
              </w:rPr>
              <w:t>1%)</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Специ-јални бензини </w:t>
            </w:r>
            <w:r>
              <w:rPr>
                <w:rStyle w:val="C3"/>
                <w:rFonts w:ascii="Arial Narrow" w:hAnsi="Arial Narrow"/>
                <w:i w:val="1"/>
                <w:sz w:val="15"/>
              </w:rPr>
              <w:t>White spirit</w:t>
            </w:r>
          </w:p>
        </w:tc>
        <w:tc>
          <w:tcPr>
            <w:tcW w:w="64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Мазива </w:t>
            </w:r>
            <w:r>
              <w:rPr>
                <w:rStyle w:val="C3"/>
                <w:rFonts w:ascii="Arial Narrow" w:hAnsi="Arial Narrow"/>
                <w:i w:val="1"/>
                <w:sz w:val="15"/>
              </w:rPr>
              <w:t>Lubricants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Битумен </w:t>
            </w:r>
            <w:r>
              <w:rPr>
                <w:rStyle w:val="C3"/>
                <w:rFonts w:ascii="Arial Narrow" w:hAnsi="Arial Narrow"/>
                <w:i w:val="1"/>
                <w:sz w:val="15"/>
              </w:rPr>
              <w:t>Bitumen</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Пара-фински восак </w:t>
            </w:r>
            <w:r>
              <w:rPr>
                <w:rStyle w:val="C3"/>
                <w:rFonts w:ascii="Arial Narrow" w:hAnsi="Arial Narrow"/>
                <w:i w:val="1"/>
                <w:sz w:val="15"/>
              </w:rPr>
              <w:t>Parafin</w:t>
            </w:r>
            <w:r>
              <w:rPr>
                <w:rStyle w:val="C3"/>
                <w:rFonts w:ascii="Arial Narrow" w:hAnsi="Arial Narrow"/>
                <w:i w:val="1"/>
                <w:sz w:val="15"/>
              </w:rPr>
              <w:t xml:space="preserve"> </w:t>
            </w:r>
            <w:r>
              <w:rPr>
                <w:rStyle w:val="C3"/>
                <w:rFonts w:ascii="Arial Narrow" w:hAnsi="Arial Narrow"/>
                <w:i w:val="1"/>
                <w:sz w:val="15"/>
              </w:rPr>
              <w:t>waxes</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Нафтни кокс                                                                    </w:t>
            </w:r>
            <w:r>
              <w:rPr>
                <w:rStyle w:val="C3"/>
                <w:rFonts w:ascii="Arial Narrow" w:hAnsi="Arial Narrow"/>
                <w:i w:val="1"/>
                <w:sz w:val="15"/>
              </w:rPr>
              <w:t>Peroleum coke</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Oстали прои-зводи </w:t>
            </w:r>
            <w:r>
              <w:rPr>
                <w:rStyle w:val="C3"/>
                <w:rFonts w:ascii="Arial Narrow" w:hAnsi="Arial Narrow"/>
                <w:i w:val="1"/>
                <w:sz w:val="15"/>
              </w:rPr>
              <w:t>О</w:t>
            </w:r>
            <w:r>
              <w:rPr>
                <w:rStyle w:val="C3"/>
                <w:rFonts w:ascii="Arial Narrow" w:hAnsi="Arial Narrow"/>
                <w:i w:val="1"/>
                <w:sz w:val="15"/>
              </w:rPr>
              <w:t>ther</w:t>
            </w:r>
            <w:r>
              <w:rPr>
                <w:rStyle w:val="C3"/>
                <w:rFonts w:ascii="Arial Narrow" w:hAnsi="Arial Narrow"/>
                <w:i w:val="1"/>
                <w:sz w:val="15"/>
              </w:rPr>
              <w:t xml:space="preserve"> </w:t>
            </w:r>
            <w:r>
              <w:rPr>
                <w:rStyle w:val="C3"/>
                <w:rFonts w:ascii="Arial Narrow" w:hAnsi="Arial Narrow"/>
                <w:i w:val="1"/>
                <w:sz w:val="15"/>
              </w:rPr>
              <w:t>products</w:t>
            </w:r>
          </w:p>
        </w:tc>
        <w:tc>
          <w:tcPr>
            <w:tcW w:w="3402" w:type="dxa"/>
            <w:vMerge w:val="restart"/>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33"/>
              <w:jc w:val="center"/>
              <w:rPr>
                <w:rStyle w:val="C3"/>
                <w:rFonts w:ascii="Arial Narrow" w:hAnsi="Arial Narrow"/>
                <w:sz w:val="15"/>
              </w:rPr>
            </w:pPr>
          </w:p>
        </w:tc>
      </w:tr>
      <w:tr>
        <w:trPr>
          <w:wAfter w:w="0" w:type="dxa"/>
        </w:trPr>
        <w:tc>
          <w:tcPr>
            <w:tcW w:w="737"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8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64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w:t>
            </w:r>
          </w:p>
        </w:tc>
        <w:tc>
          <w:tcPr>
            <w:tcW w:w="3402" w:type="dxa"/>
            <w:vMerge w:val="continue"/>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3"/>
              <w:rPr>
                <w:rStyle w:val="C3"/>
                <w:rFonts w:ascii="Arial Narrow" w:hAnsi="Arial Narrow"/>
                <w:sz w:val="15"/>
              </w:rPr>
            </w:pP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tcBorders>
            <w:vAlign w:val="bottom"/>
          </w:tcPr>
          <w:p>
            <w:pPr>
              <w:spacing w:lineRule="auto" w:line="230"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4105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447701</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24810</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13209</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94656</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20529</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3716</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140389</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Увоз / Import</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14817</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128116</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1</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36302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14214</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5</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13645</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219411</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355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18263</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92623</w:t>
            </w:r>
          </w:p>
        </w:tc>
        <w:tc>
          <w:tcPr>
            <w:tcW w:w="3402" w:type="dxa"/>
            <w:tcBorders>
              <w:lef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Извоз / Export</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2269</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-13474</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-859</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11101</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-3256</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-671</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-1137</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24443</w:t>
            </w:r>
          </w:p>
        </w:tc>
        <w:tc>
          <w:tcPr>
            <w:tcW w:w="3402" w:type="dxa"/>
            <w:tcBorders>
              <w:lef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Салдо залиха / Stock changes</w:t>
            </w:r>
          </w:p>
        </w:tc>
      </w:tr>
      <w:tr>
        <w:trPr>
          <w:wAfter w:w="0" w:type="dxa"/>
        </w:trPr>
        <w:tc>
          <w:tcPr>
            <w:tcW w:w="73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19830</w:t>
            </w:r>
          </w:p>
        </w:tc>
        <w:tc>
          <w:tcPr>
            <w:tcW w:w="68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 xml:space="preserve">Међународна складишта / Bunkers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-8443</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286281</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-858</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-25201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7340</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13204</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80340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-200019</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122126</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-68180</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Укупно расположива енергија</w:t>
            </w:r>
            <w:r>
              <w:rPr>
                <w:rStyle w:val="C3"/>
                <w:rFonts w:ascii="Arial Narrow" w:hAnsi="Arial Narrow"/>
                <w:b w:val="1"/>
                <w:sz w:val="15"/>
              </w:rPr>
              <w:t xml:space="preserve">                                      </w:t>
            </w:r>
            <w:r>
              <w:rPr>
                <w:rStyle w:val="C3"/>
                <w:rFonts w:ascii="Arial Narrow" w:hAnsi="Arial Narrow"/>
                <w:b w:val="1"/>
                <w:sz w:val="15"/>
              </w:rPr>
              <w:t>Gross inland consumption</w:t>
            </w:r>
          </w:p>
        </w:tc>
      </w:tr>
      <w:tr>
        <w:trPr>
          <w:wAfter w:w="0" w:type="dxa"/>
        </w:trPr>
        <w:tc>
          <w:tcPr>
            <w:tcW w:w="73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-1782</w:t>
            </w:r>
          </w:p>
        </w:tc>
        <w:tc>
          <w:tcPr>
            <w:tcW w:w="68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-854</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-134</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-1747</w:t>
            </w:r>
          </w:p>
        </w:tc>
        <w:tc>
          <w:tcPr>
            <w:tcW w:w="539"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652</w:t>
            </w:r>
          </w:p>
        </w:tc>
        <w:tc>
          <w:tcPr>
            <w:tcW w:w="3402"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Статистичка разлика / Statistical difference</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27131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138968</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20603</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1791</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Утрошак за производњу енергије</w:t>
            </w:r>
            <w:r>
              <w:rPr>
                <w:rStyle w:val="C3"/>
                <w:rFonts w:ascii="Arial Narrow" w:hAnsi="Arial Narrow"/>
                <w:b w:val="1"/>
                <w:sz w:val="15"/>
              </w:rPr>
              <w:t xml:space="preserve">                       </w:t>
            </w:r>
            <w:r>
              <w:rPr>
                <w:rStyle w:val="C3"/>
                <w:rFonts w:ascii="Arial Narrow" w:hAnsi="Arial Narrow"/>
                <w:b w:val="1"/>
                <w:sz w:val="15"/>
              </w:rPr>
              <w:t>Transformation input</w:t>
            </w: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26092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74536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25</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1039</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64432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20578</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1791</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73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122241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1182882</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165550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295842</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93029</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26646</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332742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13154</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170753</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Transformation output </w:t>
            </w: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122241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1182882</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138514</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295842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93029</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11756</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332742</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13154</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170753</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27036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73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14890</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Размена / Exchanges and transfers, returns</w:t>
            </w: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-9714</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-97</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-8495</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-33</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-70171</w:t>
            </w:r>
          </w:p>
        </w:tc>
        <w:tc>
          <w:tcPr>
            <w:tcW w:w="3402" w:type="dxa"/>
            <w:tcBorders>
              <w:top w:val="single" w:sz="4" w:space="0" w:shadow="0" w:frame="0" w:color="808080"/>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Размењени производи / Products transferred</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r>
      <w:tr>
        <w:trPr>
          <w:wAfter w:w="0" w:type="dxa"/>
        </w:trPr>
        <w:tc>
          <w:tcPr>
            <w:tcW w:w="73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Враћено из петрохемије / Returns from petrochem. ind.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3079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64051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13154</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10167</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Пумпање / Pump storage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3079</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36355</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27696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13154</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10167</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73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Губици / Losses</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113791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1461231</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135239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59261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81513</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13204</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106986</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132690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122126</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19792</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113791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1461231</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135239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59261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81513</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13204</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106986</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132690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122126</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19792</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13204</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106986</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132690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1139</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r>
      <w:tr>
        <w:trPr>
          <w:wAfter w:w="0" w:type="dxa"/>
        </w:trPr>
        <w:tc>
          <w:tcPr>
            <w:tcW w:w="73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13204</w:t>
            </w:r>
          </w:p>
        </w:tc>
        <w:tc>
          <w:tcPr>
            <w:tcW w:w="64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Од тога: за хемијску инд. / of which: Chemical industry  </w:t>
            </w:r>
          </w:p>
        </w:tc>
      </w:tr>
      <w:tr>
        <w:trPr>
          <w:wAfter w:w="0" w:type="dxa"/>
        </w:trPr>
        <w:tc>
          <w:tcPr>
            <w:tcW w:w="73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113791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1461231</w:t>
            </w:r>
          </w:p>
        </w:tc>
        <w:tc>
          <w:tcPr>
            <w:tcW w:w="68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135239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59261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81513</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4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120987</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19792</w:t>
            </w:r>
          </w:p>
        </w:tc>
        <w:tc>
          <w:tcPr>
            <w:tcW w:w="3402"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r>
      <w:tr>
        <w:trPr>
          <w:wAfter w:w="0" w:type="dxa"/>
        </w:trPr>
        <w:tc>
          <w:tcPr>
            <w:tcW w:w="73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67811</w:t>
            </w:r>
          </w:p>
        </w:tc>
        <w:tc>
          <w:tcPr>
            <w:tcW w:w="68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19942</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40090</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54877</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120987</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19792</w:t>
            </w:r>
          </w:p>
        </w:tc>
        <w:tc>
          <w:tcPr>
            <w:tcW w:w="3402" w:type="dxa"/>
            <w:tcBorders>
              <w:top w:val="single" w:sz="4" w:space="0" w:shadow="0" w:frame="0" w:color="808080"/>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11203</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Грађевинарство / Construction </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113791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1332244</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19405</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Саобраћај / Transport</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Домаћинства / Households</w:t>
            </w:r>
          </w:p>
        </w:tc>
      </w:tr>
      <w:tr>
        <w:trPr>
          <w:wAfter w:w="0" w:type="dxa"/>
        </w:trPr>
        <w:tc>
          <w:tcPr>
            <w:tcW w:w="73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49973</w:t>
            </w:r>
          </w:p>
        </w:tc>
        <w:tc>
          <w:tcPr>
            <w:tcW w:w="680" w:type="dxa"/>
            <w:vAlign w:val="bottom"/>
          </w:tcPr>
          <w:p>
            <w:pPr>
              <w:spacing w:lineRule="auto" w:line="230"/>
              <w:ind w:right="57"/>
              <w:jc w:val="right"/>
              <w:rPr>
                <w:rStyle w:val="C3"/>
                <w:rFonts w:ascii="Arial Narrow" w:hAnsi="Arial Narrow"/>
                <w:sz w:val="15"/>
              </w:rPr>
            </w:pPr>
            <w:r>
              <w:rPr>
                <w:rStyle w:val="C3"/>
                <w:rFonts w:ascii="Arial Narrow" w:hAnsi="Arial Narrow"/>
                <w:sz w:val="15"/>
              </w:rPr>
              <w:t>79018</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Пољопривреда / Agriculture </w:t>
            </w:r>
          </w:p>
        </w:tc>
      </w:tr>
      <w:tr>
        <w:trPr>
          <w:wAfter w:w="0" w:type="dxa"/>
        </w:trPr>
        <w:tc>
          <w:tcPr>
            <w:tcW w:w="737"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80" w:type="dxa"/>
          </w:tcPr>
          <w:p>
            <w:pPr>
              <w:spacing w:lineRule="auto" w:line="230"/>
              <w:ind w:right="57"/>
              <w:jc w:val="right"/>
              <w:rPr>
                <w:rStyle w:val="C3"/>
                <w:rFonts w:ascii="Arial Narrow" w:hAnsi="Arial Narrow"/>
                <w:sz w:val="15"/>
              </w:rPr>
            </w:pPr>
            <w:r>
              <w:rPr>
                <w:rStyle w:val="C3"/>
                <w:rFonts w:ascii="Arial Narrow" w:hAnsi="Arial Narrow"/>
                <w:sz w:val="15"/>
              </w:rPr>
              <w:t>16874</w:t>
            </w:r>
          </w:p>
        </w:tc>
        <w:tc>
          <w:tcPr>
            <w:tcW w:w="624" w:type="dxa"/>
          </w:tcPr>
          <w:p>
            <w:pPr>
              <w:spacing w:lineRule="auto" w:line="230"/>
              <w:ind w:right="57"/>
              <w:jc w:val="right"/>
              <w:rPr>
                <w:rStyle w:val="C3"/>
                <w:rFonts w:ascii="Arial Narrow" w:hAnsi="Arial Narrow"/>
                <w:sz w:val="15"/>
              </w:rPr>
            </w:pPr>
            <w:r>
              <w:rPr>
                <w:rStyle w:val="C3"/>
                <w:rFonts w:ascii="Arial Narrow" w:hAnsi="Arial Narrow"/>
                <w:sz w:val="15"/>
              </w:rPr>
              <w:t>19171</w:t>
            </w:r>
          </w:p>
        </w:tc>
        <w:tc>
          <w:tcPr>
            <w:tcW w:w="624" w:type="dxa"/>
          </w:tcPr>
          <w:p>
            <w:pPr>
              <w:spacing w:lineRule="auto" w:line="230"/>
              <w:ind w:right="57"/>
              <w:jc w:val="right"/>
              <w:rPr>
                <w:rStyle w:val="C3"/>
                <w:rFonts w:ascii="Arial Narrow" w:hAnsi="Arial Narrow"/>
                <w:sz w:val="15"/>
              </w:rPr>
            </w:pPr>
            <w:r>
              <w:rPr>
                <w:rStyle w:val="C3"/>
                <w:rFonts w:ascii="Arial Narrow" w:hAnsi="Arial Narrow"/>
                <w:sz w:val="15"/>
              </w:rPr>
              <w:t>26636</w:t>
            </w:r>
          </w:p>
        </w:tc>
        <w:tc>
          <w:tcPr>
            <w:tcW w:w="539"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40"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tcBorders>
            <w:vAlign w:val="bottom"/>
          </w:tcPr>
          <w:p>
            <w:pPr>
              <w:spacing w:lineRule="auto" w:line="230" w:after="60"/>
              <w:ind w:left="170"/>
              <w:rPr>
                <w:rStyle w:val="C3"/>
                <w:rFonts w:ascii="Arial Narrow" w:hAnsi="Arial Narrow"/>
                <w:sz w:val="15"/>
              </w:rPr>
            </w:pPr>
            <w:r>
              <w:rPr>
                <w:rStyle w:val="C3"/>
                <w:rFonts w:ascii="Arial Narrow" w:hAnsi="Arial Narrow"/>
                <w:sz w:val="15"/>
              </w:rPr>
              <w:t xml:space="preserve">Остали потрошачи / Other users  </w:t>
            </w:r>
          </w:p>
        </w:tc>
      </w:tr>
    </w:tbl>
    <w:p>
      <w:pPr>
        <w:jc w:val="right"/>
        <w:rPr>
          <w:rStyle w:val="C3"/>
          <w:rFonts w:ascii="Arial Narrow" w:hAnsi="Arial Narrow"/>
          <w:b w:val="1"/>
          <w:color w:val="034E9B"/>
        </w:rPr>
      </w:pPr>
    </w:p>
    <w:p>
      <w:pPr>
        <w:jc w:val="right"/>
        <w:rPr>
          <w:rStyle w:val="C3"/>
          <w:rFonts w:ascii="Arial Narrow" w:hAnsi="Arial Narrow"/>
          <w:b w:val="1"/>
          <w:color w:val="034E9B"/>
        </w:rPr>
      </w:pPr>
      <w:r>
        <w:rPr>
          <w:rStyle w:val="C3"/>
          <w:rFonts w:ascii="Arial Narrow" w:hAnsi="Arial Narrow"/>
          <w:b w:val="1"/>
          <w:color w:val="034E9B"/>
        </w:rPr>
        <w:t>Б</w:t>
      </w:r>
      <w:r>
        <w:rPr>
          <w:rStyle w:val="C3"/>
          <w:rFonts w:ascii="Arial Narrow" w:hAnsi="Arial Narrow"/>
          <w:b w:val="1"/>
          <w:color w:val="034E9B"/>
        </w:rPr>
        <w:t xml:space="preserve">иланс нафте и деривата нафте, </w:t>
      </w:r>
      <w:bookmarkStart w:id="0" w:name="OLE_LINK3"/>
      <w:bookmarkStart w:id="1" w:name="OLE_LINK4"/>
      <w:r>
        <w:rPr>
          <w:rStyle w:val="C3"/>
          <w:rFonts w:ascii="Arial Narrow" w:hAnsi="Arial Narrow"/>
          <w:b w:val="1"/>
          <w:color w:val="034E9B"/>
        </w:rPr>
        <w:t>2016</w:t>
      </w:r>
      <w:r>
        <w:rPr>
          <w:rStyle w:val="C3"/>
          <w:rFonts w:ascii="Arial Narrow" w:hAnsi="Arial Narrow"/>
          <w:b w:val="1"/>
          <w:color w:val="034E9B"/>
        </w:rPr>
        <w:t>.</w:t>
      </w:r>
      <w:r>
        <w:rPr>
          <w:rStyle w:val="C3"/>
          <w:rFonts w:ascii="Arial Narrow" w:hAnsi="Arial Narrow"/>
          <w:b w:val="1"/>
          <w:color w:val="034E9B"/>
        </w:rPr>
        <w:t xml:space="preserve"> </w:t>
      </w:r>
      <w:bookmarkEnd w:id="0"/>
      <w:bookmarkEnd w:id="1"/>
    </w:p>
    <w:tbl>
      <w:tblPr>
        <w:tblStyle w:val="T2"/>
        <w:tblW w:w="10092" w:type="dxa"/>
        <w:jc w:val="center"/>
        <w:tblLayout w:type="fixed"/>
        <w:tblCellMar>
          <w:left w:w="28" w:type="dxa"/>
          <w:right w:w="28" w:type="dxa"/>
        </w:tblCellMar>
      </w:tblPr>
      <w:tblGrid/>
      <w:tr>
        <w:trPr>
          <w:wAfter w:w="0" w:type="dxa"/>
        </w:trPr>
        <w:tc>
          <w:tcPr>
            <w:tcW w:w="3459" w:type="dxa"/>
            <w:vMerge w:val="restart"/>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rPr>
                <w:rStyle w:val="C3"/>
                <w:rFonts w:ascii="Arial Narrow" w:hAnsi="Arial Narrow"/>
                <w:sz w:val="15"/>
              </w:rPr>
            </w:pPr>
            <w:r>
              <w:rPr>
                <w:rStyle w:val="C3"/>
                <w:rFonts w:ascii="Arial Narrow" w:hAnsi="Arial Narrow"/>
                <w:sz w:val="15"/>
              </w:rPr>
              <w:t>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Укупно </w:t>
            </w:r>
            <w:r>
              <w:rPr>
                <w:rStyle w:val="C3"/>
                <w:rFonts w:ascii="Arial Narrow" w:hAnsi="Arial Narrow"/>
                <w:i w:val="1"/>
                <w:sz w:val="15"/>
              </w:rPr>
              <w:t>Total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Сирова нафта  </w:t>
            </w:r>
            <w:r>
              <w:rPr>
                <w:rStyle w:val="C3"/>
                <w:rFonts w:ascii="Arial Narrow" w:hAnsi="Arial Narrow"/>
                <w:i w:val="1"/>
                <w:sz w:val="15"/>
              </w:rPr>
              <w:t>Crude Oil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Течности приро-дног гаса                     </w:t>
            </w:r>
            <w:r>
              <w:rPr>
                <w:rStyle w:val="C3"/>
                <w:rFonts w:ascii="Arial Narrow" w:hAnsi="Arial Narrow"/>
                <w:i w:val="1"/>
                <w:sz w:val="15"/>
              </w:rPr>
              <w:t>Natural Gas Liquide</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Рафини-сана основна сиро-вина </w:t>
            </w:r>
            <w:r>
              <w:rPr>
                <w:rStyle w:val="C3"/>
                <w:rFonts w:ascii="Arial Narrow" w:hAnsi="Arial Narrow"/>
                <w:i w:val="1"/>
                <w:sz w:val="15"/>
              </w:rPr>
              <w:t>Refinery</w:t>
            </w:r>
            <w:r>
              <w:rPr>
                <w:rStyle w:val="C3"/>
                <w:rFonts w:ascii="Arial Narrow" w:hAnsi="Arial Narrow"/>
                <w:i w:val="1"/>
                <w:sz w:val="15"/>
              </w:rPr>
              <w:t xml:space="preserve"> </w:t>
            </w:r>
            <w:r>
              <w:rPr>
                <w:rStyle w:val="C3"/>
                <w:rFonts w:ascii="Arial Narrow" w:hAnsi="Arial Narrow"/>
                <w:i w:val="1"/>
                <w:sz w:val="15"/>
              </w:rPr>
              <w:t>Feed</w:t>
            </w:r>
            <w:r>
              <w:rPr>
                <w:rStyle w:val="C3"/>
                <w:rFonts w:ascii="Arial Narrow" w:hAnsi="Arial Narrow"/>
                <w:i w:val="1"/>
                <w:sz w:val="15"/>
              </w:rPr>
              <w:t xml:space="preserve"> </w:t>
            </w:r>
            <w:r>
              <w:rPr>
                <w:rStyle w:val="C3"/>
                <w:rFonts w:ascii="Arial Narrow" w:hAnsi="Arial Narrow"/>
                <w:i w:val="1"/>
                <w:sz w:val="15"/>
              </w:rPr>
              <w:t>stocks</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Aдитиви </w:t>
            </w:r>
            <w:r>
              <w:rPr>
                <w:rStyle w:val="C3"/>
                <w:rFonts w:ascii="Arial Narrow" w:hAnsi="Arial Narrow"/>
                <w:i w:val="1"/>
                <w:sz w:val="15"/>
              </w:rPr>
              <w:t>Additives</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Остали угљово-доници  </w:t>
            </w:r>
            <w:r>
              <w:rPr>
                <w:rStyle w:val="C3"/>
                <w:rFonts w:ascii="Arial Narrow" w:hAnsi="Arial Narrow"/>
                <w:i w:val="1"/>
                <w:sz w:val="15"/>
              </w:rPr>
              <w:t>Other hydro-carbons</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Рафине-ријски гас                                     </w:t>
            </w:r>
            <w:r>
              <w:rPr>
                <w:rStyle w:val="C3"/>
                <w:rFonts w:ascii="Arial Narrow" w:hAnsi="Arial Narrow"/>
                <w:i w:val="1"/>
                <w:sz w:val="15"/>
              </w:rPr>
              <w:t>Refinery Gas</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Течни нафтни гас                       </w:t>
            </w:r>
            <w:r>
              <w:rPr>
                <w:rStyle w:val="C3"/>
                <w:rFonts w:ascii="Arial Narrow" w:hAnsi="Arial Narrow"/>
                <w:i w:val="1"/>
                <w:sz w:val="15"/>
              </w:rPr>
              <w:t>Liquefied petroleum gas</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Нафта  </w:t>
            </w:r>
            <w:r>
              <w:rPr>
                <w:rStyle w:val="C3"/>
                <w:rFonts w:ascii="Arial Narrow" w:hAnsi="Arial Narrow"/>
                <w:i w:val="1"/>
                <w:sz w:val="15"/>
              </w:rPr>
              <w:t>Naphta</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Безо-ловни бензин </w:t>
            </w:r>
            <w:r>
              <w:rPr>
                <w:rStyle w:val="C3"/>
                <w:rFonts w:ascii="Arial Narrow" w:hAnsi="Arial Narrow"/>
                <w:i w:val="1"/>
                <w:sz w:val="15"/>
              </w:rPr>
              <w:t>Unleaded Gasoline</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Oловни бензин </w:t>
            </w:r>
            <w:r>
              <w:rPr>
                <w:rStyle w:val="C3"/>
                <w:rFonts w:ascii="Arial Narrow" w:hAnsi="Arial Narrow"/>
                <w:i w:val="1"/>
                <w:sz w:val="15"/>
              </w:rPr>
              <w:t>Leaded Gasoline</w:t>
            </w:r>
          </w:p>
        </w:tc>
      </w:tr>
      <w:tr>
        <w:trPr>
          <w:wAfter w:w="0" w:type="dxa"/>
        </w:trPr>
        <w:tc>
          <w:tcPr>
            <w:tcW w:w="3459" w:type="dxa"/>
            <w:vMerge w:val="continue"/>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rPr>
                <w:rStyle w:val="C3"/>
                <w:rFonts w:ascii="Arial Narrow" w:hAnsi="Arial Narrow"/>
                <w:sz w:val="15"/>
              </w:rPr>
            </w:pP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42643</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41114</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1529</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Увоз / Import</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146950</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96785</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2746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1551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338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8657</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3559</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2281</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Извоз / Export</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31319</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71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256</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3125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251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5602</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Салдо залиха / Stock changes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888</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-625</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80</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-32</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133</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325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264</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849</w:t>
            </w:r>
          </w:p>
        </w:tc>
        <w:tc>
          <w:tcPr>
            <w:tcW w:w="624"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Укупно расположива енергија</w:t>
            </w:r>
            <w:r>
              <w:rPr>
                <w:rStyle w:val="C3"/>
                <w:rFonts w:ascii="Arial Narrow" w:hAnsi="Arial Narrow"/>
                <w:b w:val="1"/>
                <w:sz w:val="15"/>
              </w:rPr>
              <w:t xml:space="preserve">                                      </w:t>
            </w:r>
            <w:r>
              <w:rPr>
                <w:rStyle w:val="C3"/>
                <w:rFonts w:ascii="Arial Narrow" w:hAnsi="Arial Narrow"/>
                <w:b w:val="1"/>
                <w:sz w:val="15"/>
              </w:rPr>
              <w:t>Gross inland consumption</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158313</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137274</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4301</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1560</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50</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5665</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3633</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-3057</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Статистичка разлика / Statistical difference</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-598</w:t>
            </w:r>
          </w:p>
        </w:tc>
        <w:tc>
          <w:tcPr>
            <w:tcW w:w="624"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-352</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-85</w:t>
            </w:r>
          </w:p>
        </w:tc>
        <w:tc>
          <w:tcPr>
            <w:tcW w:w="595"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Утрошак за производњу енергије</w:t>
            </w:r>
            <w:r>
              <w:rPr>
                <w:rStyle w:val="C3"/>
                <w:rFonts w:ascii="Arial Narrow" w:hAnsi="Arial Narrow"/>
                <w:b w:val="1"/>
                <w:sz w:val="15"/>
              </w:rPr>
              <w:t xml:space="preserve">                       </w:t>
            </w:r>
            <w:r>
              <w:rPr>
                <w:rStyle w:val="C3"/>
                <w:rFonts w:ascii="Arial Narrow" w:hAnsi="Arial Narrow"/>
                <w:b w:val="1"/>
                <w:sz w:val="15"/>
              </w:rPr>
              <w:t>Transformation input</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168737</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136706</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4282</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9829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469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3188</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601</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5895</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4478</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312</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3529</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153929</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136706</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4282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9316</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365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3188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6184</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289</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5895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617</w:t>
            </w:r>
          </w:p>
        </w:tc>
        <w:tc>
          <w:tcPr>
            <w:tcW w:w="624"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513</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104</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Transformation output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153691</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417</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3188</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3120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8434</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16132</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21596</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150925</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3188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3120</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7843</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16132</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21596</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2168</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417</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591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598</w:t>
            </w:r>
          </w:p>
        </w:tc>
        <w:tc>
          <w:tcPr>
            <w:tcW w:w="624"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Размењени производи / Products transferred</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3894</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-154</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-137</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Враћено из петрохемије / Returns from petrochem. ind.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4380</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-4380</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6797</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3120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16</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Пумпање / Pump storage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1618</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5179</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3120</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16</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Губици / Losses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939</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920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19</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140509</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13328</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13733</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18624</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140509</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13328</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13733</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18624</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25745</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1669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13733</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Од тога: за хемијску инд. / of which: Chemical industry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15934</w:t>
            </w:r>
          </w:p>
        </w:tc>
        <w:tc>
          <w:tcPr>
            <w:tcW w:w="624"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1669</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13733</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w:t>
            </w:r>
          </w:p>
        </w:tc>
        <w:tc>
          <w:tcPr>
            <w:tcW w:w="595"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114764</w:t>
            </w:r>
          </w:p>
        </w:tc>
        <w:tc>
          <w:tcPr>
            <w:tcW w:w="624"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11659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18623</w:t>
            </w:r>
          </w:p>
        </w:tc>
        <w:tc>
          <w:tcPr>
            <w:tcW w:w="59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r>
      <w:tr>
        <w:trPr>
          <w:wAfter w:w="0" w:type="dxa"/>
        </w:trPr>
        <w:tc>
          <w:tcPr>
            <w:tcW w:w="3459"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56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14339</w:t>
            </w:r>
          </w:p>
        </w:tc>
        <w:tc>
          <w:tcPr>
            <w:tcW w:w="624"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1236</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42</w:t>
            </w:r>
          </w:p>
        </w:tc>
        <w:tc>
          <w:tcPr>
            <w:tcW w:w="595"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Грађевинарство / Construction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520</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35</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6</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Саобраћај / Transport</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88371</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6991</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18575</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Домаћинства / Households</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2739</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2739</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Пољопривреда / Agriculture </w:t>
            </w:r>
          </w:p>
        </w:tc>
        <w:tc>
          <w:tcPr>
            <w:tcW w:w="567" w:type="dxa"/>
            <w:tcBorders>
              <w:left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sz w:val="15"/>
              </w:rPr>
            </w:pPr>
            <w:r>
              <w:rPr>
                <w:rStyle w:val="C3"/>
                <w:rFonts w:ascii="Arial Narrow" w:hAnsi="Arial Narrow"/>
                <w:sz w:val="15"/>
              </w:rPr>
              <w:t>5707</w:t>
            </w:r>
          </w:p>
        </w:tc>
        <w:tc>
          <w:tcPr>
            <w:tcW w:w="624"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178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r>
      <w:tr>
        <w:trPr>
          <w:wAfter w:w="0" w:type="dxa"/>
        </w:trPr>
        <w:tc>
          <w:tcPr>
            <w:tcW w:w="3459"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567" w:type="dxa"/>
            <w:tcBorders>
              <w:left w:val="single" w:sz="4" w:space="0" w:shadow="0" w:frame="0" w:color="808080"/>
              <w:bottom w:val="single" w:sz="4" w:space="0" w:shadow="0" w:frame="0" w:color="808080"/>
              <w:right w:val="single" w:sz="4" w:space="0" w:shadow="0" w:frame="0" w:color="808080"/>
            </w:tcBorders>
            <w:shd w:val="clear" w:color="auto" w:fill="F2F2F2"/>
          </w:tcPr>
          <w:p>
            <w:pPr>
              <w:spacing w:lineRule="auto" w:line="230"/>
              <w:ind w:right="57"/>
              <w:jc w:val="right"/>
              <w:rPr>
                <w:rStyle w:val="C3"/>
                <w:rFonts w:ascii="Arial Narrow" w:hAnsi="Arial Narrow"/>
                <w:sz w:val="15"/>
              </w:rPr>
            </w:pPr>
            <w:r>
              <w:rPr>
                <w:rStyle w:val="C3"/>
                <w:rFonts w:ascii="Arial Narrow" w:hAnsi="Arial Narrow"/>
                <w:sz w:val="15"/>
              </w:rPr>
              <w:t>3088</w:t>
            </w:r>
          </w:p>
        </w:tc>
        <w:tc>
          <w:tcPr>
            <w:tcW w:w="624" w:type="dxa"/>
            <w:tcBorders>
              <w:left w:val="single" w:sz="4" w:space="0" w:shadow="0" w:frame="0" w:color="808080"/>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480</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right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r>
    </w:tbl>
    <w:p>
      <w:pPr>
        <w:jc w:val="center"/>
        <w:rPr>
          <w:rStyle w:val="C3"/>
          <w:rFonts w:ascii="Arial Narrow" w:hAnsi="Arial Narrow"/>
          <w:sz w:val="10"/>
        </w:rPr>
      </w:pPr>
    </w:p>
    <w:p>
      <w:pPr>
        <w:rPr>
          <w:rStyle w:val="C3"/>
          <w:rFonts w:ascii="Arial Narrow" w:hAnsi="Arial Narrow"/>
          <w:i w:val="0"/>
          <w:sz w:val="14"/>
        </w:rPr>
      </w:pPr>
      <w:r>
        <w:rPr>
          <w:rStyle w:val="C3"/>
          <w:rFonts w:ascii="Arial Narrow" w:hAnsi="Arial Narrow"/>
          <w:sz w:val="14"/>
          <w:vertAlign w:val="superscript"/>
        </w:rPr>
        <w:t xml:space="preserve">1) </w:t>
      </w:r>
      <w:r>
        <w:rPr>
          <w:rStyle w:val="C3"/>
          <w:rFonts w:ascii="Arial Narrow" w:hAnsi="Arial Narrow"/>
          <w:sz w:val="14"/>
        </w:rPr>
        <w:t xml:space="preserve">Индустрија, осим енергетског сектора и финалне потрошње у неенергетске сврхе. / </w:t>
      </w:r>
      <w:r>
        <w:rPr>
          <w:rStyle w:val="C3"/>
          <w:rFonts w:ascii="Arial Narrow" w:hAnsi="Arial Narrow"/>
          <w:i w:val="1"/>
          <w:sz w:val="14"/>
        </w:rPr>
        <w:t>Industry, excluding energy sector and final non-energy consumption.</w:t>
      </w:r>
    </w:p>
    <w:p>
      <w:pPr>
        <w:rPr>
          <w:rStyle w:val="C3"/>
          <w:rFonts w:ascii="Arial Narrow" w:hAnsi="Arial Narrow"/>
          <w:b w:val="1"/>
          <w:color w:val="034E9B"/>
        </w:rPr>
      </w:pPr>
      <w:r>
        <w:rPr>
          <w:rStyle w:val="C3"/>
          <w:rFonts w:ascii="Arial Narrow" w:hAnsi="Arial Narrow"/>
          <w:b w:val="1"/>
          <w:color w:val="034E9B"/>
        </w:rPr>
        <w:t xml:space="preserve">Balance of Oil and Oil Derivates in </w:t>
      </w:r>
      <w:r>
        <w:rPr>
          <w:rStyle w:val="C3"/>
          <w:rFonts w:ascii="Arial Narrow" w:hAnsi="Arial Narrow"/>
          <w:b w:val="1"/>
          <w:color w:val="034E9B"/>
        </w:rPr>
        <w:t>2016</w:t>
      </w:r>
    </w:p>
    <w:tbl>
      <w:tblPr>
        <w:tblStyle w:val="T2"/>
        <w:tblW w:w="10121" w:type="dxa"/>
        <w:jc w:val="center"/>
        <w:tblLayout w:type="fixed"/>
        <w:tblCellMar>
          <w:left w:w="28" w:type="dxa"/>
          <w:right w:w="28" w:type="dxa"/>
        </w:tblCellMar>
      </w:tblPr>
      <w:tblGrid/>
      <w:tr>
        <w:trPr>
          <w:wAfter w:w="0" w:type="dxa"/>
        </w:trPr>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Авион-ски бензин </w:t>
            </w:r>
            <w:r>
              <w:rPr>
                <w:rStyle w:val="C3"/>
                <w:rFonts w:ascii="Arial Narrow" w:hAnsi="Arial Narrow"/>
                <w:i w:val="1"/>
                <w:sz w:val="15"/>
              </w:rPr>
              <w:t>Aviation Gasoline</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Гориво за млазне моторе керо-зинског типа </w:t>
            </w:r>
            <w:r>
              <w:rPr>
                <w:rStyle w:val="C3"/>
                <w:rFonts w:ascii="Arial Narrow" w:hAnsi="Arial Narrow"/>
                <w:i w:val="1"/>
                <w:sz w:val="15"/>
              </w:rPr>
              <w:t>Keros</w:t>
            </w:r>
            <w:r>
              <w:rPr>
                <w:rStyle w:val="C3"/>
                <w:rFonts w:ascii="Arial Narrow" w:hAnsi="Arial Narrow"/>
                <w:i w:val="1"/>
                <w:sz w:val="15"/>
              </w:rPr>
              <w:t>e</w:t>
            </w:r>
            <w:r>
              <w:rPr>
                <w:rStyle w:val="C3"/>
                <w:rFonts w:ascii="Arial Narrow" w:hAnsi="Arial Narrow"/>
                <w:i w:val="1"/>
                <w:sz w:val="15"/>
              </w:rPr>
              <w:t>ne type jet fuel</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Дизел </w:t>
            </w:r>
            <w:r>
              <w:rPr>
                <w:rStyle w:val="C3"/>
                <w:rFonts w:ascii="Arial Narrow" w:hAnsi="Arial Narrow"/>
                <w:i w:val="1"/>
                <w:sz w:val="15"/>
              </w:rPr>
              <w:t>Transport diesel</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Гориво </w:t>
            </w:r>
          </w:p>
          <w:p>
            <w:pPr>
              <w:spacing w:lineRule="auto" w:line="233"/>
              <w:jc w:val="center"/>
              <w:rPr>
                <w:rStyle w:val="C3"/>
                <w:rFonts w:ascii="Arial Narrow" w:hAnsi="Arial Narrow"/>
                <w:sz w:val="15"/>
              </w:rPr>
            </w:pPr>
            <w:r>
              <w:rPr>
                <w:rStyle w:val="C3"/>
                <w:rFonts w:ascii="Arial Narrow" w:hAnsi="Arial Narrow"/>
                <w:sz w:val="15"/>
              </w:rPr>
              <w:t xml:space="preserve">за ложење и остала гасна уља </w:t>
            </w:r>
            <w:r>
              <w:rPr>
                <w:rStyle w:val="C3"/>
                <w:rFonts w:ascii="Arial Narrow" w:hAnsi="Arial Narrow"/>
                <w:i w:val="1"/>
                <w:sz w:val="15"/>
              </w:rPr>
              <w:t>Heating</w:t>
            </w:r>
            <w:r>
              <w:rPr>
                <w:rStyle w:val="C3"/>
                <w:rFonts w:ascii="Arial Narrow" w:hAnsi="Arial Narrow"/>
                <w:i w:val="1"/>
                <w:sz w:val="15"/>
              </w:rPr>
              <w:t xml:space="preserve"> </w:t>
            </w:r>
            <w:r>
              <w:rPr>
                <w:rStyle w:val="C3"/>
                <w:rFonts w:ascii="Arial Narrow" w:hAnsi="Arial Narrow"/>
                <w:i w:val="1"/>
                <w:sz w:val="15"/>
              </w:rPr>
              <w:t>and</w:t>
            </w:r>
            <w:r>
              <w:rPr>
                <w:rStyle w:val="C3"/>
                <w:rFonts w:ascii="Arial Narrow" w:hAnsi="Arial Narrow"/>
                <w:i w:val="1"/>
                <w:sz w:val="15"/>
              </w:rPr>
              <w:t xml:space="preserve"> </w:t>
            </w:r>
            <w:r>
              <w:rPr>
                <w:rStyle w:val="C3"/>
                <w:rFonts w:ascii="Arial Narrow" w:hAnsi="Arial Narrow"/>
                <w:i w:val="1"/>
                <w:sz w:val="15"/>
              </w:rPr>
              <w:t>other</w:t>
            </w:r>
            <w:r>
              <w:rPr>
                <w:rStyle w:val="C3"/>
                <w:rFonts w:ascii="Arial Narrow" w:hAnsi="Arial Narrow"/>
                <w:i w:val="1"/>
                <w:sz w:val="15"/>
              </w:rPr>
              <w:t xml:space="preserve"> </w:t>
            </w:r>
            <w:r>
              <w:rPr>
                <w:rStyle w:val="C3"/>
                <w:rFonts w:ascii="Arial Narrow" w:hAnsi="Arial Narrow"/>
                <w:i w:val="1"/>
                <w:sz w:val="15"/>
              </w:rPr>
              <w:t>Gas</w:t>
            </w:r>
            <w:r>
              <w:rPr>
                <w:rStyle w:val="C3"/>
                <w:rFonts w:ascii="Arial Narrow" w:hAnsi="Arial Narrow"/>
                <w:i w:val="1"/>
                <w:sz w:val="15"/>
              </w:rPr>
              <w:t xml:space="preserve"> </w:t>
            </w:r>
            <w:r>
              <w:rPr>
                <w:rStyle w:val="C3"/>
                <w:rFonts w:ascii="Arial Narrow" w:hAnsi="Arial Narrow"/>
                <w:i w:val="1"/>
                <w:sz w:val="15"/>
              </w:rPr>
              <w:t>oil</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Уље за ложење (мазут) S≥1%  </w:t>
            </w:r>
            <w:r>
              <w:rPr>
                <w:rStyle w:val="C3"/>
                <w:rFonts w:ascii="Arial Narrow" w:hAnsi="Arial Narrow"/>
                <w:i w:val="1"/>
                <w:sz w:val="15"/>
              </w:rPr>
              <w:t>Fuel</w:t>
            </w:r>
            <w:r>
              <w:rPr>
                <w:rStyle w:val="C3"/>
                <w:rFonts w:ascii="Arial Narrow" w:hAnsi="Arial Narrow"/>
                <w:i w:val="1"/>
                <w:sz w:val="15"/>
              </w:rPr>
              <w:t xml:space="preserve"> </w:t>
            </w:r>
            <w:r>
              <w:rPr>
                <w:rStyle w:val="C3"/>
                <w:rFonts w:ascii="Arial Narrow" w:hAnsi="Arial Narrow"/>
                <w:i w:val="1"/>
                <w:sz w:val="15"/>
              </w:rPr>
              <w:t>Oil</w:t>
            </w:r>
            <w:r>
              <w:rPr>
                <w:rStyle w:val="C3"/>
                <w:rFonts w:ascii="Arial Narrow" w:hAnsi="Arial Narrow"/>
                <w:i w:val="1"/>
                <w:sz w:val="15"/>
              </w:rPr>
              <w:t>-</w:t>
            </w:r>
            <w:r>
              <w:rPr>
                <w:rStyle w:val="C3"/>
                <w:rFonts w:ascii="Arial Narrow" w:hAnsi="Arial Narrow"/>
                <w:i w:val="1"/>
                <w:sz w:val="15"/>
              </w:rPr>
              <w:t>high</w:t>
            </w:r>
            <w:r>
              <w:rPr>
                <w:rStyle w:val="C3"/>
                <w:rFonts w:ascii="Arial Narrow" w:hAnsi="Arial Narrow"/>
                <w:i w:val="1"/>
                <w:sz w:val="15"/>
              </w:rPr>
              <w:t xml:space="preserve"> </w:t>
            </w:r>
            <w:r>
              <w:rPr>
                <w:rStyle w:val="C3"/>
                <w:rFonts w:ascii="Arial Narrow" w:hAnsi="Arial Narrow"/>
                <w:i w:val="1"/>
                <w:sz w:val="15"/>
              </w:rPr>
              <w:t>sulphur</w:t>
            </w:r>
            <w:r>
              <w:rPr>
                <w:rStyle w:val="C3"/>
                <w:rFonts w:ascii="Arial Narrow" w:hAnsi="Arial Narrow"/>
                <w:i w:val="1"/>
                <w:sz w:val="15"/>
              </w:rPr>
              <w:t xml:space="preserve"> (</w:t>
            </w:r>
            <w:r>
              <w:rPr>
                <w:rStyle w:val="C3"/>
                <w:rFonts w:ascii="Arial Narrow" w:hAnsi="Arial Narrow"/>
                <w:sz w:val="15"/>
              </w:rPr>
              <w:t>≥</w:t>
            </w:r>
            <w:r>
              <w:rPr>
                <w:rStyle w:val="C3"/>
                <w:rFonts w:ascii="Arial Narrow" w:hAnsi="Arial Narrow"/>
                <w:i w:val="1"/>
                <w:sz w:val="15"/>
              </w:rPr>
              <w:t>1%)</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Уље за ложење (мазут) S&lt;1%  </w:t>
            </w:r>
            <w:r>
              <w:rPr>
                <w:rStyle w:val="C3"/>
                <w:rFonts w:ascii="Arial Narrow" w:hAnsi="Arial Narrow"/>
                <w:i w:val="1"/>
                <w:sz w:val="15"/>
              </w:rPr>
              <w:t>Fuel Oil-low sulphur (</w:t>
            </w:r>
            <w:r>
              <w:rPr>
                <w:rStyle w:val="C3"/>
                <w:rFonts w:ascii="Arial Narrow" w:hAnsi="Arial Narrow"/>
                <w:sz w:val="15"/>
              </w:rPr>
              <w:t>&lt;</w:t>
            </w:r>
            <w:r>
              <w:rPr>
                <w:rStyle w:val="C3"/>
                <w:rFonts w:ascii="Arial Narrow" w:hAnsi="Arial Narrow"/>
                <w:i w:val="1"/>
                <w:sz w:val="15"/>
              </w:rPr>
              <w:t>1%)</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Специ-јални бензини </w:t>
            </w:r>
            <w:r>
              <w:rPr>
                <w:rStyle w:val="C3"/>
                <w:rFonts w:ascii="Arial Narrow" w:hAnsi="Arial Narrow"/>
                <w:i w:val="1"/>
                <w:sz w:val="15"/>
              </w:rPr>
              <w:t>White spirit</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Мазива </w:t>
            </w:r>
            <w:r>
              <w:rPr>
                <w:rStyle w:val="C3"/>
                <w:rFonts w:ascii="Arial Narrow" w:hAnsi="Arial Narrow"/>
                <w:i w:val="1"/>
                <w:sz w:val="15"/>
              </w:rPr>
              <w:t>Lubri-cants</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Битумен </w:t>
            </w:r>
            <w:r>
              <w:rPr>
                <w:rStyle w:val="C3"/>
                <w:rFonts w:ascii="Arial Narrow" w:hAnsi="Arial Narrow"/>
                <w:i w:val="1"/>
                <w:sz w:val="15"/>
              </w:rPr>
              <w:t>Bitumen</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Пара-фински восак </w:t>
            </w:r>
            <w:r>
              <w:rPr>
                <w:rStyle w:val="C3"/>
                <w:rFonts w:ascii="Arial Narrow" w:hAnsi="Arial Narrow"/>
                <w:i w:val="1"/>
                <w:sz w:val="15"/>
              </w:rPr>
              <w:t>Parafin</w:t>
            </w:r>
            <w:r>
              <w:rPr>
                <w:rStyle w:val="C3"/>
                <w:rFonts w:ascii="Arial Narrow" w:hAnsi="Arial Narrow"/>
                <w:i w:val="1"/>
                <w:sz w:val="15"/>
              </w:rPr>
              <w:t xml:space="preserve"> </w:t>
            </w:r>
            <w:r>
              <w:rPr>
                <w:rStyle w:val="C3"/>
                <w:rFonts w:ascii="Arial Narrow" w:hAnsi="Arial Narrow"/>
                <w:i w:val="1"/>
                <w:sz w:val="15"/>
              </w:rPr>
              <w:t>waxes</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Нафтни кокс                                                                    </w:t>
            </w:r>
            <w:r>
              <w:rPr>
                <w:rStyle w:val="C3"/>
                <w:rFonts w:ascii="Arial Narrow" w:hAnsi="Arial Narrow"/>
                <w:i w:val="1"/>
                <w:sz w:val="15"/>
              </w:rPr>
              <w:t>Perole-um coke</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r>
              <w:rPr>
                <w:rStyle w:val="C3"/>
                <w:rFonts w:ascii="Arial Narrow" w:hAnsi="Arial Narrow"/>
                <w:sz w:val="15"/>
              </w:rPr>
              <w:t xml:space="preserve">Oстали прои-зводи </w:t>
            </w:r>
            <w:r>
              <w:rPr>
                <w:rStyle w:val="C3"/>
                <w:rFonts w:ascii="Arial Narrow" w:hAnsi="Arial Narrow"/>
                <w:i w:val="1"/>
                <w:sz w:val="15"/>
              </w:rPr>
              <w:t>О</w:t>
            </w:r>
            <w:r>
              <w:rPr>
                <w:rStyle w:val="C3"/>
                <w:rFonts w:ascii="Arial Narrow" w:hAnsi="Arial Narrow"/>
                <w:i w:val="1"/>
                <w:sz w:val="15"/>
              </w:rPr>
              <w:t>ther</w:t>
            </w:r>
            <w:r>
              <w:rPr>
                <w:rStyle w:val="C3"/>
                <w:rFonts w:ascii="Arial Narrow" w:hAnsi="Arial Narrow"/>
                <w:i w:val="1"/>
                <w:sz w:val="15"/>
              </w:rPr>
              <w:t xml:space="preserve"> </w:t>
            </w:r>
            <w:r>
              <w:rPr>
                <w:rStyle w:val="C3"/>
                <w:rFonts w:ascii="Arial Narrow" w:hAnsi="Arial Narrow"/>
                <w:i w:val="1"/>
                <w:sz w:val="15"/>
              </w:rPr>
              <w:t>products</w:t>
            </w:r>
          </w:p>
        </w:tc>
        <w:tc>
          <w:tcPr>
            <w:tcW w:w="3402" w:type="dxa"/>
            <w:vMerge w:val="restart"/>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3"/>
              <w:jc w:val="center"/>
              <w:rPr>
                <w:rStyle w:val="C3"/>
                <w:rFonts w:ascii="Arial Narrow" w:hAnsi="Arial Narrow"/>
                <w:sz w:val="15"/>
              </w:rPr>
            </w:pPr>
          </w:p>
        </w:tc>
      </w:tr>
      <w:tr>
        <w:trPr>
          <w:wAfter w:w="0" w:type="dxa"/>
        </w:trPr>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95"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62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6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1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jc w:val="center"/>
              <w:rPr>
                <w:rStyle w:val="C3"/>
                <w:rFonts w:ascii="Arial Narrow" w:hAnsi="Arial Narrow"/>
                <w:sz w:val="15"/>
              </w:rPr>
            </w:pPr>
            <w:r>
              <w:rPr>
                <w:rStyle w:val="C3"/>
                <w:rFonts w:ascii="Arial Narrow" w:hAnsi="Arial Narrow"/>
                <w:sz w:val="15"/>
              </w:rPr>
              <w:t>TJ</w:t>
            </w:r>
          </w:p>
        </w:tc>
        <w:tc>
          <w:tcPr>
            <w:tcW w:w="3402" w:type="dxa"/>
            <w:vMerge w:val="continue"/>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3"/>
              <w:rPr>
                <w:rStyle w:val="C3"/>
                <w:rFonts w:ascii="Arial Narrow" w:hAnsi="Arial Narrow"/>
                <w:sz w:val="15"/>
              </w:rPr>
            </w:pP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28</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178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19158</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1025</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531</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3804</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825</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149</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5335</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Увоз / Import</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643</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5482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1484</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587</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548</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8819</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14</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694</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3742</w:t>
            </w:r>
          </w:p>
        </w:tc>
        <w:tc>
          <w:tcPr>
            <w:tcW w:w="3402"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Извоз / Export</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98</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-577</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-37</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454</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-134</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-27</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-46</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988</w:t>
            </w:r>
          </w:p>
        </w:tc>
        <w:tc>
          <w:tcPr>
            <w:tcW w:w="3402" w:type="dxa"/>
            <w:tcBorders>
              <w:left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Салдо залиха / Stock changes</w:t>
            </w:r>
          </w:p>
        </w:tc>
      </w:tr>
      <w:tr>
        <w:trPr>
          <w:wAfter w:w="0" w:type="dxa"/>
        </w:trPr>
        <w:tc>
          <w:tcPr>
            <w:tcW w:w="567"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849</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 xml:space="preserve">Међународна складишта / Bunkers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-367</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12250</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-37</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-1030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304</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531</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3229</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-8040</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4641</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-2754</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Укупно расположива енергија</w:t>
            </w:r>
            <w:r>
              <w:rPr>
                <w:rStyle w:val="C3"/>
                <w:rFonts w:ascii="Arial Narrow" w:hAnsi="Arial Narrow"/>
                <w:b w:val="1"/>
                <w:sz w:val="15"/>
              </w:rPr>
              <w:t xml:space="preserve">                                      </w:t>
            </w:r>
            <w:r>
              <w:rPr>
                <w:rStyle w:val="C3"/>
                <w:rFonts w:ascii="Arial Narrow" w:hAnsi="Arial Narrow"/>
                <w:b w:val="1"/>
                <w:sz w:val="15"/>
              </w:rPr>
              <w:t>Gross inland consumption</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-76</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-37</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-72</w:t>
            </w:r>
          </w:p>
        </w:tc>
        <w:tc>
          <w:tcPr>
            <w:tcW w:w="539"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26</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Статистичка разлика / Statistical difference</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1164</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5680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851</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72</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Утрошак за производњу енергије</w:t>
            </w:r>
            <w:r>
              <w:rPr>
                <w:rStyle w:val="C3"/>
                <w:rFonts w:ascii="Arial Narrow" w:hAnsi="Arial Narrow"/>
                <w:b w:val="1"/>
                <w:sz w:val="15"/>
              </w:rPr>
              <w:t xml:space="preserve">                       </w:t>
            </w:r>
            <w:r>
              <w:rPr>
                <w:rStyle w:val="C3"/>
                <w:rFonts w:ascii="Arial Narrow" w:hAnsi="Arial Narrow"/>
                <w:b w:val="1"/>
                <w:sz w:val="15"/>
              </w:rPr>
              <w:t>Transformation input</w:t>
            </w: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1119</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3046</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45</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2634</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850</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72</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567"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5306</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50617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7104</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12092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3842</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1071</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13374</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500</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6898</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Transformation output </w:t>
            </w: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5306</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50617</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5944</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12092</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3842</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473</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13374</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500</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6898</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1160</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567"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598</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Размена / Exchanges and transfers, returns</w:t>
            </w: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0</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-416</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-347</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-2835</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Размењени производи / Products transferred</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r>
      <w:tr>
        <w:trPr>
          <w:wAfter w:w="0" w:type="dxa"/>
        </w:trPr>
        <w:tc>
          <w:tcPr>
            <w:tcW w:w="567"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Враћено из петрохемије / Returns from petrochem. ind.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2618</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500</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411</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Пумпање / Pump storage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132</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1486</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Термоелек. и ТЕ-ТО / Thermal power plants and CHP</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1132</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500</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411</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 дрвних брикета / Producers of wood briquettes</w:t>
            </w:r>
          </w:p>
        </w:tc>
      </w:tr>
      <w:tr>
        <w:trPr>
          <w:wAfter w:w="0" w:type="dxa"/>
        </w:trPr>
        <w:tc>
          <w:tcPr>
            <w:tcW w:w="567" w:type="dxa"/>
            <w:tcBorders>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Губици / Losses</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4939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62527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5804</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2422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3367</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531</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4300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5333</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4641</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800</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4939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62527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5804</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2422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3367</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531</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4300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5333</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4641</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800</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531</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4300</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5333</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135</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43</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531</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bottom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Од тога: за хемијску инд. / of which: Chemical industry  </w:t>
            </w:r>
          </w:p>
        </w:tc>
      </w:tr>
      <w:tr>
        <w:trPr>
          <w:wAfter w:w="0" w:type="dxa"/>
        </w:trPr>
        <w:tc>
          <w:tcPr>
            <w:tcW w:w="56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25</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4939</w:t>
            </w:r>
          </w:p>
        </w:tc>
        <w:tc>
          <w:tcPr>
            <w:tcW w:w="595"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62527</w:t>
            </w:r>
          </w:p>
        </w:tc>
        <w:tc>
          <w:tcPr>
            <w:tcW w:w="624"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5804</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2422</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3367</w:t>
            </w:r>
          </w:p>
        </w:tc>
        <w:tc>
          <w:tcPr>
            <w:tcW w:w="539"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67"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w:t>
            </w:r>
          </w:p>
        </w:tc>
        <w:tc>
          <w:tcPr>
            <w:tcW w:w="510" w:type="dxa"/>
            <w:tcBorders>
              <w:top w:val="single" w:sz="4" w:space="0" w:shadow="0" w:frame="0" w:color="808080"/>
              <w:bottom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4598</w:t>
            </w:r>
          </w:p>
        </w:tc>
        <w:tc>
          <w:tcPr>
            <w:tcW w:w="539"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right="57"/>
              <w:jc w:val="right"/>
              <w:rPr>
                <w:rStyle w:val="C3"/>
                <w:rFonts w:ascii="Arial Narrow" w:hAnsi="Arial Narrow"/>
                <w:b w:val="1"/>
                <w:sz w:val="15"/>
              </w:rPr>
            </w:pPr>
            <w:r>
              <w:rPr>
                <w:rStyle w:val="C3"/>
                <w:rFonts w:ascii="Arial Narrow" w:hAnsi="Arial Narrow"/>
                <w:b w:val="1"/>
                <w:sz w:val="15"/>
              </w:rPr>
              <w:t>800</w:t>
            </w:r>
          </w:p>
        </w:tc>
        <w:tc>
          <w:tcPr>
            <w:tcW w:w="3402"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r>
      <w:tr>
        <w:trPr>
          <w:wAfter w:w="0" w:type="dxa"/>
        </w:trPr>
        <w:tc>
          <w:tcPr>
            <w:tcW w:w="567" w:type="dxa"/>
            <w:tcBorders>
              <w:top w:val="single" w:sz="4" w:space="0" w:shadow="0" w:frame="0" w:color="808080"/>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2902</w:t>
            </w:r>
          </w:p>
        </w:tc>
        <w:tc>
          <w:tcPr>
            <w:tcW w:w="624"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856</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1638</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2267</w:t>
            </w:r>
          </w:p>
        </w:tc>
        <w:tc>
          <w:tcPr>
            <w:tcW w:w="539"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top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4598</w:t>
            </w:r>
          </w:p>
        </w:tc>
        <w:tc>
          <w:tcPr>
            <w:tcW w:w="539" w:type="dxa"/>
            <w:tcBorders>
              <w:top w:val="single" w:sz="4" w:space="0" w:shadow="0" w:frame="0" w:color="808080"/>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800</w:t>
            </w:r>
          </w:p>
        </w:tc>
        <w:tc>
          <w:tcPr>
            <w:tcW w:w="3402" w:type="dxa"/>
            <w:tcBorders>
              <w:top w:val="single" w:sz="4" w:space="0" w:shadow="0" w:frame="0" w:color="808080"/>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479</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Грађевинарство / Construction </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25</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4939</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57008</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833</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Саобраћај / Transport</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Домаћинства / Households</w:t>
            </w:r>
          </w:p>
        </w:tc>
      </w:tr>
      <w:tr>
        <w:trPr>
          <w:wAfter w:w="0" w:type="dxa"/>
        </w:trPr>
        <w:tc>
          <w:tcPr>
            <w:tcW w:w="567" w:type="dxa"/>
            <w:tcBorders>
              <w:lef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vAlign w:val="bottom"/>
          </w:tcPr>
          <w:p>
            <w:pPr>
              <w:spacing w:lineRule="auto" w:line="230"/>
              <w:ind w:right="57"/>
              <w:jc w:val="right"/>
              <w:rPr>
                <w:rStyle w:val="C3"/>
                <w:rFonts w:ascii="Arial Narrow" w:hAnsi="Arial Narrow"/>
                <w:sz w:val="15"/>
              </w:rPr>
            </w:pPr>
            <w:r>
              <w:rPr>
                <w:rStyle w:val="C3"/>
                <w:rFonts w:ascii="Arial Narrow" w:hAnsi="Arial Narrow"/>
                <w:sz w:val="15"/>
              </w:rPr>
              <w:t>2138</w:t>
            </w:r>
          </w:p>
        </w:tc>
        <w:tc>
          <w:tcPr>
            <w:tcW w:w="624" w:type="dxa"/>
            <w:vAlign w:val="bottom"/>
          </w:tcPr>
          <w:p>
            <w:pPr>
              <w:spacing w:lineRule="auto" w:line="230"/>
              <w:ind w:right="57"/>
              <w:jc w:val="right"/>
              <w:rPr>
                <w:rStyle w:val="C3"/>
                <w:rFonts w:ascii="Arial Narrow" w:hAnsi="Arial Narrow"/>
                <w:sz w:val="15"/>
              </w:rPr>
            </w:pPr>
            <w:r>
              <w:rPr>
                <w:rStyle w:val="C3"/>
                <w:rFonts w:ascii="Arial Narrow" w:hAnsi="Arial Narrow"/>
                <w:sz w:val="15"/>
              </w:rPr>
              <w:t>3391</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right w:val="single" w:sz="4" w:space="0" w:shadow="0" w:frame="0" w:color="808080"/>
            </w:tcBorders>
            <w:vAlign w:val="bottom"/>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Пољопривреда / Agriculture </w:t>
            </w:r>
          </w:p>
        </w:tc>
      </w:tr>
      <w:tr>
        <w:trPr>
          <w:wAfter w:w="0" w:type="dxa"/>
        </w:trPr>
        <w:tc>
          <w:tcPr>
            <w:tcW w:w="567" w:type="dxa"/>
            <w:tcBorders>
              <w:left w:val="single" w:sz="4" w:space="0" w:shadow="0" w:frame="0" w:color="808080"/>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95"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624"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724</w:t>
            </w:r>
          </w:p>
        </w:tc>
        <w:tc>
          <w:tcPr>
            <w:tcW w:w="567"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784</w:t>
            </w:r>
          </w:p>
        </w:tc>
        <w:tc>
          <w:tcPr>
            <w:tcW w:w="567"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1100</w:t>
            </w:r>
          </w:p>
        </w:tc>
        <w:tc>
          <w:tcPr>
            <w:tcW w:w="539"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67"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10" w:type="dxa"/>
            <w:tcBorders>
              <w:bottom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539" w:type="dxa"/>
            <w:tcBorders>
              <w:bottom w:val="single" w:sz="4" w:space="0" w:shadow="0" w:frame="0" w:color="808080"/>
              <w:right w:val="single" w:sz="4" w:space="0" w:shadow="0" w:frame="0" w:color="808080"/>
            </w:tcBorders>
          </w:tcPr>
          <w:p>
            <w:pPr>
              <w:spacing w:lineRule="auto" w:line="230"/>
              <w:ind w:right="57"/>
              <w:jc w:val="right"/>
              <w:rPr>
                <w:rStyle w:val="C3"/>
                <w:rFonts w:ascii="Arial Narrow" w:hAnsi="Arial Narrow"/>
                <w:sz w:val="15"/>
              </w:rPr>
            </w:pPr>
            <w:r>
              <w:rPr>
                <w:rStyle w:val="C3"/>
                <w:rFonts w:ascii="Arial Narrow" w:hAnsi="Arial Narrow"/>
                <w:sz w:val="15"/>
              </w:rPr>
              <w:t>-</w:t>
            </w:r>
          </w:p>
        </w:tc>
        <w:tc>
          <w:tcPr>
            <w:tcW w:w="3402" w:type="dxa"/>
            <w:tcBorders>
              <w:left w:val="single" w:sz="4" w:space="0" w:shadow="0" w:frame="0" w:color="808080"/>
              <w:bottom w:val="single" w:sz="4" w:space="0" w:shadow="0" w:frame="0" w:color="808080"/>
              <w:right w:val="single" w:sz="4" w:space="0" w:shadow="0" w:frame="0" w:color="808080"/>
            </w:tcBorders>
            <w:vAlign w:val="bottom"/>
          </w:tcPr>
          <w:p>
            <w:pPr>
              <w:spacing w:lineRule="auto" w:line="230" w:after="60"/>
              <w:ind w:left="170"/>
              <w:rPr>
                <w:rStyle w:val="C3"/>
                <w:rFonts w:ascii="Arial Narrow" w:hAnsi="Arial Narrow"/>
                <w:sz w:val="15"/>
              </w:rPr>
            </w:pPr>
            <w:r>
              <w:rPr>
                <w:rStyle w:val="C3"/>
                <w:rFonts w:ascii="Arial Narrow" w:hAnsi="Arial Narrow"/>
                <w:sz w:val="15"/>
              </w:rPr>
              <w:t xml:space="preserve">Остали потрошачи / Other users  </w:t>
            </w:r>
          </w:p>
        </w:tc>
      </w:tr>
    </w:tbl>
    <w:p>
      <w:pPr>
        <w:jc w:val="center"/>
        <w:rPr>
          <w:rStyle w:val="C3"/>
          <w:rFonts w:ascii="Arial Narrow" w:hAnsi="Arial Narrow"/>
          <w:b w:val="1"/>
          <w:color w:val="034E9B"/>
        </w:rPr>
      </w:pPr>
      <w:r>
        <w:rPr>
          <w:rStyle w:val="C3"/>
          <w:rFonts w:ascii="Arial Narrow" w:hAnsi="Arial Narrow"/>
          <w:b w:val="1"/>
          <w:color w:val="034E9B"/>
        </w:rPr>
        <w:t>Биланс природног гаса</w:t>
      </w:r>
      <w:r>
        <w:rPr>
          <w:rStyle w:val="C3"/>
          <w:rFonts w:ascii="Arial Narrow" w:hAnsi="Arial Narrow"/>
          <w:b w:val="1"/>
          <w:color w:val="034E9B"/>
        </w:rPr>
        <w:t>,</w:t>
      </w:r>
      <w:r>
        <w:rPr>
          <w:rStyle w:val="C3"/>
          <w:rFonts w:ascii="Arial Narrow" w:hAnsi="Arial Narrow"/>
          <w:b w:val="1"/>
          <w:color w:val="034E9B"/>
        </w:rPr>
        <w:t xml:space="preserve"> </w:t>
      </w:r>
      <w:r>
        <w:rPr>
          <w:rStyle w:val="C3"/>
          <w:rFonts w:ascii="Arial Narrow" w:hAnsi="Arial Narrow"/>
          <w:b w:val="1"/>
          <w:color w:val="034E9B"/>
        </w:rPr>
        <w:t>2016</w:t>
      </w:r>
      <w:r>
        <w:rPr>
          <w:rStyle w:val="C3"/>
          <w:rFonts w:ascii="Arial Narrow" w:hAnsi="Arial Narrow"/>
          <w:b w:val="1"/>
          <w:color w:val="034E9B"/>
        </w:rPr>
        <w:t xml:space="preserve">. </w:t>
      </w:r>
    </w:p>
    <w:p>
      <w:pPr>
        <w:jc w:val="center"/>
        <w:rPr>
          <w:rStyle w:val="C3"/>
          <w:rFonts w:ascii="Arial Narrow" w:hAnsi="Arial Narrow"/>
          <w:b w:val="1"/>
          <w:color w:val="034E9B"/>
        </w:rPr>
      </w:pPr>
      <w:r>
        <w:rPr>
          <w:rStyle w:val="C3"/>
          <w:rFonts w:ascii="Arial Narrow" w:hAnsi="Arial Narrow"/>
          <w:b w:val="1"/>
          <w:color w:val="034E9B"/>
        </w:rPr>
        <w:t>Balance of Natural Gas</w:t>
      </w:r>
      <w:r>
        <w:rPr>
          <w:rStyle w:val="C3"/>
          <w:rFonts w:ascii="Arial Narrow" w:hAnsi="Arial Narrow"/>
          <w:b w:val="1"/>
          <w:color w:val="034E9B"/>
        </w:rPr>
        <w:t xml:space="preserve"> in</w:t>
      </w:r>
      <w:r>
        <w:rPr>
          <w:rStyle w:val="C3"/>
          <w:rFonts w:ascii="Arial Narrow" w:hAnsi="Arial Narrow"/>
          <w:b w:val="1"/>
          <w:color w:val="034E9B"/>
        </w:rPr>
        <w:t xml:space="preserve"> </w:t>
      </w:r>
      <w:r>
        <w:rPr>
          <w:rStyle w:val="C3"/>
          <w:rFonts w:ascii="Arial Narrow" w:hAnsi="Arial Narrow"/>
          <w:b w:val="1"/>
          <w:color w:val="034E9B"/>
        </w:rPr>
        <w:t>2016</w:t>
      </w:r>
    </w:p>
    <w:tbl>
      <w:tblPr>
        <w:tblStyle w:val="T2"/>
        <w:tblW w:w="8789" w:type="dxa"/>
        <w:jc w:val="center"/>
        <w:tblLayout w:type="autofit"/>
        <w:tblCellMar>
          <w:left w:w="28" w:type="dxa"/>
          <w:right w:w="28" w:type="dxa"/>
        </w:tblCellMar>
      </w:tblPr>
      <w:tblGrid/>
      <w:tr>
        <w:trPr>
          <w:wAfter w:w="0" w:type="dxa"/>
          <w:trHeight w:hRule="atLeast" w:val="20"/>
        </w:trPr>
        <w:tc>
          <w:tcPr>
            <w:tcW w:w="5387" w:type="dxa"/>
            <w:vMerge w:val="restart"/>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170"/>
              <w:jc w:val="center"/>
              <w:rPr>
                <w:rStyle w:val="C3"/>
                <w:rFonts w:ascii="Arial Narrow" w:hAnsi="Arial Narrow"/>
                <w:sz w:val="15"/>
              </w:rPr>
            </w:pPr>
            <w:r>
              <w:rPr>
                <w:rStyle w:val="C3"/>
                <w:rFonts w:ascii="Arial Narrow" w:hAnsi="Arial Narrow"/>
                <w:sz w:val="15"/>
              </w:rPr>
              <w:t> </w:t>
            </w:r>
          </w:p>
        </w:tc>
        <w:tc>
          <w:tcPr>
            <w:tcW w:w="3402" w:type="dxa"/>
            <w:gridSpan w:val="2"/>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before="80" w:after="80"/>
              <w:jc w:val="center"/>
              <w:rPr>
                <w:rStyle w:val="C3"/>
                <w:rFonts w:ascii="Arial Narrow" w:hAnsi="Arial Narrow"/>
                <w:sz w:val="15"/>
              </w:rPr>
            </w:pPr>
            <w:r>
              <w:rPr>
                <w:rStyle w:val="C3"/>
                <w:rFonts w:ascii="Arial Narrow" w:hAnsi="Arial Narrow"/>
                <w:sz w:val="15"/>
              </w:rPr>
              <w:t>Природни гас /</w:t>
            </w:r>
            <w:r>
              <w:rPr>
                <w:rStyle w:val="C3"/>
                <w:rFonts w:ascii="Arial Narrow" w:hAnsi="Arial Narrow"/>
                <w:i w:val="1"/>
                <w:sz w:val="15"/>
              </w:rPr>
              <w:t xml:space="preserve"> Natural Gas  </w:t>
            </w:r>
            <w:r>
              <w:rPr>
                <w:rStyle w:val="C3"/>
                <w:rFonts w:ascii="Arial Narrow" w:hAnsi="Arial Narrow"/>
                <w:sz w:val="15"/>
              </w:rPr>
              <w:t xml:space="preserve">   </w:t>
            </w:r>
          </w:p>
        </w:tc>
      </w:tr>
      <w:tr>
        <w:trPr>
          <w:wAfter w:w="0" w:type="dxa"/>
          <w:trHeight w:hRule="atLeast" w:val="20"/>
        </w:trPr>
        <w:tc>
          <w:tcPr>
            <w:tcW w:w="5387" w:type="dxa"/>
            <w:vMerge w:val="continue"/>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170"/>
              <w:rPr>
                <w:rStyle w:val="C3"/>
                <w:rFonts w:ascii="Arial Narrow" w:hAnsi="Arial Narrow"/>
                <w:sz w:val="15"/>
              </w:rPr>
            </w:pPr>
          </w:p>
        </w:tc>
        <w:tc>
          <w:tcPr>
            <w:tcW w:w="170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before="60" w:after="60"/>
              <w:jc w:val="center"/>
              <w:rPr>
                <w:rStyle w:val="C3"/>
                <w:rFonts w:ascii="Arial Narrow" w:hAnsi="Arial Narrow"/>
                <w:sz w:val="15"/>
              </w:rPr>
            </w:pPr>
            <w:r>
              <w:rPr>
                <w:rStyle w:val="C3"/>
                <w:rFonts w:ascii="Arial Narrow" w:hAnsi="Arial Narrow"/>
                <w:sz w:val="15"/>
              </w:rPr>
              <w:t>000 Stm</w:t>
            </w:r>
            <w:r>
              <w:rPr>
                <w:rStyle w:val="C3"/>
                <w:rFonts w:ascii="Arial Narrow" w:hAnsi="Arial Narrow"/>
                <w:sz w:val="15"/>
                <w:vertAlign w:val="superscript"/>
              </w:rPr>
              <w:t>3</w:t>
            </w:r>
          </w:p>
        </w:tc>
        <w:tc>
          <w:tcPr>
            <w:tcW w:w="170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before="60" w:after="6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before="60"/>
              <w:ind w:left="28"/>
              <w:rPr>
                <w:rStyle w:val="C3"/>
                <w:rFonts w:ascii="Arial Narrow" w:hAnsi="Arial Narrow"/>
                <w:sz w:val="15"/>
              </w:rPr>
            </w:pPr>
            <w:r>
              <w:rPr>
                <w:rStyle w:val="C3"/>
                <w:rFonts w:ascii="Arial Narrow" w:hAnsi="Arial Narrow"/>
                <w:sz w:val="15"/>
              </w:rPr>
              <w:t>Примарна производња енергије</w:t>
            </w:r>
            <w:r>
              <w:rPr>
                <w:rStyle w:val="C3"/>
                <w:rFonts w:ascii="Arial Narrow" w:hAnsi="Arial Narrow"/>
                <w:sz w:val="15"/>
                <w:vertAlign w:val="superscript"/>
              </w:rPr>
              <w:t>1)</w:t>
            </w:r>
            <w:r>
              <w:rPr>
                <w:rStyle w:val="C3"/>
                <w:rFonts w:ascii="Arial Narrow" w:hAnsi="Arial Narrow"/>
                <w:sz w:val="15"/>
              </w:rPr>
              <w:t xml:space="preserve"> / Primary production</w:t>
            </w:r>
            <w:r>
              <w:rPr>
                <w:rStyle w:val="C3"/>
                <w:rFonts w:ascii="Arial Narrow" w:hAnsi="Arial Narrow"/>
                <w:sz w:val="15"/>
                <w:vertAlign w:val="superscript"/>
              </w:rPr>
              <w:t>1)</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523229</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19381</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28"/>
              <w:rPr>
                <w:rStyle w:val="C3"/>
                <w:rFonts w:ascii="Arial Narrow" w:hAnsi="Arial Narrow"/>
                <w:sz w:val="15"/>
              </w:rPr>
            </w:pPr>
            <w:r>
              <w:rPr>
                <w:rStyle w:val="C3"/>
                <w:rFonts w:ascii="Arial Narrow" w:hAnsi="Arial Narrow"/>
                <w:sz w:val="15"/>
              </w:rPr>
              <w:t>Увоз / Import</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1795226</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66499</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28"/>
              <w:rPr>
                <w:rStyle w:val="C3"/>
                <w:rFonts w:ascii="Arial Narrow" w:hAnsi="Arial Narrow"/>
                <w:sz w:val="15"/>
              </w:rPr>
            </w:pPr>
            <w:r>
              <w:rPr>
                <w:rStyle w:val="C3"/>
                <w:rFonts w:ascii="Arial Narrow" w:hAnsi="Arial Narrow"/>
                <w:sz w:val="15"/>
              </w:rPr>
              <w:t>Извоз / Export</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28"/>
              <w:rPr>
                <w:rStyle w:val="C3"/>
                <w:rFonts w:ascii="Arial Narrow" w:hAnsi="Arial Narrow"/>
                <w:sz w:val="15"/>
              </w:rPr>
            </w:pPr>
            <w:r>
              <w:rPr>
                <w:rStyle w:val="C3"/>
                <w:rFonts w:ascii="Arial Narrow" w:hAnsi="Arial Narrow"/>
                <w:sz w:val="15"/>
              </w:rPr>
              <w:t>Салдо залиха / Stock changes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56850</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2106</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1701" w:type="dxa"/>
            <w:tcBorders>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2375305</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87986</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center"/>
          </w:tcPr>
          <w:p>
            <w:pPr>
              <w:spacing w:lineRule="auto" w:line="252"/>
              <w:ind w:left="28"/>
              <w:rPr>
                <w:rStyle w:val="C3"/>
                <w:rFonts w:ascii="Arial Narrow" w:hAnsi="Arial Narrow"/>
                <w:sz w:val="15"/>
              </w:rPr>
            </w:pPr>
            <w:r>
              <w:rPr>
                <w:rStyle w:val="C3"/>
                <w:rFonts w:ascii="Arial Narrow" w:hAnsi="Arial Narrow"/>
                <w:sz w:val="15"/>
              </w:rPr>
              <w:t>Статистичка разлика / Statistical difference</w:t>
            </w:r>
          </w:p>
        </w:tc>
        <w:tc>
          <w:tcPr>
            <w:tcW w:w="1701" w:type="dxa"/>
            <w:tcBorders>
              <w:top w:val="single" w:sz="4" w:space="0" w:shadow="0" w:frame="0" w:color="808080"/>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886884</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32852</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46582</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1726</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144646</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5358</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566640</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20989</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129016</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4779</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color w:val="0000FF"/>
                <w:sz w:val="15"/>
              </w:rPr>
            </w:pPr>
            <w:r>
              <w:rPr>
                <w:rStyle w:val="C3"/>
                <w:rFonts w:ascii="Arial Narrow" w:hAnsi="Arial Narrow"/>
                <w:color w:val="0000FF"/>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Размењени производи / Products transferred</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1701" w:type="dxa"/>
            <w:tcBorders>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 Consumption in the energy sector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180986</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6704</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Пумпање / Pump storage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93662</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3469</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84004</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3112</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55</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3265</w:t>
            </w:r>
          </w:p>
        </w:tc>
        <w:tc>
          <w:tcPr>
            <w:tcW w:w="1701" w:type="dxa"/>
            <w:tcBorders>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121</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Губици / Losses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22544</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835</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 Energy available for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1284891</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47595</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1284891</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47595</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 Final Non-Energy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292077</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10819</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1701" w:type="dxa"/>
            <w:tcBorders>
              <w:top w:val="single" w:sz="4" w:space="0" w:shadow="0" w:frame="0" w:color="808080"/>
              <w:left w:val="single" w:sz="4" w:space="0" w:shadow="0" w:frame="0" w:color="808080"/>
              <w:bottom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292077</w:t>
            </w:r>
          </w:p>
        </w:tc>
        <w:tc>
          <w:tcPr>
            <w:tcW w:w="1701" w:type="dxa"/>
            <w:tcBorders>
              <w:top w:val="single" w:sz="4" w:space="0" w:shadow="0" w:frame="0" w:color="808080"/>
              <w:bottom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10819</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52"/>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 Final 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992814</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52"/>
              <w:ind w:right="340"/>
              <w:jc w:val="right"/>
              <w:rPr>
                <w:rStyle w:val="C3"/>
                <w:rFonts w:ascii="Arial Narrow" w:hAnsi="Arial Narrow"/>
                <w:b w:val="1"/>
                <w:sz w:val="15"/>
              </w:rPr>
            </w:pPr>
            <w:r>
              <w:rPr>
                <w:rStyle w:val="C3"/>
                <w:rFonts w:ascii="Arial Narrow" w:hAnsi="Arial Narrow"/>
                <w:b w:val="1"/>
                <w:sz w:val="15"/>
              </w:rPr>
              <w:t>36776</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2)</w:t>
            </w:r>
            <w:r>
              <w:rPr>
                <w:rStyle w:val="C3"/>
                <w:rFonts w:ascii="Arial Narrow" w:hAnsi="Arial Narrow"/>
                <w:sz w:val="15"/>
              </w:rPr>
              <w:t xml:space="preserve"> / Industry</w:t>
            </w:r>
            <w:r>
              <w:rPr>
                <w:rStyle w:val="C3"/>
                <w:rFonts w:ascii="Arial Narrow" w:hAnsi="Arial Narrow"/>
                <w:sz w:val="15"/>
                <w:vertAlign w:val="superscript"/>
              </w:rPr>
              <w:t>2)</w:t>
            </w:r>
          </w:p>
        </w:tc>
        <w:tc>
          <w:tcPr>
            <w:tcW w:w="1701" w:type="dxa"/>
            <w:tcBorders>
              <w:top w:val="single" w:sz="4" w:space="0" w:shadow="0" w:frame="0" w:color="808080"/>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550089</w:t>
            </w:r>
          </w:p>
        </w:tc>
        <w:tc>
          <w:tcPr>
            <w:tcW w:w="1701" w:type="dxa"/>
            <w:tcBorders>
              <w:top w:val="single" w:sz="4" w:space="0" w:shadow="0" w:frame="0" w:color="808080"/>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20376</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Грађевинарство / Construction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Саобраћај / Transport</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6502</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241</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Домаћинства / Households</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210678</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7804</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52"/>
              <w:ind w:left="170"/>
              <w:rPr>
                <w:rStyle w:val="C3"/>
                <w:rFonts w:ascii="Arial Narrow" w:hAnsi="Arial Narrow"/>
                <w:sz w:val="15"/>
              </w:rPr>
            </w:pPr>
            <w:r>
              <w:rPr>
                <w:rStyle w:val="C3"/>
                <w:rFonts w:ascii="Arial Narrow" w:hAnsi="Arial Narrow"/>
                <w:sz w:val="15"/>
              </w:rPr>
              <w:t xml:space="preserve">Пољопривреда / Agriculture </w:t>
            </w:r>
          </w:p>
        </w:tc>
        <w:tc>
          <w:tcPr>
            <w:tcW w:w="1701" w:type="dxa"/>
            <w:tcBorders>
              <w:lef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28953</w:t>
            </w:r>
          </w:p>
        </w:tc>
        <w:tc>
          <w:tcPr>
            <w:tcW w:w="1701" w:type="dxa"/>
            <w:tcBorders>
              <w:right w:val="single" w:sz="4" w:space="0" w:shadow="0" w:frame="0" w:color="808080"/>
            </w:tcBorders>
            <w:vAlign w:val="bottom"/>
          </w:tcPr>
          <w:p>
            <w:pPr>
              <w:spacing w:lineRule="auto" w:line="252"/>
              <w:ind w:right="340"/>
              <w:jc w:val="right"/>
              <w:rPr>
                <w:rStyle w:val="C3"/>
                <w:rFonts w:ascii="Arial Narrow" w:hAnsi="Arial Narrow"/>
                <w:sz w:val="15"/>
              </w:rPr>
            </w:pPr>
            <w:r>
              <w:rPr>
                <w:rStyle w:val="C3"/>
                <w:rFonts w:ascii="Arial Narrow" w:hAnsi="Arial Narrow"/>
                <w:sz w:val="15"/>
              </w:rPr>
              <w:t>1073</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52"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1701" w:type="dxa"/>
            <w:tcBorders>
              <w:left w:val="single" w:sz="4" w:space="0" w:shadow="0" w:frame="0" w:color="808080"/>
              <w:bottom w:val="single" w:sz="4" w:space="0" w:shadow="0" w:frame="0" w:color="808080"/>
            </w:tcBorders>
          </w:tcPr>
          <w:p>
            <w:pPr>
              <w:spacing w:lineRule="auto" w:line="252"/>
              <w:ind w:right="340"/>
              <w:jc w:val="right"/>
              <w:rPr>
                <w:rStyle w:val="C3"/>
                <w:rFonts w:ascii="Arial Narrow" w:hAnsi="Arial Narrow"/>
                <w:sz w:val="15"/>
              </w:rPr>
            </w:pPr>
            <w:r>
              <w:rPr>
                <w:rStyle w:val="C3"/>
                <w:rFonts w:ascii="Arial Narrow" w:hAnsi="Arial Narrow"/>
                <w:sz w:val="15"/>
              </w:rPr>
              <w:t>196592</w:t>
            </w:r>
          </w:p>
        </w:tc>
        <w:tc>
          <w:tcPr>
            <w:tcW w:w="1701" w:type="dxa"/>
            <w:tcBorders>
              <w:bottom w:val="single" w:sz="4" w:space="0" w:shadow="0" w:frame="0" w:color="808080"/>
              <w:right w:val="single" w:sz="4" w:space="0" w:shadow="0" w:frame="0" w:color="808080"/>
            </w:tcBorders>
          </w:tcPr>
          <w:p>
            <w:pPr>
              <w:spacing w:lineRule="auto" w:line="252"/>
              <w:ind w:right="340"/>
              <w:jc w:val="right"/>
              <w:rPr>
                <w:rStyle w:val="C3"/>
                <w:rFonts w:ascii="Arial Narrow" w:hAnsi="Arial Narrow"/>
                <w:sz w:val="15"/>
              </w:rPr>
            </w:pPr>
            <w:r>
              <w:rPr>
                <w:rStyle w:val="C3"/>
                <w:rFonts w:ascii="Arial Narrow" w:hAnsi="Arial Narrow"/>
                <w:sz w:val="15"/>
              </w:rPr>
              <w:t>7282</w:t>
            </w:r>
          </w:p>
        </w:tc>
      </w:tr>
    </w:tbl>
    <w:p>
      <w:pPr>
        <w:rPr>
          <w:rStyle w:val="C3"/>
        </w:rPr>
      </w:pPr>
    </w:p>
    <w:p>
      <w:pPr>
        <w:ind w:left="567"/>
        <w:rPr>
          <w:rStyle w:val="C3"/>
          <w:rFonts w:ascii="Arial Narrow" w:hAnsi="Arial Narrow"/>
          <w:i w:val="0"/>
          <w:sz w:val="14"/>
        </w:rPr>
      </w:pPr>
      <w:r>
        <w:rPr>
          <w:rStyle w:val="C3"/>
          <w:rFonts w:ascii="Arial Narrow" w:hAnsi="Arial Narrow"/>
          <w:sz w:val="14"/>
          <w:vertAlign w:val="superscript"/>
        </w:rPr>
        <w:t xml:space="preserve">   1) </w:t>
      </w:r>
      <w:r>
        <w:rPr>
          <w:rStyle w:val="C3"/>
          <w:rFonts w:ascii="Arial Narrow" w:hAnsi="Arial Narrow"/>
          <w:sz w:val="14"/>
        </w:rPr>
        <w:t xml:space="preserve">Само производња сувог природног гаса. / </w:t>
      </w:r>
      <w:r>
        <w:rPr>
          <w:rStyle w:val="C3"/>
          <w:rFonts w:ascii="Arial Narrow" w:hAnsi="Arial Narrow"/>
          <w:i w:val="1"/>
          <w:sz w:val="14"/>
        </w:rPr>
        <w:t>Only the production of dry natural gas.</w:t>
      </w:r>
    </w:p>
    <w:p>
      <w:pPr>
        <w:ind w:left="567"/>
        <w:rPr>
          <w:rStyle w:val="C3"/>
          <w:rFonts w:ascii="Arial Narrow" w:hAnsi="Arial Narrow"/>
          <w:b w:val="1"/>
        </w:rPr>
      </w:pPr>
      <w:r>
        <w:rPr>
          <w:rStyle w:val="C3"/>
          <w:rFonts w:ascii="Arial Narrow" w:hAnsi="Arial Narrow"/>
          <w:sz w:val="14"/>
          <w:vertAlign w:val="superscript"/>
        </w:rPr>
        <w:t xml:space="preserve">   2) </w:t>
      </w:r>
      <w:r>
        <w:rPr>
          <w:rStyle w:val="C3"/>
          <w:rFonts w:ascii="Arial Narrow" w:hAnsi="Arial Narrow"/>
          <w:sz w:val="14"/>
        </w:rPr>
        <w:t xml:space="preserve">Индустрија, осим енергетског сектора и финалне потрошње у неенергетске сврхе. / </w:t>
      </w:r>
      <w:r>
        <w:rPr>
          <w:rStyle w:val="C3"/>
          <w:rFonts w:ascii="Arial Narrow" w:hAnsi="Arial Narrow"/>
          <w:i w:val="1"/>
          <w:sz w:val="14"/>
        </w:rPr>
        <w:t>Industry, excluding energy sector and final non-energy consumption.</w:t>
      </w:r>
    </w:p>
    <w:p>
      <w:pPr>
        <w:jc w:val="center"/>
        <w:rPr>
          <w:rStyle w:val="C3"/>
          <w:rFonts w:ascii="Arial Narrow" w:hAnsi="Arial Narrow"/>
          <w:b w:val="1"/>
        </w:rPr>
      </w:pPr>
    </w:p>
    <w:p>
      <w:pPr>
        <w:jc w:val="center"/>
        <w:rPr>
          <w:rStyle w:val="C3"/>
          <w:rFonts w:ascii="Arial Narrow" w:hAnsi="Arial Narrow"/>
          <w:b w:val="1"/>
          <w:color w:val="034E9B"/>
        </w:rPr>
      </w:pPr>
    </w:p>
    <w:p>
      <w:pPr>
        <w:jc w:val="center"/>
        <w:rPr>
          <w:rStyle w:val="C3"/>
          <w:rFonts w:ascii="Arial Narrow" w:hAnsi="Arial Narrow"/>
          <w:b w:val="1"/>
          <w:color w:val="034E9B"/>
        </w:rPr>
      </w:pPr>
      <w:r>
        <w:rPr>
          <w:rStyle w:val="C3"/>
          <w:rFonts w:ascii="Arial Narrow" w:hAnsi="Arial Narrow"/>
          <w:b w:val="1"/>
          <w:color w:val="034E9B"/>
        </w:rPr>
        <w:t xml:space="preserve">Биланс геотермалне енергије, </w:t>
      </w:r>
      <w:r>
        <w:rPr>
          <w:rStyle w:val="C3"/>
          <w:rFonts w:ascii="Arial Narrow" w:hAnsi="Arial Narrow"/>
          <w:b w:val="1"/>
          <w:color w:val="034E9B"/>
        </w:rPr>
        <w:t>2016</w:t>
      </w:r>
      <w:r>
        <w:rPr>
          <w:rStyle w:val="C3"/>
          <w:rFonts w:ascii="Arial Narrow" w:hAnsi="Arial Narrow"/>
          <w:b w:val="1"/>
          <w:color w:val="034E9B"/>
        </w:rPr>
        <w:t>.</w:t>
      </w:r>
    </w:p>
    <w:p>
      <w:pPr>
        <w:jc w:val="center"/>
        <w:rPr>
          <w:rStyle w:val="C3"/>
          <w:rFonts w:ascii="Arial Narrow" w:hAnsi="Arial Narrow"/>
          <w:b w:val="1"/>
          <w:color w:val="034E9B"/>
        </w:rPr>
      </w:pPr>
      <w:r>
        <w:rPr>
          <w:rStyle w:val="C3"/>
          <w:rFonts w:ascii="Arial Narrow" w:hAnsi="Arial Narrow"/>
          <w:b w:val="1"/>
          <w:color w:val="034E9B"/>
        </w:rPr>
        <w:t xml:space="preserve">Balance of Geothermal Energy in </w:t>
      </w:r>
      <w:r>
        <w:rPr>
          <w:rStyle w:val="C3"/>
          <w:rFonts w:ascii="Arial Narrow" w:hAnsi="Arial Narrow"/>
          <w:b w:val="1"/>
          <w:color w:val="034E9B"/>
        </w:rPr>
        <w:t>2016</w:t>
      </w:r>
    </w:p>
    <w:tbl>
      <w:tblPr>
        <w:tblStyle w:val="T2"/>
        <w:tblW w:w="7081"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5380"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jc w:val="center"/>
              <w:rPr>
                <w:rStyle w:val="C3"/>
                <w:rFonts w:ascii="Arial Narrow" w:hAnsi="Arial Narrow"/>
                <w:sz w:val="15"/>
              </w:rPr>
            </w:pPr>
            <w:r>
              <w:rPr>
                <w:rStyle w:val="C3"/>
                <w:rFonts w:ascii="Arial Narrow" w:hAnsi="Arial Narrow"/>
                <w:sz w:val="15"/>
              </w:rPr>
              <w: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before="60" w:after="60"/>
              <w:jc w:val="center"/>
              <w:rPr>
                <w:rStyle w:val="C3"/>
                <w:rFonts w:ascii="Arial Narrow" w:hAnsi="Arial Narrow"/>
                <w:sz w:val="15"/>
              </w:rPr>
            </w:pPr>
            <w:r>
              <w:rPr>
                <w:rStyle w:val="C3"/>
                <w:rFonts w:ascii="Arial Narrow" w:hAnsi="Arial Narrow"/>
                <w:sz w:val="15"/>
              </w:rPr>
              <w:t xml:space="preserve">Геотермална енергија </w:t>
            </w:r>
            <w:r>
              <w:rPr>
                <w:rStyle w:val="C3"/>
                <w:rFonts w:ascii="Arial Narrow" w:hAnsi="Arial Narrow"/>
                <w:i w:val="1"/>
                <w:sz w:val="15"/>
              </w:rPr>
              <w:t>Geothermal Energy</w:t>
            </w:r>
          </w:p>
        </w:tc>
      </w:tr>
      <w:tr>
        <w:trPr>
          <w:wAfter w:w="0" w:type="dxa"/>
          <w:trHeight w:hRule="atLeast" w:val="20"/>
        </w:trPr>
        <w:tc>
          <w:tcPr>
            <w:tcW w:w="5380"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rPr>
                <w:rStyle w:val="C3"/>
                <w:rFonts w:ascii="Arial Narrow" w:hAnsi="Arial Narrow"/>
                <w:sz w:val="15"/>
              </w:rPr>
            </w:pP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before="40" w:after="4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5380" w:type="dxa"/>
            <w:tcBorders>
              <w:top w:val="single" w:sz="4" w:space="0" w:shadow="0" w:frame="0" w:color="808080"/>
              <w:right w:val="single" w:sz="4" w:space="0" w:shadow="0" w:frame="0" w:color="808080"/>
            </w:tcBorders>
            <w:vAlign w:val="center"/>
          </w:tcPr>
          <w:p>
            <w:pPr>
              <w:spacing w:lineRule="auto" w:line="264"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1701" w:type="dxa"/>
            <w:tcBorders>
              <w:top w:val="single" w:sz="4" w:space="0" w:shadow="0" w:frame="0" w:color="808080"/>
              <w:left w:val="single" w:sz="4" w:space="0" w:shadow="0" w:frame="0" w:color="808080"/>
            </w:tcBorders>
            <w:vAlign w:val="center"/>
          </w:tcPr>
          <w:p>
            <w:pPr>
              <w:spacing w:lineRule="auto" w:line="264" w:before="60"/>
              <w:ind w:right="567"/>
              <w:jc w:val="right"/>
              <w:rPr>
                <w:rStyle w:val="C3"/>
                <w:rFonts w:ascii="Arial Narrow" w:hAnsi="Arial Narrow"/>
                <w:sz w:val="15"/>
              </w:rPr>
            </w:pPr>
            <w:r>
              <w:rPr>
                <w:rStyle w:val="C3"/>
                <w:rFonts w:ascii="Arial Narrow" w:hAnsi="Arial Narrow"/>
                <w:sz w:val="15"/>
              </w:rPr>
              <w:t>215</w:t>
            </w:r>
          </w:p>
        </w:tc>
      </w:tr>
      <w:tr>
        <w:trPr>
          <w:wAfter w:w="0" w:type="dxa"/>
          <w:trHeight w:hRule="atLeast" w:val="20"/>
        </w:trPr>
        <w:tc>
          <w:tcPr>
            <w:tcW w:w="5380"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Увоз / Import</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Извоз / Export</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Салдо залиха / Stock changes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215</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Статистичка разлика / Statistical difference</w:t>
            </w:r>
          </w:p>
        </w:tc>
        <w:tc>
          <w:tcPr>
            <w:tcW w:w="1701" w:type="dxa"/>
            <w:tcBorders>
              <w:top w:val="single" w:sz="4" w:space="0" w:shadow="0" w:frame="0" w:color="808080"/>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0" w:type="dxa"/>
            <w:tcBorders>
              <w:top w:val="single" w:sz="4" w:space="0" w:shadow="0" w:frame="0" w:color="808080"/>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top w:val="single" w:sz="4" w:space="0" w:shadow="0" w:frame="0" w:color="808080"/>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0"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0"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Размењени производи / Products transferred</w:t>
            </w:r>
          </w:p>
        </w:tc>
        <w:tc>
          <w:tcPr>
            <w:tcW w:w="1701" w:type="dxa"/>
            <w:tcBorders>
              <w:top w:val="single" w:sz="4" w:space="0" w:shadow="0" w:frame="0" w:color="808080"/>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1701" w:type="dxa"/>
            <w:tcBorders>
              <w:left w:val="single" w:sz="4" w:space="0" w:shadow="0" w:frame="0" w:color="808080"/>
              <w:bottom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 Consumption in the energy sector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0"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Пумпање / Pump storage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Губици / Losses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1</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 Energy available for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214</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214</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 Final Non-Energy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1701" w:type="dxa"/>
            <w:tcBorders>
              <w:top w:val="single" w:sz="4" w:space="0" w:shadow="0" w:frame="0" w:color="808080"/>
              <w:left w:val="single" w:sz="4" w:space="0" w:shadow="0" w:frame="0" w:color="808080"/>
              <w:bottom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 Final 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214</w:t>
            </w:r>
          </w:p>
        </w:tc>
      </w:tr>
      <w:tr>
        <w:trPr>
          <w:wAfter w:w="0" w:type="dxa"/>
          <w:trHeight w:hRule="atLeast" w:val="20"/>
        </w:trPr>
        <w:tc>
          <w:tcPr>
            <w:tcW w:w="5380" w:type="dxa"/>
            <w:tcBorders>
              <w:top w:val="single" w:sz="4" w:space="0" w:shadow="0" w:frame="0" w:color="808080"/>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1701" w:type="dxa"/>
            <w:tcBorders>
              <w:top w:val="single" w:sz="4" w:space="0" w:shadow="0" w:frame="0" w:color="808080"/>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Грађевинарство / Construction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Саобраћај / Transport</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Домаћинства / Households</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0" w:type="dxa"/>
            <w:tcBorders>
              <w:right w:val="single" w:sz="4" w:space="0" w:shadow="0" w:frame="0" w:color="808080"/>
            </w:tcBorders>
            <w:shd w:val="clear" w:color="000000" w:fill="FFFFFF"/>
            <w:vAlign w:val="center"/>
          </w:tcPr>
          <w:p>
            <w:pPr>
              <w:spacing w:lineRule="auto" w:line="264"/>
              <w:ind w:left="170"/>
              <w:rPr>
                <w:rStyle w:val="C3"/>
                <w:rFonts w:ascii="Arial Narrow" w:hAnsi="Arial Narrow"/>
                <w:sz w:val="15"/>
              </w:rPr>
            </w:pPr>
            <w:r>
              <w:rPr>
                <w:rStyle w:val="C3"/>
                <w:rFonts w:ascii="Arial Narrow" w:hAnsi="Arial Narrow"/>
                <w:sz w:val="15"/>
              </w:rPr>
              <w:t xml:space="preserve">Пољопривреда / Agriculture </w:t>
            </w:r>
          </w:p>
        </w:tc>
        <w:tc>
          <w:tcPr>
            <w:tcW w:w="1701" w:type="dxa"/>
            <w:tcBorders>
              <w:left w:val="single" w:sz="4" w:space="0" w:shadow="0" w:frame="0" w:color="808080"/>
            </w:tcBorders>
            <w:shd w:val="clear" w:color="000000" w:fill="FFFFFF"/>
            <w:vAlign w:val="center"/>
          </w:tcPr>
          <w:p>
            <w:pPr>
              <w:spacing w:lineRule="auto" w:line="264"/>
              <w:ind w:right="567"/>
              <w:jc w:val="right"/>
              <w:rPr>
                <w:rStyle w:val="C3"/>
                <w:rFonts w:ascii="Arial Narrow" w:hAnsi="Arial Narrow"/>
                <w:sz w:val="15"/>
              </w:rPr>
            </w:pPr>
            <w:r>
              <w:rPr>
                <w:rStyle w:val="C3"/>
                <w:rFonts w:ascii="Arial Narrow" w:hAnsi="Arial Narrow"/>
                <w:sz w:val="15"/>
              </w:rPr>
              <w:t>132</w:t>
            </w:r>
          </w:p>
        </w:tc>
      </w:tr>
      <w:tr>
        <w:trPr>
          <w:wAfter w:w="0" w:type="dxa"/>
          <w:trHeight w:hRule="atLeast" w:val="20"/>
        </w:trPr>
        <w:tc>
          <w:tcPr>
            <w:tcW w:w="5380" w:type="dxa"/>
            <w:tcBorders>
              <w:bottom w:val="single" w:sz="4" w:space="0" w:shadow="0" w:frame="0" w:color="808080"/>
              <w:right w:val="single" w:sz="4" w:space="0" w:shadow="0" w:frame="0" w:color="808080"/>
            </w:tcBorders>
            <w:shd w:val="clear" w:color="000000" w:fill="FFFFFF"/>
            <w:vAlign w:val="center"/>
          </w:tcPr>
          <w:p>
            <w:pPr>
              <w:spacing w:lineRule="auto" w:line="264"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1701" w:type="dxa"/>
            <w:tcBorders>
              <w:left w:val="single" w:sz="4" w:space="0" w:shadow="0" w:frame="0" w:color="808080"/>
            </w:tcBorders>
            <w:shd w:val="clear" w:color="000000" w:fill="FFFFFF"/>
            <w:vAlign w:val="center"/>
          </w:tcPr>
          <w:p>
            <w:pPr>
              <w:spacing w:lineRule="auto" w:line="264" w:after="60"/>
              <w:ind w:right="567"/>
              <w:jc w:val="right"/>
              <w:rPr>
                <w:rStyle w:val="C3"/>
                <w:rFonts w:ascii="Arial Narrow" w:hAnsi="Arial Narrow"/>
                <w:sz w:val="15"/>
              </w:rPr>
            </w:pPr>
            <w:r>
              <w:rPr>
                <w:rStyle w:val="C3"/>
                <w:rFonts w:ascii="Arial Narrow" w:hAnsi="Arial Narrow"/>
                <w:sz w:val="15"/>
              </w:rPr>
              <w:t>82</w:t>
            </w:r>
          </w:p>
        </w:tc>
      </w:tr>
    </w:tbl>
    <w:p>
      <w:pPr>
        <w:spacing w:before="120"/>
        <w:ind w:left="624"/>
        <w:rPr>
          <w:rStyle w:val="C3"/>
          <w:rFonts w:ascii="Arial Narrow" w:hAnsi="Arial Narrow"/>
          <w:i w:val="0"/>
          <w:sz w:val="14"/>
        </w:rPr>
      </w:pPr>
      <w:r>
        <w:rPr>
          <w:rStyle w:val="C3"/>
          <w:sz w:val="13"/>
          <w:vertAlign w:val="superscript"/>
        </w:rPr>
        <w:t xml:space="preserve">                                       </w:t>
      </w:r>
      <w:r>
        <w:rPr>
          <w:rStyle w:val="C3"/>
          <w:sz w:val="14"/>
          <w:vertAlign w:val="superscript"/>
        </w:rPr>
        <w:t xml:space="preserve">1) </w:t>
      </w:r>
      <w:r>
        <w:rPr>
          <w:rStyle w:val="C3"/>
          <w:rFonts w:ascii="Arial Narrow" w:hAnsi="Arial Narrow"/>
          <w:sz w:val="14"/>
        </w:rPr>
        <w:t xml:space="preserve">Индустрија, осим енергетског сектора. / </w:t>
      </w:r>
      <w:r>
        <w:rPr>
          <w:rStyle w:val="C3"/>
          <w:rFonts w:ascii="Arial Narrow" w:hAnsi="Arial Narrow"/>
          <w:i w:val="1"/>
          <w:sz w:val="14"/>
        </w:rPr>
        <w:t>Industry, excluding energy sector.</w:t>
      </w:r>
    </w:p>
    <w:p>
      <w:pPr>
        <w:jc w:val="center"/>
        <w:rPr>
          <w:rStyle w:val="C3"/>
          <w:rFonts w:ascii="Arial Narrow" w:hAnsi="Arial Narrow"/>
          <w:b w:val="1"/>
          <w:color w:val="034E9B"/>
          <w:vertAlign w:val="superscript"/>
        </w:rPr>
      </w:pPr>
      <w:r>
        <w:rPr>
          <w:rStyle w:val="C3"/>
          <w:rFonts w:ascii="Arial Narrow" w:hAnsi="Arial Narrow"/>
          <w:b w:val="1"/>
          <w:color w:val="034E9B"/>
        </w:rPr>
        <w:t xml:space="preserve">Биланс дрвних горива, </w:t>
      </w:r>
      <w:r>
        <w:rPr>
          <w:rStyle w:val="C3"/>
          <w:rFonts w:ascii="Arial Narrow" w:hAnsi="Arial Narrow"/>
          <w:b w:val="1"/>
          <w:color w:val="034E9B"/>
        </w:rPr>
        <w:t>2016</w:t>
      </w:r>
      <w:r>
        <w:rPr>
          <w:rStyle w:val="C3"/>
          <w:rFonts w:ascii="Arial Narrow" w:hAnsi="Arial Narrow"/>
          <w:b w:val="1"/>
          <w:color w:val="034E9B"/>
        </w:rPr>
        <w:t>.</w:t>
      </w:r>
      <w:r>
        <w:rPr>
          <w:rStyle w:val="C3"/>
          <w:rFonts w:ascii="Arial Narrow" w:hAnsi="Arial Narrow"/>
          <w:b w:val="1"/>
          <w:color w:val="034E9B"/>
          <w:vertAlign w:val="superscript"/>
        </w:rPr>
        <w:t xml:space="preserve">   </w:t>
      </w:r>
    </w:p>
    <w:p>
      <w:pPr>
        <w:jc w:val="center"/>
        <w:rPr>
          <w:rStyle w:val="C3"/>
          <w:rFonts w:ascii="Arial Narrow" w:hAnsi="Arial Narrow"/>
          <w:b w:val="1"/>
          <w:color w:val="034E9B"/>
          <w:vertAlign w:val="superscript"/>
        </w:rPr>
      </w:pPr>
      <w:r>
        <w:rPr>
          <w:rStyle w:val="C3"/>
          <w:rFonts w:ascii="Arial Narrow" w:hAnsi="Arial Narrow"/>
          <w:b w:val="1"/>
          <w:color w:val="034E9B"/>
        </w:rPr>
        <w:t xml:space="preserve">Balance of Wood Fuels in </w:t>
      </w:r>
      <w:r>
        <w:rPr>
          <w:rStyle w:val="C3"/>
          <w:rFonts w:ascii="Arial Narrow" w:hAnsi="Arial Narrow"/>
          <w:b w:val="1"/>
          <w:color w:val="034E9B"/>
        </w:rPr>
        <w:t>2016</w:t>
      </w:r>
      <w:r>
        <w:rPr>
          <w:rStyle w:val="C3"/>
          <w:rFonts w:ascii="Arial Narrow" w:hAnsi="Arial Narrow"/>
          <w:b w:val="1"/>
          <w:color w:val="034E9B"/>
          <w:vertAlign w:val="superscript"/>
        </w:rPr>
        <w:t xml:space="preserve">   </w:t>
      </w:r>
    </w:p>
    <w:tbl>
      <w:tblPr>
        <w:tblStyle w:val="T2"/>
        <w:tblW w:w="0" w:type="auto"/>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fixed"/>
        <w:tblCellMar>
          <w:left w:w="28" w:type="dxa"/>
          <w:right w:w="28" w:type="dxa"/>
        </w:tblCellMar>
      </w:tblPr>
      <w:tblGrid/>
      <w:tr>
        <w:trPr>
          <w:wAfter w:w="0" w:type="dxa"/>
        </w:trPr>
        <w:tc>
          <w:tcPr>
            <w:tcW w:w="5103"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jc w:val="center"/>
              <w:rPr>
                <w:rStyle w:val="C3"/>
                <w:rFonts w:ascii="Arial Narrow" w:hAnsi="Arial Narrow"/>
                <w:sz w:val="15"/>
              </w:rPr>
            </w:pP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jc w:val="center"/>
              <w:rPr>
                <w:rStyle w:val="C3"/>
                <w:rFonts w:ascii="Arial Narrow" w:hAnsi="Arial Narrow"/>
                <w:sz w:val="15"/>
              </w:rPr>
            </w:pPr>
            <w:r>
              <w:rPr>
                <w:rStyle w:val="C3"/>
                <w:rFonts w:ascii="Arial Narrow" w:hAnsi="Arial Narrow"/>
                <w:sz w:val="15"/>
              </w:rPr>
              <w:t xml:space="preserve">Огревно          дрво            </w:t>
            </w:r>
            <w:r>
              <w:rPr>
                <w:rStyle w:val="C3"/>
                <w:rFonts w:ascii="Arial Narrow" w:hAnsi="Arial Narrow"/>
                <w:i w:val="1"/>
                <w:sz w:val="15"/>
              </w:rPr>
              <w:t>Firewood</w:t>
            </w:r>
          </w:p>
        </w:tc>
        <w:tc>
          <w:tcPr>
            <w:tcW w:w="136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before="60" w:after="60"/>
              <w:jc w:val="center"/>
              <w:rPr>
                <w:rStyle w:val="C3"/>
                <w:rFonts w:ascii="Arial Narrow" w:hAnsi="Arial Narrow"/>
                <w:sz w:val="15"/>
              </w:rPr>
            </w:pPr>
            <w:r>
              <w:rPr>
                <w:rStyle w:val="C3"/>
                <w:rFonts w:ascii="Arial Narrow" w:hAnsi="Arial Narrow"/>
                <w:sz w:val="15"/>
              </w:rPr>
              <w:t xml:space="preserve">Дрвни остатак и дрвна сечка за потребе производње дрвних брикета, дрвних пелета и дрвеног угља                                </w:t>
            </w:r>
            <w:r>
              <w:rPr>
                <w:rStyle w:val="C3"/>
                <w:rFonts w:ascii="Arial Narrow" w:hAnsi="Arial Narrow"/>
                <w:i w:val="1"/>
                <w:sz w:val="15"/>
              </w:rPr>
              <w:t>Wood residue and Wood chips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jc w:val="center"/>
              <w:rPr>
                <w:rStyle w:val="C3"/>
                <w:rFonts w:ascii="Arial Narrow" w:hAnsi="Arial Narrow"/>
                <w:sz w:val="15"/>
              </w:rPr>
            </w:pPr>
            <w:r>
              <w:rPr>
                <w:rStyle w:val="C3"/>
                <w:rFonts w:ascii="Arial Narrow" w:hAnsi="Arial Narrow"/>
                <w:sz w:val="15"/>
              </w:rPr>
              <w:t xml:space="preserve">Дрвни      брикети         </w:t>
            </w:r>
            <w:r>
              <w:rPr>
                <w:rStyle w:val="C3"/>
                <w:rFonts w:ascii="Arial Narrow" w:hAnsi="Arial Narrow"/>
                <w:i w:val="1"/>
                <w:sz w:val="15"/>
              </w:rPr>
              <w:t>Wood briquettes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jc w:val="center"/>
              <w:rPr>
                <w:rStyle w:val="C3"/>
                <w:rFonts w:ascii="Arial Narrow" w:hAnsi="Arial Narrow"/>
                <w:sz w:val="15"/>
              </w:rPr>
            </w:pPr>
            <w:r>
              <w:rPr>
                <w:rStyle w:val="C3"/>
                <w:rFonts w:ascii="Arial Narrow" w:hAnsi="Arial Narrow"/>
                <w:sz w:val="15"/>
              </w:rPr>
              <w:t xml:space="preserve">Дрвни           пелети         </w:t>
            </w:r>
            <w:r>
              <w:rPr>
                <w:rStyle w:val="C3"/>
                <w:rFonts w:ascii="Arial Narrow" w:hAnsi="Arial Narrow"/>
                <w:i w:val="1"/>
                <w:sz w:val="15"/>
              </w:rPr>
              <w:t xml:space="preserve">Wood                  pellets</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45"/>
              <w:jc w:val="center"/>
              <w:rPr>
                <w:rStyle w:val="C3"/>
                <w:rFonts w:ascii="Arial Narrow" w:hAnsi="Arial Narrow"/>
                <w:sz w:val="15"/>
              </w:rPr>
            </w:pPr>
            <w:r>
              <w:rPr>
                <w:rStyle w:val="C3"/>
                <w:rFonts w:ascii="Arial Narrow" w:hAnsi="Arial Narrow"/>
                <w:sz w:val="15"/>
              </w:rPr>
              <w:t xml:space="preserve">Дрвени             угаљ          </w:t>
            </w:r>
            <w:r>
              <w:rPr>
                <w:rStyle w:val="C3"/>
                <w:rFonts w:ascii="Arial Narrow" w:hAnsi="Arial Narrow"/>
                <w:i w:val="1"/>
                <w:sz w:val="15"/>
              </w:rPr>
              <w:t>Charcoal</w:t>
            </w:r>
          </w:p>
        </w:tc>
      </w:tr>
      <w:tr>
        <w:trPr>
          <w:wAfter w:w="0" w:type="dxa"/>
        </w:trPr>
        <w:tc>
          <w:tcPr>
            <w:tcW w:w="5103"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jc w:val="center"/>
              <w:rPr>
                <w:rStyle w:val="C3"/>
                <w:rFonts w:ascii="Arial Narrow" w:hAnsi="Arial Narrow"/>
                <w:sz w:val="15"/>
              </w:rPr>
            </w:pP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before="40" w:after="40"/>
              <w:jc w:val="center"/>
              <w:rPr>
                <w:rStyle w:val="C3"/>
                <w:rFonts w:ascii="Arial Narrow" w:hAnsi="Arial Narrow"/>
                <w:sz w:val="15"/>
              </w:rPr>
            </w:pPr>
            <w:r>
              <w:rPr>
                <w:rStyle w:val="C3"/>
                <w:rFonts w:ascii="Arial Narrow" w:hAnsi="Arial Narrow"/>
                <w:sz w:val="15"/>
              </w:rPr>
              <w:t>t</w:t>
            </w:r>
          </w:p>
        </w:tc>
        <w:tc>
          <w:tcPr>
            <w:tcW w:w="136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before="40" w:after="40"/>
              <w:jc w:val="center"/>
              <w:rPr>
                <w:rStyle w:val="C3"/>
                <w:rFonts w:ascii="Arial Narrow" w:hAnsi="Arial Narrow"/>
                <w:sz w:val="15"/>
              </w:rPr>
            </w:pPr>
            <w:r>
              <w:rPr>
                <w:rStyle w:val="C3"/>
                <w:rFonts w:ascii="Arial Narrow" w:hAnsi="Arial Narrow"/>
                <w:sz w:val="15"/>
              </w:rPr>
              <w:t>t</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before="40" w:after="40"/>
              <w:jc w:val="center"/>
              <w:rPr>
                <w:rStyle w:val="C3"/>
                <w:rFonts w:ascii="Arial Narrow" w:hAnsi="Arial Narrow"/>
                <w:sz w:val="15"/>
              </w:rPr>
            </w:pPr>
            <w:r>
              <w:rPr>
                <w:rStyle w:val="C3"/>
                <w:rFonts w:ascii="Arial Narrow" w:hAnsi="Arial Narrow"/>
                <w:sz w:val="15"/>
              </w:rPr>
              <w:t>t</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45" w:before="40" w:after="40"/>
              <w:jc w:val="center"/>
              <w:rPr>
                <w:rStyle w:val="C3"/>
                <w:rFonts w:ascii="Arial Narrow" w:hAnsi="Arial Narrow"/>
                <w:sz w:val="15"/>
              </w:rPr>
            </w:pPr>
            <w:r>
              <w:rPr>
                <w:rStyle w:val="C3"/>
                <w:rFonts w:ascii="Arial Narrow" w:hAnsi="Arial Narrow"/>
                <w:sz w:val="15"/>
              </w:rPr>
              <w:t>t</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45" w:before="40" w:after="40"/>
              <w:jc w:val="center"/>
              <w:rPr>
                <w:rStyle w:val="C3"/>
                <w:rFonts w:ascii="Arial Narrow" w:hAnsi="Arial Narrow"/>
                <w:sz w:val="15"/>
              </w:rPr>
            </w:pPr>
            <w:r>
              <w:rPr>
                <w:rStyle w:val="C3"/>
                <w:rFonts w:ascii="Arial Narrow" w:hAnsi="Arial Narrow"/>
                <w:sz w:val="15"/>
              </w:rPr>
              <w:t>t</w:t>
            </w:r>
          </w:p>
        </w:tc>
      </w:tr>
      <w:tr>
        <w:trPr>
          <w:wAfter w:w="0" w:type="dxa"/>
        </w:trPr>
        <w:tc>
          <w:tcPr>
            <w:tcW w:w="5103" w:type="dxa"/>
            <w:tcBorders>
              <w:top w:val="single" w:sz="4" w:space="0" w:shadow="0" w:frame="0" w:color="808080"/>
              <w:right w:val="single" w:sz="4" w:space="0" w:shadow="0" w:frame="0" w:color="808080"/>
            </w:tcBorders>
          </w:tcPr>
          <w:p>
            <w:pPr>
              <w:spacing w:lineRule="auto" w:line="235"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907" w:type="dxa"/>
            <w:tcBorders>
              <w:top w:val="single" w:sz="4" w:space="0" w:shadow="0" w:frame="0" w:color="808080"/>
              <w:left w:val="single" w:sz="4" w:space="0" w:shadow="0" w:frame="0" w:color="808080"/>
            </w:tcBorders>
            <w:vAlign w:val="bottom"/>
          </w:tcPr>
          <w:p>
            <w:pPr>
              <w:spacing w:lineRule="auto" w:line="235" w:before="60"/>
              <w:ind w:firstLine="150" w:right="113"/>
              <w:jc w:val="right"/>
              <w:rPr>
                <w:rStyle w:val="C3"/>
                <w:rFonts w:ascii="Arial Narrow" w:hAnsi="Arial Narrow"/>
                <w:sz w:val="15"/>
              </w:rPr>
            </w:pPr>
            <w:r>
              <w:rPr>
                <w:rStyle w:val="C3"/>
                <w:rFonts w:ascii="Arial Narrow" w:hAnsi="Arial Narrow"/>
                <w:sz w:val="15"/>
              </w:rPr>
              <w:t>2763499</w:t>
            </w:r>
          </w:p>
        </w:tc>
        <w:tc>
          <w:tcPr>
            <w:tcW w:w="1361" w:type="dxa"/>
            <w:tcBorders>
              <w:top w:val="single" w:sz="4" w:space="0" w:shadow="0" w:frame="0" w:color="808080"/>
            </w:tcBorders>
            <w:vAlign w:val="bottom"/>
          </w:tcPr>
          <w:p>
            <w:pPr>
              <w:spacing w:lineRule="auto" w:line="235" w:before="60"/>
              <w:ind w:firstLine="150" w:right="284"/>
              <w:jc w:val="right"/>
              <w:rPr>
                <w:rStyle w:val="C3"/>
                <w:rFonts w:ascii="Arial Narrow" w:hAnsi="Arial Narrow"/>
                <w:sz w:val="15"/>
              </w:rPr>
            </w:pPr>
            <w:r>
              <w:rPr>
                <w:rStyle w:val="C3"/>
                <w:rFonts w:ascii="Arial Narrow" w:hAnsi="Arial Narrow"/>
                <w:sz w:val="15"/>
              </w:rPr>
              <w:t>102825</w:t>
            </w:r>
          </w:p>
        </w:tc>
        <w:tc>
          <w:tcPr>
            <w:tcW w:w="907" w:type="dxa"/>
            <w:tcBorders>
              <w:top w:val="single" w:sz="4" w:space="0" w:shadow="0" w:frame="0" w:color="808080"/>
            </w:tcBorders>
            <w:vAlign w:val="bottom"/>
          </w:tcPr>
          <w:p>
            <w:pPr>
              <w:spacing w:lineRule="auto" w:line="235" w:before="6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before="6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before="60"/>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28"/>
              <w:rPr>
                <w:rStyle w:val="C3"/>
                <w:rFonts w:ascii="Arial Narrow" w:hAnsi="Arial Narrow"/>
                <w:sz w:val="15"/>
              </w:rPr>
            </w:pPr>
            <w:r>
              <w:rPr>
                <w:rStyle w:val="C3"/>
                <w:rFonts w:ascii="Arial Narrow" w:hAnsi="Arial Narrow"/>
                <w:sz w:val="15"/>
              </w:rPr>
              <w:t>Увоз / Import</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3948</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2585</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18245</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989</w:t>
            </w:r>
          </w:p>
        </w:tc>
      </w:tr>
      <w:tr>
        <w:trPr>
          <w:wAfter w:w="0" w:type="dxa"/>
        </w:trPr>
        <w:tc>
          <w:tcPr>
            <w:tcW w:w="5103" w:type="dxa"/>
            <w:tcBorders>
              <w:right w:val="single" w:sz="4" w:space="0" w:shadow="0" w:frame="0" w:color="808080"/>
            </w:tcBorders>
          </w:tcPr>
          <w:p>
            <w:pPr>
              <w:spacing w:lineRule="auto" w:line="235"/>
              <w:ind w:left="28"/>
              <w:rPr>
                <w:rStyle w:val="C3"/>
                <w:rFonts w:ascii="Arial Narrow" w:hAnsi="Arial Narrow"/>
                <w:sz w:val="15"/>
              </w:rPr>
            </w:pPr>
            <w:r>
              <w:rPr>
                <w:rStyle w:val="C3"/>
                <w:rFonts w:ascii="Arial Narrow" w:hAnsi="Arial Narrow"/>
                <w:sz w:val="15"/>
              </w:rPr>
              <w:t>Извоз / Export</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45766</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6985</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87183</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14088</w:t>
            </w:r>
          </w:p>
        </w:tc>
      </w:tr>
      <w:tr>
        <w:trPr>
          <w:wAfter w:w="0" w:type="dxa"/>
        </w:trPr>
        <w:tc>
          <w:tcPr>
            <w:tcW w:w="5103" w:type="dxa"/>
            <w:tcBorders>
              <w:right w:val="single" w:sz="4" w:space="0" w:shadow="0" w:frame="0" w:color="808080"/>
            </w:tcBorders>
          </w:tcPr>
          <w:p>
            <w:pPr>
              <w:spacing w:lineRule="auto" w:line="235"/>
              <w:ind w:left="28"/>
              <w:rPr>
                <w:rStyle w:val="C3"/>
                <w:rFonts w:ascii="Arial Narrow" w:hAnsi="Arial Narrow"/>
                <w:sz w:val="15"/>
              </w:rPr>
            </w:pPr>
            <w:r>
              <w:rPr>
                <w:rStyle w:val="C3"/>
                <w:rFonts w:ascii="Arial Narrow" w:hAnsi="Arial Narrow"/>
                <w:sz w:val="15"/>
              </w:rPr>
              <w:t>Салдо залиха / Stock changes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19139</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-291</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3515</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-81</w:t>
            </w:r>
          </w:p>
        </w:tc>
      </w:tr>
      <w:tr>
        <w:trPr>
          <w:wAfter w:w="0" w:type="dxa"/>
        </w:trPr>
        <w:tc>
          <w:tcPr>
            <w:tcW w:w="5103" w:type="dxa"/>
            <w:tcBorders>
              <w:bottom w:val="single" w:sz="4" w:space="0" w:shadow="0" w:frame="0" w:color="808080"/>
              <w:right w:val="single" w:sz="4" w:space="0" w:shadow="0" w:frame="0" w:color="808080"/>
            </w:tcBorders>
          </w:tcPr>
          <w:p>
            <w:pPr>
              <w:spacing w:lineRule="auto" w:line="235"/>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907" w:type="dxa"/>
            <w:tcBorders>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2740820</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102825</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-4691</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-65423</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-13180</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tcPr>
          <w:p>
            <w:pPr>
              <w:spacing w:lineRule="auto" w:line="235"/>
              <w:ind w:left="28"/>
              <w:rPr>
                <w:rStyle w:val="C3"/>
                <w:rFonts w:ascii="Arial Narrow" w:hAnsi="Arial Narrow"/>
                <w:sz w:val="15"/>
              </w:rPr>
            </w:pPr>
            <w:r>
              <w:rPr>
                <w:rStyle w:val="C3"/>
                <w:rFonts w:ascii="Arial Narrow" w:hAnsi="Arial Narrow"/>
                <w:sz w:val="15"/>
              </w:rPr>
              <w:t>Статистичка разлика / Statistical difference</w:t>
            </w:r>
          </w:p>
        </w:tc>
        <w:tc>
          <w:tcPr>
            <w:tcW w:w="907" w:type="dxa"/>
            <w:tcBorders>
              <w:top w:val="single" w:sz="4" w:space="0" w:shadow="0" w:frame="0" w:color="808080"/>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227779</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102825</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1108</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2557</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Pr>
        <w:tc>
          <w:tcPr>
            <w:tcW w:w="5103" w:type="dxa"/>
            <w:tcBorders>
              <w:top w:val="single" w:sz="4" w:space="0" w:shadow="0" w:frame="0" w:color="808080"/>
              <w:right w:val="single" w:sz="4" w:space="0" w:shadow="0" w:frame="0" w:color="808080"/>
            </w:tcBorders>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top w:val="single" w:sz="4" w:space="0" w:shadow="0" w:frame="0" w:color="808080"/>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4262</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1108</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2557</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38052</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52962</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185465</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23892</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25971</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bottom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20584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124822</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15369</w:t>
            </w:r>
          </w:p>
        </w:tc>
      </w:tr>
      <w:tr>
        <w:trPr>
          <w:wAfter w:w="0" w:type="dxa"/>
        </w:trPr>
        <w:tc>
          <w:tcPr>
            <w:tcW w:w="5103" w:type="dxa"/>
            <w:tcBorders>
              <w:top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907" w:type="dxa"/>
            <w:tcBorders>
              <w:top w:val="single" w:sz="4" w:space="0" w:shadow="0" w:frame="0" w:color="808080"/>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15369</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124822</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20584</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bottom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Pr>
        <w:tc>
          <w:tcPr>
            <w:tcW w:w="5103" w:type="dxa"/>
            <w:tcBorders>
              <w:top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Размењени производи / Products transferred</w:t>
            </w:r>
          </w:p>
        </w:tc>
        <w:tc>
          <w:tcPr>
            <w:tcW w:w="907" w:type="dxa"/>
            <w:tcBorders>
              <w:top w:val="single" w:sz="4" w:space="0" w:shadow="0" w:frame="0" w:color="808080"/>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bottom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907" w:type="dxa"/>
            <w:tcBorders>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 Consumption in the energy sector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Pr>
        <w:tc>
          <w:tcPr>
            <w:tcW w:w="5103" w:type="dxa"/>
            <w:tcBorders>
              <w:top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907" w:type="dxa"/>
            <w:tcBorders>
              <w:top w:val="single" w:sz="4" w:space="0" w:shadow="0" w:frame="0" w:color="808080"/>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Пумпање / Pump storage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vAlign w:val="center"/>
          </w:tcPr>
          <w:p>
            <w:pPr>
              <w:spacing w:lineRule="auto" w:line="235"/>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bottom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Губици / Losses</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903</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206</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63</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3</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2512138</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14579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56779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2186</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2512138</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14579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56779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2186</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 Final Non-Energy consumption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907" w:type="dxa"/>
            <w:tcBorders>
              <w:top w:val="single" w:sz="4" w:space="0" w:shadow="0" w:frame="0" w:color="808080"/>
              <w:left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bottom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top w:val="single" w:sz="4" w:space="0" w:shadow="0" w:frame="0" w:color="808080"/>
              <w:bottom w:val="single" w:sz="4" w:space="0" w:shadow="0" w:frame="0" w:color="808080"/>
              <w:right w:val="single" w:sz="4" w:space="0" w:shadow="0" w:frame="0" w:color="808080"/>
            </w:tcBorders>
            <w:shd w:val="clear" w:color="auto" w:fill="F2F2F2"/>
          </w:tcPr>
          <w:p>
            <w:pPr>
              <w:spacing w:lineRule="auto" w:line="235"/>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 Final Energy consumption </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2512138</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14579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56779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5"/>
              <w:ind w:firstLine="150" w:right="113"/>
              <w:jc w:val="right"/>
              <w:rPr>
                <w:rStyle w:val="C3"/>
                <w:rFonts w:ascii="Arial Narrow" w:hAnsi="Arial Narrow"/>
                <w:b w:val="1"/>
                <w:sz w:val="15"/>
              </w:rPr>
            </w:pPr>
            <w:r>
              <w:rPr>
                <w:rStyle w:val="C3"/>
                <w:rFonts w:ascii="Arial Narrow" w:hAnsi="Arial Narrow"/>
                <w:b w:val="1"/>
                <w:sz w:val="15"/>
              </w:rPr>
              <w:t>2186</w:t>
            </w:r>
          </w:p>
        </w:tc>
      </w:tr>
      <w:tr>
        <w:trPr>
          <w:wAfter w:w="0" w:type="dxa"/>
        </w:trPr>
        <w:tc>
          <w:tcPr>
            <w:tcW w:w="5103" w:type="dxa"/>
            <w:tcBorders>
              <w:top w:val="single" w:sz="4" w:space="0" w:shadow="0" w:frame="0" w:color="808080"/>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907" w:type="dxa"/>
            <w:tcBorders>
              <w:top w:val="single" w:sz="4" w:space="0" w:shadow="0" w:frame="0" w:color="808080"/>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293427</w:t>
            </w:r>
          </w:p>
        </w:tc>
        <w:tc>
          <w:tcPr>
            <w:tcW w:w="1361" w:type="dxa"/>
            <w:tcBorders>
              <w:top w:val="single" w:sz="4" w:space="0" w:shadow="0" w:frame="0" w:color="808080"/>
            </w:tcBorders>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5656</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25042</w:t>
            </w:r>
          </w:p>
        </w:tc>
        <w:tc>
          <w:tcPr>
            <w:tcW w:w="907" w:type="dxa"/>
            <w:tcBorders>
              <w:top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1182</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Грађевинарство / Construction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Саобраћај / Transport</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Домаћинства</w:t>
            </w:r>
            <w:r>
              <w:rPr>
                <w:rStyle w:val="C3"/>
                <w:rFonts w:ascii="Arial Narrow" w:hAnsi="Arial Narrow"/>
                <w:sz w:val="15"/>
                <w:vertAlign w:val="superscript"/>
              </w:rPr>
              <w:t>2)</w:t>
            </w:r>
            <w:r>
              <w:rPr>
                <w:rStyle w:val="C3"/>
                <w:rFonts w:ascii="Arial Narrow" w:hAnsi="Arial Narrow"/>
                <w:sz w:val="15"/>
              </w:rPr>
              <w:t xml:space="preserve"> / Households</w:t>
            </w:r>
            <w:r>
              <w:rPr>
                <w:rStyle w:val="C3"/>
                <w:rFonts w:ascii="Arial Narrow" w:hAnsi="Arial Narrow"/>
                <w:sz w:val="15"/>
                <w:vertAlign w:val="superscript"/>
              </w:rPr>
              <w:t>2)</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2147793</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8753</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26240</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26</w:t>
            </w:r>
          </w:p>
        </w:tc>
      </w:tr>
      <w:tr>
        <w:trPr>
          <w:wAfter w:w="0" w:type="dxa"/>
        </w:trPr>
        <w:tc>
          <w:tcPr>
            <w:tcW w:w="5103" w:type="dxa"/>
            <w:tcBorders>
              <w:right w:val="single" w:sz="4" w:space="0" w:shadow="0" w:frame="0" w:color="808080"/>
            </w:tcBorders>
          </w:tcPr>
          <w:p>
            <w:pPr>
              <w:spacing w:lineRule="auto" w:line="235"/>
              <w:ind w:left="170"/>
              <w:rPr>
                <w:rStyle w:val="C3"/>
                <w:rFonts w:ascii="Arial Narrow" w:hAnsi="Arial Narrow"/>
                <w:sz w:val="15"/>
              </w:rPr>
            </w:pPr>
            <w:r>
              <w:rPr>
                <w:rStyle w:val="C3"/>
                <w:rFonts w:ascii="Arial Narrow" w:hAnsi="Arial Narrow"/>
                <w:sz w:val="15"/>
              </w:rPr>
              <w:t xml:space="preserve">Пољопривреда / Agriculture </w:t>
            </w:r>
          </w:p>
        </w:tc>
        <w:tc>
          <w:tcPr>
            <w:tcW w:w="907" w:type="dxa"/>
            <w:tcBorders>
              <w:left w:val="single" w:sz="4" w:space="0" w:shadow="0" w:frame="0" w:color="808080"/>
            </w:tcBorders>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4885</w:t>
            </w:r>
          </w:p>
        </w:tc>
        <w:tc>
          <w:tcPr>
            <w:tcW w:w="1361" w:type="dxa"/>
            <w:vAlign w:val="bottom"/>
          </w:tcPr>
          <w:p>
            <w:pPr>
              <w:spacing w:lineRule="auto" w:line="235"/>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ind w:firstLine="150" w:right="113"/>
              <w:jc w:val="right"/>
              <w:rPr>
                <w:rStyle w:val="C3"/>
                <w:rFonts w:ascii="Arial Narrow" w:hAnsi="Arial Narrow"/>
                <w:sz w:val="15"/>
              </w:rPr>
            </w:pPr>
            <w:r>
              <w:rPr>
                <w:rStyle w:val="C3"/>
                <w:rFonts w:ascii="Arial Narrow" w:hAnsi="Arial Narrow"/>
                <w:sz w:val="15"/>
              </w:rPr>
              <w:t>-</w:t>
            </w:r>
          </w:p>
        </w:tc>
      </w:tr>
      <w:tr>
        <w:trPr>
          <w:wAfter w:w="0" w:type="dxa"/>
        </w:trPr>
        <w:tc>
          <w:tcPr>
            <w:tcW w:w="5103" w:type="dxa"/>
            <w:tcBorders>
              <w:bottom w:val="single" w:sz="4" w:space="0" w:shadow="0" w:frame="0" w:color="808080"/>
              <w:right w:val="single" w:sz="4" w:space="0" w:shadow="0" w:frame="0" w:color="808080"/>
            </w:tcBorders>
          </w:tcPr>
          <w:p>
            <w:pPr>
              <w:spacing w:lineRule="auto" w:line="235"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907" w:type="dxa"/>
            <w:tcBorders>
              <w:left w:val="single" w:sz="4" w:space="0" w:shadow="0" w:frame="0" w:color="808080"/>
            </w:tcBorders>
            <w:vAlign w:val="bottom"/>
          </w:tcPr>
          <w:p>
            <w:pPr>
              <w:spacing w:lineRule="auto" w:line="235" w:after="60"/>
              <w:ind w:firstLine="150" w:right="113"/>
              <w:jc w:val="right"/>
              <w:rPr>
                <w:rStyle w:val="C3"/>
                <w:rFonts w:ascii="Arial Narrow" w:hAnsi="Arial Narrow"/>
                <w:sz w:val="15"/>
              </w:rPr>
            </w:pPr>
            <w:r>
              <w:rPr>
                <w:rStyle w:val="C3"/>
                <w:rFonts w:ascii="Arial Narrow" w:hAnsi="Arial Narrow"/>
                <w:sz w:val="15"/>
              </w:rPr>
              <w:t>66033</w:t>
            </w:r>
          </w:p>
        </w:tc>
        <w:tc>
          <w:tcPr>
            <w:tcW w:w="1361" w:type="dxa"/>
            <w:vAlign w:val="bottom"/>
          </w:tcPr>
          <w:p>
            <w:pPr>
              <w:spacing w:lineRule="auto" w:line="235" w:after="6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5" w:after="60"/>
              <w:ind w:firstLine="150" w:right="113"/>
              <w:jc w:val="right"/>
              <w:rPr>
                <w:rStyle w:val="C3"/>
                <w:rFonts w:ascii="Arial Narrow" w:hAnsi="Arial Narrow"/>
                <w:sz w:val="15"/>
              </w:rPr>
            </w:pPr>
            <w:r>
              <w:rPr>
                <w:rStyle w:val="C3"/>
                <w:rFonts w:ascii="Arial Narrow" w:hAnsi="Arial Narrow"/>
                <w:sz w:val="15"/>
              </w:rPr>
              <w:t>170</w:t>
            </w:r>
          </w:p>
        </w:tc>
        <w:tc>
          <w:tcPr>
            <w:tcW w:w="907" w:type="dxa"/>
            <w:vAlign w:val="bottom"/>
          </w:tcPr>
          <w:p>
            <w:pPr>
              <w:spacing w:lineRule="auto" w:line="235" w:after="60"/>
              <w:ind w:firstLine="150" w:right="113"/>
              <w:jc w:val="right"/>
              <w:rPr>
                <w:rStyle w:val="C3"/>
                <w:rFonts w:ascii="Arial Narrow" w:hAnsi="Arial Narrow"/>
                <w:sz w:val="15"/>
              </w:rPr>
            </w:pPr>
            <w:r>
              <w:rPr>
                <w:rStyle w:val="C3"/>
                <w:rFonts w:ascii="Arial Narrow" w:hAnsi="Arial Narrow"/>
                <w:sz w:val="15"/>
              </w:rPr>
              <w:t>5497</w:t>
            </w:r>
          </w:p>
        </w:tc>
        <w:tc>
          <w:tcPr>
            <w:tcW w:w="907" w:type="dxa"/>
            <w:vAlign w:val="bottom"/>
          </w:tcPr>
          <w:p>
            <w:pPr>
              <w:spacing w:lineRule="auto" w:line="235" w:after="60"/>
              <w:ind w:firstLine="150" w:right="113"/>
              <w:jc w:val="right"/>
              <w:rPr>
                <w:rStyle w:val="C3"/>
                <w:rFonts w:ascii="Arial Narrow" w:hAnsi="Arial Narrow"/>
                <w:sz w:val="15"/>
              </w:rPr>
            </w:pPr>
            <w:r>
              <w:rPr>
                <w:rStyle w:val="C3"/>
                <w:rFonts w:ascii="Arial Narrow" w:hAnsi="Arial Narrow"/>
                <w:sz w:val="15"/>
              </w:rPr>
              <w:t>978</w:t>
            </w:r>
          </w:p>
        </w:tc>
      </w:tr>
    </w:tbl>
    <w:p>
      <w:pPr>
        <w:rPr>
          <w:rStyle w:val="C3"/>
          <w:rFonts w:ascii="Arial Narrow" w:hAnsi="Arial Narrow"/>
          <w:sz w:val="13"/>
          <w:vertAlign w:val="superscript"/>
        </w:rPr>
      </w:pPr>
    </w:p>
    <w:p>
      <w:pPr>
        <w:rPr>
          <w:rStyle w:val="C3"/>
          <w:rFonts w:ascii="Arial Narrow" w:hAnsi="Arial Narrow"/>
          <w:i w:val="0"/>
          <w:sz w:val="13"/>
        </w:rPr>
      </w:pPr>
      <w:r>
        <w:rPr>
          <w:rStyle w:val="C3"/>
          <w:rFonts w:ascii="Arial Narrow" w:hAnsi="Arial Narrow"/>
          <w:sz w:val="13"/>
          <w:vertAlign w:val="superscript"/>
        </w:rPr>
        <w:t>1)</w:t>
      </w:r>
      <w:r>
        <w:rPr>
          <w:rStyle w:val="C3"/>
          <w:rFonts w:ascii="Arial Narrow" w:hAnsi="Arial Narrow"/>
          <w:sz w:val="13"/>
        </w:rPr>
        <w:t xml:space="preserve"> Индустрија, осим енергетског сектора. / </w:t>
      </w:r>
      <w:r>
        <w:rPr>
          <w:rStyle w:val="C3"/>
          <w:rFonts w:ascii="Arial Narrow" w:hAnsi="Arial Narrow"/>
          <w:i w:val="1"/>
          <w:sz w:val="13"/>
        </w:rPr>
        <w:t>Industry, excluding energy sector.</w:t>
      </w:r>
    </w:p>
    <w:p>
      <w:pPr>
        <w:rPr>
          <w:rStyle w:val="C3"/>
          <w:rFonts w:ascii="Arial Narrow" w:hAnsi="Arial Narrow"/>
          <w:i w:val="0"/>
          <w:sz w:val="13"/>
        </w:rPr>
      </w:pPr>
      <w:r>
        <w:rPr>
          <w:rStyle w:val="C3"/>
          <w:rFonts w:ascii="Arial Narrow" w:hAnsi="Arial Narrow"/>
          <w:sz w:val="13"/>
          <w:vertAlign w:val="superscript"/>
        </w:rPr>
        <w:t>2)</w:t>
      </w:r>
      <w:r>
        <w:rPr>
          <w:rStyle w:val="C3"/>
          <w:rFonts w:ascii="Arial Narrow" w:hAnsi="Arial Narrow"/>
          <w:sz w:val="13"/>
        </w:rPr>
        <w:t xml:space="preserve"> Финална потрошња огревног дрвета за домаћинства преузета је од Министарства рударства и енергетике. / </w:t>
      </w:r>
      <w:r>
        <w:rPr>
          <w:rStyle w:val="C3"/>
          <w:rFonts w:ascii="Arial Narrow" w:hAnsi="Arial Narrow"/>
          <w:i w:val="1"/>
          <w:sz w:val="13"/>
        </w:rPr>
        <w:t>Final households consumption of firewood is taken from Ministry of Mining and Energy.</w:t>
      </w:r>
    </w:p>
    <w:p>
      <w:pPr>
        <w:jc w:val="center"/>
        <w:rPr>
          <w:rStyle w:val="C3"/>
          <w:rFonts w:ascii="Arial Narrow" w:hAnsi="Arial Narrow"/>
          <w:b w:val="1"/>
          <w:color w:val="034E9B"/>
          <w:vertAlign w:val="superscript"/>
        </w:rPr>
      </w:pPr>
      <w:r>
        <w:rPr>
          <w:rStyle w:val="C3"/>
          <w:rFonts w:ascii="Arial Narrow" w:hAnsi="Arial Narrow"/>
          <w:b w:val="1"/>
          <w:color w:val="034E9B"/>
        </w:rPr>
        <w:t>Биланс</w:t>
      </w:r>
      <w:r>
        <w:rPr>
          <w:rStyle w:val="C3"/>
          <w:rFonts w:ascii="Arial Narrow" w:hAnsi="Arial Narrow"/>
          <w:b w:val="1"/>
          <w:color w:val="034E9B"/>
        </w:rPr>
        <w:t xml:space="preserve"> дрвних горива, </w:t>
      </w:r>
      <w:r>
        <w:rPr>
          <w:rStyle w:val="C3"/>
          <w:rFonts w:ascii="Arial Narrow" w:hAnsi="Arial Narrow"/>
          <w:b w:val="1"/>
          <w:color w:val="034E9B"/>
        </w:rPr>
        <w:t>2016</w:t>
      </w:r>
      <w:r>
        <w:rPr>
          <w:rStyle w:val="C3"/>
          <w:rFonts w:ascii="Arial Narrow" w:hAnsi="Arial Narrow"/>
          <w:b w:val="1"/>
          <w:color w:val="034E9B"/>
        </w:rPr>
        <w:t>.</w:t>
      </w:r>
      <w:r>
        <w:rPr>
          <w:rStyle w:val="C3"/>
          <w:rFonts w:ascii="Arial Narrow" w:hAnsi="Arial Narrow"/>
          <w:b w:val="1"/>
          <w:color w:val="034E9B"/>
          <w:vertAlign w:val="superscript"/>
        </w:rPr>
        <w:t xml:space="preserve">   </w:t>
      </w:r>
    </w:p>
    <w:p>
      <w:pPr>
        <w:jc w:val="center"/>
        <w:rPr>
          <w:rStyle w:val="C3"/>
          <w:rFonts w:ascii="Arial Narrow" w:hAnsi="Arial Narrow"/>
          <w:b w:val="1"/>
          <w:color w:val="034E9B"/>
          <w:vertAlign w:val="superscript"/>
        </w:rPr>
      </w:pPr>
      <w:r>
        <w:rPr>
          <w:rStyle w:val="C3"/>
          <w:rFonts w:ascii="Arial Narrow" w:hAnsi="Arial Narrow"/>
          <w:b w:val="1"/>
          <w:color w:val="034E9B"/>
        </w:rPr>
        <w:t xml:space="preserve">Balance of Wood Fuels in </w:t>
      </w:r>
      <w:r>
        <w:rPr>
          <w:rStyle w:val="C3"/>
          <w:rFonts w:ascii="Arial Narrow" w:hAnsi="Arial Narrow"/>
          <w:b w:val="1"/>
          <w:color w:val="034E9B"/>
        </w:rPr>
        <w:t>2016</w:t>
      </w:r>
      <w:r>
        <w:rPr>
          <w:rStyle w:val="C3"/>
          <w:rFonts w:ascii="Arial Narrow" w:hAnsi="Arial Narrow"/>
          <w:b w:val="1"/>
          <w:color w:val="034E9B"/>
          <w:vertAlign w:val="superscript"/>
        </w:rPr>
        <w:t xml:space="preserve">   </w:t>
      </w:r>
    </w:p>
    <w:tbl>
      <w:tblPr>
        <w:tblStyle w:val="T2"/>
        <w:tblW w:w="10092"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20"/>
        </w:trPr>
        <w:tc>
          <w:tcPr>
            <w:tcW w:w="4196" w:type="dxa"/>
            <w:vMerge w:val="restart"/>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170"/>
              <w:rPr>
                <w:rStyle w:val="C3"/>
                <w:rFonts w:ascii="Arial Narrow" w:hAnsi="Arial Narrow"/>
                <w:sz w:val="15"/>
              </w:rPr>
            </w:pPr>
            <w:r>
              <w:rPr>
                <w:rStyle w:val="C3"/>
                <w:rFonts w:ascii="Arial Narrow" w:hAnsi="Arial Narrow"/>
                <w:sz w:val="15"/>
              </w:rPr>
              <w:t>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  Укупно      </w:t>
            </w:r>
            <w:r>
              <w:rPr>
                <w:rStyle w:val="C3"/>
                <w:rFonts w:ascii="Arial Narrow" w:hAnsi="Arial Narrow"/>
                <w:i w:val="1"/>
                <w:sz w:val="15"/>
              </w:rPr>
              <w:t>Total</w:t>
            </w:r>
            <w:r>
              <w:rPr>
                <w:rStyle w:val="C3"/>
                <w:rFonts w:ascii="Arial Narrow" w:hAnsi="Arial Narrow"/>
                <w:sz w:val="15"/>
              </w:rPr>
              <w:t xml:space="preserve">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Огревно           дрво        </w:t>
            </w:r>
            <w:r>
              <w:rPr>
                <w:rStyle w:val="C3"/>
                <w:rFonts w:ascii="Arial Narrow" w:hAnsi="Arial Narrow"/>
                <w:i w:val="1"/>
                <w:sz w:val="15"/>
              </w:rPr>
              <w:t xml:space="preserve">Firewood </w:t>
            </w:r>
          </w:p>
        </w:tc>
        <w:tc>
          <w:tcPr>
            <w:tcW w:w="136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before="60" w:after="60"/>
              <w:jc w:val="center"/>
              <w:rPr>
                <w:rStyle w:val="C3"/>
                <w:rFonts w:ascii="Arial Narrow" w:hAnsi="Arial Narrow"/>
                <w:sz w:val="15"/>
              </w:rPr>
            </w:pPr>
            <w:r>
              <w:rPr>
                <w:rStyle w:val="C3"/>
                <w:rFonts w:ascii="Arial Narrow" w:hAnsi="Arial Narrow"/>
                <w:sz w:val="15"/>
              </w:rPr>
              <w:t xml:space="preserve">Дрвни остатак и дрвна сечка за потребе производње дрвних брикета, дрвних пелета и дрвеног угља                            </w:t>
            </w:r>
            <w:r>
              <w:rPr>
                <w:rStyle w:val="C3"/>
                <w:rFonts w:ascii="Arial Narrow" w:hAnsi="Arial Narrow"/>
                <w:i w:val="1"/>
                <w:sz w:val="15"/>
              </w:rPr>
              <w:t>Wood residue and Wood chips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Дрвни    брикети           </w:t>
            </w:r>
            <w:r>
              <w:rPr>
                <w:rStyle w:val="C3"/>
                <w:rFonts w:ascii="Arial Narrow" w:hAnsi="Arial Narrow"/>
                <w:i w:val="1"/>
                <w:sz w:val="15"/>
              </w:rPr>
              <w:t>Wood briquettes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Дрвни         пелети           </w:t>
            </w:r>
            <w:r>
              <w:rPr>
                <w:rStyle w:val="C3"/>
                <w:rFonts w:ascii="Arial Narrow" w:hAnsi="Arial Narrow"/>
                <w:i w:val="1"/>
                <w:sz w:val="15"/>
              </w:rPr>
              <w:t xml:space="preserve">Wood </w:t>
            </w:r>
            <w:r>
              <w:rPr>
                <w:rStyle w:val="C3"/>
                <w:rFonts w:ascii="Arial Narrow" w:hAnsi="Arial Narrow"/>
                <w:i w:val="1"/>
                <w:sz w:val="15"/>
              </w:rPr>
              <w:t xml:space="preserve">             </w:t>
            </w:r>
            <w:r>
              <w:rPr>
                <w:rStyle w:val="C3"/>
                <w:rFonts w:ascii="Arial Narrow" w:hAnsi="Arial Narrow"/>
                <w:i w:val="1"/>
                <w:sz w:val="15"/>
              </w:rPr>
              <w:t>pellets</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35"/>
              <w:jc w:val="center"/>
              <w:rPr>
                <w:rStyle w:val="C3"/>
                <w:rFonts w:ascii="Arial Narrow" w:hAnsi="Arial Narrow"/>
                <w:sz w:val="15"/>
              </w:rPr>
            </w:pPr>
            <w:r>
              <w:rPr>
                <w:rStyle w:val="C3"/>
                <w:rFonts w:ascii="Arial Narrow" w:hAnsi="Arial Narrow"/>
                <w:sz w:val="15"/>
              </w:rPr>
              <w:t xml:space="preserve">Дрвени            угаљ          </w:t>
            </w:r>
            <w:r>
              <w:rPr>
                <w:rStyle w:val="C3"/>
                <w:rFonts w:ascii="Arial Narrow" w:hAnsi="Arial Narrow"/>
                <w:i w:val="1"/>
                <w:sz w:val="15"/>
              </w:rPr>
              <w:t>Charcoal</w:t>
            </w:r>
          </w:p>
        </w:tc>
      </w:tr>
      <w:tr>
        <w:trPr>
          <w:wAfter w:w="0" w:type="dxa"/>
          <w:trHeight w:hRule="atLeast" w:val="20"/>
        </w:trPr>
        <w:tc>
          <w:tcPr>
            <w:tcW w:w="4196" w:type="dxa"/>
            <w:vMerge w:val="continue"/>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ind w:left="170"/>
              <w:rPr>
                <w:rStyle w:val="C3"/>
                <w:rFonts w:ascii="Arial Narrow" w:hAnsi="Arial Narrow"/>
                <w:sz w:val="15"/>
              </w:rPr>
            </w:pP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c>
          <w:tcPr>
            <w:tcW w:w="136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5" w:before="40" w:after="4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4196" w:type="dxa"/>
            <w:tcBorders>
              <w:top w:val="single" w:sz="4" w:space="0" w:shadow="0" w:frame="0" w:color="808080"/>
              <w:right w:val="single" w:sz="4" w:space="0" w:shadow="0" w:frame="0" w:color="808080"/>
            </w:tcBorders>
            <w:vAlign w:val="bottom"/>
          </w:tcPr>
          <w:p>
            <w:pPr>
              <w:spacing w:lineRule="auto" w:line="230"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before="60"/>
              <w:ind w:firstLine="150" w:right="113"/>
              <w:jc w:val="right"/>
              <w:rPr>
                <w:rStyle w:val="C3"/>
                <w:rFonts w:ascii="Arial Narrow" w:hAnsi="Arial Narrow"/>
                <w:sz w:val="15"/>
              </w:rPr>
            </w:pPr>
            <w:r>
              <w:rPr>
                <w:rStyle w:val="C3"/>
                <w:rFonts w:ascii="Arial Narrow" w:hAnsi="Arial Narrow"/>
                <w:sz w:val="15"/>
              </w:rPr>
              <w:t>46169</w:t>
            </w:r>
          </w:p>
        </w:tc>
        <w:tc>
          <w:tcPr>
            <w:tcW w:w="907" w:type="dxa"/>
            <w:tcBorders>
              <w:top w:val="single" w:sz="4" w:space="0" w:shadow="0" w:frame="0" w:color="808080"/>
              <w:left w:val="single" w:sz="4" w:space="0" w:shadow="0" w:frame="0" w:color="808080"/>
            </w:tcBorders>
            <w:vAlign w:val="bottom"/>
          </w:tcPr>
          <w:p>
            <w:pPr>
              <w:spacing w:lineRule="auto" w:line="230" w:before="60"/>
              <w:ind w:firstLine="150" w:right="113"/>
              <w:jc w:val="right"/>
              <w:rPr>
                <w:rStyle w:val="C3"/>
                <w:rFonts w:ascii="Arial Narrow" w:hAnsi="Arial Narrow"/>
                <w:sz w:val="15"/>
              </w:rPr>
            </w:pPr>
            <w:r>
              <w:rPr>
                <w:rStyle w:val="C3"/>
                <w:rFonts w:ascii="Arial Narrow" w:hAnsi="Arial Narrow"/>
                <w:sz w:val="15"/>
              </w:rPr>
              <w:t>45070</w:t>
            </w:r>
          </w:p>
        </w:tc>
        <w:tc>
          <w:tcPr>
            <w:tcW w:w="1361" w:type="dxa"/>
            <w:tcBorders>
              <w:top w:val="single" w:sz="4" w:space="0" w:shadow="0" w:frame="0" w:color="808080"/>
            </w:tcBorders>
            <w:vAlign w:val="bottom"/>
          </w:tcPr>
          <w:p>
            <w:pPr>
              <w:spacing w:lineRule="auto" w:line="230" w:before="60"/>
              <w:ind w:firstLine="150" w:right="284"/>
              <w:jc w:val="right"/>
              <w:rPr>
                <w:rStyle w:val="C3"/>
                <w:rFonts w:ascii="Arial Narrow" w:hAnsi="Arial Narrow"/>
                <w:sz w:val="15"/>
              </w:rPr>
            </w:pPr>
            <w:r>
              <w:rPr>
                <w:rStyle w:val="C3"/>
                <w:rFonts w:ascii="Arial Narrow" w:hAnsi="Arial Narrow"/>
                <w:sz w:val="15"/>
              </w:rPr>
              <w:t>1099</w:t>
            </w:r>
          </w:p>
        </w:tc>
        <w:tc>
          <w:tcPr>
            <w:tcW w:w="907" w:type="dxa"/>
            <w:tcBorders>
              <w:top w:val="single" w:sz="4" w:space="0" w:shadow="0" w:frame="0" w:color="808080"/>
            </w:tcBorders>
            <w:vAlign w:val="bottom"/>
          </w:tcPr>
          <w:p>
            <w:pPr>
              <w:spacing w:lineRule="auto" w:line="230" w:before="6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before="6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before="6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Увоз / Import</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463</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61</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47</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325</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30</w:t>
            </w:r>
          </w:p>
        </w:tc>
      </w:tr>
      <w:tr>
        <w:trPr>
          <w:wAfter w:w="0" w:type="dxa"/>
          <w:trHeight w:hRule="atLeast" w:val="20"/>
        </w:trPr>
        <w:tc>
          <w:tcPr>
            <w:tcW w:w="4196" w:type="dxa"/>
            <w:tcBorders>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Извоз / Export</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2806</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704</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126</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1553</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423</w:t>
            </w:r>
          </w:p>
        </w:tc>
      </w:tr>
      <w:tr>
        <w:trPr>
          <w:wAfter w:w="0" w:type="dxa"/>
          <w:trHeight w:hRule="atLeast" w:val="20"/>
        </w:trPr>
        <w:tc>
          <w:tcPr>
            <w:tcW w:w="4196" w:type="dxa"/>
            <w:tcBorders>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Салдо залиха / Stock changes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350</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294</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-5</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63</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w:t>
            </w:r>
          </w:p>
        </w:tc>
      </w:tr>
      <w:tr>
        <w:trPr>
          <w:wAfter w:w="0" w:type="dxa"/>
          <w:trHeight w:hRule="atLeast" w:val="20"/>
        </w:trPr>
        <w:tc>
          <w:tcPr>
            <w:tcW w:w="4196" w:type="dxa"/>
            <w:tcBorders>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44176</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44721</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1099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-84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-1165</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-395</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left="28"/>
              <w:rPr>
                <w:rStyle w:val="C3"/>
                <w:rFonts w:ascii="Arial Narrow" w:hAnsi="Arial Narrow"/>
                <w:sz w:val="15"/>
              </w:rPr>
            </w:pPr>
            <w:r>
              <w:rPr>
                <w:rStyle w:val="C3"/>
                <w:rFonts w:ascii="Arial Narrow" w:hAnsi="Arial Narrow"/>
                <w:sz w:val="15"/>
              </w:rPr>
              <w:t>Статистичка разлика / Statistical difference</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3844</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2685</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1099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19</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41</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4196" w:type="dxa"/>
            <w:tcBorders>
              <w:top w:val="single" w:sz="4" w:space="0" w:shadow="0" w:frame="0" w:color="808080"/>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98</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38</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19</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41</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1151</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585</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566</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2317</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2062</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255</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278</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278</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3056</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371</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2224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461</w:t>
            </w:r>
          </w:p>
        </w:tc>
      </w:tr>
      <w:tr>
        <w:trPr>
          <w:wAfter w:w="0" w:type="dxa"/>
          <w:trHeight w:hRule="atLeast" w:val="20"/>
        </w:trPr>
        <w:tc>
          <w:tcPr>
            <w:tcW w:w="4196" w:type="dxa"/>
            <w:tcBorders>
              <w:top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461</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461</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2224</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2224</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371</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371</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4196" w:type="dxa"/>
            <w:tcBorders>
              <w:top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Размењени производи / Products transferred</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Consumption in the energy sector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4196" w:type="dxa"/>
            <w:tcBorders>
              <w:top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Пумпање / Pump storage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center"/>
          </w:tcPr>
          <w:p>
            <w:pPr>
              <w:spacing w:lineRule="auto" w:line="230"/>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Eнергане / Autoproducers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Топлане / District heating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Рафинерије / Refineries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Петрохемија / Petrochemical refinery</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Рудници угља / Coal mines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Остали / Other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Губици / Losses</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19</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14</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0</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Energy available for final consumption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43369</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42022</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264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1017</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66</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43369</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42022</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264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1017</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66</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Final Non-Energy consumption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left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tcBorders>
              <w:top w:val="single" w:sz="4" w:space="0" w:shadow="0" w:frame="0" w:color="808080"/>
              <w:bottom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bottom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Final Energy consumption </w:t>
            </w:r>
          </w:p>
        </w:tc>
        <w:tc>
          <w:tcPr>
            <w:tcW w:w="90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43369</w:t>
            </w:r>
          </w:p>
        </w:tc>
        <w:tc>
          <w:tcPr>
            <w:tcW w:w="90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42022</w:t>
            </w:r>
          </w:p>
        </w:tc>
        <w:tc>
          <w:tcPr>
            <w:tcW w:w="1361"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284"/>
              <w:jc w:val="right"/>
              <w:rPr>
                <w:rStyle w:val="C3"/>
                <w:rFonts w:ascii="Arial Narrow" w:hAnsi="Arial Narrow"/>
                <w:b w:val="1"/>
                <w:sz w:val="15"/>
              </w:rPr>
            </w:pPr>
            <w:r>
              <w:rPr>
                <w:rStyle w:val="C3"/>
                <w:rFonts w:ascii="Arial Narrow" w:hAnsi="Arial Narrow"/>
                <w:b w:val="1"/>
                <w:sz w:val="15"/>
              </w:rPr>
              <w:t>-</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264</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1017</w:t>
            </w:r>
          </w:p>
        </w:tc>
        <w:tc>
          <w:tcPr>
            <w:tcW w:w="907" w:type="dxa"/>
            <w:tcBorders>
              <w:top w:val="single" w:sz="4" w:space="0" w:shadow="0" w:frame="0" w:color="808080"/>
              <w:bottom w:val="single" w:sz="4" w:space="0" w:shadow="0" w:frame="0" w:color="808080"/>
            </w:tcBorders>
            <w:shd w:val="clear" w:color="auto" w:fill="F2F2F2"/>
            <w:vAlign w:val="bottom"/>
          </w:tcPr>
          <w:p>
            <w:pPr>
              <w:spacing w:lineRule="auto" w:line="230"/>
              <w:ind w:firstLine="150" w:right="113"/>
              <w:jc w:val="right"/>
              <w:rPr>
                <w:rStyle w:val="C3"/>
                <w:rFonts w:ascii="Arial Narrow" w:hAnsi="Arial Narrow"/>
                <w:b w:val="1"/>
                <w:sz w:val="15"/>
              </w:rPr>
            </w:pPr>
            <w:r>
              <w:rPr>
                <w:rStyle w:val="C3"/>
                <w:rFonts w:ascii="Arial Narrow" w:hAnsi="Arial Narrow"/>
                <w:b w:val="1"/>
                <w:sz w:val="15"/>
              </w:rPr>
              <w:t>66</w:t>
            </w:r>
          </w:p>
        </w:tc>
      </w:tr>
      <w:tr>
        <w:trPr>
          <w:wAfter w:w="0" w:type="dxa"/>
          <w:trHeight w:hRule="atLeast" w:val="20"/>
        </w:trPr>
        <w:tc>
          <w:tcPr>
            <w:tcW w:w="4196" w:type="dxa"/>
            <w:tcBorders>
              <w:top w:val="single" w:sz="4" w:space="0" w:shadow="0" w:frame="0" w:color="808080"/>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907" w:type="dxa"/>
            <w:tcBorders>
              <w:top w:val="single" w:sz="4" w:space="0" w:shadow="0" w:frame="0" w:color="808080"/>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5495</w:t>
            </w:r>
          </w:p>
        </w:tc>
        <w:tc>
          <w:tcPr>
            <w:tcW w:w="907" w:type="dxa"/>
            <w:tcBorders>
              <w:top w:val="single" w:sz="4" w:space="0" w:shadow="0" w:frame="0" w:color="808080"/>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4908</w:t>
            </w:r>
          </w:p>
        </w:tc>
        <w:tc>
          <w:tcPr>
            <w:tcW w:w="1361" w:type="dxa"/>
            <w:tcBorders>
              <w:top w:val="single" w:sz="4" w:space="0" w:shadow="0" w:frame="0" w:color="808080"/>
            </w:tcBorders>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102</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449</w:t>
            </w:r>
          </w:p>
        </w:tc>
        <w:tc>
          <w:tcPr>
            <w:tcW w:w="907" w:type="dxa"/>
            <w:tcBorders>
              <w:top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36</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Грађевинарство / Construction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Саобраћај / Transport</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Домаћинства</w:t>
            </w:r>
            <w:r>
              <w:rPr>
                <w:rStyle w:val="C3"/>
                <w:rFonts w:ascii="Arial Narrow" w:hAnsi="Arial Narrow"/>
                <w:sz w:val="15"/>
                <w:vertAlign w:val="superscript"/>
              </w:rPr>
              <w:t>2)</w:t>
            </w:r>
            <w:r>
              <w:rPr>
                <w:rStyle w:val="C3"/>
                <w:rFonts w:ascii="Arial Narrow" w:hAnsi="Arial Narrow"/>
                <w:sz w:val="15"/>
              </w:rPr>
              <w:t xml:space="preserve"> / Households</w:t>
            </w:r>
            <w:r>
              <w:rPr>
                <w:rStyle w:val="C3"/>
                <w:rFonts w:ascii="Arial Narrow" w:hAnsi="Arial Narrow"/>
                <w:sz w:val="15"/>
                <w:vertAlign w:val="superscript"/>
              </w:rPr>
              <w:t>2)</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36557</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35927</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159</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470</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1</w:t>
            </w:r>
          </w:p>
        </w:tc>
      </w:tr>
      <w:tr>
        <w:trPr>
          <w:wAfter w:w="0" w:type="dxa"/>
          <w:trHeight w:hRule="atLeast" w:val="20"/>
        </w:trPr>
        <w:tc>
          <w:tcPr>
            <w:tcW w:w="4196" w:type="dxa"/>
            <w:tcBorders>
              <w:right w:val="single" w:sz="4" w:space="0" w:shadow="0" w:frame="0" w:color="808080"/>
            </w:tcBorders>
            <w:vAlign w:val="bottom"/>
          </w:tcPr>
          <w:p>
            <w:pPr>
              <w:spacing w:lineRule="auto" w:line="230"/>
              <w:ind w:left="170"/>
              <w:rPr>
                <w:rStyle w:val="C3"/>
                <w:rFonts w:ascii="Arial Narrow" w:hAnsi="Arial Narrow"/>
                <w:sz w:val="15"/>
              </w:rPr>
            </w:pPr>
            <w:r>
              <w:rPr>
                <w:rStyle w:val="C3"/>
                <w:rFonts w:ascii="Arial Narrow" w:hAnsi="Arial Narrow"/>
                <w:sz w:val="15"/>
              </w:rPr>
              <w:t xml:space="preserve">Пољопривреда / Agriculture </w:t>
            </w:r>
          </w:p>
        </w:tc>
        <w:tc>
          <w:tcPr>
            <w:tcW w:w="907" w:type="dxa"/>
            <w:tcBorders>
              <w:left w:val="single" w:sz="4" w:space="0" w:shadow="0" w:frame="0" w:color="808080"/>
              <w:right w:val="single" w:sz="4" w:space="0" w:shadow="0" w:frame="0" w:color="808080"/>
            </w:tcBorders>
            <w:shd w:val="clear" w:color="auto" w:fill="F2F2F2"/>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82</w:t>
            </w:r>
          </w:p>
        </w:tc>
        <w:tc>
          <w:tcPr>
            <w:tcW w:w="907" w:type="dxa"/>
            <w:tcBorders>
              <w:left w:val="single" w:sz="4" w:space="0" w:shadow="0" w:frame="0" w:color="808080"/>
            </w:tcBorders>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82</w:t>
            </w:r>
          </w:p>
        </w:tc>
        <w:tc>
          <w:tcPr>
            <w:tcW w:w="1361" w:type="dxa"/>
            <w:vAlign w:val="bottom"/>
          </w:tcPr>
          <w:p>
            <w:pPr>
              <w:spacing w:lineRule="auto" w:line="23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ind w:firstLine="150" w:right="113"/>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4196" w:type="dxa"/>
            <w:tcBorders>
              <w:right w:val="single" w:sz="4" w:space="0" w:shadow="0" w:frame="0" w:color="808080"/>
            </w:tcBorders>
            <w:vAlign w:val="bottom"/>
          </w:tcPr>
          <w:p>
            <w:pPr>
              <w:spacing w:lineRule="auto" w:line="230"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907" w:type="dxa"/>
            <w:tcBorders>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30" w:after="60"/>
              <w:ind w:firstLine="150" w:right="113"/>
              <w:jc w:val="right"/>
              <w:rPr>
                <w:rStyle w:val="C3"/>
                <w:rFonts w:ascii="Arial Narrow" w:hAnsi="Arial Narrow"/>
                <w:sz w:val="15"/>
              </w:rPr>
            </w:pPr>
            <w:r>
              <w:rPr>
                <w:rStyle w:val="C3"/>
                <w:rFonts w:ascii="Arial Narrow" w:hAnsi="Arial Narrow"/>
                <w:sz w:val="15"/>
              </w:rPr>
              <w:t>1235</w:t>
            </w:r>
          </w:p>
        </w:tc>
        <w:tc>
          <w:tcPr>
            <w:tcW w:w="907" w:type="dxa"/>
            <w:tcBorders>
              <w:left w:val="single" w:sz="4" w:space="0" w:shadow="0" w:frame="0" w:color="808080"/>
            </w:tcBorders>
            <w:vAlign w:val="bottom"/>
          </w:tcPr>
          <w:p>
            <w:pPr>
              <w:spacing w:lineRule="auto" w:line="230" w:after="60"/>
              <w:ind w:firstLine="150" w:right="113"/>
              <w:jc w:val="right"/>
              <w:rPr>
                <w:rStyle w:val="C3"/>
                <w:rFonts w:ascii="Arial Narrow" w:hAnsi="Arial Narrow"/>
                <w:sz w:val="15"/>
              </w:rPr>
            </w:pPr>
            <w:r>
              <w:rPr>
                <w:rStyle w:val="C3"/>
                <w:rFonts w:ascii="Arial Narrow" w:hAnsi="Arial Narrow"/>
                <w:sz w:val="15"/>
              </w:rPr>
              <w:t>1105</w:t>
            </w:r>
          </w:p>
        </w:tc>
        <w:tc>
          <w:tcPr>
            <w:tcW w:w="1361" w:type="dxa"/>
            <w:vAlign w:val="bottom"/>
          </w:tcPr>
          <w:p>
            <w:pPr>
              <w:spacing w:lineRule="auto" w:line="230" w:after="60"/>
              <w:ind w:firstLine="150" w:right="284"/>
              <w:jc w:val="right"/>
              <w:rPr>
                <w:rStyle w:val="C3"/>
                <w:rFonts w:ascii="Arial Narrow" w:hAnsi="Arial Narrow"/>
                <w:sz w:val="15"/>
              </w:rPr>
            </w:pPr>
            <w:r>
              <w:rPr>
                <w:rStyle w:val="C3"/>
                <w:rFonts w:ascii="Arial Narrow" w:hAnsi="Arial Narrow"/>
                <w:sz w:val="15"/>
              </w:rPr>
              <w:t>-</w:t>
            </w:r>
          </w:p>
        </w:tc>
        <w:tc>
          <w:tcPr>
            <w:tcW w:w="907" w:type="dxa"/>
            <w:vAlign w:val="bottom"/>
          </w:tcPr>
          <w:p>
            <w:pPr>
              <w:spacing w:lineRule="auto" w:line="230" w:after="60"/>
              <w:ind w:firstLine="150" w:right="113"/>
              <w:jc w:val="right"/>
              <w:rPr>
                <w:rStyle w:val="C3"/>
                <w:rFonts w:ascii="Arial Narrow" w:hAnsi="Arial Narrow"/>
                <w:sz w:val="15"/>
              </w:rPr>
            </w:pPr>
            <w:r>
              <w:rPr>
                <w:rStyle w:val="C3"/>
                <w:rFonts w:ascii="Arial Narrow" w:hAnsi="Arial Narrow"/>
                <w:sz w:val="15"/>
              </w:rPr>
              <w:t>3</w:t>
            </w:r>
          </w:p>
        </w:tc>
        <w:tc>
          <w:tcPr>
            <w:tcW w:w="907" w:type="dxa"/>
            <w:vAlign w:val="bottom"/>
          </w:tcPr>
          <w:p>
            <w:pPr>
              <w:spacing w:lineRule="auto" w:line="230" w:after="60"/>
              <w:ind w:firstLine="150" w:right="113"/>
              <w:jc w:val="right"/>
              <w:rPr>
                <w:rStyle w:val="C3"/>
                <w:rFonts w:ascii="Arial Narrow" w:hAnsi="Arial Narrow"/>
                <w:sz w:val="15"/>
              </w:rPr>
            </w:pPr>
            <w:r>
              <w:rPr>
                <w:rStyle w:val="C3"/>
                <w:rFonts w:ascii="Arial Narrow" w:hAnsi="Arial Narrow"/>
                <w:sz w:val="15"/>
              </w:rPr>
              <w:t>98</w:t>
            </w:r>
          </w:p>
        </w:tc>
        <w:tc>
          <w:tcPr>
            <w:tcW w:w="907" w:type="dxa"/>
            <w:vAlign w:val="bottom"/>
          </w:tcPr>
          <w:p>
            <w:pPr>
              <w:spacing w:lineRule="auto" w:line="230" w:after="60"/>
              <w:ind w:firstLine="150" w:right="113"/>
              <w:jc w:val="right"/>
              <w:rPr>
                <w:rStyle w:val="C3"/>
                <w:rFonts w:ascii="Arial Narrow" w:hAnsi="Arial Narrow"/>
                <w:sz w:val="15"/>
              </w:rPr>
            </w:pPr>
            <w:r>
              <w:rPr>
                <w:rStyle w:val="C3"/>
                <w:rFonts w:ascii="Arial Narrow" w:hAnsi="Arial Narrow"/>
                <w:sz w:val="15"/>
              </w:rPr>
              <w:t>29</w:t>
            </w:r>
          </w:p>
        </w:tc>
      </w:tr>
    </w:tbl>
    <w:p>
      <w:pPr>
        <w:spacing w:before="80"/>
        <w:rPr>
          <w:rStyle w:val="C3"/>
          <w:rFonts w:ascii="Arial Narrow" w:hAnsi="Arial Narrow"/>
          <w:i w:val="0"/>
          <w:sz w:val="13"/>
        </w:rPr>
      </w:pPr>
      <w:r>
        <w:rPr>
          <w:rStyle w:val="C3"/>
          <w:rFonts w:ascii="Arial Narrow" w:hAnsi="Arial Narrow"/>
          <w:sz w:val="13"/>
          <w:vertAlign w:val="superscript"/>
        </w:rPr>
        <w:t>1)</w:t>
      </w:r>
      <w:r>
        <w:rPr>
          <w:rStyle w:val="C3"/>
          <w:rFonts w:ascii="Arial Narrow" w:hAnsi="Arial Narrow"/>
          <w:sz w:val="13"/>
        </w:rPr>
        <w:t xml:space="preserve"> Индустрија, осим енергетског сектора. / </w:t>
      </w:r>
      <w:r>
        <w:rPr>
          <w:rStyle w:val="C3"/>
          <w:rFonts w:ascii="Arial Narrow" w:hAnsi="Arial Narrow"/>
          <w:i w:val="1"/>
          <w:sz w:val="13"/>
        </w:rPr>
        <w:t>Industry, excluding energy sector.</w:t>
      </w:r>
    </w:p>
    <w:p>
      <w:pPr>
        <w:rPr>
          <w:rStyle w:val="C3"/>
          <w:rFonts w:ascii="Arial Narrow" w:hAnsi="Arial Narrow"/>
          <w:i w:val="0"/>
          <w:sz w:val="13"/>
        </w:rPr>
      </w:pPr>
      <w:r>
        <w:rPr>
          <w:rStyle w:val="C3"/>
          <w:rFonts w:ascii="Arial Narrow" w:hAnsi="Arial Narrow"/>
          <w:sz w:val="13"/>
          <w:vertAlign w:val="superscript"/>
        </w:rPr>
        <w:t>2)</w:t>
      </w:r>
      <w:r>
        <w:rPr>
          <w:rStyle w:val="C3"/>
          <w:rFonts w:ascii="Arial Narrow" w:hAnsi="Arial Narrow"/>
          <w:sz w:val="13"/>
        </w:rPr>
        <w:t xml:space="preserve"> Финална потрошња огревног дрвета за домаћинства преузета је од Министарства рударства и енергетике. / </w:t>
      </w:r>
      <w:r>
        <w:rPr>
          <w:rStyle w:val="C3"/>
          <w:rFonts w:ascii="Arial Narrow" w:hAnsi="Arial Narrow"/>
          <w:i w:val="1"/>
          <w:sz w:val="13"/>
        </w:rPr>
        <w:t>Final households consumption of firewood is taken from Ministry of Mining and Energy.</w:t>
      </w:r>
    </w:p>
    <w:p>
      <w:pPr>
        <w:spacing w:lineRule="auto" w:line="228"/>
        <w:ind w:hanging="142" w:left="142"/>
        <w:jc w:val="center"/>
        <w:rPr>
          <w:rStyle w:val="C3"/>
          <w:rFonts w:ascii="Arial Narrow" w:hAnsi="Arial Narrow"/>
          <w:b w:val="1"/>
          <w:color w:val="034E9B"/>
        </w:rPr>
      </w:pPr>
      <w:r>
        <w:rPr>
          <w:rStyle w:val="C3"/>
          <w:rFonts w:ascii="Arial Narrow" w:hAnsi="Arial Narrow"/>
          <w:b w:val="1"/>
          <w:color w:val="034E9B"/>
        </w:rPr>
        <w:t>Биланс биогаса</w:t>
      </w:r>
      <w:r>
        <w:rPr>
          <w:rStyle w:val="C3"/>
          <w:rFonts w:ascii="Arial Narrow" w:hAnsi="Arial Narrow"/>
          <w:b w:val="1"/>
          <w:color w:val="034E9B"/>
        </w:rPr>
        <w:t>,</w:t>
      </w:r>
      <w:r>
        <w:rPr>
          <w:rStyle w:val="C3"/>
          <w:rFonts w:ascii="Arial Narrow" w:hAnsi="Arial Narrow"/>
          <w:b w:val="1"/>
          <w:color w:val="034E9B"/>
        </w:rPr>
        <w:t xml:space="preserve"> </w:t>
      </w:r>
      <w:r>
        <w:rPr>
          <w:rStyle w:val="C3"/>
          <w:rFonts w:ascii="Arial Narrow" w:hAnsi="Arial Narrow"/>
          <w:b w:val="1"/>
          <w:color w:val="034E9B"/>
        </w:rPr>
        <w:t>2016</w:t>
      </w:r>
      <w:r>
        <w:rPr>
          <w:rStyle w:val="C3"/>
          <w:rFonts w:ascii="Arial Narrow" w:hAnsi="Arial Narrow"/>
          <w:b w:val="1"/>
          <w:color w:val="034E9B"/>
        </w:rPr>
        <w:t>.</w:t>
      </w:r>
    </w:p>
    <w:p>
      <w:pPr>
        <w:jc w:val="center"/>
        <w:rPr>
          <w:rStyle w:val="C3"/>
          <w:rFonts w:ascii="Arial Narrow" w:hAnsi="Arial Narrow"/>
          <w:b w:val="1"/>
          <w:color w:val="034E9B"/>
        </w:rPr>
      </w:pPr>
      <w:r>
        <w:rPr>
          <w:rStyle w:val="C3"/>
          <w:rFonts w:ascii="Arial Narrow" w:hAnsi="Arial Narrow"/>
          <w:b w:val="1"/>
          <w:color w:val="034E9B"/>
        </w:rPr>
        <w:t>Balance</w:t>
      </w:r>
      <w:r>
        <w:rPr>
          <w:rStyle w:val="C3"/>
          <w:rFonts w:ascii="Arial Narrow" w:hAnsi="Arial Narrow"/>
          <w:b w:val="1"/>
          <w:color w:val="034E9B"/>
        </w:rPr>
        <w:t xml:space="preserve"> </w:t>
      </w:r>
      <w:r>
        <w:rPr>
          <w:rStyle w:val="C3"/>
          <w:rFonts w:ascii="Arial Narrow" w:hAnsi="Arial Narrow"/>
          <w:b w:val="1"/>
          <w:color w:val="034E9B"/>
        </w:rPr>
        <w:t xml:space="preserve">of </w:t>
      </w:r>
      <w:r>
        <w:rPr>
          <w:rStyle w:val="C3"/>
          <w:rFonts w:ascii="Arial Narrow" w:hAnsi="Arial Narrow"/>
          <w:b w:val="1"/>
          <w:color w:val="034E9B"/>
        </w:rPr>
        <w:t>Biogas in</w:t>
      </w:r>
      <w:r>
        <w:rPr>
          <w:rStyle w:val="C3"/>
          <w:rFonts w:ascii="Arial Narrow" w:hAnsi="Arial Narrow"/>
          <w:b w:val="1"/>
          <w:color w:val="034E9B"/>
        </w:rPr>
        <w:t xml:space="preserve"> </w:t>
      </w:r>
      <w:r>
        <w:rPr>
          <w:rStyle w:val="C3"/>
          <w:rFonts w:ascii="Arial Narrow" w:hAnsi="Arial Narrow"/>
          <w:b w:val="1"/>
          <w:color w:val="034E9B"/>
        </w:rPr>
        <w:t>2016</w:t>
      </w:r>
    </w:p>
    <w:tbl>
      <w:tblPr>
        <w:tblStyle w:val="T2"/>
        <w:tblW w:w="8789" w:type="dxa"/>
        <w:jc w:val="center"/>
        <w:tblLayout w:type="autofit"/>
        <w:tblCellMar>
          <w:left w:w="28" w:type="dxa"/>
          <w:right w:w="28" w:type="dxa"/>
        </w:tblCellMar>
      </w:tblPr>
      <w:tblGrid/>
      <w:tr>
        <w:trPr>
          <w:wAfter w:w="0" w:type="dxa"/>
          <w:trHeight w:hRule="atLeast" w:val="20"/>
        </w:trPr>
        <w:tc>
          <w:tcPr>
            <w:tcW w:w="5387" w:type="dxa"/>
            <w:vMerge w:val="restart"/>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170"/>
              <w:jc w:val="center"/>
              <w:rPr>
                <w:rStyle w:val="C3"/>
                <w:rFonts w:ascii="Arial Narrow" w:hAnsi="Arial Narrow"/>
                <w:sz w:val="15"/>
              </w:rPr>
            </w:pPr>
            <w:r>
              <w:rPr>
                <w:rStyle w:val="C3"/>
                <w:rFonts w:ascii="Arial Narrow" w:hAnsi="Arial Narrow"/>
                <w:sz w:val="15"/>
              </w:rPr>
              <w:t> </w:t>
            </w:r>
          </w:p>
        </w:tc>
        <w:tc>
          <w:tcPr>
            <w:tcW w:w="3402" w:type="dxa"/>
            <w:gridSpan w:val="2"/>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before="80" w:after="80"/>
              <w:jc w:val="center"/>
              <w:rPr>
                <w:rStyle w:val="C3"/>
                <w:rFonts w:ascii="Arial Narrow" w:hAnsi="Arial Narrow"/>
                <w:sz w:val="15"/>
              </w:rPr>
            </w:pPr>
            <w:r>
              <w:rPr>
                <w:rStyle w:val="C3"/>
                <w:rFonts w:ascii="Arial Narrow" w:hAnsi="Arial Narrow"/>
                <w:sz w:val="15"/>
              </w:rPr>
              <w:t xml:space="preserve">Биогас / </w:t>
            </w:r>
            <w:r>
              <w:rPr>
                <w:rStyle w:val="C3"/>
                <w:rFonts w:ascii="Arial Narrow" w:hAnsi="Arial Narrow"/>
                <w:i w:val="1"/>
                <w:sz w:val="15"/>
              </w:rPr>
              <w:t>Biogas</w:t>
            </w:r>
          </w:p>
        </w:tc>
      </w:tr>
      <w:tr>
        <w:trPr>
          <w:wAfter w:w="0" w:type="dxa"/>
          <w:trHeight w:hRule="atLeast" w:val="20"/>
        </w:trPr>
        <w:tc>
          <w:tcPr>
            <w:tcW w:w="5387" w:type="dxa"/>
            <w:vMerge w:val="continue"/>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170"/>
              <w:rPr>
                <w:rStyle w:val="C3"/>
                <w:rFonts w:ascii="Arial Narrow" w:hAnsi="Arial Narrow"/>
                <w:sz w:val="15"/>
              </w:rPr>
            </w:pPr>
          </w:p>
        </w:tc>
        <w:tc>
          <w:tcPr>
            <w:tcW w:w="170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before="60" w:after="60"/>
              <w:jc w:val="center"/>
              <w:rPr>
                <w:rStyle w:val="C3"/>
                <w:rFonts w:ascii="Arial Narrow" w:hAnsi="Arial Narrow"/>
                <w:sz w:val="15"/>
              </w:rPr>
            </w:pPr>
            <w:r>
              <w:rPr>
                <w:rStyle w:val="C3"/>
                <w:rFonts w:ascii="Arial Narrow" w:hAnsi="Arial Narrow"/>
                <w:sz w:val="15"/>
              </w:rPr>
              <w:t>000 m</w:t>
            </w:r>
            <w:r>
              <w:rPr>
                <w:rStyle w:val="C3"/>
                <w:rFonts w:ascii="Arial Narrow" w:hAnsi="Arial Narrow"/>
                <w:sz w:val="15"/>
                <w:vertAlign w:val="superscript"/>
              </w:rPr>
              <w:t>3</w:t>
            </w:r>
          </w:p>
        </w:tc>
        <w:tc>
          <w:tcPr>
            <w:tcW w:w="1701"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before="60" w:after="60"/>
              <w:jc w:val="center"/>
              <w:rPr>
                <w:rStyle w:val="C3"/>
                <w:rFonts w:ascii="Arial Narrow" w:hAnsi="Arial Narrow"/>
                <w:sz w:val="15"/>
              </w:rPr>
            </w:pPr>
            <w:r>
              <w:rPr>
                <w:rStyle w:val="C3"/>
                <w:rFonts w:ascii="Arial Narrow" w:hAnsi="Arial Narrow"/>
                <w:sz w:val="15"/>
              </w:rPr>
              <w:t>TJ</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before="60"/>
              <w:ind w:left="28"/>
              <w:rPr>
                <w:rStyle w:val="C3"/>
                <w:rFonts w:ascii="Arial Narrow" w:hAnsi="Arial Narrow"/>
                <w:sz w:val="15"/>
              </w:rPr>
            </w:pPr>
            <w:r>
              <w:rPr>
                <w:rStyle w:val="C3"/>
                <w:rFonts w:ascii="Arial Narrow" w:hAnsi="Arial Narrow"/>
                <w:sz w:val="15"/>
              </w:rPr>
              <w:t xml:space="preserve">Примарна производња енергије / Primary production </w:t>
            </w:r>
          </w:p>
        </w:tc>
        <w:tc>
          <w:tcPr>
            <w:tcW w:w="1701" w:type="dxa"/>
            <w:tcBorders>
              <w:top w:val="single" w:sz="4" w:space="0" w:shadow="0" w:frame="0" w:color="808080"/>
              <w:left w:val="single" w:sz="4" w:space="0" w:shadow="0" w:frame="0" w:color="808080"/>
            </w:tcBorders>
            <w:vAlign w:val="center"/>
          </w:tcPr>
          <w:p>
            <w:pPr>
              <w:spacing w:lineRule="auto" w:line="264" w:before="60"/>
              <w:ind w:right="567"/>
              <w:jc w:val="right"/>
              <w:rPr>
                <w:rStyle w:val="C3"/>
                <w:rFonts w:ascii="Arial Narrow" w:hAnsi="Arial Narrow"/>
                <w:sz w:val="15"/>
              </w:rPr>
            </w:pPr>
            <w:r>
              <w:rPr>
                <w:rStyle w:val="C3"/>
                <w:rFonts w:ascii="Arial Narrow" w:hAnsi="Arial Narrow"/>
                <w:sz w:val="15"/>
              </w:rPr>
              <w:t>14782</w:t>
            </w:r>
          </w:p>
        </w:tc>
        <w:tc>
          <w:tcPr>
            <w:tcW w:w="1701" w:type="dxa"/>
            <w:tcBorders>
              <w:top w:val="single" w:sz="4" w:space="0" w:shadow="0" w:frame="0" w:color="808080"/>
              <w:right w:val="single" w:sz="4" w:space="0" w:shadow="0" w:frame="0" w:color="808080"/>
            </w:tcBorders>
            <w:vAlign w:val="center"/>
          </w:tcPr>
          <w:p>
            <w:pPr>
              <w:spacing w:lineRule="auto" w:line="264" w:before="60"/>
              <w:ind w:right="567"/>
              <w:jc w:val="right"/>
              <w:rPr>
                <w:rStyle w:val="C3"/>
                <w:rFonts w:ascii="Arial Narrow" w:hAnsi="Arial Narrow"/>
                <w:sz w:val="15"/>
              </w:rPr>
            </w:pPr>
            <w:r>
              <w:rPr>
                <w:rStyle w:val="C3"/>
                <w:rFonts w:ascii="Arial Narrow" w:hAnsi="Arial Narrow"/>
                <w:sz w:val="15"/>
              </w:rPr>
              <w:t>307</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Увоз / Import</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Извоз / Export</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Салдо залиха / Stock changes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 xml:space="preserve">Међународна складишта / Bunkers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Укупно расположива енергија / Gross inland consumption</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14782</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307</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center"/>
          </w:tcPr>
          <w:p>
            <w:pPr>
              <w:spacing w:lineRule="auto" w:line="264"/>
              <w:ind w:left="28"/>
              <w:rPr>
                <w:rStyle w:val="C3"/>
                <w:rFonts w:ascii="Arial Narrow" w:hAnsi="Arial Narrow"/>
                <w:sz w:val="15"/>
              </w:rPr>
            </w:pPr>
            <w:r>
              <w:rPr>
                <w:rStyle w:val="C3"/>
                <w:rFonts w:ascii="Arial Narrow" w:hAnsi="Arial Narrow"/>
                <w:sz w:val="15"/>
              </w:rPr>
              <w:t>Статистичка разлика / Statistical difference</w:t>
            </w:r>
          </w:p>
        </w:tc>
        <w:tc>
          <w:tcPr>
            <w:tcW w:w="1701" w:type="dxa"/>
            <w:tcBorders>
              <w:top w:val="single" w:sz="4" w:space="0" w:shadow="0" w:frame="0" w:color="808080"/>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Утрошак за производњу енергије / Transformation input</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10102</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210</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top w:val="single" w:sz="4" w:space="0" w:shadow="0" w:frame="0" w:color="808080"/>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10102</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210</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Производња енергије трансформацијом / Transformation output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Размена / Exchanges and transfers, returns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Размењени производи / Products transferred</w:t>
            </w:r>
          </w:p>
        </w:tc>
        <w:tc>
          <w:tcPr>
            <w:tcW w:w="1701" w:type="dxa"/>
            <w:tcBorders>
              <w:top w:val="single" w:sz="4" w:space="0" w:shadow="0" w:frame="0" w:color="808080"/>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Интерна размена производа / Interproduct transfers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Враћено из петрохемије / Returns from petrochemical industry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Сопствена потрошња у енергетском сектору / Consumption in the energy sector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Хидроелектране / Hydro power plants </w:t>
            </w:r>
          </w:p>
        </w:tc>
        <w:tc>
          <w:tcPr>
            <w:tcW w:w="1701" w:type="dxa"/>
            <w:tcBorders>
              <w:top w:val="single" w:sz="4" w:space="0" w:shadow="0" w:frame="0" w:color="808080"/>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Пумпање / Pump storage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contextualSpacing w:val="1"/>
              <w:rPr>
                <w:rStyle w:val="C3"/>
                <w:rFonts w:ascii="Arial Narrow" w:hAnsi="Arial Narrow"/>
                <w:sz w:val="15"/>
              </w:rPr>
            </w:pPr>
            <w:r>
              <w:rPr>
                <w:rStyle w:val="C3"/>
                <w:rFonts w:ascii="Arial Narrow" w:hAnsi="Arial Narrow"/>
                <w:sz w:val="15"/>
              </w:rPr>
              <w:t>Термоелектране и ТЕ-ТО / Thermal power plants and CHP</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Eнергане / Autoproducers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Топлане / District heating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Екстракција нафте и гаса / Oil and gas extraction</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Рафинерије / Refineries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Петрохемија / Petrochemical refinery</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Високе пећи / Blast Furnace plants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Рудници угља / Coal mines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Прерадa угља / Coal transformation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Ћумуране и реторте / Charcoal kilns and retorts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пелета / Producers of wood pellets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Произвођачи дрвних брикета / Producers of wood briquettes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Остали / Other </w:t>
            </w:r>
          </w:p>
        </w:tc>
        <w:tc>
          <w:tcPr>
            <w:tcW w:w="1701" w:type="dxa"/>
            <w:tcBorders>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Губици / Losses</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Енергија расположива за финалну потрошњу / Energy available for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4680</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97</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 Final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4680</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97</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за неенергетске сврхе / Final Non-Energy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Од тога: за хемијску индустрију / of which: Chemical industry  </w:t>
            </w:r>
          </w:p>
        </w:tc>
        <w:tc>
          <w:tcPr>
            <w:tcW w:w="1701" w:type="dxa"/>
            <w:tcBorders>
              <w:top w:val="single" w:sz="4" w:space="0" w:shadow="0" w:frame="0" w:color="808080"/>
              <w:left w:val="single" w:sz="4" w:space="0" w:shadow="0" w:frame="0" w:color="808080"/>
              <w:bottom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top w:val="single" w:sz="4" w:space="0" w:shadow="0" w:frame="0" w:color="808080"/>
              <w:bottom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left="28"/>
              <w:rPr>
                <w:rStyle w:val="C3"/>
                <w:rFonts w:ascii="Arial Narrow" w:hAnsi="Arial Narrow"/>
                <w:b w:val="1"/>
                <w:sz w:val="15"/>
              </w:rPr>
            </w:pPr>
            <w:r>
              <w:rPr>
                <w:rStyle w:val="C3"/>
                <w:rFonts w:ascii="Arial Narrow" w:hAnsi="Arial Narrow"/>
                <w:b w:val="1"/>
                <w:sz w:val="15"/>
              </w:rPr>
              <w:t xml:space="preserve">Финална потрошња за енергетске сврхе / Final Energy consumption </w:t>
            </w:r>
          </w:p>
        </w:tc>
        <w:tc>
          <w:tcPr>
            <w:tcW w:w="1701" w:type="dxa"/>
            <w:tcBorders>
              <w:top w:val="single" w:sz="4" w:space="0" w:shadow="0" w:frame="0" w:color="808080"/>
              <w:left w:val="single" w:sz="4" w:space="0" w:shadow="0" w:frame="0" w:color="808080"/>
              <w:bottom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4680</w:t>
            </w:r>
          </w:p>
        </w:tc>
        <w:tc>
          <w:tcPr>
            <w:tcW w:w="1701" w:type="dxa"/>
            <w:tcBorders>
              <w:top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64"/>
              <w:ind w:right="567"/>
              <w:jc w:val="right"/>
              <w:rPr>
                <w:rStyle w:val="C3"/>
                <w:rFonts w:ascii="Arial Narrow" w:hAnsi="Arial Narrow"/>
                <w:b w:val="1"/>
                <w:sz w:val="15"/>
              </w:rPr>
            </w:pPr>
            <w:r>
              <w:rPr>
                <w:rStyle w:val="C3"/>
                <w:rFonts w:ascii="Arial Narrow" w:hAnsi="Arial Narrow"/>
                <w:b w:val="1"/>
                <w:sz w:val="15"/>
              </w:rPr>
              <w:t>97</w:t>
            </w:r>
          </w:p>
        </w:tc>
      </w:tr>
      <w:tr>
        <w:trPr>
          <w:wAfter w:w="0" w:type="dxa"/>
          <w:trHeight w:hRule="atLeast" w:val="20"/>
        </w:trPr>
        <w:tc>
          <w:tcPr>
            <w:tcW w:w="5387" w:type="dxa"/>
            <w:tcBorders>
              <w:top w:val="single" w:sz="4" w:space="0" w:shadow="0" w:frame="0" w:color="808080"/>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Индустрија</w:t>
            </w:r>
            <w:r>
              <w:rPr>
                <w:rStyle w:val="C3"/>
                <w:rFonts w:ascii="Arial Narrow" w:hAnsi="Arial Narrow"/>
                <w:sz w:val="15"/>
                <w:vertAlign w:val="superscript"/>
              </w:rPr>
              <w:t>1)</w:t>
            </w:r>
            <w:r>
              <w:rPr>
                <w:rStyle w:val="C3"/>
                <w:rFonts w:ascii="Arial Narrow" w:hAnsi="Arial Narrow"/>
                <w:sz w:val="15"/>
              </w:rPr>
              <w:t xml:space="preserve"> / Industry</w:t>
            </w:r>
            <w:r>
              <w:rPr>
                <w:rStyle w:val="C3"/>
                <w:rFonts w:ascii="Arial Narrow" w:hAnsi="Arial Narrow"/>
                <w:sz w:val="15"/>
                <w:vertAlign w:val="superscript"/>
              </w:rPr>
              <w:t>1)</w:t>
            </w:r>
          </w:p>
        </w:tc>
        <w:tc>
          <w:tcPr>
            <w:tcW w:w="1701" w:type="dxa"/>
            <w:tcBorders>
              <w:top w:val="single" w:sz="4" w:space="0" w:shadow="0" w:frame="0" w:color="808080"/>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1127</w:t>
            </w:r>
          </w:p>
        </w:tc>
        <w:tc>
          <w:tcPr>
            <w:tcW w:w="1701" w:type="dxa"/>
            <w:tcBorders>
              <w:top w:val="single" w:sz="4" w:space="0" w:shadow="0" w:frame="0" w:color="808080"/>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27</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Грађевинарство / Construction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Саобраћај / Transport</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Домаћинства / Households</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w:t>
            </w:r>
          </w:p>
        </w:tc>
      </w:tr>
      <w:tr>
        <w:trPr>
          <w:wAfter w:w="0" w:type="dxa"/>
          <w:trHeight w:hRule="atLeast" w:val="20"/>
        </w:trPr>
        <w:tc>
          <w:tcPr>
            <w:tcW w:w="5387" w:type="dxa"/>
            <w:tcBorders>
              <w:left w:val="single" w:sz="4" w:space="0" w:shadow="0" w:frame="0" w:color="808080"/>
              <w:right w:val="single" w:sz="4" w:space="0" w:shadow="0" w:frame="0" w:color="808080"/>
            </w:tcBorders>
            <w:vAlign w:val="center"/>
          </w:tcPr>
          <w:p>
            <w:pPr>
              <w:spacing w:lineRule="auto" w:line="264"/>
              <w:ind w:left="170"/>
              <w:rPr>
                <w:rStyle w:val="C3"/>
                <w:rFonts w:ascii="Arial Narrow" w:hAnsi="Arial Narrow"/>
                <w:sz w:val="15"/>
              </w:rPr>
            </w:pPr>
            <w:r>
              <w:rPr>
                <w:rStyle w:val="C3"/>
                <w:rFonts w:ascii="Arial Narrow" w:hAnsi="Arial Narrow"/>
                <w:sz w:val="15"/>
              </w:rPr>
              <w:t xml:space="preserve">Пољопривреда / Agriculture </w:t>
            </w:r>
          </w:p>
        </w:tc>
        <w:tc>
          <w:tcPr>
            <w:tcW w:w="1701" w:type="dxa"/>
            <w:tcBorders>
              <w:lef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1026</w:t>
            </w:r>
          </w:p>
        </w:tc>
        <w:tc>
          <w:tcPr>
            <w:tcW w:w="1701" w:type="dxa"/>
            <w:tcBorders>
              <w:right w:val="single" w:sz="4" w:space="0" w:shadow="0" w:frame="0" w:color="808080"/>
            </w:tcBorders>
            <w:vAlign w:val="center"/>
          </w:tcPr>
          <w:p>
            <w:pPr>
              <w:spacing w:lineRule="auto" w:line="264"/>
              <w:ind w:right="567"/>
              <w:jc w:val="right"/>
              <w:rPr>
                <w:rStyle w:val="C3"/>
                <w:rFonts w:ascii="Arial Narrow" w:hAnsi="Arial Narrow"/>
                <w:sz w:val="15"/>
              </w:rPr>
            </w:pPr>
            <w:r>
              <w:rPr>
                <w:rStyle w:val="C3"/>
                <w:rFonts w:ascii="Arial Narrow" w:hAnsi="Arial Narrow"/>
                <w:sz w:val="15"/>
              </w:rPr>
              <w:t>23</w:t>
            </w:r>
          </w:p>
        </w:tc>
      </w:tr>
      <w:tr>
        <w:trPr>
          <w:wAfter w:w="0" w:type="dxa"/>
          <w:trHeight w:hRule="atLeast" w:val="20"/>
        </w:trPr>
        <w:tc>
          <w:tcPr>
            <w:tcW w:w="5387" w:type="dxa"/>
            <w:tcBorders>
              <w:left w:val="single" w:sz="4" w:space="0" w:shadow="0" w:frame="0" w:color="808080"/>
              <w:bottom w:val="single" w:sz="4" w:space="0" w:shadow="0" w:frame="0" w:color="808080"/>
              <w:right w:val="single" w:sz="4" w:space="0" w:shadow="0" w:frame="0" w:color="808080"/>
            </w:tcBorders>
            <w:vAlign w:val="center"/>
          </w:tcPr>
          <w:p>
            <w:pPr>
              <w:spacing w:lineRule="auto" w:line="264" w:after="60"/>
              <w:ind w:left="170"/>
              <w:rPr>
                <w:rStyle w:val="C3"/>
                <w:rFonts w:ascii="Arial Narrow" w:hAnsi="Arial Narrow"/>
                <w:sz w:val="15"/>
              </w:rPr>
            </w:pPr>
            <w:r>
              <w:rPr>
                <w:rStyle w:val="C3"/>
                <w:rFonts w:ascii="Arial Narrow" w:hAnsi="Arial Narrow"/>
                <w:sz w:val="15"/>
              </w:rPr>
              <w:t xml:space="preserve">Остали потрошачи / Other users  </w:t>
            </w:r>
          </w:p>
        </w:tc>
        <w:tc>
          <w:tcPr>
            <w:tcW w:w="1701" w:type="dxa"/>
            <w:tcBorders>
              <w:left w:val="single" w:sz="4" w:space="0" w:shadow="0" w:frame="0" w:color="808080"/>
              <w:bottom w:val="single" w:sz="4" w:space="0" w:shadow="0" w:frame="0" w:color="808080"/>
            </w:tcBorders>
            <w:vAlign w:val="center"/>
          </w:tcPr>
          <w:p>
            <w:pPr>
              <w:spacing w:lineRule="auto" w:line="264" w:after="60"/>
              <w:ind w:right="567"/>
              <w:jc w:val="right"/>
              <w:rPr>
                <w:rStyle w:val="C3"/>
                <w:rFonts w:ascii="Arial Narrow" w:hAnsi="Arial Narrow"/>
                <w:sz w:val="15"/>
              </w:rPr>
            </w:pPr>
            <w:r>
              <w:rPr>
                <w:rStyle w:val="C3"/>
                <w:rFonts w:ascii="Arial Narrow" w:hAnsi="Arial Narrow"/>
                <w:sz w:val="15"/>
              </w:rPr>
              <w:t>2527</w:t>
            </w:r>
          </w:p>
        </w:tc>
        <w:tc>
          <w:tcPr>
            <w:tcW w:w="1701" w:type="dxa"/>
            <w:tcBorders>
              <w:bottom w:val="single" w:sz="4" w:space="0" w:shadow="0" w:frame="0" w:color="808080"/>
              <w:right w:val="single" w:sz="4" w:space="0" w:shadow="0" w:frame="0" w:color="808080"/>
            </w:tcBorders>
            <w:vAlign w:val="center"/>
          </w:tcPr>
          <w:p>
            <w:pPr>
              <w:spacing w:lineRule="auto" w:line="264" w:after="60"/>
              <w:ind w:right="567"/>
              <w:jc w:val="right"/>
              <w:rPr>
                <w:rStyle w:val="C3"/>
                <w:rFonts w:ascii="Arial Narrow" w:hAnsi="Arial Narrow"/>
                <w:sz w:val="15"/>
              </w:rPr>
            </w:pPr>
            <w:r>
              <w:rPr>
                <w:rStyle w:val="C3"/>
                <w:rFonts w:ascii="Arial Narrow" w:hAnsi="Arial Narrow"/>
                <w:sz w:val="15"/>
              </w:rPr>
              <w:t>47</w:t>
            </w:r>
          </w:p>
        </w:tc>
      </w:tr>
    </w:tbl>
    <w:p>
      <w:pPr>
        <w:rPr>
          <w:rStyle w:val="C3"/>
          <w:rFonts w:ascii="Arial Narrow" w:hAnsi="Arial Narrow"/>
          <w:sz w:val="13"/>
          <w:vertAlign w:val="superscript"/>
        </w:rPr>
      </w:pPr>
      <w:r>
        <w:rPr>
          <w:rStyle w:val="C3"/>
          <w:rFonts w:ascii="Arial Narrow" w:hAnsi="Arial Narrow"/>
          <w:sz w:val="13"/>
          <w:vertAlign w:val="superscript"/>
        </w:rPr>
        <w:t xml:space="preserve">                                 </w:t>
      </w:r>
    </w:p>
    <w:p>
      <w:pPr>
        <w:rPr>
          <w:rStyle w:val="C3"/>
          <w:rFonts w:ascii="Arial Narrow" w:hAnsi="Arial Narrow"/>
          <w:b w:val="1"/>
          <w:color w:val="034E9B"/>
        </w:rPr>
      </w:pPr>
      <w:r>
        <w:rPr>
          <w:rStyle w:val="C3"/>
          <w:rFonts w:ascii="Arial Narrow" w:hAnsi="Arial Narrow"/>
          <w:sz w:val="13"/>
          <w:vertAlign w:val="superscript"/>
        </w:rPr>
        <w:t xml:space="preserve">                                   </w:t>
      </w:r>
      <w:r>
        <w:rPr>
          <w:rStyle w:val="C3"/>
          <w:rFonts w:ascii="Arial Narrow" w:hAnsi="Arial Narrow"/>
          <w:sz w:val="14"/>
          <w:vertAlign w:val="superscript"/>
        </w:rPr>
        <w:t>1)</w:t>
      </w:r>
      <w:r>
        <w:rPr>
          <w:rStyle w:val="C3"/>
          <w:rFonts w:ascii="Arial Narrow" w:hAnsi="Arial Narrow"/>
          <w:sz w:val="14"/>
        </w:rPr>
        <w:t xml:space="preserve"> Индустрија, осим енергетског сектора. / </w:t>
      </w:r>
      <w:r>
        <w:rPr>
          <w:rStyle w:val="C3"/>
          <w:rFonts w:ascii="Arial Narrow" w:hAnsi="Arial Narrow"/>
          <w:i w:val="1"/>
          <w:sz w:val="14"/>
        </w:rPr>
        <w:t>Industry, excluding energy sector.</w:t>
      </w:r>
    </w:p>
    <w:p>
      <w:pPr>
        <w:jc w:val="center"/>
        <w:rPr>
          <w:rStyle w:val="C3"/>
          <w:rFonts w:ascii="Arial Narrow" w:hAnsi="Arial Narrow"/>
          <w:b w:val="1"/>
          <w:color w:val="034E9B"/>
        </w:rPr>
      </w:pPr>
      <w:r>
        <w:rPr>
          <w:rStyle w:val="C3"/>
          <w:rFonts w:ascii="Arial Narrow" w:hAnsi="Arial Narrow"/>
          <w:b w:val="1"/>
          <w:color w:val="034E9B"/>
        </w:rPr>
        <w:t xml:space="preserve">Укупан енергетски биланс, </w:t>
      </w:r>
      <w:r>
        <w:rPr>
          <w:rStyle w:val="C3"/>
          <w:rFonts w:ascii="Arial Narrow" w:hAnsi="Arial Narrow"/>
          <w:b w:val="1"/>
          <w:color w:val="034E9B"/>
        </w:rPr>
        <w:t>2016</w:t>
      </w:r>
      <w:r>
        <w:rPr>
          <w:rStyle w:val="C3"/>
          <w:rFonts w:ascii="Arial Narrow" w:hAnsi="Arial Narrow"/>
          <w:b w:val="1"/>
          <w:color w:val="034E9B"/>
        </w:rPr>
        <w:t xml:space="preserve">.  </w:t>
      </w:r>
    </w:p>
    <w:p>
      <w:pPr>
        <w:jc w:val="center"/>
        <w:rPr>
          <w:rStyle w:val="C3"/>
          <w:rFonts w:ascii="Arial Narrow" w:hAnsi="Arial Narrow"/>
          <w:b w:val="1"/>
          <w:color w:val="034E9B"/>
        </w:rPr>
      </w:pPr>
      <w:r>
        <w:rPr>
          <w:rStyle w:val="C3"/>
          <w:rFonts w:ascii="Arial Narrow" w:hAnsi="Arial Narrow"/>
          <w:b w:val="1"/>
          <w:color w:val="034E9B"/>
        </w:rPr>
        <w:t xml:space="preserve">Total Energy Balance in </w:t>
      </w:r>
      <w:r>
        <w:rPr>
          <w:rStyle w:val="C3"/>
          <w:rFonts w:ascii="Arial Narrow" w:hAnsi="Arial Narrow"/>
          <w:b w:val="1"/>
          <w:color w:val="034E9B"/>
        </w:rPr>
        <w:t>2016</w:t>
      </w:r>
      <w:r>
        <w:rPr>
          <w:rStyle w:val="C3"/>
          <w:rFonts w:ascii="Arial Narrow" w:hAnsi="Arial Narrow"/>
          <w:b w:val="1"/>
          <w:color w:val="034E9B"/>
        </w:rPr>
        <w:t xml:space="preserve">  </w:t>
      </w:r>
    </w:p>
    <w:tbl>
      <w:tblPr>
        <w:tblStyle w:val="T2"/>
        <w:tblW w:w="10099" w:type="dxa"/>
        <w:jc w:val="center"/>
        <w:tblBorders>
          <w:top w:val="single" w:sz="4" w:space="0" w:shadow="0" w:frame="0" w:color="808080"/>
          <w:left w:val="single" w:sz="4" w:space="0" w:shadow="0" w:frame="0" w:color="808080"/>
          <w:bottom w:val="single" w:sz="4" w:space="0" w:shadow="0" w:frame="0" w:color="808080"/>
          <w:right w:val="single" w:sz="4" w:space="0" w:shadow="0" w:frame="0" w:color="808080"/>
          <w:insideH w:val="none" w:sz="0" w:space="0" w:shadow="0" w:frame="0"/>
          <w:insideV w:val="none" w:sz="0" w:space="0" w:shadow="0" w:frame="0"/>
        </w:tblBorders>
        <w:tblLayout w:type="autofit"/>
        <w:tblCellMar>
          <w:left w:w="28" w:type="dxa"/>
          <w:right w:w="28" w:type="dxa"/>
        </w:tblCellMar>
      </w:tblPr>
      <w:tblGrid/>
      <w:tr>
        <w:trPr>
          <w:wAfter w:w="0" w:type="dxa"/>
          <w:trHeight w:hRule="atLeast" w:val="837"/>
        </w:trPr>
        <w:tc>
          <w:tcPr>
            <w:tcW w:w="2815" w:type="dxa"/>
            <w:vMerge w:val="restart"/>
            <w:tcBorders>
              <w:top w:val="single" w:sz="4" w:space="0" w:shadow="0" w:frame="0" w:color="808080"/>
              <w:bottom w:val="single" w:sz="4" w:space="0" w:shadow="0" w:frame="0" w:color="808080"/>
              <w:right w:val="single" w:sz="4" w:space="0" w:shadow="0" w:frame="0" w:color="808080"/>
            </w:tcBorders>
            <w:shd w:val="clear" w:color="auto" w:fill="EFF1F1"/>
          </w:tcPr>
          <w:p>
            <w:pPr>
              <w:spacing w:lineRule="auto" w:line="228"/>
              <w:rPr>
                <w:rStyle w:val="C3"/>
                <w:rFonts w:ascii="Arial Narrow" w:hAnsi="Arial Narrow"/>
                <w:sz w:val="14"/>
              </w:rPr>
            </w:pPr>
            <w:r>
              <w:rPr>
                <w:rStyle w:val="C3"/>
                <w:rFonts w:ascii="Arial Narrow" w:hAnsi="Arial Narrow"/>
                <w:sz w:val="14"/>
              </w:rPr>
              <w:t> </w:t>
            </w:r>
          </w:p>
          <w:p>
            <w:pPr>
              <w:spacing w:lineRule="auto" w:line="228"/>
              <w:rPr>
                <w:rStyle w:val="C3"/>
                <w:rFonts w:ascii="Arial Narrow" w:hAnsi="Arial Narrow"/>
                <w:sz w:val="14"/>
              </w:rPr>
            </w:pPr>
            <w:r>
              <w:rPr>
                <w:rStyle w:val="C3"/>
                <w:rFonts w:ascii="Arial Narrow" w:hAnsi="Arial Narrow"/>
                <w:sz w:val="14"/>
              </w:rPr>
              <w:t>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center"/>
          </w:tcPr>
          <w:p>
            <w:pPr>
              <w:spacing w:lineRule="auto" w:line="228"/>
              <w:jc w:val="center"/>
              <w:rPr>
                <w:rStyle w:val="C3"/>
                <w:rFonts w:ascii="Arial Narrow" w:hAnsi="Arial Narrow"/>
                <w:sz w:val="14"/>
              </w:rPr>
            </w:pPr>
            <w:r>
              <w:rPr>
                <w:rStyle w:val="C3"/>
                <w:rFonts w:ascii="Arial Narrow" w:hAnsi="Arial Narrow"/>
                <w:sz w:val="14"/>
              </w:rPr>
              <w:t xml:space="preserve">Укупно               </w:t>
            </w:r>
            <w:r>
              <w:rPr>
                <w:rStyle w:val="C3"/>
                <w:rFonts w:ascii="Arial Narrow" w:hAnsi="Arial Narrow"/>
                <w:i w:val="1"/>
                <w:sz w:val="14"/>
              </w:rPr>
              <w:t>Total</w:t>
            </w:r>
          </w:p>
        </w:tc>
        <w:tc>
          <w:tcPr>
            <w:tcW w:w="62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Природни гас   </w:t>
            </w:r>
            <w:r>
              <w:rPr>
                <w:rStyle w:val="C3"/>
                <w:rFonts w:ascii="Arial Narrow" w:hAnsi="Arial Narrow"/>
                <w:i w:val="1"/>
                <w:sz w:val="14"/>
              </w:rPr>
              <w:t>Natural Gas</w:t>
            </w:r>
          </w:p>
        </w:tc>
        <w:tc>
          <w:tcPr>
            <w:tcW w:w="5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before="60"/>
              <w:jc w:val="center"/>
              <w:rPr>
                <w:rStyle w:val="C3"/>
                <w:rFonts w:ascii="Arial Narrow" w:hAnsi="Arial Narrow"/>
                <w:sz w:val="14"/>
              </w:rPr>
            </w:pPr>
            <w:r>
              <w:rPr>
                <w:rStyle w:val="C3"/>
                <w:rFonts w:ascii="Arial Narrow" w:hAnsi="Arial Narrow"/>
                <w:sz w:val="14"/>
              </w:rPr>
              <w:t>Нафта и деривати нафте</w:t>
            </w:r>
          </w:p>
          <w:p>
            <w:pPr>
              <w:spacing w:lineRule="auto" w:line="228" w:after="60"/>
              <w:jc w:val="center"/>
              <w:rPr>
                <w:rStyle w:val="C3"/>
                <w:rFonts w:ascii="Arial Narrow" w:hAnsi="Arial Narrow"/>
                <w:i w:val="0"/>
                <w:sz w:val="14"/>
              </w:rPr>
            </w:pPr>
            <w:r>
              <w:rPr>
                <w:rStyle w:val="C3"/>
                <w:rFonts w:ascii="Arial Narrow" w:hAnsi="Arial Narrow"/>
                <w:i w:val="1"/>
                <w:sz w:val="14"/>
              </w:rPr>
              <w:t>Oil and Oil products</w:t>
            </w:r>
          </w:p>
        </w:tc>
        <w:tc>
          <w:tcPr>
            <w:tcW w:w="66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Енергија ветра     </w:t>
            </w:r>
            <w:r>
              <w:rPr>
                <w:rStyle w:val="C3"/>
                <w:rFonts w:ascii="Arial Narrow" w:hAnsi="Arial Narrow"/>
                <w:i w:val="1"/>
                <w:sz w:val="14"/>
              </w:rPr>
              <w:t>Wind</w:t>
            </w:r>
            <w:r>
              <w:rPr>
                <w:rStyle w:val="C3"/>
                <w:rFonts w:ascii="Arial Narrow" w:hAnsi="Arial Narrow"/>
                <w:i w:val="1"/>
                <w:sz w:val="14"/>
              </w:rPr>
              <w:t xml:space="preserve"> </w:t>
            </w:r>
            <w:r>
              <w:rPr>
                <w:rStyle w:val="C3"/>
                <w:rFonts w:ascii="Arial Narrow" w:hAnsi="Arial Narrow"/>
                <w:i w:val="1"/>
                <w:sz w:val="14"/>
              </w:rPr>
              <w:t>Energy</w:t>
            </w:r>
          </w:p>
        </w:tc>
        <w:tc>
          <w:tcPr>
            <w:tcW w:w="676"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Соларна eлектрична</w:t>
              <w:br w:type="textWrapping"/>
              <w:t xml:space="preserve">енергија </w:t>
            </w:r>
            <w:r>
              <w:rPr>
                <w:rStyle w:val="C3"/>
                <w:rFonts w:ascii="Arial Narrow" w:hAnsi="Arial Narrow"/>
                <w:i w:val="1"/>
                <w:sz w:val="14"/>
              </w:rPr>
              <w:t>Solar photovoltaic</w:t>
            </w:r>
          </w:p>
        </w:tc>
        <w:tc>
          <w:tcPr>
            <w:tcW w:w="59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Хидро- електри-чна енергија </w:t>
            </w:r>
            <w:r>
              <w:rPr>
                <w:rStyle w:val="C3"/>
                <w:rFonts w:ascii="Arial Narrow" w:hAnsi="Arial Narrow"/>
                <w:i w:val="1"/>
                <w:sz w:val="14"/>
              </w:rPr>
              <w:t>Hidro Energy</w:t>
            </w:r>
          </w:p>
        </w:tc>
        <w:tc>
          <w:tcPr>
            <w:tcW w:w="5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Укупна електри-чна енергија </w:t>
            </w:r>
            <w:r>
              <w:rPr>
                <w:rStyle w:val="C3"/>
                <w:rFonts w:ascii="Arial Narrow" w:hAnsi="Arial Narrow"/>
                <w:i w:val="1"/>
                <w:sz w:val="14"/>
              </w:rPr>
              <w:t>Еlectricity</w:t>
            </w:r>
          </w:p>
        </w:tc>
        <w:tc>
          <w:tcPr>
            <w:tcW w:w="59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Топлотна енергија </w:t>
            </w:r>
            <w:r>
              <w:rPr>
                <w:rStyle w:val="C3"/>
                <w:rFonts w:ascii="Arial Narrow" w:hAnsi="Arial Narrow"/>
                <w:i w:val="1"/>
                <w:sz w:val="14"/>
              </w:rPr>
              <w:t>Heat</w:t>
            </w:r>
          </w:p>
        </w:tc>
        <w:tc>
          <w:tcPr>
            <w:tcW w:w="65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Угаљ и производи од угља</w:t>
            </w:r>
          </w:p>
          <w:p>
            <w:pPr>
              <w:spacing w:lineRule="auto" w:line="228"/>
              <w:jc w:val="center"/>
              <w:rPr>
                <w:rStyle w:val="C3"/>
                <w:rFonts w:ascii="Arial Narrow" w:hAnsi="Arial Narrow"/>
                <w:i w:val="0"/>
                <w:sz w:val="14"/>
              </w:rPr>
            </w:pPr>
            <w:r>
              <w:rPr>
                <w:rStyle w:val="C3"/>
                <w:rFonts w:ascii="Arial Narrow" w:hAnsi="Arial Narrow"/>
                <w:i w:val="1"/>
                <w:sz w:val="14"/>
              </w:rPr>
              <w:t>Coal and Coal products</w:t>
            </w:r>
          </w:p>
        </w:tc>
        <w:tc>
          <w:tcPr>
            <w:tcW w:w="69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Геотер-мална енергија </w:t>
            </w:r>
            <w:r>
              <w:rPr>
                <w:rStyle w:val="C3"/>
                <w:rFonts w:ascii="Arial Narrow" w:hAnsi="Arial Narrow"/>
                <w:i w:val="1"/>
                <w:sz w:val="14"/>
              </w:rPr>
              <w:t>Geothermal Energy</w:t>
            </w:r>
          </w:p>
        </w:tc>
        <w:tc>
          <w:tcPr>
            <w:tcW w:w="53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Дрвна горива</w:t>
            </w:r>
            <w:r>
              <w:rPr>
                <w:rStyle w:val="C3"/>
                <w:rFonts w:ascii="Arial Narrow" w:hAnsi="Arial Narrow"/>
                <w:sz w:val="14"/>
                <w:vertAlign w:val="superscript"/>
              </w:rPr>
              <w:t>1)</w:t>
            </w:r>
            <w:r>
              <w:rPr>
                <w:rStyle w:val="C3"/>
                <w:rFonts w:ascii="Arial Narrow" w:hAnsi="Arial Narrow"/>
                <w:sz w:val="14"/>
              </w:rPr>
              <w:t xml:space="preserve">   </w:t>
            </w:r>
            <w:r>
              <w:rPr>
                <w:rStyle w:val="C3"/>
                <w:rFonts w:ascii="Arial Narrow" w:hAnsi="Arial Narrow"/>
                <w:i w:val="1"/>
                <w:sz w:val="14"/>
              </w:rPr>
              <w:t>Wood Fuels</w:t>
            </w:r>
            <w:r>
              <w:rPr>
                <w:rStyle w:val="C3"/>
                <w:rFonts w:ascii="Arial Narrow" w:hAnsi="Arial Narrow"/>
                <w:i w:val="1"/>
                <w:sz w:val="14"/>
                <w:vertAlign w:val="superscript"/>
              </w:rPr>
              <w:t>1)</w:t>
            </w:r>
          </w:p>
        </w:tc>
        <w:tc>
          <w:tcPr>
            <w:tcW w:w="509" w:type="dxa"/>
            <w:tcBorders>
              <w:top w:val="single" w:sz="4" w:space="0" w:shadow="0" w:frame="0" w:color="808080"/>
              <w:left w:val="single" w:sz="4" w:space="0" w:shadow="0" w:frame="0" w:color="808080"/>
              <w:bottom w:val="single" w:sz="4" w:space="0" w:shadow="0" w:frame="0" w:color="808080"/>
            </w:tcBorders>
            <w:shd w:val="clear" w:color="auto" w:fill="EFF1F1"/>
            <w:vAlign w:val="center"/>
          </w:tcPr>
          <w:p>
            <w:pPr>
              <w:spacing w:lineRule="auto" w:line="228"/>
              <w:jc w:val="center"/>
              <w:rPr>
                <w:rStyle w:val="C3"/>
                <w:rFonts w:ascii="Arial Narrow" w:hAnsi="Arial Narrow"/>
                <w:sz w:val="14"/>
              </w:rPr>
            </w:pPr>
            <w:r>
              <w:rPr>
                <w:rStyle w:val="C3"/>
                <w:rFonts w:ascii="Arial Narrow" w:hAnsi="Arial Narrow"/>
                <w:sz w:val="14"/>
              </w:rPr>
              <w:t xml:space="preserve">Биогас </w:t>
            </w:r>
            <w:r>
              <w:rPr>
                <w:rStyle w:val="C3"/>
                <w:rFonts w:ascii="Arial Narrow" w:hAnsi="Arial Narrow"/>
                <w:i w:val="1"/>
                <w:sz w:val="14"/>
              </w:rPr>
              <w:t>Biogas</w:t>
            </w:r>
          </w:p>
        </w:tc>
      </w:tr>
      <w:tr>
        <w:trPr>
          <w:wAfter w:w="0" w:type="dxa"/>
        </w:trPr>
        <w:tc>
          <w:tcPr>
            <w:tcW w:w="2815" w:type="dxa"/>
            <w:vMerge w:val="continue"/>
            <w:tcBorders>
              <w:top w:val="single" w:sz="4" w:space="0" w:shadow="0" w:frame="0" w:color="808080"/>
              <w:bottom w:val="single" w:sz="4" w:space="0" w:shadow="0" w:frame="0" w:color="808080"/>
              <w:right w:val="single" w:sz="4" w:space="0" w:shadow="0" w:frame="0" w:color="808080"/>
            </w:tcBorders>
            <w:shd w:val="clear" w:color="auto" w:fill="EFF1F1"/>
          </w:tcPr>
          <w:p>
            <w:pPr>
              <w:spacing w:lineRule="auto" w:line="228"/>
              <w:rPr>
                <w:rStyle w:val="C3"/>
                <w:rFonts w:ascii="Arial Narrow" w:hAnsi="Arial Narrow"/>
                <w:sz w:val="14"/>
              </w:rPr>
            </w:pP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627"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5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660"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ТЈ</w:t>
            </w:r>
          </w:p>
        </w:tc>
        <w:tc>
          <w:tcPr>
            <w:tcW w:w="676"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tcPr>
          <w:p>
            <w:pPr>
              <w:spacing w:lineRule="auto" w:line="228"/>
              <w:jc w:val="center"/>
              <w:rPr>
                <w:rStyle w:val="C3"/>
                <w:rFonts w:ascii="Arial Narrow" w:hAnsi="Arial Narrow"/>
                <w:sz w:val="14"/>
              </w:rPr>
            </w:pPr>
            <w:r>
              <w:rPr>
                <w:rStyle w:val="C3"/>
                <w:rFonts w:ascii="Arial Narrow" w:hAnsi="Arial Narrow"/>
                <w:sz w:val="14"/>
              </w:rPr>
              <w:t>ТЈ</w:t>
            </w:r>
          </w:p>
        </w:tc>
        <w:tc>
          <w:tcPr>
            <w:tcW w:w="593"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594"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59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65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69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538"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c>
          <w:tcPr>
            <w:tcW w:w="509" w:type="dxa"/>
            <w:tcBorders>
              <w:top w:val="single" w:sz="4" w:space="0" w:shadow="0" w:frame="0" w:color="808080"/>
              <w:left w:val="single" w:sz="4" w:space="0" w:shadow="0" w:frame="0" w:color="808080"/>
              <w:bottom w:val="single" w:sz="4" w:space="0" w:shadow="0" w:frame="0" w:color="808080"/>
            </w:tcBorders>
            <w:shd w:val="clear" w:color="auto" w:fill="EFF1F1"/>
            <w:vAlign w:val="bottom"/>
          </w:tcPr>
          <w:p>
            <w:pPr>
              <w:spacing w:lineRule="auto" w:line="228"/>
              <w:jc w:val="center"/>
              <w:rPr>
                <w:rStyle w:val="C3"/>
                <w:rFonts w:ascii="Arial Narrow" w:hAnsi="Arial Narrow"/>
                <w:sz w:val="14"/>
              </w:rPr>
            </w:pPr>
            <w:r>
              <w:rPr>
                <w:rStyle w:val="C3"/>
                <w:rFonts w:ascii="Arial Narrow" w:hAnsi="Arial Narrow"/>
                <w:sz w:val="14"/>
              </w:rPr>
              <w:t>TJ</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before="60"/>
              <w:ind w:left="28"/>
              <w:rPr>
                <w:rStyle w:val="C3"/>
                <w:rFonts w:ascii="Arial Narrow" w:hAnsi="Arial Narrow"/>
                <w:sz w:val="14"/>
              </w:rPr>
            </w:pPr>
            <w:r>
              <w:rPr>
                <w:rStyle w:val="C3"/>
                <w:rFonts w:ascii="Arial Narrow" w:hAnsi="Arial Narrow"/>
                <w:sz w:val="14"/>
              </w:rPr>
              <w:t xml:space="preserve">Примарна произв. енергије / Primary production </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before="60"/>
              <w:ind w:right="57"/>
              <w:jc w:val="right"/>
              <w:rPr>
                <w:rStyle w:val="C3"/>
                <w:rFonts w:ascii="Arial Narrow" w:hAnsi="Arial Narrow"/>
                <w:sz w:val="14"/>
              </w:rPr>
            </w:pPr>
            <w:r>
              <w:rPr>
                <w:rStyle w:val="C3"/>
                <w:rFonts w:ascii="Arial Narrow" w:hAnsi="Arial Narrow"/>
                <w:sz w:val="14"/>
              </w:rPr>
              <w:t>451814</w:t>
            </w:r>
          </w:p>
        </w:tc>
        <w:tc>
          <w:tcPr>
            <w:tcW w:w="627" w:type="dxa"/>
            <w:tcBorders>
              <w:top w:val="single" w:sz="4" w:space="0" w:shadow="0" w:frame="0" w:color="808080"/>
              <w:left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19381</w:t>
            </w:r>
          </w:p>
        </w:tc>
        <w:tc>
          <w:tcPr>
            <w:tcW w:w="594"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42643</w:t>
            </w:r>
          </w:p>
        </w:tc>
        <w:tc>
          <w:tcPr>
            <w:tcW w:w="660"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94</w:t>
            </w:r>
          </w:p>
        </w:tc>
        <w:tc>
          <w:tcPr>
            <w:tcW w:w="676"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43</w:t>
            </w:r>
          </w:p>
        </w:tc>
        <w:tc>
          <w:tcPr>
            <w:tcW w:w="593"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41473</w:t>
            </w:r>
          </w:p>
        </w:tc>
        <w:tc>
          <w:tcPr>
            <w:tcW w:w="594"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w:t>
            </w:r>
          </w:p>
        </w:tc>
        <w:tc>
          <w:tcPr>
            <w:tcW w:w="598"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301489</w:t>
            </w:r>
          </w:p>
        </w:tc>
        <w:tc>
          <w:tcPr>
            <w:tcW w:w="698"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215</w:t>
            </w:r>
          </w:p>
        </w:tc>
        <w:tc>
          <w:tcPr>
            <w:tcW w:w="538"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46169</w:t>
            </w:r>
          </w:p>
        </w:tc>
        <w:tc>
          <w:tcPr>
            <w:tcW w:w="509" w:type="dxa"/>
            <w:tcBorders>
              <w:top w:val="single" w:sz="4" w:space="0" w:shadow="0" w:frame="0" w:color="808080"/>
            </w:tcBorders>
            <w:vAlign w:val="bottom"/>
          </w:tcPr>
          <w:p>
            <w:pPr>
              <w:spacing w:lineRule="auto" w:line="228" w:before="60"/>
              <w:ind w:right="57"/>
              <w:jc w:val="right"/>
              <w:rPr>
                <w:rStyle w:val="C3"/>
                <w:rFonts w:ascii="Arial Narrow" w:hAnsi="Arial Narrow"/>
                <w:sz w:val="14"/>
              </w:rPr>
            </w:pPr>
            <w:r>
              <w:rPr>
                <w:rStyle w:val="C3"/>
                <w:rFonts w:ascii="Arial Narrow" w:hAnsi="Arial Narrow"/>
                <w:sz w:val="14"/>
              </w:rPr>
              <w:t>307</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28"/>
              <w:rPr>
                <w:rStyle w:val="C3"/>
                <w:rFonts w:ascii="Arial Narrow" w:hAnsi="Arial Narrow"/>
                <w:sz w:val="14"/>
              </w:rPr>
            </w:pPr>
            <w:r>
              <w:rPr>
                <w:rStyle w:val="C3"/>
                <w:rFonts w:ascii="Arial Narrow" w:hAnsi="Arial Narrow"/>
                <w:sz w:val="14"/>
              </w:rPr>
              <w:t>Увоз / Import</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258891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66499</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146950</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18245</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26734</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463</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28"/>
              <w:rPr>
                <w:rStyle w:val="C3"/>
                <w:rFonts w:ascii="Arial Narrow" w:hAnsi="Arial Narrow"/>
                <w:sz w:val="14"/>
              </w:rPr>
            </w:pPr>
            <w:r>
              <w:rPr>
                <w:rStyle w:val="C3"/>
                <w:rFonts w:ascii="Arial Narrow" w:hAnsi="Arial Narrow"/>
                <w:sz w:val="14"/>
              </w:rPr>
              <w:t>Извоз / Export</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59903</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31319</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25164</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614</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2806</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28"/>
              <w:rPr>
                <w:rStyle w:val="C3"/>
                <w:rFonts w:ascii="Arial Narrow" w:hAnsi="Arial Narrow"/>
                <w:sz w:val="14"/>
              </w:rPr>
            </w:pPr>
            <w:r>
              <w:rPr>
                <w:rStyle w:val="C3"/>
                <w:rFonts w:ascii="Arial Narrow" w:hAnsi="Arial Narrow"/>
                <w:sz w:val="14"/>
              </w:rPr>
              <w:t>Салдо залиха / Stock changes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6022</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2106</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888</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2678</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350</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ind w:left="28"/>
              <w:rPr>
                <w:rStyle w:val="C3"/>
                <w:rFonts w:ascii="Arial Narrow" w:hAnsi="Arial Narrow"/>
                <w:sz w:val="14"/>
              </w:rPr>
            </w:pPr>
            <w:r>
              <w:rPr>
                <w:rStyle w:val="C3"/>
                <w:rFonts w:ascii="Arial Narrow" w:hAnsi="Arial Narrow"/>
                <w:sz w:val="14"/>
              </w:rPr>
              <w:t xml:space="preserve">Међународна складишта / Bunkers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849</w:t>
            </w:r>
          </w:p>
        </w:tc>
        <w:tc>
          <w:tcPr>
            <w:tcW w:w="627" w:type="dxa"/>
            <w:tcBorders>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849</w:t>
            </w:r>
          </w:p>
        </w:tc>
        <w:tc>
          <w:tcPr>
            <w:tcW w:w="660"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Укупно расположива енергија                                      Gross inland consumption</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655975</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87986</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158313</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94</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43</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41473</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-6919</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33</w:t>
            </w:r>
            <w:r>
              <w:rPr>
                <w:rStyle w:val="C3"/>
                <w:rFonts w:ascii="Arial Narrow" w:hAnsi="Arial Narrow"/>
                <w:b w:val="1"/>
                <w:sz w:val="14"/>
              </w:rPr>
              <w:t>0</w:t>
            </w:r>
            <w:r>
              <w:rPr>
                <w:rStyle w:val="C3"/>
                <w:rFonts w:ascii="Arial Narrow" w:hAnsi="Arial Narrow"/>
                <w:b w:val="1"/>
                <w:sz w:val="14"/>
              </w:rPr>
              <w:t>287</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215</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44176</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307</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vAlign w:val="bottom"/>
          </w:tcPr>
          <w:p>
            <w:pPr>
              <w:spacing w:lineRule="auto" w:line="228"/>
              <w:ind w:left="28"/>
              <w:rPr>
                <w:rStyle w:val="C3"/>
                <w:rFonts w:ascii="Arial Narrow" w:hAnsi="Arial Narrow"/>
                <w:sz w:val="14"/>
              </w:rPr>
            </w:pPr>
            <w:r>
              <w:rPr>
                <w:rStyle w:val="C3"/>
                <w:rFonts w:ascii="Arial Narrow" w:hAnsi="Arial Narrow"/>
                <w:sz w:val="14"/>
              </w:rPr>
              <w:t>Статистичка разлика / Statistical difference</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-598</w:t>
            </w:r>
          </w:p>
        </w:tc>
        <w:tc>
          <w:tcPr>
            <w:tcW w:w="627" w:type="dxa"/>
            <w:tcBorders>
              <w:top w:val="single" w:sz="4" w:space="0" w:shadow="0" w:frame="0" w:color="808080"/>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-598</w:t>
            </w:r>
          </w:p>
        </w:tc>
        <w:tc>
          <w:tcPr>
            <w:tcW w:w="660"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Утрошак за производњу енергије                       Transformation input</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517105</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32852</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168737</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311462</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3844</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210</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Термоелектране и ТЕ-ТО                                             Thermal power plants and CHP</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278984</w:t>
            </w:r>
          </w:p>
        </w:tc>
        <w:tc>
          <w:tcPr>
            <w:tcW w:w="627" w:type="dxa"/>
            <w:tcBorders>
              <w:top w:val="single" w:sz="4" w:space="0" w:shadow="0" w:frame="0" w:color="808080"/>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1726</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277258</w:t>
            </w:r>
          </w:p>
        </w:tc>
        <w:tc>
          <w:tcPr>
            <w:tcW w:w="6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Eнергане / Autoproducers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16837</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5358</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4478</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6791</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210</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Топлане / District heating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27371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20989</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3529</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2755</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98</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Екстракција нафте и гаса / Oil and gas extraction</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Рафинерије / Refineries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158708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4779</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153929</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Петрохемија / Petrochemical refinery</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6184</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6184</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Високе пећи / Blast Furnace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18817</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18817</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Рудници угља / Coal mines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Прерадa угља / Coal transformation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5841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5841</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Ћумуране и реторте / Charcoal kilns and retorts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1151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1151</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пелета / Producers of wood pellets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2317</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2317</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брик. / Producers of wood briquettes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278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278</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Остали / Other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617</w:t>
            </w:r>
          </w:p>
        </w:tc>
        <w:tc>
          <w:tcPr>
            <w:tcW w:w="627" w:type="dxa"/>
            <w:tcBorders>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617</w:t>
            </w:r>
          </w:p>
        </w:tc>
        <w:tc>
          <w:tcPr>
            <w:tcW w:w="660"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Производња енергије трансформацијом Transformation output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310123</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153691</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100022</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36097</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17257</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3056</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Хидроелектране / Hydro power plants </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top w:val="single" w:sz="4" w:space="0" w:shadow="0" w:frame="0" w:color="808080"/>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Термоелектране и ТЕ-ТО                                            Thermal power plants and CHP</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101436</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98392</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3044</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Eнергане / Autoproducers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11841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1630</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10211</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Топлане / District heating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22842</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22842</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Екстракција нафте и гаса / Oil and gas extraction</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Рафинерије / Refineries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150925</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150925</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Петрохемија / Petrochemical refinery</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2168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2168</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Високе пећи / Blast Furnace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9549</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9549</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Рудници угља / Coal mines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Прерадa угља / Coal transformation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7708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7708</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Ћумуране и реторте / Charcoal kilns and retorts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461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461</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пелета / Producers of wood pellets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2224</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2224</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брик. / Producers of wood briquettes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371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371</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Остали / Other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598</w:t>
            </w:r>
          </w:p>
        </w:tc>
        <w:tc>
          <w:tcPr>
            <w:tcW w:w="627" w:type="dxa"/>
            <w:tcBorders>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598</w:t>
            </w:r>
          </w:p>
        </w:tc>
        <w:tc>
          <w:tcPr>
            <w:tcW w:w="660"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Размена / Exchanges and transfers, returns</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r>
              <w:rPr>
                <w:rStyle w:val="C3"/>
                <w:rFonts w:ascii="Arial Narrow" w:hAnsi="Arial Narrow"/>
                <w:b w:val="1"/>
                <w:sz w:val="14"/>
              </w:rPr>
              <w:t>94</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r>
              <w:rPr>
                <w:rStyle w:val="C3"/>
                <w:rFonts w:ascii="Arial Narrow" w:hAnsi="Arial Narrow"/>
                <w:b w:val="1"/>
                <w:sz w:val="14"/>
              </w:rPr>
              <w:t>43</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-41473</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41610</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Размењени производи / Products transferred</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top w:val="single" w:sz="4" w:space="0" w:shadow="0" w:frame="0" w:color="808080"/>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-94</w:t>
            </w:r>
          </w:p>
        </w:tc>
        <w:tc>
          <w:tcPr>
            <w:tcW w:w="676"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-43</w:t>
            </w:r>
          </w:p>
        </w:tc>
        <w:tc>
          <w:tcPr>
            <w:tcW w:w="593"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-41473</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41610</w:t>
            </w:r>
          </w:p>
        </w:tc>
        <w:tc>
          <w:tcPr>
            <w:tcW w:w="5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Интерна размена производа                      Interproduct transfers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Враћено из петрохемије                                             Returns from petrochemical industry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Сопствена потрошња у енергетском сектору                  Consumption in the energy sector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34651</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6704</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6797</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19009</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2141</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Хидроелектране / Hydro power plants </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329</w:t>
            </w:r>
          </w:p>
        </w:tc>
        <w:tc>
          <w:tcPr>
            <w:tcW w:w="627" w:type="dxa"/>
            <w:tcBorders>
              <w:top w:val="single" w:sz="4" w:space="0" w:shadow="0" w:frame="0" w:color="808080"/>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329</w:t>
            </w:r>
          </w:p>
        </w:tc>
        <w:tc>
          <w:tcPr>
            <w:tcW w:w="5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Пумпање / Pump storage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3705</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3705</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Термоелектране и ТЕ-ТО                                             Thermal power plants and CHP</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10942</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1618</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9321</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3</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Eнергане / Autoproducers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118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118</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Топлане / District heating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2334</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784</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1550</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Екстракција нафте и гаса / Oil and gas extraction</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3798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3469</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329</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Рафинерије / Refineries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9166</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3112</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5179</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875</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Петрохемија / Petrochemical refinery</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Високе пећи / Blast Furnace plants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Рудници угља / Coal mines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2161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2161</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Прерадa угља / Coal transformation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1716</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1128</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588</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Ћумуране и реторте / Charcoal kilns and retorts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пелета / Producers of wood pellets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Произв. дрв. брик. / Producers of wood briquettes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Остали / Other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380</w:t>
            </w:r>
          </w:p>
        </w:tc>
        <w:tc>
          <w:tcPr>
            <w:tcW w:w="627" w:type="dxa"/>
            <w:tcBorders>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121</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60"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259</w:t>
            </w:r>
          </w:p>
        </w:tc>
        <w:tc>
          <w:tcPr>
            <w:tcW w:w="5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Губици / Losses</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24747</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835</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939</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17309</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3406</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2238</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19</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Енергија расположива за финалну потрошњу                           Energy available for final consumption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394573</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47595</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140509</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98395</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30550</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33844</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214</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43369</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97</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Финална потрошња / Final consumption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394573</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47595</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140509</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98395</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30550</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33844</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214</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43369</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97</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Финална потрошња за неенергетске сврхе                                        Final Non-Energy consumption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36772</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10819</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25745</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20</w:t>
            </w:r>
            <w:r>
              <w:rPr>
                <w:rStyle w:val="C3"/>
                <w:rFonts w:ascii="Arial Narrow" w:hAnsi="Arial Narrow"/>
                <w:b w:val="1"/>
                <w:sz w:val="14"/>
              </w:rPr>
              <w:t>8</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Од тога: за хемијску индустрију                                              of which: Chemical industry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26753</w:t>
            </w:r>
          </w:p>
        </w:tc>
        <w:tc>
          <w:tcPr>
            <w:tcW w:w="627" w:type="dxa"/>
            <w:tcBorders>
              <w:top w:val="single" w:sz="4" w:space="0" w:shadow="0" w:frame="0" w:color="808080"/>
              <w:left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10819</w:t>
            </w:r>
          </w:p>
        </w:tc>
        <w:tc>
          <w:tcPr>
            <w:tcW w:w="594"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15934</w:t>
            </w:r>
          </w:p>
        </w:tc>
        <w:tc>
          <w:tcPr>
            <w:tcW w:w="660"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0</w:t>
            </w:r>
          </w:p>
        </w:tc>
        <w:tc>
          <w:tcPr>
            <w:tcW w:w="69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tcBorders>
              <w:top w:val="single" w:sz="4" w:space="0" w:shadow="0" w:frame="0" w:color="808080"/>
              <w:bottom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left="28"/>
              <w:rPr>
                <w:rStyle w:val="C3"/>
                <w:rFonts w:ascii="Arial Narrow" w:hAnsi="Arial Narrow"/>
                <w:b w:val="1"/>
                <w:sz w:val="14"/>
              </w:rPr>
            </w:pPr>
            <w:r>
              <w:rPr>
                <w:rStyle w:val="C3"/>
                <w:rFonts w:ascii="Arial Narrow" w:hAnsi="Arial Narrow"/>
                <w:b w:val="1"/>
                <w:sz w:val="14"/>
              </w:rPr>
              <w:t xml:space="preserve">Финална потрошња за енергетске сврхе                                        Final Energy consumption </w:t>
            </w:r>
          </w:p>
        </w:tc>
        <w:tc>
          <w:tcPr>
            <w:tcW w:w="539" w:type="dxa"/>
            <w:tcBorders>
              <w:top w:val="single" w:sz="4" w:space="0" w:shadow="0" w:frame="0" w:color="80808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357801</w:t>
            </w:r>
          </w:p>
        </w:tc>
        <w:tc>
          <w:tcPr>
            <w:tcW w:w="627" w:type="dxa"/>
            <w:tcBorders>
              <w:top w:val="single" w:sz="4" w:space="0" w:shadow="0" w:frame="0" w:color="808080"/>
              <w:left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36776</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114764</w:t>
            </w:r>
          </w:p>
        </w:tc>
        <w:tc>
          <w:tcPr>
            <w:tcW w:w="660"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676"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3"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w:t>
            </w:r>
          </w:p>
        </w:tc>
        <w:tc>
          <w:tcPr>
            <w:tcW w:w="594"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w:t>
            </w:r>
            <w:r>
              <w:rPr>
                <w:rStyle w:val="C3"/>
                <w:rFonts w:ascii="Arial Narrow" w:hAnsi="Arial Narrow"/>
                <w:b w:val="1"/>
                <w:sz w:val="14"/>
              </w:rPr>
              <w:t>8395</w:t>
            </w:r>
          </w:p>
        </w:tc>
        <w:tc>
          <w:tcPr>
            <w:tcW w:w="5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30550</w:t>
            </w:r>
          </w:p>
        </w:tc>
        <w:tc>
          <w:tcPr>
            <w:tcW w:w="65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33636</w:t>
            </w:r>
          </w:p>
        </w:tc>
        <w:tc>
          <w:tcPr>
            <w:tcW w:w="69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214</w:t>
            </w:r>
          </w:p>
        </w:tc>
        <w:tc>
          <w:tcPr>
            <w:tcW w:w="538"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43369</w:t>
            </w:r>
          </w:p>
        </w:tc>
        <w:tc>
          <w:tcPr>
            <w:tcW w:w="509" w:type="dxa"/>
            <w:tcBorders>
              <w:top w:val="single" w:sz="4" w:space="0" w:shadow="0" w:frame="0" w:color="808080"/>
              <w:bottom w:val="single" w:sz="4" w:space="0" w:shadow="0" w:frame="0" w:color="808080"/>
            </w:tcBorders>
            <w:shd w:val="clear" w:color="auto" w:fill="F2F2F2"/>
            <w:vAlign w:val="bottom"/>
          </w:tcPr>
          <w:p>
            <w:pPr>
              <w:spacing w:lineRule="auto" w:line="228"/>
              <w:ind w:right="57"/>
              <w:jc w:val="right"/>
              <w:rPr>
                <w:rStyle w:val="C3"/>
                <w:rFonts w:ascii="Arial Narrow" w:hAnsi="Arial Narrow"/>
                <w:b w:val="1"/>
                <w:sz w:val="14"/>
              </w:rPr>
            </w:pPr>
            <w:r>
              <w:rPr>
                <w:rStyle w:val="C3"/>
                <w:rFonts w:ascii="Arial Narrow" w:hAnsi="Arial Narrow"/>
                <w:b w:val="1"/>
                <w:sz w:val="14"/>
              </w:rPr>
              <w:t>97</w:t>
            </w:r>
          </w:p>
        </w:tc>
      </w:tr>
      <w:tr>
        <w:trPr>
          <w:wAfter w:w="0" w:type="dxa"/>
          <w:trHeight w:hRule="atLeast" w:val="20"/>
        </w:trPr>
        <w:tc>
          <w:tcPr>
            <w:tcW w:w="2815" w:type="dxa"/>
            <w:tcBorders>
              <w:top w:val="single" w:sz="4" w:space="0" w:shadow="0" w:frame="0" w:color="80808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Индустрија</w:t>
            </w:r>
            <w:r>
              <w:rPr>
                <w:rStyle w:val="C3"/>
                <w:rFonts w:ascii="Arial Narrow" w:hAnsi="Arial Narrow"/>
                <w:sz w:val="14"/>
                <w:vertAlign w:val="superscript"/>
              </w:rPr>
              <w:t>2)</w:t>
            </w:r>
            <w:r>
              <w:rPr>
                <w:rStyle w:val="C3"/>
                <w:rFonts w:ascii="Arial Narrow" w:hAnsi="Arial Narrow"/>
                <w:sz w:val="14"/>
              </w:rPr>
              <w:t xml:space="preserve"> / Industry</w:t>
            </w:r>
            <w:r>
              <w:rPr>
                <w:rStyle w:val="C3"/>
                <w:rFonts w:ascii="Arial Narrow" w:hAnsi="Arial Narrow"/>
                <w:sz w:val="14"/>
                <w:vertAlign w:val="superscript"/>
              </w:rPr>
              <w:t>2)</w:t>
            </w:r>
          </w:p>
        </w:tc>
        <w:tc>
          <w:tcPr>
            <w:tcW w:w="539" w:type="dxa"/>
            <w:tcBorders>
              <w:top w:val="single" w:sz="4" w:space="0" w:shadow="0" w:frame="0" w:color="80808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95418</w:t>
            </w:r>
          </w:p>
        </w:tc>
        <w:tc>
          <w:tcPr>
            <w:tcW w:w="627" w:type="dxa"/>
            <w:tcBorders>
              <w:top w:val="single" w:sz="4" w:space="0" w:shadow="0" w:frame="0" w:color="808080"/>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20376</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14339</w:t>
            </w:r>
          </w:p>
        </w:tc>
        <w:tc>
          <w:tcPr>
            <w:tcW w:w="660"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26675</w:t>
            </w:r>
          </w:p>
        </w:tc>
        <w:tc>
          <w:tcPr>
            <w:tcW w:w="5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10453</w:t>
            </w:r>
          </w:p>
        </w:tc>
        <w:tc>
          <w:tcPr>
            <w:tcW w:w="65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18053</w:t>
            </w:r>
          </w:p>
        </w:tc>
        <w:tc>
          <w:tcPr>
            <w:tcW w:w="69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5495</w:t>
            </w:r>
          </w:p>
        </w:tc>
        <w:tc>
          <w:tcPr>
            <w:tcW w:w="509" w:type="dxa"/>
            <w:tcBorders>
              <w:top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27</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Грађевинарство / Construction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1708</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520</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1156</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32</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Саобраћај / Transport</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89879</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241</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88371</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1267</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Домаћинства / Households</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125443</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7804</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2739</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50152</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16929</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11262</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36557</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r>
      <w:tr>
        <w:trPr>
          <w:wAfter w:w="0" w:type="dxa"/>
          <w:trHeight w:hRule="atLeast" w:val="20"/>
        </w:trPr>
        <w:tc>
          <w:tcPr>
            <w:tcW w:w="2815" w:type="dxa"/>
            <w:tcBorders>
              <w:top w:val="none" w:sz="0" w:space="0" w:shadow="0" w:frame="0"/>
              <w:bottom w:val="none" w:sz="0" w:space="0" w:shadow="0" w:frame="0"/>
              <w:right w:val="single" w:sz="4" w:space="0" w:shadow="0" w:frame="0" w:color="808080"/>
            </w:tcBorders>
            <w:vAlign w:val="bottom"/>
          </w:tcPr>
          <w:p>
            <w:pPr>
              <w:spacing w:lineRule="auto" w:line="228"/>
              <w:ind w:left="170"/>
              <w:rPr>
                <w:rStyle w:val="C3"/>
                <w:rFonts w:ascii="Arial Narrow" w:hAnsi="Arial Narrow"/>
                <w:sz w:val="14"/>
              </w:rPr>
            </w:pPr>
            <w:r>
              <w:rPr>
                <w:rStyle w:val="C3"/>
                <w:rFonts w:ascii="Arial Narrow" w:hAnsi="Arial Narrow"/>
                <w:sz w:val="14"/>
              </w:rPr>
              <w:t xml:space="preserve">Пољопривреда / Agriculture </w:t>
            </w:r>
          </w:p>
        </w:tc>
        <w:tc>
          <w:tcPr>
            <w:tcW w:w="539" w:type="dxa"/>
            <w:tcBorders>
              <w:top w:val="none" w:sz="0" w:space="0" w:shadow="0" w:frame="0"/>
              <w:left w:val="single" w:sz="4" w:space="0" w:shadow="0" w:frame="0" w:color="808080"/>
              <w:bottom w:val="none" w:sz="0" w:space="0" w:shadow="0" w:frame="0"/>
              <w:right w:val="single" w:sz="4" w:space="0" w:shadow="0" w:frame="0" w:color="808080"/>
            </w:tcBorders>
            <w:shd w:val="clear" w:color="auto" w:fill="F2F2F2"/>
            <w:vAlign w:val="bottom"/>
          </w:tcPr>
          <w:p>
            <w:pPr>
              <w:spacing w:lineRule="auto" w:line="228"/>
              <w:ind w:right="57"/>
              <w:jc w:val="right"/>
              <w:rPr>
                <w:rStyle w:val="C3"/>
                <w:rFonts w:ascii="Arial Narrow" w:hAnsi="Arial Narrow"/>
                <w:sz w:val="14"/>
              </w:rPr>
            </w:pPr>
            <w:r>
              <w:rPr>
                <w:rStyle w:val="C3"/>
                <w:rFonts w:ascii="Arial Narrow" w:hAnsi="Arial Narrow"/>
                <w:sz w:val="14"/>
              </w:rPr>
              <w:t>8151</w:t>
            </w:r>
          </w:p>
        </w:tc>
        <w:tc>
          <w:tcPr>
            <w:tcW w:w="627" w:type="dxa"/>
            <w:tcBorders>
              <w:left w:val="single" w:sz="4" w:space="0" w:shadow="0" w:frame="0" w:color="808080"/>
            </w:tcBorders>
            <w:vAlign w:val="bottom"/>
          </w:tcPr>
          <w:p>
            <w:pPr>
              <w:spacing w:lineRule="auto" w:line="228"/>
              <w:ind w:right="57"/>
              <w:jc w:val="right"/>
              <w:rPr>
                <w:rStyle w:val="C3"/>
                <w:rFonts w:ascii="Arial Narrow" w:hAnsi="Arial Narrow"/>
                <w:sz w:val="14"/>
              </w:rPr>
            </w:pPr>
            <w:r>
              <w:rPr>
                <w:rStyle w:val="C3"/>
                <w:rFonts w:ascii="Arial Narrow" w:hAnsi="Arial Narrow"/>
                <w:sz w:val="14"/>
              </w:rPr>
              <w:t>1073</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5707</w:t>
            </w:r>
          </w:p>
        </w:tc>
        <w:tc>
          <w:tcPr>
            <w:tcW w:w="660"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ind w:right="57"/>
              <w:jc w:val="right"/>
              <w:rPr>
                <w:rStyle w:val="C3"/>
                <w:rFonts w:ascii="Arial Narrow" w:hAnsi="Arial Narrow"/>
                <w:sz w:val="14"/>
              </w:rPr>
            </w:pPr>
            <w:r>
              <w:rPr>
                <w:rStyle w:val="C3"/>
                <w:rFonts w:ascii="Arial Narrow" w:hAnsi="Arial Narrow"/>
                <w:sz w:val="14"/>
              </w:rPr>
              <w:t>1127</w:t>
            </w:r>
          </w:p>
        </w:tc>
        <w:tc>
          <w:tcPr>
            <w:tcW w:w="598" w:type="dxa"/>
            <w:vAlign w:val="bottom"/>
          </w:tcPr>
          <w:p>
            <w:pPr>
              <w:spacing w:lineRule="auto" w:line="228"/>
              <w:ind w:right="57"/>
              <w:jc w:val="right"/>
              <w:rPr>
                <w:rStyle w:val="C3"/>
                <w:rFonts w:ascii="Arial Narrow" w:hAnsi="Arial Narrow"/>
                <w:sz w:val="14"/>
              </w:rPr>
            </w:pPr>
            <w:r>
              <w:rPr>
                <w:rStyle w:val="C3"/>
                <w:rFonts w:ascii="Arial Narrow" w:hAnsi="Arial Narrow"/>
                <w:sz w:val="14"/>
              </w:rPr>
              <w:t>-</w:t>
            </w:r>
          </w:p>
        </w:tc>
        <w:tc>
          <w:tcPr>
            <w:tcW w:w="658" w:type="dxa"/>
            <w:vAlign w:val="bottom"/>
          </w:tcPr>
          <w:p>
            <w:pPr>
              <w:spacing w:lineRule="auto" w:line="228"/>
              <w:ind w:right="57"/>
              <w:jc w:val="right"/>
              <w:rPr>
                <w:rStyle w:val="C3"/>
                <w:rFonts w:ascii="Arial Narrow" w:hAnsi="Arial Narrow"/>
                <w:sz w:val="14"/>
              </w:rPr>
            </w:pPr>
            <w:r>
              <w:rPr>
                <w:rStyle w:val="C3"/>
                <w:rFonts w:ascii="Arial Narrow" w:hAnsi="Arial Narrow"/>
                <w:sz w:val="14"/>
              </w:rPr>
              <w:t>7</w:t>
            </w:r>
          </w:p>
        </w:tc>
        <w:tc>
          <w:tcPr>
            <w:tcW w:w="698" w:type="dxa"/>
            <w:vAlign w:val="bottom"/>
          </w:tcPr>
          <w:p>
            <w:pPr>
              <w:spacing w:lineRule="auto" w:line="228"/>
              <w:ind w:right="57"/>
              <w:jc w:val="right"/>
              <w:rPr>
                <w:rStyle w:val="C3"/>
                <w:rFonts w:ascii="Arial Narrow" w:hAnsi="Arial Narrow"/>
                <w:sz w:val="14"/>
              </w:rPr>
            </w:pPr>
            <w:r>
              <w:rPr>
                <w:rStyle w:val="C3"/>
                <w:rFonts w:ascii="Arial Narrow" w:hAnsi="Arial Narrow"/>
                <w:sz w:val="14"/>
              </w:rPr>
              <w:t>132</w:t>
            </w:r>
          </w:p>
        </w:tc>
        <w:tc>
          <w:tcPr>
            <w:tcW w:w="538" w:type="dxa"/>
            <w:vAlign w:val="bottom"/>
          </w:tcPr>
          <w:p>
            <w:pPr>
              <w:spacing w:lineRule="auto" w:line="228"/>
              <w:ind w:right="57"/>
              <w:jc w:val="right"/>
              <w:rPr>
                <w:rStyle w:val="C3"/>
                <w:rFonts w:ascii="Arial Narrow" w:hAnsi="Arial Narrow"/>
                <w:sz w:val="14"/>
              </w:rPr>
            </w:pPr>
            <w:r>
              <w:rPr>
                <w:rStyle w:val="C3"/>
                <w:rFonts w:ascii="Arial Narrow" w:hAnsi="Arial Narrow"/>
                <w:sz w:val="14"/>
              </w:rPr>
              <w:t>82</w:t>
            </w:r>
          </w:p>
        </w:tc>
        <w:tc>
          <w:tcPr>
            <w:tcW w:w="509" w:type="dxa"/>
            <w:vAlign w:val="bottom"/>
          </w:tcPr>
          <w:p>
            <w:pPr>
              <w:spacing w:lineRule="auto" w:line="228"/>
              <w:ind w:right="57"/>
              <w:jc w:val="right"/>
              <w:rPr>
                <w:rStyle w:val="C3"/>
                <w:rFonts w:ascii="Arial Narrow" w:hAnsi="Arial Narrow"/>
                <w:sz w:val="14"/>
              </w:rPr>
            </w:pPr>
            <w:r>
              <w:rPr>
                <w:rStyle w:val="C3"/>
                <w:rFonts w:ascii="Arial Narrow" w:hAnsi="Arial Narrow"/>
                <w:sz w:val="14"/>
              </w:rPr>
              <w:t>23</w:t>
            </w:r>
          </w:p>
        </w:tc>
      </w:tr>
      <w:tr>
        <w:trPr>
          <w:wAfter w:w="0" w:type="dxa"/>
          <w:trHeight w:hRule="atLeast" w:val="20"/>
        </w:trPr>
        <w:tc>
          <w:tcPr>
            <w:tcW w:w="2815" w:type="dxa"/>
            <w:tcBorders>
              <w:top w:val="none" w:sz="0" w:space="0" w:shadow="0" w:frame="0"/>
              <w:bottom w:val="single" w:sz="4" w:space="0" w:shadow="0" w:frame="0" w:color="808080"/>
              <w:right w:val="single" w:sz="4" w:space="0" w:shadow="0" w:frame="0" w:color="808080"/>
            </w:tcBorders>
            <w:vAlign w:val="bottom"/>
          </w:tcPr>
          <w:p>
            <w:pPr>
              <w:spacing w:lineRule="auto" w:line="228" w:after="60"/>
              <w:ind w:left="170"/>
              <w:rPr>
                <w:rStyle w:val="C3"/>
                <w:rFonts w:ascii="Arial Narrow" w:hAnsi="Arial Narrow"/>
                <w:sz w:val="14"/>
              </w:rPr>
            </w:pPr>
            <w:r>
              <w:rPr>
                <w:rStyle w:val="C3"/>
                <w:rFonts w:ascii="Arial Narrow" w:hAnsi="Arial Narrow"/>
                <w:sz w:val="14"/>
              </w:rPr>
              <w:t xml:space="preserve">Остали потрошачи / Other users  </w:t>
            </w:r>
          </w:p>
        </w:tc>
        <w:tc>
          <w:tcPr>
            <w:tcW w:w="539" w:type="dxa"/>
            <w:tcBorders>
              <w:top w:val="none" w:sz="0" w:space="0" w:shadow="0" w:frame="0"/>
              <w:left w:val="single" w:sz="4" w:space="0" w:shadow="0" w:frame="0" w:color="808080"/>
              <w:bottom w:val="single" w:sz="4" w:space="0" w:shadow="0" w:frame="0" w:color="808080"/>
              <w:right w:val="single" w:sz="4" w:space="0" w:shadow="0" w:frame="0" w:color="808080"/>
            </w:tcBorders>
            <w:shd w:val="clear" w:color="auto" w:fill="F2F2F2"/>
            <w:vAlign w:val="bottom"/>
          </w:tcPr>
          <w:p>
            <w:pPr>
              <w:spacing w:lineRule="auto" w:line="228" w:after="60"/>
              <w:ind w:right="57"/>
              <w:jc w:val="right"/>
              <w:rPr>
                <w:rStyle w:val="C3"/>
                <w:rFonts w:ascii="Arial Narrow" w:hAnsi="Arial Narrow"/>
                <w:sz w:val="14"/>
              </w:rPr>
            </w:pPr>
            <w:r>
              <w:rPr>
                <w:rStyle w:val="C3"/>
                <w:rFonts w:ascii="Arial Narrow" w:hAnsi="Arial Narrow"/>
                <w:sz w:val="14"/>
              </w:rPr>
              <w:t>37202</w:t>
            </w:r>
          </w:p>
        </w:tc>
        <w:tc>
          <w:tcPr>
            <w:tcW w:w="627" w:type="dxa"/>
            <w:tcBorders>
              <w:left w:val="single" w:sz="4" w:space="0" w:shadow="0" w:frame="0" w:color="808080"/>
            </w:tcBorders>
            <w:vAlign w:val="bottom"/>
          </w:tcPr>
          <w:p>
            <w:pPr>
              <w:spacing w:lineRule="auto" w:line="228" w:after="60"/>
              <w:ind w:right="57"/>
              <w:jc w:val="right"/>
              <w:rPr>
                <w:rStyle w:val="C3"/>
                <w:rFonts w:ascii="Arial Narrow" w:hAnsi="Arial Narrow"/>
                <w:sz w:val="14"/>
              </w:rPr>
            </w:pPr>
            <w:r>
              <w:rPr>
                <w:rStyle w:val="C3"/>
                <w:rFonts w:ascii="Arial Narrow" w:hAnsi="Arial Narrow"/>
                <w:sz w:val="14"/>
              </w:rPr>
              <w:t>7282</w:t>
            </w:r>
          </w:p>
        </w:tc>
        <w:tc>
          <w:tcPr>
            <w:tcW w:w="594"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3088</w:t>
            </w:r>
          </w:p>
        </w:tc>
        <w:tc>
          <w:tcPr>
            <w:tcW w:w="660"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w:t>
            </w:r>
          </w:p>
        </w:tc>
        <w:tc>
          <w:tcPr>
            <w:tcW w:w="676"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w:t>
            </w:r>
          </w:p>
        </w:tc>
        <w:tc>
          <w:tcPr>
            <w:tcW w:w="593"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w:t>
            </w:r>
          </w:p>
        </w:tc>
        <w:tc>
          <w:tcPr>
            <w:tcW w:w="594"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18018</w:t>
            </w:r>
          </w:p>
        </w:tc>
        <w:tc>
          <w:tcPr>
            <w:tcW w:w="598"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3168</w:t>
            </w:r>
          </w:p>
        </w:tc>
        <w:tc>
          <w:tcPr>
            <w:tcW w:w="658"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4282</w:t>
            </w:r>
          </w:p>
        </w:tc>
        <w:tc>
          <w:tcPr>
            <w:tcW w:w="698"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82</w:t>
            </w:r>
          </w:p>
        </w:tc>
        <w:tc>
          <w:tcPr>
            <w:tcW w:w="538"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1235</w:t>
            </w:r>
          </w:p>
        </w:tc>
        <w:tc>
          <w:tcPr>
            <w:tcW w:w="509" w:type="dxa"/>
            <w:vAlign w:val="bottom"/>
          </w:tcPr>
          <w:p>
            <w:pPr>
              <w:spacing w:lineRule="auto" w:line="228" w:after="60"/>
              <w:ind w:right="57"/>
              <w:jc w:val="right"/>
              <w:rPr>
                <w:rStyle w:val="C3"/>
                <w:rFonts w:ascii="Arial Narrow" w:hAnsi="Arial Narrow"/>
                <w:sz w:val="14"/>
              </w:rPr>
            </w:pPr>
            <w:r>
              <w:rPr>
                <w:rStyle w:val="C3"/>
                <w:rFonts w:ascii="Arial Narrow" w:hAnsi="Arial Narrow"/>
                <w:sz w:val="14"/>
              </w:rPr>
              <w:t>47</w:t>
            </w:r>
          </w:p>
        </w:tc>
      </w:tr>
    </w:tbl>
    <w:p>
      <w:pPr>
        <w:rPr>
          <w:rStyle w:val="C3"/>
          <w:rFonts w:ascii="Arial Narrow" w:hAnsi="Arial Narrow"/>
          <w:sz w:val="13"/>
          <w:vertAlign w:val="superscript"/>
        </w:rPr>
      </w:pPr>
    </w:p>
    <w:p>
      <w:pPr>
        <w:tabs>
          <w:tab w:val="left" w:pos="90" w:leader="none"/>
        </w:tabs>
        <w:ind w:hanging="91" w:left="91"/>
        <w:rPr>
          <w:rStyle w:val="C3"/>
          <w:rFonts w:ascii="Arial Narrow" w:hAnsi="Arial Narrow"/>
          <w:i w:val="0"/>
          <w:sz w:val="13"/>
        </w:rPr>
      </w:pPr>
      <w:r>
        <w:rPr>
          <w:rStyle w:val="C3"/>
          <w:rFonts w:ascii="Arial Narrow" w:hAnsi="Arial Narrow"/>
          <w:sz w:val="13"/>
          <w:vertAlign w:val="superscript"/>
        </w:rPr>
        <w:t xml:space="preserve">1) </w:t>
      </w:r>
      <w:r>
        <w:rPr>
          <w:rStyle w:val="C3"/>
          <w:rFonts w:ascii="Arial Narrow" w:hAnsi="Arial Narrow"/>
          <w:sz w:val="13"/>
        </w:rPr>
        <w:t xml:space="preserve">Финална потрошња огревног дрвета за домаћинства преузета је од Министартва рударства и енергетике. / </w:t>
      </w:r>
      <w:r>
        <w:rPr>
          <w:rStyle w:val="C3"/>
          <w:rFonts w:ascii="Arial Narrow" w:hAnsi="Arial Narrow"/>
          <w:i w:val="1"/>
          <w:sz w:val="13"/>
        </w:rPr>
        <w:t>Final households consumption of firewood is taken from Мinistry of Mining and Energy.</w:t>
      </w:r>
    </w:p>
    <w:p>
      <w:pPr>
        <w:tabs>
          <w:tab w:val="left" w:pos="90" w:leader="none"/>
        </w:tabs>
        <w:ind w:hanging="91" w:left="91"/>
        <w:rPr>
          <w:rStyle w:val="C3"/>
          <w:rFonts w:ascii="Arial Narrow" w:hAnsi="Arial Narrow"/>
          <w:b w:val="1"/>
          <w:color w:val="034E9B"/>
        </w:rPr>
      </w:pPr>
      <w:r>
        <w:rPr>
          <w:rStyle w:val="C3"/>
          <w:rFonts w:ascii="Arial Narrow" w:hAnsi="Arial Narrow"/>
          <w:sz w:val="13"/>
          <w:vertAlign w:val="superscript"/>
        </w:rPr>
        <w:t xml:space="preserve">2) </w:t>
      </w:r>
      <w:r>
        <w:rPr>
          <w:rStyle w:val="C3"/>
          <w:rFonts w:ascii="Arial Narrow" w:hAnsi="Arial Narrow"/>
          <w:sz w:val="13"/>
        </w:rPr>
        <w:t>Индустрија, осим енергетског сектора и финалне потрошње у неенергетске сврхе. /</w:t>
      </w:r>
      <w:r>
        <w:rPr>
          <w:rStyle w:val="C3"/>
          <w:rFonts w:ascii="Arial Narrow" w:hAnsi="Arial Narrow"/>
          <w:i w:val="1"/>
          <w:sz w:val="13"/>
        </w:rPr>
        <w:t xml:space="preserve"> Industry, excluding energy sector and final non-energy consumption</w:t>
      </w:r>
      <w:r>
        <w:rPr>
          <w:rStyle w:val="C3"/>
          <w:rFonts w:ascii="Arial Narrow" w:hAnsi="Arial Narrow"/>
          <w:i w:val="1"/>
          <w:sz w:val="13"/>
        </w:rPr>
        <w:t>.</w:t>
      </w:r>
    </w:p>
    <w:p>
      <w:pPr>
        <w:pStyle w:val="P21"/>
        <w:ind w:firstLine="0"/>
        <w:jc w:val="left"/>
        <w:rPr>
          <w:rStyle w:val="C3"/>
          <w:rFonts w:ascii="Arial Narrow" w:hAnsi="Arial Narrow"/>
          <w:sz w:val="18"/>
        </w:rPr>
      </w:pPr>
    </w:p>
    <w:p>
      <w:pPr>
        <w:pStyle w:val="P21"/>
        <w:ind w:firstLine="0"/>
        <w:jc w:val="left"/>
        <w:rPr>
          <w:rStyle w:val="C3"/>
          <w:rFonts w:ascii="Arial Narrow" w:hAnsi="Arial Narrow"/>
          <w:sz w:val="18"/>
        </w:rPr>
      </w:pPr>
    </w:p>
    <w:p>
      <w:pPr>
        <w:pStyle w:val="P21"/>
        <w:ind w:firstLine="0"/>
        <w:jc w:val="left"/>
        <w:rPr>
          <w:rStyle w:val="C3"/>
          <w:rFonts w:ascii="Arial Narrow" w:hAnsi="Arial Narrow"/>
          <w:sz w:val="18"/>
        </w:rPr>
      </w:pPr>
    </w:p>
    <w:p>
      <w:pPr>
        <w:pStyle w:val="P21"/>
        <w:ind w:firstLine="0"/>
        <w:jc w:val="left"/>
        <w:rPr>
          <w:rStyle w:val="C3"/>
          <w:rFonts w:ascii="Arial Narrow" w:hAnsi="Arial Narrow"/>
          <w:sz w:val="18"/>
        </w:rPr>
      </w:pPr>
    </w:p>
    <w:p>
      <w:pPr>
        <w:pStyle w:val="P21"/>
        <w:ind w:firstLine="0"/>
        <w:jc w:val="left"/>
        <w:rPr>
          <w:rStyle w:val="C3"/>
          <w:rFonts w:ascii="Arial Narrow" w:hAnsi="Arial Narrow"/>
          <w:sz w:val="18"/>
        </w:rPr>
      </w:pPr>
      <w:r>
        <w:rPr>
          <w:rStyle w:val="C3"/>
          <w:rFonts w:ascii="Arial Narrow" w:hAnsi="Arial Narrow"/>
          <w:sz w:val="18"/>
        </w:rPr>
        <w:t>Група за дисеминацију и односе с јавношћу</w:t>
      </w:r>
    </w:p>
    <w:p>
      <w:pPr>
        <w:pStyle w:val="P21"/>
        <w:ind w:firstLine="0"/>
        <w:jc w:val="left"/>
        <w:rPr>
          <w:rStyle w:val="C3"/>
          <w:rFonts w:ascii="Arial Narrow" w:hAnsi="Arial Narrow"/>
          <w:sz w:val="18"/>
        </w:rPr>
      </w:pPr>
      <w:r>
        <w:rPr>
          <w:rStyle w:val="C3"/>
          <w:rFonts w:ascii="Arial Narrow" w:hAnsi="Arial Narrow"/>
          <w:sz w:val="18"/>
        </w:rPr>
        <w:t>Тел.: 011/2401-284</w:t>
      </w:r>
    </w:p>
    <w:p>
      <w:pPr>
        <w:pStyle w:val="P21"/>
        <w:ind w:firstLine="0"/>
        <w:jc w:val="left"/>
        <w:rPr>
          <w:rStyle w:val="C3"/>
          <w:rFonts w:ascii="Arial Narrow" w:hAnsi="Arial Narrow"/>
          <w:sz w:val="18"/>
        </w:rPr>
      </w:pPr>
      <w:r>
        <w:rPr>
          <w:rStyle w:val="C3"/>
          <w:rFonts w:ascii="Arial Narrow" w:hAnsi="Arial Narrow"/>
          <w:sz w:val="18"/>
        </w:rPr>
        <w:t>Имејл: stat@stat.gov.rs</w:t>
      </w:r>
    </w:p>
    <w:p>
      <w:pPr>
        <w:pStyle w:val="P21"/>
        <w:ind w:firstLine="0"/>
        <w:jc w:val="left"/>
        <w:rPr>
          <w:rStyle w:val="C3"/>
          <w:rFonts w:ascii="Arial Narrow" w:hAnsi="Arial Narrow"/>
          <w:sz w:val="18"/>
        </w:rPr>
      </w:pPr>
    </w:p>
    <w:p>
      <w:pPr>
        <w:pStyle w:val="P21"/>
        <w:ind w:firstLine="0"/>
        <w:jc w:val="left"/>
        <w:rPr>
          <w:rStyle w:val="C3"/>
          <w:rFonts w:ascii="Arial Narrow" w:hAnsi="Arial Narrow"/>
          <w:sz w:val="18"/>
        </w:rPr>
      </w:pPr>
      <w:r>
        <w:rPr>
          <w:rStyle w:val="C3"/>
          <w:rFonts w:ascii="Arial Narrow" w:hAnsi="Arial Narrow"/>
          <w:sz w:val="18"/>
        </w:rPr>
        <w:t>Библиотека</w:t>
      </w:r>
    </w:p>
    <w:p>
      <w:pPr>
        <w:pStyle w:val="P21"/>
        <w:ind w:firstLine="0"/>
        <w:jc w:val="left"/>
        <w:rPr>
          <w:rStyle w:val="C3"/>
          <w:rFonts w:ascii="Arial Narrow" w:hAnsi="Arial Narrow"/>
          <w:sz w:val="18"/>
        </w:rPr>
      </w:pPr>
      <w:r>
        <w:rPr>
          <w:rStyle w:val="C3"/>
          <w:rFonts w:ascii="Arial Narrow" w:hAnsi="Arial Narrow"/>
          <w:sz w:val="18"/>
        </w:rPr>
        <w:t>Тел.: 011/2412-922, лок. 251</w:t>
      </w:r>
    </w:p>
    <w:p>
      <w:pPr>
        <w:pStyle w:val="P21"/>
        <w:ind w:firstLine="0"/>
        <w:jc w:val="left"/>
        <w:rPr>
          <w:rStyle w:val="C3"/>
          <w:rFonts w:ascii="Arial Narrow" w:hAnsi="Arial Narrow"/>
          <w:sz w:val="18"/>
        </w:rPr>
      </w:pPr>
      <w:r>
        <w:rPr>
          <w:rStyle w:val="C3"/>
          <w:rFonts w:ascii="Arial Narrow" w:hAnsi="Arial Narrow"/>
          <w:sz w:val="18"/>
        </w:rPr>
        <w:t>Имејл: biblioteka@stat.gov.rs</w:t>
      </w:r>
    </w:p>
    <w:p>
      <w:pPr>
        <w:pStyle w:val="P21"/>
        <w:ind w:firstLine="0"/>
        <w:jc w:val="center"/>
        <w:rPr>
          <w:rStyle w:val="C3"/>
          <w:rFonts w:ascii="Arial Narrow" w:hAnsi="Arial Narrow"/>
          <w:sz w:val="18"/>
        </w:rPr>
      </w:pPr>
    </w:p>
    <w:p>
      <w:pPr>
        <w:pStyle w:val="P21"/>
        <w:ind w:firstLine="0"/>
        <w:jc w:val="left"/>
        <w:rPr>
          <w:rStyle w:val="C3"/>
          <w:rFonts w:ascii="Arial Narrow" w:hAnsi="Arial Narrow"/>
          <w:sz w:val="18"/>
        </w:rPr>
      </w:pPr>
      <w:r>
        <w:rPr>
          <w:rStyle w:val="C3"/>
          <w:rFonts w:ascii="Arial Narrow" w:hAnsi="Arial Narrow"/>
          <w:sz w:val="18"/>
        </w:rPr>
        <w:t>Број страна: 28</w:t>
      </w:r>
    </w:p>
    <w:p>
      <w:pPr>
        <w:pStyle w:val="P21"/>
        <w:ind w:firstLine="0"/>
        <w:jc w:val="left"/>
        <w:rPr>
          <w:rStyle w:val="C3"/>
          <w:rFonts w:ascii="Arial Narrow" w:hAnsi="Arial Narrow"/>
          <w:sz w:val="18"/>
        </w:rPr>
      </w:pPr>
      <w:r>
        <w:rPr>
          <w:rStyle w:val="C3"/>
          <w:rFonts w:ascii="Arial Narrow" w:hAnsi="Arial Narrow"/>
          <w:sz w:val="18"/>
        </w:rPr>
        <w:t>Тираж: 35</w:t>
      </w:r>
    </w:p>
    <w:p>
      <w:pPr>
        <w:rPr>
          <w:rStyle w:val="C3"/>
          <w:rFonts w:ascii="Arial Narrow" w:hAnsi="Arial Narrow"/>
          <w:sz w:val="18"/>
        </w:rPr>
      </w:pPr>
    </w:p>
    <w:p>
      <w:pPr>
        <w:rPr>
          <w:rStyle w:val="C3"/>
          <w:rFonts w:ascii="Arial Narrow" w:hAnsi="Arial Narrow"/>
          <w:sz w:val="18"/>
        </w:rPr>
      </w:pPr>
    </w:p>
    <w:p>
      <w:pPr>
        <w:rPr>
          <w:rStyle w:val="C3"/>
          <w:rFonts w:ascii="Arial Narrow" w:hAnsi="Arial Narrow"/>
          <w:sz w:val="18"/>
        </w:rPr>
      </w:pPr>
      <w:r>
        <w:rPr>
          <w:rStyle w:val="C3"/>
          <w:rFonts w:ascii="Arial Narrow" w:hAnsi="Arial Narrow"/>
          <w:sz w:val="18"/>
        </w:rPr>
        <w:t>Dissemination and public relations unit</w:t>
      </w:r>
    </w:p>
    <w:p>
      <w:pPr>
        <w:rPr>
          <w:rStyle w:val="C3"/>
          <w:rFonts w:ascii="Arial Narrow" w:hAnsi="Arial Narrow"/>
          <w:sz w:val="18"/>
        </w:rPr>
      </w:pPr>
      <w:r>
        <w:rPr>
          <w:rStyle w:val="C3"/>
          <w:rFonts w:ascii="Arial Narrow" w:hAnsi="Arial Narrow"/>
          <w:sz w:val="18"/>
        </w:rPr>
        <w:t>Phone: +38111 2401284</w:t>
      </w:r>
    </w:p>
    <w:p>
      <w:pPr>
        <w:rPr>
          <w:rStyle w:val="C3"/>
          <w:rFonts w:ascii="Arial Narrow" w:hAnsi="Arial Narrow"/>
          <w:sz w:val="18"/>
        </w:rPr>
      </w:pPr>
      <w:r>
        <w:rPr>
          <w:rStyle w:val="C3"/>
          <w:rFonts w:ascii="Arial Narrow" w:hAnsi="Arial Narrow"/>
          <w:sz w:val="18"/>
        </w:rPr>
        <w:t xml:space="preserve">Email: </w:t>
      </w:r>
      <w:r>
        <w:rPr>
          <w:rStyle w:val="C3"/>
          <w:rFonts w:ascii="Arial Narrow" w:hAnsi="Arial Narrow"/>
          <w:sz w:val="18"/>
        </w:rPr>
        <w:fldChar w:fldCharType="begin"/>
      </w:r>
      <w:r>
        <w:rPr>
          <w:rStyle w:val="C3"/>
          <w:rFonts w:ascii="Arial Narrow" w:hAnsi="Arial Narrow"/>
          <w:sz w:val="18"/>
        </w:rPr>
        <w:instrText xml:space="preserve"> HYPERLINK "mailto:stat@stat.gov.rs" </w:instrText>
      </w:r>
      <w:r>
        <w:rPr>
          <w:rStyle w:val="C3"/>
          <w:rFonts w:ascii="Arial Narrow" w:hAnsi="Arial Narrow"/>
          <w:sz w:val="18"/>
        </w:rPr>
        <w:fldChar w:fldCharType="separate"/>
      </w:r>
      <w:r>
        <w:rPr>
          <w:rStyle w:val="C2"/>
          <w:rFonts w:ascii="Arial Narrow" w:hAnsi="Arial Narrow"/>
          <w:sz w:val="18"/>
        </w:rPr>
        <w:t>stat@stat.gov.rs</w:t>
      </w:r>
      <w:r>
        <w:rPr>
          <w:rStyle w:val="C2"/>
          <w:rFonts w:ascii="Arial Narrow" w:hAnsi="Arial Narrow"/>
          <w:sz w:val="18"/>
        </w:rPr>
        <w:fldChar w:fldCharType="end"/>
      </w:r>
    </w:p>
    <w:p>
      <w:pPr>
        <w:rPr>
          <w:rStyle w:val="C3"/>
          <w:rFonts w:ascii="Arial Narrow" w:hAnsi="Arial Narrow"/>
          <w:sz w:val="18"/>
        </w:rPr>
      </w:pPr>
    </w:p>
    <w:p>
      <w:pPr>
        <w:rPr>
          <w:rStyle w:val="C3"/>
          <w:rFonts w:ascii="Arial Narrow" w:hAnsi="Arial Narrow"/>
          <w:sz w:val="18"/>
        </w:rPr>
      </w:pPr>
      <w:r>
        <w:rPr>
          <w:rStyle w:val="C3"/>
          <w:rFonts w:ascii="Arial Narrow" w:hAnsi="Arial Narrow"/>
          <w:sz w:val="18"/>
        </w:rPr>
        <w:t>Library</w:t>
      </w:r>
    </w:p>
    <w:p>
      <w:pPr>
        <w:rPr>
          <w:rStyle w:val="C3"/>
          <w:rFonts w:ascii="Arial Narrow" w:hAnsi="Arial Narrow"/>
          <w:sz w:val="18"/>
        </w:rPr>
      </w:pPr>
      <w:r>
        <w:rPr>
          <w:rStyle w:val="C3"/>
          <w:rFonts w:ascii="Arial Narrow" w:hAnsi="Arial Narrow"/>
          <w:sz w:val="18"/>
        </w:rPr>
        <w:t>Phone: +38111 2412922, ext. 251</w:t>
      </w:r>
    </w:p>
    <w:p>
      <w:pPr>
        <w:rPr>
          <w:rStyle w:val="C3"/>
          <w:rFonts w:ascii="Arial Narrow" w:hAnsi="Arial Narrow"/>
          <w:sz w:val="18"/>
        </w:rPr>
      </w:pPr>
      <w:r>
        <w:rPr>
          <w:rStyle w:val="C3"/>
          <w:rFonts w:ascii="Arial Narrow" w:hAnsi="Arial Narrow"/>
          <w:sz w:val="18"/>
        </w:rPr>
        <w:t xml:space="preserve">Email: </w:t>
      </w:r>
      <w:r>
        <w:rPr>
          <w:rStyle w:val="C3"/>
          <w:rFonts w:ascii="Arial Narrow" w:hAnsi="Arial Narrow"/>
          <w:sz w:val="18"/>
        </w:rPr>
        <w:fldChar w:fldCharType="begin"/>
      </w:r>
      <w:r>
        <w:rPr>
          <w:rStyle w:val="C3"/>
          <w:rFonts w:ascii="Arial Narrow" w:hAnsi="Arial Narrow"/>
          <w:sz w:val="18"/>
        </w:rPr>
        <w:instrText xml:space="preserve"> HYPERLINK "mailto:biblioteka@stat.gov.rs" </w:instrText>
      </w:r>
      <w:r>
        <w:rPr>
          <w:rStyle w:val="C3"/>
          <w:rFonts w:ascii="Arial Narrow" w:hAnsi="Arial Narrow"/>
          <w:sz w:val="18"/>
        </w:rPr>
        <w:fldChar w:fldCharType="separate"/>
      </w:r>
      <w:r>
        <w:rPr>
          <w:rStyle w:val="C2"/>
          <w:rFonts w:ascii="Arial Narrow" w:hAnsi="Arial Narrow"/>
          <w:sz w:val="18"/>
        </w:rPr>
        <w:t>biblioteka@stat.gov.rs</w:t>
      </w:r>
      <w:r>
        <w:rPr>
          <w:rStyle w:val="C2"/>
          <w:rFonts w:ascii="Arial Narrow" w:hAnsi="Arial Narrow"/>
          <w:sz w:val="18"/>
        </w:rPr>
        <w:fldChar w:fldCharType="end"/>
      </w:r>
    </w:p>
    <w:p>
      <w:pPr>
        <w:rPr>
          <w:rStyle w:val="C3"/>
          <w:rFonts w:ascii="Arial Narrow" w:hAnsi="Arial Narrow"/>
          <w:sz w:val="18"/>
        </w:rPr>
      </w:pPr>
    </w:p>
    <w:p>
      <w:pPr>
        <w:rPr>
          <w:rStyle w:val="C3"/>
          <w:rFonts w:ascii="Arial Narrow" w:hAnsi="Arial Narrow"/>
          <w:sz w:val="18"/>
        </w:rPr>
      </w:pPr>
      <w:r>
        <w:rPr>
          <w:rStyle w:val="C3"/>
          <w:rFonts w:ascii="Arial Narrow" w:hAnsi="Arial Narrow"/>
          <w:sz w:val="18"/>
        </w:rPr>
        <w:t>Number of pages: 28</w:t>
      </w:r>
    </w:p>
    <w:p>
      <w:pPr>
        <w:rPr>
          <w:rStyle w:val="C3"/>
          <w:rFonts w:ascii="Arial Narrow" w:hAnsi="Arial Narrow"/>
          <w:sz w:val="18"/>
        </w:rPr>
      </w:pPr>
      <w:r>
        <w:rPr>
          <w:rStyle w:val="C3"/>
          <w:rFonts w:ascii="Arial Narrow" w:hAnsi="Arial Narrow"/>
          <w:sz w:val="18"/>
        </w:rPr>
        <w:t>Circulation: 35 copies</w:t>
      </w: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b w:val="1"/>
        </w:rPr>
      </w:pPr>
    </w:p>
    <w:p>
      <w:pPr>
        <w:jc w:val="center"/>
        <w:rPr>
          <w:rStyle w:val="C3"/>
          <w:rFonts w:ascii="Arial Narrow" w:hAnsi="Arial Narrow"/>
          <w:i w:val="0"/>
          <w:sz w:val="13"/>
        </w:rPr>
      </w:pPr>
      <w:r>
        <w:rPr>
          <w:rStyle w:val="C3"/>
          <w:rFonts w:ascii="Arial Narrow" w:hAnsi="Arial Narrow"/>
          <w:b w:val="1"/>
        </w:rPr>
        <w:t xml:space="preserve"> </w:t>
      </w:r>
    </w:p>
    <w:p>
      <w:pPr>
        <w:pStyle w:val="P21"/>
        <w:ind w:firstLine="0"/>
        <w:rPr>
          <w:rStyle w:val="C3"/>
          <w:rFonts w:ascii="Arial Narrow" w:hAnsi="Arial Narrow"/>
          <w:sz w:val="18"/>
        </w:rPr>
      </w:pPr>
    </w:p>
    <w:p>
      <w:pPr>
        <w:pStyle w:val="P21"/>
        <w:ind w:firstLine="0"/>
        <w:rPr>
          <w:rStyle w:val="C3"/>
          <w:rFonts w:ascii="Arial Narrow" w:hAnsi="Arial Narrow"/>
          <w:sz w:val="18"/>
        </w:rPr>
      </w:pPr>
      <w:r>
        <mc:AlternateContent>
          <mc:Choice Requires="wps">
            <w:rPr>
              <w:rStyle w:val="C3"/>
              <w:rFonts w:ascii="Times New Roman" w:hAnsi="Times New Roman"/>
              <w:sz w:val="18"/>
            </w:rPr>
            <w:drawing>
              <wp:anchor xmlns:wp="http://schemas.openxmlformats.org/drawingml/2006/wordprocessingDrawing" simplePos="0" allowOverlap="0" behindDoc="1" layoutInCell="1" locked="0" relativeHeight="1" distL="114300" distR="114300">
                <wp:simplePos x="0" y="0"/>
                <wp:positionH relativeFrom="column">
                  <wp:posOffset>0</wp:posOffset>
                </wp:positionH>
                <wp:positionV relativeFrom="paragraph">
                  <wp:posOffset>67945</wp:posOffset>
                </wp:positionV>
                <wp:extent cx="3456940" cy="2621280"/>
                <wp:wrapNone/>
                <wp:docPr id="1" name="Text Box 1"/>
                <a:graphic xmlns:a="http://schemas.openxmlformats.org/drawingml/2006/main">
                  <a:graphicData uri="http://schemas.microsoft.com/office/word/2010/wordprocessingShape">
                    <wps:wsp>
                      <wps:cNvSpPr/>
                      <wps:spPr>
                        <a:xfrm>
                          <a:off x="0" y="0"/>
                          <a:ext cx="3456940" cy="2621280"/>
                        </a:xfrm>
                        <a:prstGeom prst="rect"/>
                        <a:ln w="6350">
                          <a:solidFill>
                            <a:srgbClr val="7F7F7F"/>
                          </a:solidFill>
                        </a:ln>
                      </wps:spPr>
                      <wps:txbx>
                        <w:txbxContent>
                          <w:p>
                            <w:pPr>
                              <w:rPr>
                                <w:rStyle w:val="C3"/>
                              </w:rPr>
                            </w:pPr>
                          </w:p>
                          <w:p>
                            <w:r>
                              <w:t xml:space="preserve">CIP -  Каталогизација у публикацији</w:t>
                            </w:r>
                          </w:p>
                          <w:p>
                            <w:r>
                              <w:t>Народна библиотека Србије, Београд</w:t>
                            </w:r>
                          </w:p>
                          <w:p/>
                          <w:p>
                            <w:r>
                              <w:t>311(497.11)</w:t>
                            </w:r>
                          </w:p>
                          <w:p/>
                          <w:p>
                            <w:r>
                              <w:rPr>
                                <w:rStyle w:val="C3"/>
                                <w:b w:val="1"/>
                              </w:rPr>
                              <w:t xml:space="preserve">     БИЛТЕН</w:t>
                            </w:r>
                            <w:r>
                              <w:t xml:space="preserve"> / Републички завод за статистику ; </w:t>
                            </w:r>
                          </w:p>
                          <w:p>
                            <w:r>
                              <w:t xml:space="preserve">одговара Миладин Ковачевић. - 1992, бр. 347-     . - </w:t>
                            </w:r>
                          </w:p>
                          <w:p>
                            <w:r>
                              <w:t xml:space="preserve">Београд : Републички завод за статистику, 1992-     </w:t>
                            </w:r>
                          </w:p>
                          <w:p>
                            <w:r>
                              <w:t>(Београд : Републички завод за статистику). - 30 cm</w:t>
                              <w:br w:type="textWrapping"/>
                              <w:br w:type="textWrapping"/>
                              <w:t>Повремено. - Је наставак: Bilten - Republički zavod za statistiku SR Srbije = ISSN 0582-6950</w:t>
                              <w:br w:type="textWrapping"/>
                              <w:t>ISSN 0354-3641 = Билтен - Републички завод за статистику Србије</w:t>
                              <w:br w:type="textWrapping"/>
                              <w:t xml:space="preserve">COBISS.SR-ID 16405506 </w:t>
                            </w:r>
                          </w:p>
                          <w:p/>
                        </w:txbxContent>
                      </wps:txbx>
                      <wps:bodyPr/>
                    </wps:wsp>
                  </a:graphicData>
                </a:graphic>
              </wp:anchor>
            </w:drawing>
          </mc:Choice>
          <mc:Fallback>
            <w:pict>
              <v:shapetype id="2" path="m,l,21600r21600,l21600,xe"/>
              <v:shape xmlns:o="urn:schemas-microsoft-com:office:office" type="#2" id="Text Box 1" style="position:absolute;width:272.2pt;height:206.4pt;z-index:1;mso-wrap-distance-left:9pt;mso-wrap-distance-top:0pt;mso-wrap-distance-right:9pt;mso-wrap-distance-bottom:0pt;margin-left:0pt;margin-top:5.35pt;mso-position-horizontal:absolute;mso-position-horizontal-relative:text;mso-position-vertical:absolute;mso-position-vertical-relative:text" strokecolor="#7F7F7F" strokeweight="0pt" o:allowincell="t">
                <v:textbox>
                  <w:txbxContent>
                    <w:p>
                      <w:pPr>
                        <w:rPr>
                          <w:rStyle w:val="C3"/>
                        </w:rPr>
                      </w:pPr>
                    </w:p>
                    <w:p>
                      <w:r>
                        <w:t xml:space="preserve">CIP -  Каталогизација у публикацији</w:t>
                      </w:r>
                    </w:p>
                    <w:p>
                      <w:r>
                        <w:t>Народна библиотека Србије, Београд</w:t>
                      </w:r>
                    </w:p>
                    <w:p/>
                    <w:p>
                      <w:r>
                        <w:t>311(497.11)</w:t>
                      </w:r>
                    </w:p>
                    <w:p/>
                    <w:p>
                      <w:r>
                        <w:rPr>
                          <w:rStyle w:val="C3"/>
                          <w:b w:val="1"/>
                        </w:rPr>
                        <w:t xml:space="preserve">     БИЛТЕН</w:t>
                      </w:r>
                      <w:r>
                        <w:t xml:space="preserve"> / Републички завод за статистику ; </w:t>
                      </w:r>
                    </w:p>
                    <w:p>
                      <w:r>
                        <w:t xml:space="preserve">одговара Миладин Ковачевић. - 1992, бр. 347-     . - </w:t>
                      </w:r>
                    </w:p>
                    <w:p>
                      <w:r>
                        <w:t xml:space="preserve">Београд : Републички завод за статистику, 1992-     </w:t>
                      </w:r>
                    </w:p>
                    <w:p>
                      <w:r>
                        <w:t>(Београд : Републички завод за статистику). - 30 cm</w:t>
                        <w:br w:type="textWrapping"/>
                        <w:br w:type="textWrapping"/>
                        <w:t>Повремено. - Је наставак: Bilten - Republički zavod za statistiku SR Srbije = ISSN 0582-6950</w:t>
                        <w:br w:type="textWrapping"/>
                        <w:t>ISSN 0354-3641 = Билтен - Републички завод за статистику Србије</w:t>
                        <w:br w:type="textWrapping"/>
                        <w:t xml:space="preserve">COBISS.SR-ID 16405506 </w:t>
                      </w:r>
                    </w:p>
                    <w:p/>
                  </w:txbxContent>
                </v:textbox>
              </v:shape>
            </w:pict>
          </mc:Fallback>
        </mc:AlternateContent>
      </w:r>
    </w:p>
    <w:p>
      <w:pPr>
        <w:jc w:val="center"/>
        <w:rPr>
          <w:rStyle w:val="C3"/>
          <w:rFonts w:ascii="Arial Narrow" w:hAnsi="Arial Narrow"/>
          <w:sz w:val="18"/>
        </w:rPr>
      </w:pPr>
    </w:p>
    <w:p>
      <w:pPr>
        <w:pStyle w:val="P21"/>
        <w:ind w:firstLine="0"/>
        <w:rPr>
          <w:rStyle w:val="C3"/>
          <w:rFonts w:ascii="Arial Narrow" w:hAnsi="Arial Narrow"/>
          <w:sz w:val="18"/>
        </w:rPr>
      </w:pPr>
    </w:p>
    <w:p>
      <w:pPr>
        <w:pStyle w:val="P21"/>
        <w:ind w:firstLine="0"/>
        <w:rPr>
          <w:rStyle w:val="C3"/>
          <w:rFonts w:ascii="Arial Narrow" w:hAnsi="Arial Narrow"/>
          <w:sz w:val="18"/>
        </w:rPr>
      </w:pPr>
    </w:p>
    <w:p>
      <w:pPr>
        <w:pStyle w:val="P21"/>
        <w:ind w:firstLine="0"/>
        <w:rPr>
          <w:rStyle w:val="C3"/>
          <w:rFonts w:ascii="Arial Narrow" w:hAnsi="Arial Narrow"/>
          <w:sz w:val="18"/>
        </w:rPr>
      </w:pPr>
    </w:p>
    <w:p>
      <w:pPr>
        <w:pStyle w:val="P21"/>
        <w:ind w:firstLine="0"/>
        <w:rPr>
          <w:rStyle w:val="C3"/>
          <w:rFonts w:ascii="Arial Narrow" w:hAnsi="Arial Narrow"/>
          <w:sz w:val="18"/>
        </w:rPr>
      </w:pPr>
    </w:p>
    <w:p>
      <w:pPr>
        <w:pStyle w:val="P21"/>
        <w:ind w:firstLine="0"/>
        <w:rPr>
          <w:rStyle w:val="C3"/>
          <w:rFonts w:ascii="Arial Narrow" w:hAnsi="Arial Narrow"/>
          <w:sz w:val="18"/>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p>
      <w:pPr>
        <w:jc w:val="center"/>
        <w:rPr>
          <w:rStyle w:val="C3"/>
          <w:rFonts w:ascii="Arial Narrow" w:hAnsi="Arial Narrow"/>
          <w:b w:val="1"/>
          <w:sz w:val="22"/>
        </w:rPr>
      </w:pPr>
    </w:p>
    <w:sectPr>
      <w:footerReference xmlns:r="http://schemas.openxmlformats.org/officeDocument/2006/relationships" w:type="default" r:id="RelFtr1"/>
      <w:footerReference xmlns:r="http://schemas.openxmlformats.org/officeDocument/2006/relationships" w:type="even" r:id="RelFtr2"/>
      <w:type w:val="continuous"/>
      <w:pgSz w:w="11907" w:h="16840" w:code="0"/>
      <w:pgMar w:left="907" w:right="907" w:top="907" w:bottom="907" w:header="567" w:footer="567"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093" w:type="dxa"/>
      <w:jc w:val="center"/>
      <w:tblLayout w:type="autofit"/>
      <w:tblCellMar>
        <w:top w:w="28" w:type="dxa"/>
        <w:left w:w="28" w:type="dxa"/>
        <w:bottom w:w="28" w:type="dxa"/>
        <w:right w:w="28" w:type="dxa"/>
      </w:tblCellMar>
    </w:tblPr>
    <w:tblGrid/>
    <w:tr>
      <w:trPr>
        <w:wAfter w:w="0" w:type="dxa"/>
      </w:trPr>
      <w:tc>
        <w:tcPr>
          <w:tcW w:w="9513" w:type="dxa"/>
          <w:gridSpan w:val="2"/>
        </w:tcPr>
        <w:p>
          <w:pPr>
            <w:pStyle w:val="P11"/>
            <w:ind w:right="170"/>
            <w:jc w:val="right"/>
            <w:rPr>
              <w:rStyle w:val="C3"/>
              <w:color w:val="38378B"/>
              <w:sz w:val="6"/>
            </w:rPr>
          </w:pPr>
        </w:p>
      </w:tc>
      <w:tc>
        <w:tcPr>
          <w:tcW w:w="580" w:type="dxa"/>
          <w:vAlign w:val="center"/>
        </w:tcPr>
        <w:p>
          <w:pPr>
            <w:pStyle w:val="P18"/>
            <w:jc w:val="center"/>
            <w:rPr>
              <w:rStyle w:val="C3"/>
              <w:color w:val="FFFFFF"/>
              <w:sz w:val="6"/>
            </w:rPr>
          </w:pPr>
        </w:p>
      </w:tc>
    </w:tr>
    <w:tr>
      <w:trPr>
        <w:wAfter w:w="0" w:type="dxa"/>
        <w:trHeight w:hRule="atLeast" w:val="20"/>
      </w:trPr>
      <w:tc>
        <w:tcPr>
          <w:tcW w:w="3261" w:type="dxa"/>
          <w:vMerge w:val="restart"/>
          <w:shd w:val="nil" w:color="auto" w:fill="auto"/>
          <w:vAlign w:val="center"/>
        </w:tcPr>
        <w:p>
          <w:pPr>
            <w:pStyle w:val="P11"/>
            <w:ind w:right="170"/>
            <w:rPr>
              <w:rStyle w:val="C3"/>
              <w:color w:val="808080"/>
              <w:sz w:val="13"/>
            </w:rPr>
          </w:pPr>
          <w:r>
            <w:rPr>
              <w:rStyle w:val="C3"/>
              <w:color w:val="808080"/>
              <w:sz w:val="13"/>
            </w:rPr>
            <w:t>Енергетски биланси 2016. / Energy Balances 2016</w:t>
          </w:r>
        </w:p>
      </w:tc>
      <w:tc>
        <w:tcPr>
          <w:tcW w:w="6252" w:type="dxa"/>
          <w:tcBorders>
            <w:bottom w:val="single" w:sz="4" w:space="0" w:shadow="0" w:frame="0" w:color="808080"/>
          </w:tcBorders>
          <w:shd w:val="nil" w:color="auto" w:fill="auto"/>
        </w:tcPr>
        <w:p>
          <w:pPr>
            <w:pStyle w:val="P11"/>
            <w:ind w:right="170"/>
            <w:jc w:val="right"/>
            <w:rPr>
              <w:rStyle w:val="C3"/>
              <w:color w:val="808080"/>
              <w:sz w:val="14"/>
            </w:rPr>
          </w:pPr>
        </w:p>
      </w:tc>
      <w:tc>
        <w:tcPr>
          <w:tcW w:w="580" w:type="dxa"/>
          <w:vMerge w:val="restart"/>
          <w:vAlign w:val="center"/>
        </w:tcPr>
        <w:p>
          <w:pPr>
            <w:pStyle w:val="P18"/>
            <w:jc w:val="right"/>
            <w:rPr>
              <w:rStyle w:val="C3"/>
              <w:color w:val="808080"/>
              <w:sz w:val="14"/>
            </w:rPr>
          </w:pPr>
          <w:r>
            <w:rPr>
              <w:rStyle w:val="C3"/>
              <w:color w:val="808080"/>
              <w:sz w:val="14"/>
            </w:rPr>
            <w:fldChar w:fldCharType="begin"/>
          </w:r>
          <w:r>
            <w:rPr>
              <w:rStyle w:val="C3"/>
              <w:color w:val="808080"/>
              <w:sz w:val="14"/>
            </w:rPr>
            <w:instrText xml:space="preserve"> PAGE   \* MERGEFORMAT </w:instrText>
          </w:r>
          <w:r>
            <w:rPr>
              <w:rStyle w:val="C3"/>
              <w:color w:val="808080"/>
              <w:sz w:val="14"/>
            </w:rPr>
            <w:fldChar w:fldCharType="separate"/>
          </w:r>
          <w:r>
            <w:rPr>
              <w:rStyle w:val="C3"/>
              <w:color w:val="808080"/>
              <w:sz w:val="14"/>
            </w:rPr>
            <w:t>#</w:t>
          </w:r>
          <w:r>
            <w:rPr>
              <w:rStyle w:val="C3"/>
              <w:color w:val="808080"/>
              <w:sz w:val="14"/>
            </w:rPr>
            <w:fldChar w:fldCharType="end"/>
          </w:r>
        </w:p>
      </w:tc>
    </w:tr>
    <w:tr>
      <w:trPr>
        <w:wAfter w:w="0" w:type="dxa"/>
        <w:trHeight w:hRule="atLeast" w:val="20"/>
      </w:trPr>
      <w:tc>
        <w:tcPr>
          <w:tcW w:w="3261" w:type="dxa"/>
          <w:vMerge w:val="continue"/>
          <w:tcBorders>
            <w:top w:val="single" w:sz="4" w:space="0" w:shadow="0" w:frame="0" w:color="808080"/>
          </w:tcBorders>
          <w:shd w:val="nil" w:color="auto" w:fill="auto"/>
        </w:tcPr>
        <w:p>
          <w:pPr>
            <w:pStyle w:val="P11"/>
            <w:ind w:right="170"/>
            <w:rPr>
              <w:rStyle w:val="C3"/>
              <w:rFonts w:ascii="Arial Narrow" w:hAnsi="Arial Narrow"/>
              <w:color w:val="808080"/>
              <w:sz w:val="14"/>
            </w:rPr>
          </w:pPr>
        </w:p>
      </w:tc>
      <w:tc>
        <w:tcPr>
          <w:tcW w:w="6252" w:type="dxa"/>
          <w:tcBorders>
            <w:top w:val="single" w:sz="4" w:space="0" w:shadow="0" w:frame="0" w:color="808080"/>
          </w:tcBorders>
          <w:shd w:val="nil" w:color="auto" w:fill="auto"/>
        </w:tcPr>
        <w:p>
          <w:pPr>
            <w:pStyle w:val="P11"/>
            <w:ind w:right="170"/>
            <w:jc w:val="right"/>
            <w:rPr>
              <w:rStyle w:val="C3"/>
              <w:rFonts w:ascii="Arial Narrow" w:hAnsi="Arial Narrow"/>
              <w:color w:val="808080"/>
              <w:sz w:val="14"/>
            </w:rPr>
          </w:pPr>
        </w:p>
      </w:tc>
      <w:tc>
        <w:tcPr>
          <w:tcW w:w="580" w:type="dxa"/>
          <w:vMerge w:val="continue"/>
          <w:vAlign w:val="bottom"/>
        </w:tcPr>
        <w:p>
          <w:pPr>
            <w:pStyle w:val="P18"/>
            <w:jc w:val="center"/>
            <w:rPr>
              <w:rStyle w:val="C3"/>
              <w:rFonts w:ascii="Arial Narrow" w:hAnsi="Arial Narrow"/>
              <w:color w:val="808080"/>
              <w:sz w:val="16"/>
            </w:rPr>
          </w:pPr>
        </w:p>
      </w:tc>
    </w:tr>
  </w:tbl>
  <w:p>
    <w:pPr>
      <w:rPr>
        <w:rStyle w:val="C3"/>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093" w:type="dxa"/>
      <w:jc w:val="center"/>
      <w:tblLayout w:type="autofit"/>
      <w:tblCellMar>
        <w:top w:w="28" w:type="dxa"/>
        <w:left w:w="28" w:type="dxa"/>
        <w:bottom w:w="28" w:type="dxa"/>
        <w:right w:w="28" w:type="dxa"/>
      </w:tblCellMar>
    </w:tblPr>
    <w:tblGrid/>
    <w:tr>
      <w:trPr>
        <w:wAfter w:w="0" w:type="dxa"/>
      </w:trPr>
      <w:tc>
        <w:tcPr>
          <w:tcW w:w="564" w:type="dxa"/>
          <w:vAlign w:val="center"/>
        </w:tcPr>
        <w:p>
          <w:pPr>
            <w:pStyle w:val="P11"/>
            <w:jc w:val="center"/>
            <w:rPr>
              <w:rStyle w:val="C3"/>
              <w:sz w:val="6"/>
            </w:rPr>
          </w:pPr>
        </w:p>
      </w:tc>
      <w:tc>
        <w:tcPr>
          <w:tcW w:w="9302" w:type="dxa"/>
          <w:gridSpan w:val="2"/>
        </w:tcPr>
        <w:p>
          <w:pPr>
            <w:pStyle w:val="P11"/>
            <w:ind w:left="170"/>
            <w:rPr>
              <w:rStyle w:val="C3"/>
              <w:rFonts w:ascii="Arial IS" w:hAnsi="Arial IS"/>
              <w:color w:val="38378B"/>
              <w:sz w:val="6"/>
            </w:rPr>
          </w:pPr>
        </w:p>
      </w:tc>
    </w:tr>
    <w:tr>
      <w:trPr>
        <w:wAfter w:w="0" w:type="dxa"/>
        <w:trHeight w:hRule="atLeast" w:val="42"/>
      </w:trPr>
      <w:tc>
        <w:tcPr>
          <w:tcW w:w="564" w:type="dxa"/>
          <w:vMerge w:val="restart"/>
          <w:vAlign w:val="center"/>
        </w:tcPr>
        <w:p>
          <w:pPr>
            <w:pStyle w:val="P11"/>
            <w:rPr>
              <w:rStyle w:val="C3"/>
              <w:b w:val="1"/>
              <w:color w:val="808080"/>
              <w:sz w:val="14"/>
            </w:rPr>
          </w:pPr>
          <w:r>
            <w:rPr>
              <w:rStyle w:val="C3"/>
              <w:rFonts w:ascii="Arial IS" w:hAnsi="Arial IS"/>
              <w:color w:val="38378B"/>
              <w:sz w:val="6"/>
            </w:rPr>
            <w:fldChar w:fldCharType="begin"/>
          </w:r>
          <w:r>
            <w:rPr>
              <w:rStyle w:val="C3"/>
              <w:color w:val="808080"/>
              <w:sz w:val="14"/>
            </w:rPr>
            <w:instrText xml:space="preserve"> PAGE   \* MERGEFORMAT </w:instrText>
          </w:r>
          <w:r>
            <w:rPr>
              <w:rStyle w:val="C3"/>
              <w:color w:val="808080"/>
              <w:sz w:val="14"/>
            </w:rPr>
            <w:fldChar w:fldCharType="separate"/>
          </w:r>
          <w:r>
            <w:rPr>
              <w:rStyle w:val="C3"/>
              <w:color w:val="808080"/>
              <w:sz w:val="14"/>
            </w:rPr>
            <w:t>#</w:t>
          </w:r>
          <w:r>
            <w:rPr>
              <w:rStyle w:val="C3"/>
              <w:color w:val="808080"/>
              <w:sz w:val="14"/>
            </w:rPr>
            <w:fldChar w:fldCharType="end"/>
          </w:r>
        </w:p>
      </w:tc>
      <w:tc>
        <w:tcPr>
          <w:tcW w:w="8158" w:type="dxa"/>
          <w:tcBorders>
            <w:bottom w:val="single" w:sz="4" w:space="0" w:shadow="0" w:frame="0" w:color="808080"/>
          </w:tcBorders>
          <w:vAlign w:val="center"/>
        </w:tcPr>
        <w:p>
          <w:pPr>
            <w:pStyle w:val="P11"/>
            <w:ind w:left="170"/>
            <w:rPr>
              <w:rStyle w:val="C3"/>
              <w:color w:val="808080"/>
              <w:sz w:val="14"/>
            </w:rPr>
          </w:pPr>
        </w:p>
      </w:tc>
      <w:tc>
        <w:tcPr>
          <w:tcW w:w="1144" w:type="dxa"/>
          <w:vMerge w:val="restart"/>
          <w:vAlign w:val="center"/>
        </w:tcPr>
        <w:p>
          <w:pPr>
            <w:pStyle w:val="P11"/>
            <w:ind w:left="170"/>
            <w:jc w:val="right"/>
            <w:rPr>
              <w:rStyle w:val="C3"/>
              <w:color w:val="808080"/>
              <w:sz w:val="13"/>
            </w:rPr>
          </w:pPr>
          <w:r>
            <w:rPr>
              <w:rStyle w:val="C3"/>
              <w:color w:val="808080"/>
              <w:sz w:val="13"/>
            </w:rPr>
            <w:t>www.stat.gov.rs</w:t>
          </w:r>
        </w:p>
      </w:tc>
    </w:tr>
    <w:tr>
      <w:trPr>
        <w:wAfter w:w="0" w:type="dxa"/>
        <w:trHeight w:hRule="atLeast" w:val="41"/>
      </w:trPr>
      <w:tc>
        <w:tcPr>
          <w:tcW w:w="564" w:type="dxa"/>
          <w:vMerge w:val="continue"/>
          <w:vAlign w:val="center"/>
        </w:tcPr>
        <w:p>
          <w:pPr>
            <w:pStyle w:val="P11"/>
            <w:jc w:val="center"/>
            <w:rPr>
              <w:rStyle w:val="C3"/>
              <w:rFonts w:ascii="Arial Narrow" w:hAnsi="Arial Narrow"/>
              <w:color w:val="808080"/>
              <w:sz w:val="14"/>
            </w:rPr>
          </w:pPr>
        </w:p>
      </w:tc>
      <w:tc>
        <w:tcPr>
          <w:tcW w:w="8158" w:type="dxa"/>
          <w:tcBorders>
            <w:top w:val="single" w:sz="4" w:space="0" w:shadow="0" w:frame="0" w:color="808080"/>
          </w:tcBorders>
          <w:vAlign w:val="center"/>
        </w:tcPr>
        <w:p>
          <w:pPr>
            <w:pStyle w:val="P11"/>
            <w:ind w:left="170"/>
            <w:rPr>
              <w:rStyle w:val="C3"/>
              <w:rFonts w:ascii="Arial Narrow" w:hAnsi="Arial Narrow"/>
              <w:color w:val="808080"/>
              <w:sz w:val="14"/>
            </w:rPr>
          </w:pPr>
        </w:p>
      </w:tc>
      <w:tc>
        <w:tcPr>
          <w:tcW w:w="1144" w:type="dxa"/>
          <w:vMerge w:val="continue"/>
          <w:vAlign w:val="center"/>
        </w:tcPr>
        <w:p>
          <w:pPr>
            <w:pStyle w:val="P11"/>
            <w:ind w:left="170"/>
            <w:jc w:val="right"/>
            <w:rPr>
              <w:rStyle w:val="C3"/>
              <w:rFonts w:ascii="Arial Narrow" w:hAnsi="Arial Narrow"/>
              <w:color w:val="808080"/>
              <w:sz w:val="14"/>
            </w:rPr>
          </w:pPr>
        </w:p>
      </w:tc>
    </w:tr>
  </w:tbl>
  <w:p>
    <w:pPr>
      <w:pStyle w:val="P11"/>
      <w:ind w:firstLine="360" w:right="360"/>
      <w:rPr>
        <w:rStyle w:val="C3"/>
        <w:sz w:val="2"/>
      </w:rPr>
    </w:pPr>
  </w:p>
</w:ftr>
</file>

<file path=word/numbering.xml><?xml version="1.0" encoding="utf-8"?>
<w:numbering xmlns:w="http://schemas.openxmlformats.org/wordprocessingml/2006/main">
  <w:abstractNum w:abstractNumId="0">
    <w:nsid w:val="006B371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028E4219"/>
    <w:multiLevelType w:val="hybridMultilevel"/>
    <w:lvl w:ilvl="0" w:tplc="0485B46B">
      <w:start w:val="0"/>
      <w:numFmt w:val="bullet"/>
      <w:suff w:val="tab"/>
      <w:lvlText w:val="-"/>
      <w:lvlJc w:val="left"/>
      <w:pPr>
        <w:ind w:hanging="360" w:left="810"/>
      </w:pPr>
      <w:rPr>
        <w:rFonts w:ascii="Arial Narrow" w:hAnsi="Arial Narrow"/>
        <w:b w:val="1"/>
        <w:i w:val="1"/>
      </w:rPr>
    </w:lvl>
    <w:lvl w:ilvl="1" w:tplc="6B82795C">
      <w:start w:val="1"/>
      <w:numFmt w:val="bullet"/>
      <w:suff w:val="tab"/>
      <w:lvlText w:val="o"/>
      <w:lvlJc w:val="left"/>
      <w:pPr>
        <w:ind w:hanging="360" w:left="1530"/>
      </w:pPr>
      <w:rPr>
        <w:rFonts w:ascii="Courier New" w:hAnsi="Courier New"/>
      </w:rPr>
    </w:lvl>
    <w:lvl w:ilvl="2" w:tplc="6E9336FA">
      <w:start w:val="1"/>
      <w:numFmt w:val="bullet"/>
      <w:suff w:val="tab"/>
      <w:lvlText w:val=""/>
      <w:lvlJc w:val="left"/>
      <w:pPr>
        <w:ind w:hanging="360" w:left="2250"/>
      </w:pPr>
      <w:rPr>
        <w:rFonts w:ascii="Wingdings" w:hAnsi="Wingdings"/>
      </w:rPr>
    </w:lvl>
    <w:lvl w:ilvl="3" w:tplc="15661D37">
      <w:start w:val="1"/>
      <w:numFmt w:val="bullet"/>
      <w:suff w:val="tab"/>
      <w:lvlText w:val=""/>
      <w:lvlJc w:val="left"/>
      <w:pPr>
        <w:ind w:hanging="360" w:left="2970"/>
      </w:pPr>
      <w:rPr>
        <w:rFonts w:ascii="Symbol" w:hAnsi="Symbol"/>
      </w:rPr>
    </w:lvl>
    <w:lvl w:ilvl="4" w:tplc="52A02DE0">
      <w:start w:val="1"/>
      <w:numFmt w:val="bullet"/>
      <w:suff w:val="tab"/>
      <w:lvlText w:val="o"/>
      <w:lvlJc w:val="left"/>
      <w:pPr>
        <w:ind w:hanging="360" w:left="3690"/>
      </w:pPr>
      <w:rPr>
        <w:rFonts w:ascii="Courier New" w:hAnsi="Courier New"/>
      </w:rPr>
    </w:lvl>
    <w:lvl w:ilvl="5" w:tplc="4BDBD1ED">
      <w:start w:val="1"/>
      <w:numFmt w:val="bullet"/>
      <w:suff w:val="tab"/>
      <w:lvlText w:val=""/>
      <w:lvlJc w:val="left"/>
      <w:pPr>
        <w:ind w:hanging="360" w:left="4410"/>
      </w:pPr>
      <w:rPr>
        <w:rFonts w:ascii="Wingdings" w:hAnsi="Wingdings"/>
      </w:rPr>
    </w:lvl>
    <w:lvl w:ilvl="6" w:tplc="0BD964E0">
      <w:start w:val="1"/>
      <w:numFmt w:val="bullet"/>
      <w:suff w:val="tab"/>
      <w:lvlText w:val=""/>
      <w:lvlJc w:val="left"/>
      <w:pPr>
        <w:ind w:hanging="360" w:left="5130"/>
      </w:pPr>
      <w:rPr>
        <w:rFonts w:ascii="Symbol" w:hAnsi="Symbol"/>
      </w:rPr>
    </w:lvl>
    <w:lvl w:ilvl="7" w:tplc="62F7EC9D">
      <w:start w:val="1"/>
      <w:numFmt w:val="bullet"/>
      <w:suff w:val="tab"/>
      <w:lvlText w:val="o"/>
      <w:lvlJc w:val="left"/>
      <w:pPr>
        <w:ind w:hanging="360" w:left="5850"/>
      </w:pPr>
      <w:rPr>
        <w:rFonts w:ascii="Courier New" w:hAnsi="Courier New"/>
      </w:rPr>
    </w:lvl>
    <w:lvl w:ilvl="8" w:tplc="164EFA60">
      <w:start w:val="1"/>
      <w:numFmt w:val="bullet"/>
      <w:suff w:val="tab"/>
      <w:lvlText w:val=""/>
      <w:lvlJc w:val="left"/>
      <w:pPr>
        <w:ind w:hanging="360" w:left="6570"/>
      </w:pPr>
      <w:rPr>
        <w:rFonts w:ascii="Wingdings" w:hAnsi="Wingdings"/>
      </w:rPr>
    </w:lvl>
  </w:abstractNum>
  <w:abstractNum w:abstractNumId="2">
    <w:nsid w:val="047663BF"/>
    <w:multiLevelType w:val="hybridMultilevel"/>
    <w:lvl w:ilvl="0" w:tplc="28947E49">
      <w:start w:val="1"/>
      <w:numFmt w:val="bullet"/>
      <w:suff w:val="tab"/>
      <w:lvlText w:val=""/>
      <w:lvlJc w:val="left"/>
      <w:pPr>
        <w:ind w:hanging="340" w:left="737"/>
        <w:tabs>
          <w:tab w:val="left" w:pos="737" w:leader="none"/>
        </w:tabs>
      </w:pPr>
      <w:rPr>
        <w:rFonts w:ascii="Wingdings" w:hAnsi="Wingdings"/>
      </w:rPr>
    </w:lvl>
    <w:lvl w:ilvl="1" w:tplc="2A32EE93">
      <w:start w:val="1"/>
      <w:numFmt w:val="bullet"/>
      <w:suff w:val="tab"/>
      <w:lvlText w:val="o"/>
      <w:lvlJc w:val="left"/>
      <w:pPr>
        <w:ind w:hanging="360" w:left="1440"/>
        <w:tabs>
          <w:tab w:val="left" w:pos="1440" w:leader="none"/>
        </w:tabs>
      </w:pPr>
      <w:rPr>
        <w:rFonts w:ascii="Courier New" w:hAnsi="Courier New"/>
      </w:rPr>
    </w:lvl>
    <w:lvl w:ilvl="2" w:tplc="3A119AB1">
      <w:start w:val="1"/>
      <w:numFmt w:val="bullet"/>
      <w:suff w:val="tab"/>
      <w:lvlText w:val=""/>
      <w:lvlJc w:val="left"/>
      <w:pPr>
        <w:ind w:hanging="360" w:left="2160"/>
        <w:tabs>
          <w:tab w:val="left" w:pos="2160" w:leader="none"/>
        </w:tabs>
      </w:pPr>
      <w:rPr>
        <w:rFonts w:ascii="Wingdings" w:hAnsi="Wingdings"/>
      </w:rPr>
    </w:lvl>
    <w:lvl w:ilvl="3" w:tplc="74924AA5">
      <w:start w:val="1"/>
      <w:numFmt w:val="bullet"/>
      <w:suff w:val="tab"/>
      <w:lvlText w:val=""/>
      <w:lvlJc w:val="left"/>
      <w:pPr>
        <w:ind w:hanging="360" w:left="2880"/>
        <w:tabs>
          <w:tab w:val="left" w:pos="2880" w:leader="none"/>
        </w:tabs>
      </w:pPr>
      <w:rPr>
        <w:rFonts w:ascii="Symbol" w:hAnsi="Symbol"/>
      </w:rPr>
    </w:lvl>
    <w:lvl w:ilvl="4" w:tplc="3B8C04CF">
      <w:start w:val="1"/>
      <w:numFmt w:val="bullet"/>
      <w:suff w:val="tab"/>
      <w:lvlText w:val="o"/>
      <w:lvlJc w:val="left"/>
      <w:pPr>
        <w:ind w:hanging="360" w:left="3600"/>
        <w:tabs>
          <w:tab w:val="left" w:pos="3600" w:leader="none"/>
        </w:tabs>
      </w:pPr>
      <w:rPr>
        <w:rFonts w:ascii="Courier New" w:hAnsi="Courier New"/>
      </w:rPr>
    </w:lvl>
    <w:lvl w:ilvl="5" w:tplc="3373CFB1">
      <w:start w:val="1"/>
      <w:numFmt w:val="bullet"/>
      <w:suff w:val="tab"/>
      <w:lvlText w:val=""/>
      <w:lvlJc w:val="left"/>
      <w:pPr>
        <w:ind w:hanging="360" w:left="4320"/>
        <w:tabs>
          <w:tab w:val="left" w:pos="4320" w:leader="none"/>
        </w:tabs>
      </w:pPr>
      <w:rPr>
        <w:rFonts w:ascii="Wingdings" w:hAnsi="Wingdings"/>
      </w:rPr>
    </w:lvl>
    <w:lvl w:ilvl="6" w:tplc="1646F860">
      <w:start w:val="1"/>
      <w:numFmt w:val="bullet"/>
      <w:suff w:val="tab"/>
      <w:lvlText w:val=""/>
      <w:lvlJc w:val="left"/>
      <w:pPr>
        <w:ind w:hanging="360" w:left="5040"/>
        <w:tabs>
          <w:tab w:val="left" w:pos="5040" w:leader="none"/>
        </w:tabs>
      </w:pPr>
      <w:rPr>
        <w:rFonts w:ascii="Symbol" w:hAnsi="Symbol"/>
      </w:rPr>
    </w:lvl>
    <w:lvl w:ilvl="7" w:tplc="714351A8">
      <w:start w:val="1"/>
      <w:numFmt w:val="bullet"/>
      <w:suff w:val="tab"/>
      <w:lvlText w:val="o"/>
      <w:lvlJc w:val="left"/>
      <w:pPr>
        <w:ind w:hanging="360" w:left="5760"/>
        <w:tabs>
          <w:tab w:val="left" w:pos="5760" w:leader="none"/>
        </w:tabs>
      </w:pPr>
      <w:rPr>
        <w:rFonts w:ascii="Courier New" w:hAnsi="Courier New"/>
      </w:rPr>
    </w:lvl>
    <w:lvl w:ilvl="8" w:tplc="22836477">
      <w:start w:val="1"/>
      <w:numFmt w:val="bullet"/>
      <w:suff w:val="tab"/>
      <w:lvlText w:val=""/>
      <w:lvlJc w:val="left"/>
      <w:pPr>
        <w:ind w:hanging="360" w:left="6480"/>
        <w:tabs>
          <w:tab w:val="left" w:pos="6480" w:leader="none"/>
        </w:tabs>
      </w:pPr>
      <w:rPr>
        <w:rFonts w:ascii="Wingdings" w:hAnsi="Wingdings"/>
      </w:rPr>
    </w:lvl>
  </w:abstractNum>
  <w:abstractNum w:abstractNumId="3">
    <w:nsid w:val="06324CDA"/>
    <w:multiLevelType w:val="hybridMultilevel"/>
    <w:lvl w:ilvl="0" w:tplc="1C382F24">
      <w:start w:val="1"/>
      <w:numFmt w:val="bullet"/>
      <w:suff w:val="tab"/>
      <w:lvlText w:val=""/>
      <w:lvlJc w:val="left"/>
      <w:pPr>
        <w:ind w:hanging="283" w:left="1134"/>
        <w:tabs>
          <w:tab w:val="left" w:pos="530" w:leader="none"/>
        </w:tabs>
      </w:pPr>
      <w:rPr>
        <w:rFonts w:ascii="Wingdings" w:hAnsi="Wingdings"/>
      </w:rPr>
    </w:lvl>
    <w:lvl w:ilvl="1">
      <w:start w:val="1"/>
      <w:numFmt w:val="decimal"/>
      <w:suff w:val="tab"/>
      <w:lvlText w:val="%2."/>
      <w:lvlJc w:val="left"/>
      <w:pPr>
        <w:ind w:hanging="340" w:left="624"/>
        <w:tabs>
          <w:tab w:val="left" w:pos="624" w:leader="none"/>
        </w:tabs>
      </w:pPr>
      <w:rPr>
        <w:sz w:val="21"/>
        <w:vertAlign w:val="baseline"/>
      </w:rPr>
    </w:lvl>
    <w:lvl w:ilvl="2">
      <w:start w:val="1"/>
      <w:numFmt w:val="decimal"/>
      <w:suff w:val="tab"/>
      <w:lvlText w:val="%3."/>
      <w:lvlJc w:val="left"/>
      <w:pPr>
        <w:ind w:hanging="340" w:left="624"/>
        <w:tabs>
          <w:tab w:val="left" w:pos="624" w:leader="none"/>
        </w:tabs>
      </w:pPr>
      <w:rPr/>
    </w:lvl>
    <w:lvl w:ilvl="3" w:tplc="09DB26D8">
      <w:start w:val="1"/>
      <w:numFmt w:val="bullet"/>
      <w:suff w:val="tab"/>
      <w:lvlText w:val=""/>
      <w:lvlJc w:val="left"/>
      <w:pPr>
        <w:ind w:hanging="360" w:left="2880"/>
        <w:tabs>
          <w:tab w:val="left" w:pos="2880" w:leader="none"/>
        </w:tabs>
      </w:pPr>
      <w:rPr>
        <w:rFonts w:ascii="Symbol" w:hAnsi="Symbol"/>
      </w:rPr>
    </w:lvl>
    <w:lvl w:ilvl="4" w:tplc="3C37F419">
      <w:start w:val="1"/>
      <w:numFmt w:val="bullet"/>
      <w:suff w:val="tab"/>
      <w:lvlText w:val="o"/>
      <w:lvlJc w:val="left"/>
      <w:pPr>
        <w:ind w:hanging="360" w:left="3600"/>
        <w:tabs>
          <w:tab w:val="left" w:pos="3600" w:leader="none"/>
        </w:tabs>
      </w:pPr>
      <w:rPr>
        <w:rFonts w:ascii="Courier New" w:hAnsi="Courier New"/>
      </w:rPr>
    </w:lvl>
    <w:lvl w:ilvl="5" w:tplc="12F9EB3D">
      <w:start w:val="1"/>
      <w:numFmt w:val="bullet"/>
      <w:suff w:val="tab"/>
      <w:lvlText w:val=""/>
      <w:lvlJc w:val="left"/>
      <w:pPr>
        <w:ind w:hanging="360" w:left="4320"/>
        <w:tabs>
          <w:tab w:val="left" w:pos="4320" w:leader="none"/>
        </w:tabs>
      </w:pPr>
      <w:rPr>
        <w:rFonts w:ascii="Wingdings" w:hAnsi="Wingdings"/>
      </w:rPr>
    </w:lvl>
    <w:lvl w:ilvl="6" w:tplc="6F9B22BA">
      <w:start w:val="1"/>
      <w:numFmt w:val="bullet"/>
      <w:suff w:val="tab"/>
      <w:lvlText w:val=""/>
      <w:lvlJc w:val="left"/>
      <w:pPr>
        <w:ind w:hanging="360" w:left="5040"/>
        <w:tabs>
          <w:tab w:val="left" w:pos="5040" w:leader="none"/>
        </w:tabs>
      </w:pPr>
      <w:rPr>
        <w:rFonts w:ascii="Symbol" w:hAnsi="Symbol"/>
      </w:rPr>
    </w:lvl>
    <w:lvl w:ilvl="7" w:tplc="4DDE906E">
      <w:start w:val="1"/>
      <w:numFmt w:val="bullet"/>
      <w:suff w:val="tab"/>
      <w:lvlText w:val="o"/>
      <w:lvlJc w:val="left"/>
      <w:pPr>
        <w:ind w:hanging="360" w:left="5760"/>
        <w:tabs>
          <w:tab w:val="left" w:pos="5760" w:leader="none"/>
        </w:tabs>
      </w:pPr>
      <w:rPr>
        <w:rFonts w:ascii="Courier New" w:hAnsi="Courier New"/>
      </w:rPr>
    </w:lvl>
    <w:lvl w:ilvl="8" w:tplc="42ACBA12">
      <w:start w:val="1"/>
      <w:numFmt w:val="bullet"/>
      <w:suff w:val="tab"/>
      <w:lvlText w:val=""/>
      <w:lvlJc w:val="left"/>
      <w:pPr>
        <w:ind w:hanging="360" w:left="6480"/>
        <w:tabs>
          <w:tab w:val="left" w:pos="6480" w:leader="none"/>
        </w:tabs>
      </w:pPr>
      <w:rPr>
        <w:rFonts w:ascii="Wingdings" w:hAnsi="Wingdings"/>
      </w:rPr>
    </w:lvl>
  </w:abstractNum>
  <w:abstractNum w:abstractNumId="4">
    <w:nsid w:val="063306A2"/>
    <w:multiLevelType w:val="hybridMultilevel"/>
    <w:lvl w:ilvl="0" w:tplc="52A51B12">
      <w:start w:val="1"/>
      <w:numFmt w:val="bullet"/>
      <w:suff w:val="tab"/>
      <w:lvlText w:val=""/>
      <w:lvlJc w:val="left"/>
      <w:pPr>
        <w:ind w:hanging="284" w:left="964"/>
        <w:tabs>
          <w:tab w:val="left" w:pos="964" w:leader="none"/>
        </w:tabs>
      </w:pPr>
      <w:rPr>
        <w:rFonts w:ascii="Wingdings" w:hAnsi="Wingdings"/>
      </w:rPr>
    </w:lvl>
    <w:lvl w:ilvl="1" w:tplc="7AA6A8A4">
      <w:start w:val="1"/>
      <w:numFmt w:val="bullet"/>
      <w:suff w:val="tab"/>
      <w:lvlText w:val="o"/>
      <w:lvlJc w:val="left"/>
      <w:pPr>
        <w:ind w:hanging="360" w:left="1440"/>
        <w:tabs>
          <w:tab w:val="left" w:pos="1440" w:leader="none"/>
        </w:tabs>
      </w:pPr>
      <w:rPr>
        <w:rFonts w:ascii="Courier New" w:hAnsi="Courier New"/>
      </w:rPr>
    </w:lvl>
    <w:lvl w:ilvl="2" w:tplc="2BFBE2ED">
      <w:start w:val="1"/>
      <w:numFmt w:val="bullet"/>
      <w:suff w:val="tab"/>
      <w:lvlText w:val=""/>
      <w:lvlJc w:val="left"/>
      <w:pPr>
        <w:ind w:hanging="360" w:left="2160"/>
        <w:tabs>
          <w:tab w:val="left" w:pos="2160" w:leader="none"/>
        </w:tabs>
      </w:pPr>
      <w:rPr>
        <w:rFonts w:ascii="Wingdings" w:hAnsi="Wingdings"/>
      </w:rPr>
    </w:lvl>
    <w:lvl w:ilvl="3" w:tplc="19F83521">
      <w:start w:val="1"/>
      <w:numFmt w:val="bullet"/>
      <w:suff w:val="tab"/>
      <w:lvlText w:val=""/>
      <w:lvlJc w:val="left"/>
      <w:pPr>
        <w:ind w:hanging="360" w:left="2880"/>
        <w:tabs>
          <w:tab w:val="left" w:pos="2880" w:leader="none"/>
        </w:tabs>
      </w:pPr>
      <w:rPr>
        <w:rFonts w:ascii="Symbol" w:hAnsi="Symbol"/>
      </w:rPr>
    </w:lvl>
    <w:lvl w:ilvl="4" w:tplc="0E9F0D23">
      <w:start w:val="1"/>
      <w:numFmt w:val="bullet"/>
      <w:suff w:val="tab"/>
      <w:lvlText w:val="o"/>
      <w:lvlJc w:val="left"/>
      <w:pPr>
        <w:ind w:hanging="360" w:left="3600"/>
        <w:tabs>
          <w:tab w:val="left" w:pos="3600" w:leader="none"/>
        </w:tabs>
      </w:pPr>
      <w:rPr>
        <w:rFonts w:ascii="Courier New" w:hAnsi="Courier New"/>
      </w:rPr>
    </w:lvl>
    <w:lvl w:ilvl="5" w:tplc="0C5F2974">
      <w:start w:val="1"/>
      <w:numFmt w:val="bullet"/>
      <w:suff w:val="tab"/>
      <w:lvlText w:val=""/>
      <w:lvlJc w:val="left"/>
      <w:pPr>
        <w:ind w:hanging="360" w:left="4320"/>
        <w:tabs>
          <w:tab w:val="left" w:pos="4320" w:leader="none"/>
        </w:tabs>
      </w:pPr>
      <w:rPr>
        <w:rFonts w:ascii="Wingdings" w:hAnsi="Wingdings"/>
      </w:rPr>
    </w:lvl>
    <w:lvl w:ilvl="6" w:tplc="15046C10">
      <w:start w:val="1"/>
      <w:numFmt w:val="bullet"/>
      <w:suff w:val="tab"/>
      <w:lvlText w:val=""/>
      <w:lvlJc w:val="left"/>
      <w:pPr>
        <w:ind w:hanging="360" w:left="5040"/>
        <w:tabs>
          <w:tab w:val="left" w:pos="5040" w:leader="none"/>
        </w:tabs>
      </w:pPr>
      <w:rPr>
        <w:rFonts w:ascii="Symbol" w:hAnsi="Symbol"/>
      </w:rPr>
    </w:lvl>
    <w:lvl w:ilvl="7" w:tplc="30B5D007">
      <w:start w:val="1"/>
      <w:numFmt w:val="bullet"/>
      <w:suff w:val="tab"/>
      <w:lvlText w:val="o"/>
      <w:lvlJc w:val="left"/>
      <w:pPr>
        <w:ind w:hanging="360" w:left="5760"/>
        <w:tabs>
          <w:tab w:val="left" w:pos="5760" w:leader="none"/>
        </w:tabs>
      </w:pPr>
      <w:rPr>
        <w:rFonts w:ascii="Courier New" w:hAnsi="Courier New"/>
      </w:rPr>
    </w:lvl>
    <w:lvl w:ilvl="8" w:tplc="27FBFECB">
      <w:start w:val="1"/>
      <w:numFmt w:val="bullet"/>
      <w:suff w:val="tab"/>
      <w:lvlText w:val=""/>
      <w:lvlJc w:val="left"/>
      <w:pPr>
        <w:ind w:hanging="360" w:left="6480"/>
        <w:tabs>
          <w:tab w:val="left" w:pos="6480" w:leader="none"/>
        </w:tabs>
      </w:pPr>
      <w:rPr>
        <w:rFonts w:ascii="Wingdings" w:hAnsi="Wingdings"/>
      </w:rPr>
    </w:lvl>
  </w:abstractNum>
  <w:abstractNum w:abstractNumId="5">
    <w:nsid w:val="10513540"/>
    <w:multiLevelType w:val="hybridMultilevel"/>
    <w:lvl w:ilvl="0" w:tplc="59930119">
      <w:start w:val="1"/>
      <w:numFmt w:val="bullet"/>
      <w:suff w:val="tab"/>
      <w:lvlText w:val=""/>
      <w:lvlJc w:val="left"/>
      <w:pPr>
        <w:ind w:hanging="283" w:left="1134"/>
        <w:tabs>
          <w:tab w:val="left" w:pos="530" w:leader="none"/>
        </w:tabs>
      </w:pPr>
      <w:rPr>
        <w:rFonts w:ascii="Wingdings" w:hAnsi="Wingdings"/>
      </w:rPr>
    </w:lvl>
    <w:lvl w:ilvl="1" w:tplc="3D347F1D">
      <w:start w:val="1"/>
      <w:numFmt w:val="bullet"/>
      <w:suff w:val="tab"/>
      <w:lvlText w:val="o"/>
      <w:lvlJc w:val="left"/>
      <w:pPr>
        <w:ind w:hanging="360" w:left="1440"/>
        <w:tabs>
          <w:tab w:val="left" w:pos="1440" w:leader="none"/>
        </w:tabs>
      </w:pPr>
      <w:rPr>
        <w:rFonts w:ascii="Courier New" w:hAnsi="Courier New"/>
      </w:rPr>
    </w:lvl>
    <w:lvl w:ilvl="2" w:tplc="08CDEC7C">
      <w:start w:val="1"/>
      <w:numFmt w:val="bullet"/>
      <w:suff w:val="tab"/>
      <w:lvlText w:val=""/>
      <w:lvlJc w:val="left"/>
      <w:pPr>
        <w:ind w:hanging="360" w:left="2160"/>
        <w:tabs>
          <w:tab w:val="left" w:pos="2160" w:leader="none"/>
        </w:tabs>
      </w:pPr>
      <w:rPr>
        <w:rFonts w:ascii="Wingdings" w:hAnsi="Wingdings"/>
      </w:rPr>
    </w:lvl>
    <w:lvl w:ilvl="3" w:tplc="1183E628">
      <w:start w:val="1"/>
      <w:numFmt w:val="bullet"/>
      <w:suff w:val="tab"/>
      <w:lvlText w:val=""/>
      <w:lvlJc w:val="left"/>
      <w:pPr>
        <w:ind w:hanging="360" w:left="2880"/>
        <w:tabs>
          <w:tab w:val="left" w:pos="2880" w:leader="none"/>
        </w:tabs>
      </w:pPr>
      <w:rPr>
        <w:rFonts w:ascii="Symbol" w:hAnsi="Symbol"/>
      </w:rPr>
    </w:lvl>
    <w:lvl w:ilvl="4" w:tplc="3C6FE205">
      <w:start w:val="1"/>
      <w:numFmt w:val="bullet"/>
      <w:suff w:val="tab"/>
      <w:lvlText w:val="o"/>
      <w:lvlJc w:val="left"/>
      <w:pPr>
        <w:ind w:hanging="360" w:left="3600"/>
        <w:tabs>
          <w:tab w:val="left" w:pos="3600" w:leader="none"/>
        </w:tabs>
      </w:pPr>
      <w:rPr>
        <w:rFonts w:ascii="Courier New" w:hAnsi="Courier New"/>
      </w:rPr>
    </w:lvl>
    <w:lvl w:ilvl="5" w:tplc="7BC44AF3">
      <w:start w:val="1"/>
      <w:numFmt w:val="bullet"/>
      <w:suff w:val="tab"/>
      <w:lvlText w:val=""/>
      <w:lvlJc w:val="left"/>
      <w:pPr>
        <w:ind w:hanging="360" w:left="4320"/>
        <w:tabs>
          <w:tab w:val="left" w:pos="4320" w:leader="none"/>
        </w:tabs>
      </w:pPr>
      <w:rPr>
        <w:rFonts w:ascii="Wingdings" w:hAnsi="Wingdings"/>
      </w:rPr>
    </w:lvl>
    <w:lvl w:ilvl="6" w:tplc="768F7181">
      <w:start w:val="1"/>
      <w:numFmt w:val="bullet"/>
      <w:suff w:val="tab"/>
      <w:lvlText w:val=""/>
      <w:lvlJc w:val="left"/>
      <w:pPr>
        <w:ind w:hanging="360" w:left="5040"/>
        <w:tabs>
          <w:tab w:val="left" w:pos="5040" w:leader="none"/>
        </w:tabs>
      </w:pPr>
      <w:rPr>
        <w:rFonts w:ascii="Symbol" w:hAnsi="Symbol"/>
      </w:rPr>
    </w:lvl>
    <w:lvl w:ilvl="7" w:tplc="3C02FFE4">
      <w:start w:val="1"/>
      <w:numFmt w:val="bullet"/>
      <w:suff w:val="tab"/>
      <w:lvlText w:val="o"/>
      <w:lvlJc w:val="left"/>
      <w:pPr>
        <w:ind w:hanging="360" w:left="5760"/>
        <w:tabs>
          <w:tab w:val="left" w:pos="5760" w:leader="none"/>
        </w:tabs>
      </w:pPr>
      <w:rPr>
        <w:rFonts w:ascii="Courier New" w:hAnsi="Courier New"/>
      </w:rPr>
    </w:lvl>
    <w:lvl w:ilvl="8" w:tplc="6AA6E5C1">
      <w:start w:val="1"/>
      <w:numFmt w:val="bullet"/>
      <w:suff w:val="tab"/>
      <w:lvlText w:val=""/>
      <w:lvlJc w:val="left"/>
      <w:pPr>
        <w:ind w:hanging="360" w:left="6480"/>
        <w:tabs>
          <w:tab w:val="left" w:pos="6480" w:leader="none"/>
        </w:tabs>
      </w:pPr>
      <w:rPr>
        <w:rFonts w:ascii="Wingdings" w:hAnsi="Wingdings"/>
      </w:rPr>
    </w:lvl>
  </w:abstractNum>
  <w:abstractNum w:abstractNumId="6">
    <w:nsid w:val="14CD35CF"/>
    <w:multiLevelType w:val="hybridMultilevel"/>
    <w:lvl w:ilvl="0" w:tplc="2D9C88D8">
      <w:start w:val="0"/>
      <w:numFmt w:val="bullet"/>
      <w:suff w:val="tab"/>
      <w:lvlText w:val="-"/>
      <w:lvlJc w:val="left"/>
      <w:pPr>
        <w:ind w:hanging="360" w:left="810"/>
      </w:pPr>
      <w:rPr>
        <w:rFonts w:ascii="Arial Narrow" w:hAnsi="Arial Narrow"/>
        <w:b w:val="1"/>
        <w:i w:val="1"/>
      </w:rPr>
    </w:lvl>
    <w:lvl w:ilvl="1" w:tplc="12B8CA31">
      <w:start w:val="1"/>
      <w:numFmt w:val="bullet"/>
      <w:suff w:val="tab"/>
      <w:lvlText w:val="o"/>
      <w:lvlJc w:val="left"/>
      <w:pPr>
        <w:ind w:hanging="360" w:left="1530"/>
      </w:pPr>
      <w:rPr>
        <w:rFonts w:ascii="Courier New" w:hAnsi="Courier New"/>
      </w:rPr>
    </w:lvl>
    <w:lvl w:ilvl="2" w:tplc="101232FF">
      <w:start w:val="1"/>
      <w:numFmt w:val="bullet"/>
      <w:suff w:val="tab"/>
      <w:lvlText w:val=""/>
      <w:lvlJc w:val="left"/>
      <w:pPr>
        <w:ind w:hanging="360" w:left="2250"/>
      </w:pPr>
      <w:rPr>
        <w:rFonts w:ascii="Wingdings" w:hAnsi="Wingdings"/>
      </w:rPr>
    </w:lvl>
    <w:lvl w:ilvl="3" w:tplc="2A17A415">
      <w:start w:val="1"/>
      <w:numFmt w:val="bullet"/>
      <w:suff w:val="tab"/>
      <w:lvlText w:val=""/>
      <w:lvlJc w:val="left"/>
      <w:pPr>
        <w:ind w:hanging="360" w:left="2970"/>
      </w:pPr>
      <w:rPr>
        <w:rFonts w:ascii="Symbol" w:hAnsi="Symbol"/>
      </w:rPr>
    </w:lvl>
    <w:lvl w:ilvl="4" w:tplc="280CE3F6">
      <w:start w:val="1"/>
      <w:numFmt w:val="bullet"/>
      <w:suff w:val="tab"/>
      <w:lvlText w:val="o"/>
      <w:lvlJc w:val="left"/>
      <w:pPr>
        <w:ind w:hanging="360" w:left="3690"/>
      </w:pPr>
      <w:rPr>
        <w:rFonts w:ascii="Courier New" w:hAnsi="Courier New"/>
      </w:rPr>
    </w:lvl>
    <w:lvl w:ilvl="5" w:tplc="5AE5C72D">
      <w:start w:val="1"/>
      <w:numFmt w:val="bullet"/>
      <w:suff w:val="tab"/>
      <w:lvlText w:val=""/>
      <w:lvlJc w:val="left"/>
      <w:pPr>
        <w:ind w:hanging="360" w:left="4410"/>
      </w:pPr>
      <w:rPr>
        <w:rFonts w:ascii="Wingdings" w:hAnsi="Wingdings"/>
      </w:rPr>
    </w:lvl>
    <w:lvl w:ilvl="6" w:tplc="5AED19DC">
      <w:start w:val="1"/>
      <w:numFmt w:val="bullet"/>
      <w:suff w:val="tab"/>
      <w:lvlText w:val=""/>
      <w:lvlJc w:val="left"/>
      <w:pPr>
        <w:ind w:hanging="360" w:left="5130"/>
      </w:pPr>
      <w:rPr>
        <w:rFonts w:ascii="Symbol" w:hAnsi="Symbol"/>
      </w:rPr>
    </w:lvl>
    <w:lvl w:ilvl="7" w:tplc="1F763E45">
      <w:start w:val="1"/>
      <w:numFmt w:val="bullet"/>
      <w:suff w:val="tab"/>
      <w:lvlText w:val="o"/>
      <w:lvlJc w:val="left"/>
      <w:pPr>
        <w:ind w:hanging="360" w:left="5850"/>
      </w:pPr>
      <w:rPr>
        <w:rFonts w:ascii="Courier New" w:hAnsi="Courier New"/>
      </w:rPr>
    </w:lvl>
    <w:lvl w:ilvl="8" w:tplc="61F25557">
      <w:start w:val="1"/>
      <w:numFmt w:val="bullet"/>
      <w:suff w:val="tab"/>
      <w:lvlText w:val=""/>
      <w:lvlJc w:val="left"/>
      <w:pPr>
        <w:ind w:hanging="360" w:left="6570"/>
      </w:pPr>
      <w:rPr>
        <w:rFonts w:ascii="Wingdings" w:hAnsi="Wingdings"/>
      </w:rPr>
    </w:lvl>
  </w:abstractNum>
  <w:abstractNum w:abstractNumId="7">
    <w:nsid w:val="1BDD1D13"/>
    <w:multiLevelType w:val="hybridMultilevel"/>
    <w:lvl w:ilvl="0" w:tplc="58776571">
      <w:start w:val="0"/>
      <w:numFmt w:val="bullet"/>
      <w:suff w:val="tab"/>
      <w:lvlText w:val="-"/>
      <w:lvlJc w:val="left"/>
      <w:pPr>
        <w:ind w:hanging="360" w:left="732"/>
      </w:pPr>
      <w:rPr>
        <w:rFonts w:ascii="Arial Narrow" w:hAnsi="Arial Narrow"/>
        <w:b w:val="1"/>
        <w:i w:val="1"/>
      </w:rPr>
    </w:lvl>
    <w:lvl w:ilvl="1" w:tplc="34017562">
      <w:start w:val="1"/>
      <w:numFmt w:val="bullet"/>
      <w:suff w:val="tab"/>
      <w:lvlText w:val="o"/>
      <w:lvlJc w:val="left"/>
      <w:pPr>
        <w:ind w:hanging="360" w:left="1452"/>
      </w:pPr>
      <w:rPr>
        <w:rFonts w:ascii="Courier New" w:hAnsi="Courier New"/>
      </w:rPr>
    </w:lvl>
    <w:lvl w:ilvl="2" w:tplc="31EF585C">
      <w:start w:val="1"/>
      <w:numFmt w:val="bullet"/>
      <w:suff w:val="tab"/>
      <w:lvlText w:val=""/>
      <w:lvlJc w:val="left"/>
      <w:pPr>
        <w:ind w:hanging="360" w:left="2172"/>
      </w:pPr>
      <w:rPr>
        <w:rFonts w:ascii="Wingdings" w:hAnsi="Wingdings"/>
      </w:rPr>
    </w:lvl>
    <w:lvl w:ilvl="3" w:tplc="718BC92D">
      <w:start w:val="1"/>
      <w:numFmt w:val="bullet"/>
      <w:suff w:val="tab"/>
      <w:lvlText w:val=""/>
      <w:lvlJc w:val="left"/>
      <w:pPr>
        <w:ind w:hanging="360" w:left="2892"/>
      </w:pPr>
      <w:rPr>
        <w:rFonts w:ascii="Symbol" w:hAnsi="Symbol"/>
      </w:rPr>
    </w:lvl>
    <w:lvl w:ilvl="4" w:tplc="7BE756A1">
      <w:start w:val="1"/>
      <w:numFmt w:val="bullet"/>
      <w:suff w:val="tab"/>
      <w:lvlText w:val="o"/>
      <w:lvlJc w:val="left"/>
      <w:pPr>
        <w:ind w:hanging="360" w:left="3612"/>
      </w:pPr>
      <w:rPr>
        <w:rFonts w:ascii="Courier New" w:hAnsi="Courier New"/>
      </w:rPr>
    </w:lvl>
    <w:lvl w:ilvl="5" w:tplc="20B4A78C">
      <w:start w:val="1"/>
      <w:numFmt w:val="bullet"/>
      <w:suff w:val="tab"/>
      <w:lvlText w:val=""/>
      <w:lvlJc w:val="left"/>
      <w:pPr>
        <w:ind w:hanging="360" w:left="4332"/>
      </w:pPr>
      <w:rPr>
        <w:rFonts w:ascii="Wingdings" w:hAnsi="Wingdings"/>
      </w:rPr>
    </w:lvl>
    <w:lvl w:ilvl="6" w:tplc="52B96323">
      <w:start w:val="1"/>
      <w:numFmt w:val="bullet"/>
      <w:suff w:val="tab"/>
      <w:lvlText w:val=""/>
      <w:lvlJc w:val="left"/>
      <w:pPr>
        <w:ind w:hanging="360" w:left="5052"/>
      </w:pPr>
      <w:rPr>
        <w:rFonts w:ascii="Symbol" w:hAnsi="Symbol"/>
      </w:rPr>
    </w:lvl>
    <w:lvl w:ilvl="7" w:tplc="7FFB12CD">
      <w:start w:val="1"/>
      <w:numFmt w:val="bullet"/>
      <w:suff w:val="tab"/>
      <w:lvlText w:val="o"/>
      <w:lvlJc w:val="left"/>
      <w:pPr>
        <w:ind w:hanging="360" w:left="5772"/>
      </w:pPr>
      <w:rPr>
        <w:rFonts w:ascii="Courier New" w:hAnsi="Courier New"/>
      </w:rPr>
    </w:lvl>
    <w:lvl w:ilvl="8" w:tplc="51352947">
      <w:start w:val="1"/>
      <w:numFmt w:val="bullet"/>
      <w:suff w:val="tab"/>
      <w:lvlText w:val=""/>
      <w:lvlJc w:val="left"/>
      <w:pPr>
        <w:ind w:hanging="360" w:left="6492"/>
      </w:pPr>
      <w:rPr>
        <w:rFonts w:ascii="Wingdings" w:hAnsi="Wingdings"/>
      </w:rPr>
    </w:lvl>
  </w:abstractNum>
  <w:abstractNum w:abstractNumId="8">
    <w:nsid w:val="201C78C2"/>
    <w:multiLevelType w:val="hybridMultilevel"/>
    <w:lvl w:ilvl="0" w:tplc="5FDD81F2">
      <w:start w:val="1"/>
      <w:numFmt w:val="bullet"/>
      <w:suff w:val="tab"/>
      <w:lvlText w:val=""/>
      <w:lvlJc w:val="left"/>
      <w:pPr>
        <w:ind w:hanging="283" w:left="1134"/>
        <w:tabs>
          <w:tab w:val="left" w:pos="530" w:leader="none"/>
        </w:tabs>
      </w:pPr>
      <w:rPr>
        <w:rFonts w:ascii="Wingdings" w:hAnsi="Wingdings"/>
      </w:rPr>
    </w:lvl>
    <w:lvl w:ilvl="1" w:tplc="48FFB87C">
      <w:start w:val="1"/>
      <w:numFmt w:val="bullet"/>
      <w:suff w:val="tab"/>
      <w:lvlText w:val="o"/>
      <w:lvlJc w:val="left"/>
      <w:pPr>
        <w:ind w:hanging="360" w:left="1440"/>
        <w:tabs>
          <w:tab w:val="left" w:pos="1440" w:leader="none"/>
        </w:tabs>
      </w:pPr>
      <w:rPr>
        <w:rFonts w:ascii="Courier New" w:hAnsi="Courier New"/>
      </w:rPr>
    </w:lvl>
    <w:lvl w:ilvl="2" w:tplc="07AFEE3C">
      <w:start w:val="1"/>
      <w:numFmt w:val="bullet"/>
      <w:suff w:val="tab"/>
      <w:lvlText w:val=""/>
      <w:lvlJc w:val="left"/>
      <w:pPr>
        <w:ind w:hanging="360" w:left="2160"/>
        <w:tabs>
          <w:tab w:val="left" w:pos="2160" w:leader="none"/>
        </w:tabs>
      </w:pPr>
      <w:rPr>
        <w:rFonts w:ascii="Wingdings" w:hAnsi="Wingdings"/>
      </w:rPr>
    </w:lvl>
    <w:lvl w:ilvl="3" w:tplc="1C3555D5">
      <w:start w:val="1"/>
      <w:numFmt w:val="bullet"/>
      <w:suff w:val="tab"/>
      <w:lvlText w:val=""/>
      <w:lvlJc w:val="left"/>
      <w:pPr>
        <w:ind w:hanging="360" w:left="2880"/>
        <w:tabs>
          <w:tab w:val="left" w:pos="2880" w:leader="none"/>
        </w:tabs>
      </w:pPr>
      <w:rPr>
        <w:rFonts w:ascii="Symbol" w:hAnsi="Symbol"/>
      </w:rPr>
    </w:lvl>
    <w:lvl w:ilvl="4" w:tplc="152E8382">
      <w:start w:val="1"/>
      <w:numFmt w:val="bullet"/>
      <w:suff w:val="tab"/>
      <w:lvlText w:val="o"/>
      <w:lvlJc w:val="left"/>
      <w:pPr>
        <w:ind w:hanging="360" w:left="3600"/>
        <w:tabs>
          <w:tab w:val="left" w:pos="3600" w:leader="none"/>
        </w:tabs>
      </w:pPr>
      <w:rPr>
        <w:rFonts w:ascii="Courier New" w:hAnsi="Courier New"/>
      </w:rPr>
    </w:lvl>
    <w:lvl w:ilvl="5" w:tplc="095BCBAA">
      <w:start w:val="1"/>
      <w:numFmt w:val="bullet"/>
      <w:suff w:val="tab"/>
      <w:lvlText w:val=""/>
      <w:lvlJc w:val="left"/>
      <w:pPr>
        <w:ind w:hanging="360" w:left="4320"/>
        <w:tabs>
          <w:tab w:val="left" w:pos="4320" w:leader="none"/>
        </w:tabs>
      </w:pPr>
      <w:rPr>
        <w:rFonts w:ascii="Wingdings" w:hAnsi="Wingdings"/>
      </w:rPr>
    </w:lvl>
    <w:lvl w:ilvl="6" w:tplc="4C964CDA">
      <w:start w:val="1"/>
      <w:numFmt w:val="bullet"/>
      <w:suff w:val="tab"/>
      <w:lvlText w:val=""/>
      <w:lvlJc w:val="left"/>
      <w:pPr>
        <w:ind w:hanging="360" w:left="5040"/>
        <w:tabs>
          <w:tab w:val="left" w:pos="5040" w:leader="none"/>
        </w:tabs>
      </w:pPr>
      <w:rPr>
        <w:rFonts w:ascii="Symbol" w:hAnsi="Symbol"/>
      </w:rPr>
    </w:lvl>
    <w:lvl w:ilvl="7" w:tplc="61F903B5">
      <w:start w:val="1"/>
      <w:numFmt w:val="bullet"/>
      <w:suff w:val="tab"/>
      <w:lvlText w:val="o"/>
      <w:lvlJc w:val="left"/>
      <w:pPr>
        <w:ind w:hanging="360" w:left="5760"/>
        <w:tabs>
          <w:tab w:val="left" w:pos="5760" w:leader="none"/>
        </w:tabs>
      </w:pPr>
      <w:rPr>
        <w:rFonts w:ascii="Courier New" w:hAnsi="Courier New"/>
      </w:rPr>
    </w:lvl>
    <w:lvl w:ilvl="8" w:tplc="763F5092">
      <w:start w:val="1"/>
      <w:numFmt w:val="bullet"/>
      <w:suff w:val="tab"/>
      <w:lvlText w:val=""/>
      <w:lvlJc w:val="left"/>
      <w:pPr>
        <w:ind w:hanging="360" w:left="6480"/>
        <w:tabs>
          <w:tab w:val="left" w:pos="6480" w:leader="none"/>
        </w:tabs>
      </w:pPr>
      <w:rPr>
        <w:rFonts w:ascii="Wingdings" w:hAnsi="Wingdings"/>
      </w:rPr>
    </w:lvl>
  </w:abstractNum>
  <w:abstractNum w:abstractNumId="9">
    <w:nsid w:val="2407627D"/>
    <w:multiLevelType w:val="hybridMultilevel"/>
    <w:lvl w:ilvl="0" w:tplc="0D790CE4">
      <w:start w:val="2"/>
      <w:numFmt w:val="bullet"/>
      <w:suff w:val="tab"/>
      <w:lvlText w:val="-"/>
      <w:lvlJc w:val="left"/>
      <w:pPr>
        <w:ind w:hanging="170" w:left="340"/>
        <w:tabs>
          <w:tab w:val="left" w:pos="170" w:leader="none"/>
        </w:tabs>
      </w:pPr>
      <w:rPr>
        <w:rFonts w:ascii="Arial" w:hAnsi="Arial"/>
      </w:rPr>
    </w:lvl>
    <w:lvl w:ilvl="1" w:tplc="5FBF6C7F">
      <w:start w:val="1"/>
      <w:numFmt w:val="bullet"/>
      <w:suff w:val="tab"/>
      <w:lvlText w:val="o"/>
      <w:lvlJc w:val="left"/>
      <w:pPr>
        <w:ind w:hanging="360" w:left="1440"/>
        <w:tabs>
          <w:tab w:val="left" w:pos="1440" w:leader="none"/>
        </w:tabs>
      </w:pPr>
      <w:rPr>
        <w:rFonts w:ascii="Courier New" w:hAnsi="Courier New"/>
      </w:rPr>
    </w:lvl>
    <w:lvl w:ilvl="2" w:tplc="66138271">
      <w:start w:val="1"/>
      <w:numFmt w:val="bullet"/>
      <w:suff w:val="tab"/>
      <w:lvlText w:val=""/>
      <w:lvlJc w:val="left"/>
      <w:pPr>
        <w:ind w:hanging="360" w:left="2160"/>
        <w:tabs>
          <w:tab w:val="left" w:pos="2160" w:leader="none"/>
        </w:tabs>
      </w:pPr>
      <w:rPr>
        <w:rFonts w:ascii="Wingdings" w:hAnsi="Wingdings"/>
      </w:rPr>
    </w:lvl>
    <w:lvl w:ilvl="3" w:tplc="2073E430">
      <w:start w:val="1"/>
      <w:numFmt w:val="bullet"/>
      <w:suff w:val="tab"/>
      <w:lvlText w:val=""/>
      <w:lvlJc w:val="left"/>
      <w:pPr>
        <w:ind w:hanging="360" w:left="2880"/>
        <w:tabs>
          <w:tab w:val="left" w:pos="2880" w:leader="none"/>
        </w:tabs>
      </w:pPr>
      <w:rPr>
        <w:rFonts w:ascii="Symbol" w:hAnsi="Symbol"/>
      </w:rPr>
    </w:lvl>
    <w:lvl w:ilvl="4" w:tplc="134BB555">
      <w:start w:val="1"/>
      <w:numFmt w:val="bullet"/>
      <w:suff w:val="tab"/>
      <w:lvlText w:val="o"/>
      <w:lvlJc w:val="left"/>
      <w:pPr>
        <w:ind w:hanging="360" w:left="3600"/>
        <w:tabs>
          <w:tab w:val="left" w:pos="3600" w:leader="none"/>
        </w:tabs>
      </w:pPr>
      <w:rPr>
        <w:rFonts w:ascii="Courier New" w:hAnsi="Courier New"/>
      </w:rPr>
    </w:lvl>
    <w:lvl w:ilvl="5" w:tplc="0034F534">
      <w:start w:val="1"/>
      <w:numFmt w:val="bullet"/>
      <w:suff w:val="tab"/>
      <w:lvlText w:val=""/>
      <w:lvlJc w:val="left"/>
      <w:pPr>
        <w:ind w:hanging="360" w:left="4320"/>
        <w:tabs>
          <w:tab w:val="left" w:pos="4320" w:leader="none"/>
        </w:tabs>
      </w:pPr>
      <w:rPr>
        <w:rFonts w:ascii="Wingdings" w:hAnsi="Wingdings"/>
      </w:rPr>
    </w:lvl>
    <w:lvl w:ilvl="6" w:tplc="2853057A">
      <w:start w:val="1"/>
      <w:numFmt w:val="bullet"/>
      <w:suff w:val="tab"/>
      <w:lvlText w:val=""/>
      <w:lvlJc w:val="left"/>
      <w:pPr>
        <w:ind w:hanging="360" w:left="5040"/>
        <w:tabs>
          <w:tab w:val="left" w:pos="5040" w:leader="none"/>
        </w:tabs>
      </w:pPr>
      <w:rPr>
        <w:rFonts w:ascii="Symbol" w:hAnsi="Symbol"/>
      </w:rPr>
    </w:lvl>
    <w:lvl w:ilvl="7" w:tplc="41FE9AE2">
      <w:start w:val="1"/>
      <w:numFmt w:val="bullet"/>
      <w:suff w:val="tab"/>
      <w:lvlText w:val="o"/>
      <w:lvlJc w:val="left"/>
      <w:pPr>
        <w:ind w:hanging="360" w:left="5760"/>
        <w:tabs>
          <w:tab w:val="left" w:pos="5760" w:leader="none"/>
        </w:tabs>
      </w:pPr>
      <w:rPr>
        <w:rFonts w:ascii="Courier New" w:hAnsi="Courier New"/>
      </w:rPr>
    </w:lvl>
    <w:lvl w:ilvl="8" w:tplc="3B25C73C">
      <w:start w:val="1"/>
      <w:numFmt w:val="bullet"/>
      <w:suff w:val="tab"/>
      <w:lvlText w:val=""/>
      <w:lvlJc w:val="left"/>
      <w:pPr>
        <w:ind w:hanging="360" w:left="6480"/>
        <w:tabs>
          <w:tab w:val="left" w:pos="6480" w:leader="none"/>
        </w:tabs>
      </w:pPr>
      <w:rPr>
        <w:rFonts w:ascii="Wingdings" w:hAnsi="Wingdings"/>
      </w:rPr>
    </w:lvl>
  </w:abstractNum>
  <w:abstractNum w:abstractNumId="10">
    <w:nsid w:val="27732BB2"/>
    <w:multiLevelType w:val="hybridMultilevel"/>
    <w:lvl w:ilvl="0" w:tplc="329A8812">
      <w:start w:val="2"/>
      <w:numFmt w:val="bullet"/>
      <w:suff w:val="tab"/>
      <w:lvlText w:val="-"/>
      <w:lvlJc w:val="left"/>
      <w:pPr>
        <w:ind w:hanging="170" w:left="340"/>
        <w:tabs>
          <w:tab w:val="left" w:pos="170" w:leader="none"/>
        </w:tabs>
      </w:pPr>
      <w:rPr>
        <w:rFonts w:ascii="Arial" w:hAnsi="Arial"/>
      </w:rPr>
    </w:lvl>
    <w:lvl w:ilvl="1" w:tplc="288D77FC">
      <w:start w:val="1"/>
      <w:numFmt w:val="bullet"/>
      <w:suff w:val="tab"/>
      <w:lvlText w:val="o"/>
      <w:lvlJc w:val="left"/>
      <w:pPr>
        <w:ind w:hanging="360" w:left="1440"/>
        <w:tabs>
          <w:tab w:val="left" w:pos="1440" w:leader="none"/>
        </w:tabs>
      </w:pPr>
      <w:rPr>
        <w:rFonts w:ascii="Courier New" w:hAnsi="Courier New"/>
      </w:rPr>
    </w:lvl>
    <w:lvl w:ilvl="2" w:tplc="5299C5AD">
      <w:start w:val="1"/>
      <w:numFmt w:val="bullet"/>
      <w:suff w:val="tab"/>
      <w:lvlText w:val=""/>
      <w:lvlJc w:val="left"/>
      <w:pPr>
        <w:ind w:hanging="360" w:left="2160"/>
        <w:tabs>
          <w:tab w:val="left" w:pos="2160" w:leader="none"/>
        </w:tabs>
      </w:pPr>
      <w:rPr>
        <w:rFonts w:ascii="Wingdings" w:hAnsi="Wingdings"/>
      </w:rPr>
    </w:lvl>
    <w:lvl w:ilvl="3" w:tplc="51161BBE">
      <w:start w:val="1"/>
      <w:numFmt w:val="bullet"/>
      <w:suff w:val="tab"/>
      <w:lvlText w:val=""/>
      <w:lvlJc w:val="left"/>
      <w:pPr>
        <w:ind w:hanging="360" w:left="2880"/>
        <w:tabs>
          <w:tab w:val="left" w:pos="2880" w:leader="none"/>
        </w:tabs>
      </w:pPr>
      <w:rPr>
        <w:rFonts w:ascii="Symbol" w:hAnsi="Symbol"/>
      </w:rPr>
    </w:lvl>
    <w:lvl w:ilvl="4" w:tplc="3F0B1B43">
      <w:start w:val="1"/>
      <w:numFmt w:val="bullet"/>
      <w:suff w:val="tab"/>
      <w:lvlText w:val="o"/>
      <w:lvlJc w:val="left"/>
      <w:pPr>
        <w:ind w:hanging="360" w:left="3600"/>
        <w:tabs>
          <w:tab w:val="left" w:pos="3600" w:leader="none"/>
        </w:tabs>
      </w:pPr>
      <w:rPr>
        <w:rFonts w:ascii="Courier New" w:hAnsi="Courier New"/>
      </w:rPr>
    </w:lvl>
    <w:lvl w:ilvl="5" w:tplc="6F28CEDD">
      <w:start w:val="1"/>
      <w:numFmt w:val="bullet"/>
      <w:suff w:val="tab"/>
      <w:lvlText w:val=""/>
      <w:lvlJc w:val="left"/>
      <w:pPr>
        <w:ind w:hanging="360" w:left="4320"/>
        <w:tabs>
          <w:tab w:val="left" w:pos="4320" w:leader="none"/>
        </w:tabs>
      </w:pPr>
      <w:rPr>
        <w:rFonts w:ascii="Wingdings" w:hAnsi="Wingdings"/>
      </w:rPr>
    </w:lvl>
    <w:lvl w:ilvl="6" w:tplc="2A6CD41C">
      <w:start w:val="1"/>
      <w:numFmt w:val="bullet"/>
      <w:suff w:val="tab"/>
      <w:lvlText w:val=""/>
      <w:lvlJc w:val="left"/>
      <w:pPr>
        <w:ind w:hanging="360" w:left="5040"/>
        <w:tabs>
          <w:tab w:val="left" w:pos="5040" w:leader="none"/>
        </w:tabs>
      </w:pPr>
      <w:rPr>
        <w:rFonts w:ascii="Symbol" w:hAnsi="Symbol"/>
      </w:rPr>
    </w:lvl>
    <w:lvl w:ilvl="7" w:tplc="3C8D069E">
      <w:start w:val="1"/>
      <w:numFmt w:val="bullet"/>
      <w:suff w:val="tab"/>
      <w:lvlText w:val="o"/>
      <w:lvlJc w:val="left"/>
      <w:pPr>
        <w:ind w:hanging="360" w:left="5760"/>
        <w:tabs>
          <w:tab w:val="left" w:pos="5760" w:leader="none"/>
        </w:tabs>
      </w:pPr>
      <w:rPr>
        <w:rFonts w:ascii="Courier New" w:hAnsi="Courier New"/>
      </w:rPr>
    </w:lvl>
    <w:lvl w:ilvl="8" w:tplc="7CB45AA3">
      <w:start w:val="1"/>
      <w:numFmt w:val="bullet"/>
      <w:suff w:val="tab"/>
      <w:lvlText w:val=""/>
      <w:lvlJc w:val="left"/>
      <w:pPr>
        <w:ind w:hanging="360" w:left="6480"/>
        <w:tabs>
          <w:tab w:val="left" w:pos="6480" w:leader="none"/>
        </w:tabs>
      </w:pPr>
      <w:rPr>
        <w:rFonts w:ascii="Wingdings" w:hAnsi="Wingdings"/>
      </w:rPr>
    </w:lvl>
  </w:abstractNum>
  <w:abstractNum w:abstractNumId="11">
    <w:nsid w:val="27854DBA"/>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28B72356"/>
    <w:multiLevelType w:val="hybridMultilevel"/>
    <w:lvl w:ilvl="0" w:tplc="760CA66D">
      <w:start w:val="1"/>
      <w:numFmt w:val="bullet"/>
      <w:suff w:val="tab"/>
      <w:lvlText w:val=""/>
      <w:lvlJc w:val="left"/>
      <w:pPr>
        <w:ind w:hanging="284" w:left="851"/>
        <w:tabs>
          <w:tab w:val="left" w:pos="851" w:leader="none"/>
        </w:tabs>
      </w:pPr>
      <w:rPr>
        <w:rFonts w:ascii="Wingdings" w:hAnsi="Wingdings"/>
      </w:rPr>
    </w:lvl>
    <w:lvl w:ilvl="1" w:tplc="680737EA">
      <w:start w:val="1"/>
      <w:numFmt w:val="bullet"/>
      <w:suff w:val="tab"/>
      <w:lvlText w:val="o"/>
      <w:lvlJc w:val="left"/>
      <w:pPr>
        <w:ind w:hanging="360" w:left="1440"/>
        <w:tabs>
          <w:tab w:val="left" w:pos="1440" w:leader="none"/>
        </w:tabs>
      </w:pPr>
      <w:rPr>
        <w:rFonts w:ascii="Courier New" w:hAnsi="Courier New"/>
      </w:rPr>
    </w:lvl>
    <w:lvl w:ilvl="2" w:tplc="414D287B">
      <w:start w:val="1"/>
      <w:numFmt w:val="bullet"/>
      <w:suff w:val="tab"/>
      <w:lvlText w:val=""/>
      <w:lvlJc w:val="left"/>
      <w:pPr>
        <w:ind w:hanging="360" w:left="2160"/>
        <w:tabs>
          <w:tab w:val="left" w:pos="2160" w:leader="none"/>
        </w:tabs>
      </w:pPr>
      <w:rPr>
        <w:rFonts w:ascii="Wingdings" w:hAnsi="Wingdings"/>
      </w:rPr>
    </w:lvl>
    <w:lvl w:ilvl="3" w:tplc="681944EE">
      <w:start w:val="1"/>
      <w:numFmt w:val="bullet"/>
      <w:suff w:val="tab"/>
      <w:lvlText w:val=""/>
      <w:lvlJc w:val="left"/>
      <w:pPr>
        <w:ind w:hanging="360" w:left="2880"/>
        <w:tabs>
          <w:tab w:val="left" w:pos="2880" w:leader="none"/>
        </w:tabs>
      </w:pPr>
      <w:rPr>
        <w:rFonts w:ascii="Symbol" w:hAnsi="Symbol"/>
      </w:rPr>
    </w:lvl>
    <w:lvl w:ilvl="4" w:tplc="3ECA8304">
      <w:start w:val="1"/>
      <w:numFmt w:val="bullet"/>
      <w:suff w:val="tab"/>
      <w:lvlText w:val="o"/>
      <w:lvlJc w:val="left"/>
      <w:pPr>
        <w:ind w:hanging="360" w:left="3600"/>
        <w:tabs>
          <w:tab w:val="left" w:pos="3600" w:leader="none"/>
        </w:tabs>
      </w:pPr>
      <w:rPr>
        <w:rFonts w:ascii="Courier New" w:hAnsi="Courier New"/>
      </w:rPr>
    </w:lvl>
    <w:lvl w:ilvl="5" w:tplc="3C74CF37">
      <w:start w:val="1"/>
      <w:numFmt w:val="bullet"/>
      <w:suff w:val="tab"/>
      <w:lvlText w:val=""/>
      <w:lvlJc w:val="left"/>
      <w:pPr>
        <w:ind w:hanging="360" w:left="4320"/>
        <w:tabs>
          <w:tab w:val="left" w:pos="4320" w:leader="none"/>
        </w:tabs>
      </w:pPr>
      <w:rPr>
        <w:rFonts w:ascii="Wingdings" w:hAnsi="Wingdings"/>
      </w:rPr>
    </w:lvl>
    <w:lvl w:ilvl="6" w:tplc="2A8F22AB">
      <w:start w:val="1"/>
      <w:numFmt w:val="bullet"/>
      <w:suff w:val="tab"/>
      <w:lvlText w:val=""/>
      <w:lvlJc w:val="left"/>
      <w:pPr>
        <w:ind w:hanging="360" w:left="5040"/>
        <w:tabs>
          <w:tab w:val="left" w:pos="5040" w:leader="none"/>
        </w:tabs>
      </w:pPr>
      <w:rPr>
        <w:rFonts w:ascii="Symbol" w:hAnsi="Symbol"/>
      </w:rPr>
    </w:lvl>
    <w:lvl w:ilvl="7" w:tplc="16B1F08F">
      <w:start w:val="1"/>
      <w:numFmt w:val="bullet"/>
      <w:suff w:val="tab"/>
      <w:lvlText w:val="o"/>
      <w:lvlJc w:val="left"/>
      <w:pPr>
        <w:ind w:hanging="360" w:left="5760"/>
        <w:tabs>
          <w:tab w:val="left" w:pos="5760" w:leader="none"/>
        </w:tabs>
      </w:pPr>
      <w:rPr>
        <w:rFonts w:ascii="Courier New" w:hAnsi="Courier New"/>
      </w:rPr>
    </w:lvl>
    <w:lvl w:ilvl="8" w:tplc="73034767">
      <w:start w:val="1"/>
      <w:numFmt w:val="bullet"/>
      <w:suff w:val="tab"/>
      <w:lvlText w:val=""/>
      <w:lvlJc w:val="left"/>
      <w:pPr>
        <w:ind w:hanging="360" w:left="6480"/>
        <w:tabs>
          <w:tab w:val="left" w:pos="6480" w:leader="none"/>
        </w:tabs>
      </w:pPr>
      <w:rPr>
        <w:rFonts w:ascii="Wingdings" w:hAnsi="Wingdings"/>
      </w:rPr>
    </w:lvl>
  </w:abstractNum>
  <w:abstractNum w:abstractNumId="13">
    <w:nsid w:val="2A06539D"/>
    <w:multiLevelType w:val="multilevel"/>
    <w:lvl w:ilvl="0">
      <w:start w:val="1"/>
      <w:numFmt w:val="decimal"/>
      <w:suff w:val="tab"/>
      <w:lvlText w:val="%1."/>
      <w:lvlJc w:val="left"/>
      <w:pPr>
        <w:ind w:hanging="360" w:left="808"/>
        <w:tabs>
          <w:tab w:val="left" w:pos="808" w:leader="none"/>
        </w:tabs>
      </w:pPr>
      <w:rPr/>
    </w:lvl>
    <w:lvl w:ilvl="1">
      <w:start w:val="1"/>
      <w:numFmt w:val="lowerLetter"/>
      <w:suff w:val="tab"/>
      <w:lvlText w:val="%2."/>
      <w:lvlJc w:val="left"/>
      <w:pPr>
        <w:ind w:hanging="360" w:left="1528"/>
        <w:tabs>
          <w:tab w:val="left" w:pos="1528" w:leader="none"/>
        </w:tabs>
      </w:pPr>
      <w:rPr/>
    </w:lvl>
    <w:lvl w:ilvl="2">
      <w:start w:val="1"/>
      <w:numFmt w:val="lowerRoman"/>
      <w:suff w:val="tab"/>
      <w:lvlText w:val="%3."/>
      <w:lvlJc w:val="right"/>
      <w:pPr>
        <w:ind w:hanging="180" w:left="2248"/>
        <w:tabs>
          <w:tab w:val="left" w:pos="2248" w:leader="none"/>
        </w:tabs>
      </w:pPr>
      <w:rPr/>
    </w:lvl>
    <w:lvl w:ilvl="3">
      <w:start w:val="1"/>
      <w:numFmt w:val="decimal"/>
      <w:suff w:val="tab"/>
      <w:lvlText w:val="%4."/>
      <w:lvlJc w:val="left"/>
      <w:pPr>
        <w:ind w:hanging="360" w:left="2968"/>
        <w:tabs>
          <w:tab w:val="left" w:pos="2968" w:leader="none"/>
        </w:tabs>
      </w:pPr>
      <w:rPr/>
    </w:lvl>
    <w:lvl w:ilvl="4">
      <w:start w:val="1"/>
      <w:numFmt w:val="lowerLetter"/>
      <w:suff w:val="tab"/>
      <w:lvlText w:val="%5."/>
      <w:lvlJc w:val="left"/>
      <w:pPr>
        <w:ind w:hanging="360" w:left="3688"/>
        <w:tabs>
          <w:tab w:val="left" w:pos="3688" w:leader="none"/>
        </w:tabs>
      </w:pPr>
      <w:rPr/>
    </w:lvl>
    <w:lvl w:ilvl="5">
      <w:start w:val="1"/>
      <w:numFmt w:val="lowerRoman"/>
      <w:suff w:val="tab"/>
      <w:lvlText w:val="%6."/>
      <w:lvlJc w:val="right"/>
      <w:pPr>
        <w:ind w:hanging="180" w:left="4408"/>
        <w:tabs>
          <w:tab w:val="left" w:pos="4408" w:leader="none"/>
        </w:tabs>
      </w:pPr>
      <w:rPr/>
    </w:lvl>
    <w:lvl w:ilvl="6">
      <w:start w:val="1"/>
      <w:numFmt w:val="decimal"/>
      <w:suff w:val="tab"/>
      <w:lvlText w:val="%7."/>
      <w:lvlJc w:val="left"/>
      <w:pPr>
        <w:ind w:hanging="360" w:left="5128"/>
        <w:tabs>
          <w:tab w:val="left" w:pos="5128" w:leader="none"/>
        </w:tabs>
      </w:pPr>
      <w:rPr/>
    </w:lvl>
    <w:lvl w:ilvl="7">
      <w:start w:val="1"/>
      <w:numFmt w:val="lowerLetter"/>
      <w:suff w:val="tab"/>
      <w:lvlText w:val="%8."/>
      <w:lvlJc w:val="left"/>
      <w:pPr>
        <w:ind w:hanging="360" w:left="5848"/>
        <w:tabs>
          <w:tab w:val="left" w:pos="5848" w:leader="none"/>
        </w:tabs>
      </w:pPr>
      <w:rPr/>
    </w:lvl>
    <w:lvl w:ilvl="8">
      <w:start w:val="1"/>
      <w:numFmt w:val="lowerRoman"/>
      <w:suff w:val="tab"/>
      <w:lvlText w:val="%9."/>
      <w:lvlJc w:val="right"/>
      <w:pPr>
        <w:ind w:hanging="180" w:left="6568"/>
        <w:tabs>
          <w:tab w:val="left" w:pos="6568" w:leader="none"/>
        </w:tabs>
      </w:pPr>
      <w:rPr/>
    </w:lvl>
  </w:abstractNum>
  <w:abstractNum w:abstractNumId="14">
    <w:nsid w:val="2A9A10CB"/>
    <w:multiLevelType w:val="hybridMultilevel"/>
    <w:lvl w:ilvl="0" w:tplc="62F6F885">
      <w:start w:val="1"/>
      <w:numFmt w:val="bullet"/>
      <w:suff w:val="tab"/>
      <w:lvlText w:val=""/>
      <w:lvlJc w:val="left"/>
      <w:pPr>
        <w:ind w:hanging="360" w:left="1282"/>
      </w:pPr>
      <w:rPr>
        <w:rFonts w:ascii="Symbol" w:hAnsi="Symbol"/>
      </w:rPr>
    </w:lvl>
    <w:lvl w:ilvl="1" w:tplc="11673403">
      <w:start w:val="1"/>
      <w:numFmt w:val="bullet"/>
      <w:suff w:val="tab"/>
      <w:lvlText w:val="o"/>
      <w:lvlJc w:val="left"/>
      <w:pPr>
        <w:ind w:hanging="360" w:left="2002"/>
      </w:pPr>
      <w:rPr>
        <w:rFonts w:ascii="Courier New" w:hAnsi="Courier New"/>
      </w:rPr>
    </w:lvl>
    <w:lvl w:ilvl="2" w:tplc="7D8A46AD">
      <w:start w:val="1"/>
      <w:numFmt w:val="bullet"/>
      <w:suff w:val="tab"/>
      <w:lvlText w:val=""/>
      <w:lvlJc w:val="left"/>
      <w:pPr>
        <w:ind w:hanging="360" w:left="2722"/>
      </w:pPr>
      <w:rPr>
        <w:rFonts w:ascii="Wingdings" w:hAnsi="Wingdings"/>
      </w:rPr>
    </w:lvl>
    <w:lvl w:ilvl="3" w:tplc="06B66855">
      <w:start w:val="1"/>
      <w:numFmt w:val="bullet"/>
      <w:suff w:val="tab"/>
      <w:lvlText w:val=""/>
      <w:lvlJc w:val="left"/>
      <w:pPr>
        <w:ind w:hanging="360" w:left="3442"/>
      </w:pPr>
      <w:rPr>
        <w:rFonts w:ascii="Symbol" w:hAnsi="Symbol"/>
      </w:rPr>
    </w:lvl>
    <w:lvl w:ilvl="4" w:tplc="5D815739">
      <w:start w:val="1"/>
      <w:numFmt w:val="bullet"/>
      <w:suff w:val="tab"/>
      <w:lvlText w:val="o"/>
      <w:lvlJc w:val="left"/>
      <w:pPr>
        <w:ind w:hanging="360" w:left="4162"/>
      </w:pPr>
      <w:rPr>
        <w:rFonts w:ascii="Courier New" w:hAnsi="Courier New"/>
      </w:rPr>
    </w:lvl>
    <w:lvl w:ilvl="5" w:tplc="4613E040">
      <w:start w:val="1"/>
      <w:numFmt w:val="bullet"/>
      <w:suff w:val="tab"/>
      <w:lvlText w:val=""/>
      <w:lvlJc w:val="left"/>
      <w:pPr>
        <w:ind w:hanging="360" w:left="4882"/>
      </w:pPr>
      <w:rPr>
        <w:rFonts w:ascii="Wingdings" w:hAnsi="Wingdings"/>
      </w:rPr>
    </w:lvl>
    <w:lvl w:ilvl="6" w:tplc="64A67699">
      <w:start w:val="1"/>
      <w:numFmt w:val="bullet"/>
      <w:suff w:val="tab"/>
      <w:lvlText w:val=""/>
      <w:lvlJc w:val="left"/>
      <w:pPr>
        <w:ind w:hanging="360" w:left="5602"/>
      </w:pPr>
      <w:rPr>
        <w:rFonts w:ascii="Symbol" w:hAnsi="Symbol"/>
      </w:rPr>
    </w:lvl>
    <w:lvl w:ilvl="7" w:tplc="4D740DF8">
      <w:start w:val="1"/>
      <w:numFmt w:val="bullet"/>
      <w:suff w:val="tab"/>
      <w:lvlText w:val="o"/>
      <w:lvlJc w:val="left"/>
      <w:pPr>
        <w:ind w:hanging="360" w:left="6322"/>
      </w:pPr>
      <w:rPr>
        <w:rFonts w:ascii="Courier New" w:hAnsi="Courier New"/>
      </w:rPr>
    </w:lvl>
    <w:lvl w:ilvl="8" w:tplc="3FB6D1C4">
      <w:start w:val="1"/>
      <w:numFmt w:val="bullet"/>
      <w:suff w:val="tab"/>
      <w:lvlText w:val=""/>
      <w:lvlJc w:val="left"/>
      <w:pPr>
        <w:ind w:hanging="360" w:left="7042"/>
      </w:pPr>
      <w:rPr>
        <w:rFonts w:ascii="Wingdings" w:hAnsi="Wingdings"/>
      </w:rPr>
    </w:lvl>
  </w:abstractNum>
  <w:abstractNum w:abstractNumId="15">
    <w:nsid w:val="2CD35936"/>
    <w:multiLevelType w:val="hybridMultilevel"/>
    <w:lvl w:ilvl="0" w:tplc="7BDED2E4">
      <w:start w:val="1"/>
      <w:numFmt w:val="bullet"/>
      <w:suff w:val="tab"/>
      <w:lvlText w:val=""/>
      <w:lvlJc w:val="left"/>
      <w:pPr>
        <w:ind w:hanging="360" w:left="1330"/>
      </w:pPr>
      <w:rPr>
        <w:rFonts w:ascii="Symbol" w:hAnsi="Symbol"/>
      </w:rPr>
    </w:lvl>
    <w:lvl w:ilvl="1" w:tplc="38038240">
      <w:start w:val="1"/>
      <w:numFmt w:val="bullet"/>
      <w:suff w:val="tab"/>
      <w:lvlText w:val="o"/>
      <w:lvlJc w:val="left"/>
      <w:pPr>
        <w:ind w:hanging="360" w:left="2050"/>
      </w:pPr>
      <w:rPr>
        <w:rFonts w:ascii="Courier New" w:hAnsi="Courier New"/>
      </w:rPr>
    </w:lvl>
    <w:lvl w:ilvl="2" w:tplc="20B5C10D">
      <w:start w:val="1"/>
      <w:numFmt w:val="bullet"/>
      <w:suff w:val="tab"/>
      <w:lvlText w:val=""/>
      <w:lvlJc w:val="left"/>
      <w:pPr>
        <w:ind w:hanging="360" w:left="2770"/>
      </w:pPr>
      <w:rPr>
        <w:rFonts w:ascii="Wingdings" w:hAnsi="Wingdings"/>
      </w:rPr>
    </w:lvl>
    <w:lvl w:ilvl="3" w:tplc="31BA6427">
      <w:start w:val="1"/>
      <w:numFmt w:val="bullet"/>
      <w:suff w:val="tab"/>
      <w:lvlText w:val=""/>
      <w:lvlJc w:val="left"/>
      <w:pPr>
        <w:ind w:hanging="360" w:left="3490"/>
      </w:pPr>
      <w:rPr>
        <w:rFonts w:ascii="Symbol" w:hAnsi="Symbol"/>
      </w:rPr>
    </w:lvl>
    <w:lvl w:ilvl="4" w:tplc="4938C4B3">
      <w:start w:val="1"/>
      <w:numFmt w:val="bullet"/>
      <w:suff w:val="tab"/>
      <w:lvlText w:val="o"/>
      <w:lvlJc w:val="left"/>
      <w:pPr>
        <w:ind w:hanging="360" w:left="4210"/>
      </w:pPr>
      <w:rPr>
        <w:rFonts w:ascii="Courier New" w:hAnsi="Courier New"/>
      </w:rPr>
    </w:lvl>
    <w:lvl w:ilvl="5" w:tplc="39E8BCBF">
      <w:start w:val="1"/>
      <w:numFmt w:val="bullet"/>
      <w:suff w:val="tab"/>
      <w:lvlText w:val=""/>
      <w:lvlJc w:val="left"/>
      <w:pPr>
        <w:ind w:hanging="360" w:left="4930"/>
      </w:pPr>
      <w:rPr>
        <w:rFonts w:ascii="Wingdings" w:hAnsi="Wingdings"/>
      </w:rPr>
    </w:lvl>
    <w:lvl w:ilvl="6" w:tplc="658EE04E">
      <w:start w:val="1"/>
      <w:numFmt w:val="bullet"/>
      <w:suff w:val="tab"/>
      <w:lvlText w:val=""/>
      <w:lvlJc w:val="left"/>
      <w:pPr>
        <w:ind w:hanging="360" w:left="5650"/>
      </w:pPr>
      <w:rPr>
        <w:rFonts w:ascii="Symbol" w:hAnsi="Symbol"/>
      </w:rPr>
    </w:lvl>
    <w:lvl w:ilvl="7" w:tplc="201EDC10">
      <w:start w:val="1"/>
      <w:numFmt w:val="bullet"/>
      <w:suff w:val="tab"/>
      <w:lvlText w:val="o"/>
      <w:lvlJc w:val="left"/>
      <w:pPr>
        <w:ind w:hanging="360" w:left="6370"/>
      </w:pPr>
      <w:rPr>
        <w:rFonts w:ascii="Courier New" w:hAnsi="Courier New"/>
      </w:rPr>
    </w:lvl>
    <w:lvl w:ilvl="8" w:tplc="576D9BD0">
      <w:start w:val="1"/>
      <w:numFmt w:val="bullet"/>
      <w:suff w:val="tab"/>
      <w:lvlText w:val=""/>
      <w:lvlJc w:val="left"/>
      <w:pPr>
        <w:ind w:hanging="360" w:left="7090"/>
      </w:pPr>
      <w:rPr>
        <w:rFonts w:ascii="Wingdings" w:hAnsi="Wingdings"/>
      </w:rPr>
    </w:lvl>
  </w:abstractNum>
  <w:abstractNum w:abstractNumId="16">
    <w:nsid w:val="3132784F"/>
    <w:multiLevelType w:val="hybridMultilevel"/>
    <w:lvl w:ilvl="0" w:tplc="7E9B6398">
      <w:start w:val="1"/>
      <w:numFmt w:val="bullet"/>
      <w:suff w:val="tab"/>
      <w:lvlText w:val=""/>
      <w:lvlJc w:val="left"/>
      <w:pPr>
        <w:ind w:hanging="283" w:left="1134"/>
        <w:tabs>
          <w:tab w:val="left" w:pos="530" w:leader="none"/>
        </w:tabs>
      </w:pPr>
      <w:rPr>
        <w:rFonts w:ascii="Wingdings" w:hAnsi="Wingdings"/>
      </w:rPr>
    </w:lvl>
    <w:lvl w:ilvl="1">
      <w:start w:val="1"/>
      <w:numFmt w:val="decimal"/>
      <w:suff w:val="tab"/>
      <w:lvlText w:val="%2."/>
      <w:lvlJc w:val="left"/>
      <w:pPr>
        <w:ind w:hanging="340" w:left="624"/>
        <w:tabs>
          <w:tab w:val="left" w:pos="624" w:leader="none"/>
        </w:tabs>
      </w:pPr>
      <w:rPr>
        <w:sz w:val="21"/>
        <w:vertAlign w:val="baseline"/>
      </w:rPr>
    </w:lvl>
    <w:lvl w:ilvl="2">
      <w:start w:val="1"/>
      <w:numFmt w:val="decimal"/>
      <w:suff w:val="tab"/>
      <w:lvlText w:val="%3."/>
      <w:lvlJc w:val="left"/>
      <w:pPr>
        <w:ind w:hanging="340" w:left="624"/>
        <w:tabs>
          <w:tab w:val="left" w:pos="624" w:leader="none"/>
        </w:tabs>
      </w:pPr>
      <w:rPr/>
    </w:lvl>
    <w:lvl w:ilvl="3" w:tplc="0EC76733">
      <w:start w:val="1"/>
      <w:numFmt w:val="bullet"/>
      <w:suff w:val="tab"/>
      <w:lvlText w:val=""/>
      <w:lvlJc w:val="left"/>
      <w:pPr>
        <w:ind w:hanging="360" w:left="2880"/>
        <w:tabs>
          <w:tab w:val="left" w:pos="2880" w:leader="none"/>
        </w:tabs>
      </w:pPr>
      <w:rPr>
        <w:rFonts w:ascii="Symbol" w:hAnsi="Symbol"/>
      </w:rPr>
    </w:lvl>
    <w:lvl w:ilvl="4" w:tplc="09F49E38">
      <w:start w:val="1"/>
      <w:numFmt w:val="bullet"/>
      <w:suff w:val="tab"/>
      <w:lvlText w:val="o"/>
      <w:lvlJc w:val="left"/>
      <w:pPr>
        <w:ind w:hanging="360" w:left="3600"/>
        <w:tabs>
          <w:tab w:val="left" w:pos="3600" w:leader="none"/>
        </w:tabs>
      </w:pPr>
      <w:rPr>
        <w:rFonts w:ascii="Courier New" w:hAnsi="Courier New"/>
      </w:rPr>
    </w:lvl>
    <w:lvl w:ilvl="5" w:tplc="18871F5D">
      <w:start w:val="1"/>
      <w:numFmt w:val="bullet"/>
      <w:suff w:val="tab"/>
      <w:lvlText w:val=""/>
      <w:lvlJc w:val="left"/>
      <w:pPr>
        <w:ind w:hanging="360" w:left="4320"/>
        <w:tabs>
          <w:tab w:val="left" w:pos="4320" w:leader="none"/>
        </w:tabs>
      </w:pPr>
      <w:rPr>
        <w:rFonts w:ascii="Wingdings" w:hAnsi="Wingdings"/>
      </w:rPr>
    </w:lvl>
    <w:lvl w:ilvl="6" w:tplc="71C881B8">
      <w:start w:val="1"/>
      <w:numFmt w:val="bullet"/>
      <w:suff w:val="tab"/>
      <w:lvlText w:val=""/>
      <w:lvlJc w:val="left"/>
      <w:pPr>
        <w:ind w:hanging="360" w:left="5040"/>
        <w:tabs>
          <w:tab w:val="left" w:pos="5040" w:leader="none"/>
        </w:tabs>
      </w:pPr>
      <w:rPr>
        <w:rFonts w:ascii="Symbol" w:hAnsi="Symbol"/>
      </w:rPr>
    </w:lvl>
    <w:lvl w:ilvl="7" w:tplc="58A17CE2">
      <w:start w:val="1"/>
      <w:numFmt w:val="bullet"/>
      <w:suff w:val="tab"/>
      <w:lvlText w:val="o"/>
      <w:lvlJc w:val="left"/>
      <w:pPr>
        <w:ind w:hanging="360" w:left="5760"/>
        <w:tabs>
          <w:tab w:val="left" w:pos="5760" w:leader="none"/>
        </w:tabs>
      </w:pPr>
      <w:rPr>
        <w:rFonts w:ascii="Courier New" w:hAnsi="Courier New"/>
      </w:rPr>
    </w:lvl>
    <w:lvl w:ilvl="8" w:tplc="0CA77105">
      <w:start w:val="1"/>
      <w:numFmt w:val="bullet"/>
      <w:suff w:val="tab"/>
      <w:lvlText w:val=""/>
      <w:lvlJc w:val="left"/>
      <w:pPr>
        <w:ind w:hanging="360" w:left="6480"/>
        <w:tabs>
          <w:tab w:val="left" w:pos="6480" w:leader="none"/>
        </w:tabs>
      </w:pPr>
      <w:rPr>
        <w:rFonts w:ascii="Wingdings" w:hAnsi="Wingdings"/>
      </w:rPr>
    </w:lvl>
  </w:abstractNum>
  <w:abstractNum w:abstractNumId="17">
    <w:nsid w:val="327906AD"/>
    <w:multiLevelType w:val="hybridMultilevel"/>
    <w:lvl w:ilvl="0" w:tplc="5689A66B">
      <w:start w:val="1"/>
      <w:numFmt w:val="bullet"/>
      <w:suff w:val="tab"/>
      <w:lvlText w:val=""/>
      <w:lvlJc w:val="left"/>
      <w:pPr>
        <w:ind w:hanging="283" w:left="1134"/>
        <w:tabs>
          <w:tab w:val="left" w:pos="1134" w:leader="none"/>
        </w:tabs>
      </w:pPr>
      <w:rPr>
        <w:rFonts w:ascii="Wingdings" w:hAnsi="Wingdings"/>
      </w:rPr>
    </w:lvl>
    <w:lvl w:ilvl="1" w:tplc="79F1CBC9">
      <w:start w:val="1"/>
      <w:numFmt w:val="bullet"/>
      <w:suff w:val="tab"/>
      <w:lvlText w:val="o"/>
      <w:lvlJc w:val="left"/>
      <w:pPr>
        <w:ind w:hanging="360" w:left="1440"/>
        <w:tabs>
          <w:tab w:val="left" w:pos="1440" w:leader="none"/>
        </w:tabs>
      </w:pPr>
      <w:rPr>
        <w:rFonts w:ascii="Courier New" w:hAnsi="Courier New"/>
      </w:rPr>
    </w:lvl>
    <w:lvl w:ilvl="2" w:tplc="34F22917">
      <w:start w:val="1"/>
      <w:numFmt w:val="bullet"/>
      <w:suff w:val="tab"/>
      <w:lvlText w:val=""/>
      <w:lvlJc w:val="left"/>
      <w:pPr>
        <w:ind w:hanging="360" w:left="2160"/>
        <w:tabs>
          <w:tab w:val="left" w:pos="2160" w:leader="none"/>
        </w:tabs>
      </w:pPr>
      <w:rPr>
        <w:rFonts w:ascii="Wingdings" w:hAnsi="Wingdings"/>
      </w:rPr>
    </w:lvl>
    <w:lvl w:ilvl="3" w:tplc="255FC7F4">
      <w:start w:val="1"/>
      <w:numFmt w:val="bullet"/>
      <w:suff w:val="tab"/>
      <w:lvlText w:val=""/>
      <w:lvlJc w:val="left"/>
      <w:pPr>
        <w:ind w:hanging="360" w:left="2880"/>
        <w:tabs>
          <w:tab w:val="left" w:pos="2880" w:leader="none"/>
        </w:tabs>
      </w:pPr>
      <w:rPr>
        <w:rFonts w:ascii="Symbol" w:hAnsi="Symbol"/>
      </w:rPr>
    </w:lvl>
    <w:lvl w:ilvl="4" w:tplc="20F4EA7B">
      <w:start w:val="1"/>
      <w:numFmt w:val="bullet"/>
      <w:suff w:val="tab"/>
      <w:lvlText w:val="o"/>
      <w:lvlJc w:val="left"/>
      <w:pPr>
        <w:ind w:hanging="360" w:left="3600"/>
        <w:tabs>
          <w:tab w:val="left" w:pos="3600" w:leader="none"/>
        </w:tabs>
      </w:pPr>
      <w:rPr>
        <w:rFonts w:ascii="Courier New" w:hAnsi="Courier New"/>
      </w:rPr>
    </w:lvl>
    <w:lvl w:ilvl="5" w:tplc="299EB43A">
      <w:start w:val="1"/>
      <w:numFmt w:val="bullet"/>
      <w:suff w:val="tab"/>
      <w:lvlText w:val=""/>
      <w:lvlJc w:val="left"/>
      <w:pPr>
        <w:ind w:hanging="360" w:left="4320"/>
        <w:tabs>
          <w:tab w:val="left" w:pos="4320" w:leader="none"/>
        </w:tabs>
      </w:pPr>
      <w:rPr>
        <w:rFonts w:ascii="Wingdings" w:hAnsi="Wingdings"/>
      </w:rPr>
    </w:lvl>
    <w:lvl w:ilvl="6" w:tplc="75E4C183">
      <w:start w:val="1"/>
      <w:numFmt w:val="bullet"/>
      <w:suff w:val="tab"/>
      <w:lvlText w:val=""/>
      <w:lvlJc w:val="left"/>
      <w:pPr>
        <w:ind w:hanging="360" w:left="5040"/>
        <w:tabs>
          <w:tab w:val="left" w:pos="5040" w:leader="none"/>
        </w:tabs>
      </w:pPr>
      <w:rPr>
        <w:rFonts w:ascii="Symbol" w:hAnsi="Symbol"/>
      </w:rPr>
    </w:lvl>
    <w:lvl w:ilvl="7" w:tplc="7C99C4C4">
      <w:start w:val="1"/>
      <w:numFmt w:val="bullet"/>
      <w:suff w:val="tab"/>
      <w:lvlText w:val="o"/>
      <w:lvlJc w:val="left"/>
      <w:pPr>
        <w:ind w:hanging="360" w:left="5760"/>
        <w:tabs>
          <w:tab w:val="left" w:pos="5760" w:leader="none"/>
        </w:tabs>
      </w:pPr>
      <w:rPr>
        <w:rFonts w:ascii="Courier New" w:hAnsi="Courier New"/>
      </w:rPr>
    </w:lvl>
    <w:lvl w:ilvl="8" w:tplc="0D31ADCB">
      <w:start w:val="1"/>
      <w:numFmt w:val="bullet"/>
      <w:suff w:val="tab"/>
      <w:lvlText w:val=""/>
      <w:lvlJc w:val="left"/>
      <w:pPr>
        <w:ind w:hanging="360" w:left="6480"/>
        <w:tabs>
          <w:tab w:val="left" w:pos="6480" w:leader="none"/>
        </w:tabs>
      </w:pPr>
      <w:rPr>
        <w:rFonts w:ascii="Wingdings" w:hAnsi="Wingdings"/>
      </w:rPr>
    </w:lvl>
  </w:abstractNum>
  <w:abstractNum w:abstractNumId="18">
    <w:nsid w:val="3EA20AB7"/>
    <w:multiLevelType w:val="hybridMultilevel"/>
    <w:lvl w:ilvl="0" w:tplc="455C0CF4">
      <w:start w:val="0"/>
      <w:numFmt w:val="bullet"/>
      <w:suff w:val="tab"/>
      <w:lvlText w:val="-"/>
      <w:lvlJc w:val="left"/>
      <w:pPr>
        <w:ind w:hanging="360" w:left="810"/>
      </w:pPr>
      <w:rPr>
        <w:rFonts w:ascii="Arial Narrow" w:hAnsi="Arial Narrow"/>
        <w:b w:val="1"/>
        <w:i w:val="1"/>
      </w:rPr>
    </w:lvl>
    <w:lvl w:ilvl="1" w:tplc="309767DE">
      <w:start w:val="1"/>
      <w:numFmt w:val="bullet"/>
      <w:suff w:val="tab"/>
      <w:lvlText w:val="o"/>
      <w:lvlJc w:val="left"/>
      <w:pPr>
        <w:ind w:hanging="360" w:left="1530"/>
      </w:pPr>
      <w:rPr>
        <w:rFonts w:ascii="Courier New" w:hAnsi="Courier New"/>
      </w:rPr>
    </w:lvl>
    <w:lvl w:ilvl="2" w:tplc="3D9B808D">
      <w:start w:val="1"/>
      <w:numFmt w:val="bullet"/>
      <w:suff w:val="tab"/>
      <w:lvlText w:val=""/>
      <w:lvlJc w:val="left"/>
      <w:pPr>
        <w:ind w:hanging="360" w:left="2250"/>
      </w:pPr>
      <w:rPr>
        <w:rFonts w:ascii="Wingdings" w:hAnsi="Wingdings"/>
      </w:rPr>
    </w:lvl>
    <w:lvl w:ilvl="3" w:tplc="2BE420BD">
      <w:start w:val="1"/>
      <w:numFmt w:val="bullet"/>
      <w:suff w:val="tab"/>
      <w:lvlText w:val=""/>
      <w:lvlJc w:val="left"/>
      <w:pPr>
        <w:ind w:hanging="360" w:left="2970"/>
      </w:pPr>
      <w:rPr>
        <w:rFonts w:ascii="Symbol" w:hAnsi="Symbol"/>
      </w:rPr>
    </w:lvl>
    <w:lvl w:ilvl="4" w:tplc="4B0C20C1">
      <w:start w:val="1"/>
      <w:numFmt w:val="bullet"/>
      <w:suff w:val="tab"/>
      <w:lvlText w:val="o"/>
      <w:lvlJc w:val="left"/>
      <w:pPr>
        <w:ind w:hanging="360" w:left="3690"/>
      </w:pPr>
      <w:rPr>
        <w:rFonts w:ascii="Courier New" w:hAnsi="Courier New"/>
      </w:rPr>
    </w:lvl>
    <w:lvl w:ilvl="5" w:tplc="0C85E66C">
      <w:start w:val="1"/>
      <w:numFmt w:val="bullet"/>
      <w:suff w:val="tab"/>
      <w:lvlText w:val=""/>
      <w:lvlJc w:val="left"/>
      <w:pPr>
        <w:ind w:hanging="360" w:left="4410"/>
      </w:pPr>
      <w:rPr>
        <w:rFonts w:ascii="Wingdings" w:hAnsi="Wingdings"/>
      </w:rPr>
    </w:lvl>
    <w:lvl w:ilvl="6" w:tplc="6C6FA524">
      <w:start w:val="1"/>
      <w:numFmt w:val="bullet"/>
      <w:suff w:val="tab"/>
      <w:lvlText w:val=""/>
      <w:lvlJc w:val="left"/>
      <w:pPr>
        <w:ind w:hanging="360" w:left="5130"/>
      </w:pPr>
      <w:rPr>
        <w:rFonts w:ascii="Symbol" w:hAnsi="Symbol"/>
      </w:rPr>
    </w:lvl>
    <w:lvl w:ilvl="7" w:tplc="71970D4A">
      <w:start w:val="1"/>
      <w:numFmt w:val="bullet"/>
      <w:suff w:val="tab"/>
      <w:lvlText w:val="o"/>
      <w:lvlJc w:val="left"/>
      <w:pPr>
        <w:ind w:hanging="360" w:left="5850"/>
      </w:pPr>
      <w:rPr>
        <w:rFonts w:ascii="Courier New" w:hAnsi="Courier New"/>
      </w:rPr>
    </w:lvl>
    <w:lvl w:ilvl="8" w:tplc="2F71FE19">
      <w:start w:val="1"/>
      <w:numFmt w:val="bullet"/>
      <w:suff w:val="tab"/>
      <w:lvlText w:val=""/>
      <w:lvlJc w:val="left"/>
      <w:pPr>
        <w:ind w:hanging="360" w:left="6570"/>
      </w:pPr>
      <w:rPr>
        <w:rFonts w:ascii="Wingdings" w:hAnsi="Wingdings"/>
      </w:rPr>
    </w:lvl>
  </w:abstractNum>
  <w:abstractNum w:abstractNumId="19">
    <w:nsid w:val="3FC228D4"/>
    <w:multiLevelType w:val="multilevel"/>
    <w:lvl w:ilvl="0">
      <w:start w:val="1"/>
      <w:numFmt w:val="decimal"/>
      <w:suff w:val="tab"/>
      <w:lvlText w:val="%1)"/>
      <w:lvlJc w:val="left"/>
      <w:pPr>
        <w:ind w:hanging="360" w:left="757"/>
      </w:pPr>
      <w:rPr/>
    </w:lvl>
    <w:lvl w:ilvl="1">
      <w:start w:val="1"/>
      <w:numFmt w:val="lowerLetter"/>
      <w:suff w:val="tab"/>
      <w:lvlText w:val="%2."/>
      <w:lvlJc w:val="left"/>
      <w:pPr>
        <w:ind w:hanging="360" w:left="1477"/>
      </w:pPr>
      <w:rPr/>
    </w:lvl>
    <w:lvl w:ilvl="2">
      <w:start w:val="1"/>
      <w:numFmt w:val="lowerRoman"/>
      <w:suff w:val="tab"/>
      <w:lvlText w:val="%3."/>
      <w:lvlJc w:val="right"/>
      <w:pPr>
        <w:ind w:hanging="180" w:left="2197"/>
      </w:pPr>
      <w:rPr/>
    </w:lvl>
    <w:lvl w:ilvl="3">
      <w:start w:val="1"/>
      <w:numFmt w:val="decimal"/>
      <w:suff w:val="tab"/>
      <w:lvlText w:val="%4."/>
      <w:lvlJc w:val="left"/>
      <w:pPr>
        <w:ind w:hanging="360" w:left="2917"/>
      </w:pPr>
      <w:rPr/>
    </w:lvl>
    <w:lvl w:ilvl="4">
      <w:start w:val="1"/>
      <w:numFmt w:val="lowerLetter"/>
      <w:suff w:val="tab"/>
      <w:lvlText w:val="%5."/>
      <w:lvlJc w:val="left"/>
      <w:pPr>
        <w:ind w:hanging="360" w:left="3637"/>
      </w:pPr>
      <w:rPr/>
    </w:lvl>
    <w:lvl w:ilvl="5">
      <w:start w:val="1"/>
      <w:numFmt w:val="lowerRoman"/>
      <w:suff w:val="tab"/>
      <w:lvlText w:val="%6."/>
      <w:lvlJc w:val="right"/>
      <w:pPr>
        <w:ind w:hanging="180" w:left="4357"/>
      </w:pPr>
      <w:rPr/>
    </w:lvl>
    <w:lvl w:ilvl="6">
      <w:start w:val="1"/>
      <w:numFmt w:val="decimal"/>
      <w:suff w:val="tab"/>
      <w:lvlText w:val="%7."/>
      <w:lvlJc w:val="left"/>
      <w:pPr>
        <w:ind w:hanging="360" w:left="5077"/>
      </w:pPr>
      <w:rPr/>
    </w:lvl>
    <w:lvl w:ilvl="7">
      <w:start w:val="1"/>
      <w:numFmt w:val="lowerLetter"/>
      <w:suff w:val="tab"/>
      <w:lvlText w:val="%8."/>
      <w:lvlJc w:val="left"/>
      <w:pPr>
        <w:ind w:hanging="360" w:left="5797"/>
      </w:pPr>
      <w:rPr/>
    </w:lvl>
    <w:lvl w:ilvl="8">
      <w:start w:val="1"/>
      <w:numFmt w:val="lowerRoman"/>
      <w:suff w:val="tab"/>
      <w:lvlText w:val="%9."/>
      <w:lvlJc w:val="right"/>
      <w:pPr>
        <w:ind w:hanging="180" w:left="6517"/>
      </w:pPr>
      <w:rPr/>
    </w:lvl>
  </w:abstractNum>
  <w:abstractNum w:abstractNumId="20">
    <w:nsid w:val="462A7BD9"/>
    <w:multiLevelType w:val="hybridMultilevel"/>
    <w:lvl w:ilvl="0" w:tplc="2E8E0136">
      <w:start w:val="1"/>
      <w:numFmt w:val="bullet"/>
      <w:suff w:val="tab"/>
      <w:lvlText w:val=""/>
      <w:lvlJc w:val="left"/>
      <w:pPr>
        <w:ind w:hanging="283" w:left="1134"/>
        <w:tabs>
          <w:tab w:val="left" w:pos="530" w:leader="none"/>
        </w:tabs>
      </w:pPr>
      <w:rPr>
        <w:rFonts w:ascii="Wingdings" w:hAnsi="Wingdings"/>
      </w:rPr>
    </w:lvl>
    <w:lvl w:ilvl="1">
      <w:start w:val="1"/>
      <w:numFmt w:val="decimal"/>
      <w:suff w:val="tab"/>
      <w:lvlText w:val="%2."/>
      <w:lvlJc w:val="left"/>
      <w:pPr>
        <w:ind w:hanging="340" w:left="624"/>
        <w:tabs>
          <w:tab w:val="left" w:pos="624" w:leader="none"/>
        </w:tabs>
      </w:pPr>
      <w:rPr>
        <w:sz w:val="21"/>
        <w:vertAlign w:val="baseline"/>
      </w:rPr>
    </w:lvl>
    <w:lvl w:ilvl="2" w:tplc="0489855D">
      <w:start w:val="1"/>
      <w:numFmt w:val="bullet"/>
      <w:suff w:val="tab"/>
      <w:lvlText w:val=""/>
      <w:lvlJc w:val="left"/>
      <w:pPr>
        <w:ind w:hanging="360" w:left="2160"/>
        <w:tabs>
          <w:tab w:val="left" w:pos="2160" w:leader="none"/>
        </w:tabs>
      </w:pPr>
      <w:rPr>
        <w:rFonts w:ascii="Wingdings" w:hAnsi="Wingdings"/>
      </w:rPr>
    </w:lvl>
    <w:lvl w:ilvl="3" w:tplc="5BFE9A96">
      <w:start w:val="1"/>
      <w:numFmt w:val="bullet"/>
      <w:suff w:val="tab"/>
      <w:lvlText w:val=""/>
      <w:lvlJc w:val="left"/>
      <w:pPr>
        <w:ind w:hanging="360" w:left="2880"/>
        <w:tabs>
          <w:tab w:val="left" w:pos="2880" w:leader="none"/>
        </w:tabs>
      </w:pPr>
      <w:rPr>
        <w:rFonts w:ascii="Symbol" w:hAnsi="Symbol"/>
      </w:rPr>
    </w:lvl>
    <w:lvl w:ilvl="4" w:tplc="44524346">
      <w:start w:val="1"/>
      <w:numFmt w:val="bullet"/>
      <w:suff w:val="tab"/>
      <w:lvlText w:val="o"/>
      <w:lvlJc w:val="left"/>
      <w:pPr>
        <w:ind w:hanging="360" w:left="3600"/>
        <w:tabs>
          <w:tab w:val="left" w:pos="3600" w:leader="none"/>
        </w:tabs>
      </w:pPr>
      <w:rPr>
        <w:rFonts w:ascii="Courier New" w:hAnsi="Courier New"/>
      </w:rPr>
    </w:lvl>
    <w:lvl w:ilvl="5" w:tplc="1ECE7437">
      <w:start w:val="1"/>
      <w:numFmt w:val="bullet"/>
      <w:suff w:val="tab"/>
      <w:lvlText w:val=""/>
      <w:lvlJc w:val="left"/>
      <w:pPr>
        <w:ind w:hanging="360" w:left="4320"/>
        <w:tabs>
          <w:tab w:val="left" w:pos="4320" w:leader="none"/>
        </w:tabs>
      </w:pPr>
      <w:rPr>
        <w:rFonts w:ascii="Wingdings" w:hAnsi="Wingdings"/>
      </w:rPr>
    </w:lvl>
    <w:lvl w:ilvl="6" w:tplc="07646CBC">
      <w:start w:val="1"/>
      <w:numFmt w:val="bullet"/>
      <w:suff w:val="tab"/>
      <w:lvlText w:val=""/>
      <w:lvlJc w:val="left"/>
      <w:pPr>
        <w:ind w:hanging="360" w:left="5040"/>
        <w:tabs>
          <w:tab w:val="left" w:pos="5040" w:leader="none"/>
        </w:tabs>
      </w:pPr>
      <w:rPr>
        <w:rFonts w:ascii="Symbol" w:hAnsi="Symbol"/>
      </w:rPr>
    </w:lvl>
    <w:lvl w:ilvl="7" w:tplc="028A659F">
      <w:start w:val="1"/>
      <w:numFmt w:val="bullet"/>
      <w:suff w:val="tab"/>
      <w:lvlText w:val="o"/>
      <w:lvlJc w:val="left"/>
      <w:pPr>
        <w:ind w:hanging="360" w:left="5760"/>
        <w:tabs>
          <w:tab w:val="left" w:pos="5760" w:leader="none"/>
        </w:tabs>
      </w:pPr>
      <w:rPr>
        <w:rFonts w:ascii="Courier New" w:hAnsi="Courier New"/>
      </w:rPr>
    </w:lvl>
    <w:lvl w:ilvl="8" w:tplc="1EABA7F3">
      <w:start w:val="1"/>
      <w:numFmt w:val="bullet"/>
      <w:suff w:val="tab"/>
      <w:lvlText w:val=""/>
      <w:lvlJc w:val="left"/>
      <w:pPr>
        <w:ind w:hanging="360" w:left="6480"/>
        <w:tabs>
          <w:tab w:val="left" w:pos="6480" w:leader="none"/>
        </w:tabs>
      </w:pPr>
      <w:rPr>
        <w:rFonts w:ascii="Wingdings" w:hAnsi="Wingdings"/>
      </w:rPr>
    </w:lvl>
  </w:abstractNum>
  <w:abstractNum w:abstractNumId="21">
    <w:nsid w:val="4A50127C"/>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50EF377C"/>
    <w:multiLevelType w:val="multilevel"/>
    <w:lvl w:ilvl="0">
      <w:start w:val="1"/>
      <w:numFmt w:val="decimal"/>
      <w:suff w:val="tab"/>
      <w:lvlText w:val="%1."/>
      <w:lvlJc w:val="left"/>
      <w:pPr>
        <w:ind w:hanging="360" w:left="644"/>
        <w:tabs>
          <w:tab w:val="left" w:pos="644" w:leader="none"/>
        </w:tabs>
      </w:pPr>
      <w:rPr/>
    </w:lvl>
    <w:lvl w:ilvl="1">
      <w:start w:val="1"/>
      <w:numFmt w:val="lowerLetter"/>
      <w:suff w:val="tab"/>
      <w:lvlText w:val="%2."/>
      <w:lvlJc w:val="left"/>
      <w:pPr>
        <w:ind w:hanging="360" w:left="1364"/>
        <w:tabs>
          <w:tab w:val="left" w:pos="1364" w:leader="none"/>
        </w:tabs>
      </w:pPr>
      <w:rPr/>
    </w:lvl>
    <w:lvl w:ilvl="2">
      <w:start w:val="1"/>
      <w:numFmt w:val="lowerRoman"/>
      <w:suff w:val="tab"/>
      <w:lvlText w:val="%3."/>
      <w:lvlJc w:val="right"/>
      <w:pPr>
        <w:ind w:hanging="180" w:left="2084"/>
        <w:tabs>
          <w:tab w:val="left" w:pos="2084" w:leader="none"/>
        </w:tabs>
      </w:pPr>
      <w:rPr/>
    </w:lvl>
    <w:lvl w:ilvl="3">
      <w:start w:val="1"/>
      <w:numFmt w:val="decimal"/>
      <w:suff w:val="tab"/>
      <w:lvlText w:val="%4."/>
      <w:lvlJc w:val="left"/>
      <w:pPr>
        <w:ind w:hanging="360" w:left="2804"/>
        <w:tabs>
          <w:tab w:val="left" w:pos="2804" w:leader="none"/>
        </w:tabs>
      </w:pPr>
      <w:rPr/>
    </w:lvl>
    <w:lvl w:ilvl="4">
      <w:start w:val="1"/>
      <w:numFmt w:val="lowerLetter"/>
      <w:suff w:val="tab"/>
      <w:lvlText w:val="%5."/>
      <w:lvlJc w:val="left"/>
      <w:pPr>
        <w:ind w:hanging="360" w:left="3524"/>
        <w:tabs>
          <w:tab w:val="left" w:pos="3524" w:leader="none"/>
        </w:tabs>
      </w:pPr>
      <w:rPr/>
    </w:lvl>
    <w:lvl w:ilvl="5">
      <w:start w:val="1"/>
      <w:numFmt w:val="lowerRoman"/>
      <w:suff w:val="tab"/>
      <w:lvlText w:val="%6."/>
      <w:lvlJc w:val="right"/>
      <w:pPr>
        <w:ind w:hanging="180" w:left="4244"/>
        <w:tabs>
          <w:tab w:val="left" w:pos="4244" w:leader="none"/>
        </w:tabs>
      </w:pPr>
      <w:rPr/>
    </w:lvl>
    <w:lvl w:ilvl="6">
      <w:start w:val="1"/>
      <w:numFmt w:val="decimal"/>
      <w:suff w:val="tab"/>
      <w:lvlText w:val="%7."/>
      <w:lvlJc w:val="left"/>
      <w:pPr>
        <w:ind w:hanging="360" w:left="4964"/>
        <w:tabs>
          <w:tab w:val="left" w:pos="4964" w:leader="none"/>
        </w:tabs>
      </w:pPr>
      <w:rPr/>
    </w:lvl>
    <w:lvl w:ilvl="7">
      <w:start w:val="1"/>
      <w:numFmt w:val="lowerLetter"/>
      <w:suff w:val="tab"/>
      <w:lvlText w:val="%8."/>
      <w:lvlJc w:val="left"/>
      <w:pPr>
        <w:ind w:hanging="360" w:left="5684"/>
        <w:tabs>
          <w:tab w:val="left" w:pos="5684" w:leader="none"/>
        </w:tabs>
      </w:pPr>
      <w:rPr/>
    </w:lvl>
    <w:lvl w:ilvl="8">
      <w:start w:val="1"/>
      <w:numFmt w:val="lowerRoman"/>
      <w:suff w:val="tab"/>
      <w:lvlText w:val="%9."/>
      <w:lvlJc w:val="right"/>
      <w:pPr>
        <w:ind w:hanging="180" w:left="6404"/>
        <w:tabs>
          <w:tab w:val="left" w:pos="6404" w:leader="none"/>
        </w:tabs>
      </w:pPr>
      <w:rPr/>
    </w:lvl>
  </w:abstractNum>
  <w:abstractNum w:abstractNumId="23">
    <w:nsid w:val="59C81007"/>
    <w:multiLevelType w:val="hybridMultilevel"/>
    <w:lvl w:ilvl="0" w:tplc="65073365">
      <w:start w:val="1"/>
      <w:numFmt w:val="bullet"/>
      <w:suff w:val="tab"/>
      <w:lvlText w:val=""/>
      <w:lvlJc w:val="left"/>
      <w:pPr>
        <w:ind w:hanging="283" w:left="1134"/>
        <w:tabs>
          <w:tab w:val="left" w:pos="530" w:leader="none"/>
        </w:tabs>
      </w:pPr>
      <w:rPr>
        <w:rFonts w:ascii="Wingdings" w:hAnsi="Wingdings"/>
      </w:rPr>
    </w:lvl>
    <w:lvl w:ilvl="1">
      <w:start w:val="1"/>
      <w:numFmt w:val="decimal"/>
      <w:suff w:val="tab"/>
      <w:lvlText w:val="%2."/>
      <w:lvlJc w:val="left"/>
      <w:pPr>
        <w:ind w:hanging="340" w:left="737"/>
        <w:tabs>
          <w:tab w:val="left" w:pos="737" w:leader="none"/>
        </w:tabs>
      </w:pPr>
      <w:rPr>
        <w:sz w:val="21"/>
        <w:vertAlign w:val="baseline"/>
      </w:rPr>
    </w:lvl>
    <w:lvl w:ilvl="2" w:tplc="2BF3BF12">
      <w:start w:val="1"/>
      <w:numFmt w:val="bullet"/>
      <w:suff w:val="tab"/>
      <w:lvlText w:val=""/>
      <w:lvlJc w:val="left"/>
      <w:pPr>
        <w:ind w:hanging="360" w:left="2160"/>
        <w:tabs>
          <w:tab w:val="left" w:pos="2160" w:leader="none"/>
        </w:tabs>
      </w:pPr>
      <w:rPr>
        <w:rFonts w:ascii="Wingdings" w:hAnsi="Wingdings"/>
      </w:rPr>
    </w:lvl>
    <w:lvl w:ilvl="3" w:tplc="07EA8A5C">
      <w:start w:val="1"/>
      <w:numFmt w:val="bullet"/>
      <w:suff w:val="tab"/>
      <w:lvlText w:val=""/>
      <w:lvlJc w:val="left"/>
      <w:pPr>
        <w:ind w:hanging="360" w:left="2880"/>
        <w:tabs>
          <w:tab w:val="left" w:pos="2880" w:leader="none"/>
        </w:tabs>
      </w:pPr>
      <w:rPr>
        <w:rFonts w:ascii="Symbol" w:hAnsi="Symbol"/>
      </w:rPr>
    </w:lvl>
    <w:lvl w:ilvl="4" w:tplc="690EAA2F">
      <w:start w:val="1"/>
      <w:numFmt w:val="bullet"/>
      <w:suff w:val="tab"/>
      <w:lvlText w:val="o"/>
      <w:lvlJc w:val="left"/>
      <w:pPr>
        <w:ind w:hanging="360" w:left="3600"/>
        <w:tabs>
          <w:tab w:val="left" w:pos="3600" w:leader="none"/>
        </w:tabs>
      </w:pPr>
      <w:rPr>
        <w:rFonts w:ascii="Courier New" w:hAnsi="Courier New"/>
      </w:rPr>
    </w:lvl>
    <w:lvl w:ilvl="5" w:tplc="4A6FDA27">
      <w:start w:val="1"/>
      <w:numFmt w:val="bullet"/>
      <w:suff w:val="tab"/>
      <w:lvlText w:val=""/>
      <w:lvlJc w:val="left"/>
      <w:pPr>
        <w:ind w:hanging="360" w:left="4320"/>
        <w:tabs>
          <w:tab w:val="left" w:pos="4320" w:leader="none"/>
        </w:tabs>
      </w:pPr>
      <w:rPr>
        <w:rFonts w:ascii="Wingdings" w:hAnsi="Wingdings"/>
      </w:rPr>
    </w:lvl>
    <w:lvl w:ilvl="6" w:tplc="1F9EB249">
      <w:start w:val="1"/>
      <w:numFmt w:val="bullet"/>
      <w:suff w:val="tab"/>
      <w:lvlText w:val=""/>
      <w:lvlJc w:val="left"/>
      <w:pPr>
        <w:ind w:hanging="360" w:left="5040"/>
        <w:tabs>
          <w:tab w:val="left" w:pos="5040" w:leader="none"/>
        </w:tabs>
      </w:pPr>
      <w:rPr>
        <w:rFonts w:ascii="Symbol" w:hAnsi="Symbol"/>
      </w:rPr>
    </w:lvl>
    <w:lvl w:ilvl="7" w:tplc="24E8CACB">
      <w:start w:val="1"/>
      <w:numFmt w:val="bullet"/>
      <w:suff w:val="tab"/>
      <w:lvlText w:val="o"/>
      <w:lvlJc w:val="left"/>
      <w:pPr>
        <w:ind w:hanging="360" w:left="5760"/>
        <w:tabs>
          <w:tab w:val="left" w:pos="5760" w:leader="none"/>
        </w:tabs>
      </w:pPr>
      <w:rPr>
        <w:rFonts w:ascii="Courier New" w:hAnsi="Courier New"/>
      </w:rPr>
    </w:lvl>
    <w:lvl w:ilvl="8" w:tplc="7A0EF74E">
      <w:start w:val="1"/>
      <w:numFmt w:val="bullet"/>
      <w:suff w:val="tab"/>
      <w:lvlText w:val=""/>
      <w:lvlJc w:val="left"/>
      <w:pPr>
        <w:ind w:hanging="360" w:left="6480"/>
        <w:tabs>
          <w:tab w:val="left" w:pos="6480" w:leader="none"/>
        </w:tabs>
      </w:pPr>
      <w:rPr>
        <w:rFonts w:ascii="Wingdings" w:hAnsi="Wingdings"/>
      </w:rPr>
    </w:lvl>
  </w:abstractNum>
  <w:abstractNum w:abstractNumId="24">
    <w:nsid w:val="5CF01A65"/>
    <w:multiLevelType w:val="hybridMultilevel"/>
    <w:lvl w:ilvl="0" w:tplc="06F7B1CE">
      <w:start w:val="1"/>
      <w:numFmt w:val="bullet"/>
      <w:suff w:val="tab"/>
      <w:lvlText w:val=""/>
      <w:lvlJc w:val="left"/>
      <w:pPr>
        <w:ind w:hanging="360" w:left="1380"/>
      </w:pPr>
      <w:rPr>
        <w:rFonts w:ascii="Symbol" w:hAnsi="Symbol"/>
      </w:rPr>
    </w:lvl>
    <w:lvl w:ilvl="1" w:tplc="4C221476">
      <w:start w:val="1"/>
      <w:numFmt w:val="bullet"/>
      <w:suff w:val="tab"/>
      <w:lvlText w:val="o"/>
      <w:lvlJc w:val="left"/>
      <w:pPr>
        <w:ind w:hanging="360" w:left="2100"/>
      </w:pPr>
      <w:rPr>
        <w:rFonts w:ascii="Courier New" w:hAnsi="Courier New"/>
      </w:rPr>
    </w:lvl>
    <w:lvl w:ilvl="2" w:tplc="2FB44E82">
      <w:start w:val="1"/>
      <w:numFmt w:val="bullet"/>
      <w:suff w:val="tab"/>
      <w:lvlText w:val=""/>
      <w:lvlJc w:val="left"/>
      <w:pPr>
        <w:ind w:hanging="360" w:left="2820"/>
      </w:pPr>
      <w:rPr>
        <w:rFonts w:ascii="Wingdings" w:hAnsi="Wingdings"/>
      </w:rPr>
    </w:lvl>
    <w:lvl w:ilvl="3" w:tplc="28144703">
      <w:start w:val="1"/>
      <w:numFmt w:val="bullet"/>
      <w:suff w:val="tab"/>
      <w:lvlText w:val=""/>
      <w:lvlJc w:val="left"/>
      <w:pPr>
        <w:ind w:hanging="360" w:left="3540"/>
      </w:pPr>
      <w:rPr>
        <w:rFonts w:ascii="Symbol" w:hAnsi="Symbol"/>
      </w:rPr>
    </w:lvl>
    <w:lvl w:ilvl="4" w:tplc="1EC1E849">
      <w:start w:val="1"/>
      <w:numFmt w:val="bullet"/>
      <w:suff w:val="tab"/>
      <w:lvlText w:val="o"/>
      <w:lvlJc w:val="left"/>
      <w:pPr>
        <w:ind w:hanging="360" w:left="4260"/>
      </w:pPr>
      <w:rPr>
        <w:rFonts w:ascii="Courier New" w:hAnsi="Courier New"/>
      </w:rPr>
    </w:lvl>
    <w:lvl w:ilvl="5" w:tplc="52401FA9">
      <w:start w:val="1"/>
      <w:numFmt w:val="bullet"/>
      <w:suff w:val="tab"/>
      <w:lvlText w:val=""/>
      <w:lvlJc w:val="left"/>
      <w:pPr>
        <w:ind w:hanging="360" w:left="4980"/>
      </w:pPr>
      <w:rPr>
        <w:rFonts w:ascii="Wingdings" w:hAnsi="Wingdings"/>
      </w:rPr>
    </w:lvl>
    <w:lvl w:ilvl="6" w:tplc="421EC0BC">
      <w:start w:val="1"/>
      <w:numFmt w:val="bullet"/>
      <w:suff w:val="tab"/>
      <w:lvlText w:val=""/>
      <w:lvlJc w:val="left"/>
      <w:pPr>
        <w:ind w:hanging="360" w:left="5700"/>
      </w:pPr>
      <w:rPr>
        <w:rFonts w:ascii="Symbol" w:hAnsi="Symbol"/>
      </w:rPr>
    </w:lvl>
    <w:lvl w:ilvl="7" w:tplc="241BFC47">
      <w:start w:val="1"/>
      <w:numFmt w:val="bullet"/>
      <w:suff w:val="tab"/>
      <w:lvlText w:val="o"/>
      <w:lvlJc w:val="left"/>
      <w:pPr>
        <w:ind w:hanging="360" w:left="6420"/>
      </w:pPr>
      <w:rPr>
        <w:rFonts w:ascii="Courier New" w:hAnsi="Courier New"/>
      </w:rPr>
    </w:lvl>
    <w:lvl w:ilvl="8" w:tplc="2488B75B">
      <w:start w:val="1"/>
      <w:numFmt w:val="bullet"/>
      <w:suff w:val="tab"/>
      <w:lvlText w:val=""/>
      <w:lvlJc w:val="left"/>
      <w:pPr>
        <w:ind w:hanging="360" w:left="7140"/>
      </w:pPr>
      <w:rPr>
        <w:rFonts w:ascii="Wingdings" w:hAnsi="Wingdings"/>
      </w:rPr>
    </w:lvl>
  </w:abstractNum>
  <w:abstractNum w:abstractNumId="25">
    <w:nsid w:val="643D4CB0"/>
    <w:multiLevelType w:val="hybridMultilevel"/>
    <w:lvl w:ilvl="0" w:tplc="03DCB8BF">
      <w:start w:val="1"/>
      <w:numFmt w:val="bullet"/>
      <w:suff w:val="tab"/>
      <w:lvlText w:val=""/>
      <w:lvlJc w:val="left"/>
      <w:pPr>
        <w:ind w:hanging="284" w:left="851"/>
        <w:tabs>
          <w:tab w:val="left" w:pos="851" w:leader="none"/>
        </w:tabs>
      </w:pPr>
      <w:rPr>
        <w:rFonts w:ascii="Wingdings" w:hAnsi="Wingdings"/>
      </w:rPr>
    </w:lvl>
    <w:lvl w:ilvl="1" w:tplc="095155E0">
      <w:start w:val="1"/>
      <w:numFmt w:val="bullet"/>
      <w:suff w:val="tab"/>
      <w:lvlText w:val="o"/>
      <w:lvlJc w:val="left"/>
      <w:pPr>
        <w:ind w:hanging="360" w:left="1440"/>
        <w:tabs>
          <w:tab w:val="left" w:pos="1440" w:leader="none"/>
        </w:tabs>
      </w:pPr>
      <w:rPr>
        <w:rFonts w:ascii="Courier New" w:hAnsi="Courier New"/>
      </w:rPr>
    </w:lvl>
    <w:lvl w:ilvl="2" w:tplc="27F360C1">
      <w:start w:val="1"/>
      <w:numFmt w:val="bullet"/>
      <w:suff w:val="tab"/>
      <w:lvlText w:val=""/>
      <w:lvlJc w:val="left"/>
      <w:pPr>
        <w:ind w:hanging="360" w:left="2160"/>
        <w:tabs>
          <w:tab w:val="left" w:pos="2160" w:leader="none"/>
        </w:tabs>
      </w:pPr>
      <w:rPr>
        <w:rFonts w:ascii="Wingdings" w:hAnsi="Wingdings"/>
      </w:rPr>
    </w:lvl>
    <w:lvl w:ilvl="3" w:tplc="743ABB52">
      <w:start w:val="1"/>
      <w:numFmt w:val="bullet"/>
      <w:suff w:val="tab"/>
      <w:lvlText w:val=""/>
      <w:lvlJc w:val="left"/>
      <w:pPr>
        <w:ind w:hanging="360" w:left="2880"/>
        <w:tabs>
          <w:tab w:val="left" w:pos="2880" w:leader="none"/>
        </w:tabs>
      </w:pPr>
      <w:rPr>
        <w:rFonts w:ascii="Symbol" w:hAnsi="Symbol"/>
      </w:rPr>
    </w:lvl>
    <w:lvl w:ilvl="4" w:tplc="0C617C0E">
      <w:start w:val="1"/>
      <w:numFmt w:val="bullet"/>
      <w:suff w:val="tab"/>
      <w:lvlText w:val="o"/>
      <w:lvlJc w:val="left"/>
      <w:pPr>
        <w:ind w:hanging="360" w:left="3600"/>
        <w:tabs>
          <w:tab w:val="left" w:pos="3600" w:leader="none"/>
        </w:tabs>
      </w:pPr>
      <w:rPr>
        <w:rFonts w:ascii="Courier New" w:hAnsi="Courier New"/>
      </w:rPr>
    </w:lvl>
    <w:lvl w:ilvl="5" w:tplc="72157E2B">
      <w:start w:val="1"/>
      <w:numFmt w:val="bullet"/>
      <w:suff w:val="tab"/>
      <w:lvlText w:val=""/>
      <w:lvlJc w:val="left"/>
      <w:pPr>
        <w:ind w:hanging="360" w:left="4320"/>
        <w:tabs>
          <w:tab w:val="left" w:pos="4320" w:leader="none"/>
        </w:tabs>
      </w:pPr>
      <w:rPr>
        <w:rFonts w:ascii="Wingdings" w:hAnsi="Wingdings"/>
      </w:rPr>
    </w:lvl>
    <w:lvl w:ilvl="6" w:tplc="2257C20E">
      <w:start w:val="1"/>
      <w:numFmt w:val="bullet"/>
      <w:suff w:val="tab"/>
      <w:lvlText w:val=""/>
      <w:lvlJc w:val="left"/>
      <w:pPr>
        <w:ind w:hanging="360" w:left="5040"/>
        <w:tabs>
          <w:tab w:val="left" w:pos="5040" w:leader="none"/>
        </w:tabs>
      </w:pPr>
      <w:rPr>
        <w:rFonts w:ascii="Symbol" w:hAnsi="Symbol"/>
      </w:rPr>
    </w:lvl>
    <w:lvl w:ilvl="7" w:tplc="185D90EC">
      <w:start w:val="1"/>
      <w:numFmt w:val="bullet"/>
      <w:suff w:val="tab"/>
      <w:lvlText w:val="o"/>
      <w:lvlJc w:val="left"/>
      <w:pPr>
        <w:ind w:hanging="360" w:left="5760"/>
        <w:tabs>
          <w:tab w:val="left" w:pos="5760" w:leader="none"/>
        </w:tabs>
      </w:pPr>
      <w:rPr>
        <w:rFonts w:ascii="Courier New" w:hAnsi="Courier New"/>
      </w:rPr>
    </w:lvl>
    <w:lvl w:ilvl="8" w:tplc="69152143">
      <w:start w:val="1"/>
      <w:numFmt w:val="bullet"/>
      <w:suff w:val="tab"/>
      <w:lvlText w:val=""/>
      <w:lvlJc w:val="left"/>
      <w:pPr>
        <w:ind w:hanging="360" w:left="6480"/>
        <w:tabs>
          <w:tab w:val="left" w:pos="6480" w:leader="none"/>
        </w:tabs>
      </w:pPr>
      <w:rPr>
        <w:rFonts w:ascii="Wingdings" w:hAnsi="Wingdings"/>
      </w:rPr>
    </w:lvl>
  </w:abstractNum>
  <w:abstractNum w:abstractNumId="26">
    <w:nsid w:val="67CE0843"/>
    <w:multiLevelType w:val="hybridMultilevel"/>
    <w:lvl w:ilvl="0" w:tplc="433A8181">
      <w:start w:val="2"/>
      <w:numFmt w:val="bullet"/>
      <w:suff w:val="tab"/>
      <w:lvlText w:val="-"/>
      <w:lvlJc w:val="left"/>
      <w:pPr>
        <w:ind w:hanging="360" w:left="720"/>
        <w:tabs>
          <w:tab w:val="left" w:pos="720" w:leader="none"/>
        </w:tabs>
      </w:pPr>
      <w:rPr>
        <w:rFonts w:ascii="Arial" w:hAnsi="Arial"/>
      </w:rPr>
    </w:lvl>
    <w:lvl w:ilvl="1" w:tplc="5417F884">
      <w:start w:val="1"/>
      <w:numFmt w:val="bullet"/>
      <w:suff w:val="tab"/>
      <w:lvlText w:val="o"/>
      <w:lvlJc w:val="left"/>
      <w:pPr>
        <w:ind w:hanging="360" w:left="1440"/>
        <w:tabs>
          <w:tab w:val="left" w:pos="1440" w:leader="none"/>
        </w:tabs>
      </w:pPr>
      <w:rPr>
        <w:rFonts w:ascii="Courier New" w:hAnsi="Courier New"/>
      </w:rPr>
    </w:lvl>
    <w:lvl w:ilvl="2" w:tplc="30A8D66E">
      <w:start w:val="1"/>
      <w:numFmt w:val="bullet"/>
      <w:suff w:val="tab"/>
      <w:lvlText w:val=""/>
      <w:lvlJc w:val="left"/>
      <w:pPr>
        <w:ind w:hanging="360" w:left="2160"/>
        <w:tabs>
          <w:tab w:val="left" w:pos="2160" w:leader="none"/>
        </w:tabs>
      </w:pPr>
      <w:rPr>
        <w:rFonts w:ascii="Wingdings" w:hAnsi="Wingdings"/>
      </w:rPr>
    </w:lvl>
    <w:lvl w:ilvl="3" w:tplc="12376425">
      <w:start w:val="1"/>
      <w:numFmt w:val="bullet"/>
      <w:suff w:val="tab"/>
      <w:lvlText w:val=""/>
      <w:lvlJc w:val="left"/>
      <w:pPr>
        <w:ind w:hanging="360" w:left="2880"/>
        <w:tabs>
          <w:tab w:val="left" w:pos="2880" w:leader="none"/>
        </w:tabs>
      </w:pPr>
      <w:rPr>
        <w:rFonts w:ascii="Symbol" w:hAnsi="Symbol"/>
      </w:rPr>
    </w:lvl>
    <w:lvl w:ilvl="4" w:tplc="5B235891">
      <w:start w:val="1"/>
      <w:numFmt w:val="bullet"/>
      <w:suff w:val="tab"/>
      <w:lvlText w:val="o"/>
      <w:lvlJc w:val="left"/>
      <w:pPr>
        <w:ind w:hanging="360" w:left="3600"/>
        <w:tabs>
          <w:tab w:val="left" w:pos="3600" w:leader="none"/>
        </w:tabs>
      </w:pPr>
      <w:rPr>
        <w:rFonts w:ascii="Courier New" w:hAnsi="Courier New"/>
      </w:rPr>
    </w:lvl>
    <w:lvl w:ilvl="5" w:tplc="2D8DBD5A">
      <w:start w:val="1"/>
      <w:numFmt w:val="bullet"/>
      <w:suff w:val="tab"/>
      <w:lvlText w:val=""/>
      <w:lvlJc w:val="left"/>
      <w:pPr>
        <w:ind w:hanging="360" w:left="4320"/>
        <w:tabs>
          <w:tab w:val="left" w:pos="4320" w:leader="none"/>
        </w:tabs>
      </w:pPr>
      <w:rPr>
        <w:rFonts w:ascii="Wingdings" w:hAnsi="Wingdings"/>
      </w:rPr>
    </w:lvl>
    <w:lvl w:ilvl="6" w:tplc="22D56354">
      <w:start w:val="1"/>
      <w:numFmt w:val="bullet"/>
      <w:suff w:val="tab"/>
      <w:lvlText w:val=""/>
      <w:lvlJc w:val="left"/>
      <w:pPr>
        <w:ind w:hanging="360" w:left="5040"/>
        <w:tabs>
          <w:tab w:val="left" w:pos="5040" w:leader="none"/>
        </w:tabs>
      </w:pPr>
      <w:rPr>
        <w:rFonts w:ascii="Symbol" w:hAnsi="Symbol"/>
      </w:rPr>
    </w:lvl>
    <w:lvl w:ilvl="7" w:tplc="02494387">
      <w:start w:val="1"/>
      <w:numFmt w:val="bullet"/>
      <w:suff w:val="tab"/>
      <w:lvlText w:val="o"/>
      <w:lvlJc w:val="left"/>
      <w:pPr>
        <w:ind w:hanging="360" w:left="5760"/>
        <w:tabs>
          <w:tab w:val="left" w:pos="5760" w:leader="none"/>
        </w:tabs>
      </w:pPr>
      <w:rPr>
        <w:rFonts w:ascii="Courier New" w:hAnsi="Courier New"/>
      </w:rPr>
    </w:lvl>
    <w:lvl w:ilvl="8" w:tplc="449780D3">
      <w:start w:val="1"/>
      <w:numFmt w:val="bullet"/>
      <w:suff w:val="tab"/>
      <w:lvlText w:val=""/>
      <w:lvlJc w:val="left"/>
      <w:pPr>
        <w:ind w:hanging="360" w:left="6480"/>
        <w:tabs>
          <w:tab w:val="left" w:pos="6480" w:leader="none"/>
        </w:tabs>
      </w:pPr>
      <w:rPr>
        <w:rFonts w:ascii="Wingdings" w:hAnsi="Wingdings"/>
      </w:rPr>
    </w:lvl>
  </w:abstractNum>
  <w:abstractNum w:abstractNumId="27">
    <w:nsid w:val="697F04ED"/>
    <w:multiLevelType w:val="hybridMultilevel"/>
    <w:lvl w:ilvl="0" w:tplc="49F10371">
      <w:start w:val="1"/>
      <w:numFmt w:val="bullet"/>
      <w:suff w:val="tab"/>
      <w:lvlText w:val=""/>
      <w:lvlJc w:val="left"/>
      <w:pPr>
        <w:ind w:hanging="284" w:left="964"/>
        <w:tabs>
          <w:tab w:val="left" w:pos="964" w:leader="none"/>
        </w:tabs>
      </w:pPr>
      <w:rPr>
        <w:rFonts w:ascii="Wingdings" w:hAnsi="Wingdings"/>
      </w:rPr>
    </w:lvl>
    <w:lvl w:ilvl="1" w:tplc="74AF3B68">
      <w:start w:val="1"/>
      <w:numFmt w:val="bullet"/>
      <w:suff w:val="tab"/>
      <w:lvlText w:val="o"/>
      <w:lvlJc w:val="left"/>
      <w:pPr>
        <w:ind w:hanging="360" w:left="1440"/>
        <w:tabs>
          <w:tab w:val="left" w:pos="1440" w:leader="none"/>
        </w:tabs>
      </w:pPr>
      <w:rPr>
        <w:rFonts w:ascii="Courier New" w:hAnsi="Courier New"/>
      </w:rPr>
    </w:lvl>
    <w:lvl w:ilvl="2" w:tplc="2423039A">
      <w:start w:val="1"/>
      <w:numFmt w:val="bullet"/>
      <w:suff w:val="tab"/>
      <w:lvlText w:val=""/>
      <w:lvlJc w:val="left"/>
      <w:pPr>
        <w:ind w:hanging="360" w:left="2160"/>
        <w:tabs>
          <w:tab w:val="left" w:pos="2160" w:leader="none"/>
        </w:tabs>
      </w:pPr>
      <w:rPr>
        <w:rFonts w:ascii="Wingdings" w:hAnsi="Wingdings"/>
      </w:rPr>
    </w:lvl>
    <w:lvl w:ilvl="3" w:tplc="7AEC32CC">
      <w:start w:val="1"/>
      <w:numFmt w:val="bullet"/>
      <w:suff w:val="tab"/>
      <w:lvlText w:val=""/>
      <w:lvlJc w:val="left"/>
      <w:pPr>
        <w:ind w:hanging="360" w:left="2880"/>
        <w:tabs>
          <w:tab w:val="left" w:pos="2880" w:leader="none"/>
        </w:tabs>
      </w:pPr>
      <w:rPr>
        <w:rFonts w:ascii="Symbol" w:hAnsi="Symbol"/>
      </w:rPr>
    </w:lvl>
    <w:lvl w:ilvl="4" w:tplc="10F8B695">
      <w:start w:val="1"/>
      <w:numFmt w:val="bullet"/>
      <w:suff w:val="tab"/>
      <w:lvlText w:val="o"/>
      <w:lvlJc w:val="left"/>
      <w:pPr>
        <w:ind w:hanging="360" w:left="3600"/>
        <w:tabs>
          <w:tab w:val="left" w:pos="3600" w:leader="none"/>
        </w:tabs>
      </w:pPr>
      <w:rPr>
        <w:rFonts w:ascii="Courier New" w:hAnsi="Courier New"/>
      </w:rPr>
    </w:lvl>
    <w:lvl w:ilvl="5" w:tplc="18B2B6C2">
      <w:start w:val="1"/>
      <w:numFmt w:val="bullet"/>
      <w:suff w:val="tab"/>
      <w:lvlText w:val=""/>
      <w:lvlJc w:val="left"/>
      <w:pPr>
        <w:ind w:hanging="360" w:left="4320"/>
        <w:tabs>
          <w:tab w:val="left" w:pos="4320" w:leader="none"/>
        </w:tabs>
      </w:pPr>
      <w:rPr>
        <w:rFonts w:ascii="Wingdings" w:hAnsi="Wingdings"/>
      </w:rPr>
    </w:lvl>
    <w:lvl w:ilvl="6" w:tplc="31D5296D">
      <w:start w:val="1"/>
      <w:numFmt w:val="bullet"/>
      <w:suff w:val="tab"/>
      <w:lvlText w:val=""/>
      <w:lvlJc w:val="left"/>
      <w:pPr>
        <w:ind w:hanging="360" w:left="5040"/>
        <w:tabs>
          <w:tab w:val="left" w:pos="5040" w:leader="none"/>
        </w:tabs>
      </w:pPr>
      <w:rPr>
        <w:rFonts w:ascii="Symbol" w:hAnsi="Symbol"/>
      </w:rPr>
    </w:lvl>
    <w:lvl w:ilvl="7" w:tplc="44146FF3">
      <w:start w:val="1"/>
      <w:numFmt w:val="bullet"/>
      <w:suff w:val="tab"/>
      <w:lvlText w:val="o"/>
      <w:lvlJc w:val="left"/>
      <w:pPr>
        <w:ind w:hanging="360" w:left="5760"/>
        <w:tabs>
          <w:tab w:val="left" w:pos="5760" w:leader="none"/>
        </w:tabs>
      </w:pPr>
      <w:rPr>
        <w:rFonts w:ascii="Courier New" w:hAnsi="Courier New"/>
      </w:rPr>
    </w:lvl>
    <w:lvl w:ilvl="8" w:tplc="4063D1F5">
      <w:start w:val="1"/>
      <w:numFmt w:val="bullet"/>
      <w:suff w:val="tab"/>
      <w:lvlText w:val=""/>
      <w:lvlJc w:val="left"/>
      <w:pPr>
        <w:ind w:hanging="360" w:left="6480"/>
        <w:tabs>
          <w:tab w:val="left" w:pos="6480" w:leader="none"/>
        </w:tabs>
      </w:pPr>
      <w:rPr>
        <w:rFonts w:ascii="Wingdings" w:hAnsi="Wingdings"/>
      </w:rPr>
    </w:lvl>
  </w:abstractNum>
  <w:abstractNum w:abstractNumId="28">
    <w:nsid w:val="6CC22D0A"/>
    <w:multiLevelType w:val="multilevel"/>
    <w:lvl w:ilvl="0">
      <w:start w:val="1"/>
      <w:numFmt w:val="decimal"/>
      <w:suff w:val="tab"/>
      <w:lvlText w:val="%1)"/>
      <w:lvlJc w:val="left"/>
      <w:pPr>
        <w:ind w:hanging="360" w:left="1117"/>
      </w:pPr>
      <w:rPr/>
    </w:lvl>
    <w:lvl w:ilvl="1">
      <w:start w:val="1"/>
      <w:numFmt w:val="lowerLetter"/>
      <w:suff w:val="tab"/>
      <w:lvlText w:val="%2."/>
      <w:lvlJc w:val="left"/>
      <w:pPr>
        <w:ind w:hanging="360" w:left="1837"/>
      </w:pPr>
      <w:rPr/>
    </w:lvl>
    <w:lvl w:ilvl="2">
      <w:start w:val="1"/>
      <w:numFmt w:val="lowerRoman"/>
      <w:suff w:val="tab"/>
      <w:lvlText w:val="%3."/>
      <w:lvlJc w:val="right"/>
      <w:pPr>
        <w:ind w:hanging="180" w:left="2557"/>
      </w:pPr>
      <w:rPr/>
    </w:lvl>
    <w:lvl w:ilvl="3">
      <w:start w:val="1"/>
      <w:numFmt w:val="decimal"/>
      <w:suff w:val="tab"/>
      <w:lvlText w:val="%4."/>
      <w:lvlJc w:val="left"/>
      <w:pPr>
        <w:ind w:hanging="360" w:left="3277"/>
      </w:pPr>
      <w:rPr/>
    </w:lvl>
    <w:lvl w:ilvl="4">
      <w:start w:val="1"/>
      <w:numFmt w:val="lowerLetter"/>
      <w:suff w:val="tab"/>
      <w:lvlText w:val="%5."/>
      <w:lvlJc w:val="left"/>
      <w:pPr>
        <w:ind w:hanging="360" w:left="3997"/>
      </w:pPr>
      <w:rPr/>
    </w:lvl>
    <w:lvl w:ilvl="5">
      <w:start w:val="1"/>
      <w:numFmt w:val="lowerRoman"/>
      <w:suff w:val="tab"/>
      <w:lvlText w:val="%6."/>
      <w:lvlJc w:val="right"/>
      <w:pPr>
        <w:ind w:hanging="180" w:left="4717"/>
      </w:pPr>
      <w:rPr/>
    </w:lvl>
    <w:lvl w:ilvl="6">
      <w:start w:val="1"/>
      <w:numFmt w:val="decimal"/>
      <w:suff w:val="tab"/>
      <w:lvlText w:val="%7."/>
      <w:lvlJc w:val="left"/>
      <w:pPr>
        <w:ind w:hanging="360" w:left="5437"/>
      </w:pPr>
      <w:rPr/>
    </w:lvl>
    <w:lvl w:ilvl="7">
      <w:start w:val="1"/>
      <w:numFmt w:val="lowerLetter"/>
      <w:suff w:val="tab"/>
      <w:lvlText w:val="%8."/>
      <w:lvlJc w:val="left"/>
      <w:pPr>
        <w:ind w:hanging="360" w:left="6157"/>
      </w:pPr>
      <w:rPr/>
    </w:lvl>
    <w:lvl w:ilvl="8">
      <w:start w:val="1"/>
      <w:numFmt w:val="lowerRoman"/>
      <w:suff w:val="tab"/>
      <w:lvlText w:val="%9."/>
      <w:lvlJc w:val="right"/>
      <w:pPr>
        <w:ind w:hanging="180" w:left="6877"/>
      </w:pPr>
      <w:rPr/>
    </w:lvl>
  </w:abstractNum>
  <w:abstractNum w:abstractNumId="29">
    <w:nsid w:val="6D214C44"/>
    <w:multiLevelType w:val="hybridMultilevel"/>
    <w:lvl w:ilvl="0" w:tplc="3CBB57A1">
      <w:start w:val="1"/>
      <w:numFmt w:val="bullet"/>
      <w:suff w:val="tab"/>
      <w:lvlText w:val=""/>
      <w:lvlJc w:val="left"/>
      <w:pPr>
        <w:ind w:hanging="283" w:left="1134"/>
        <w:tabs>
          <w:tab w:val="left" w:pos="1134" w:leader="none"/>
        </w:tabs>
      </w:pPr>
      <w:rPr>
        <w:rFonts w:ascii="Wingdings" w:hAnsi="Wingdings"/>
      </w:rPr>
    </w:lvl>
    <w:lvl w:ilvl="1" w:tplc="4982C746">
      <w:start w:val="1"/>
      <w:numFmt w:val="bullet"/>
      <w:suff w:val="tab"/>
      <w:lvlText w:val="o"/>
      <w:lvlJc w:val="left"/>
      <w:pPr>
        <w:ind w:hanging="360" w:left="1440"/>
        <w:tabs>
          <w:tab w:val="left" w:pos="1440" w:leader="none"/>
        </w:tabs>
      </w:pPr>
      <w:rPr>
        <w:rFonts w:ascii="Courier New" w:hAnsi="Courier New"/>
      </w:rPr>
    </w:lvl>
    <w:lvl w:ilvl="2" w:tplc="10B016CF">
      <w:start w:val="1"/>
      <w:numFmt w:val="bullet"/>
      <w:suff w:val="tab"/>
      <w:lvlText w:val=""/>
      <w:lvlJc w:val="left"/>
      <w:pPr>
        <w:ind w:hanging="360" w:left="2160"/>
        <w:tabs>
          <w:tab w:val="left" w:pos="2160" w:leader="none"/>
        </w:tabs>
      </w:pPr>
      <w:rPr>
        <w:rFonts w:ascii="Wingdings" w:hAnsi="Wingdings"/>
      </w:rPr>
    </w:lvl>
    <w:lvl w:ilvl="3" w:tplc="5C4DE18C">
      <w:start w:val="1"/>
      <w:numFmt w:val="bullet"/>
      <w:suff w:val="tab"/>
      <w:lvlText w:val=""/>
      <w:lvlJc w:val="left"/>
      <w:pPr>
        <w:ind w:hanging="360" w:left="2880"/>
        <w:tabs>
          <w:tab w:val="left" w:pos="2880" w:leader="none"/>
        </w:tabs>
      </w:pPr>
      <w:rPr>
        <w:rFonts w:ascii="Symbol" w:hAnsi="Symbol"/>
      </w:rPr>
    </w:lvl>
    <w:lvl w:ilvl="4" w:tplc="426AC4A0">
      <w:start w:val="1"/>
      <w:numFmt w:val="bullet"/>
      <w:suff w:val="tab"/>
      <w:lvlText w:val="o"/>
      <w:lvlJc w:val="left"/>
      <w:pPr>
        <w:ind w:hanging="360" w:left="3600"/>
        <w:tabs>
          <w:tab w:val="left" w:pos="3600" w:leader="none"/>
        </w:tabs>
      </w:pPr>
      <w:rPr>
        <w:rFonts w:ascii="Courier New" w:hAnsi="Courier New"/>
      </w:rPr>
    </w:lvl>
    <w:lvl w:ilvl="5" w:tplc="37E29F4E">
      <w:start w:val="1"/>
      <w:numFmt w:val="bullet"/>
      <w:suff w:val="tab"/>
      <w:lvlText w:val=""/>
      <w:lvlJc w:val="left"/>
      <w:pPr>
        <w:ind w:hanging="360" w:left="4320"/>
        <w:tabs>
          <w:tab w:val="left" w:pos="4320" w:leader="none"/>
        </w:tabs>
      </w:pPr>
      <w:rPr>
        <w:rFonts w:ascii="Wingdings" w:hAnsi="Wingdings"/>
      </w:rPr>
    </w:lvl>
    <w:lvl w:ilvl="6" w:tplc="1FC98CEA">
      <w:start w:val="1"/>
      <w:numFmt w:val="bullet"/>
      <w:suff w:val="tab"/>
      <w:lvlText w:val=""/>
      <w:lvlJc w:val="left"/>
      <w:pPr>
        <w:ind w:hanging="360" w:left="5040"/>
        <w:tabs>
          <w:tab w:val="left" w:pos="5040" w:leader="none"/>
        </w:tabs>
      </w:pPr>
      <w:rPr>
        <w:rFonts w:ascii="Symbol" w:hAnsi="Symbol"/>
      </w:rPr>
    </w:lvl>
    <w:lvl w:ilvl="7" w:tplc="1AF1BC78">
      <w:start w:val="1"/>
      <w:numFmt w:val="bullet"/>
      <w:suff w:val="tab"/>
      <w:lvlText w:val="o"/>
      <w:lvlJc w:val="left"/>
      <w:pPr>
        <w:ind w:hanging="360" w:left="5760"/>
        <w:tabs>
          <w:tab w:val="left" w:pos="5760" w:leader="none"/>
        </w:tabs>
      </w:pPr>
      <w:rPr>
        <w:rFonts w:ascii="Courier New" w:hAnsi="Courier New"/>
      </w:rPr>
    </w:lvl>
    <w:lvl w:ilvl="8" w:tplc="7E1316DA">
      <w:start w:val="1"/>
      <w:numFmt w:val="bullet"/>
      <w:suff w:val="tab"/>
      <w:lvlText w:val=""/>
      <w:lvlJc w:val="left"/>
      <w:pPr>
        <w:ind w:hanging="360" w:left="6480"/>
        <w:tabs>
          <w:tab w:val="left" w:pos="6480" w:leader="none"/>
        </w:tabs>
      </w:pPr>
      <w:rPr>
        <w:rFonts w:ascii="Wingdings" w:hAnsi="Wingdings"/>
      </w:rPr>
    </w:lvl>
  </w:abstractNum>
  <w:abstractNum w:abstractNumId="30">
    <w:nsid w:val="6DD43F6E"/>
    <w:multiLevelType w:val="multilevel"/>
    <w:lvl w:ilvl="0">
      <w:start w:val="1"/>
      <w:numFmt w:val="decimal"/>
      <w:suff w:val="tab"/>
      <w:lvlText w:val="%1)"/>
      <w:lvlJc w:val="left"/>
      <w:pPr>
        <w:ind w:hanging="360" w:left="672"/>
      </w:pPr>
      <w:rPr/>
    </w:lvl>
    <w:lvl w:ilvl="1">
      <w:start w:val="1"/>
      <w:numFmt w:val="lowerLetter"/>
      <w:suff w:val="tab"/>
      <w:lvlText w:val="%2."/>
      <w:lvlJc w:val="left"/>
      <w:pPr>
        <w:ind w:hanging="360" w:left="1392"/>
      </w:pPr>
      <w:rPr/>
    </w:lvl>
    <w:lvl w:ilvl="2">
      <w:start w:val="1"/>
      <w:numFmt w:val="lowerRoman"/>
      <w:suff w:val="tab"/>
      <w:lvlText w:val="%3."/>
      <w:lvlJc w:val="right"/>
      <w:pPr>
        <w:ind w:hanging="180" w:left="2112"/>
      </w:pPr>
      <w:rPr/>
    </w:lvl>
    <w:lvl w:ilvl="3">
      <w:start w:val="1"/>
      <w:numFmt w:val="decimal"/>
      <w:suff w:val="tab"/>
      <w:lvlText w:val="%4."/>
      <w:lvlJc w:val="left"/>
      <w:pPr>
        <w:ind w:hanging="360" w:left="2832"/>
      </w:pPr>
      <w:rPr/>
    </w:lvl>
    <w:lvl w:ilvl="4">
      <w:start w:val="1"/>
      <w:numFmt w:val="lowerLetter"/>
      <w:suff w:val="tab"/>
      <w:lvlText w:val="%5."/>
      <w:lvlJc w:val="left"/>
      <w:pPr>
        <w:ind w:hanging="360" w:left="3552"/>
      </w:pPr>
      <w:rPr/>
    </w:lvl>
    <w:lvl w:ilvl="5">
      <w:start w:val="1"/>
      <w:numFmt w:val="lowerRoman"/>
      <w:suff w:val="tab"/>
      <w:lvlText w:val="%6."/>
      <w:lvlJc w:val="right"/>
      <w:pPr>
        <w:ind w:hanging="180" w:left="4272"/>
      </w:pPr>
      <w:rPr/>
    </w:lvl>
    <w:lvl w:ilvl="6">
      <w:start w:val="1"/>
      <w:numFmt w:val="decimal"/>
      <w:suff w:val="tab"/>
      <w:lvlText w:val="%7."/>
      <w:lvlJc w:val="left"/>
      <w:pPr>
        <w:ind w:hanging="360" w:left="4992"/>
      </w:pPr>
      <w:rPr/>
    </w:lvl>
    <w:lvl w:ilvl="7">
      <w:start w:val="1"/>
      <w:numFmt w:val="lowerLetter"/>
      <w:suff w:val="tab"/>
      <w:lvlText w:val="%8."/>
      <w:lvlJc w:val="left"/>
      <w:pPr>
        <w:ind w:hanging="360" w:left="5712"/>
      </w:pPr>
      <w:rPr/>
    </w:lvl>
    <w:lvl w:ilvl="8">
      <w:start w:val="1"/>
      <w:numFmt w:val="lowerRoman"/>
      <w:suff w:val="tab"/>
      <w:lvlText w:val="%9."/>
      <w:lvlJc w:val="right"/>
      <w:pPr>
        <w:ind w:hanging="180" w:left="6432"/>
      </w:pPr>
      <w:rPr/>
    </w:lvl>
  </w:abstractNum>
  <w:abstractNum w:abstractNumId="31">
    <w:nsid w:val="6E6A299B"/>
    <w:multiLevelType w:val="hybridMultilevel"/>
    <w:lvl w:ilvl="0" w:tplc="5A9704DD">
      <w:start w:val="1"/>
      <w:numFmt w:val="bullet"/>
      <w:suff w:val="tab"/>
      <w:lvlText w:val=""/>
      <w:lvlJc w:val="left"/>
      <w:pPr>
        <w:ind w:hanging="340" w:left="1474"/>
        <w:tabs>
          <w:tab w:val="left" w:pos="1474" w:leader="none"/>
        </w:tabs>
      </w:pPr>
      <w:rPr>
        <w:rFonts w:ascii="Wingdings" w:hAnsi="Wingdings"/>
      </w:rPr>
    </w:lvl>
    <w:lvl w:ilvl="1" w:tplc="2A70ECA0">
      <w:start w:val="1"/>
      <w:numFmt w:val="bullet"/>
      <w:suff w:val="tab"/>
      <w:lvlText w:val="o"/>
      <w:lvlJc w:val="left"/>
      <w:pPr>
        <w:ind w:hanging="360" w:left="1440"/>
        <w:tabs>
          <w:tab w:val="left" w:pos="1440" w:leader="none"/>
        </w:tabs>
      </w:pPr>
      <w:rPr>
        <w:rFonts w:ascii="Courier New" w:hAnsi="Courier New"/>
      </w:rPr>
    </w:lvl>
    <w:lvl w:ilvl="2" w:tplc="58A5B857">
      <w:start w:val="1"/>
      <w:numFmt w:val="bullet"/>
      <w:suff w:val="tab"/>
      <w:lvlText w:val=""/>
      <w:lvlJc w:val="left"/>
      <w:pPr>
        <w:ind w:hanging="360" w:left="2160"/>
        <w:tabs>
          <w:tab w:val="left" w:pos="2160" w:leader="none"/>
        </w:tabs>
      </w:pPr>
      <w:rPr>
        <w:rFonts w:ascii="Wingdings" w:hAnsi="Wingdings"/>
      </w:rPr>
    </w:lvl>
    <w:lvl w:ilvl="3" w:tplc="39DE40E5">
      <w:start w:val="1"/>
      <w:numFmt w:val="bullet"/>
      <w:suff w:val="tab"/>
      <w:lvlText w:val=""/>
      <w:lvlJc w:val="left"/>
      <w:pPr>
        <w:ind w:hanging="360" w:left="2880"/>
        <w:tabs>
          <w:tab w:val="left" w:pos="2880" w:leader="none"/>
        </w:tabs>
      </w:pPr>
      <w:rPr>
        <w:rFonts w:ascii="Symbol" w:hAnsi="Symbol"/>
      </w:rPr>
    </w:lvl>
    <w:lvl w:ilvl="4" w:tplc="6592C84C">
      <w:start w:val="1"/>
      <w:numFmt w:val="bullet"/>
      <w:suff w:val="tab"/>
      <w:lvlText w:val="o"/>
      <w:lvlJc w:val="left"/>
      <w:pPr>
        <w:ind w:hanging="360" w:left="3600"/>
        <w:tabs>
          <w:tab w:val="left" w:pos="3600" w:leader="none"/>
        </w:tabs>
      </w:pPr>
      <w:rPr>
        <w:rFonts w:ascii="Courier New" w:hAnsi="Courier New"/>
      </w:rPr>
    </w:lvl>
    <w:lvl w:ilvl="5" w:tplc="50B11A43">
      <w:start w:val="1"/>
      <w:numFmt w:val="bullet"/>
      <w:suff w:val="tab"/>
      <w:lvlText w:val=""/>
      <w:lvlJc w:val="left"/>
      <w:pPr>
        <w:ind w:hanging="360" w:left="4320"/>
        <w:tabs>
          <w:tab w:val="left" w:pos="4320" w:leader="none"/>
        </w:tabs>
      </w:pPr>
      <w:rPr>
        <w:rFonts w:ascii="Wingdings" w:hAnsi="Wingdings"/>
      </w:rPr>
    </w:lvl>
    <w:lvl w:ilvl="6" w:tplc="615AB8E2">
      <w:start w:val="1"/>
      <w:numFmt w:val="bullet"/>
      <w:suff w:val="tab"/>
      <w:lvlText w:val=""/>
      <w:lvlJc w:val="left"/>
      <w:pPr>
        <w:ind w:hanging="360" w:left="5040"/>
        <w:tabs>
          <w:tab w:val="left" w:pos="5040" w:leader="none"/>
        </w:tabs>
      </w:pPr>
      <w:rPr>
        <w:rFonts w:ascii="Symbol" w:hAnsi="Symbol"/>
      </w:rPr>
    </w:lvl>
    <w:lvl w:ilvl="7" w:tplc="5C6430C7">
      <w:start w:val="1"/>
      <w:numFmt w:val="bullet"/>
      <w:suff w:val="tab"/>
      <w:lvlText w:val="o"/>
      <w:lvlJc w:val="left"/>
      <w:pPr>
        <w:ind w:hanging="360" w:left="5760"/>
        <w:tabs>
          <w:tab w:val="left" w:pos="5760" w:leader="none"/>
        </w:tabs>
      </w:pPr>
      <w:rPr>
        <w:rFonts w:ascii="Courier New" w:hAnsi="Courier New"/>
      </w:rPr>
    </w:lvl>
    <w:lvl w:ilvl="8" w:tplc="50D0D245">
      <w:start w:val="1"/>
      <w:numFmt w:val="bullet"/>
      <w:suff w:val="tab"/>
      <w:lvlText w:val=""/>
      <w:lvlJc w:val="left"/>
      <w:pPr>
        <w:ind w:hanging="360" w:left="6480"/>
        <w:tabs>
          <w:tab w:val="left" w:pos="6480" w:leader="none"/>
        </w:tabs>
      </w:pPr>
      <w:rPr>
        <w:rFonts w:ascii="Wingdings" w:hAnsi="Wingdings"/>
      </w:rPr>
    </w:lvl>
  </w:abstractNum>
  <w:abstractNum w:abstractNumId="32">
    <w:nsid w:val="7B4A09FF"/>
    <w:multiLevelType w:val="hybridMultilevel"/>
    <w:lvl w:ilvl="0" w:tplc="496621E0">
      <w:start w:val="1"/>
      <w:numFmt w:val="bullet"/>
      <w:suff w:val="tab"/>
      <w:lvlText w:val=""/>
      <w:lvlJc w:val="left"/>
      <w:pPr>
        <w:ind w:hanging="340" w:left="1474"/>
        <w:tabs>
          <w:tab w:val="left" w:pos="1474" w:leader="none"/>
        </w:tabs>
      </w:pPr>
      <w:rPr>
        <w:rFonts w:ascii="Wingdings" w:hAnsi="Wingdings"/>
      </w:rPr>
    </w:lvl>
    <w:lvl w:ilvl="1" w:tplc="74C04DA7">
      <w:start w:val="1"/>
      <w:numFmt w:val="bullet"/>
      <w:suff w:val="tab"/>
      <w:lvlText w:val="o"/>
      <w:lvlJc w:val="left"/>
      <w:pPr>
        <w:ind w:hanging="360" w:left="1440"/>
        <w:tabs>
          <w:tab w:val="left" w:pos="1440" w:leader="none"/>
        </w:tabs>
      </w:pPr>
      <w:rPr>
        <w:rFonts w:ascii="Courier New" w:hAnsi="Courier New"/>
      </w:rPr>
    </w:lvl>
    <w:lvl w:ilvl="2" w:tplc="70FEBBE4">
      <w:start w:val="1"/>
      <w:numFmt w:val="bullet"/>
      <w:suff w:val="tab"/>
      <w:lvlText w:val=""/>
      <w:lvlJc w:val="left"/>
      <w:pPr>
        <w:ind w:hanging="360" w:left="2160"/>
        <w:tabs>
          <w:tab w:val="left" w:pos="2160" w:leader="none"/>
        </w:tabs>
      </w:pPr>
      <w:rPr>
        <w:rFonts w:ascii="Wingdings" w:hAnsi="Wingdings"/>
      </w:rPr>
    </w:lvl>
    <w:lvl w:ilvl="3" w:tplc="02269227">
      <w:start w:val="1"/>
      <w:numFmt w:val="bullet"/>
      <w:suff w:val="tab"/>
      <w:lvlText w:val=""/>
      <w:lvlJc w:val="left"/>
      <w:pPr>
        <w:ind w:hanging="360" w:left="2880"/>
        <w:tabs>
          <w:tab w:val="left" w:pos="2880" w:leader="none"/>
        </w:tabs>
      </w:pPr>
      <w:rPr>
        <w:rFonts w:ascii="Symbol" w:hAnsi="Symbol"/>
      </w:rPr>
    </w:lvl>
    <w:lvl w:ilvl="4" w:tplc="053EE4AF">
      <w:start w:val="1"/>
      <w:numFmt w:val="bullet"/>
      <w:suff w:val="tab"/>
      <w:lvlText w:val="o"/>
      <w:lvlJc w:val="left"/>
      <w:pPr>
        <w:ind w:hanging="360" w:left="3600"/>
        <w:tabs>
          <w:tab w:val="left" w:pos="3600" w:leader="none"/>
        </w:tabs>
      </w:pPr>
      <w:rPr>
        <w:rFonts w:ascii="Courier New" w:hAnsi="Courier New"/>
      </w:rPr>
    </w:lvl>
    <w:lvl w:ilvl="5" w:tplc="1C78A5C2">
      <w:start w:val="1"/>
      <w:numFmt w:val="bullet"/>
      <w:suff w:val="tab"/>
      <w:lvlText w:val=""/>
      <w:lvlJc w:val="left"/>
      <w:pPr>
        <w:ind w:hanging="360" w:left="4320"/>
        <w:tabs>
          <w:tab w:val="left" w:pos="4320" w:leader="none"/>
        </w:tabs>
      </w:pPr>
      <w:rPr>
        <w:rFonts w:ascii="Wingdings" w:hAnsi="Wingdings"/>
      </w:rPr>
    </w:lvl>
    <w:lvl w:ilvl="6" w:tplc="0DA89FD5">
      <w:start w:val="1"/>
      <w:numFmt w:val="bullet"/>
      <w:suff w:val="tab"/>
      <w:lvlText w:val=""/>
      <w:lvlJc w:val="left"/>
      <w:pPr>
        <w:ind w:hanging="360" w:left="5040"/>
        <w:tabs>
          <w:tab w:val="left" w:pos="5040" w:leader="none"/>
        </w:tabs>
      </w:pPr>
      <w:rPr>
        <w:rFonts w:ascii="Symbol" w:hAnsi="Symbol"/>
      </w:rPr>
    </w:lvl>
    <w:lvl w:ilvl="7" w:tplc="782DBD4A">
      <w:start w:val="1"/>
      <w:numFmt w:val="bullet"/>
      <w:suff w:val="tab"/>
      <w:lvlText w:val="o"/>
      <w:lvlJc w:val="left"/>
      <w:pPr>
        <w:ind w:hanging="360" w:left="5760"/>
        <w:tabs>
          <w:tab w:val="left" w:pos="5760" w:leader="none"/>
        </w:tabs>
      </w:pPr>
      <w:rPr>
        <w:rFonts w:ascii="Courier New" w:hAnsi="Courier New"/>
      </w:rPr>
    </w:lvl>
    <w:lvl w:ilvl="8" w:tplc="2F6CC0DE">
      <w:start w:val="1"/>
      <w:numFmt w:val="bullet"/>
      <w:suff w:val="tab"/>
      <w:lvlText w:val=""/>
      <w:lvlJc w:val="left"/>
      <w:pPr>
        <w:ind w:hanging="360" w:left="6480"/>
        <w:tabs>
          <w:tab w:val="left" w:pos="6480" w:leader="none"/>
        </w:tabs>
      </w:pPr>
      <w:rPr>
        <w:rFonts w:ascii="Wingdings" w:hAnsi="Wingdings"/>
      </w:rPr>
    </w:lvl>
  </w:abstractNum>
  <w:num w:numId="1">
    <w:abstractNumId w:val="16"/>
  </w:num>
  <w:num w:numId="2">
    <w:abstractNumId w:val="9"/>
  </w:num>
  <w:num w:numId="3">
    <w:abstractNumId w:val="10"/>
  </w:num>
  <w:num w:numId="4">
    <w:abstractNumId w:val="5"/>
  </w:num>
  <w:num w:numId="5">
    <w:abstractNumId w:val="2"/>
  </w:num>
  <w:num w:numId="6">
    <w:abstractNumId w:val="11"/>
  </w:num>
  <w:num w:numId="7">
    <w:abstractNumId w:val="8"/>
  </w:num>
  <w:num w:numId="8">
    <w:abstractNumId w:val="31"/>
  </w:num>
  <w:num w:numId="9">
    <w:abstractNumId w:val="32"/>
  </w:num>
  <w:num w:numId="10">
    <w:abstractNumId w:val="17"/>
  </w:num>
  <w:num w:numId="11">
    <w:abstractNumId w:val="29"/>
  </w:num>
  <w:num w:numId="12">
    <w:abstractNumId w:val="4"/>
  </w:num>
  <w:num w:numId="13">
    <w:abstractNumId w:val="13"/>
  </w:num>
  <w:num w:numId="14">
    <w:abstractNumId w:val="23"/>
  </w:num>
  <w:num w:numId="15">
    <w:abstractNumId w:val="27"/>
  </w:num>
  <w:num w:numId="16">
    <w:abstractNumId w:val="12"/>
  </w:num>
  <w:num w:numId="17">
    <w:abstractNumId w:val="20"/>
  </w:num>
  <w:num w:numId="18">
    <w:abstractNumId w:val="22"/>
  </w:num>
  <w:num w:numId="19">
    <w:abstractNumId w:val="3"/>
  </w:num>
  <w:num w:numId="20">
    <w:abstractNumId w:val="25"/>
  </w:num>
  <w:num w:numId="21">
    <w:abstractNumId w:val="26"/>
  </w:num>
  <w:num w:numId="22">
    <w:abstractNumId w:val="15"/>
  </w:num>
  <w:num w:numId="23">
    <w:abstractNumId w:val="24"/>
  </w:num>
  <w:num w:numId="24">
    <w:abstractNumId w:val="14"/>
  </w:num>
  <w:num w:numId="25">
    <w:abstractNumId w:val="28"/>
  </w:num>
  <w:num w:numId="26">
    <w:abstractNumId w:val="0"/>
  </w:num>
  <w:num w:numId="27">
    <w:abstractNumId w:val="19"/>
  </w:num>
  <w:num w:numId="28">
    <w:abstractNumId w:val="30"/>
  </w:num>
  <w:num w:numId="29">
    <w:abstractNumId w:val="21"/>
  </w:num>
  <w:num w:numId="30">
    <w:abstractNumId w:val="7"/>
  </w:num>
  <w:num w:numId="31">
    <w:abstractNumId w:val="1"/>
  </w:num>
  <w:num w:numId="32">
    <w:abstractNumId w:val="18"/>
  </w:num>
  <w:num w:numId="33">
    <w:abstractNumId w:val="6"/>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Heading 1"/>
    <w:basedOn w:val="P0"/>
    <w:next w:val="P0"/>
    <w:link w:val="C8"/>
    <w:qFormat/>
    <w:pPr>
      <w:keepNext w:val="1"/>
      <w:spacing w:before="240" w:after="60"/>
      <w:outlineLvl w:val="0"/>
    </w:pPr>
    <w:rPr>
      <w:b w:val="1"/>
      <w:sz w:val="28"/>
    </w:rPr>
  </w:style>
  <w:style w:type="paragraph" w:styleId="P2">
    <w:name w:val="Heading 2"/>
    <w:basedOn w:val="P0"/>
    <w:next w:val="P0"/>
    <w:link w:val="C9"/>
    <w:qFormat/>
    <w:pPr>
      <w:keepNext w:val="1"/>
      <w:outlineLvl w:val="1"/>
    </w:pPr>
    <w:rPr>
      <w:rFonts w:ascii="CTimesRoman" w:hAnsi="CTimesRoman"/>
      <w:b w:val="1"/>
      <w:color w:val="000000"/>
      <w:sz w:val="14"/>
    </w:rPr>
  </w:style>
  <w:style w:type="paragraph" w:styleId="P3">
    <w:name w:val="Heading 3"/>
    <w:basedOn w:val="P0"/>
    <w:next w:val="P0"/>
    <w:link w:val="C10"/>
    <w:qFormat/>
    <w:pPr>
      <w:keepNext w:val="1"/>
      <w:spacing w:before="240" w:after="60"/>
      <w:outlineLvl w:val="2"/>
    </w:pPr>
    <w:rPr>
      <w:b w:val="1"/>
      <w:sz w:val="26"/>
    </w:rPr>
  </w:style>
  <w:style w:type="paragraph" w:styleId="P4">
    <w:name w:val="Heading 4"/>
    <w:basedOn w:val="P0"/>
    <w:next w:val="P0"/>
    <w:link w:val="C11"/>
    <w:qFormat/>
    <w:pPr>
      <w:keepNext w:val="1"/>
      <w:outlineLvl w:val="3"/>
    </w:pPr>
    <w:rPr>
      <w:b w:val="1"/>
      <w:sz w:val="16"/>
    </w:rPr>
  </w:style>
  <w:style w:type="paragraph" w:styleId="P5">
    <w:name w:val="Heading 5"/>
    <w:basedOn w:val="P0"/>
    <w:next w:val="P0"/>
    <w:link w:val="C12"/>
    <w:qFormat/>
    <w:pPr>
      <w:spacing w:before="240" w:after="60"/>
      <w:outlineLvl w:val="4"/>
    </w:pPr>
    <w:rPr>
      <w:b w:val="1"/>
      <w:i w:val="1"/>
      <w:sz w:val="26"/>
    </w:rPr>
  </w:style>
  <w:style w:type="paragraph" w:styleId="P6">
    <w:name w:val="Heading 6"/>
    <w:basedOn w:val="P0"/>
    <w:next w:val="P0"/>
    <w:link w:val="C13"/>
    <w:qFormat/>
    <w:pPr>
      <w:spacing w:before="240" w:after="60"/>
      <w:outlineLvl w:val="5"/>
    </w:pPr>
    <w:rPr>
      <w:rFonts w:ascii="Times New Roman" w:hAnsi="Times New Roman"/>
      <w:b w:val="1"/>
      <w:sz w:val="22"/>
    </w:rPr>
  </w:style>
  <w:style w:type="paragraph" w:styleId="P7">
    <w:name w:val="Heading 7"/>
    <w:basedOn w:val="P0"/>
    <w:next w:val="P0"/>
    <w:link w:val="C14"/>
    <w:qFormat/>
    <w:pPr>
      <w:keepNext w:val="1"/>
      <w:tabs>
        <w:tab w:val="left" w:pos="9923" w:leader="none"/>
      </w:tabs>
      <w:jc w:val="center"/>
      <w:outlineLvl w:val="6"/>
    </w:pPr>
    <w:rPr>
      <w:b w:val="1"/>
    </w:rPr>
  </w:style>
  <w:style w:type="paragraph" w:styleId="P8">
    <w:name w:val="Heading 8"/>
    <w:basedOn w:val="P0"/>
    <w:next w:val="P0"/>
    <w:link w:val="C15"/>
    <w:qFormat/>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link w:val="C16"/>
    <w:qFormat/>
    <w:pPr>
      <w:keepNext w:val="1"/>
      <w:tabs>
        <w:tab w:val="left" w:pos="9923" w:leader="none"/>
      </w:tabs>
      <w:ind w:left="-142"/>
      <w:jc w:val="center"/>
      <w:outlineLvl w:val="8"/>
    </w:pPr>
    <w:rPr>
      <w:rFonts w:ascii="C_TimesRoman" w:hAnsi="C_TimesRoman"/>
      <w:b w:val="1"/>
    </w:rPr>
  </w:style>
  <w:style w:type="paragraph" w:styleId="P10">
    <w:name w:val="1"/>
    <w:basedOn w:val="P0"/>
    <w:next w:val="P10"/>
    <w:link w:val="C3"/>
    <w:pPr>
      <w:spacing w:lineRule="exact" w:line="240" w:after="160"/>
    </w:pPr>
    <w:rPr>
      <w:rFonts w:ascii="Verdana" w:hAnsi="Verdana"/>
      <w:i w:val="1"/>
    </w:rPr>
  </w:style>
  <w:style w:type="paragraph" w:styleId="P11">
    <w:name w:val="Footer"/>
    <w:basedOn w:val="P0"/>
    <w:next w:val="P11"/>
    <w:link w:val="C17"/>
    <w:pPr>
      <w:tabs>
        <w:tab w:val="center" w:pos="4320" w:leader="none"/>
        <w:tab w:val="right" w:pos="8640" w:leader="none"/>
      </w:tabs>
    </w:pPr>
    <w:rPr/>
  </w:style>
  <w:style w:type="paragraph" w:styleId="P12">
    <w:name w:val="Title"/>
    <w:basedOn w:val="P0"/>
    <w:next w:val="P12"/>
    <w:link w:val="C18"/>
    <w:qFormat/>
    <w:pPr>
      <w:tabs>
        <w:tab w:val="left" w:pos="9923" w:leader="none"/>
      </w:tabs>
      <w:jc w:val="center"/>
    </w:pPr>
    <w:rPr>
      <w:rFonts w:ascii="C_TimesRoman" w:hAnsi="C_TimesRoman"/>
      <w:b w:val="1"/>
      <w:sz w:val="24"/>
    </w:rPr>
  </w:style>
  <w:style w:type="paragraph" w:styleId="P13">
    <w:name w:val="Body Text"/>
    <w:basedOn w:val="P0"/>
    <w:next w:val="P13"/>
    <w:link w:val="C6"/>
    <w:pPr>
      <w:tabs>
        <w:tab w:val="left" w:pos="9923" w:leader="none"/>
      </w:tabs>
      <w:jc w:val="both"/>
    </w:pPr>
    <w:rPr>
      <w:rFonts w:ascii="C_TimesRoman" w:hAnsi="C_TimesRoman"/>
    </w:rPr>
  </w:style>
  <w:style w:type="paragraph" w:styleId="P14">
    <w:name w:val="Body Text Indent 3"/>
    <w:basedOn w:val="P0"/>
    <w:next w:val="P14"/>
    <w:link w:val="C19"/>
    <w:pPr>
      <w:tabs>
        <w:tab w:val="left" w:pos="9923" w:leader="none"/>
      </w:tabs>
      <w:ind w:firstLine="567"/>
      <w:jc w:val="both"/>
    </w:pPr>
    <w:rPr>
      <w:rFonts w:ascii="C_TimesRoman" w:hAnsi="C_TimesRoman"/>
    </w:rPr>
  </w:style>
  <w:style w:type="paragraph" w:styleId="P15">
    <w:name w:val="Body Text Indent"/>
    <w:basedOn w:val="P0"/>
    <w:next w:val="P15"/>
    <w:link w:val="C20"/>
    <w:pPr>
      <w:spacing w:after="120"/>
      <w:ind w:left="283"/>
    </w:pPr>
    <w:rPr/>
  </w:style>
  <w:style w:type="paragraph" w:styleId="P16">
    <w:name w:val="Block Text"/>
    <w:basedOn w:val="P0"/>
    <w:next w:val="P16"/>
    <w:pPr>
      <w:tabs>
        <w:tab w:val="left" w:pos="9923" w:leader="none"/>
      </w:tabs>
      <w:ind w:firstLine="709" w:left="-142" w:right="-123"/>
      <w:jc w:val="both"/>
    </w:pPr>
    <w:rPr>
      <w:rFonts w:ascii="C_TimesRoman" w:hAnsi="C_TimesRoman"/>
    </w:rPr>
  </w:style>
  <w:style w:type="paragraph" w:styleId="P17">
    <w:name w:val="Body Text Indent 2"/>
    <w:basedOn w:val="P0"/>
    <w:next w:val="P17"/>
    <w:link w:val="C21"/>
    <w:pPr>
      <w:spacing w:lineRule="auto" w:line="480" w:after="120"/>
      <w:ind w:left="283"/>
    </w:pPr>
    <w:rPr/>
  </w:style>
  <w:style w:type="paragraph" w:styleId="P18">
    <w:name w:val="Header"/>
    <w:basedOn w:val="P0"/>
    <w:next w:val="P18"/>
    <w:link w:val="C22"/>
    <w:pPr>
      <w:tabs>
        <w:tab w:val="center" w:pos="4320" w:leader="none"/>
        <w:tab w:val="right" w:pos="8640" w:leader="none"/>
      </w:tabs>
    </w:pPr>
    <w:rPr/>
  </w:style>
  <w:style w:type="paragraph" w:styleId="P19">
    <w:name w:val="Body Text 3"/>
    <w:basedOn w:val="P0"/>
    <w:next w:val="P19"/>
    <w:link w:val="C23"/>
    <w:pPr>
      <w:spacing w:after="120"/>
    </w:pPr>
    <w:rPr>
      <w:sz w:val="16"/>
    </w:rPr>
  </w:style>
  <w:style w:type="paragraph" w:styleId="P20">
    <w:name w:val="cpp"/>
    <w:basedOn w:val="P0"/>
    <w:next w:val="P20"/>
    <w:pPr>
      <w:spacing w:before="120"/>
      <w:ind w:firstLine="510"/>
      <w:jc w:val="both"/>
    </w:pPr>
    <w:rPr>
      <w:rFonts w:ascii="CHelvPlain" w:hAnsi="CHelvPlain"/>
    </w:rPr>
  </w:style>
  <w:style w:type="paragraph" w:styleId="P21">
    <w:name w:val="cp"/>
    <w:basedOn w:val="P0"/>
    <w:next w:val="P21"/>
    <w:pPr>
      <w:ind w:firstLine="510"/>
      <w:jc w:val="both"/>
    </w:pPr>
    <w:rPr>
      <w:rFonts w:ascii="CHelvPlain" w:hAnsi="CHelvPlain"/>
    </w:rPr>
  </w:style>
  <w:style w:type="paragraph" w:styleId="P22">
    <w:name w:val="paramica"/>
    <w:basedOn w:val="P0"/>
    <w:next w:val="P22"/>
    <w:pPr>
      <w:spacing w:before="120"/>
      <w:ind w:firstLine="851"/>
      <w:jc w:val="both"/>
    </w:pPr>
    <w:rPr>
      <w:rFonts w:ascii="CTimesRoman" w:hAnsi="CTimesRoman"/>
    </w:rPr>
  </w:style>
  <w:style w:type="paragraph" w:styleId="P23">
    <w:name w:val="Balloon Text"/>
    <w:basedOn w:val="P0"/>
    <w:next w:val="P23"/>
    <w:link w:val="C24"/>
    <w:pPr/>
    <w:rPr>
      <w:rFonts w:ascii="Tahoma" w:hAnsi="Tahoma"/>
      <w:sz w:val="16"/>
    </w:rPr>
  </w:style>
  <w:style w:type="paragraph" w:styleId="P24">
    <w:name w:val="Footnote Text"/>
    <w:basedOn w:val="P0"/>
    <w:next w:val="P24"/>
    <w:link w:val="C25"/>
    <w:pPr/>
    <w:rPr>
      <w:rFonts w:ascii="Times New Roman" w:hAnsi="Times New Roman"/>
    </w:rPr>
  </w:style>
  <w:style w:type="paragraph" w:styleId="P25">
    <w:name w:val="Body Text 2"/>
    <w:basedOn w:val="P0"/>
    <w:next w:val="P25"/>
    <w:link w:val="C7"/>
    <w:pPr>
      <w:jc w:val="both"/>
    </w:pPr>
    <w:rPr>
      <w:rFonts w:ascii="Times New Roman" w:hAnsi="Times New Roman"/>
      <w:sz w:val="22"/>
    </w:rPr>
  </w:style>
  <w:style w:type="paragraph" w:styleId="P26">
    <w:name w:val="Document Map"/>
    <w:basedOn w:val="P0"/>
    <w:next w:val="P26"/>
    <w:link w:val="C26"/>
    <w:pPr>
      <w:shd w:val="clear" w:fill="000080"/>
    </w:pPr>
    <w:rPr>
      <w:rFonts w:ascii="Tahoma" w:hAnsi="Tahoma"/>
    </w:rPr>
  </w:style>
  <w:style w:type="paragraph" w:styleId="P27">
    <w:name w:val="Plain Text"/>
    <w:basedOn w:val="P0"/>
    <w:next w:val="P27"/>
    <w:link w:val="C27"/>
    <w:pPr/>
    <w:rPr>
      <w:rFonts w:ascii="Courier New" w:hAnsi="Courier New"/>
    </w:rPr>
  </w:style>
  <w:style w:type="paragraph" w:styleId="P28">
    <w:name w:val="xl22"/>
    <w:basedOn w:val="P0"/>
    <w:next w:val="P28"/>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sz w:val="16"/>
    </w:rPr>
  </w:style>
  <w:style w:type="paragraph" w:styleId="P29">
    <w:name w:val="xl23"/>
    <w:basedOn w:val="P0"/>
    <w:next w:val="P29"/>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rFonts w:ascii="Times New Roman" w:hAnsi="Times New Roman"/>
      <w:sz w:val="16"/>
    </w:rPr>
  </w:style>
  <w:style w:type="paragraph" w:styleId="P30">
    <w:name w:val="xl24"/>
    <w:basedOn w:val="P0"/>
    <w:next w:val="P30"/>
    <w:pPr>
      <w:pBdr>
        <w:top w:val="single" w:sz="4" w:space="0" w:shadow="0" w:frame="0"/>
        <w:left w:val="single" w:sz="4" w:space="0" w:shadow="0" w:frame="0"/>
        <w:bottom w:val="single" w:sz="4" w:space="0" w:shadow="0" w:frame="0"/>
        <w:right w:val="single" w:sz="4" w:space="0" w:shadow="0" w:frame="0"/>
      </w:pBdr>
      <w:spacing w:before="100" w:after="100" w:beforeAutospacing="1" w:afterAutospacing="1"/>
    </w:pPr>
    <w:rPr>
      <w:rFonts w:ascii="Times New Roman" w:hAnsi="Times New Roman"/>
      <w:sz w:val="16"/>
    </w:rPr>
  </w:style>
  <w:style w:type="paragraph" w:styleId="P31">
    <w:name w:val="xl25"/>
    <w:basedOn w:val="P0"/>
    <w:next w:val="P31"/>
    <w:pPr>
      <w:pBdr>
        <w:top w:val="single" w:sz="4" w:space="0" w:shadow="0" w:frame="0"/>
        <w:left w:val="single" w:sz="4" w:space="0" w:shadow="0" w:frame="0"/>
        <w:bottom w:val="single" w:sz="4" w:space="0" w:shadow="0" w:frame="0"/>
        <w:right w:val="single" w:sz="4" w:space="0" w:shadow="0" w:frame="0"/>
      </w:pBdr>
      <w:spacing w:before="100" w:after="100" w:beforeAutospacing="1" w:afterAutospacing="1"/>
    </w:pPr>
    <w:rPr>
      <w:rFonts w:ascii="Times New Roman" w:hAnsi="Times New Roman"/>
      <w:sz w:val="16"/>
    </w:rPr>
  </w:style>
  <w:style w:type="paragraph" w:styleId="P32">
    <w:name w:val="xl26"/>
    <w:basedOn w:val="P0"/>
    <w:next w:val="P32"/>
    <w:pPr>
      <w:pBdr>
        <w:top w:val="single" w:sz="4" w:space="0" w:shadow="0" w:frame="0"/>
        <w:left w:val="single" w:sz="4" w:space="0" w:shadow="0" w:frame="0"/>
        <w:bottom w:val="single" w:sz="4" w:space="0" w:shadow="0" w:frame="0"/>
        <w:right w:val="single" w:sz="4" w:space="0" w:shadow="0" w:frame="0"/>
      </w:pBdr>
      <w:spacing w:before="100" w:after="100" w:beforeAutospacing="1" w:afterAutospacing="1"/>
    </w:pPr>
    <w:rPr>
      <w:rFonts w:ascii="Times New Roman" w:hAnsi="Times New Roman"/>
      <w:sz w:val="16"/>
    </w:rPr>
  </w:style>
  <w:style w:type="paragraph" w:styleId="P33">
    <w:name w:val="xl27"/>
    <w:basedOn w:val="P0"/>
    <w:next w:val="P33"/>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rFonts w:ascii="Times New Roman" w:hAnsi="Times New Roman"/>
      <w:sz w:val="16"/>
    </w:rPr>
  </w:style>
  <w:style w:type="paragraph" w:styleId="P34">
    <w:name w:val="xl28"/>
    <w:basedOn w:val="P0"/>
    <w:next w:val="P34"/>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b w:val="1"/>
      <w:sz w:val="16"/>
    </w:rPr>
  </w:style>
  <w:style w:type="paragraph" w:styleId="P35">
    <w:name w:val="xl29"/>
    <w:basedOn w:val="P0"/>
    <w:next w:val="P35"/>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rFonts w:ascii="Times New Roman" w:hAnsi="Times New Roman"/>
      <w:sz w:val="16"/>
    </w:rPr>
  </w:style>
  <w:style w:type="paragraph" w:styleId="P36">
    <w:name w:val="xl30"/>
    <w:basedOn w:val="P0"/>
    <w:next w:val="P36"/>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b w:val="1"/>
      <w:sz w:val="16"/>
    </w:rPr>
  </w:style>
  <w:style w:type="paragraph" w:styleId="P37">
    <w:name w:val="xl31"/>
    <w:basedOn w:val="P0"/>
    <w:next w:val="P37"/>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b w:val="1"/>
      <w:sz w:val="16"/>
    </w:rPr>
  </w:style>
  <w:style w:type="paragraph" w:styleId="P38">
    <w:name w:val="xl32"/>
    <w:basedOn w:val="P0"/>
    <w:next w:val="P38"/>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rFonts w:ascii="Times New Roman" w:hAnsi="Times New Roman"/>
      <w:sz w:val="16"/>
    </w:rPr>
  </w:style>
  <w:style w:type="paragraph" w:styleId="P39">
    <w:name w:val="xl33"/>
    <w:basedOn w:val="P0"/>
    <w:next w:val="P39"/>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rFonts w:ascii="Times New Roman" w:hAnsi="Times New Roman"/>
      <w:sz w:val="16"/>
    </w:rPr>
  </w:style>
  <w:style w:type="paragraph" w:styleId="P40">
    <w:name w:val="xl34"/>
    <w:basedOn w:val="P0"/>
    <w:next w:val="P40"/>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rFonts w:ascii="Times New Roman" w:hAnsi="Times New Roman"/>
      <w:b w:val="1"/>
      <w:sz w:val="16"/>
    </w:rPr>
  </w:style>
  <w:style w:type="paragraph" w:styleId="P41">
    <w:name w:val="xl35"/>
    <w:basedOn w:val="P0"/>
    <w:next w:val="P41"/>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rFonts w:ascii="Times New Roman" w:hAnsi="Times New Roman"/>
      <w:sz w:val="16"/>
    </w:rPr>
  </w:style>
  <w:style w:type="paragraph" w:styleId="P42">
    <w:name w:val="xl36"/>
    <w:basedOn w:val="P0"/>
    <w:next w:val="P42"/>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rFonts w:ascii="Times New Roman" w:hAnsi="Times New Roman"/>
      <w:sz w:val="16"/>
    </w:rPr>
  </w:style>
  <w:style w:type="paragraph" w:styleId="P43">
    <w:name w:val="xl37"/>
    <w:basedOn w:val="P0"/>
    <w:next w:val="P43"/>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b w:val="1"/>
      <w:sz w:val="16"/>
    </w:rPr>
  </w:style>
  <w:style w:type="paragraph" w:styleId="P44">
    <w:name w:val="xl38"/>
    <w:basedOn w:val="P0"/>
    <w:next w:val="P44"/>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b w:val="1"/>
      <w:sz w:val="16"/>
    </w:rPr>
  </w:style>
  <w:style w:type="paragraph" w:styleId="P45">
    <w:name w:val="xl39"/>
    <w:basedOn w:val="P0"/>
    <w:next w:val="P45"/>
    <w:pPr>
      <w:pBdr>
        <w:top w:val="single" w:sz="4" w:space="0" w:shadow="0" w:frame="0"/>
        <w:left w:val="single" w:sz="4" w:space="0" w:shadow="0" w:frame="0"/>
        <w:bottom w:val="single" w:sz="4" w:space="0" w:shadow="0" w:frame="0"/>
        <w:right w:val="single" w:sz="4" w:space="0" w:shadow="0" w:frame="0"/>
      </w:pBdr>
      <w:shd w:val="clear" w:fill="33CCCC"/>
      <w:spacing w:before="100" w:after="100" w:beforeAutospacing="1" w:afterAutospacing="1"/>
      <w:jc w:val="right"/>
    </w:pPr>
    <w:rPr>
      <w:rFonts w:ascii="Times New Roman" w:hAnsi="Times New Roman"/>
      <w:b w:val="1"/>
      <w:sz w:val="16"/>
    </w:rPr>
  </w:style>
  <w:style w:type="paragraph" w:styleId="P46">
    <w:name w:val="xl40"/>
    <w:basedOn w:val="P0"/>
    <w:next w:val="P46"/>
    <w:pPr>
      <w:pBdr>
        <w:top w:val="single" w:sz="4" w:space="0" w:shadow="0" w:frame="0"/>
        <w:left w:val="single" w:sz="4" w:space="0" w:shadow="0" w:frame="0"/>
        <w:bottom w:val="single" w:sz="4" w:space="0" w:shadow="0" w:frame="0"/>
        <w:right w:val="single" w:sz="4" w:space="0" w:shadow="0" w:frame="0"/>
      </w:pBdr>
      <w:spacing w:before="100" w:after="100" w:beforeAutospacing="1" w:afterAutospacing="1"/>
      <w:jc w:val="right"/>
    </w:pPr>
    <w:rPr>
      <w:sz w:val="16"/>
    </w:rPr>
  </w:style>
  <w:style w:type="paragraph" w:styleId="P47">
    <w:name w:val="xl41"/>
    <w:basedOn w:val="P0"/>
    <w:next w:val="P47"/>
    <w:pPr>
      <w:pBdr>
        <w:top w:val="single" w:sz="4" w:space="0" w:shadow="0" w:frame="0"/>
        <w:left w:val="single" w:sz="4" w:space="0" w:shadow="0" w:frame="0"/>
        <w:right w:val="single" w:sz="4" w:space="0" w:shadow="0" w:frame="0"/>
      </w:pBdr>
      <w:spacing w:before="100" w:after="100" w:beforeAutospacing="1" w:afterAutospacing="1"/>
      <w:jc w:val="right"/>
    </w:pPr>
    <w:rPr>
      <w:rFonts w:ascii="Times New Roman" w:hAnsi="Times New Roman"/>
      <w:sz w:val="16"/>
    </w:rPr>
  </w:style>
  <w:style w:type="paragraph" w:styleId="P48">
    <w:name w:val=" Char Char Char Char Char Char Char Char Char Char Char Char Char Char Char Char Char Char Char Char Char Char Char Char Char Char Char"/>
    <w:basedOn w:val="P0"/>
    <w:next w:val="P0"/>
    <w:pPr>
      <w:spacing w:lineRule="exact" w:line="240" w:after="160"/>
    </w:pPr>
    <w:rPr>
      <w:rFonts w:ascii="Tahoma" w:hAnsi="Tahoma"/>
      <w:sz w:val="24"/>
    </w:rPr>
  </w:style>
  <w:style w:type="paragraph" w:styleId="P49">
    <w:name w:val=" Char"/>
    <w:basedOn w:val="P0"/>
    <w:next w:val="P49"/>
    <w:pPr>
      <w:spacing w:lineRule="exact" w:line="240" w:after="160"/>
    </w:pPr>
    <w:rPr>
      <w:rFonts w:ascii="Verdana" w:hAnsi="Verdana"/>
      <w:i w:val="1"/>
    </w:rPr>
  </w:style>
  <w:style w:type="paragraph" w:styleId="P50">
    <w:name w:val="List Paragraph"/>
    <w:basedOn w:val="P0"/>
    <w:next w:val="P50"/>
    <w:qFormat/>
    <w:pPr>
      <w:ind w:left="720"/>
    </w:pPr>
    <w:rPr/>
  </w:style>
  <w:style w:type="paragraph" w:styleId="P51">
    <w:name w:val="Comment Text"/>
    <w:basedOn w:val="P0"/>
    <w:next w:val="P51"/>
    <w:link w:val="C29"/>
    <w:pPr/>
    <w:rPr/>
  </w:style>
  <w:style w:type="paragraph" w:styleId="P52">
    <w:name w:val="Comment Subject"/>
    <w:basedOn w:val="P51"/>
    <w:next w:val="P51"/>
    <w:link w:val="C30"/>
    <w:pPr/>
    <w:rPr>
      <w:b w:val="1"/>
    </w:rPr>
  </w:style>
  <w:style w:type="character" w:styleId="C0" w:default="1">
    <w:name w:val="Default Paragraph Font"/>
    <w:semiHidden/>
    <w:rPr/>
  </w:style>
  <w:style w:type="character" w:styleId="C1">
    <w:name w:val="Line Number"/>
    <w:basedOn w:val="C3"/>
    <w:semiHidden/>
    <w:rPr/>
  </w:style>
  <w:style w:type="character" w:styleId="C2">
    <w:name w:val="Hyperlink"/>
    <w:rPr>
      <w:color w:val="0000FF"/>
      <w:u w:val="single"/>
    </w:rPr>
  </w:style>
  <w:style w:type="character" w:styleId="C3">
    <w:name w:val="Default Paragraph Font"/>
    <w:aliases w:val=" Char Char"/>
    <w:link w:val="P10"/>
    <w:rPr>
      <w:rFonts w:ascii="Verdana" w:hAnsi="Verdana"/>
      <w:i w:val="1"/>
    </w:rPr>
  </w:style>
  <w:style w:type="character" w:styleId="C4">
    <w:name w:val="FollowedHyperlink"/>
    <w:rPr>
      <w:color w:val="800080"/>
      <w:u w:val="single"/>
    </w:rPr>
  </w:style>
  <w:style w:type="character" w:styleId="C5">
    <w:name w:val="Emphasis"/>
    <w:qFormat/>
    <w:rPr>
      <w:i w:val="1"/>
    </w:rPr>
  </w:style>
  <w:style w:type="character" w:styleId="C6">
    <w:name w:val="Body Text Char"/>
    <w:link w:val="P13"/>
    <w:rPr>
      <w:rFonts w:ascii="C_TimesRoman" w:hAnsi="C_TimesRoman"/>
    </w:rPr>
  </w:style>
  <w:style w:type="character" w:styleId="C7">
    <w:name w:val="Body Text 2 Char"/>
    <w:link w:val="P25"/>
    <w:rPr>
      <w:rFonts w:ascii="Times New Roman" w:hAnsi="Times New Roman"/>
      <w:sz w:val="22"/>
    </w:rPr>
  </w:style>
  <w:style w:type="character" w:styleId="C8">
    <w:name w:val="Heading 1 Char"/>
    <w:link w:val="P1"/>
    <w:rPr>
      <w:b w:val="1"/>
      <w:sz w:val="28"/>
    </w:rPr>
  </w:style>
  <w:style w:type="character" w:styleId="C9">
    <w:name w:val="Heading 2 Char"/>
    <w:link w:val="P2"/>
    <w:rPr>
      <w:rFonts w:ascii="CTimesRoman" w:hAnsi="CTimesRoman"/>
      <w:b w:val="1"/>
      <w:color w:val="000000"/>
      <w:sz w:val="14"/>
    </w:rPr>
  </w:style>
  <w:style w:type="character" w:styleId="C10">
    <w:name w:val="Heading 3 Char"/>
    <w:link w:val="P3"/>
    <w:rPr>
      <w:b w:val="1"/>
      <w:sz w:val="26"/>
    </w:rPr>
  </w:style>
  <w:style w:type="character" w:styleId="C11">
    <w:name w:val="Heading 4 Char"/>
    <w:link w:val="P4"/>
    <w:rPr>
      <w:b w:val="1"/>
      <w:sz w:val="16"/>
    </w:rPr>
  </w:style>
  <w:style w:type="character" w:styleId="C12">
    <w:name w:val="Heading 5 Char"/>
    <w:link w:val="P5"/>
    <w:rPr>
      <w:b w:val="1"/>
      <w:i w:val="1"/>
      <w:sz w:val="26"/>
    </w:rPr>
  </w:style>
  <w:style w:type="character" w:styleId="C13">
    <w:name w:val="Heading 6 Char"/>
    <w:link w:val="P6"/>
    <w:rPr>
      <w:rFonts w:ascii="Times New Roman" w:hAnsi="Times New Roman"/>
      <w:b w:val="1"/>
      <w:sz w:val="22"/>
    </w:rPr>
  </w:style>
  <w:style w:type="character" w:styleId="C14">
    <w:name w:val="Heading 7 Char"/>
    <w:link w:val="P7"/>
    <w:rPr>
      <w:b w:val="1"/>
    </w:rPr>
  </w:style>
  <w:style w:type="character" w:styleId="C15">
    <w:name w:val="Heading 8 Char"/>
    <w:link w:val="P8"/>
    <w:rPr>
      <w:rFonts w:ascii="C_TimesRoman" w:hAnsi="C_TimesRoman"/>
      <w:b w:val="1"/>
    </w:rPr>
  </w:style>
  <w:style w:type="character" w:styleId="C16">
    <w:name w:val="Heading 9 Char"/>
    <w:link w:val="P9"/>
    <w:rPr>
      <w:rFonts w:ascii="C_TimesRoman" w:hAnsi="C_TimesRoman"/>
      <w:b w:val="1"/>
    </w:rPr>
  </w:style>
  <w:style w:type="character" w:styleId="C17">
    <w:name w:val="Footer Char"/>
    <w:link w:val="P11"/>
    <w:rPr/>
  </w:style>
  <w:style w:type="character" w:styleId="C18">
    <w:name w:val="Title Char"/>
    <w:link w:val="P12"/>
    <w:rPr>
      <w:rFonts w:ascii="C_TimesRoman" w:hAnsi="C_TimesRoman"/>
      <w:b w:val="1"/>
      <w:sz w:val="24"/>
    </w:rPr>
  </w:style>
  <w:style w:type="character" w:styleId="C19">
    <w:name w:val="Body Text Indent 3 Char"/>
    <w:link w:val="P14"/>
    <w:rPr>
      <w:rFonts w:ascii="C_TimesRoman" w:hAnsi="C_TimesRoman"/>
    </w:rPr>
  </w:style>
  <w:style w:type="character" w:styleId="C20">
    <w:name w:val="Body Text Indent Char"/>
    <w:link w:val="P15"/>
    <w:rPr/>
  </w:style>
  <w:style w:type="character" w:styleId="C21">
    <w:name w:val="Body Text Indent 2 Char"/>
    <w:link w:val="P17"/>
    <w:rPr/>
  </w:style>
  <w:style w:type="character" w:styleId="C22">
    <w:name w:val="Header Char"/>
    <w:link w:val="P18"/>
    <w:rPr/>
  </w:style>
  <w:style w:type="character" w:styleId="C23">
    <w:name w:val="Body Text 3 Char"/>
    <w:link w:val="P19"/>
    <w:rPr>
      <w:sz w:val="16"/>
    </w:rPr>
  </w:style>
  <w:style w:type="character" w:styleId="C24">
    <w:name w:val="Balloon Text Char"/>
    <w:link w:val="P23"/>
    <w:rPr>
      <w:rFonts w:ascii="Tahoma" w:hAnsi="Tahoma"/>
      <w:sz w:val="16"/>
    </w:rPr>
  </w:style>
  <w:style w:type="character" w:styleId="C25">
    <w:name w:val="Footnote Text Char"/>
    <w:link w:val="P24"/>
    <w:rPr>
      <w:rFonts w:ascii="Times New Roman" w:hAnsi="Times New Roman"/>
    </w:rPr>
  </w:style>
  <w:style w:type="character" w:styleId="C26">
    <w:name w:val="Document Map Char"/>
    <w:link w:val="P26"/>
    <w:rPr>
      <w:rFonts w:ascii="Tahoma" w:hAnsi="Tahoma"/>
    </w:rPr>
  </w:style>
  <w:style w:type="character" w:styleId="C27">
    <w:name w:val="Plain Text Char"/>
    <w:link w:val="P27"/>
    <w:rPr>
      <w:rFonts w:ascii="Courier New" w:hAnsi="Courier New"/>
    </w:rPr>
  </w:style>
  <w:style w:type="character" w:styleId="C28">
    <w:name w:val="Comment Reference"/>
    <w:rPr>
      <w:sz w:val="16"/>
    </w:rPr>
  </w:style>
  <w:style w:type="character" w:styleId="C29">
    <w:name w:val="Comment Text Char"/>
    <w:link w:val="P51"/>
    <w:rPr/>
  </w:style>
  <w:style w:type="character" w:styleId="C30">
    <w:name w:val="Comment Subject Char"/>
    <w:link w:val="P52"/>
    <w:rPr>
      <w:b w:val="1"/>
    </w:rPr>
  </w:style>
  <w:style w:type="character" w:styleId="C31">
    <w:name w:val="Page Number"/>
    <w:basedOn w:val="C3"/>
    <w:rPr/>
  </w:style>
  <w:style w:type="character" w:styleId="C32">
    <w:name w:val="hps"/>
    <w:basedOn w:val="C3"/>
    <w:rPr/>
  </w:style>
  <w:style w:type="character" w:styleId="C33">
    <w:name w:val="hps alt-edited"/>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2017-02-21T13:33:00Z</dcterms:created>
  <cp:lastModifiedBy>Nikola Kapetanovic</cp:lastModifiedBy>
  <cp:lastPrinted>2018-02-14T07:38:00Z</cp:lastPrinted>
  <dcterms:modified xsi:type="dcterms:W3CDTF">2020-01-10T11:25:21Z</dcterms:modified>
  <cp:revision>332</cp:revision>
  <dc:title>REPUBLI^KI ZAVOD ZA STATISTIKU</dc:title>
</cp:coreProperties>
</file>