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9AA2A72" Type="http://schemas.openxmlformats.org/officeDocument/2006/relationships/officeDocument" Target="/word/document.xml" /><Relationship Id="coreR19AA2A7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r>
              <w:fldChar w:fldCharType="begin"/>
            </w:r>
            <w:r>
              <w:instrText xml:space="preserve"> EMBED CorelPhotoPaint.Image.11 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/>
        </w:tc>
        <w:tc>
          <w:tcPr>
            <w:tcW w:w="3826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Образац ТРГ-16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before="120"/>
            </w:pPr>
            <w:r>
              <w:t>РЕПУБЛИКА СРБИЈА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826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8"/>
              </w:rPr>
              <w:t>Закон о званичној статистици</w:t>
              <w:br w:type="textWrapping"/>
              <w:t>(Службени гласник РС“, број 104/09)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3826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/>
        </w:tc>
      </w:tr>
    </w:tbl>
    <w:p>
      <w:pPr>
        <w:jc w:val="center"/>
        <w:rPr>
          <w:sz w:val="8"/>
        </w:rPr>
      </w:pPr>
    </w:p>
    <w:tbl>
      <w:tblPr>
        <w:tblStyle w:val="T2"/>
        <w:tblW w:w="8506" w:type="dxa"/>
        <w:jc w:val="center"/>
        <w:tblLayout w:type="autofit"/>
      </w:tblPr>
      <w:tblGrid/>
      <w:tr>
        <w:trPr>
          <w:wAfter w:w="0" w:type="dxa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/>
        </w:tc>
        <w:tc>
          <w:tcPr>
            <w:tcW w:w="3037" w:type="dxa"/>
            <w:tcMar>
              <w:left w:w="0" w:type="dxa"/>
              <w:right w:w="0" w:type="dxa"/>
            </w:tcMar>
            <w:vAlign w:val="bottom"/>
          </w:tcPr>
          <w:p>
            <w:pPr>
              <w:ind w:left="42"/>
            </w:pPr>
            <w:r>
              <w:t xml:space="preserve">Шифра истраживања: </w:t>
            </w:r>
            <w:r>
              <w:rPr>
                <w:b w:val="1"/>
                <w:sz w:val="18"/>
              </w:rPr>
              <w:t>014040</w:t>
            </w:r>
          </w:p>
        </w:tc>
      </w:tr>
    </w:tbl>
    <w:p>
      <w:pPr>
        <w:jc w:val="center"/>
        <w:rPr>
          <w:sz w:val="10"/>
        </w:rPr>
      </w:pPr>
    </w:p>
    <w:p>
      <w:pPr>
        <w:jc w:val="center"/>
        <w:outlineLvl w:val="0"/>
        <w:rPr>
          <w:b w:val="1"/>
        </w:rPr>
      </w:pPr>
      <w:r>
        <w:rPr>
          <w:b w:val="1"/>
          <w:sz w:val="22"/>
        </w:rPr>
        <w:t xml:space="preserve">ТРОМЕСЕЧНО </w:t>
      </w:r>
      <w:r>
        <w:rPr>
          <w:b w:val="1"/>
          <w:sz w:val="22"/>
        </w:rPr>
        <w:t xml:space="preserve">ИСТРАЖИВАЊЕ </w:t>
      </w:r>
      <w:r>
        <w:rPr>
          <w:b w:val="1"/>
          <w:sz w:val="22"/>
        </w:rPr>
        <w:t>ТРГОВИНЕ</w:t>
      </w:r>
      <w:r>
        <w:rPr>
          <w:b w:val="1"/>
          <w:sz w:val="22"/>
        </w:rPr>
        <w:t xml:space="preserve"> НА МАЛО</w:t>
      </w:r>
    </w:p>
    <w:p>
      <w:pPr>
        <w:jc w:val="center"/>
        <w:rPr>
          <w:sz w:val="10"/>
        </w:rPr>
      </w:pPr>
    </w:p>
    <w:p>
      <w:pPr>
        <w:jc w:val="center"/>
        <w:outlineLvl w:val="0"/>
        <w:rPr>
          <w:b w:val="1"/>
          <w:sz w:val="18"/>
        </w:rPr>
      </w:pPr>
      <w:r>
        <w:rPr>
          <w:b w:val="1"/>
          <w:sz w:val="18"/>
        </w:rPr>
        <w:t>З</w:t>
      </w:r>
      <w:r>
        <w:rPr>
          <w:b w:val="1"/>
          <w:sz w:val="18"/>
        </w:rPr>
        <w:t>а</w:t>
      </w:r>
      <w:r>
        <w:rPr>
          <w:b w:val="1"/>
          <w:sz w:val="18"/>
        </w:rPr>
        <w:t xml:space="preserve">  </w:t>
      </w:r>
      <w:r>
        <w:rPr>
          <w:b w:val="1"/>
          <w:sz w:val="18"/>
        </w:rPr>
        <w:t xml:space="preserve">_____________  тромесечје 20</w:t>
      </w:r>
      <w:r>
        <w:rPr>
          <w:b w:val="1"/>
          <w:sz w:val="18"/>
        </w:rPr>
        <w:t>1</w:t>
      </w:r>
      <w:r>
        <w:rPr>
          <w:b w:val="1"/>
          <w:sz w:val="18"/>
        </w:rPr>
        <w:t>8</w:t>
      </w:r>
      <w:r>
        <w:rPr>
          <w:b w:val="1"/>
          <w:sz w:val="18"/>
        </w:rPr>
        <w:t>. године</w:t>
      </w:r>
    </w:p>
    <w:p>
      <w:pPr>
        <w:rPr>
          <w:sz w:val="10"/>
        </w:rPr>
      </w:pPr>
    </w:p>
    <w:p>
      <w:pPr>
        <w:spacing w:before="120"/>
        <w:jc w:val="center"/>
        <w:rPr>
          <w:sz w:val="16"/>
        </w:rPr>
      </w:pPr>
      <w:r>
        <w:rPr>
          <w:sz w:val="16"/>
        </w:rPr>
        <w:t xml:space="preserve">Обавеза давања података темељи се на члану 26, а казнене одредбе за одбијање давања података или давањe непотпуних </w:t>
        <w:br w:type="textWrapping"/>
        <w:t xml:space="preserve">и нетачних података на члану 52 Закона о званичној статистици („Службени гласник РС“, број 104/09). </w:t>
      </w:r>
    </w:p>
    <w:p>
      <w:pPr>
        <w:spacing w:after="120"/>
        <w:jc w:val="center"/>
        <w:rPr>
          <w:b w:val="1"/>
          <w:sz w:val="16"/>
        </w:rPr>
      </w:pPr>
      <w:r>
        <w:rPr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pPr>
        <w:jc w:val="both"/>
        <w:rPr>
          <w:sz w:val="16"/>
        </w:rPr>
      </w:pPr>
      <w:r>
        <mc:AlternateContent>
          <mc:Choice Requires="wps">
            <w:rPr>
              <w:sz w:val="8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-2540</wp:posOffset>
                </wp:positionH>
                <wp:positionV relativeFrom="paragraph">
                  <wp:posOffset>139700</wp:posOffset>
                </wp:positionV>
                <wp:extent cx="6403975" cy="42672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426720"/>
                        </a:xfrm>
                        <a:prstGeom prst="rect"/>
                        <a:solidFill>
                          <a:srgbClr val="D9D9D9"/>
                        </a:solidFill>
                        <a:ln w="3175">
                          <a:solidFill>
                            <a:srgbClr val="D9D9D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b w:val="1"/>
                                <w:sz w:val="16"/>
                              </w:rPr>
                              <w:t>Поштовани, за ово истраживање постоји могућност попуњавања електронског упитника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којем можете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приступити путем веб-адреса: </w:t>
                            </w:r>
                            <w:r>
                              <w:rPr>
                                <w:b w:val="1"/>
                                <w:sz w:val="16"/>
                                <w:u w:val="single"/>
                              </w:rPr>
                              <w:t>pod2.stat.gov.rs/unos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instrText xml:space="preserve"> HYPERLINK "http://www.stat.gov.rs" </w:instrTex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b w:val="1"/>
                                <w:color w:val="auto"/>
                                <w:sz w:val="16"/>
                              </w:rPr>
                              <w:t>www.stat.gov.rs</w:t>
                            </w:r>
                            <w:r>
                              <w:rPr>
                                <w:rStyle w:val="C2"/>
                                <w:sz w:val="16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у делу 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>„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>Брзи линкови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 xml:space="preserve">) или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instrText xml:space="preserve"> HYPERLINK "http://www.euprava.gov.rs" </w:instrTex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b w:val="1"/>
                                <w:color w:val="auto"/>
                                <w:sz w:val="16"/>
                              </w:rPr>
                              <w:t>www.euprava.gov.rs</w:t>
                            </w:r>
                            <w:r>
                              <w:rPr>
                                <w:rStyle w:val="C2"/>
                                <w:sz w:val="16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b w:val="1"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17780" r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04.25pt;height:33.6pt;z-index:1;mso-wrap-distance-left:9pt;mso-wrap-distance-top:0pt;mso-wrap-distance-right:9pt;mso-wrap-distance-bottom:0pt;margin-left:-0.2pt;margin-top:11pt;mso-position-horizontal:absolute;mso-position-horizontal-relative:text;mso-position-vertical:absolute;mso-position-vertical-relative:text" fillcolor="#D9D9D9" strokecolor="#D9D9D9" strokeweight="0pt" o:allowincell="t">
                <v:textbox style="mso-fit-shape-to-text:f" inset="0mm,1mm,0mm,1mm">
                  <w:txbxContent>
                    <w:p>
                      <w:pPr>
                        <w:jc w:val="center"/>
                        <w:rPr>
                          <w:b w:val="1"/>
                          <w:sz w:val="16"/>
                        </w:rPr>
                      </w:pPr>
                      <w:r>
                        <w:rPr>
                          <w:b w:val="1"/>
                          <w:sz w:val="16"/>
                        </w:rPr>
                        <w:t>Поштовани, за ово истраживање постоји могућност попуњавања електронског упитника</w:t>
                      </w:r>
                      <w:r>
                        <w:rPr>
                          <w:b w:val="1"/>
                          <w:sz w:val="16"/>
                        </w:rPr>
                        <w:t>,</w:t>
                      </w:r>
                      <w:r>
                        <w:rPr>
                          <w:b w:val="1"/>
                          <w:sz w:val="16"/>
                        </w:rPr>
                        <w:t xml:space="preserve"> којем можете </w:t>
                      </w:r>
                      <w:r>
                        <w:rPr>
                          <w:b w:val="1"/>
                          <w:sz w:val="16"/>
                        </w:rPr>
                        <w:t xml:space="preserve">                                </w:t>
                      </w:r>
                      <w:r>
                        <w:rPr>
                          <w:b w:val="1"/>
                          <w:sz w:val="16"/>
                        </w:rPr>
                        <w:t xml:space="preserve">приступити путем веб-адреса: </w:t>
                      </w:r>
                      <w:r>
                        <w:rPr>
                          <w:b w:val="1"/>
                          <w:sz w:val="16"/>
                          <w:u w:val="single"/>
                        </w:rPr>
                        <w:t>pod2.stat.gov.rs/unos</w:t>
                      </w:r>
                      <w:r>
                        <w:rPr>
                          <w:b w:val="1"/>
                          <w:sz w:val="16"/>
                        </w:rPr>
                        <w:t xml:space="preserve">  </w:t>
                      </w:r>
                      <w:r>
                        <w:rPr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b w:val="1"/>
                          <w:sz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sz w:val="16"/>
                          <w:u w:val="single"/>
                        </w:rPr>
                        <w:instrText xml:space="preserve"> HYPERLINK "http://www.stat.gov.rs" </w:instrText>
                      </w:r>
                      <w:r>
                        <w:rPr>
                          <w:sz w:val="16"/>
                          <w:u w:val="single"/>
                        </w:rPr>
                        <w:fldChar w:fldCharType="separate"/>
                      </w:r>
                      <w:r>
                        <w:rPr>
                          <w:rStyle w:val="C2"/>
                          <w:b w:val="1"/>
                          <w:color w:val="auto"/>
                          <w:sz w:val="16"/>
                        </w:rPr>
                        <w:t>www.stat.gov.rs</w:t>
                      </w:r>
                      <w:r>
                        <w:rPr>
                          <w:rStyle w:val="C2"/>
                          <w:sz w:val="16"/>
                          <w:u w:val="single"/>
                        </w:rPr>
                        <w:fldChar w:fldCharType="end"/>
                      </w:r>
                      <w:r>
                        <w:rPr>
                          <w:b w:val="1"/>
                          <w:sz w:val="16"/>
                        </w:rPr>
                        <w:t xml:space="preserve"> </w:t>
                      </w:r>
                      <w:r>
                        <w:rPr>
                          <w:b w:val="1"/>
                          <w:sz w:val="16"/>
                        </w:rPr>
                        <w:t>(</w:t>
                      </w:r>
                      <w:r>
                        <w:rPr>
                          <w:b w:val="1"/>
                          <w:sz w:val="16"/>
                        </w:rPr>
                        <w:t xml:space="preserve">у делу </w:t>
                      </w:r>
                      <w:r>
                        <w:rPr>
                          <w:b w:val="1"/>
                          <w:sz w:val="16"/>
                        </w:rPr>
                        <w:t>„</w:t>
                      </w:r>
                      <w:r>
                        <w:rPr>
                          <w:b w:val="1"/>
                          <w:sz w:val="16"/>
                        </w:rPr>
                        <w:t>Брзи линкови</w:t>
                      </w:r>
                      <w:r>
                        <w:rPr>
                          <w:b w:val="1"/>
                          <w:sz w:val="16"/>
                        </w:rPr>
                        <w:t>“</w:t>
                      </w:r>
                      <w:r>
                        <w:rPr>
                          <w:b w:val="1"/>
                          <w:sz w:val="16"/>
                        </w:rPr>
                        <w:t xml:space="preserve">) или </w:t>
                      </w:r>
                      <w:r>
                        <w:rPr>
                          <w:sz w:val="16"/>
                          <w:u w:val="single"/>
                        </w:rPr>
                        <w:fldChar w:fldCharType="begin"/>
                      </w:r>
                      <w:r>
                        <w:rPr>
                          <w:sz w:val="16"/>
                          <w:u w:val="single"/>
                        </w:rPr>
                        <w:instrText xml:space="preserve"> HYPERLINK "http://www.euprava.gov.rs" </w:instrText>
                      </w:r>
                      <w:r>
                        <w:rPr>
                          <w:sz w:val="16"/>
                          <w:u w:val="single"/>
                        </w:rPr>
                        <w:fldChar w:fldCharType="separate"/>
                      </w:r>
                      <w:r>
                        <w:rPr>
                          <w:rStyle w:val="C2"/>
                          <w:b w:val="1"/>
                          <w:color w:val="auto"/>
                          <w:sz w:val="16"/>
                        </w:rPr>
                        <w:t>www.euprava.gov.rs</w:t>
                      </w:r>
                      <w:r>
                        <w:rPr>
                          <w:rStyle w:val="C2"/>
                          <w:sz w:val="16"/>
                          <w:u w:val="single"/>
                        </w:rPr>
                        <w:fldChar w:fldCharType="end"/>
                      </w:r>
                      <w:r>
                        <w:rPr>
                          <w:b w:val="1"/>
                          <w:sz w:val="1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rPr>
          <w:sz w:val="8"/>
        </w:rPr>
      </w:pPr>
    </w:p>
    <w:p>
      <w:pPr>
        <w:jc w:val="center"/>
        <w:rPr>
          <w:sz w:val="16"/>
        </w:rPr>
      </w:pPr>
    </w:p>
    <w:tbl>
      <w:tblPr>
        <w:tblStyle w:val="T2"/>
        <w:tblW w:w="10206" w:type="dxa"/>
        <w:jc w:val="center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6872" w:type="dxa"/>
            <w:gridSpan w:val="2"/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1821" w:type="dxa"/>
            <w:gridSpan w:val="7"/>
          </w:tcPr>
          <w:p>
            <w:pPr>
              <w:spacing w:lineRule="auto" w:line="192"/>
              <w:ind w:left="-113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gridSpan w:val="2"/>
          </w:tcPr>
          <w:p>
            <w:pPr>
              <w:spacing w:lineRule="auto" w:line="192"/>
              <w:ind w:left="-57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9" w:type="dxa"/>
            <w:tcBorders>
              <w:left w:val="none" w:sz="0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</w:trPr>
        <w:tc>
          <w:tcPr>
            <w:tcW w:w="6872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ПОДАЦИ О ПРАВНОМ ЛИЦУ ЗА КОЈЕ СЕ ПОДНОСИ ИЗВЕШТАЈ</w:t>
            </w:r>
          </w:p>
        </w:tc>
        <w:tc>
          <w:tcPr>
            <w:tcW w:w="3334" w:type="dxa"/>
            <w:gridSpan w:val="13"/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ПОПУЊАВА СТАТИСТИКА</w:t>
            </w:r>
          </w:p>
        </w:tc>
      </w:tr>
      <w:tr>
        <w:trPr>
          <w:wAfter w:w="0" w:type="dxa"/>
        </w:trPr>
        <w:tc>
          <w:tcPr>
            <w:tcW w:w="6872" w:type="dxa"/>
            <w:gridSpan w:val="2"/>
            <w:tcMar>
              <w:left w:w="0" w:type="dxa"/>
              <w:right w:w="0" w:type="dxa"/>
            </w:tcMar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bottom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bottom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bottom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bottom w:val="single" w:sz="6" w:space="0" w:shadow="0" w:frame="0"/>
            </w:tcBorders>
          </w:tcPr>
          <w:p>
            <w:pPr>
              <w:spacing w:lineRule="auto" w:line="192" w:before="40"/>
              <w:ind w:left="-113" w:right="-58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tcBorders>
              <w:bottom w:val="single" w:sz="6" w:space="0" w:shadow="0" w:frame="0"/>
            </w:tcBorders>
          </w:tcPr>
          <w:p>
            <w:pPr>
              <w:spacing w:lineRule="auto" w:line="192" w:before="40"/>
              <w:ind w:left="-113" w:right="-58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tcBorders>
              <w:bottom w:val="single" w:sz="6" w:space="0" w:shadow="0" w:frame="0"/>
            </w:tcBorders>
          </w:tcPr>
          <w:p>
            <w:pPr>
              <w:spacing w:lineRule="auto" w:line="192" w:before="40"/>
              <w:ind w:left="-113" w:right="-58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tcBorders>
              <w:bottom w:val="single" w:sz="6" w:space="0" w:shadow="0" w:frame="0"/>
            </w:tcBorders>
          </w:tcPr>
          <w:p>
            <w:pPr>
              <w:spacing w:lineRule="auto" w:line="192" w:before="40"/>
              <w:ind w:left="-113" w:right="-58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tcBorders>
              <w:bottom w:val="single" w:sz="6" w:space="0" w:shadow="0" w:frame="0"/>
            </w:tcBorders>
          </w:tcPr>
          <w:p>
            <w:pPr>
              <w:spacing w:lineRule="auto" w:line="192" w:before="40"/>
              <w:ind w:left="-113" w:right="-58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gridSpan w:val="2"/>
            <w:tcBorders>
              <w:bottom w:val="single" w:sz="6" w:space="0" w:shadow="0" w:frame="0"/>
            </w:tcBorders>
          </w:tcPr>
          <w:p>
            <w:pPr>
              <w:spacing w:lineRule="auto" w:line="192" w:before="40"/>
              <w:ind w:left="-113" w:right="-58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gridSpan w:val="2"/>
            <w:tcBorders>
              <w:bottom w:val="single" w:sz="6" w:space="0" w:shadow="0" w:frame="0"/>
            </w:tcBorders>
            <w:vAlign w:val="bottom"/>
          </w:tcPr>
          <w:p>
            <w:pPr>
              <w:spacing w:lineRule="auto" w:line="192" w:before="40"/>
              <w:ind w:left="-57" w:right="-58"/>
              <w:rPr>
                <w:rFonts w:ascii="Times New Roman" w:hAnsi="Times New Roman"/>
                <w:sz w:val="16"/>
              </w:rPr>
            </w:pPr>
          </w:p>
        </w:tc>
        <w:tc>
          <w:tcPr>
            <w:tcW w:w="309" w:type="dxa"/>
            <w:tcBorders>
              <w:left w:val="none" w:sz="0" w:space="0" w:shadow="0" w:frame="0"/>
              <w:bottom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6872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6" w:space="0" w:shadow="0" w:frame="0"/>
              <w:lef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6" w:space="0" w:shadow="0" w:frame="0"/>
            </w:tcBorders>
          </w:tcPr>
          <w:p>
            <w:pPr>
              <w:spacing w:lineRule="auto" w:line="192"/>
              <w:ind w:left="-113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6" w:space="0" w:shadow="0" w:frame="0"/>
            </w:tcBorders>
          </w:tcPr>
          <w:p>
            <w:pPr>
              <w:spacing w:lineRule="auto" w:line="192"/>
              <w:ind w:left="-113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6" w:space="0" w:shadow="0" w:frame="0"/>
            </w:tcBorders>
          </w:tcPr>
          <w:p>
            <w:pPr>
              <w:spacing w:lineRule="auto" w:line="192"/>
              <w:ind w:left="-113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tcBorders>
              <w:top w:val="single" w:sz="6" w:space="0" w:shadow="0" w:frame="0"/>
            </w:tcBorders>
          </w:tcPr>
          <w:p>
            <w:pPr>
              <w:spacing w:lineRule="auto" w:line="192"/>
              <w:ind w:left="-113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tcBorders>
              <w:top w:val="single" w:sz="6" w:space="0" w:shadow="0" w:frame="0"/>
            </w:tcBorders>
          </w:tcPr>
          <w:p>
            <w:pPr>
              <w:spacing w:lineRule="auto" w:line="192"/>
              <w:ind w:left="-113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shadow="0" w:frame="0"/>
            </w:tcBorders>
          </w:tcPr>
          <w:p>
            <w:pPr>
              <w:spacing w:lineRule="auto" w:line="192"/>
              <w:ind w:left="-113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gridSpan w:val="2"/>
            <w:tcBorders>
              <w:top w:val="single" w:sz="6" w:space="0" w:shadow="0" w:frame="0"/>
            </w:tcBorders>
            <w:vAlign w:val="bottom"/>
          </w:tcPr>
          <w:p>
            <w:pPr>
              <w:spacing w:lineRule="auto" w:line="192"/>
              <w:ind w:left="-57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9" w:type="dxa"/>
            <w:tcBorders>
              <w:top w:val="single" w:sz="6" w:space="0" w:shadow="0" w:frame="0"/>
              <w:left w:val="none" w:sz="0" w:space="0" w:shadow="0" w:frame="0"/>
              <w:righ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</w:trPr>
        <w:tc>
          <w:tcPr>
            <w:tcW w:w="6872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1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sz w:val="18"/>
              </w:rPr>
              <w:t>Пословно име ______________________________________________________</w:t>
            </w:r>
          </w:p>
        </w:tc>
        <w:tc>
          <w:tcPr>
            <w:tcW w:w="300" w:type="dxa"/>
            <w:tcBorders>
              <w:lef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3" w:type="dxa"/>
            <w:vAlign w:val="bottom"/>
          </w:tcPr>
          <w:p>
            <w:pPr>
              <w:spacing w:lineRule="auto" w:line="192"/>
              <w:ind w:left="-57" w:right="-57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vAlign w:val="bottom"/>
          </w:tcPr>
          <w:p>
            <w:pPr>
              <w:spacing w:lineRule="auto" w:line="192"/>
              <w:ind w:left="-57" w:right="-57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vAlign w:val="bottom"/>
          </w:tcPr>
          <w:p>
            <w:pPr>
              <w:spacing w:lineRule="auto" w:line="192"/>
              <w:ind w:left="-57" w:right="-57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vAlign w:val="bottom"/>
          </w:tcPr>
          <w:p>
            <w:pPr>
              <w:spacing w:lineRule="auto" w:line="192"/>
              <w:ind w:left="-57" w:right="-57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vAlign w:val="bottom"/>
          </w:tcPr>
          <w:p>
            <w:pPr>
              <w:spacing w:lineRule="auto" w:line="192"/>
              <w:ind w:left="-57" w:right="-57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gridSpan w:val="2"/>
            <w:vAlign w:val="bottom"/>
          </w:tcPr>
          <w:p>
            <w:pPr>
              <w:spacing w:lineRule="auto" w:line="192"/>
              <w:ind w:left="-57" w:right="-57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gridSpan w:val="2"/>
            <w:vAlign w:val="bottom"/>
          </w:tcPr>
          <w:p>
            <w:pPr>
              <w:spacing w:lineRule="auto" w:line="192"/>
              <w:ind w:left="-57" w:right="-57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09" w:type="dxa"/>
            <w:tcBorders>
              <w:left w:val="none" w:sz="0" w:space="0" w:shadow="0" w:frame="0"/>
              <w:righ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6872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</w:tcPr>
          <w:p>
            <w:pPr>
              <w:spacing w:lineRule="auto" w:line="192"/>
              <w:ind w:left="-113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</w:tcPr>
          <w:p>
            <w:pPr>
              <w:spacing w:lineRule="auto" w:line="192"/>
              <w:ind w:left="-113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</w:tcPr>
          <w:p>
            <w:pPr>
              <w:spacing w:lineRule="auto" w:line="192"/>
              <w:ind w:left="-113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</w:tcPr>
          <w:p>
            <w:pPr>
              <w:spacing w:lineRule="auto" w:line="192"/>
              <w:ind w:left="-113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</w:tcPr>
          <w:p>
            <w:pPr>
              <w:spacing w:lineRule="auto" w:line="192"/>
              <w:ind w:left="-113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gridSpan w:val="2"/>
          </w:tcPr>
          <w:p>
            <w:pPr>
              <w:spacing w:lineRule="auto" w:line="192"/>
              <w:ind w:left="-113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gridSpan w:val="2"/>
            <w:vAlign w:val="bottom"/>
          </w:tcPr>
          <w:p>
            <w:pPr>
              <w:spacing w:lineRule="auto" w:line="192"/>
              <w:ind w:left="-57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9" w:type="dxa"/>
            <w:tcBorders>
              <w:left w:val="none" w:sz="0" w:space="0" w:shadow="0" w:frame="0"/>
              <w:righ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</w:trPr>
        <w:tc>
          <w:tcPr>
            <w:tcW w:w="6872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     __________________________________________________________________</w:t>
            </w:r>
          </w:p>
        </w:tc>
        <w:tc>
          <w:tcPr>
            <w:tcW w:w="300" w:type="dxa"/>
            <w:tcBorders>
              <w:lef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right w:val="single" w:sz="4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192"/>
              <w:ind w:left="-57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9" w:type="dxa"/>
            <w:tcBorders>
              <w:left w:val="single" w:sz="4" w:space="0" w:shadow="0" w:frame="0"/>
              <w:right w:val="single" w:sz="6" w:space="0" w:shadow="0" w:frame="0"/>
            </w:tcBorders>
            <w:vAlign w:val="bottom"/>
          </w:tcPr>
          <w:p>
            <w:pPr>
              <w:spacing w:lineRule="auto" w:line="192"/>
              <w:ind w:left="-57" w:right="-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6872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8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192"/>
              <w:ind w:left="-57" w:right="-5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Матични број</w:t>
            </w:r>
          </w:p>
        </w:tc>
        <w:tc>
          <w:tcPr>
            <w:tcW w:w="309" w:type="dxa"/>
            <w:tcBorders>
              <w:left w:val="none" w:sz="0" w:space="0" w:shadow="0" w:frame="0"/>
              <w:righ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6872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1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z w:val="18"/>
              </w:rPr>
              <w:t>. Матични број ______________________________________________________</w:t>
            </w:r>
          </w:p>
        </w:tc>
        <w:tc>
          <w:tcPr>
            <w:tcW w:w="300" w:type="dxa"/>
            <w:tcBorders>
              <w:lef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18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  <w:sz w:val="18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  <w:sz w:val="18"/>
              </w:rPr>
            </w:pPr>
          </w:p>
        </w:tc>
        <w:tc>
          <w:tcPr>
            <w:tcW w:w="1821" w:type="dxa"/>
            <w:gridSpan w:val="7"/>
          </w:tcPr>
          <w:p>
            <w:pPr>
              <w:spacing w:lineRule="auto" w:line="192"/>
              <w:ind w:left="-113" w:right="-5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04" w:type="dxa"/>
            <w:gridSpan w:val="2"/>
            <w:vAlign w:val="bottom"/>
          </w:tcPr>
          <w:p>
            <w:pPr>
              <w:spacing w:lineRule="auto" w:line="192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309" w:type="dxa"/>
            <w:tcBorders>
              <w:left w:val="none" w:sz="0" w:space="0" w:shadow="0" w:frame="0"/>
              <w:righ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18"/>
              </w:rPr>
            </w:pPr>
          </w:p>
        </w:tc>
      </w:tr>
      <w:tr>
        <w:trPr>
          <w:wAfter w:w="0" w:type="dxa"/>
        </w:trPr>
        <w:tc>
          <w:tcPr>
            <w:tcW w:w="6872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6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192"/>
              <w:ind w:left="-58"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303" w:type="dxa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192"/>
              <w:ind w:left="-58" w:right="-58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right w:val="single" w:sz="4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192"/>
              <w:ind w:left="-58" w:right="-58"/>
              <w:rPr>
                <w:rFonts w:ascii="Times New Roman" w:hAnsi="Times New Roman"/>
                <w:sz w:val="16"/>
              </w:rPr>
            </w:pPr>
          </w:p>
        </w:tc>
        <w:tc>
          <w:tcPr>
            <w:tcW w:w="309" w:type="dxa"/>
            <w:tcBorders>
              <w:left w:val="single" w:sz="4" w:space="0" w:shadow="0" w:frame="0"/>
              <w:right w:val="single" w:sz="6" w:space="0" w:shadow="0" w:frame="0"/>
            </w:tcBorders>
            <w:vAlign w:val="bottom"/>
          </w:tcPr>
          <w:p>
            <w:pPr>
              <w:spacing w:lineRule="auto" w:line="192"/>
              <w:ind w:left="-58" w:right="-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6872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192"/>
              <w:rPr>
                <w:rFonts w:ascii="Times New Roman" w:hAnsi="Times New Roman"/>
                <w:sz w:val="18"/>
              </w:rPr>
            </w:pPr>
          </w:p>
        </w:tc>
        <w:tc>
          <w:tcPr>
            <w:tcW w:w="300" w:type="dxa"/>
            <w:tcBorders>
              <w:left w:val="single" w:sz="6" w:space="0" w:shadow="0" w:frame="0"/>
            </w:tcBorders>
          </w:tcPr>
          <w:p>
            <w:pPr>
              <w:spacing w:lineRule="auto" w:line="192" w:before="40"/>
              <w:ind w:right="-144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07" w:type="dxa"/>
            <w:gridSpan w:val="4"/>
            <w:vAlign w:val="center"/>
          </w:tcPr>
          <w:p>
            <w:pPr>
              <w:spacing w:lineRule="auto" w:line="192"/>
              <w:ind w:left="-57" w:right="-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Одељење</w:t>
            </w:r>
          </w:p>
        </w:tc>
        <w:tc>
          <w:tcPr>
            <w:tcW w:w="304" w:type="dxa"/>
            <w:vAlign w:val="center"/>
          </w:tcPr>
          <w:p>
            <w:pPr>
              <w:spacing w:lineRule="auto" w:line="192"/>
              <w:ind w:left="-57" w:right="-57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vAlign w:val="center"/>
          </w:tcPr>
          <w:p>
            <w:pPr>
              <w:spacing w:lineRule="auto" w:line="192"/>
              <w:ind w:left="-57" w:right="-57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910" w:type="dxa"/>
            <w:gridSpan w:val="5"/>
            <w:vAlign w:val="center"/>
          </w:tcPr>
          <w:p>
            <w:pPr>
              <w:spacing w:lineRule="auto" w:line="192"/>
              <w:ind w:left="-57" w:right="-5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Општина</w:t>
            </w:r>
          </w:p>
        </w:tc>
        <w:tc>
          <w:tcPr>
            <w:tcW w:w="309" w:type="dxa"/>
            <w:tcBorders>
              <w:left w:val="none" w:sz="0" w:space="0" w:shadow="0" w:frame="0"/>
              <w:righ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6872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192"/>
              <w:rPr>
                <w:rFonts w:ascii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lef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10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  <w:sz w:val="10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  <w:sz w:val="10"/>
              </w:rPr>
            </w:pPr>
          </w:p>
        </w:tc>
        <w:tc>
          <w:tcPr>
            <w:tcW w:w="1839" w:type="dxa"/>
            <w:gridSpan w:val="8"/>
          </w:tcPr>
          <w:p>
            <w:pPr>
              <w:spacing w:lineRule="auto" w:line="192"/>
              <w:ind w:left="-113" w:right="-57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286" w:type="dxa"/>
            <w:vAlign w:val="bottom"/>
          </w:tcPr>
          <w:p>
            <w:pPr>
              <w:spacing w:lineRule="auto" w:line="192"/>
              <w:ind w:left="-57" w:right="-57"/>
              <w:rPr>
                <w:rFonts w:ascii="Times New Roman" w:hAnsi="Times New Roman"/>
                <w:sz w:val="10"/>
              </w:rPr>
            </w:pPr>
          </w:p>
        </w:tc>
        <w:tc>
          <w:tcPr>
            <w:tcW w:w="309" w:type="dxa"/>
            <w:tcBorders>
              <w:left w:val="none" w:sz="0" w:space="0" w:shadow="0" w:frame="0"/>
              <w:righ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10"/>
              </w:rPr>
            </w:pPr>
          </w:p>
        </w:tc>
      </w:tr>
      <w:tr>
        <w:trPr>
          <w:wAfter w:w="0" w:type="dxa"/>
        </w:trPr>
        <w:tc>
          <w:tcPr>
            <w:tcW w:w="6872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1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sz w:val="18"/>
              </w:rPr>
              <w:t>Општина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_______________________  Насеље (место) ____________________</w:t>
            </w:r>
          </w:p>
        </w:tc>
        <w:tc>
          <w:tcPr>
            <w:tcW w:w="300" w:type="dxa"/>
            <w:tcBorders>
              <w:lef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none" w:sz="0" w:space="0" w:shadow="0" w:frame="0"/>
            </w:tcBorders>
          </w:tcPr>
          <w:p>
            <w:pPr>
              <w:spacing w:lineRule="auto" w:line="192" w:before="40"/>
              <w:ind w:right="-144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4" w:type="dxa"/>
          </w:tcPr>
          <w:p>
            <w:pPr>
              <w:spacing w:lineRule="auto" w:line="192"/>
              <w:ind w:left="-144" w:right="-144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right w:val="single" w:sz="4" w:space="0" w:shadow="0" w:frame="0"/>
            </w:tcBorders>
          </w:tcPr>
          <w:p>
            <w:pPr>
              <w:spacing w:lineRule="auto" w:line="192"/>
              <w:ind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11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286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192"/>
              <w:ind w:left="-57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9" w:type="dxa"/>
            <w:tcBorders>
              <w:left w:val="single" w:sz="4" w:space="0" w:shadow="0" w:frame="0"/>
              <w:right w:val="single" w:sz="6" w:space="0" w:shadow="0" w:frame="0"/>
            </w:tcBorders>
            <w:vAlign w:val="bottom"/>
          </w:tcPr>
          <w:p>
            <w:pPr>
              <w:spacing w:lineRule="auto" w:line="192"/>
              <w:ind w:left="-57" w:right="-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</w:tr>
      <w:tr>
        <w:trPr>
          <w:wAfter w:w="0" w:type="dxa"/>
        </w:trPr>
        <w:tc>
          <w:tcPr>
            <w:tcW w:w="6872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1203" w:type="dxa"/>
            <w:gridSpan w:val="4"/>
            <w:tcBorders>
              <w:left w:val="single" w:sz="6" w:space="0" w:shadow="0" w:frame="0"/>
            </w:tcBorders>
            <w:vAlign w:val="bottom"/>
          </w:tcPr>
          <w:p>
            <w:pPr>
              <w:spacing w:lineRule="auto" w:line="192"/>
              <w:ind w:right="-144"/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8"/>
            <w:vAlign w:val="center"/>
          </w:tcPr>
          <w:p>
            <w:pPr>
              <w:spacing w:lineRule="auto" w:line="192"/>
              <w:ind w:left="-57" w:right="-5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Редни број</w:t>
            </w:r>
          </w:p>
        </w:tc>
        <w:tc>
          <w:tcPr>
            <w:tcW w:w="309" w:type="dxa"/>
            <w:tcBorders>
              <w:left w:val="none" w:sz="0" w:space="0" w:shadow="0" w:frame="0"/>
              <w:righ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6872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lef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gridSpan w:val="2"/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gridSpan w:val="2"/>
            <w:tcBorders>
              <w:left w:val="none" w:sz="0" w:space="0" w:shadow="0" w:frame="0"/>
            </w:tcBorders>
            <w:vAlign w:val="bottom"/>
          </w:tcPr>
          <w:p>
            <w:pPr>
              <w:spacing w:lineRule="auto" w:line="192"/>
              <w:ind w:left="-57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9" w:type="dxa"/>
            <w:tcBorders>
              <w:left w:val="none" w:sz="0" w:space="0" w:shadow="0" w:frame="0"/>
              <w:right w:val="single" w:sz="6" w:space="0" w:shadow="0" w:frame="0"/>
            </w:tcBorders>
            <w:vAlign w:val="bottom"/>
          </w:tcPr>
          <w:p>
            <w:pPr>
              <w:spacing w:lineRule="auto" w:line="192"/>
              <w:ind w:left="-57" w:right="-57"/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</w:trPr>
        <w:tc>
          <w:tcPr>
            <w:tcW w:w="6872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1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Улица и кућни број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_________________________________________________</w:t>
            </w:r>
          </w:p>
        </w:tc>
        <w:tc>
          <w:tcPr>
            <w:tcW w:w="300" w:type="dxa"/>
            <w:tcBorders>
              <w:lef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4" w:type="dxa"/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right w:val="single" w:sz="4" w:space="0" w:shadow="0" w:frame="0"/>
            </w:tcBorders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192"/>
              <w:ind w:left="-57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9" w:type="dxa"/>
            <w:tcBorders>
              <w:left w:val="single" w:sz="4" w:space="0" w:shadow="0" w:frame="0"/>
              <w:right w:val="single" w:sz="6" w:space="0" w:shadow="0" w:frame="0"/>
            </w:tcBorders>
            <w:vAlign w:val="bottom"/>
          </w:tcPr>
          <w:p>
            <w:pPr>
              <w:spacing w:lineRule="auto" w:line="192"/>
              <w:ind w:left="-57" w:right="-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</w:tr>
      <w:tr>
        <w:trPr>
          <w:wAfter w:w="0" w:type="dxa"/>
        </w:trPr>
        <w:tc>
          <w:tcPr>
            <w:tcW w:w="6872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9"/>
            <w:vAlign w:val="center"/>
          </w:tcPr>
          <w:p>
            <w:pPr>
              <w:spacing w:lineRule="auto" w:line="192"/>
              <w:ind w:left="-57" w:right="-57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Претежна делатност</w:t>
            </w:r>
          </w:p>
        </w:tc>
        <w:tc>
          <w:tcPr>
            <w:tcW w:w="309" w:type="dxa"/>
            <w:tcBorders>
              <w:left w:val="none" w:sz="0" w:space="0" w:shadow="0" w:frame="0"/>
              <w:righ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6872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lef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  <w:tc>
          <w:tcPr>
            <w:tcW w:w="1821" w:type="dxa"/>
            <w:gridSpan w:val="7"/>
          </w:tcPr>
          <w:p>
            <w:pPr>
              <w:spacing w:lineRule="auto" w:line="192"/>
              <w:ind w:left="-113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gridSpan w:val="2"/>
            <w:vAlign w:val="bottom"/>
          </w:tcPr>
          <w:p>
            <w:pPr>
              <w:spacing w:lineRule="auto" w:line="192"/>
              <w:ind w:left="-57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9" w:type="dxa"/>
            <w:tcBorders>
              <w:left w:val="none" w:sz="0" w:space="0" w:shadow="0" w:frame="0"/>
              <w:righ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</w:trPr>
        <w:tc>
          <w:tcPr>
            <w:tcW w:w="6872" w:type="dxa"/>
            <w:gridSpan w:val="2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19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 Претежна делатност (група) __________________________________________</w:t>
            </w:r>
          </w:p>
        </w:tc>
        <w:tc>
          <w:tcPr>
            <w:tcW w:w="300" w:type="dxa"/>
            <w:tcBorders>
              <w:left w:val="single" w:sz="6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</w:tcBorders>
          </w:tcPr>
          <w:p>
            <w:pPr>
              <w:spacing w:lineRule="auto" w:line="192" w:before="60"/>
              <w:ind w:left="-144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303" w:type="dxa"/>
            <w:tcBorders>
              <w:left w:val="none" w:sz="0" w:space="0" w:shadow="0" w:frame="0"/>
            </w:tcBorders>
          </w:tcPr>
          <w:p>
            <w:pPr>
              <w:spacing w:lineRule="auto" w:line="192"/>
              <w:ind w:left="-144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dxa"/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right w:val="single" w:sz="4" w:space="0" w:shadow="0" w:frame="0"/>
            </w:tcBorders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192"/>
              <w:ind w:left="-58" w:right="-58"/>
              <w:rPr>
                <w:rFonts w:ascii="Times New Roman" w:hAnsi="Times New Roman"/>
                <w:sz w:val="16"/>
              </w:rPr>
            </w:pPr>
          </w:p>
        </w:tc>
        <w:tc>
          <w:tcPr>
            <w:tcW w:w="309" w:type="dxa"/>
            <w:tcBorders>
              <w:left w:val="single" w:sz="4" w:space="0" w:shadow="0" w:frame="0"/>
              <w:right w:val="single" w:sz="6" w:space="0" w:shadow="0" w:frame="0"/>
            </w:tcBorders>
            <w:vAlign w:val="bottom"/>
          </w:tcPr>
          <w:p>
            <w:pPr>
              <w:spacing w:lineRule="auto" w:line="192"/>
              <w:ind w:left="-58" w:right="-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</w:tr>
      <w:tr>
        <w:trPr>
          <w:wAfter w:w="0" w:type="dxa"/>
          <w:trHeight w:hRule="atLeast" w:val="288"/>
        </w:trPr>
        <w:tc>
          <w:tcPr>
            <w:tcW w:w="3436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192"/>
              <w:ind w:left="-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____________________________________</w:t>
            </w:r>
          </w:p>
        </w:tc>
        <w:tc>
          <w:tcPr>
            <w:tcW w:w="3436" w:type="dxa"/>
            <w:tcBorders>
              <w:left w:val="none" w:sz="0" w:space="0" w:shadow="0" w:frame="0"/>
              <w:right w:val="single" w:sz="6" w:space="0" w:shadow="0" w:frame="0"/>
            </w:tcBorders>
            <w:vAlign w:val="bottom"/>
          </w:tcPr>
          <w:p>
            <w:pPr>
              <w:spacing w:lineRule="auto" w:line="1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 xml:space="preserve"> (одговор написати текстом и шифром)</w:t>
            </w:r>
          </w:p>
        </w:tc>
        <w:tc>
          <w:tcPr>
            <w:tcW w:w="300" w:type="dxa"/>
            <w:tcBorders>
              <w:left w:val="single" w:sz="6" w:space="0" w:shadow="0" w:frame="0"/>
              <w:bottom w:val="single" w:sz="6" w:space="0" w:shadow="0" w:frame="0"/>
            </w:tcBorders>
          </w:tcPr>
          <w:p>
            <w:pPr>
              <w:spacing w:lineRule="auto" w:line="192" w:before="40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4"/>
            <w:tcBorders>
              <w:bottom w:val="single" w:sz="6" w:space="0" w:shadow="0" w:frame="0"/>
            </w:tcBorders>
          </w:tcPr>
          <w:p>
            <w:pPr>
              <w:spacing w:lineRule="auto" w:line="192" w:before="40"/>
              <w:ind w:left="-58" w:right="-5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Тромесечје</w:t>
            </w:r>
          </w:p>
        </w:tc>
        <w:tc>
          <w:tcPr>
            <w:tcW w:w="304" w:type="dxa"/>
            <w:tcBorders>
              <w:bottom w:val="single" w:sz="6" w:space="0" w:shadow="0" w:frame="0"/>
            </w:tcBorders>
          </w:tcPr>
          <w:p>
            <w:pPr>
              <w:spacing w:lineRule="auto" w:line="192"/>
              <w:ind w:left="-113" w:right="-57"/>
              <w:rPr>
                <w:rFonts w:ascii="Times New Roman" w:hAnsi="Times New Roman"/>
                <w:sz w:val="16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shadow="0" w:frame="0"/>
              <w:bottom w:val="single" w:sz="6" w:space="0" w:shadow="0" w:frame="0"/>
            </w:tcBorders>
          </w:tcPr>
          <w:p>
            <w:pPr>
              <w:spacing w:lineRule="auto" w:line="192" w:before="40"/>
              <w:ind w:left="-58" w:right="-58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Година</w:t>
            </w:r>
          </w:p>
        </w:tc>
        <w:tc>
          <w:tcPr>
            <w:tcW w:w="309" w:type="dxa"/>
            <w:tcBorders>
              <w:left w:val="none" w:sz="0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6872" w:type="dxa"/>
            <w:gridSpan w:val="2"/>
          </w:tcPr>
          <w:p>
            <w:pPr>
              <w:spacing w:lineRule="auto" w:line="192"/>
              <w:rPr>
                <w:rFonts w:ascii="Times New Roman" w:hAnsi="Times New Roman"/>
                <w:sz w:val="6"/>
              </w:rPr>
            </w:pPr>
          </w:p>
        </w:tc>
        <w:tc>
          <w:tcPr>
            <w:tcW w:w="300" w:type="dxa"/>
            <w:tcBorders>
              <w:top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6"/>
              </w:rPr>
            </w:pPr>
          </w:p>
        </w:tc>
        <w:tc>
          <w:tcPr>
            <w:tcW w:w="300" w:type="dxa"/>
            <w:tcBorders>
              <w:top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6"/>
              </w:rPr>
            </w:pPr>
          </w:p>
        </w:tc>
        <w:tc>
          <w:tcPr>
            <w:tcW w:w="300" w:type="dxa"/>
            <w:tcBorders>
              <w:top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6"/>
              </w:rPr>
            </w:pPr>
          </w:p>
        </w:tc>
        <w:tc>
          <w:tcPr>
            <w:tcW w:w="303" w:type="dxa"/>
            <w:tcBorders>
              <w:top w:val="single" w:sz="6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6"/>
              </w:rPr>
            </w:pPr>
          </w:p>
        </w:tc>
        <w:tc>
          <w:tcPr>
            <w:tcW w:w="1518" w:type="dxa"/>
            <w:gridSpan w:val="6"/>
            <w:tcBorders>
              <w:top w:val="single" w:sz="6" w:space="0" w:shadow="0" w:frame="0"/>
            </w:tcBorders>
          </w:tcPr>
          <w:p>
            <w:pPr>
              <w:spacing w:lineRule="auto" w:line="192" w:before="40"/>
              <w:ind w:right="-58"/>
              <w:rPr>
                <w:rFonts w:ascii="Times New Roman" w:hAnsi="Times New Roman"/>
                <w:sz w:val="6"/>
              </w:rPr>
            </w:pPr>
          </w:p>
        </w:tc>
        <w:tc>
          <w:tcPr>
            <w:tcW w:w="304" w:type="dxa"/>
            <w:gridSpan w:val="2"/>
            <w:tcBorders>
              <w:top w:val="single" w:sz="6" w:space="0" w:shadow="0" w:frame="0"/>
            </w:tcBorders>
          </w:tcPr>
          <w:p>
            <w:pPr>
              <w:spacing w:lineRule="auto" w:line="192"/>
              <w:ind w:left="-57" w:right="-57"/>
              <w:rPr>
                <w:rFonts w:ascii="Times New Roman" w:hAnsi="Times New Roman"/>
                <w:sz w:val="6"/>
              </w:rPr>
            </w:pPr>
          </w:p>
        </w:tc>
        <w:tc>
          <w:tcPr>
            <w:tcW w:w="309" w:type="dxa"/>
            <w:tcBorders>
              <w:top w:val="single" w:sz="6" w:space="0" w:shadow="0" w:frame="0"/>
              <w:left w:val="none" w:sz="0" w:space="0" w:shadow="0" w:frame="0"/>
            </w:tcBorders>
          </w:tcPr>
          <w:p>
            <w:pPr>
              <w:spacing w:lineRule="auto" w:line="192"/>
              <w:rPr>
                <w:rFonts w:ascii="Times New Roman" w:hAnsi="Times New Roman"/>
                <w:sz w:val="6"/>
              </w:rPr>
            </w:pPr>
          </w:p>
        </w:tc>
      </w:tr>
    </w:tbl>
    <w:p>
      <w:pPr>
        <w:spacing w:before="40" w:after="40"/>
        <w:rPr>
          <w:rFonts w:ascii="Times New Roman" w:hAnsi="Times New Roman"/>
          <w:b w:val="1"/>
          <w:sz w:val="4"/>
        </w:rPr>
      </w:pPr>
    </w:p>
    <w:p>
      <w:pPr>
        <w:spacing w:before="40" w:after="40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18"/>
        </w:rPr>
        <w:t xml:space="preserve">Табела 1. </w:t>
      </w:r>
      <w:r>
        <w:rPr>
          <w:rFonts w:ascii="Times New Roman" w:hAnsi="Times New Roman"/>
          <w:b w:val="1"/>
          <w:sz w:val="18"/>
        </w:rPr>
        <w:t>ПОСЛОВАЊЕ ПРАВНОГ ЛИЦА У ТОКУ ТРОМЕСЕЧЈА,</w:t>
      </w:r>
      <w:r>
        <w:rPr>
          <w:rFonts w:ascii="Times New Roman" w:hAnsi="Times New Roman"/>
          <w:b w:val="1"/>
          <w:sz w:val="18"/>
        </w:rPr>
        <w:t xml:space="preserve"> П</w:t>
      </w:r>
      <w:r>
        <w:rPr>
          <w:rFonts w:ascii="Times New Roman" w:hAnsi="Times New Roman"/>
          <w:b w:val="1"/>
          <w:sz w:val="18"/>
        </w:rPr>
        <w:t>О</w:t>
      </w:r>
      <w:r>
        <w:rPr>
          <w:rFonts w:ascii="Times New Roman" w:hAnsi="Times New Roman"/>
          <w:b w:val="1"/>
          <w:sz w:val="18"/>
        </w:rPr>
        <w:t xml:space="preserve"> </w:t>
      </w:r>
      <w:r>
        <w:rPr>
          <w:rFonts w:ascii="Times New Roman" w:hAnsi="Times New Roman"/>
          <w:b w:val="1"/>
          <w:sz w:val="18"/>
        </w:rPr>
        <w:t>КЛАСИФИКАЦИЈИ ДЕЛАТНОСТИ (</w:t>
      </w:r>
      <w:r>
        <w:rPr>
          <w:rFonts w:ascii="Times New Roman" w:hAnsi="Times New Roman"/>
          <w:b w:val="1"/>
          <w:sz w:val="18"/>
        </w:rPr>
        <w:t>К</w:t>
      </w:r>
      <w:r>
        <w:rPr>
          <w:rFonts w:ascii="Times New Roman" w:hAnsi="Times New Roman"/>
          <w:b w:val="1"/>
          <w:sz w:val="18"/>
        </w:rPr>
        <w:t>Д</w:t>
      </w:r>
      <w:r>
        <w:rPr>
          <w:rFonts w:ascii="Times New Roman" w:hAnsi="Times New Roman"/>
          <w:b w:val="1"/>
          <w:sz w:val="18"/>
        </w:rPr>
        <w:t>)</w:t>
      </w:r>
      <w:r>
        <w:rPr>
          <w:rFonts w:ascii="Times New Roman" w:hAnsi="Times New Roman"/>
          <w:b w:val="1"/>
          <w:sz w:val="18"/>
        </w:rPr>
        <w:t xml:space="preserve"> </w:t>
      </w: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7773" w:type="dxa"/>
            <w:gridSpan w:val="3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P2"/>
              <w:spacing w:lineRule="auto" w:line="240"/>
              <w:rPr>
                <w:b w:val="1"/>
                <w:sz w:val="18"/>
              </w:rPr>
            </w:pPr>
          </w:p>
        </w:tc>
        <w:tc>
          <w:tcPr>
            <w:tcW w:w="586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</w:tcPr>
          <w:p>
            <w:pPr>
              <w:ind w:left="-113" w:right="-11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Врста слога</w:t>
            </w:r>
          </w:p>
        </w:tc>
        <w:tc>
          <w:tcPr>
            <w:tcW w:w="1847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P2"/>
              <w:spacing w:lineRule="auto" w:line="240"/>
              <w:ind w:left="-113"/>
              <w:rPr>
                <w:b w:val="1"/>
                <w:sz w:val="14"/>
              </w:rPr>
            </w:pPr>
            <w:r>
              <w:rPr>
                <w:b w:val="0"/>
                <w:sz w:val="18"/>
              </w:rPr>
              <w:t>Хиљ.</w:t>
            </w:r>
            <w:r>
              <w:rPr>
                <w:b w:val="0"/>
                <w:sz w:val="18"/>
              </w:rPr>
              <w:t xml:space="preserve"> РСД</w:t>
            </w:r>
          </w:p>
        </w:tc>
      </w:tr>
      <w:tr>
        <w:trPr>
          <w:wAfter w:w="0" w:type="dxa"/>
          <w:trHeight w:hRule="atLeast" w:val="29"/>
        </w:trPr>
        <w:tc>
          <w:tcPr>
            <w:tcW w:w="7773" w:type="dxa"/>
            <w:gridSpan w:val="3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bottom"/>
          </w:tcPr>
          <w:p>
            <w:pPr>
              <w:pStyle w:val="P2"/>
              <w:spacing w:lineRule="auto" w:line="240" w:before="20" w:after="20"/>
              <w:rPr>
                <w:b w:val="1"/>
                <w:sz w:val="12"/>
              </w:rPr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86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P2"/>
              <w:spacing w:lineRule="auto" w:line="240" w:before="20" w:after="20"/>
              <w:rPr>
                <w:b w:val="1"/>
                <w:sz w:val="12"/>
              </w:rPr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1847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P2"/>
              <w:spacing w:lineRule="auto" w:line="240"/>
              <w:ind w:left="-113"/>
              <w:rPr>
                <w:b w:val="1"/>
                <w:sz w:val="12"/>
              </w:rPr>
            </w:pPr>
            <w:r>
              <w:rPr>
                <w:b w:val="0"/>
                <w:sz w:val="12"/>
              </w:rPr>
              <w:t>3</w:t>
            </w:r>
          </w:p>
        </w:tc>
      </w:tr>
      <w:tr>
        <w:trPr>
          <w:wAfter w:w="0" w:type="dxa"/>
          <w:trHeight w:hRule="atLeast" w:val="216"/>
        </w:trPr>
        <w:tc>
          <w:tcPr>
            <w:tcW w:w="10206" w:type="dxa"/>
            <w:gridSpan w:val="5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pStyle w:val="P2"/>
              <w:spacing w:lineRule="auto" w:line="240"/>
              <w:ind w:left="216"/>
              <w:jc w:val="left"/>
              <w:rPr>
                <w:b w:val="1"/>
                <w:sz w:val="17"/>
              </w:rPr>
            </w:pPr>
            <w:r>
              <w:t xml:space="preserve">Промет </w:t>
            </w:r>
            <w:r>
              <w:rPr>
                <w:b w:val="0"/>
              </w:rPr>
              <w:t>остварен у тромесечју, са ПДВ-ом:</w:t>
            </w:r>
          </w:p>
        </w:tc>
      </w:tr>
      <w:tr>
        <w:trPr>
          <w:wAfter w:w="0" w:type="dxa"/>
          <w:trHeight w:hRule="atLeast" w:val="216"/>
        </w:trPr>
        <w:tc>
          <w:tcPr>
            <w:tcW w:w="583" w:type="dxa"/>
            <w:vMerge w:val="restart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45</w:t>
            </w:r>
          </w:p>
        </w:tc>
        <w:tc>
          <w:tcPr>
            <w:tcW w:w="719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Трговина на велико и трговина на мало моторним возилима и мотоциклима, </w:t>
              <w:br w:type="textWrapping"/>
              <w:t>деловима и прибором</w:t>
            </w:r>
          </w:p>
        </w:tc>
        <w:tc>
          <w:tcPr>
            <w:tcW w:w="5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P2"/>
              <w:spacing w:lineRule="auto" w:line="240" w:before="20" w:after="20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01</w:t>
            </w:r>
          </w:p>
        </w:tc>
        <w:tc>
          <w:tcPr>
            <w:tcW w:w="18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8" w:right="-115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wAfter w:w="0" w:type="dxa"/>
          <w:trHeight w:hRule="atLeast" w:val="216"/>
        </w:trPr>
        <w:tc>
          <w:tcPr>
            <w:tcW w:w="583" w:type="dxa"/>
            <w:vMerge w:val="continue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Одржавање и поправка моторних возила и мотоцикала</w:t>
            </w:r>
          </w:p>
        </w:tc>
        <w:tc>
          <w:tcPr>
            <w:tcW w:w="5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18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8" w:right="-115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wAfter w:w="0" w:type="dxa"/>
          <w:trHeight w:hRule="atLeast" w:val="216"/>
        </w:trPr>
        <w:tc>
          <w:tcPr>
            <w:tcW w:w="583" w:type="dxa"/>
            <w:vMerge w:val="restart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46</w:t>
            </w:r>
          </w:p>
        </w:tc>
        <w:tc>
          <w:tcPr>
            <w:tcW w:w="719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Трговина на велико (осим извоза)</w:t>
            </w:r>
          </w:p>
        </w:tc>
        <w:tc>
          <w:tcPr>
            <w:tcW w:w="5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18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8" w:right="-115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wAfter w:w="0" w:type="dxa"/>
          <w:trHeight w:hRule="atLeast" w:val="216"/>
        </w:trPr>
        <w:tc>
          <w:tcPr>
            <w:tcW w:w="583" w:type="dxa"/>
            <w:vMerge w:val="continue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Посредовање у трговини на велико</w:t>
            </w:r>
          </w:p>
        </w:tc>
        <w:tc>
          <w:tcPr>
            <w:tcW w:w="5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18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8" w:right="-115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wAfter w:w="0" w:type="dxa"/>
          <w:trHeight w:hRule="atLeast" w:val="216"/>
        </w:trPr>
        <w:tc>
          <w:tcPr>
            <w:tcW w:w="5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47</w:t>
            </w:r>
          </w:p>
        </w:tc>
        <w:tc>
          <w:tcPr>
            <w:tcW w:w="719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Трговина на мало</w:t>
            </w:r>
          </w:p>
        </w:tc>
        <w:tc>
          <w:tcPr>
            <w:tcW w:w="5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18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8" w:right="-115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wAfter w:w="0" w:type="dxa"/>
          <w:trHeight w:hRule="atLeast" w:val="216"/>
        </w:trPr>
        <w:tc>
          <w:tcPr>
            <w:tcW w:w="5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none" w:sz="0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Остале делатности</w:t>
            </w:r>
            <w:r>
              <w:rPr>
                <w:rFonts w:ascii="Times New Roman" w:hAnsi="Times New Roman"/>
                <w:sz w:val="18"/>
                <w:vertAlign w:val="superscript"/>
              </w:rPr>
              <w:t>1)</w:t>
            </w:r>
          </w:p>
        </w:tc>
        <w:tc>
          <w:tcPr>
            <w:tcW w:w="5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18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8" w:right="-115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wAfter w:w="0" w:type="dxa"/>
          <w:trHeight w:hRule="atLeast" w:val="216"/>
        </w:trPr>
        <w:tc>
          <w:tcPr>
            <w:tcW w:w="583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none" w:sz="0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 w:after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УКУПНО  </w:t>
            </w:r>
            <w:r>
              <w:rPr>
                <w:rFonts w:ascii="Times New Roman" w:hAnsi="Times New Roman"/>
                <w:sz w:val="17"/>
              </w:rPr>
              <w:t>(01 + 02 + ..... + 06)</w:t>
            </w:r>
          </w:p>
        </w:tc>
        <w:tc>
          <w:tcPr>
            <w:tcW w:w="5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</w:t>
            </w:r>
          </w:p>
        </w:tc>
        <w:tc>
          <w:tcPr>
            <w:tcW w:w="18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8" w:right="-115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wAfter w:w="0" w:type="dxa"/>
          <w:trHeight w:hRule="atLeast" w:val="216"/>
        </w:trPr>
        <w:tc>
          <w:tcPr>
            <w:tcW w:w="583" w:type="dxa"/>
            <w:tcBorders>
              <w:top w:val="single" w:sz="4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1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 тога:</w:t>
            </w:r>
          </w:p>
          <w:p>
            <w:pPr>
              <w:spacing w:before="60"/>
              <w:ind w:right="144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(07 = 08 + 09 + 10)</w:t>
            </w:r>
          </w:p>
        </w:tc>
        <w:tc>
          <w:tcPr>
            <w:tcW w:w="44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40" w:after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У I    месецу</w:t>
            </w:r>
          </w:p>
        </w:tc>
        <w:tc>
          <w:tcPr>
            <w:tcW w:w="5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18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8" w:right="-115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16"/>
        </w:trPr>
        <w:tc>
          <w:tcPr>
            <w:tcW w:w="583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 w:after="40"/>
              <w:rPr>
                <w:rFonts w:ascii="Times New Roman" w:hAnsi="Times New Roman"/>
                <w:sz w:val="16"/>
              </w:rPr>
            </w:pPr>
          </w:p>
        </w:tc>
        <w:tc>
          <w:tcPr>
            <w:tcW w:w="44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40" w:after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У II   месецу</w:t>
            </w:r>
          </w:p>
        </w:tc>
        <w:tc>
          <w:tcPr>
            <w:tcW w:w="5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18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8" w:right="-115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16"/>
        </w:trPr>
        <w:tc>
          <w:tcPr>
            <w:tcW w:w="583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none" w:sz="0" w:space="0" w:shadow="0" w:frame="0"/>
            </w:tcBorders>
            <w:shd w:val="nil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695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spacing w:before="40" w:after="40"/>
              <w:rPr>
                <w:rFonts w:ascii="Times New Roman" w:hAnsi="Times New Roman"/>
                <w:sz w:val="16"/>
              </w:rPr>
            </w:pPr>
          </w:p>
        </w:tc>
        <w:tc>
          <w:tcPr>
            <w:tcW w:w="44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40" w:after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У III  месецу</w:t>
            </w:r>
          </w:p>
        </w:tc>
        <w:tc>
          <w:tcPr>
            <w:tcW w:w="5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8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8" w:right="-115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16"/>
        </w:trPr>
        <w:tc>
          <w:tcPr>
            <w:tcW w:w="7773" w:type="dxa"/>
            <w:gridSpan w:val="3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192" w:before="60" w:after="60"/>
              <w:ind w:left="216"/>
              <w:rPr>
                <w:rFonts w:ascii="Times New Roman" w:hAnsi="Times New Roman"/>
                <w:caps w:val="1"/>
              </w:rPr>
            </w:pPr>
            <w:r>
              <w:rPr>
                <w:rFonts w:ascii="Times New Roman" w:hAnsi="Times New Roman"/>
              </w:rPr>
              <w:t>Обрачунати</w:t>
            </w:r>
            <w:r>
              <w:rPr>
                <w:rFonts w:ascii="Times New Roman" w:hAnsi="Times New Roman"/>
                <w:caps w:val="1"/>
              </w:rPr>
              <w:t xml:space="preserve"> </w:t>
            </w:r>
            <w:r>
              <w:rPr>
                <w:rFonts w:ascii="Times New Roman" w:hAnsi="Times New Roman"/>
                <w:b w:val="1"/>
                <w:caps w:val="1"/>
              </w:rPr>
              <w:t>ПДВ</w:t>
            </w:r>
            <w:r>
              <w:rPr>
                <w:rFonts w:ascii="Times New Roman" w:hAnsi="Times New Roman"/>
                <w:caps w:val="1"/>
              </w:rPr>
              <w:t xml:space="preserve"> </w:t>
            </w:r>
            <w:r>
              <w:rPr>
                <w:rFonts w:ascii="Times New Roman" w:hAnsi="Times New Roman"/>
              </w:rPr>
              <w:t>у тромесечју</w:t>
            </w:r>
            <w:r>
              <w:rPr>
                <w:rFonts w:ascii="Times New Roman" w:hAnsi="Times New Roman"/>
                <w:caps w:val="1"/>
              </w:rPr>
              <w:t xml:space="preserve"> (</w:t>
            </w:r>
            <w:r>
              <w:rPr>
                <w:rFonts w:ascii="Times New Roman" w:hAnsi="Times New Roman"/>
              </w:rPr>
              <w:t>за износ</w:t>
            </w:r>
            <w:r>
              <w:rPr>
                <w:rFonts w:ascii="Times New Roman" w:hAnsi="Times New Roman"/>
                <w:caps w:val="1"/>
              </w:rPr>
              <w:t xml:space="preserve"> УКУПНО, </w:t>
            </w:r>
            <w:r>
              <w:rPr>
                <w:rFonts w:ascii="Times New Roman" w:hAnsi="Times New Roman"/>
                <w:sz w:val="18"/>
              </w:rPr>
              <w:t>врста слога 07</w:t>
            </w:r>
            <w:r>
              <w:rPr>
                <w:rFonts w:ascii="Times New Roman" w:hAnsi="Times New Roman"/>
                <w:caps w:val="1"/>
              </w:rPr>
              <w:t>)</w:t>
            </w:r>
          </w:p>
        </w:tc>
        <w:tc>
          <w:tcPr>
            <w:tcW w:w="586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192" w:before="40" w:after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847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Rule="auto" w:line="192"/>
              <w:ind w:left="-58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wAfter w:w="0" w:type="dxa"/>
          <w:trHeight w:hRule="atLeast" w:val="185"/>
        </w:trPr>
        <w:tc>
          <w:tcPr>
            <w:tcW w:w="7773" w:type="dxa"/>
            <w:gridSpan w:val="3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586" w:type="dxa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29</w:t>
            </w:r>
          </w:p>
        </w:tc>
        <w:tc>
          <w:tcPr>
            <w:tcW w:w="1847" w:type="dxa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39</w:t>
            </w:r>
          </w:p>
        </w:tc>
      </w:tr>
    </w:tbl>
    <w:p>
      <w:pPr>
        <w:tabs>
          <w:tab w:val="left" w:pos="284" w:leader="none"/>
        </w:tabs>
        <w:spacing w:lineRule="auto" w:line="192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vertAlign w:val="superscript"/>
        </w:rPr>
        <w:t xml:space="preserve">1) </w:t>
      </w:r>
      <w:r>
        <w:rPr>
          <w:rFonts w:ascii="Times New Roman" w:hAnsi="Times New Roman"/>
          <w:sz w:val="16"/>
        </w:rPr>
        <w:t>Уписати фактурисану вредност од продаје производа, робе и услуга</w:t>
      </w:r>
      <w:r>
        <w:rPr>
          <w:rFonts w:ascii="Times New Roman" w:hAnsi="Times New Roman"/>
          <w:b w:val="1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у свим осталим делатностима, осим трговинских, уколико их предузеће обавља (нпр. индустрија, грађевинарство, угоститељство, саобраћај, спољна трговина </w:t>
      </w:r>
      <w:r>
        <w:rPr>
          <w:rFonts w:ascii="Times New Roman" w:hAnsi="Times New Roman"/>
          <w:sz w:val="10"/>
        </w:rPr>
        <w:t>► ИЗВОЗ</w:t>
      </w:r>
      <w:r>
        <w:rPr>
          <w:rFonts w:ascii="Times New Roman" w:hAnsi="Times New Roman"/>
          <w:sz w:val="16"/>
        </w:rPr>
        <w:t xml:space="preserve">...). </w:t>
      </w:r>
      <w:r>
        <w:rPr>
          <w:rFonts w:ascii="Times New Roman" w:hAnsi="Times New Roman"/>
          <w:b w:val="1"/>
          <w:sz w:val="16"/>
        </w:rPr>
        <w:t>Н</w:t>
      </w:r>
      <w:r>
        <w:rPr>
          <w:rFonts w:ascii="Times New Roman" w:hAnsi="Times New Roman"/>
          <w:b w:val="1"/>
          <w:sz w:val="16"/>
        </w:rPr>
        <w:t>е обухвата</w:t>
      </w:r>
      <w:r>
        <w:rPr>
          <w:rFonts w:ascii="Times New Roman" w:hAnsi="Times New Roman"/>
          <w:b w:val="1"/>
          <w:sz w:val="16"/>
        </w:rPr>
        <w:t>ју се</w:t>
      </w:r>
      <w:r>
        <w:rPr>
          <w:rFonts w:ascii="Times New Roman" w:hAnsi="Times New Roman"/>
          <w:sz w:val="16"/>
        </w:rPr>
        <w:t xml:space="preserve"> финансијски, ванредни и остали пословни приходи (приходи од закупа, приходи од лиценци, продаје акција, приходи од камата и дивиденди, субвенције и др.).</w:t>
      </w:r>
    </w:p>
    <w:p>
      <w:pPr>
        <w:pStyle w:val="P7"/>
        <w:jc w:val="both"/>
        <w:rPr>
          <w:sz w:val="16"/>
        </w:rPr>
      </w:pPr>
    </w:p>
    <w:p>
      <w:pPr>
        <w:pStyle w:val="P7"/>
        <w:jc w:val="both"/>
        <w:rPr>
          <w:sz w:val="16"/>
        </w:rPr>
      </w:pPr>
      <w:r>
        <w:rPr>
          <w:sz w:val="16"/>
        </w:rPr>
        <w:t>Код продаје на кредит, цео износ се исказује у месецу када је продаја фактурисана.</w:t>
      </w:r>
    </w:p>
    <w:p>
      <w:pPr>
        <w:tabs>
          <w:tab w:val="left" w:pos="284" w:leader="none"/>
        </w:tabs>
        <w:spacing w:lineRule="auto" w:line="192" w:before="6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Код услуга посредовања, као промет се исказује само износ провизије.</w:t>
      </w:r>
    </w:p>
    <w:p>
      <w:pPr>
        <w:tabs>
          <w:tab w:val="left" w:pos="284" w:leader="none"/>
        </w:tabs>
        <w:spacing w:lineRule="auto" w:line="192"/>
        <w:jc w:val="both"/>
        <w:rPr>
          <w:rFonts w:ascii="Times New Roman" w:hAnsi="Times New Roman"/>
          <w:sz w:val="16"/>
        </w:rPr>
      </w:pPr>
    </w:p>
    <w:p>
      <w:pPr>
        <w:pStyle w:val="P7"/>
        <w:spacing w:lineRule="auto" w:line="192"/>
        <w:jc w:val="center"/>
        <w:outlineLvl w:val="0"/>
        <w:rPr>
          <w:b w:val="1"/>
          <w:sz w:val="4"/>
        </w:rPr>
      </w:pPr>
    </w:p>
    <w:p>
      <w:pPr>
        <w:pStyle w:val="P7"/>
        <w:spacing w:lineRule="auto" w:line="192"/>
        <w:jc w:val="center"/>
        <w:outlineLvl w:val="0"/>
        <w:rPr>
          <w:b w:val="1"/>
          <w:sz w:val="4"/>
        </w:rPr>
      </w:pPr>
    </w:p>
    <w:p>
      <w:pPr>
        <w:pStyle w:val="P7"/>
        <w:spacing w:lineRule="auto" w:line="192"/>
        <w:jc w:val="center"/>
        <w:outlineLvl w:val="0"/>
        <w:rPr>
          <w:b w:val="1"/>
          <w:sz w:val="4"/>
        </w:rPr>
      </w:pPr>
    </w:p>
    <w:p>
      <w:pPr>
        <w:pStyle w:val="P7"/>
        <w:spacing w:lineRule="auto" w:line="192"/>
        <w:jc w:val="center"/>
        <w:outlineLvl w:val="0"/>
        <w:rPr>
          <w:b w:val="1"/>
          <w:sz w:val="4"/>
        </w:rPr>
      </w:pPr>
    </w:p>
    <w:p>
      <w:pPr>
        <w:pStyle w:val="P7"/>
        <w:spacing w:lineRule="auto" w:line="192"/>
        <w:jc w:val="center"/>
        <w:outlineLvl w:val="0"/>
        <w:rPr>
          <w:b w:val="1"/>
          <w:sz w:val="18"/>
        </w:rPr>
      </w:pPr>
      <w:r>
        <w:rPr>
          <w:b w:val="1"/>
          <w:sz w:val="18"/>
        </w:rPr>
        <w:t>УПУТ</w:t>
      </w:r>
      <w:r>
        <w:rPr>
          <w:b w:val="1"/>
          <w:sz w:val="18"/>
        </w:rPr>
        <w:t>СТВО ЗА ПОПУЊАВАЊЕ ОБРАСЦА ТРГ</w:t>
      </w:r>
      <w:r>
        <w:rPr>
          <w:b w:val="1"/>
          <w:sz w:val="18"/>
        </w:rPr>
        <w:t>-</w:t>
      </w:r>
      <w:r>
        <w:rPr>
          <w:b w:val="1"/>
          <w:sz w:val="18"/>
        </w:rPr>
        <w:t>16</w:t>
      </w:r>
    </w:p>
    <w:p>
      <w:pPr>
        <w:spacing w:lineRule="auto" w:line="192"/>
        <w:jc w:val="both"/>
        <w:rPr>
          <w:rFonts w:ascii="Times New Roman" w:hAnsi="Times New Roman"/>
          <w:sz w:val="4"/>
        </w:rPr>
      </w:pPr>
    </w:p>
    <w:p>
      <w:pPr>
        <w:spacing w:lineRule="auto" w:line="19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Истраживањем су обухваћена правна лица која су регистрована у области 47 Класифилације делатности – Трговина на мало, осим трговине моторним возилима и мотоциклима, као и одређени број правних лица која су према претежној делатности разврстана у друге делатности, али обављају и трговину на мало као значајну секундарну делатност.</w:t>
      </w:r>
    </w:p>
    <w:p>
      <w:pPr>
        <w:spacing w:lineRule="auto" w:line="19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Статистика</w:t>
      </w:r>
      <w:r>
        <w:rPr>
          <w:rFonts w:ascii="Times New Roman" w:hAnsi="Times New Roman"/>
          <w:b w:val="1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од 2011. године примењује Класификацију делатности (2010) (,,Службени гласник РС“, број 54/10). Области 45, 46 и 47 КД односе се на трговину. Област 45 је трговина на велико и трговина на мало за продају, одржавање и поправку моторних возила и мотоцикала. Област 46 обухвата промет и посредовање у трговини на велико (изузев продаје моторних возила и делова), а област </w:t>
      </w:r>
      <w:r>
        <w:rPr>
          <w:rFonts w:ascii="Times New Roman" w:hAnsi="Times New Roman"/>
          <w:b w:val="1"/>
          <w:sz w:val="18"/>
        </w:rPr>
        <w:t>47</w:t>
      </w:r>
      <w:r>
        <w:rPr>
          <w:rFonts w:ascii="Times New Roman" w:hAnsi="Times New Roman"/>
          <w:sz w:val="18"/>
        </w:rPr>
        <w:t xml:space="preserve"> промет робе у трговини на мало (изузев продаје моторних возила и делова).                       </w:t>
      </w:r>
      <w:r>
        <w:rPr>
          <w:rFonts w:ascii="Times New Roman" w:hAnsi="Times New Roman"/>
          <w:b w:val="1"/>
          <w:sz w:val="16"/>
        </w:rPr>
        <w:t xml:space="preserve">НАСТАВАК НА 4. СТРАНИ </w:t>
      </w:r>
      <w:r>
        <w:rPr>
          <w:rFonts w:ascii="Times New Roman" w:hAnsi="Times New Roman"/>
          <w:b w:val="1"/>
          <w:sz w:val="18"/>
        </w:rPr>
        <w:t xml:space="preserve">  ►</w:t>
      </w:r>
    </w:p>
    <w:p>
      <w:pPr>
        <w:tabs>
          <w:tab w:val="left" w:pos="284" w:leader="none"/>
        </w:tabs>
        <w:rPr>
          <w:rFonts w:ascii="Times New Roman" w:hAnsi="Times New Roman"/>
        </w:rPr>
        <w:sectPr>
          <w:footerReference xmlns:r="http://schemas.openxmlformats.org/officeDocument/2006/relationships" w:type="default" r:id="RelFtr1"/>
          <w:footerReference xmlns:r="http://schemas.openxmlformats.org/officeDocument/2006/relationships" w:type="even" r:id="RelFtr2"/>
          <w:type w:val="nextPage"/>
          <w:pgSz w:w="11909" w:h="16834" w:code="0"/>
          <w:pgMar w:left="850" w:right="850" w:top="576" w:bottom="576" w:header="734" w:footer="734" w:gutter="0"/>
          <w:pgNumType w:start="1"/>
          <w:cols w:equalWidth="1" w:space="720"/>
        </w:sectPr>
      </w:pPr>
    </w:p>
    <w:tbl>
      <w:tblPr>
        <w:tblStyle w:val="T2"/>
        <w:tblW w:w="14105" w:type="dxa"/>
        <w:jc w:val="right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11597" w:type="dxa"/>
            <w:gridSpan w:val="2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1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Times New Roman" w:hAnsi="Times New Roman"/>
                <w:sz w:val="17"/>
              </w:rPr>
            </w:pPr>
          </w:p>
        </w:tc>
        <w:tc>
          <w:tcPr>
            <w:tcW w:w="1651" w:type="dxa"/>
            <w:gridSpan w:val="1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5"/>
              </w:rPr>
              <w:t>Попуњава статистика</w:t>
            </w:r>
          </w:p>
        </w:tc>
        <w:tc>
          <w:tcPr>
            <w:tcW w:w="44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Times New Roman" w:hAnsi="Times New Roman"/>
                <w:sz w:val="12"/>
              </w:rPr>
            </w:pPr>
          </w:p>
        </w:tc>
      </w:tr>
      <w:tr>
        <w:trPr>
          <w:wAfter w:w="0" w:type="dxa"/>
        </w:trPr>
        <w:tc>
          <w:tcPr>
            <w:tcW w:w="11597" w:type="dxa"/>
            <w:gridSpan w:val="21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8"/>
              </w:rPr>
              <w:t>Трговинска група делатности</w:t>
            </w:r>
            <w:r>
              <w:rPr>
                <w:sz w:val="17"/>
                <w:vertAlign w:val="superscript"/>
              </w:rPr>
              <w:t>1)</w:t>
            </w:r>
            <w:r>
              <w:rPr>
                <w:rFonts w:ascii="Times New Roman" w:hAnsi="Times New Roman"/>
                <w:sz w:val="18"/>
              </w:rPr>
              <w:t xml:space="preserve"> _______________________________________________________</w:t>
            </w:r>
          </w:p>
        </w:tc>
        <w:tc>
          <w:tcPr>
            <w:tcW w:w="41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Times New Roman" w:hAnsi="Times New Roman"/>
                <w:sz w:val="17"/>
              </w:rPr>
            </w:pPr>
          </w:p>
        </w:tc>
        <w:tc>
          <w:tcPr>
            <w:tcW w:w="411" w:type="dxa"/>
            <w:gridSpan w:val="3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17"/>
              </w:rPr>
            </w:pPr>
            <w:r>
              <w:rPr>
                <w:rFonts w:ascii="Times New Roman" w:hAnsi="Times New Roman"/>
                <w:b w:val="1"/>
                <w:sz w:val="17"/>
              </w:rPr>
              <w:t>4</w:t>
            </w:r>
          </w:p>
        </w:tc>
        <w:tc>
          <w:tcPr>
            <w:tcW w:w="411" w:type="dxa"/>
            <w:gridSpan w:val="4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17"/>
              </w:rPr>
            </w:pPr>
            <w:r>
              <w:rPr>
                <w:rFonts w:ascii="Times New Roman" w:hAnsi="Times New Roman"/>
                <w:b w:val="1"/>
                <w:sz w:val="17"/>
              </w:rPr>
              <w:t>7</w:t>
            </w:r>
          </w:p>
        </w:tc>
        <w:tc>
          <w:tcPr>
            <w:tcW w:w="413" w:type="dxa"/>
            <w:gridSpan w:val="2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 New Roman" w:hAnsi="Times New Roman"/>
                <w:sz w:val="17"/>
              </w:rPr>
            </w:pPr>
          </w:p>
        </w:tc>
        <w:tc>
          <w:tcPr>
            <w:tcW w:w="416" w:type="dxa"/>
            <w:gridSpan w:val="2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Times New Roman" w:hAnsi="Times New Roman"/>
                <w:sz w:val="17"/>
              </w:rPr>
            </w:pPr>
          </w:p>
        </w:tc>
        <w:tc>
          <w:tcPr>
            <w:tcW w:w="447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33</w:t>
            </w:r>
          </w:p>
        </w:tc>
      </w:tr>
      <w:tr>
        <w:trPr>
          <w:wAfter w:w="0" w:type="dxa"/>
          <w:trHeight w:hRule="atLeast" w:val="144"/>
        </w:trPr>
        <w:tc>
          <w:tcPr>
            <w:tcW w:w="14105" w:type="dxa"/>
            <w:gridSpan w:val="36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Табела 2. ТРГОВИНА НА МАЛО</w:t>
            </w:r>
          </w:p>
        </w:tc>
      </w:tr>
      <w:tr>
        <w:trPr>
          <w:wAfter w:w="0" w:type="dxa"/>
          <w:trHeight w:hRule="atLeast" w:val="360"/>
        </w:trPr>
        <w:tc>
          <w:tcPr>
            <w:tcW w:w="622" w:type="dxa"/>
            <w:vMerge w:val="restart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left="-115" w:right="-115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Врста слога</w:t>
            </w:r>
          </w:p>
        </w:tc>
        <w:tc>
          <w:tcPr>
            <w:tcW w:w="2401" w:type="dxa"/>
            <w:gridSpan w:val="5"/>
            <w:vMerge w:val="restart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23" w:type="dxa"/>
            <w:gridSpan w:val="3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Стање крајем тромесечја</w:t>
            </w:r>
          </w:p>
        </w:tc>
        <w:tc>
          <w:tcPr>
            <w:tcW w:w="7043" w:type="dxa"/>
            <w:gridSpan w:val="16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Промет</w:t>
            </w:r>
            <w:r>
              <w:rPr>
                <w:rFonts w:ascii="Times New Roman" w:hAnsi="Times New Roman"/>
                <w:sz w:val="18"/>
              </w:rPr>
              <w:t xml:space="preserve"> у току тромесечја, са ПДВ-ом, хиљ. РСД</w:t>
            </w:r>
          </w:p>
        </w:tc>
        <w:tc>
          <w:tcPr>
            <w:tcW w:w="1816" w:type="dxa"/>
            <w:gridSpan w:val="11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ind w:left="-57" w:right="-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Залихе на крају тромесечја, по продајним ценама,</w:t>
            </w:r>
          </w:p>
          <w:p>
            <w:pPr>
              <w:ind w:left="-57" w:right="-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 ПДВ-ом,</w:t>
            </w:r>
          </w:p>
          <w:p>
            <w:pPr>
              <w:ind w:left="-57" w:right="-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хиљ. РСД</w:t>
            </w:r>
          </w:p>
        </w:tc>
      </w:tr>
      <w:tr>
        <w:trPr>
          <w:wAfter w:w="0" w:type="dxa"/>
        </w:trPr>
        <w:tc>
          <w:tcPr>
            <w:tcW w:w="622" w:type="dxa"/>
            <w:vMerge w:val="continue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2401" w:type="dxa"/>
            <w:gridSpan w:val="5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/>
              <w:ind w:left="-115" w:right="-115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број продавница</w:t>
            </w:r>
          </w:p>
        </w:tc>
        <w:tc>
          <w:tcPr>
            <w:tcW w:w="110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број запослених</w:t>
            </w:r>
          </w:p>
        </w:tc>
        <w:tc>
          <w:tcPr>
            <w:tcW w:w="174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ind w:left="-115" w:right="-11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укупно</w:t>
            </w:r>
          </w:p>
          <w:p>
            <w:pPr>
              <w:spacing w:before="60"/>
              <w:ind w:left="-115" w:right="-11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(6 + 7 + 8)</w:t>
            </w:r>
          </w:p>
        </w:tc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 готов новац</w:t>
            </w:r>
          </w:p>
        </w:tc>
        <w:tc>
          <w:tcPr>
            <w:tcW w:w="178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144" w:right="-1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потрошачки</w:t>
            </w:r>
          </w:p>
          <w:p>
            <w:pPr>
              <w:ind w:left="-144" w:right="-1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кредит</w:t>
            </w:r>
          </w:p>
        </w:tc>
        <w:tc>
          <w:tcPr>
            <w:tcW w:w="1779" w:type="dxa"/>
            <w:gridSpan w:val="10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вирманом и на бариране чекове установа и предузећа</w:t>
            </w:r>
          </w:p>
        </w:tc>
        <w:tc>
          <w:tcPr>
            <w:tcW w:w="1816" w:type="dxa"/>
            <w:gridSpan w:val="11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wAfter w:w="0" w:type="dxa"/>
          <w:trHeight w:hRule="atLeast" w:val="140"/>
        </w:trPr>
        <w:tc>
          <w:tcPr>
            <w:tcW w:w="622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left="-144" w:right="-144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2401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1105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w="174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</w:p>
        </w:tc>
        <w:tc>
          <w:tcPr>
            <w:tcW w:w="178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</w:t>
            </w:r>
          </w:p>
        </w:tc>
        <w:tc>
          <w:tcPr>
            <w:tcW w:w="1779" w:type="dxa"/>
            <w:gridSpan w:val="10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</w:t>
            </w:r>
          </w:p>
        </w:tc>
        <w:tc>
          <w:tcPr>
            <w:tcW w:w="1816" w:type="dxa"/>
            <w:gridSpan w:val="11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</w:t>
            </w:r>
          </w:p>
        </w:tc>
      </w:tr>
      <w:tr>
        <w:trPr>
          <w:wAfter w:w="0" w:type="dxa"/>
          <w:trHeight w:hRule="exact" w:val="331"/>
        </w:trPr>
        <w:tc>
          <w:tcPr>
            <w:tcW w:w="622" w:type="dxa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12</w:t>
            </w:r>
          </w:p>
        </w:tc>
        <w:tc>
          <w:tcPr>
            <w:tcW w:w="2401" w:type="dxa"/>
            <w:gridSpan w:val="5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8"/>
              </w:rPr>
              <w:t>РЕПУБЛИКА СРБИЈА</w:t>
            </w:r>
          </w:p>
        </w:tc>
        <w:tc>
          <w:tcPr>
            <w:tcW w:w="1118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05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1736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84" w:type="dxa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79" w:type="dxa"/>
            <w:gridSpan w:val="10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16" w:type="dxa"/>
            <w:gridSpan w:val="11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</w:tr>
      <w:tr>
        <w:trPr>
          <w:wAfter w:w="0" w:type="dxa"/>
          <w:trHeight w:hRule="exact" w:val="331"/>
        </w:trPr>
        <w:tc>
          <w:tcPr>
            <w:tcW w:w="62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13</w:t>
            </w:r>
          </w:p>
        </w:tc>
        <w:tc>
          <w:tcPr>
            <w:tcW w:w="496" w:type="dxa"/>
            <w:gridSpan w:val="3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Oд тога:</w:t>
            </w:r>
          </w:p>
        </w:tc>
        <w:tc>
          <w:tcPr>
            <w:tcW w:w="1905" w:type="dxa"/>
            <w:gridSpan w:val="2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Београдски регион</w:t>
            </w:r>
          </w:p>
        </w:tc>
        <w:tc>
          <w:tcPr>
            <w:tcW w:w="111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79" w:type="dxa"/>
            <w:gridSpan w:val="10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16" w:type="dxa"/>
            <w:gridSpan w:val="11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</w:tr>
      <w:tr>
        <w:trPr>
          <w:wAfter w:w="0" w:type="dxa"/>
          <w:trHeight w:hRule="exact" w:val="331"/>
        </w:trPr>
        <w:tc>
          <w:tcPr>
            <w:tcW w:w="62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14</w:t>
            </w:r>
          </w:p>
        </w:tc>
        <w:tc>
          <w:tcPr>
            <w:tcW w:w="496" w:type="dxa"/>
            <w:gridSpan w:val="3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Регион Војводине</w:t>
            </w:r>
          </w:p>
        </w:tc>
        <w:tc>
          <w:tcPr>
            <w:tcW w:w="111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79" w:type="dxa"/>
            <w:gridSpan w:val="10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16" w:type="dxa"/>
            <w:gridSpan w:val="11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</w:tr>
      <w:tr>
        <w:trPr>
          <w:wAfter w:w="0" w:type="dxa"/>
          <w:trHeight w:hRule="exact" w:val="432"/>
        </w:trPr>
        <w:tc>
          <w:tcPr>
            <w:tcW w:w="62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15</w:t>
            </w:r>
          </w:p>
        </w:tc>
        <w:tc>
          <w:tcPr>
            <w:tcW w:w="496" w:type="dxa"/>
            <w:gridSpan w:val="3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Регион Шумадије и </w:t>
            </w:r>
          </w:p>
          <w:p>
            <w:pPr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Западне Србије</w:t>
            </w:r>
          </w:p>
        </w:tc>
        <w:tc>
          <w:tcPr>
            <w:tcW w:w="111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79" w:type="dxa"/>
            <w:gridSpan w:val="10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16" w:type="dxa"/>
            <w:gridSpan w:val="11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</w:tr>
      <w:tr>
        <w:trPr>
          <w:wAfter w:w="0" w:type="dxa"/>
          <w:trHeight w:hRule="exact" w:val="432"/>
        </w:trPr>
        <w:tc>
          <w:tcPr>
            <w:tcW w:w="62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16</w:t>
            </w:r>
          </w:p>
        </w:tc>
        <w:tc>
          <w:tcPr>
            <w:tcW w:w="496" w:type="dxa"/>
            <w:gridSpan w:val="3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Регион Јужне и </w:t>
            </w:r>
          </w:p>
          <w:p>
            <w:pPr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Источне Србије</w:t>
            </w:r>
          </w:p>
        </w:tc>
        <w:tc>
          <w:tcPr>
            <w:tcW w:w="111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79" w:type="dxa"/>
            <w:gridSpan w:val="10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16" w:type="dxa"/>
            <w:gridSpan w:val="11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</w:tr>
      <w:tr>
        <w:trPr>
          <w:wAfter w:w="0" w:type="dxa"/>
          <w:trHeight w:hRule="exact" w:val="432"/>
        </w:trPr>
        <w:tc>
          <w:tcPr>
            <w:tcW w:w="62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17</w:t>
            </w:r>
          </w:p>
        </w:tc>
        <w:tc>
          <w:tcPr>
            <w:tcW w:w="496" w:type="dxa"/>
            <w:gridSpan w:val="3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Регион Косово и </w:t>
            </w:r>
          </w:p>
          <w:p>
            <w:pPr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Метохија</w:t>
            </w:r>
          </w:p>
        </w:tc>
        <w:tc>
          <w:tcPr>
            <w:tcW w:w="111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779" w:type="dxa"/>
            <w:gridSpan w:val="10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16" w:type="dxa"/>
            <w:gridSpan w:val="11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</w:p>
        </w:tc>
      </w:tr>
      <w:tr>
        <w:trPr>
          <w:wAfter w:w="0" w:type="dxa"/>
          <w:trHeight w:hRule="atLeast" w:val="140"/>
        </w:trPr>
        <w:tc>
          <w:tcPr>
            <w:tcW w:w="622" w:type="dxa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mc:AlternateContent>
                <mc:Choice Requires="wps">
                  <w:rPr>
                    <w:rFonts w:ascii="Times New Roman" w:hAnsi="Times New Roman"/>
                    <w:sz w:val="12"/>
                  </w:rPr>
                  <w:drawing>
                    <wp:anchor xmlns:wp="http://schemas.openxmlformats.org/drawingml/2006/wordprocessingDrawing" simplePos="0" allowOverlap="0" behindDoc="0" layoutInCell="1" locked="0" relativeHeight="2" distL="114300" distR="114300">
                      <wp:simplePos x="0" y="0"/>
                      <wp:positionH relativeFrom="column">
                        <wp:posOffset>-603250</wp:posOffset>
                      </wp:positionH>
                      <wp:positionV relativeFrom="paragraph">
                        <wp:posOffset>77470</wp:posOffset>
                      </wp:positionV>
                      <wp:extent cx="320675" cy="311785"/>
                      <wp:wrapNone/>
                      <wp:docPr id="4" name="Text Box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3117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5" path="m,l,21600r21600,l21600,xe"/>
                    <v:shape xmlns:o="urn:schemas-microsoft-com:office:office" type="#5" id="Text Box 4" style="position:absolute;width:25.25pt;height:24.55pt;z-index:2;mso-wrap-distance-left:9pt;mso-wrap-distance-top:0pt;mso-wrap-distance-right:9pt;mso-wrap-distance-bottom:0pt;margin-left:-47.5pt;margin-top:6.1pt;mso-position-horizontal:absolute;mso-position-horizontal-relative:text;mso-position-vertical:absolute;mso-position-vertical-relative:text" stroked="f" o:allowincell="t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2"/>
              </w:rPr>
              <w:t>29</w:t>
            </w:r>
          </w:p>
        </w:tc>
        <w:tc>
          <w:tcPr>
            <w:tcW w:w="2401" w:type="dxa"/>
            <w:gridSpan w:val="5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pStyle w:val="P7"/>
              <w:jc w:val="right"/>
              <w:rPr>
                <w:sz w:val="12"/>
              </w:rPr>
            </w:pPr>
          </w:p>
        </w:tc>
        <w:tc>
          <w:tcPr>
            <w:tcW w:w="1118" w:type="dxa"/>
            <w:gridSpan w:val="2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pStyle w:val="P7"/>
              <w:jc w:val="right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105" w:type="dxa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pStyle w:val="P7"/>
              <w:jc w:val="right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744" w:type="dxa"/>
            <w:gridSpan w:val="2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51</w:t>
            </w:r>
          </w:p>
        </w:tc>
        <w:tc>
          <w:tcPr>
            <w:tcW w:w="1736" w:type="dxa"/>
            <w:gridSpan w:val="2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61</w:t>
            </w:r>
          </w:p>
        </w:tc>
        <w:tc>
          <w:tcPr>
            <w:tcW w:w="1784" w:type="dxa"/>
            <w:gridSpan w:val="2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71</w:t>
            </w:r>
          </w:p>
        </w:tc>
        <w:tc>
          <w:tcPr>
            <w:tcW w:w="1779" w:type="dxa"/>
            <w:gridSpan w:val="10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81</w:t>
            </w:r>
          </w:p>
        </w:tc>
        <w:tc>
          <w:tcPr>
            <w:tcW w:w="1816" w:type="dxa"/>
            <w:gridSpan w:val="11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91</w:t>
            </w:r>
          </w:p>
        </w:tc>
      </w:tr>
      <w:tr>
        <w:trPr>
          <w:wAfter w:w="0" w:type="dxa"/>
          <w:trHeight w:hRule="atLeast" w:val="331"/>
        </w:trPr>
        <w:tc>
          <w:tcPr>
            <w:tcW w:w="14105" w:type="dxa"/>
            <w:gridSpan w:val="36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pStyle w:val="P7"/>
              <w:tabs>
                <w:tab w:val="left" w:pos="851" w:leader="none"/>
              </w:tabs>
              <w:rPr>
                <w:sz w:val="17"/>
              </w:rPr>
            </w:pPr>
            <w:r>
              <w:rPr>
                <w:sz w:val="17"/>
                <w:vertAlign w:val="superscript"/>
              </w:rPr>
              <w:t>1)</w:t>
            </w:r>
            <w:r>
              <w:rPr>
                <w:sz w:val="17"/>
              </w:rPr>
              <w:t xml:space="preserve">  Предузеће чија претежна делатност није трговина на мало, навешће трговинска групу у којој остварује највећи промет (према подацима из табеле 4).</w:t>
            </w:r>
          </w:p>
          <w:p>
            <w:pPr>
              <w:pStyle w:val="P7"/>
              <w:tabs>
                <w:tab w:val="left" w:pos="851" w:leader="none"/>
              </w:tabs>
              <w:rPr>
                <w:sz w:val="17"/>
              </w:rPr>
            </w:pPr>
            <w:r>
              <w:rPr>
                <w:sz w:val="17"/>
                <w:vertAlign w:val="superscript"/>
              </w:rPr>
              <w:t>2)</w:t>
            </w:r>
            <w:r>
              <w:rPr>
                <w:sz w:val="17"/>
              </w:rPr>
              <w:t xml:space="preserve">  Овде уписан податак мора бити једнак износу из табеле 1, врста слога 05.</w:t>
            </w:r>
          </w:p>
          <w:p>
            <w:pPr>
              <w:rPr>
                <w:sz w:val="24"/>
              </w:rPr>
            </w:pPr>
          </w:p>
          <w:p>
            <w:pPr>
              <w:pStyle w:val="P3"/>
              <w:spacing w:before="0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Табела 3. ПРОМЕТ У ТРГОВИНИ НА МАЛО, ПО МЕСЕЦИМА</w:t>
            </w:r>
          </w:p>
        </w:tc>
      </w:tr>
      <w:tr>
        <w:trPr>
          <w:wAfter w:w="0" w:type="dxa"/>
          <w:trHeight w:hRule="atLeast" w:val="216"/>
        </w:trPr>
        <w:tc>
          <w:tcPr>
            <w:tcW w:w="685" w:type="dxa"/>
            <w:gridSpan w:val="3"/>
            <w:vMerge w:val="restart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Times New Roman" w:hAnsi="Times New Roman"/>
                <w:sz w:val="17"/>
              </w:rPr>
            </w:pPr>
          </w:p>
          <w:p>
            <w:pPr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Врста слога</w:t>
            </w:r>
          </w:p>
        </w:tc>
        <w:tc>
          <w:tcPr>
            <w:tcW w:w="2859" w:type="dxa"/>
            <w:gridSpan w:val="4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Times New Roman" w:hAnsi="Times New Roman"/>
                <w:sz w:val="17"/>
              </w:rPr>
            </w:pPr>
          </w:p>
        </w:tc>
        <w:tc>
          <w:tcPr>
            <w:tcW w:w="7826" w:type="dxa"/>
            <w:gridSpan w:val="12"/>
            <w:tcBorders>
              <w:top w:val="single" w:sz="8" w:space="0" w:shadow="0" w:frame="0"/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Хиљ.  РСД</w:t>
            </w:r>
          </w:p>
        </w:tc>
        <w:tc>
          <w:tcPr>
            <w:tcW w:w="1352" w:type="dxa"/>
            <w:gridSpan w:val="9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83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wAfter w:w="0" w:type="dxa"/>
          <w:trHeight w:hRule="atLeast" w:val="203"/>
        </w:trPr>
        <w:tc>
          <w:tcPr>
            <w:tcW w:w="685" w:type="dxa"/>
            <w:gridSpan w:val="3"/>
            <w:vMerge w:val="continue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Times New Roman" w:hAnsi="Times New Roman"/>
                <w:sz w:val="17"/>
              </w:rPr>
            </w:pPr>
          </w:p>
        </w:tc>
        <w:tc>
          <w:tcPr>
            <w:tcW w:w="2859" w:type="dxa"/>
            <w:gridSpan w:val="4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Times New Roman" w:hAnsi="Times New Roman"/>
                <w:sz w:val="17"/>
              </w:rPr>
            </w:pPr>
          </w:p>
        </w:tc>
        <w:tc>
          <w:tcPr>
            <w:tcW w:w="1975" w:type="dxa"/>
            <w:gridSpan w:val="3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</w:tcPr>
          <w:p>
            <w:pPr>
              <w:spacing w:before="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укупно </w:t>
            </w:r>
            <w:r>
              <w:rPr>
                <w:rFonts w:ascii="Times New Roman" w:hAnsi="Times New Roman"/>
                <w:sz w:val="18"/>
                <w:vertAlign w:val="superscript"/>
              </w:rPr>
              <w:t>3)</w:t>
            </w:r>
          </w:p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(4 + 5 + 6)</w:t>
            </w:r>
          </w:p>
        </w:tc>
        <w:tc>
          <w:tcPr>
            <w:tcW w:w="5851" w:type="dxa"/>
            <w:gridSpan w:val="9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 тога у месецу:</w:t>
            </w:r>
          </w:p>
        </w:tc>
        <w:tc>
          <w:tcPr>
            <w:tcW w:w="1352" w:type="dxa"/>
            <w:gridSpan w:val="9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83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wAfter w:w="0" w:type="dxa"/>
          <w:trHeight w:hRule="exact" w:val="288"/>
        </w:trPr>
        <w:tc>
          <w:tcPr>
            <w:tcW w:w="685" w:type="dxa"/>
            <w:gridSpan w:val="3"/>
            <w:vMerge w:val="continue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Times New Roman" w:hAnsi="Times New Roman"/>
                <w:sz w:val="17"/>
              </w:rPr>
            </w:pPr>
          </w:p>
        </w:tc>
        <w:tc>
          <w:tcPr>
            <w:tcW w:w="2859" w:type="dxa"/>
            <w:gridSpan w:val="4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Times New Roman" w:hAnsi="Times New Roman"/>
                <w:sz w:val="17"/>
              </w:rPr>
            </w:pPr>
          </w:p>
        </w:tc>
        <w:tc>
          <w:tcPr>
            <w:tcW w:w="1975" w:type="dxa"/>
            <w:gridSpan w:val="3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</w:t>
            </w:r>
          </w:p>
        </w:tc>
        <w:tc>
          <w:tcPr>
            <w:tcW w:w="1948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II</w:t>
            </w:r>
          </w:p>
        </w:tc>
        <w:tc>
          <w:tcPr>
            <w:tcW w:w="1958" w:type="dxa"/>
            <w:gridSpan w:val="5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</w:tcPr>
          <w:p>
            <w:pPr>
              <w:spacing w:before="60" w:after="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III</w:t>
            </w:r>
          </w:p>
        </w:tc>
        <w:tc>
          <w:tcPr>
            <w:tcW w:w="1352" w:type="dxa"/>
            <w:gridSpan w:val="9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83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4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wAfter w:w="0" w:type="dxa"/>
        </w:trPr>
        <w:tc>
          <w:tcPr>
            <w:tcW w:w="685" w:type="dxa"/>
            <w:gridSpan w:val="3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left="-144" w:right="-144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2859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pStyle w:val="P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975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194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w="194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w="1958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shd w:val="nil" w:color="auto" w:fill="auto"/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</w:p>
        </w:tc>
        <w:tc>
          <w:tcPr>
            <w:tcW w:w="1352" w:type="dxa"/>
            <w:gridSpan w:val="9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383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>
        <w:trPr>
          <w:wAfter w:w="0" w:type="dxa"/>
          <w:trHeight w:hRule="atLeast" w:val="216"/>
        </w:trPr>
        <w:tc>
          <w:tcPr>
            <w:tcW w:w="11370" w:type="dxa"/>
            <w:gridSpan w:val="19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8" w:space="0" w:shadow="0" w:frame="0"/>
            </w:tcBorders>
            <w:shd w:val="nil" w:color="auto" w:fill="auto"/>
            <w:vAlign w:val="bottom"/>
          </w:tcPr>
          <w:p>
            <w:pPr>
              <w:ind w:left="648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Промет </w:t>
            </w:r>
            <w:r>
              <w:rPr>
                <w:rFonts w:ascii="Times New Roman" w:hAnsi="Times New Roman"/>
                <w:sz w:val="18"/>
              </w:rPr>
              <w:t xml:space="preserve">у току тромесечја, </w:t>
            </w:r>
            <w:r>
              <w:rPr>
                <w:rFonts w:ascii="Times New Roman" w:hAnsi="Times New Roman"/>
                <w:sz w:val="17"/>
              </w:rPr>
              <w:t>са ПДВ-ом:</w:t>
            </w:r>
          </w:p>
        </w:tc>
        <w:tc>
          <w:tcPr>
            <w:tcW w:w="1352" w:type="dxa"/>
            <w:gridSpan w:val="9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383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>
        <w:trPr>
          <w:wAfter w:w="0" w:type="dxa"/>
          <w:trHeight w:hRule="atLeast" w:val="331"/>
        </w:trPr>
        <w:tc>
          <w:tcPr>
            <w:tcW w:w="685" w:type="dxa"/>
            <w:gridSpan w:val="3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18</w:t>
            </w:r>
          </w:p>
        </w:tc>
        <w:tc>
          <w:tcPr>
            <w:tcW w:w="2859" w:type="dxa"/>
            <w:gridSpan w:val="4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>РЕПУБЛИКА СРБИЈА</w:t>
            </w:r>
          </w:p>
        </w:tc>
        <w:tc>
          <w:tcPr>
            <w:tcW w:w="1975" w:type="dxa"/>
            <w:gridSpan w:val="3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352" w:type="dxa"/>
            <w:gridSpan w:val="9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383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>
        <w:trPr>
          <w:wAfter w:w="0" w:type="dxa"/>
          <w:trHeight w:hRule="atLeast" w:val="331"/>
        </w:trPr>
        <w:tc>
          <w:tcPr>
            <w:tcW w:w="685" w:type="dxa"/>
            <w:gridSpan w:val="3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19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 тога:</w:t>
            </w:r>
          </w:p>
        </w:tc>
        <w:tc>
          <w:tcPr>
            <w:tcW w:w="2408" w:type="dxa"/>
            <w:gridSpan w:val="2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Београдски регион</w:t>
            </w:r>
          </w:p>
        </w:tc>
        <w:tc>
          <w:tcPr>
            <w:tcW w:w="1975" w:type="dxa"/>
            <w:gridSpan w:val="3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58" w:type="dxa"/>
            <w:gridSpan w:val="5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352" w:type="dxa"/>
            <w:gridSpan w:val="9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383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>
        <w:trPr>
          <w:wAfter w:w="0" w:type="dxa"/>
          <w:trHeight w:hRule="atLeast" w:val="331"/>
        </w:trPr>
        <w:tc>
          <w:tcPr>
            <w:tcW w:w="685" w:type="dxa"/>
            <w:gridSpan w:val="3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20</w:t>
            </w:r>
          </w:p>
        </w:tc>
        <w:tc>
          <w:tcPr>
            <w:tcW w:w="451" w:type="dxa"/>
            <w:gridSpan w:val="2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Регион Војводине</w:t>
            </w:r>
          </w:p>
        </w:tc>
        <w:tc>
          <w:tcPr>
            <w:tcW w:w="1975" w:type="dxa"/>
            <w:gridSpan w:val="3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58" w:type="dxa"/>
            <w:gridSpan w:val="5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352" w:type="dxa"/>
            <w:gridSpan w:val="9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383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>
        <w:trPr>
          <w:wAfter w:w="0" w:type="dxa"/>
          <w:trHeight w:hRule="atLeast" w:val="432"/>
        </w:trPr>
        <w:tc>
          <w:tcPr>
            <w:tcW w:w="685" w:type="dxa"/>
            <w:gridSpan w:val="3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21</w:t>
            </w:r>
          </w:p>
        </w:tc>
        <w:tc>
          <w:tcPr>
            <w:tcW w:w="451" w:type="dxa"/>
            <w:gridSpan w:val="2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Регион Шумадије и </w:t>
            </w:r>
          </w:p>
          <w:p>
            <w:pPr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Западне Србије</w:t>
            </w:r>
          </w:p>
        </w:tc>
        <w:tc>
          <w:tcPr>
            <w:tcW w:w="1975" w:type="dxa"/>
            <w:gridSpan w:val="3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58" w:type="dxa"/>
            <w:gridSpan w:val="5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352" w:type="dxa"/>
            <w:gridSpan w:val="9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383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>
        <w:trPr>
          <w:wAfter w:w="0" w:type="dxa"/>
          <w:trHeight w:hRule="atLeast" w:val="432"/>
        </w:trPr>
        <w:tc>
          <w:tcPr>
            <w:tcW w:w="685" w:type="dxa"/>
            <w:gridSpan w:val="3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22</w:t>
            </w:r>
          </w:p>
        </w:tc>
        <w:tc>
          <w:tcPr>
            <w:tcW w:w="451" w:type="dxa"/>
            <w:gridSpan w:val="2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Регион Јужне и </w:t>
            </w:r>
          </w:p>
          <w:p>
            <w:pPr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Источне Србије</w:t>
            </w:r>
          </w:p>
        </w:tc>
        <w:tc>
          <w:tcPr>
            <w:tcW w:w="1975" w:type="dxa"/>
            <w:gridSpan w:val="3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58" w:type="dxa"/>
            <w:gridSpan w:val="5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352" w:type="dxa"/>
            <w:gridSpan w:val="9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383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>
        <w:trPr>
          <w:wAfter w:w="0" w:type="dxa"/>
          <w:trHeight w:hRule="atLeast" w:val="432"/>
        </w:trPr>
        <w:tc>
          <w:tcPr>
            <w:tcW w:w="685" w:type="dxa"/>
            <w:gridSpan w:val="3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23</w:t>
            </w:r>
          </w:p>
        </w:tc>
        <w:tc>
          <w:tcPr>
            <w:tcW w:w="451" w:type="dxa"/>
            <w:gridSpan w:val="2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Регион Косово и </w:t>
            </w:r>
          </w:p>
          <w:p>
            <w:pPr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Метохија</w:t>
            </w:r>
          </w:p>
        </w:tc>
        <w:tc>
          <w:tcPr>
            <w:tcW w:w="1975" w:type="dxa"/>
            <w:gridSpan w:val="3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58" w:type="dxa"/>
            <w:gridSpan w:val="5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352" w:type="dxa"/>
            <w:gridSpan w:val="9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383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>
        <w:trPr>
          <w:wAfter w:w="0" w:type="dxa"/>
          <w:trHeight w:hRule="atLeast" w:val="432"/>
        </w:trPr>
        <w:tc>
          <w:tcPr>
            <w:tcW w:w="685" w:type="dxa"/>
            <w:gridSpan w:val="3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24</w:t>
            </w:r>
          </w:p>
        </w:tc>
        <w:tc>
          <w:tcPr>
            <w:tcW w:w="2859" w:type="dxa"/>
            <w:gridSpan w:val="4"/>
            <w:tcBorders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Обрачунати</w:t>
            </w:r>
            <w:r>
              <w:rPr>
                <w:rFonts w:ascii="Times New Roman" w:hAnsi="Times New Roman"/>
                <w:b w:val="1"/>
                <w:sz w:val="18"/>
              </w:rPr>
              <w:t xml:space="preserve"> ПДВ </w:t>
            </w:r>
            <w:r>
              <w:rPr>
                <w:rFonts w:ascii="Times New Roman" w:hAnsi="Times New Roman"/>
                <w:sz w:val="18"/>
              </w:rPr>
              <w:t>у тромесечју</w:t>
            </w:r>
          </w:p>
          <w:p>
            <w:pPr>
              <w:ind w:left="-115" w:right="-115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(РЕПУБЛИКА СРБИЈА - вр. слога 18)</w:t>
            </w:r>
          </w:p>
        </w:tc>
        <w:tc>
          <w:tcPr>
            <w:tcW w:w="1975" w:type="dxa"/>
            <w:gridSpan w:val="3"/>
            <w:tcBorders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958" w:type="dxa"/>
            <w:gridSpan w:val="5"/>
            <w:tcBorders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352" w:type="dxa"/>
            <w:gridSpan w:val="9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383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>
        <w:trPr>
          <w:wAfter w:w="0" w:type="dxa"/>
        </w:trPr>
        <w:tc>
          <w:tcPr>
            <w:tcW w:w="685" w:type="dxa"/>
            <w:gridSpan w:val="3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29</w:t>
            </w:r>
          </w:p>
        </w:tc>
        <w:tc>
          <w:tcPr>
            <w:tcW w:w="2859" w:type="dxa"/>
            <w:gridSpan w:val="4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pStyle w:val="P7"/>
              <w:jc w:val="right"/>
              <w:rPr>
                <w:sz w:val="12"/>
              </w:rPr>
            </w:pPr>
          </w:p>
        </w:tc>
        <w:tc>
          <w:tcPr>
            <w:tcW w:w="1975" w:type="dxa"/>
            <w:gridSpan w:val="3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39</w:t>
            </w:r>
          </w:p>
        </w:tc>
        <w:tc>
          <w:tcPr>
            <w:tcW w:w="1945" w:type="dxa"/>
            <w:gridSpan w:val="2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49</w:t>
            </w:r>
          </w:p>
        </w:tc>
        <w:tc>
          <w:tcPr>
            <w:tcW w:w="1948" w:type="dxa"/>
            <w:gridSpan w:val="2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59</w:t>
            </w:r>
          </w:p>
        </w:tc>
        <w:tc>
          <w:tcPr>
            <w:tcW w:w="1958" w:type="dxa"/>
            <w:gridSpan w:val="5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69</w:t>
            </w:r>
          </w:p>
        </w:tc>
        <w:tc>
          <w:tcPr>
            <w:tcW w:w="1352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</w:p>
        </w:tc>
        <w:tc>
          <w:tcPr>
            <w:tcW w:w="1383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</w:p>
        </w:tc>
      </w:tr>
      <w:tr>
        <w:trPr>
          <w:wAfter w:w="0" w:type="dxa"/>
          <w:trHeight w:hRule="exact" w:val="117"/>
        </w:trPr>
        <w:tc>
          <w:tcPr>
            <w:tcW w:w="685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2859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pStyle w:val="P7"/>
              <w:jc w:val="right"/>
              <w:rPr>
                <w:sz w:val="16"/>
              </w:rPr>
            </w:pPr>
          </w:p>
        </w:tc>
        <w:tc>
          <w:tcPr>
            <w:tcW w:w="1975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9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958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352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383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exact" w:val="288"/>
        </w:trPr>
        <w:tc>
          <w:tcPr>
            <w:tcW w:w="67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25</w:t>
            </w:r>
          </w:p>
        </w:tc>
        <w:tc>
          <w:tcPr>
            <w:tcW w:w="9850" w:type="dxa"/>
            <w:gridSpan w:val="1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</w:rPr>
              <w:t xml:space="preserve">Од укупног промета </w:t>
            </w:r>
            <w:r>
              <w:rPr>
                <w:rFonts w:ascii="Times New Roman" w:hAnsi="Times New Roman"/>
                <w:b w:val="1"/>
              </w:rPr>
              <w:t xml:space="preserve">трговине на мало </w:t>
            </w:r>
            <w:r>
              <w:rPr>
                <w:rFonts w:ascii="Times New Roman" w:hAnsi="Times New Roman"/>
                <w:b w:val="1"/>
              </w:rPr>
              <w:t>у тромесечју, уписати удео електронске трговине</w:t>
            </w:r>
            <w:r>
              <w:rPr>
                <w:rFonts w:ascii="Times New Roman" w:hAnsi="Times New Roman"/>
                <w:b w:val="1"/>
                <w:vertAlign w:val="superscript"/>
              </w:rPr>
              <w:t>4</w:t>
            </w:r>
            <w:r>
              <w:rPr>
                <w:rFonts w:ascii="Times New Roman" w:hAnsi="Times New Roman"/>
                <w:b w:val="1"/>
                <w:vertAlign w:val="superscript"/>
              </w:rPr>
              <w:t xml:space="preserve">) </w:t>
            </w:r>
            <w:r>
              <w:rPr>
                <w:rFonts w:ascii="Times New Roman" w:hAnsi="Times New Roman"/>
                <w:b w:val="1"/>
              </w:rPr>
              <w:t>, у хиљ. РСД</w:t>
            </w: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b w:val="1"/>
                <w:sz w:val="18"/>
              </w:rPr>
              <w:t>►</w:t>
            </w:r>
          </w:p>
        </w:tc>
        <w:tc>
          <w:tcPr>
            <w:tcW w:w="32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</w:p>
        </w:tc>
        <w:tc>
          <w:tcPr>
            <w:tcW w:w="32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36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>
        <w:trPr>
          <w:wAfter w:w="0" w:type="dxa"/>
        </w:trPr>
        <w:tc>
          <w:tcPr>
            <w:tcW w:w="685" w:type="dxa"/>
            <w:gridSpan w:val="3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29</w:t>
            </w:r>
          </w:p>
        </w:tc>
        <w:tc>
          <w:tcPr>
            <w:tcW w:w="2859" w:type="dxa"/>
            <w:gridSpan w:val="4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pPr>
              <w:pStyle w:val="P7"/>
              <w:jc w:val="right"/>
              <w:rPr>
                <w:sz w:val="12"/>
              </w:rPr>
            </w:pPr>
          </w:p>
        </w:tc>
        <w:tc>
          <w:tcPr>
            <w:tcW w:w="1975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</w:p>
        </w:tc>
        <w:tc>
          <w:tcPr>
            <w:tcW w:w="1945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</w:p>
        </w:tc>
        <w:tc>
          <w:tcPr>
            <w:tcW w:w="1948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</w:p>
        </w:tc>
        <w:tc>
          <w:tcPr>
            <w:tcW w:w="1958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</w:p>
        </w:tc>
        <w:tc>
          <w:tcPr>
            <w:tcW w:w="1352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</w:p>
        </w:tc>
        <w:tc>
          <w:tcPr>
            <w:tcW w:w="1383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39</w:t>
            </w:r>
          </w:p>
        </w:tc>
      </w:tr>
    </w:tbl>
    <w:p>
      <w:pPr>
        <w:pStyle w:val="P7"/>
        <w:tabs>
          <w:tab w:val="left" w:pos="851" w:leader="none"/>
        </w:tabs>
        <w:ind w:left="562"/>
        <w:rPr>
          <w:sz w:val="4"/>
          <w:vertAlign w:val="superscript"/>
        </w:rPr>
      </w:pPr>
    </w:p>
    <w:p>
      <w:pPr>
        <w:pStyle w:val="P7"/>
        <w:tabs>
          <w:tab w:val="left" w:pos="851" w:leader="none"/>
        </w:tabs>
        <w:ind w:left="562"/>
        <w:rPr>
          <w:sz w:val="17"/>
          <w:vertAlign w:val="superscript"/>
        </w:rPr>
      </w:pPr>
      <w:r>
        <w:rPr>
          <w:sz w:val="17"/>
          <w:vertAlign w:val="superscript"/>
        </w:rPr>
        <w:t>3)</w:t>
      </w:r>
      <w:r>
        <w:rPr>
          <w:sz w:val="17"/>
        </w:rPr>
        <w:t xml:space="preserve">  Подаци у овој колони (изузев код врсте слога 24) морају бити једнаки уписаним износима у табели 2, колона 5.</w:t>
      </w:r>
    </w:p>
    <w:p>
      <w:pPr>
        <w:pStyle w:val="P7"/>
        <w:tabs>
          <w:tab w:val="left" w:pos="851" w:leader="none"/>
        </w:tabs>
        <w:ind w:left="562"/>
        <w:rPr>
          <w:sz w:val="17"/>
        </w:rPr>
        <w:sectPr>
          <w:type w:val="nextPage"/>
          <w:pgSz w:w="16834" w:h="11909" w:code="0" w:orient="landscape"/>
          <w:pgMar w:left="1138" w:right="1138" w:top="720" w:bottom="720" w:header="562" w:footer="734" w:gutter="0"/>
          <w:pgNumType w:start="1"/>
          <w:cols w:equalWidth="1" w:space="720"/>
          <w:titlePg w:val="1"/>
        </w:sectPr>
      </w:pPr>
      <w:r>
        <w:rPr>
          <w:sz w:val="17"/>
          <w:vertAlign w:val="superscript"/>
        </w:rPr>
        <w:t>4)</w:t>
      </w:r>
      <w:r>
        <w:rPr>
          <w:sz w:val="17"/>
        </w:rPr>
        <w:t xml:space="preserve">  Под електронском трговином подразумевамо даљинску трговину на мало, односно продају робе </w:t>
      </w:r>
      <w:r>
        <w:rPr>
          <w:b w:val="1"/>
          <w:sz w:val="17"/>
        </w:rPr>
        <w:t>путем и</w:t>
      </w:r>
      <w:r>
        <w:rPr>
          <w:b w:val="1"/>
          <w:sz w:val="17"/>
        </w:rPr>
        <w:t>нтернета</w:t>
      </w:r>
      <w:r>
        <w:rPr>
          <w:b w:val="1"/>
          <w:sz w:val="17"/>
        </w:rPr>
        <w:t xml:space="preserve"> </w:t>
      </w:r>
      <w:r>
        <w:rPr>
          <w:sz w:val="17"/>
        </w:rPr>
        <w:t xml:space="preserve">(тзв. </w:t>
      </w:r>
      <w:r>
        <w:rPr>
          <w:b w:val="1"/>
          <w:sz w:val="17"/>
        </w:rPr>
        <w:t>електронска малопродаја</w:t>
      </w:r>
      <w:r>
        <w:rPr>
          <w:sz w:val="17"/>
        </w:rPr>
        <w:t xml:space="preserve">). </w:t>
      </w:r>
    </w:p>
    <w:tbl>
      <w:tblPr>
        <w:tblStyle w:val="T2"/>
        <w:tblW w:w="10348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10348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Табела  4. </w:t>
            </w:r>
            <w:r>
              <w:rPr>
                <w:rFonts w:ascii="Times New Roman" w:hAnsi="Times New Roman"/>
                <w:b w:val="1"/>
                <w:sz w:val="18"/>
              </w:rPr>
              <w:t xml:space="preserve">ПРОМЕТ У ТРГОВИНИ НА МАЛО, са </w:t>
            </w:r>
            <w:r>
              <w:rPr>
                <w:rFonts w:ascii="Times New Roman" w:hAnsi="Times New Roman"/>
                <w:b w:val="1"/>
                <w:sz w:val="18"/>
              </w:rPr>
              <w:t>ПДВ-ом</w:t>
            </w:r>
            <w:r>
              <w:rPr>
                <w:rFonts w:ascii="Times New Roman" w:hAnsi="Times New Roman"/>
                <w:b w:val="1"/>
                <w:sz w:val="18"/>
              </w:rPr>
              <w:t>, ПО РОБНИМ ГРУПАМ</w:t>
            </w:r>
            <w:r>
              <w:rPr>
                <w:rFonts w:ascii="Times New Roman" w:hAnsi="Times New Roman"/>
                <w:b w:val="1"/>
                <w:sz w:val="18"/>
              </w:rPr>
              <w:t>А</w:t>
            </w:r>
            <w:r>
              <w:rPr>
                <w:rFonts w:ascii="Times New Roman" w:hAnsi="Times New Roman"/>
                <w:b w:val="1"/>
                <w:sz w:val="18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18"/>
              </w:rPr>
              <w:t>хиљ. РСД</w:t>
            </w:r>
          </w:p>
        </w:tc>
      </w:tr>
      <w:tr>
        <w:trPr>
          <w:wAfter w:w="0" w:type="dxa"/>
          <w:trHeight w:hRule="atLeast" w:val="176"/>
        </w:trPr>
        <w:tc>
          <w:tcPr>
            <w:tcW w:w="324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Врста слога</w:t>
            </w:r>
          </w:p>
        </w:tc>
        <w:tc>
          <w:tcPr>
            <w:tcW w:w="519" w:type="dxa"/>
            <w:vMerge w:val="restart"/>
            <w:tcBorders>
              <w:top w:val="single" w:sz="8" w:space="0" w:shadow="0" w:frame="0"/>
              <w:lef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0" w:type="dxa"/>
            <w:vMerge w:val="restart"/>
            <w:tcBorders>
              <w:top w:val="single" w:sz="8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144" w:right="-144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РЕПУБЛИКА</w:t>
            </w:r>
          </w:p>
          <w:p>
            <w:pPr>
              <w:ind w:left="-144" w:right="-144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СРБИЈА</w:t>
            </w:r>
          </w:p>
          <w:p>
            <w:pPr>
              <w:ind w:left="-144" w:right="-14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(5 + 6 + 7)</w:t>
            </w:r>
          </w:p>
        </w:tc>
        <w:tc>
          <w:tcPr>
            <w:tcW w:w="3094" w:type="dxa"/>
            <w:gridSpan w:val="3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 тога:</w:t>
            </w:r>
          </w:p>
        </w:tc>
      </w:tr>
      <w:tr>
        <w:trPr>
          <w:wAfter w:w="0" w:type="dxa"/>
          <w:trHeight w:hRule="atLeast" w:val="140"/>
        </w:trPr>
        <w:tc>
          <w:tcPr>
            <w:tcW w:w="32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19" w:type="dxa"/>
            <w:vMerge w:val="continue"/>
            <w:tcBorders>
              <w:lef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0" w:type="dxa"/>
            <w:vMerge w:val="continue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1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Србија – север</w:t>
            </w:r>
          </w:p>
        </w:tc>
        <w:tc>
          <w:tcPr>
            <w:tcW w:w="1032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ind w:left="-144" w:right="-1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Србија – југ</w:t>
            </w:r>
            <w:r>
              <w:rPr>
                <w:rFonts w:ascii="Times New Roman" w:hAnsi="Times New Roman"/>
                <w:sz w:val="17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360"/>
        </w:trPr>
        <w:tc>
          <w:tcPr>
            <w:tcW w:w="324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19" w:type="dxa"/>
            <w:vMerge w:val="continue"/>
            <w:tcBorders>
              <w:lef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380" w:type="dxa"/>
            <w:vMerge w:val="continue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1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ind w:left="-144" w:right="-1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Београдски</w:t>
            </w:r>
          </w:p>
          <w:p>
            <w:pPr>
              <w:ind w:left="-144" w:right="-1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регион</w:t>
            </w:r>
          </w:p>
        </w:tc>
        <w:tc>
          <w:tcPr>
            <w:tcW w:w="1031" w:type="dxa"/>
            <w:tcBorders>
              <w:top w:val="single" w:sz="4" w:space="0" w:shadow="0" w:frame="0"/>
              <w:left w:val="single" w:sz="2" w:space="0" w:shadow="0" w:frame="0"/>
              <w:right w:val="single" w:sz="4" w:space="0" w:shadow="0" w:frame="0"/>
            </w:tcBorders>
            <w:vAlign w:val="center"/>
          </w:tcPr>
          <w:p>
            <w:pPr>
              <w:ind w:left="-144" w:right="-1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Регион</w:t>
            </w:r>
          </w:p>
          <w:p>
            <w:pPr>
              <w:ind w:left="-144" w:right="-1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Војводине</w:t>
            </w:r>
          </w:p>
        </w:tc>
        <w:tc>
          <w:tcPr>
            <w:tcW w:w="1032" w:type="dxa"/>
            <w:vMerge w:val="continue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ind w:left="-144" w:right="-144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rPr>
          <w:wAfter w:w="0" w:type="dxa"/>
          <w:trHeight w:hRule="atLeast" w:val="89"/>
        </w:trPr>
        <w:tc>
          <w:tcPr>
            <w:tcW w:w="324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519" w:type="dxa"/>
            <w:tcBorders>
              <w:top w:val="single" w:sz="4" w:space="0" w:shadow="0" w:frame="0"/>
              <w:bottom w:val="single" w:sz="8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</w:t>
            </w:r>
          </w:p>
        </w:tc>
        <w:tc>
          <w:tcPr>
            <w:tcW w:w="5380" w:type="dxa"/>
            <w:tcBorders>
              <w:top w:val="single" w:sz="4" w:space="0" w:shadow="0" w:frame="0"/>
              <w:bottom w:val="single" w:sz="8" w:space="0" w:shadow="0" w:frame="0"/>
              <w:right w:val="single" w:sz="4" w:space="0" w:shadow="0" w:fram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</w:t>
            </w: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</w:t>
            </w:r>
          </w:p>
        </w:tc>
        <w:tc>
          <w:tcPr>
            <w:tcW w:w="1032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</w:t>
            </w:r>
          </w:p>
        </w:tc>
      </w:tr>
      <w:tr>
        <w:trPr>
          <w:wAfter w:w="0" w:type="dxa"/>
          <w:trHeight w:hRule="exact" w:val="255"/>
        </w:trPr>
        <w:tc>
          <w:tcPr>
            <w:tcW w:w="324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519" w:type="dxa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00</w:t>
            </w:r>
          </w:p>
        </w:tc>
        <w:tc>
          <w:tcPr>
            <w:tcW w:w="5380" w:type="dxa"/>
            <w:tcBorders>
              <w:top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УКУПНО</w:t>
            </w:r>
          </w:p>
        </w:tc>
        <w:tc>
          <w:tcPr>
            <w:tcW w:w="1031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shadow="0" w:frame="0"/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29</w:t>
            </w: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5380" w:type="dxa"/>
            <w:tcBorders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Воће и поврће (свеже, смрзнуто и прерађено)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</w:t>
            </w:r>
          </w:p>
        </w:tc>
        <w:tc>
          <w:tcPr>
            <w:tcW w:w="5380" w:type="dxa"/>
            <w:tcBorders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Месо, риба и прерађевине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</w:t>
            </w:r>
          </w:p>
        </w:tc>
        <w:tc>
          <w:tcPr>
            <w:tcW w:w="5380" w:type="dxa"/>
            <w:tcBorders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Хлеб и пецива (сендвичи, пице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</w:t>
            </w:r>
          </w:p>
        </w:tc>
        <w:tc>
          <w:tcPr>
            <w:tcW w:w="5380" w:type="dxa"/>
            <w:tcBorders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Шећер, чоколада и производи на бази шећера (сладолед, кекс, </w:t>
              <w:br w:type="textWrapping"/>
              <w:t>колачи, бомбоне, жваке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</w:t>
            </w:r>
          </w:p>
        </w:tc>
        <w:tc>
          <w:tcPr>
            <w:tcW w:w="5380" w:type="dxa"/>
            <w:tcBorders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Млеко, млечни производи и јаја 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Кафа, чај и зачини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</w:t>
            </w:r>
          </w:p>
        </w:tc>
        <w:tc>
          <w:tcPr>
            <w:tcW w:w="5380" w:type="dxa"/>
            <w:tcBorders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Уља и масти 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08</w:t>
            </w:r>
          </w:p>
        </w:tc>
        <w:tc>
          <w:tcPr>
            <w:tcW w:w="5380" w:type="dxa"/>
            <w:tcBorders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Остали непоменути производи за људску исхрану (дијететска храна, </w:t>
              <w:br w:type="textWrapping"/>
              <w:t>сенф, мајонез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09</w:t>
            </w:r>
          </w:p>
        </w:tc>
        <w:tc>
          <w:tcPr>
            <w:tcW w:w="5380" w:type="dxa"/>
            <w:tcBorders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Безалкохолна пића (сокови свих врста, минерална и изворска вода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5380" w:type="dxa"/>
            <w:tcBorders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Алкохолна пића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5380" w:type="dxa"/>
            <w:tcBorders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Дувански производи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5380" w:type="dxa"/>
            <w:tcBorders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Компјутери, периферне јединице и софтвери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Телефонски и телефакс апарати, електронске допуне и картице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Аудио и видео уређаји и опрема (радио и ТВ уређаји, CD плејери, </w:t>
            </w:r>
          </w:p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касетофони, стерео системи, МП3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Прозводи за одржавање и поправку у домаћин. (метални производи, равна </w:t>
            </w:r>
          </w:p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стакла, прибор за централно грејање, санитарна опрема, ручне алатке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Остали прозводи за одржавање и поправку у домаћинству (боје и лакови, </w:t>
            </w:r>
          </w:p>
          <w:p>
            <w:pPr>
              <w:ind w:right="-14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електроматеријал, паркет, ламинат, керамичке плочице, цемент, опека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ind w:right="-14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Текстилни производи и текстил за домаћ. (постељина, завесе, столњаци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Теписи, подни покривачи, таписерије и тапете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Велики кућни апарати (бела техника, усисивачи, ТА пећи, клима-уређаји, </w:t>
            </w:r>
          </w:p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грејалице, машине за шивење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Мали кућни апарати (пегле, миксери, соковници, тостери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Намештај и производи за опремање (свих материјала), декорацију </w:t>
              <w:br w:type="textWrapping"/>
              <w:t>и расвету у домаћинству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Стакло, порцелан, посуђе, прибор за јело и слично за домаћинство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Књиге, новине и писаћи материјал (папирна конфекција, канцеларијски </w:t>
            </w:r>
          </w:p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материјал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Трајна добра за културу (музички инструменти, марке и значке, сувенири, </w:t>
            </w:r>
          </w:p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уметничке рукотворине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Трајна добра за рекреацију (спортска опрема, бицикли, опрема за камповање, </w:t>
            </w:r>
          </w:p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играчке, оружје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Одећа (мушка, женска, дечја и спортска) и одевне тканине свих врста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Обућа (мушка, женска, дечја и спортска)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Кожни производи и путничка галантерија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Фармацеутски производи (лекови, витамини, вакцине, дијететски </w:t>
              <w:br w:type="textWrapping"/>
              <w:t xml:space="preserve">и други медицински препарати) 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Медицински производи, апарати за терапију и опрема (санитетски материјал, </w:t>
            </w:r>
          </w:p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термометри, механичка контрацептивна средства, корективне наочаре, </w:t>
            </w:r>
          </w:p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ортопедска помагала, слушни апарати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Козметички и тоалетни производи (креме, сапуни, шампони, парфеми, </w:t>
            </w:r>
          </w:p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тоалетни папир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Цвеће, саднице, семе и све врсте ђубрива, инсектициди и пестициди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Кућни љубимци, храна, лекови и помоћна средства за њихову негу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Моторна горива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Уља и мазива за моторна возила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Лож-уље, бутан-гас, угаљ и дрво за домаћинство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Фотографска и оптичка опрема (камере, фотоапарати, двогледи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Средства за чишћење и одржавање домаћ. (детерџенти, омекшивачи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38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39</w:t>
            </w:r>
          </w:p>
        </w:tc>
        <w:tc>
          <w:tcPr>
            <w:tcW w:w="5380" w:type="dxa"/>
            <w:tcBorders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Остали непрехрамбени производи широке потрошње (накит, сатови, опрема </w:t>
            </w:r>
          </w:p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бебе, погребна опрема и др.)</w:t>
            </w:r>
          </w:p>
        </w:tc>
        <w:tc>
          <w:tcPr>
            <w:tcW w:w="1031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5380" w:type="dxa"/>
            <w:tcBorders>
              <w:bottom w:val="single" w:sz="4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Стара и коришћена роба (антиквитети, коришћене књиге и др.)</w:t>
            </w:r>
          </w:p>
        </w:tc>
        <w:tc>
          <w:tcPr>
            <w:tcW w:w="1031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259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</w:t>
            </w:r>
          </w:p>
        </w:tc>
        <w:tc>
          <w:tcPr>
            <w:tcW w:w="5380" w:type="dxa"/>
            <w:tcBorders>
              <w:bottom w:val="single" w:sz="8" w:space="0" w:shadow="0" w:frame="0"/>
              <w:right w:val="single" w:sz="4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Друго (наведите шта):</w:t>
            </w:r>
          </w:p>
        </w:tc>
        <w:tc>
          <w:tcPr>
            <w:tcW w:w="1031" w:type="dxa"/>
            <w:tcBorders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1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032" w:type="dxa"/>
            <w:tcBorders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rPr>
                <w:rFonts w:ascii="Times New Roman" w:hAnsi="Times New Roman"/>
                <w:sz w:val="16"/>
              </w:rPr>
            </w:pPr>
          </w:p>
        </w:tc>
      </w:tr>
      <w:tr>
        <w:trPr>
          <w:wAfter w:w="0" w:type="dxa"/>
          <w:trHeight w:hRule="atLeast" w:val="113"/>
        </w:trPr>
        <w:tc>
          <w:tcPr>
            <w:tcW w:w="32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519" w:type="dxa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31</w:t>
            </w:r>
          </w:p>
        </w:tc>
        <w:tc>
          <w:tcPr>
            <w:tcW w:w="5380" w:type="dxa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031" w:type="dxa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41</w:t>
            </w:r>
          </w:p>
        </w:tc>
        <w:tc>
          <w:tcPr>
            <w:tcW w:w="1031" w:type="dxa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51</w:t>
            </w:r>
          </w:p>
        </w:tc>
        <w:tc>
          <w:tcPr>
            <w:tcW w:w="1031" w:type="dxa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61</w:t>
            </w:r>
          </w:p>
        </w:tc>
        <w:tc>
          <w:tcPr>
            <w:tcW w:w="1032" w:type="dxa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71</w:t>
            </w:r>
          </w:p>
        </w:tc>
      </w:tr>
    </w:tbl>
    <w:p>
      <w:pPr>
        <w:pStyle w:val="P7"/>
        <w:tabs>
          <w:tab w:val="left" w:pos="851" w:leader="none"/>
        </w:tabs>
        <w:ind w:left="567"/>
        <w:jc w:val="both"/>
        <w:rPr>
          <w:sz w:val="10"/>
          <w:vertAlign w:val="superscript"/>
        </w:rPr>
      </w:pPr>
    </w:p>
    <w:p>
      <w:pPr>
        <w:pStyle w:val="P7"/>
        <w:tabs>
          <w:tab w:val="left" w:pos="851" w:leader="none"/>
        </w:tabs>
        <w:ind w:left="567"/>
        <w:rPr>
          <w:sz w:val="17"/>
        </w:rPr>
      </w:pPr>
      <w:r>
        <w:rPr>
          <w:sz w:val="17"/>
          <w:vertAlign w:val="superscript"/>
        </w:rPr>
        <w:t>1)</w:t>
      </w:r>
      <w:r>
        <w:rPr>
          <w:sz w:val="17"/>
        </w:rPr>
        <w:tab/>
        <w:t>Обухвата: Регион Шумадије и Западне Србије, Регион Јужне и Источне Србије и Регион Косово и Метохија.</w:t>
      </w:r>
    </w:p>
    <w:p>
      <w:pPr>
        <w:spacing w:lineRule="auto" w:line="192" w:after="4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Основ за прикупљање и објављивање података о статистичким територијалним јединицама је „Уредба о номенклатури статистичких територијалних јединица“ („Службени гласник РС“, бр. 109/09 и 46/10) и примењује се од 2011. године. У </w:t>
      </w:r>
      <w:r>
        <w:rPr>
          <w:rFonts w:ascii="Times New Roman" w:hAnsi="Times New Roman"/>
          <w:b w:val="1"/>
          <w:sz w:val="18"/>
        </w:rPr>
        <w:t xml:space="preserve">табелама </w:t>
      </w:r>
      <w:r>
        <w:rPr>
          <w:rFonts w:ascii="Times New Roman" w:hAnsi="Times New Roman"/>
          <w:b w:val="1"/>
          <w:sz w:val="18"/>
        </w:rPr>
        <w:t xml:space="preserve">од </w:t>
      </w:r>
      <w:r>
        <w:rPr>
          <w:rFonts w:ascii="Times New Roman" w:hAnsi="Times New Roman"/>
          <w:b w:val="1"/>
          <w:sz w:val="18"/>
        </w:rPr>
        <w:t xml:space="preserve">2 </w:t>
      </w:r>
      <w:r>
        <w:rPr>
          <w:rFonts w:ascii="Times New Roman" w:hAnsi="Times New Roman"/>
          <w:b w:val="1"/>
          <w:sz w:val="18"/>
        </w:rPr>
        <w:t>до</w:t>
      </w:r>
      <w:r>
        <w:rPr>
          <w:rFonts w:ascii="Times New Roman" w:hAnsi="Times New Roman"/>
          <w:b w:val="1"/>
          <w:sz w:val="18"/>
        </w:rPr>
        <w:t xml:space="preserve"> </w:t>
      </w:r>
      <w:r>
        <w:rPr>
          <w:rFonts w:ascii="Times New Roman" w:hAnsi="Times New Roman"/>
          <w:b w:val="1"/>
          <w:sz w:val="18"/>
        </w:rPr>
        <w:t>4</w:t>
      </w:r>
      <w:r>
        <w:rPr>
          <w:rFonts w:ascii="Times New Roman" w:hAnsi="Times New Roman"/>
          <w:sz w:val="18"/>
        </w:rPr>
        <w:t xml:space="preserve"> потребно је дати податке за ниво региона. Извештајна јединица која има продајне објекте и на територијама других региона, осим оног где је регистрована, треба да их тако и прикаже. Како би смањили могућност грешке код одређивања територијалне припадности, следи преглед региона и области</w:t>
      </w:r>
      <w:r>
        <w:rPr>
          <w:rFonts w:ascii="Times New Roman" w:hAnsi="Times New Roman"/>
          <w:b w:val="1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(управни окрузи) у оквиру њих: </w:t>
      </w:r>
    </w:p>
    <w:p>
      <w:pPr>
        <w:spacing w:lineRule="auto" w:line="192" w:before="40" w:after="20"/>
        <w:jc w:val="both"/>
        <w:outlineLvl w:val="0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18"/>
        </w:rPr>
        <w:t xml:space="preserve">  </w:t>
      </w:r>
      <w:r>
        <w:rPr>
          <w:rFonts w:ascii="Times New Roman" w:hAnsi="Times New Roman"/>
          <w:b w:val="1"/>
          <w:sz w:val="18"/>
        </w:rPr>
        <w:t xml:space="preserve">Србију – север </w:t>
      </w:r>
      <w:r>
        <w:rPr>
          <w:rFonts w:ascii="Times New Roman" w:hAnsi="Times New Roman"/>
          <w:sz w:val="18"/>
        </w:rPr>
        <w:t>чини</w:t>
      </w:r>
      <w:r>
        <w:rPr>
          <w:rFonts w:ascii="Times New Roman" w:hAnsi="Times New Roman"/>
          <w:b w:val="1"/>
          <w:sz w:val="18"/>
        </w:rPr>
        <w:t>:</w:t>
      </w:r>
    </w:p>
    <w:p>
      <w:pPr>
        <w:spacing w:lineRule="auto" w:line="19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 w:val="1"/>
          <w:sz w:val="18"/>
        </w:rPr>
        <w:t xml:space="preserve">    1.</w:t>
      </w:r>
      <w:r>
        <w:rPr>
          <w:rFonts w:ascii="Times New Roman" w:hAnsi="Times New Roman"/>
          <w:i w:val="1"/>
          <w:sz w:val="18"/>
        </w:rPr>
        <w:t xml:space="preserve"> </w:t>
      </w:r>
      <w:r>
        <w:rPr>
          <w:rFonts w:ascii="Times New Roman" w:hAnsi="Times New Roman"/>
          <w:i w:val="1"/>
          <w:sz w:val="18"/>
        </w:rPr>
        <w:t xml:space="preserve">Београдски регион </w:t>
      </w:r>
      <w:r>
        <w:rPr>
          <w:rFonts w:ascii="Times New Roman" w:hAnsi="Times New Roman"/>
          <w:sz w:val="18"/>
        </w:rPr>
        <w:t xml:space="preserve">= Београдска област; </w:t>
      </w:r>
    </w:p>
    <w:p>
      <w:pPr>
        <w:spacing w:lineRule="auto" w:line="192"/>
        <w:ind w:right="-144"/>
        <w:jc w:val="both"/>
        <w:rPr>
          <w:rFonts w:ascii="Times New Roman" w:hAnsi="Times New Roman"/>
          <w:sz w:val="17"/>
        </w:rPr>
      </w:pPr>
      <w:r>
        <w:rPr>
          <w:rFonts w:ascii="Times New Roman" w:hAnsi="Times New Roman"/>
          <w:i w:val="1"/>
          <w:sz w:val="17"/>
        </w:rPr>
        <w:t xml:space="preserve">    2.</w:t>
      </w:r>
      <w:r>
        <w:rPr>
          <w:rFonts w:ascii="Times New Roman" w:hAnsi="Times New Roman"/>
          <w:i w:val="1"/>
          <w:sz w:val="17"/>
        </w:rPr>
        <w:t xml:space="preserve"> </w:t>
      </w:r>
      <w:r>
        <w:rPr>
          <w:rFonts w:ascii="Times New Roman" w:hAnsi="Times New Roman"/>
          <w:i w:val="1"/>
          <w:sz w:val="17"/>
        </w:rPr>
        <w:t xml:space="preserve">Регион Војводине </w:t>
      </w:r>
      <w:r>
        <w:rPr>
          <w:rFonts w:ascii="Times New Roman" w:hAnsi="Times New Roman"/>
          <w:sz w:val="17"/>
        </w:rPr>
        <w:t>= Западнобачка, Јужнобанатска, Јужнобачка, Севернобанатска, Севернобачка, Средњобанатска и Сремска област.</w:t>
      </w:r>
    </w:p>
    <w:p>
      <w:pPr>
        <w:spacing w:lineRule="auto" w:line="192" w:before="40" w:after="20"/>
        <w:jc w:val="both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b w:val="1"/>
          <w:sz w:val="18"/>
        </w:rPr>
        <w:t xml:space="preserve">Србију – југ </w:t>
      </w:r>
      <w:r>
        <w:rPr>
          <w:rFonts w:ascii="Times New Roman" w:hAnsi="Times New Roman"/>
          <w:sz w:val="18"/>
        </w:rPr>
        <w:t>чини</w:t>
      </w:r>
      <w:r>
        <w:rPr>
          <w:rFonts w:ascii="Times New Roman" w:hAnsi="Times New Roman"/>
          <w:b w:val="1"/>
          <w:sz w:val="18"/>
        </w:rPr>
        <w:t>:</w:t>
      </w:r>
    </w:p>
    <w:p>
      <w:pPr>
        <w:spacing w:lineRule="auto" w:line="192"/>
        <w:jc w:val="both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i w:val="1"/>
          <w:sz w:val="18"/>
        </w:rPr>
        <w:t xml:space="preserve">   3. Регион Шумадије и Западне Србије</w:t>
      </w:r>
      <w:r>
        <w:rPr>
          <w:rFonts w:ascii="Times New Roman" w:hAnsi="Times New Roman"/>
          <w:sz w:val="18"/>
        </w:rPr>
        <w:t xml:space="preserve"> = Златиборска, Колубарска, Мачванска, Моравичка, Поморавска, Расинска,</w:t>
      </w:r>
    </w:p>
    <w:p>
      <w:pPr>
        <w:spacing w:lineRule="auto" w:line="19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Рашка и Шумадијска област;</w:t>
      </w:r>
    </w:p>
    <w:p>
      <w:pPr>
        <w:spacing w:lineRule="auto" w:line="192"/>
        <w:jc w:val="both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i w:val="1"/>
          <w:sz w:val="18"/>
        </w:rPr>
        <w:t xml:space="preserve">   4. Регион Јужне и Источне Србије</w:t>
      </w:r>
      <w:r>
        <w:rPr>
          <w:rFonts w:ascii="Times New Roman" w:hAnsi="Times New Roman"/>
          <w:sz w:val="18"/>
        </w:rPr>
        <w:t xml:space="preserve"> = Борска, Браничевска, Зајечарска, Јабланичка, Нишавска, Пиротска,</w:t>
      </w:r>
    </w:p>
    <w:p>
      <w:pPr>
        <w:spacing w:lineRule="auto" w:line="19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Подунавска, Пчињска и Топличка област;</w:t>
      </w:r>
    </w:p>
    <w:p>
      <w:pPr>
        <w:spacing w:lineRule="auto" w:line="192"/>
        <w:jc w:val="both"/>
        <w:outlineLvl w:val="0"/>
        <w:rPr>
          <w:rFonts w:ascii="Times New Roman" w:hAnsi="Times New Roman"/>
          <w:sz w:val="18"/>
        </w:rPr>
      </w:pPr>
      <w:r>
        <w:rPr>
          <w:rFonts w:ascii="Times New Roman" w:hAnsi="Times New Roman"/>
          <w:i w:val="1"/>
          <w:sz w:val="18"/>
        </w:rPr>
        <w:t xml:space="preserve">   5. Регион Косово и Метохија</w:t>
      </w:r>
      <w:r>
        <w:rPr>
          <w:rFonts w:ascii="Times New Roman" w:hAnsi="Times New Roman"/>
          <w:sz w:val="18"/>
        </w:rPr>
        <w:t xml:space="preserve"> = Косовска, Косовско-митровачка, Косовско-поморавска, Пећка и Призренска област.</w:t>
      </w:r>
    </w:p>
    <w:p>
      <w:pPr>
        <w:pStyle w:val="P7"/>
        <w:spacing w:lineRule="auto" w:line="192" w:before="40" w:after="20"/>
        <w:jc w:val="both"/>
        <w:rPr>
          <w:sz w:val="18"/>
          <w:u w:val="single"/>
        </w:rPr>
      </w:pPr>
      <w:r>
        <w:rPr>
          <w:sz w:val="18"/>
        </w:rPr>
        <w:t xml:space="preserve">Сви подаци се односе на извештајно тромесечје, а вредносни подаци се дају у </w:t>
      </w:r>
      <w:r>
        <w:rPr>
          <w:b w:val="1"/>
          <w:sz w:val="18"/>
          <w:u w:val="single"/>
        </w:rPr>
        <w:t>хиљ.</w:t>
      </w:r>
      <w:r>
        <w:rPr>
          <w:b w:val="1"/>
          <w:sz w:val="18"/>
          <w:u w:val="single"/>
        </w:rPr>
        <w:t xml:space="preserve"> динара (РСД), без децимала</w:t>
      </w:r>
      <w:r>
        <w:rPr>
          <w:sz w:val="18"/>
          <w:u w:val="single"/>
        </w:rPr>
        <w:t>.</w:t>
      </w:r>
    </w:p>
    <w:p>
      <w:pPr>
        <w:pStyle w:val="P7"/>
        <w:spacing w:lineRule="auto" w:line="192" w:before="20"/>
        <w:jc w:val="both"/>
        <w:rPr>
          <w:sz w:val="18"/>
        </w:rPr>
      </w:pPr>
      <w:r>
        <w:rPr>
          <w:sz w:val="18"/>
        </w:rPr>
        <w:t xml:space="preserve">Пословни субјекти који су </w:t>
      </w:r>
      <w:r>
        <w:rPr>
          <w:i w:val="1"/>
          <w:sz w:val="18"/>
        </w:rPr>
        <w:t xml:space="preserve">обвезници </w:t>
      </w:r>
      <w:r>
        <w:rPr>
          <w:sz w:val="18"/>
        </w:rPr>
        <w:t xml:space="preserve">пореза на додату вредност приказаће износ промета са ПДВ-ом (који је обрачунат на фактурисани промет), а они који </w:t>
      </w:r>
      <w:r>
        <w:rPr>
          <w:i w:val="1"/>
          <w:sz w:val="18"/>
        </w:rPr>
        <w:t>нису</w:t>
      </w:r>
      <w:r>
        <w:rPr>
          <w:sz w:val="18"/>
        </w:rPr>
        <w:t xml:space="preserve"> уписаће само износ оствареног промета.</w:t>
      </w:r>
    </w:p>
    <w:p>
      <w:pPr>
        <w:pStyle w:val="P7"/>
        <w:spacing w:lineRule="auto" w:line="192" w:before="60"/>
        <w:jc w:val="both"/>
        <w:rPr>
          <w:sz w:val="18"/>
        </w:rPr>
      </w:pPr>
      <w:r>
        <w:rPr>
          <w:b w:val="1"/>
          <w:sz w:val="18"/>
        </w:rPr>
        <w:t>Т</w:t>
      </w:r>
      <w:r>
        <w:rPr>
          <w:b w:val="1"/>
          <w:sz w:val="18"/>
        </w:rPr>
        <w:t xml:space="preserve">абела </w:t>
      </w:r>
      <w:r>
        <w:rPr>
          <w:b w:val="1"/>
          <w:sz w:val="18"/>
        </w:rPr>
        <w:t xml:space="preserve">1. </w:t>
      </w:r>
      <w:r>
        <w:rPr>
          <w:b w:val="1"/>
          <w:sz w:val="18"/>
        </w:rPr>
        <w:t>ПОСЛОВАЊЕ ПРАВНОГ ЛИЦА У ТОКУ ТРОМЕСЕЧЈА, ПО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 xml:space="preserve">КЛАСИФИКАЦИЈИ ДЕЛАТНОСТИ </w:t>
      </w:r>
      <w:r>
        <w:rPr>
          <w:b w:val="1"/>
          <w:sz w:val="18"/>
        </w:rPr>
        <w:t>(</w:t>
      </w:r>
      <w:r>
        <w:rPr>
          <w:b w:val="1"/>
          <w:sz w:val="18"/>
        </w:rPr>
        <w:t>КД</w:t>
      </w:r>
      <w:r>
        <w:rPr>
          <w:b w:val="1"/>
          <w:sz w:val="18"/>
        </w:rPr>
        <w:t>)</w:t>
      </w:r>
      <w:r>
        <w:rPr>
          <w:b w:val="1"/>
          <w:sz w:val="18"/>
        </w:rPr>
        <w:t>.</w:t>
      </w:r>
      <w:r>
        <w:rPr>
          <w:b w:val="1"/>
          <w:sz w:val="18"/>
        </w:rPr>
        <w:t xml:space="preserve"> </w:t>
      </w:r>
      <w:r>
        <w:rPr>
          <w:sz w:val="18"/>
        </w:rPr>
        <w:t xml:space="preserve">Уписати податке у зависности од тога које су делатности обављане у извештајном тромесечју. Предузеће приказује </w:t>
      </w:r>
      <w:r>
        <w:rPr>
          <w:b w:val="1"/>
          <w:sz w:val="18"/>
        </w:rPr>
        <w:t>фактурисану вредност</w:t>
      </w:r>
      <w:r>
        <w:rPr>
          <w:sz w:val="18"/>
        </w:rPr>
        <w:t xml:space="preserve"> </w:t>
      </w:r>
      <w:r>
        <w:rPr>
          <w:b w:val="1"/>
          <w:sz w:val="18"/>
        </w:rPr>
        <w:t>од продаје</w:t>
      </w:r>
      <w:r>
        <w:rPr>
          <w:sz w:val="18"/>
        </w:rPr>
        <w:t xml:space="preserve"> </w:t>
      </w:r>
      <w:r>
        <w:rPr>
          <w:b w:val="1"/>
          <w:sz w:val="18"/>
        </w:rPr>
        <w:t>производа, робе и услуга</w:t>
      </w:r>
      <w:r>
        <w:rPr>
          <w:sz w:val="18"/>
        </w:rPr>
        <w:t xml:space="preserve"> у току тромесечја, са ПДВ-ом, без обзира на то да ли су наплаћени у посматраном периоду или нису. Приказивање података за назначене модалитете зависи од тога у којој сте још делатности, осим трговине на мало, остварили промет. Уколико је остварен промет производа, робе или услуга у било којој другој делатности осим трговинске, тај износ треба уписати у реду „Остале делатности“. Укупан промет од продаје производа, робе или услуга, без обзира на делатност, треба приказати у реду „УКУПНО“. У последњем реду ове табеле треба приказати обрачунати ПДВ у тромесечју, за износ ,,Укупно“.</w:t>
      </w:r>
    </w:p>
    <w:p>
      <w:pPr>
        <w:pStyle w:val="P7"/>
        <w:spacing w:lineRule="auto" w:line="192" w:before="60"/>
        <w:jc w:val="both"/>
        <w:rPr>
          <w:sz w:val="18"/>
        </w:rPr>
      </w:pPr>
      <w:r>
        <w:rPr>
          <w:i w:val="1"/>
          <w:sz w:val="18"/>
        </w:rPr>
        <w:t>„</w:t>
      </w:r>
      <w:r>
        <w:rPr>
          <w:i w:val="1"/>
          <w:sz w:val="18"/>
        </w:rPr>
        <w:t>Трговинска група делатности</w:t>
      </w:r>
      <w:r>
        <w:rPr>
          <w:i w:val="1"/>
          <w:sz w:val="18"/>
        </w:rPr>
        <w:t>“</w:t>
      </w:r>
      <w:r>
        <w:rPr>
          <w:sz w:val="18"/>
        </w:rPr>
        <w:t>. Уколико извештајна јединица има шифру претежне делатности трговине на мало (област 47 КД), иста ће бити и код трговинске групе делатности. Извештајна јединица чија претежна делатност није трговина на мало, на назначеном месту ће описати делатност у којој остварује највећи промет у трговини на мало.</w:t>
      </w:r>
    </w:p>
    <w:p>
      <w:pPr>
        <w:pStyle w:val="P7"/>
        <w:spacing w:lineRule="auto" w:line="192" w:before="60"/>
        <w:jc w:val="both"/>
        <w:rPr>
          <w:sz w:val="18"/>
        </w:rPr>
      </w:pPr>
      <w:r>
        <w:rPr>
          <w:b w:val="1"/>
          <w:sz w:val="18"/>
        </w:rPr>
        <w:t>Табела 2. ТРГОВИНА НА МАЛО</w:t>
      </w:r>
      <w:r>
        <w:rPr>
          <w:b w:val="1"/>
          <w:sz w:val="18"/>
        </w:rPr>
        <w:t>.</w:t>
      </w:r>
      <w:r>
        <w:rPr>
          <w:sz w:val="18"/>
        </w:rPr>
        <w:t xml:space="preserve"> Под </w:t>
      </w:r>
      <w:r>
        <w:rPr>
          <w:i w:val="1"/>
          <w:sz w:val="18"/>
        </w:rPr>
        <w:t>продајом робе на мало</w:t>
      </w:r>
      <w:r>
        <w:rPr>
          <w:sz w:val="18"/>
        </w:rPr>
        <w:t xml:space="preserve"> подразумева се продаја робе крајњим потрошачима (првенствено становништву за личну потрошњу, за употребу у домаћинству и правним и физичким лицима која купују робу да би је користили за обављање делатности). У промет робе на мало укључује се и продаја робе становништву путем </w:t>
      </w:r>
      <w:r>
        <w:rPr>
          <w:i w:val="1"/>
          <w:sz w:val="18"/>
        </w:rPr>
        <w:t>консигнација,</w:t>
      </w:r>
      <w:r>
        <w:rPr>
          <w:sz w:val="18"/>
        </w:rPr>
        <w:t xml:space="preserve"> било да се обавља из складишта или из продавнице.</w:t>
      </w:r>
    </w:p>
    <w:p>
      <w:pPr>
        <w:pStyle w:val="P7"/>
        <w:spacing w:lineRule="auto" w:line="192" w:before="40"/>
        <w:jc w:val="both"/>
        <w:rPr>
          <w:sz w:val="18"/>
        </w:rPr>
      </w:pPr>
      <w:r>
        <w:rPr>
          <w:sz w:val="18"/>
        </w:rPr>
        <w:t xml:space="preserve">У вредност продате робе </w:t>
      </w:r>
      <w:r>
        <w:rPr>
          <w:i w:val="1"/>
          <w:sz w:val="18"/>
        </w:rPr>
        <w:t xml:space="preserve">укључује се вредност пореза на додату вредност </w:t>
      </w:r>
      <w:r>
        <w:rPr>
          <w:sz w:val="18"/>
        </w:rPr>
        <w:t>(ПДВ) који је урачунат у продајну цену купцима, а искључује се сваки промет опреме и објеката који су својина предузећа (Закон о порезу на додату вредност).</w:t>
      </w:r>
    </w:p>
    <w:p>
      <w:pPr>
        <w:pStyle w:val="P7"/>
        <w:spacing w:lineRule="auto" w:line="192" w:before="60"/>
        <w:jc w:val="both"/>
        <w:rPr>
          <w:sz w:val="18"/>
        </w:rPr>
      </w:pPr>
      <w:r>
        <w:rPr>
          <w:sz w:val="18"/>
        </w:rPr>
        <w:t>У колону 3</w:t>
      </w:r>
      <w:r>
        <w:rPr>
          <w:b w:val="1"/>
          <w:i w:val="1"/>
          <w:sz w:val="18"/>
        </w:rPr>
        <w:t xml:space="preserve"> – </w:t>
      </w:r>
      <w:r>
        <w:rPr>
          <w:b w:val="1"/>
          <w:i w:val="1"/>
          <w:sz w:val="18"/>
        </w:rPr>
        <w:t>б</w:t>
      </w:r>
      <w:r>
        <w:rPr>
          <w:b w:val="1"/>
          <w:i w:val="1"/>
          <w:sz w:val="18"/>
        </w:rPr>
        <w:t>рој продавница</w:t>
      </w:r>
      <w:r>
        <w:rPr>
          <w:sz w:val="18"/>
        </w:rPr>
        <w:t xml:space="preserve">, уписује се број продавница на крају тромесечја преко којих се обавља промет робе на мало. Продавница је локал (просторија) или посебан објекат у коме се прима, излаже и продаје роба на мало. </w:t>
      </w:r>
      <w:r>
        <w:rPr>
          <w:i w:val="1"/>
          <w:sz w:val="18"/>
        </w:rPr>
        <w:t>Не сматрају се продавницом:</w:t>
      </w:r>
      <w:r>
        <w:rPr>
          <w:sz w:val="18"/>
        </w:rPr>
        <w:t xml:space="preserve"> аутомати, тезге на пијацама или уличним тротоарима, покретне продавнице, складишта и стоваришта предузећа из којих се врши продаја робе на мало, као ни отворени продајни простор. Међутим, промет који се остварује преко ових облика продаје треба приказати у табели</w:t>
      </w:r>
      <w:r>
        <w:rPr>
          <w:i w:val="1"/>
          <w:sz w:val="18"/>
        </w:rPr>
        <w:t>.</w:t>
      </w:r>
    </w:p>
    <w:p>
      <w:pPr>
        <w:pStyle w:val="P7"/>
        <w:spacing w:lineRule="auto" w:line="192" w:before="60"/>
        <w:jc w:val="both"/>
        <w:rPr>
          <w:sz w:val="18"/>
        </w:rPr>
      </w:pPr>
      <w:r>
        <w:rPr>
          <w:sz w:val="18"/>
        </w:rPr>
        <w:t xml:space="preserve">Колона 4 </w:t>
      </w:r>
      <w:r>
        <w:rPr>
          <w:b w:val="1"/>
          <w:i w:val="1"/>
          <w:sz w:val="18"/>
        </w:rPr>
        <w:t xml:space="preserve">– </w:t>
      </w:r>
      <w:r>
        <w:rPr>
          <w:b w:val="1"/>
          <w:i w:val="1"/>
          <w:sz w:val="18"/>
        </w:rPr>
        <w:t>б</w:t>
      </w:r>
      <w:r>
        <w:rPr>
          <w:b w:val="1"/>
          <w:i w:val="1"/>
          <w:sz w:val="18"/>
        </w:rPr>
        <w:t>рој запослених</w:t>
      </w:r>
      <w:r>
        <w:rPr>
          <w:sz w:val="18"/>
        </w:rPr>
        <w:t>, обухвата све особе које су радиле (стање крајем квартала) у пословном субјекту, имале уговор о запошљавању на одређено или неодређено време и биле плаћене за свој рад. У овај број се укључују и власници предузећа, као и партнери и ортаци који се баве пословима трговине на мало, као и плаћени чланови породице. Уколико се предузеће бави и другим делатностима, расподелити запослене сходно њиховом ангажовању у трговини на мало. Подаци о броју запослених дају се на основу кадровске или друге евиденције у предузећу.</w:t>
      </w:r>
    </w:p>
    <w:p>
      <w:pPr>
        <w:pStyle w:val="P7"/>
        <w:spacing w:lineRule="auto" w:line="192" w:before="60"/>
        <w:jc w:val="both"/>
        <w:rPr>
          <w:sz w:val="18"/>
        </w:rPr>
      </w:pPr>
      <w:r>
        <w:rPr>
          <w:sz w:val="18"/>
        </w:rPr>
        <w:t xml:space="preserve">У колону 5 </w:t>
      </w:r>
      <w:r>
        <w:rPr>
          <w:b w:val="1"/>
          <w:i w:val="1"/>
          <w:sz w:val="18"/>
        </w:rPr>
        <w:t xml:space="preserve">– </w:t>
      </w:r>
      <w:r>
        <w:rPr>
          <w:b w:val="1"/>
          <w:i w:val="1"/>
          <w:sz w:val="18"/>
        </w:rPr>
        <w:t>у</w:t>
      </w:r>
      <w:r>
        <w:rPr>
          <w:b w:val="1"/>
          <w:i w:val="1"/>
          <w:sz w:val="18"/>
        </w:rPr>
        <w:t>купн</w:t>
      </w:r>
      <w:r>
        <w:rPr>
          <w:b w:val="1"/>
          <w:i w:val="1"/>
          <w:sz w:val="18"/>
        </w:rPr>
        <w:t>o</w:t>
      </w:r>
      <w:r>
        <w:rPr>
          <w:b w:val="1"/>
          <w:i w:val="1"/>
          <w:sz w:val="18"/>
        </w:rPr>
        <w:t>,</w:t>
      </w:r>
      <w:r>
        <w:rPr>
          <w:sz w:val="18"/>
        </w:rPr>
        <w:t xml:space="preserve"> уписује се вредност оствареног промета у трговини на мало у извештајном тромесечју, са порезом на додату вредност (ПДВ).</w:t>
      </w:r>
    </w:p>
    <w:p>
      <w:pPr>
        <w:pStyle w:val="P7"/>
        <w:spacing w:lineRule="auto" w:line="192" w:before="40"/>
        <w:jc w:val="both"/>
        <w:rPr>
          <w:sz w:val="18"/>
        </w:rPr>
      </w:pPr>
      <w:r>
        <w:rPr>
          <w:sz w:val="18"/>
        </w:rPr>
        <w:t xml:space="preserve">У колону 6 уписује се вредност продате робе </w:t>
      </w:r>
      <w:r>
        <w:rPr>
          <w:b w:val="1"/>
          <w:i w:val="1"/>
          <w:sz w:val="18"/>
        </w:rPr>
        <w:t>„за готов нова</w:t>
      </w:r>
      <w:r>
        <w:rPr>
          <w:b w:val="1"/>
          <w:i w:val="1"/>
          <w:sz w:val="18"/>
        </w:rPr>
        <w:t>ц</w:t>
      </w:r>
      <w:r>
        <w:rPr>
          <w:b w:val="1"/>
          <w:i w:val="1"/>
          <w:sz w:val="18"/>
        </w:rPr>
        <w:t>“</w:t>
      </w:r>
      <w:r>
        <w:rPr>
          <w:i w:val="1"/>
          <w:sz w:val="18"/>
        </w:rPr>
        <w:t>,</w:t>
      </w:r>
      <w:r>
        <w:rPr>
          <w:sz w:val="18"/>
        </w:rPr>
        <w:t xml:space="preserve"> која је плаћена: домаћом и страном валутом (прерачунатом у динаре), чековима по текућим рачунима грађана и новчаним боновима свих врста, као и преко картица за неготовинско плаћање. Овде се не уписују примљене отплате у готовом новцу за продату робу на потрошачки кредит.</w:t>
      </w:r>
    </w:p>
    <w:p>
      <w:pPr>
        <w:pStyle w:val="P7"/>
        <w:spacing w:lineRule="auto" w:line="192" w:before="40"/>
        <w:jc w:val="both"/>
        <w:rPr>
          <w:sz w:val="18"/>
        </w:rPr>
      </w:pPr>
      <w:r>
        <w:rPr>
          <w:sz w:val="18"/>
        </w:rPr>
        <w:t xml:space="preserve">У колону 7 уписује се укупна вредност продате робе </w:t>
      </w:r>
      <w:r>
        <w:rPr>
          <w:b w:val="1"/>
          <w:i w:val="1"/>
          <w:sz w:val="18"/>
        </w:rPr>
        <w:t>,,на потрошачки кредит</w:t>
      </w:r>
      <w:r>
        <w:rPr>
          <w:b w:val="1"/>
          <w:i w:val="1"/>
          <w:sz w:val="18"/>
        </w:rPr>
        <w:t>“</w:t>
      </w:r>
      <w:r>
        <w:rPr>
          <w:i w:val="1"/>
          <w:sz w:val="18"/>
        </w:rPr>
        <w:t>,</w:t>
      </w:r>
      <w:r>
        <w:rPr>
          <w:sz w:val="18"/>
        </w:rPr>
        <w:t xml:space="preserve"> који су купцима одобриле банке, трговинска и друга предузећа у моменту испоруке робе купцима.</w:t>
      </w:r>
    </w:p>
    <w:p>
      <w:pPr>
        <w:pStyle w:val="P7"/>
        <w:spacing w:lineRule="auto" w:line="192" w:before="40"/>
        <w:jc w:val="both"/>
        <w:rPr>
          <w:sz w:val="18"/>
        </w:rPr>
      </w:pPr>
      <w:r>
        <w:rPr>
          <w:sz w:val="18"/>
        </w:rPr>
        <w:t xml:space="preserve">У колону 8 – </w:t>
      </w:r>
      <w:r>
        <w:rPr>
          <w:b w:val="1"/>
          <w:i w:val="1"/>
          <w:sz w:val="18"/>
        </w:rPr>
        <w:t>вирманом и на бариране чекове установа и предузећа</w:t>
      </w:r>
      <w:r>
        <w:rPr>
          <w:sz w:val="18"/>
        </w:rPr>
        <w:t>, уписује се вредност продате робе за коју је наплата извршена путем вирмана или барираног чека установа и предузећа.</w:t>
      </w:r>
    </w:p>
    <w:p>
      <w:pPr>
        <w:pStyle w:val="P7"/>
        <w:spacing w:lineRule="auto" w:line="192" w:before="60"/>
        <w:jc w:val="both"/>
        <w:rPr>
          <w:sz w:val="18"/>
        </w:rPr>
      </w:pPr>
      <w:r>
        <w:rPr>
          <w:sz w:val="18"/>
        </w:rPr>
        <w:t xml:space="preserve">У колони 9 – </w:t>
      </w:r>
      <w:r>
        <w:rPr>
          <w:b w:val="1"/>
          <w:i w:val="1"/>
          <w:sz w:val="18"/>
        </w:rPr>
        <w:t>Залихе на крају тромесечја, по продајним ценама</w:t>
      </w:r>
      <w:r>
        <w:rPr>
          <w:sz w:val="18"/>
        </w:rPr>
        <w:t>,</w:t>
      </w:r>
      <w:r>
        <w:rPr>
          <w:i w:val="1"/>
          <w:sz w:val="18"/>
        </w:rPr>
        <w:t xml:space="preserve"> </w:t>
      </w:r>
      <w:r>
        <w:rPr>
          <w:sz w:val="18"/>
        </w:rPr>
        <w:t>приказује се вредност залиха које се налазе у продавницама и магацинима предузећа са стањем на крају тромесечја, и то по продајним ценама, укључујући порез на додату вредност.</w:t>
      </w:r>
    </w:p>
    <w:p>
      <w:pPr>
        <w:pStyle w:val="P7"/>
        <w:spacing w:lineRule="auto" w:line="192" w:before="60"/>
        <w:jc w:val="both"/>
        <w:rPr>
          <w:sz w:val="18"/>
        </w:rPr>
      </w:pPr>
      <w:r>
        <w:rPr>
          <w:b w:val="1"/>
          <w:sz w:val="18"/>
        </w:rPr>
        <w:t xml:space="preserve">Табела 3. </w:t>
      </w:r>
      <w:r>
        <w:rPr>
          <w:b w:val="1"/>
          <w:sz w:val="18"/>
        </w:rPr>
        <w:t>ПРОМЕТ У ТРГОВИНИ НА МАЛО, ПО МЕСЕЦИМА</w:t>
      </w:r>
      <w:r>
        <w:rPr>
          <w:b w:val="1"/>
          <w:sz w:val="18"/>
        </w:rPr>
        <w:t>.</w:t>
      </w:r>
      <w:r>
        <w:rPr>
          <w:b w:val="1"/>
          <w:sz w:val="18"/>
        </w:rPr>
        <w:t xml:space="preserve"> </w:t>
      </w:r>
      <w:r>
        <w:rPr>
          <w:sz w:val="18"/>
        </w:rPr>
        <w:t xml:space="preserve">Уписује се вредност оствареног промета у трговини на мало у току извештајног тромесечја, као и </w:t>
      </w:r>
      <w:r>
        <w:rPr>
          <w:b w:val="1"/>
          <w:i w:val="1"/>
          <w:sz w:val="18"/>
        </w:rPr>
        <w:t>по месецима</w:t>
      </w:r>
      <w:r>
        <w:rPr>
          <w:sz w:val="18"/>
        </w:rPr>
        <w:t xml:space="preserve">, са ПДВ-ом. Посебно приказати ПДВ који је обрачунат на фактурисани промет, за ниво Републике Србије. </w:t>
      </w:r>
    </w:p>
    <w:p>
      <w:pPr>
        <w:pStyle w:val="P7"/>
        <w:spacing w:lineRule="auto" w:line="192" w:before="60"/>
        <w:jc w:val="both"/>
        <w:rPr>
          <w:sz w:val="18"/>
        </w:rPr>
      </w:pPr>
      <w:r>
        <w:rPr>
          <w:b w:val="1"/>
          <w:sz w:val="18"/>
        </w:rPr>
        <w:t>Е</w:t>
      </w:r>
      <w:r>
        <w:rPr>
          <w:b w:val="1"/>
          <w:sz w:val="18"/>
        </w:rPr>
        <w:t>лектронск</w:t>
      </w:r>
      <w:r>
        <w:rPr>
          <w:b w:val="1"/>
          <w:sz w:val="18"/>
        </w:rPr>
        <w:t>у</w:t>
      </w:r>
      <w:r>
        <w:rPr>
          <w:b w:val="1"/>
          <w:sz w:val="18"/>
        </w:rPr>
        <w:t xml:space="preserve"> трговин</w:t>
      </w:r>
      <w:r>
        <w:rPr>
          <w:b w:val="1"/>
          <w:sz w:val="18"/>
        </w:rPr>
        <w:t>у</w:t>
      </w:r>
      <w:r>
        <w:rPr>
          <w:sz w:val="18"/>
        </w:rPr>
        <w:t xml:space="preserve"> за потребе овог истраживања дефинишемо као даљинску трговину на мало, односно као продају робе </w:t>
      </w:r>
      <w:r>
        <w:rPr>
          <w:b w:val="1"/>
          <w:sz w:val="18"/>
        </w:rPr>
        <w:t>путем и</w:t>
      </w:r>
      <w:r>
        <w:rPr>
          <w:b w:val="1"/>
          <w:sz w:val="18"/>
        </w:rPr>
        <w:t>нтернета</w:t>
      </w:r>
      <w:r>
        <w:rPr>
          <w:sz w:val="18"/>
        </w:rPr>
        <w:t>.</w:t>
      </w:r>
    </w:p>
    <w:p>
      <w:pPr>
        <w:pStyle w:val="P7"/>
        <w:spacing w:lineRule="auto" w:line="192" w:before="60"/>
        <w:jc w:val="both"/>
        <w:rPr>
          <w:sz w:val="18"/>
        </w:rPr>
      </w:pPr>
      <w:r>
        <w:rPr>
          <w:b w:val="1"/>
          <w:sz w:val="18"/>
        </w:rPr>
        <w:t>Т</w:t>
      </w:r>
      <w:r>
        <w:rPr>
          <w:b w:val="1"/>
          <w:sz w:val="18"/>
        </w:rPr>
        <w:t>абела</w:t>
      </w:r>
      <w:r>
        <w:rPr>
          <w:b w:val="1"/>
          <w:sz w:val="18"/>
        </w:rPr>
        <w:t xml:space="preserve"> 4. </w:t>
      </w:r>
      <w:r>
        <w:rPr>
          <w:b w:val="1"/>
          <w:sz w:val="18"/>
        </w:rPr>
        <w:t>ПРОМЕТ У ТРГОВИНИ НА МАЛО</w:t>
      </w:r>
      <w:r>
        <w:rPr>
          <w:b w:val="1"/>
          <w:sz w:val="18"/>
        </w:rPr>
        <w:t>,</w:t>
      </w:r>
      <w:r>
        <w:rPr>
          <w:b w:val="1"/>
          <w:sz w:val="18"/>
        </w:rPr>
        <w:t xml:space="preserve"> са </w:t>
      </w:r>
      <w:r>
        <w:rPr>
          <w:b w:val="1"/>
          <w:sz w:val="18"/>
        </w:rPr>
        <w:t>ПДВ-ом</w:t>
      </w:r>
      <w:r>
        <w:rPr>
          <w:b w:val="1"/>
          <w:sz w:val="18"/>
        </w:rPr>
        <w:t>, ПО РОБНИМ ГРУПАМА</w:t>
      </w:r>
      <w:r>
        <w:rPr>
          <w:b w:val="1"/>
          <w:sz w:val="18"/>
        </w:rPr>
        <w:t>.</w:t>
      </w:r>
      <w:r>
        <w:rPr>
          <w:b w:val="1"/>
          <w:sz w:val="18"/>
        </w:rPr>
        <w:t xml:space="preserve"> </w:t>
      </w:r>
      <w:r>
        <w:rPr>
          <w:sz w:val="18"/>
        </w:rPr>
        <w:t>Уписује се вредност продате робе у трговини на мало (са ПДВ-ом), по структури продајног асортимана. Вредност укупног промета у овој табели (ред 00) мора бити иста као у табели 2, колона 5, врста слога 12. Издвојене робне групе су усклађене са Класификацијом производа по делатности (ЦПА). Уколико је извештајна јединица продавала производе који нису поменути ни у једној горе наведеној робној групи, њен назив и вредност промета треба уписати у реду 41 – ,,Друго“. Збир вредности продате робе треба да буде једнак укупном промету у првом реду табеле (00) за свако подручје.</w:t>
      </w:r>
    </w:p>
    <w:p>
      <w:pPr>
        <w:spacing w:lineRule="auto" w:line="192" w:before="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Молимо вас да коректно попуните овај образац, а ми ћемо вам уколико имате било каквих дилема или потешкоћа, са задовољством помоћи. За сва обавештења можете се обратити на телефоне Републичког завода за статистику (011/24-12-922, локали: 315 и 216, 011/24-11-922; или тел.: 021/48-74-293 – Сектор за статистику АП Војводине). </w:t>
      </w:r>
    </w:p>
    <w:p>
      <w:pPr>
        <w:pStyle w:val="P7"/>
        <w:spacing w:lineRule="auto" w:line="192" w:before="60"/>
        <w:jc w:val="both"/>
        <w:rPr>
          <w:sz w:val="18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45"/>
        </w:trPr>
        <w:tc>
          <w:tcPr>
            <w:tcW w:w="102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Напомена: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  <w:sz w:val="8"/>
        </w:rPr>
      </w:pPr>
    </w:p>
    <w:p>
      <w:pPr>
        <w:outlineLvl w:val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 xml:space="preserve">  Датум  ________________ 201__. године</w:t>
      </w:r>
    </w:p>
    <w:p>
      <w:pPr>
        <w:rPr>
          <w:rFonts w:ascii="Times New Roman" w:hAnsi="Times New Roman"/>
          <w:sz w:val="8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Руководилац:</w:t>
            </w: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shd w:val="nil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(М.П.)</w:t>
            </w: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(име и презиме)</w:t>
            </w:r>
          </w:p>
        </w:tc>
      </w:tr>
    </w:tbl>
    <w:p>
      <w:pPr>
        <w:rPr>
          <w:rFonts w:ascii="Times New Roman" w:hAnsi="Times New Roman"/>
          <w:sz w:val="8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rPr>
          <w:wAfter w:w="0" w:type="dxa"/>
        </w:trP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Имејл:</w:t>
            </w:r>
          </w:p>
        </w:tc>
        <w:tc>
          <w:tcPr>
            <w:tcW w:w="364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  <w:tc>
          <w:tcPr>
            <w:tcW w:w="365" w:type="dxa"/>
            <w:tcBorders>
              <w:bottom w:val="single" w:sz="4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04"/>
              <w:rPr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  <w:sz w:val="16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  <w:sz w:val="16"/>
              </w:rPr>
            </w:pPr>
          </w:p>
        </w:tc>
        <w:tc>
          <w:tcPr>
            <w:tcW w:w="364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  <w:sz w:val="16"/>
              </w:rPr>
            </w:pPr>
          </w:p>
        </w:tc>
        <w:tc>
          <w:tcPr>
            <w:tcW w:w="364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  <w:sz w:val="16"/>
              </w:rPr>
            </w:pPr>
          </w:p>
        </w:tc>
        <w:tc>
          <w:tcPr>
            <w:tcW w:w="364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  <w:sz w:val="16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  <w:sz w:val="16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  <w:sz w:val="16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  <w:sz w:val="16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  <w:sz w:val="16"/>
              </w:rPr>
            </w:pPr>
          </w:p>
        </w:tc>
        <w:tc>
          <w:tcPr>
            <w:tcW w:w="365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04"/>
              <w:rPr>
                <w:rFonts w:ascii="Times New Roman" w:hAnsi="Times New Roman"/>
                <w:sz w:val="16"/>
              </w:rPr>
            </w:pPr>
          </w:p>
        </w:tc>
      </w:tr>
    </w:tbl>
    <w:p>
      <w:pPr>
        <w:pStyle w:val="P9"/>
        <w:jc w:val="center"/>
        <w:rPr>
          <w:sz w:val="14"/>
        </w:rPr>
      </w:pPr>
    </w:p>
    <w:p>
      <w:pPr>
        <w:pStyle w:val="P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 w:val="1"/>
          <w:sz w:val="18"/>
        </w:rPr>
        <w:t>ЗАХВАЉУЈЕМО НА САРАДЊИ</w:t>
      </w:r>
      <w:r>
        <w:rPr>
          <w:rFonts w:ascii="Times New Roman" w:hAnsi="Times New Roman"/>
          <w:b w:val="1"/>
          <w:color w:val="000099"/>
          <w:sz w:val="18"/>
        </w:rPr>
        <w:t>!</w:t>
      </w:r>
    </w:p>
    <w:p>
      <w:pPr>
        <w:pStyle w:val="P9"/>
        <w:jc w:val="center"/>
        <w:rPr>
          <w:sz w:val="8"/>
        </w:rPr>
      </w:pPr>
    </w:p>
    <w:p>
      <w:pPr>
        <w:pStyle w:val="P9"/>
        <w:jc w:val="center"/>
        <w:outlineLvl w:val="0"/>
        <w:rPr>
          <w:sz w:val="16"/>
        </w:rPr>
      </w:pPr>
      <w:r>
        <w:rPr>
          <w:sz w:val="16"/>
        </w:rPr>
        <w:t>Штампано у Републичком заводу за статистику</w:t>
      </w:r>
    </w:p>
    <w:p>
      <w:pPr>
        <w:pStyle w:val="P9"/>
        <w:jc w:val="center"/>
        <w:rPr>
          <w:sz w:val="16"/>
        </w:rPr>
      </w:pPr>
      <w:r>
        <w:rPr>
          <w:sz w:val="16"/>
        </w:rPr>
        <w:t>www.stat.gov.rs</w:t>
      </w:r>
    </w:p>
    <w:sectPr>
      <w:headerReference xmlns:r="http://schemas.openxmlformats.org/officeDocument/2006/relationships" w:type="even" r:id="RelHdr1"/>
      <w:type w:val="nextPage"/>
      <w:pgSz w:w="11909" w:h="16834" w:code="0"/>
      <w:pgMar w:left="720" w:right="720" w:top="850" w:bottom="850" w:header="504" w:footer="734" w:gutter="0"/>
      <w:pgNumType w:start="3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framePr w:wrap="around" w:vAnchor="text" w:hAnchor="margin" w:x="-4" w:y="1"/>
      <w:rPr>
        <w:rStyle w:val="C3"/>
        <w:rFonts w:ascii="Times New Roman" w:hAnsi="Times New Roman"/>
        <w:sz w:val="18"/>
      </w:rPr>
    </w:pPr>
    <w:r>
      <w:fldChar w:fldCharType="begin"/>
    </w:r>
    <w:r>
      <w:rPr>
        <w:rStyle w:val="C3"/>
        <w:rFonts w:ascii="Times New Roman" w:hAnsi="Times New Roman"/>
        <w:sz w:val="18"/>
      </w:rPr>
      <w:instrText xml:space="preserve">PAGE  </w:instrText>
    </w:r>
    <w:r>
      <w:rPr>
        <w:rStyle w:val="C3"/>
        <w:rFonts w:ascii="Times New Roman" w:hAnsi="Times New Roman"/>
        <w:sz w:val="18"/>
      </w:rPr>
      <w:fldChar w:fldCharType="separate"/>
    </w:r>
    <w:r>
      <w:rPr>
        <w:rStyle w:val="C3"/>
        <w:rFonts w:ascii="Times New Roman" w:hAnsi="Times New Roman"/>
        <w:sz w:val="18"/>
      </w:rPr>
      <w:t>#</w:t>
    </w:r>
    <w:r>
      <w:rPr>
        <w:rStyle w:val="C3"/>
        <w:rFonts w:ascii="Times New Roman" w:hAnsi="Times New Roman"/>
        <w:sz w:val="18"/>
      </w:rPr>
      <w:fldChar w:fldCharType="end"/>
    </w:r>
  </w:p>
  <w:p>
    <w:pPr>
      <w:pStyle w:val="P9"/>
      <w:ind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9"/>
      <w:ind w:right="360"/>
      <w:rPr>
        <w:rStyle w:val="C3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0"/>
      <w:rPr>
        <w:rStyle w:val="C3"/>
      </w:rPr>
    </w:pPr>
  </w:p>
</w:hdr>
</file>

<file path=word/numbering.xml><?xml version="1.0" encoding="utf-8"?>
<w:numbering xmlns:w="http://schemas.openxmlformats.org/wordprocessingml/2006/main">
  <w:abstractNum w:abstractNumId="0">
    <w:nsid w:val="16A32E63"/>
    <w:multiLevelType w:val="multilevel"/>
    <w:tmpl w:val="0409001D"/>
    <w:styleLink w:val="N0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">
    <w:nsid w:val="18FD45F5"/>
    <w:multiLevelType w:val="multilevel"/>
    <w:lvl w:ilvl="0">
      <w:start w:val="1"/>
      <w:numFmt w:val="decimal"/>
      <w:suff w:val="tab"/>
      <w:lvlText w:val="(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36EE1033"/>
    <w:multiLevelType w:val="multilevel"/>
    <w:lvl w:ilvl="0">
      <w:start w:val="1"/>
      <w:numFmt w:val="upperLetter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3AC308A2"/>
    <w:multiLevelType w:val="multilevel"/>
    <w:lvl w:ilvl="0">
      <w:start w:val="1"/>
      <w:numFmt w:val="upperLetter"/>
      <w:suff w:val="tab"/>
      <w:lvlText w:val="%1."/>
      <w:lvlJc w:val="left"/>
      <w:pPr>
        <w:ind w:hanging="360" w:left="-1057"/>
        <w:tabs>
          <w:tab w:val="left" w:pos="-1057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42FF7C56"/>
    <w:multiLevelType w:val="multilevel"/>
    <w:lvl w:ilvl="0">
      <w:start w:val="1"/>
      <w:numFmt w:val="decimal"/>
      <w:suff w:val="tab"/>
      <w:lvlText w:val="(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5FED4647"/>
    <w:multiLevelType w:val="multilevel"/>
    <w:lvl w:ilvl="0">
      <w:start w:val="1"/>
      <w:numFmt w:val="decimal"/>
      <w:suff w:val="tab"/>
      <w:lvlText w:val="%1"/>
      <w:lvlJc w:val="left"/>
      <w:pPr>
        <w:ind w:hanging="360" w:left="-66"/>
        <w:tabs>
          <w:tab w:val="left" w:pos="-6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Heading 1"/>
    <w:basedOn w:val="P0"/>
    <w:next w:val="P0"/>
    <w:qFormat/>
    <w:pPr>
      <w:keepNext w:val="1"/>
      <w:spacing w:lineRule="auto" w:line="180" w:before="40"/>
      <w:outlineLvl w:val="0"/>
    </w:pPr>
    <w:rPr>
      <w:rFonts w:ascii="Times New Roman" w:hAnsi="Times New Roman"/>
      <w:b w:val="1"/>
    </w:rPr>
  </w:style>
  <w:style w:type="paragraph" w:styleId="P2">
    <w:name w:val="Heading 2"/>
    <w:basedOn w:val="P0"/>
    <w:next w:val="P0"/>
    <w:qFormat/>
    <w:pPr>
      <w:keepNext w:val="1"/>
      <w:spacing w:lineRule="auto" w:line="216"/>
      <w:jc w:val="center"/>
      <w:outlineLvl w:val="1"/>
    </w:pPr>
    <w:rPr>
      <w:rFonts w:ascii="Times New Roman" w:hAnsi="Times New Roman"/>
      <w:b w:val="1"/>
    </w:rPr>
  </w:style>
  <w:style w:type="paragraph" w:styleId="P3">
    <w:name w:val="Heading 3"/>
    <w:basedOn w:val="P0"/>
    <w:next w:val="P0"/>
    <w:qFormat/>
    <w:pPr>
      <w:keepNext w:val="1"/>
      <w:spacing w:before="240" w:after="60"/>
      <w:outlineLvl w:val="2"/>
    </w:pPr>
    <w:rPr>
      <w:b w:val="1"/>
      <w:sz w:val="26"/>
    </w:rPr>
  </w:style>
  <w:style w:type="paragraph" w:styleId="P4">
    <w:name w:val="Heading 4"/>
    <w:basedOn w:val="P0"/>
    <w:next w:val="P0"/>
    <w:qFormat/>
    <w:pPr>
      <w:keepNext w:val="1"/>
      <w:spacing w:lineRule="auto" w:line="180" w:before="80" w:after="40"/>
      <w:ind w:left="-58" w:right="-115"/>
      <w:outlineLvl w:val="3"/>
    </w:pPr>
    <w:rPr>
      <w:rFonts w:ascii="Times New Roman" w:hAnsi="Times New Roman"/>
      <w:b w:val="1"/>
    </w:rPr>
  </w:style>
  <w:style w:type="paragraph" w:styleId="P5">
    <w:name w:val="Heading 6"/>
    <w:basedOn w:val="P0"/>
    <w:next w:val="P0"/>
    <w:qFormat/>
    <w:pPr>
      <w:keepNext w:val="1"/>
      <w:jc w:val="center"/>
      <w:outlineLvl w:val="5"/>
    </w:pPr>
    <w:rPr>
      <w:rFonts w:ascii="Times New Roman" w:hAnsi="Times New Roman"/>
      <w:b w:val="1"/>
    </w:rPr>
  </w:style>
  <w:style w:type="paragraph" w:styleId="P6">
    <w:name w:val="Caption"/>
    <w:basedOn w:val="P0"/>
    <w:next w:val="P0"/>
    <w:qFormat/>
    <w:pPr>
      <w:numPr>
        <w:numId w:val="2"/>
      </w:numPr>
      <w:tabs>
        <w:tab w:val="left" w:pos="1134" w:leader="none"/>
      </w:tabs>
      <w:spacing w:lineRule="atLeast" w:line="120" w:after="60"/>
      <w:ind w:hanging="357" w:left="357"/>
    </w:pPr>
    <w:rPr>
      <w:rFonts w:ascii="Times New Roman" w:hAnsi="Times New Roman"/>
      <w:i w:val="1"/>
      <w:sz w:val="16"/>
    </w:rPr>
  </w:style>
  <w:style w:type="paragraph" w:styleId="P7">
    <w:name w:val="Footnote Text"/>
    <w:basedOn w:val="P0"/>
    <w:next w:val="P7"/>
    <w:pPr/>
    <w:rPr>
      <w:rFonts w:ascii="Times New Roman" w:hAnsi="Times New Roman"/>
    </w:rPr>
  </w:style>
  <w:style w:type="paragraph" w:styleId="P8">
    <w:name w:val="Body Text"/>
    <w:basedOn w:val="P0"/>
    <w:next w:val="P8"/>
    <w:pPr>
      <w:spacing w:lineRule="auto" w:line="216"/>
      <w:jc w:val="both"/>
    </w:pPr>
    <w:rPr>
      <w:rFonts w:ascii="Times New Roman" w:hAnsi="Times New Roman"/>
    </w:rPr>
  </w:style>
  <w:style w:type="paragraph" w:styleId="P9">
    <w:name w:val="Footer"/>
    <w:basedOn w:val="P0"/>
    <w:next w:val="P9"/>
    <w:pPr>
      <w:tabs>
        <w:tab w:val="center" w:pos="4320" w:leader="none"/>
        <w:tab w:val="right" w:pos="8640" w:leader="none"/>
      </w:tabs>
    </w:pPr>
    <w:rPr/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Document Map"/>
    <w:basedOn w:val="P0"/>
    <w:next w:val="P11"/>
    <w:pPr>
      <w:shd w:val="clear" w:fill="000080"/>
    </w:pPr>
    <w:rPr>
      <w:rFonts w:ascii="Tahoma" w:hAnsi="Tahoma"/>
    </w:rPr>
  </w:style>
  <w:style w:type="paragraph" w:styleId="P12">
    <w:name w:val="Balloon Text"/>
    <w:basedOn w:val="P0"/>
    <w:next w:val="P12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numbering" w:styleId="N0">
    <w:name w:val="Style1"/>
    <w:pPr>
      <w:numPr>
        <w:numId w:val="6"/>
      </w:numPr>
    </w:pPr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e55zr03</dc:creator>
  <dcterms:created xsi:type="dcterms:W3CDTF">2015-03-02T07:16:00Z</dcterms:created>
  <cp:lastModifiedBy>Nikola Kapetanovic</cp:lastModifiedBy>
  <cp:lastPrinted>2014-02-21T13:12:00Z</cp:lastPrinted>
  <dcterms:modified xsi:type="dcterms:W3CDTF">2020-01-10T11:25:19Z</dcterms:modified>
  <cp:revision>71</cp:revision>
  <dc:title> </dc:title>
</cp:coreProperties>
</file>