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A63" w:rsidRPr="00E26279" w:rsidRDefault="00EF3A63" w:rsidP="00DF39EC">
      <w:pPr>
        <w:outlineLvl w:val="0"/>
        <w:rPr>
          <w:rFonts w:ascii="Arial" w:hAnsi="Arial" w:cs="Arial"/>
          <w:b/>
          <w:u w:val="single"/>
          <w:lang w:val="sr-Cyrl-CS"/>
        </w:rPr>
      </w:pPr>
      <w:bookmarkStart w:id="0" w:name="_GoBack"/>
      <w:bookmarkEnd w:id="0"/>
      <w:r w:rsidRPr="00E26279">
        <w:rPr>
          <w:rFonts w:ascii="Arial" w:hAnsi="Arial" w:cs="Arial"/>
          <w:b/>
          <w:u w:val="single"/>
          <w:lang w:val="sr-Cyrl-CS"/>
        </w:rPr>
        <w:t>ТРОШКОВИ ЗА ЗАШТИТУ ЖИВОТНЕ СРЕДИНЕ</w:t>
      </w:r>
    </w:p>
    <w:p w:rsidR="00EF3A63" w:rsidRPr="00E26279" w:rsidRDefault="00EF3A63" w:rsidP="00EF3A63">
      <w:pPr>
        <w:jc w:val="center"/>
        <w:rPr>
          <w:rFonts w:ascii="Arial" w:hAnsi="Arial" w:cs="Arial"/>
          <w:lang w:val="sr-Cyrl-CS"/>
        </w:rPr>
      </w:pPr>
    </w:p>
    <w:p w:rsidR="00EF3A63" w:rsidRPr="00E26279" w:rsidRDefault="00EF3A63" w:rsidP="000C6CE6">
      <w:pPr>
        <w:jc w:val="both"/>
        <w:rPr>
          <w:rFonts w:ascii="Arial" w:hAnsi="Arial" w:cs="Arial"/>
          <w:i/>
          <w:lang w:val="ru-RU"/>
        </w:rPr>
      </w:pPr>
    </w:p>
    <w:p w:rsidR="000C6CE6" w:rsidRPr="00E26279" w:rsidRDefault="00DF39EC" w:rsidP="000C6CE6">
      <w:pPr>
        <w:jc w:val="both"/>
        <w:rPr>
          <w:rFonts w:ascii="Arial" w:hAnsi="Arial" w:cs="Arial"/>
          <w:lang w:val="ru-RU"/>
        </w:rPr>
      </w:pPr>
      <w:r w:rsidRPr="00E26279">
        <w:rPr>
          <w:rFonts w:ascii="Arial" w:hAnsi="Arial" w:cs="Arial"/>
          <w:i/>
          <w:lang w:val="ru-RU"/>
        </w:rPr>
        <w:t xml:space="preserve">        </w:t>
      </w:r>
      <w:r w:rsidR="00FA55FB" w:rsidRPr="00E26279">
        <w:rPr>
          <w:rFonts w:ascii="Arial" w:hAnsi="Arial" w:cs="Arial"/>
          <w:i/>
          <w:lang w:val="sr-Cyrl-CS"/>
        </w:rPr>
        <w:t xml:space="preserve"> </w:t>
      </w:r>
      <w:r w:rsidR="000C6CE6" w:rsidRPr="00E26279">
        <w:rPr>
          <w:rFonts w:ascii="Arial" w:hAnsi="Arial" w:cs="Arial"/>
          <w:i/>
          <w:lang w:val="sr-Cyrl-CS"/>
        </w:rPr>
        <w:t>Заштита животне средине</w:t>
      </w:r>
      <w:r w:rsidR="000C6CE6" w:rsidRPr="00E26279">
        <w:rPr>
          <w:rFonts w:ascii="Arial" w:hAnsi="Arial" w:cs="Arial"/>
          <w:lang w:val="sr-Cyrl-CS"/>
        </w:rPr>
        <w:t xml:space="preserve"> обухвата активности које су директно усмерене на спречавање, смањење и уклањање загађења или било које друге деградације животне средине услед процеса производње или употребе добара и услуга.</w:t>
      </w:r>
      <w:r w:rsidR="0063531F" w:rsidRPr="00E26279">
        <w:rPr>
          <w:rFonts w:ascii="Arial" w:hAnsi="Arial" w:cs="Arial"/>
          <w:lang w:val="ru-RU"/>
        </w:rPr>
        <w:t xml:space="preserve"> </w:t>
      </w:r>
      <w:r w:rsidR="0063531F" w:rsidRPr="00E26279">
        <w:rPr>
          <w:rStyle w:val="hps"/>
          <w:rFonts w:ascii="Arial" w:hAnsi="Arial" w:cs="Arial"/>
          <w:lang w:val="sr-Latn-CS"/>
        </w:rPr>
        <w:t>Заштита</w:t>
      </w:r>
      <w:r w:rsidR="0063531F" w:rsidRPr="00E26279">
        <w:rPr>
          <w:rFonts w:ascii="Arial" w:hAnsi="Arial" w:cs="Arial"/>
          <w:lang w:val="sr-Latn-CS"/>
        </w:rPr>
        <w:t xml:space="preserve"> </w:t>
      </w:r>
      <w:r w:rsidR="0063531F" w:rsidRPr="00E26279">
        <w:rPr>
          <w:rStyle w:val="hps"/>
          <w:rFonts w:ascii="Arial" w:hAnsi="Arial" w:cs="Arial"/>
          <w:lang w:val="sr-Latn-CS"/>
        </w:rPr>
        <w:t>животне средине</w:t>
      </w:r>
      <w:r w:rsidR="0063531F" w:rsidRPr="00E26279">
        <w:rPr>
          <w:rFonts w:ascii="Arial" w:hAnsi="Arial" w:cs="Arial"/>
          <w:lang w:val="sr-Latn-CS"/>
        </w:rPr>
        <w:t xml:space="preserve"> </w:t>
      </w:r>
      <w:r w:rsidR="00CF5F5D" w:rsidRPr="00E26279">
        <w:rPr>
          <w:rStyle w:val="hps"/>
          <w:rFonts w:ascii="Arial" w:hAnsi="Arial" w:cs="Arial"/>
          <w:lang w:val="sr-Cyrl-CS"/>
        </w:rPr>
        <w:t>је</w:t>
      </w:r>
      <w:r w:rsidR="0063531F" w:rsidRPr="00E26279">
        <w:rPr>
          <w:rStyle w:val="hps"/>
          <w:rFonts w:ascii="Arial" w:hAnsi="Arial" w:cs="Arial"/>
          <w:lang w:val="sr-Latn-CS"/>
        </w:rPr>
        <w:t xml:space="preserve"> важан део</w:t>
      </w:r>
      <w:r w:rsidR="0063531F" w:rsidRPr="00E26279">
        <w:rPr>
          <w:rFonts w:ascii="Arial" w:hAnsi="Arial" w:cs="Arial"/>
          <w:lang w:val="sr-Latn-CS"/>
        </w:rPr>
        <w:t xml:space="preserve"> </w:t>
      </w:r>
      <w:r w:rsidR="0063531F" w:rsidRPr="00E26279">
        <w:rPr>
          <w:rStyle w:val="hps"/>
          <w:rFonts w:ascii="Arial" w:hAnsi="Arial" w:cs="Arial"/>
          <w:lang w:val="sr-Latn-CS"/>
        </w:rPr>
        <w:t>одрживог</w:t>
      </w:r>
      <w:r w:rsidR="0063531F" w:rsidRPr="00E26279">
        <w:rPr>
          <w:rFonts w:ascii="Arial" w:hAnsi="Arial" w:cs="Arial"/>
          <w:lang w:val="sr-Latn-CS"/>
        </w:rPr>
        <w:t xml:space="preserve"> </w:t>
      </w:r>
      <w:r w:rsidR="0063531F" w:rsidRPr="00E26279">
        <w:rPr>
          <w:rStyle w:val="hps"/>
          <w:rFonts w:ascii="Arial" w:hAnsi="Arial" w:cs="Arial"/>
          <w:lang w:val="sr-Latn-CS"/>
        </w:rPr>
        <w:t>развоја</w:t>
      </w:r>
      <w:r w:rsidR="00CF5F5D" w:rsidRPr="00E26279">
        <w:rPr>
          <w:rStyle w:val="hps"/>
          <w:rFonts w:ascii="Arial" w:hAnsi="Arial" w:cs="Arial"/>
          <w:lang w:val="sr-Cyrl-CS"/>
        </w:rPr>
        <w:t>.</w:t>
      </w:r>
      <w:r w:rsidR="0063531F" w:rsidRPr="00E26279">
        <w:rPr>
          <w:rFonts w:ascii="Arial" w:hAnsi="Arial" w:cs="Arial"/>
          <w:lang w:val="sr-Latn-CS"/>
        </w:rPr>
        <w:t xml:space="preserve"> </w:t>
      </w:r>
      <w:r w:rsidR="00955086" w:rsidRPr="00E26279">
        <w:rPr>
          <w:rFonts w:ascii="Arial" w:hAnsi="Arial" w:cs="Arial"/>
          <w:lang w:val="ru-RU"/>
        </w:rPr>
        <w:t xml:space="preserve">Државна управа и локалне самоуправе, </w:t>
      </w:r>
      <w:r w:rsidR="00F15A10">
        <w:rPr>
          <w:rFonts w:ascii="Arial" w:hAnsi="Arial" w:cs="Arial"/>
          <w:lang w:val="ru-RU"/>
        </w:rPr>
        <w:t>правна лица</w:t>
      </w:r>
      <w:r w:rsidR="00955086" w:rsidRPr="00E26279">
        <w:rPr>
          <w:rFonts w:ascii="Arial" w:hAnsi="Arial" w:cs="Arial"/>
          <w:lang w:val="ru-RU"/>
        </w:rPr>
        <w:t xml:space="preserve"> кој</w:t>
      </w:r>
      <w:r w:rsidR="00CF5F5D" w:rsidRPr="00E26279">
        <w:rPr>
          <w:rFonts w:ascii="Arial" w:hAnsi="Arial" w:cs="Arial"/>
          <w:lang w:val="ru-RU"/>
        </w:rPr>
        <w:t>а</w:t>
      </w:r>
      <w:r w:rsidR="00955086" w:rsidRPr="00E26279">
        <w:rPr>
          <w:rFonts w:ascii="Arial" w:hAnsi="Arial" w:cs="Arial"/>
          <w:lang w:val="ru-RU"/>
        </w:rPr>
        <w:t xml:space="preserve"> се баве индустријом или другим пословним активностима, </w:t>
      </w:r>
      <w:r w:rsidR="00F15A10">
        <w:rPr>
          <w:rFonts w:ascii="Arial" w:hAnsi="Arial" w:cs="Arial"/>
          <w:lang w:val="ru-RU"/>
        </w:rPr>
        <w:t>правна лица</w:t>
      </w:r>
      <w:r w:rsidR="00955086" w:rsidRPr="00E26279">
        <w:rPr>
          <w:rFonts w:ascii="Arial" w:hAnsi="Arial" w:cs="Arial"/>
          <w:lang w:val="ru-RU"/>
        </w:rPr>
        <w:t xml:space="preserve"> која пружају услуге заштите животне средине и домаћинства имају специфичну улогу у свеукупном настојању да минимизирају негативне последице људских активности на животну средину.</w:t>
      </w:r>
    </w:p>
    <w:p w:rsidR="00CF5F5D" w:rsidRPr="00E26279" w:rsidRDefault="00CF5F5D" w:rsidP="000C6CE6">
      <w:pPr>
        <w:jc w:val="both"/>
        <w:rPr>
          <w:rFonts w:ascii="Arial" w:hAnsi="Arial" w:cs="Arial"/>
          <w:lang w:val="ru-RU"/>
        </w:rPr>
      </w:pPr>
    </w:p>
    <w:p w:rsidR="00974D5C" w:rsidRPr="00E26279" w:rsidRDefault="00DF39EC" w:rsidP="000C6CE6">
      <w:pPr>
        <w:jc w:val="both"/>
        <w:rPr>
          <w:rStyle w:val="hps"/>
          <w:rFonts w:ascii="Arial" w:hAnsi="Arial" w:cs="Arial"/>
          <w:lang w:val="sr-Cyrl-CS"/>
        </w:rPr>
      </w:pPr>
      <w:r w:rsidRPr="00E26279">
        <w:rPr>
          <w:rStyle w:val="hps"/>
          <w:rFonts w:ascii="Arial" w:hAnsi="Arial" w:cs="Arial"/>
          <w:i/>
          <w:lang w:val="ru-RU"/>
        </w:rPr>
        <w:t xml:space="preserve">        </w:t>
      </w:r>
      <w:r w:rsidR="00CF5F5D" w:rsidRPr="00E26279">
        <w:rPr>
          <w:rStyle w:val="hps"/>
          <w:rFonts w:ascii="Arial" w:hAnsi="Arial" w:cs="Arial"/>
          <w:i/>
          <w:lang w:val="sr-Cyrl-CS"/>
        </w:rPr>
        <w:t xml:space="preserve"> </w:t>
      </w:r>
      <w:r w:rsidR="00D56BD2" w:rsidRPr="00F15A10">
        <w:rPr>
          <w:rStyle w:val="hps"/>
          <w:rFonts w:ascii="Arial" w:hAnsi="Arial" w:cs="Arial"/>
          <w:b/>
          <w:i/>
          <w:lang w:val="sr-Latn-CS"/>
        </w:rPr>
        <w:t>Tрошкови за заштиту животне средине</w:t>
      </w:r>
      <w:r w:rsidR="00D56BD2" w:rsidRPr="00E26279">
        <w:rPr>
          <w:rStyle w:val="hps"/>
          <w:rFonts w:ascii="Arial" w:hAnsi="Arial" w:cs="Arial"/>
          <w:lang w:val="sr-Latn-CS"/>
        </w:rPr>
        <w:t xml:space="preserve"> </w:t>
      </w:r>
      <w:r w:rsidR="00CF5F5D" w:rsidRPr="00E26279">
        <w:rPr>
          <w:rStyle w:val="hps"/>
          <w:rFonts w:ascii="Arial" w:hAnsi="Arial" w:cs="Arial"/>
          <w:lang w:val="sr-Cyrl-CS"/>
        </w:rPr>
        <w:t xml:space="preserve">представљају </w:t>
      </w:r>
      <w:r w:rsidR="00D56BD2" w:rsidRPr="00E26279">
        <w:rPr>
          <w:rStyle w:val="hps"/>
          <w:rFonts w:ascii="Arial" w:hAnsi="Arial" w:cs="Arial"/>
          <w:lang w:val="sr-Latn-CS"/>
        </w:rPr>
        <w:t xml:space="preserve">збир инвестиција и текућих издатака </w:t>
      </w:r>
      <w:r w:rsidR="00D56BD2" w:rsidRPr="00E26279">
        <w:rPr>
          <w:rStyle w:val="hps"/>
          <w:rFonts w:ascii="Arial" w:hAnsi="Arial" w:cs="Arial"/>
          <w:lang w:val="sr-Cyrl-CS"/>
        </w:rPr>
        <w:t>за предузимање</w:t>
      </w:r>
      <w:r w:rsidR="00D56BD2" w:rsidRPr="00E26279">
        <w:rPr>
          <w:rStyle w:val="hps"/>
          <w:rFonts w:ascii="Arial" w:hAnsi="Arial" w:cs="Arial"/>
          <w:lang w:val="sr-Latn-CS"/>
        </w:rPr>
        <w:t xml:space="preserve"> активности повезаних са заштитом животне средине</w:t>
      </w:r>
      <w:r w:rsidR="00D56BD2" w:rsidRPr="00E26279">
        <w:rPr>
          <w:rStyle w:val="hps"/>
          <w:rFonts w:ascii="Arial" w:hAnsi="Arial" w:cs="Arial"/>
          <w:lang w:val="sr-Cyrl-CS"/>
        </w:rPr>
        <w:t>.</w:t>
      </w:r>
      <w:r w:rsidR="00CF5F5D" w:rsidRPr="00E26279">
        <w:rPr>
          <w:rStyle w:val="hps"/>
          <w:rFonts w:ascii="Arial" w:hAnsi="Arial" w:cs="Arial"/>
          <w:lang w:val="sr-Cyrl-CS"/>
        </w:rPr>
        <w:t xml:space="preserve"> </w:t>
      </w:r>
    </w:p>
    <w:p w:rsidR="00CF5F5D" w:rsidRPr="00E26279" w:rsidRDefault="00CF5F5D" w:rsidP="000C6CE6">
      <w:pPr>
        <w:jc w:val="both"/>
        <w:rPr>
          <w:rStyle w:val="hps"/>
          <w:rFonts w:ascii="Arial" w:hAnsi="Arial" w:cs="Arial"/>
          <w:lang w:val="sr-Cyrl-CS"/>
        </w:rPr>
      </w:pPr>
    </w:p>
    <w:p w:rsidR="00320027" w:rsidRPr="00E26279" w:rsidRDefault="00FA55FB" w:rsidP="00320027">
      <w:pPr>
        <w:jc w:val="both"/>
        <w:rPr>
          <w:rStyle w:val="hps"/>
          <w:rFonts w:ascii="Arial" w:hAnsi="Arial" w:cs="Arial"/>
          <w:lang w:val="sr-Cyrl-CS"/>
        </w:rPr>
      </w:pPr>
      <w:r w:rsidRPr="00E26279">
        <w:rPr>
          <w:rStyle w:val="hps"/>
          <w:rFonts w:ascii="Arial" w:hAnsi="Arial" w:cs="Arial"/>
          <w:lang w:val="ru-RU"/>
        </w:rPr>
        <w:t xml:space="preserve">  </w:t>
      </w:r>
      <w:r w:rsidR="00DF39EC" w:rsidRPr="00E26279">
        <w:rPr>
          <w:rStyle w:val="hps"/>
          <w:rFonts w:ascii="Arial" w:hAnsi="Arial" w:cs="Arial"/>
          <w:lang w:val="ru-RU"/>
        </w:rPr>
        <w:t xml:space="preserve">      </w:t>
      </w:r>
      <w:r w:rsidRPr="00E26279">
        <w:rPr>
          <w:rStyle w:val="hps"/>
          <w:rFonts w:ascii="Arial" w:hAnsi="Arial" w:cs="Arial"/>
          <w:lang w:val="ru-RU"/>
        </w:rPr>
        <w:t xml:space="preserve"> </w:t>
      </w:r>
      <w:r w:rsidR="00320027" w:rsidRPr="00E26279">
        <w:rPr>
          <w:rStyle w:val="hps"/>
          <w:rFonts w:ascii="Arial" w:hAnsi="Arial" w:cs="Arial"/>
          <w:lang w:val="ru-RU"/>
        </w:rPr>
        <w:t>П</w:t>
      </w:r>
      <w:r w:rsidR="00320027" w:rsidRPr="00E26279">
        <w:rPr>
          <w:rStyle w:val="hps"/>
          <w:rFonts w:ascii="Arial" w:hAnsi="Arial" w:cs="Arial"/>
          <w:lang w:val="sr-Cyrl-CS"/>
        </w:rPr>
        <w:t>ода</w:t>
      </w:r>
      <w:r w:rsidR="00320027" w:rsidRPr="00E26279">
        <w:rPr>
          <w:rStyle w:val="hps"/>
          <w:rFonts w:ascii="Arial" w:hAnsi="Arial" w:cs="Arial"/>
          <w:lang w:val="ru-RU"/>
        </w:rPr>
        <w:t>ц</w:t>
      </w:r>
      <w:r w:rsidR="00320027" w:rsidRPr="00E26279">
        <w:rPr>
          <w:rStyle w:val="hps"/>
          <w:rFonts w:ascii="Arial" w:hAnsi="Arial" w:cs="Arial"/>
          <w:lang w:val="sr-Cyrl-CS"/>
        </w:rPr>
        <w:t>и о инвестицијама за заштиту животне средине, текућим издацима и приходима</w:t>
      </w:r>
      <w:r w:rsidR="00320027" w:rsidRPr="00E26279">
        <w:rPr>
          <w:rFonts w:ascii="Arial" w:hAnsi="Arial" w:cs="Arial"/>
          <w:sz w:val="20"/>
          <w:szCs w:val="20"/>
          <w:lang w:val="sr-Cyrl-CS"/>
        </w:rPr>
        <w:t xml:space="preserve"> </w:t>
      </w:r>
      <w:r w:rsidR="00320027" w:rsidRPr="00E26279">
        <w:rPr>
          <w:rStyle w:val="hps"/>
          <w:rFonts w:ascii="Arial" w:hAnsi="Arial" w:cs="Arial"/>
          <w:lang w:val="sr-Cyrl-CS"/>
        </w:rPr>
        <w:t xml:space="preserve">од </w:t>
      </w:r>
      <w:r w:rsidR="00320027" w:rsidRPr="00E26279">
        <w:rPr>
          <w:rStyle w:val="hps"/>
          <w:rFonts w:ascii="Arial" w:hAnsi="Arial" w:cs="Arial"/>
          <w:lang w:val="ru-RU"/>
        </w:rPr>
        <w:t>активности</w:t>
      </w:r>
      <w:r w:rsidR="00320027" w:rsidRPr="00E26279">
        <w:rPr>
          <w:rStyle w:val="hps"/>
          <w:rFonts w:ascii="Arial" w:hAnsi="Arial" w:cs="Arial"/>
          <w:lang w:val="sr-Cyrl-CS"/>
        </w:rPr>
        <w:t xml:space="preserve"> повезаних са заштитом животне средине прикуп</w:t>
      </w:r>
      <w:r w:rsidR="00CE0EAC" w:rsidRPr="00E26279">
        <w:rPr>
          <w:rStyle w:val="hps"/>
          <w:rFonts w:ascii="Arial" w:hAnsi="Arial" w:cs="Arial"/>
          <w:lang w:val="sr-Cyrl-CS"/>
        </w:rPr>
        <w:t xml:space="preserve">љају се </w:t>
      </w:r>
      <w:r w:rsidR="00320027" w:rsidRPr="00E26279">
        <w:rPr>
          <w:rStyle w:val="hps"/>
          <w:rFonts w:ascii="Arial" w:hAnsi="Arial" w:cs="Arial"/>
          <w:lang w:val="sr-Cyrl-CS"/>
        </w:rPr>
        <w:t>истраживањ</w:t>
      </w:r>
      <w:r w:rsidR="00CF5F5D" w:rsidRPr="00E26279">
        <w:rPr>
          <w:rStyle w:val="hps"/>
          <w:rFonts w:ascii="Arial" w:hAnsi="Arial" w:cs="Arial"/>
          <w:lang w:val="sr-Cyrl-CS"/>
        </w:rPr>
        <w:t xml:space="preserve">ем </w:t>
      </w:r>
      <w:r w:rsidR="00320027" w:rsidRPr="00E26279">
        <w:rPr>
          <w:rStyle w:val="hps"/>
          <w:rFonts w:ascii="Arial" w:hAnsi="Arial" w:cs="Arial"/>
          <w:lang w:val="sr-Cyrl-CS"/>
        </w:rPr>
        <w:t xml:space="preserve"> „Годишњи извештај о инвестицијама у основнe фондове“, у којем се посебна табела односи на трошкове за заштиту животне средине. </w:t>
      </w:r>
    </w:p>
    <w:p w:rsidR="00280CEA" w:rsidRPr="00E26279" w:rsidRDefault="00280CEA" w:rsidP="00320027">
      <w:pPr>
        <w:jc w:val="both"/>
        <w:rPr>
          <w:rStyle w:val="hps"/>
          <w:rFonts w:ascii="Arial" w:hAnsi="Arial" w:cs="Arial"/>
          <w:lang w:val="sr-Cyrl-CS"/>
        </w:rPr>
      </w:pPr>
    </w:p>
    <w:p w:rsidR="00CF5F5D" w:rsidRPr="00E26279" w:rsidRDefault="00DF39EC" w:rsidP="00320027">
      <w:pPr>
        <w:jc w:val="both"/>
        <w:rPr>
          <w:rStyle w:val="hps"/>
          <w:rFonts w:ascii="Arial" w:hAnsi="Arial" w:cs="Arial"/>
          <w:lang w:val="sr-Cyrl-CS"/>
        </w:rPr>
      </w:pPr>
      <w:r w:rsidRPr="00E26279">
        <w:rPr>
          <w:rStyle w:val="hps"/>
          <w:rFonts w:ascii="Arial" w:hAnsi="Arial" w:cs="Arial"/>
          <w:lang w:val="ru-RU"/>
        </w:rPr>
        <w:t xml:space="preserve">        </w:t>
      </w:r>
      <w:r w:rsidR="00280CEA" w:rsidRPr="00E26279">
        <w:rPr>
          <w:rStyle w:val="hps"/>
          <w:rFonts w:ascii="Arial" w:hAnsi="Arial" w:cs="Arial"/>
          <w:lang w:val="sr-Cyrl-CS"/>
        </w:rPr>
        <w:t xml:space="preserve">Обухват истраживања је потпун за велика и средња правна лица. </w:t>
      </w:r>
      <w:r w:rsidR="00E1488A" w:rsidRPr="00B428D0">
        <w:rPr>
          <w:rStyle w:val="hps"/>
          <w:rFonts w:ascii="Arial" w:hAnsi="Arial" w:cs="Arial"/>
          <w:lang w:val="sr-Cyrl-CS"/>
        </w:rPr>
        <w:t>Подаци се прикупљају путем узорка за мала и микро правна лица, као и за предузетнике који имају обавезу подношења годишњег финансијског извештаја.</w:t>
      </w:r>
    </w:p>
    <w:p w:rsidR="00280CEA" w:rsidRPr="00E26279" w:rsidRDefault="00FA55FB" w:rsidP="00280CEA">
      <w:pPr>
        <w:pStyle w:val="BodyText"/>
        <w:spacing w:line="264" w:lineRule="auto"/>
        <w:rPr>
          <w:rStyle w:val="hps"/>
          <w:rFonts w:ascii="Arial" w:hAnsi="Arial" w:cs="Arial"/>
        </w:rPr>
      </w:pPr>
      <w:r w:rsidRPr="00E26279">
        <w:rPr>
          <w:rStyle w:val="hps"/>
          <w:rFonts w:ascii="Arial" w:hAnsi="Arial" w:cs="Arial"/>
        </w:rPr>
        <w:t xml:space="preserve">  </w:t>
      </w:r>
      <w:r w:rsidR="00DF39EC" w:rsidRPr="00E26279">
        <w:rPr>
          <w:rStyle w:val="hps"/>
          <w:rFonts w:ascii="Arial" w:hAnsi="Arial" w:cs="Arial"/>
        </w:rPr>
        <w:t xml:space="preserve">      </w:t>
      </w:r>
      <w:r w:rsidRPr="00E26279">
        <w:rPr>
          <w:rStyle w:val="hps"/>
          <w:rFonts w:ascii="Arial" w:hAnsi="Arial" w:cs="Arial"/>
        </w:rPr>
        <w:t xml:space="preserve"> </w:t>
      </w:r>
      <w:r w:rsidR="00CE0EAC" w:rsidRPr="00E26279">
        <w:rPr>
          <w:rStyle w:val="hps"/>
          <w:rFonts w:ascii="Arial" w:hAnsi="Arial" w:cs="Arial"/>
        </w:rPr>
        <w:t xml:space="preserve">Подаци се прикупљају за различите области заштите животне средине, у складу са европском класификацијом активности заштите животне средине </w:t>
      </w:r>
      <w:r w:rsidR="00CE0EAC" w:rsidRPr="00E65AB0">
        <w:rPr>
          <w:rStyle w:val="hps"/>
          <w:rFonts w:ascii="Arial" w:hAnsi="Arial" w:cs="Arial"/>
          <w:i/>
        </w:rPr>
        <w:t>(Classification of Environmental Protection Activities and Expenditure</w:t>
      </w:r>
      <w:r w:rsidR="00CE0EAC" w:rsidRPr="00E26279">
        <w:rPr>
          <w:rStyle w:val="hps"/>
          <w:rFonts w:ascii="Arial" w:hAnsi="Arial" w:cs="Arial"/>
        </w:rPr>
        <w:t xml:space="preserve">, CEPA 2000): </w:t>
      </w:r>
    </w:p>
    <w:p w:rsidR="00280CEA" w:rsidRPr="00E26279" w:rsidRDefault="00280CEA" w:rsidP="00280CEA">
      <w:pPr>
        <w:pStyle w:val="BodyText"/>
        <w:numPr>
          <w:ilvl w:val="0"/>
          <w:numId w:val="1"/>
        </w:numPr>
        <w:rPr>
          <w:rStyle w:val="hps"/>
          <w:rFonts w:ascii="Arial" w:hAnsi="Arial" w:cs="Arial"/>
        </w:rPr>
      </w:pPr>
      <w:r w:rsidRPr="00616FD3">
        <w:rPr>
          <w:rStyle w:val="hps"/>
          <w:rFonts w:ascii="Arial" w:hAnsi="Arial" w:cs="Arial"/>
          <w:i/>
        </w:rPr>
        <w:t>Заштита ваздуха</w:t>
      </w:r>
      <w:r w:rsidRPr="00E26279">
        <w:rPr>
          <w:rStyle w:val="hps"/>
          <w:rFonts w:ascii="Arial" w:hAnsi="Arial" w:cs="Arial"/>
        </w:rPr>
        <w:t xml:space="preserve"> – уклањање или смањивање гасовитих или чврстих материја из отпадних гасова у ваздуху (уређаји за пречишћавање отпадних гасова, контрола квалитета ваздуха, адаптирање пећи ради употребе горива са нижим фактором емисије итд.);</w:t>
      </w:r>
    </w:p>
    <w:p w:rsidR="00280CEA" w:rsidRPr="00E26279" w:rsidRDefault="00280CEA" w:rsidP="00280CEA">
      <w:pPr>
        <w:pStyle w:val="BodyText"/>
        <w:numPr>
          <w:ilvl w:val="0"/>
          <w:numId w:val="1"/>
        </w:numPr>
        <w:rPr>
          <w:rStyle w:val="hps"/>
          <w:rFonts w:ascii="Arial" w:hAnsi="Arial" w:cs="Arial"/>
        </w:rPr>
      </w:pPr>
      <w:r w:rsidRPr="00616FD3">
        <w:rPr>
          <w:rStyle w:val="hps"/>
          <w:rFonts w:ascii="Arial" w:hAnsi="Arial" w:cs="Arial"/>
          <w:i/>
        </w:rPr>
        <w:t>Управљање отпадним водама</w:t>
      </w:r>
      <w:r w:rsidRPr="00E26279">
        <w:rPr>
          <w:rStyle w:val="hps"/>
          <w:rFonts w:ascii="Arial" w:hAnsi="Arial" w:cs="Arial"/>
        </w:rPr>
        <w:t xml:space="preserve"> – спречавање или смањивање загађивања и загревања отпадних вода и изградња канализационе мреже за отпадне воде у кругу пословног субјекта (уређаји за пречишћавање отпадних вода, опрема за превоз активног муља, уређаји за контролу квалитета итд.);</w:t>
      </w:r>
    </w:p>
    <w:p w:rsidR="00280CEA" w:rsidRPr="00E26279" w:rsidRDefault="00280CEA" w:rsidP="00280CEA">
      <w:pPr>
        <w:pStyle w:val="BodyText"/>
        <w:numPr>
          <w:ilvl w:val="0"/>
          <w:numId w:val="1"/>
        </w:numPr>
        <w:rPr>
          <w:rStyle w:val="hps"/>
          <w:rFonts w:ascii="Arial" w:hAnsi="Arial" w:cs="Arial"/>
        </w:rPr>
      </w:pPr>
      <w:r w:rsidRPr="00616FD3">
        <w:rPr>
          <w:rStyle w:val="hps"/>
          <w:rFonts w:ascii="Arial" w:hAnsi="Arial" w:cs="Arial"/>
          <w:i/>
        </w:rPr>
        <w:t xml:space="preserve">Управљање отпадом </w:t>
      </w:r>
      <w:r w:rsidRPr="00E26279">
        <w:rPr>
          <w:rStyle w:val="hps"/>
          <w:rFonts w:ascii="Arial" w:hAnsi="Arial" w:cs="Arial"/>
        </w:rPr>
        <w:t>– прикупљање (канте за смеће, контејнери), превоз (возила за прикупљање и превоз), обрада (мешање, згушњавање, уситњавање, неутрализација, пресовање, сушење, спаљивање и др.), одлагање (депоније) и складиштење отпада;</w:t>
      </w:r>
    </w:p>
    <w:p w:rsidR="00280CEA" w:rsidRPr="00E26279" w:rsidRDefault="00280CEA" w:rsidP="00280CEA">
      <w:pPr>
        <w:pStyle w:val="BodyText"/>
        <w:numPr>
          <w:ilvl w:val="0"/>
          <w:numId w:val="1"/>
        </w:numPr>
        <w:rPr>
          <w:rStyle w:val="hps"/>
          <w:rFonts w:ascii="Arial" w:hAnsi="Arial" w:cs="Arial"/>
        </w:rPr>
      </w:pPr>
      <w:r w:rsidRPr="00616FD3">
        <w:rPr>
          <w:rStyle w:val="hps"/>
          <w:rFonts w:ascii="Arial" w:hAnsi="Arial" w:cs="Arial"/>
          <w:i/>
        </w:rPr>
        <w:t>Заштита и санација земљишта, подземних и површинских вода</w:t>
      </w:r>
      <w:r w:rsidRPr="00E26279">
        <w:rPr>
          <w:rStyle w:val="hps"/>
          <w:rFonts w:ascii="Arial" w:hAnsi="Arial" w:cs="Arial"/>
        </w:rPr>
        <w:t xml:space="preserve"> – деконтаминација загађеног земљишта и пречишћавање вода;</w:t>
      </w:r>
    </w:p>
    <w:p w:rsidR="00280CEA" w:rsidRPr="00E26279" w:rsidRDefault="00280CEA" w:rsidP="00280CEA">
      <w:pPr>
        <w:pStyle w:val="BodyText"/>
        <w:numPr>
          <w:ilvl w:val="0"/>
          <w:numId w:val="1"/>
        </w:numPr>
        <w:rPr>
          <w:rStyle w:val="hps"/>
          <w:rFonts w:ascii="Arial" w:hAnsi="Arial" w:cs="Arial"/>
        </w:rPr>
      </w:pPr>
      <w:r w:rsidRPr="00616FD3">
        <w:rPr>
          <w:rStyle w:val="hps"/>
          <w:rFonts w:ascii="Arial" w:hAnsi="Arial" w:cs="Arial"/>
          <w:i/>
        </w:rPr>
        <w:lastRenderedPageBreak/>
        <w:t>Заштита од буке и вибрација</w:t>
      </w:r>
      <w:r w:rsidRPr="00E26279">
        <w:rPr>
          <w:rStyle w:val="hps"/>
          <w:rFonts w:ascii="Arial" w:hAnsi="Arial" w:cs="Arial"/>
        </w:rPr>
        <w:t xml:space="preserve"> – прилагођавање уређаја ради заштите од буке и вибрација и грађевинске и техничке мере за смањивање буке и вибрација (облоге, прозори, зидови, насипи и др.);</w:t>
      </w:r>
    </w:p>
    <w:p w:rsidR="00280CEA" w:rsidRPr="00E26279" w:rsidRDefault="00280CEA" w:rsidP="00280CEA">
      <w:pPr>
        <w:pStyle w:val="BodyText"/>
        <w:numPr>
          <w:ilvl w:val="0"/>
          <w:numId w:val="1"/>
        </w:numPr>
        <w:rPr>
          <w:rStyle w:val="hps"/>
          <w:rFonts w:ascii="Arial" w:hAnsi="Arial" w:cs="Arial"/>
        </w:rPr>
      </w:pPr>
      <w:r w:rsidRPr="00616FD3">
        <w:rPr>
          <w:rStyle w:val="hps"/>
          <w:rFonts w:ascii="Arial" w:hAnsi="Arial" w:cs="Arial"/>
          <w:i/>
        </w:rPr>
        <w:t>Заштита природе</w:t>
      </w:r>
      <w:r w:rsidRPr="00E26279">
        <w:rPr>
          <w:rStyle w:val="hps"/>
          <w:rFonts w:ascii="Arial" w:hAnsi="Arial" w:cs="Arial"/>
        </w:rPr>
        <w:t xml:space="preserve"> – заштита од ерозије и поплава, заштита законом заштићених биљних и животињских врста итд.;</w:t>
      </w:r>
    </w:p>
    <w:p w:rsidR="00280CEA" w:rsidRPr="00E26279" w:rsidRDefault="00280CEA" w:rsidP="00280CEA">
      <w:pPr>
        <w:pStyle w:val="BodyText"/>
        <w:numPr>
          <w:ilvl w:val="0"/>
          <w:numId w:val="1"/>
        </w:numPr>
        <w:rPr>
          <w:rStyle w:val="hps"/>
          <w:rFonts w:ascii="Arial" w:hAnsi="Arial" w:cs="Arial"/>
        </w:rPr>
      </w:pPr>
      <w:r w:rsidRPr="00616FD3">
        <w:rPr>
          <w:rStyle w:val="hps"/>
          <w:rFonts w:ascii="Arial" w:hAnsi="Arial" w:cs="Arial"/>
          <w:i/>
        </w:rPr>
        <w:t>Остале активности у вези са заштитом животне средине</w:t>
      </w:r>
      <w:r w:rsidRPr="00E26279">
        <w:rPr>
          <w:rStyle w:val="hps"/>
          <w:rFonts w:ascii="Arial" w:hAnsi="Arial" w:cs="Arial"/>
        </w:rPr>
        <w:t xml:space="preserve"> – истраживање и развој, заштита од радијације, образовање, информисање, као и остале активности које нису сврстане у друге области.</w:t>
      </w:r>
    </w:p>
    <w:p w:rsidR="007D27D2" w:rsidRPr="00E57E5B" w:rsidRDefault="007D27D2" w:rsidP="00320027">
      <w:pPr>
        <w:pStyle w:val="BodyText"/>
        <w:spacing w:line="264" w:lineRule="auto"/>
        <w:rPr>
          <w:rStyle w:val="hps"/>
          <w:rFonts w:ascii="Arial" w:hAnsi="Arial" w:cs="Arial"/>
          <w:i/>
          <w:lang w:val="sr-Latn-CS"/>
        </w:rPr>
      </w:pPr>
    </w:p>
    <w:p w:rsidR="00320027" w:rsidRPr="00E26279" w:rsidRDefault="00DF39EC" w:rsidP="00320027">
      <w:pPr>
        <w:pStyle w:val="BodyText"/>
        <w:spacing w:line="264" w:lineRule="auto"/>
        <w:rPr>
          <w:rFonts w:ascii="Arial" w:hAnsi="Arial" w:cs="Arial"/>
          <w:sz w:val="20"/>
          <w:szCs w:val="20"/>
          <w:lang w:val="sr-Cyrl-RS"/>
        </w:rPr>
      </w:pPr>
      <w:r w:rsidRPr="00E26279">
        <w:rPr>
          <w:rStyle w:val="hps"/>
          <w:rFonts w:ascii="Arial" w:hAnsi="Arial" w:cs="Arial"/>
          <w:i/>
          <w:lang w:val="ru-RU"/>
        </w:rPr>
        <w:t xml:space="preserve">        </w:t>
      </w:r>
      <w:r w:rsidR="00320027" w:rsidRPr="00F15A10">
        <w:rPr>
          <w:rStyle w:val="hps"/>
          <w:rFonts w:ascii="Arial" w:hAnsi="Arial" w:cs="Arial"/>
          <w:b/>
          <w:i/>
        </w:rPr>
        <w:t>Инвестиције за заштиту животне средине</w:t>
      </w:r>
      <w:r w:rsidR="00320027" w:rsidRPr="00E26279">
        <w:rPr>
          <w:rStyle w:val="hps"/>
          <w:rFonts w:ascii="Arial" w:hAnsi="Arial" w:cs="Arial"/>
        </w:rPr>
        <w:t xml:space="preserve"> обухватају улагања која се односе на активности заштите животне средине (методе, технологије, процесе, опрему и њихове делове и сл.), у циљу сакупљања, третмана, праћења и контроле, смањења, спречавања или уклањања загађења или било које друге деграда</w:t>
      </w:r>
      <w:r w:rsidR="00E65AB0">
        <w:rPr>
          <w:rStyle w:val="hps"/>
          <w:rFonts w:ascii="Arial" w:hAnsi="Arial" w:cs="Arial"/>
        </w:rPr>
        <w:t>ције животне средине која произ</w:t>
      </w:r>
      <w:r w:rsidR="00320027" w:rsidRPr="00E26279">
        <w:rPr>
          <w:rStyle w:val="hps"/>
          <w:rFonts w:ascii="Arial" w:hAnsi="Arial" w:cs="Arial"/>
        </w:rPr>
        <w:t>лази из пословања. Инвестиције за заштиту животне средине деле се на:</w:t>
      </w:r>
    </w:p>
    <w:p w:rsidR="00320027" w:rsidRPr="00E26279" w:rsidRDefault="00320027" w:rsidP="00E52560">
      <w:pPr>
        <w:pStyle w:val="BodyText"/>
        <w:numPr>
          <w:ilvl w:val="0"/>
          <w:numId w:val="4"/>
        </w:numPr>
        <w:spacing w:line="264" w:lineRule="auto"/>
        <w:rPr>
          <w:rStyle w:val="hps"/>
          <w:rFonts w:ascii="Arial" w:hAnsi="Arial" w:cs="Arial"/>
        </w:rPr>
      </w:pPr>
      <w:r w:rsidRPr="00E26279">
        <w:rPr>
          <w:rStyle w:val="hps"/>
          <w:rFonts w:ascii="Arial" w:hAnsi="Arial" w:cs="Arial"/>
          <w:i/>
        </w:rPr>
        <w:t>Инвестиције на крају производног процеса</w:t>
      </w:r>
      <w:r w:rsidRPr="00E26279">
        <w:rPr>
          <w:rStyle w:val="hps"/>
          <w:rFonts w:ascii="Arial" w:hAnsi="Arial" w:cs="Arial"/>
        </w:rPr>
        <w:t xml:space="preserve"> („end-of-pipe“</w:t>
      </w:r>
      <w:r w:rsidR="006B4A6C" w:rsidRPr="00E26279">
        <w:rPr>
          <w:rStyle w:val="hps"/>
          <w:rFonts w:ascii="Arial" w:hAnsi="Arial" w:cs="Arial"/>
        </w:rPr>
        <w:t xml:space="preserve"> </w:t>
      </w:r>
      <w:r w:rsidRPr="00E26279">
        <w:rPr>
          <w:rStyle w:val="hps"/>
          <w:rFonts w:ascii="Arial" w:hAnsi="Arial" w:cs="Arial"/>
        </w:rPr>
        <w:t>инвестиције) – инвестиције у нове методе, технологије и/или опрему за сакупљање и уклањање загађења након његовог настанка, за обраду и одлагање штетних материја и за праћење и мерење нивоа загађења</w:t>
      </w:r>
      <w:r w:rsidR="00A5013A" w:rsidRPr="00E26279">
        <w:rPr>
          <w:rStyle w:val="hps"/>
          <w:rFonts w:ascii="Arial" w:hAnsi="Arial" w:cs="Arial"/>
        </w:rPr>
        <w:t xml:space="preserve"> (</w:t>
      </w:r>
      <w:r w:rsidR="002E116A" w:rsidRPr="00E26279">
        <w:rPr>
          <w:rFonts w:ascii="Arial" w:hAnsi="Arial" w:cs="Arial"/>
        </w:rPr>
        <w:t>Инвестиције у филтере за пречишћавање ваздуха, уређаје за пречишћавање отпадних вода, сакупљање и обраду отпада итд.)</w:t>
      </w:r>
      <w:r w:rsidR="00E57E5B">
        <w:rPr>
          <w:rStyle w:val="hps"/>
          <w:rFonts w:ascii="Arial" w:hAnsi="Arial" w:cs="Arial"/>
          <w:lang w:val="sr-Latn-CS"/>
        </w:rPr>
        <w:t>.</w:t>
      </w:r>
    </w:p>
    <w:p w:rsidR="00320027" w:rsidRPr="00E57E5B" w:rsidRDefault="00320027" w:rsidP="00E52560">
      <w:pPr>
        <w:pStyle w:val="BodyText"/>
        <w:numPr>
          <w:ilvl w:val="0"/>
          <w:numId w:val="4"/>
        </w:numPr>
        <w:spacing w:line="264" w:lineRule="auto"/>
        <w:rPr>
          <w:rFonts w:ascii="Arial" w:hAnsi="Arial" w:cs="Arial"/>
        </w:rPr>
      </w:pPr>
      <w:r w:rsidRPr="00E26279">
        <w:rPr>
          <w:rStyle w:val="hps"/>
          <w:rFonts w:ascii="Arial" w:hAnsi="Arial" w:cs="Arial"/>
          <w:i/>
        </w:rPr>
        <w:t>Инвестиције у превенцију загађења у току производног процеса</w:t>
      </w:r>
      <w:r w:rsidRPr="00E26279">
        <w:rPr>
          <w:rStyle w:val="hps"/>
          <w:rFonts w:ascii="Arial" w:hAnsi="Arial" w:cs="Arial"/>
        </w:rPr>
        <w:t xml:space="preserve"> (</w:t>
      </w:r>
      <w:r w:rsidR="006B4A6C" w:rsidRPr="00E26279">
        <w:rPr>
          <w:rStyle w:val="hps"/>
          <w:rFonts w:ascii="Arial" w:hAnsi="Arial" w:cs="Arial"/>
        </w:rPr>
        <w:t xml:space="preserve">инвестиције у </w:t>
      </w:r>
      <w:r w:rsidRPr="00E26279">
        <w:rPr>
          <w:rStyle w:val="hps"/>
          <w:rFonts w:ascii="Arial" w:hAnsi="Arial" w:cs="Arial"/>
        </w:rPr>
        <w:t>интегрисане технологије) – инвестиције у нове методе или прилагођавање постојећих метода, технологија и/или опреме за спречавање или смањење количине загађења насталог у току производног процеса</w:t>
      </w:r>
      <w:r w:rsidR="002E116A" w:rsidRPr="00E26279">
        <w:rPr>
          <w:rStyle w:val="hps"/>
          <w:rFonts w:ascii="Arial" w:hAnsi="Arial" w:cs="Arial"/>
        </w:rPr>
        <w:t xml:space="preserve"> (</w:t>
      </w:r>
      <w:r w:rsidR="002E116A" w:rsidRPr="00E26279">
        <w:rPr>
          <w:rFonts w:ascii="Arial" w:hAnsi="Arial" w:cs="Arial"/>
        </w:rPr>
        <w:t>Замена</w:t>
      </w:r>
      <w:r w:rsidR="002E116A" w:rsidRPr="00E26279">
        <w:rPr>
          <w:rFonts w:ascii="Arial" w:hAnsi="Arial" w:cs="Arial"/>
          <w:lang w:val="sr-Latn-CS"/>
        </w:rPr>
        <w:t xml:space="preserve"> </w:t>
      </w:r>
      <w:r w:rsidR="002E116A" w:rsidRPr="00E26279">
        <w:rPr>
          <w:rFonts w:ascii="Arial" w:hAnsi="Arial" w:cs="Arial"/>
        </w:rPr>
        <w:t xml:space="preserve">постојећих </w:t>
      </w:r>
      <w:r w:rsidR="002E116A" w:rsidRPr="00E26279">
        <w:rPr>
          <w:rFonts w:ascii="Arial" w:hAnsi="Arial" w:cs="Arial"/>
          <w:lang w:val="sr-Latn-CS"/>
        </w:rPr>
        <w:t>сировина</w:t>
      </w:r>
      <w:r w:rsidR="002E116A" w:rsidRPr="00E26279">
        <w:rPr>
          <w:rFonts w:ascii="Arial" w:hAnsi="Arial" w:cs="Arial"/>
        </w:rPr>
        <w:t xml:space="preserve"> </w:t>
      </w:r>
      <w:r w:rsidR="002E116A" w:rsidRPr="00E26279">
        <w:rPr>
          <w:rFonts w:ascii="Arial" w:hAnsi="Arial" w:cs="Arial"/>
          <w:lang w:val="sr-Latn-CS"/>
        </w:rPr>
        <w:t>чистијим, коришћење отпада у производном процесу</w:t>
      </w:r>
      <w:r w:rsidR="002E116A" w:rsidRPr="00E26279">
        <w:rPr>
          <w:rFonts w:ascii="Arial" w:hAnsi="Arial" w:cs="Arial"/>
        </w:rPr>
        <w:t>, н</w:t>
      </w:r>
      <w:r w:rsidR="002E116A" w:rsidRPr="00E26279">
        <w:rPr>
          <w:rFonts w:ascii="Arial" w:hAnsi="Arial" w:cs="Arial"/>
          <w:lang w:val="sr-Latn-CS"/>
        </w:rPr>
        <w:t xml:space="preserve">абавка опреме и алата </w:t>
      </w:r>
      <w:r w:rsidR="002E116A" w:rsidRPr="00E26279">
        <w:rPr>
          <w:rFonts w:ascii="Arial" w:hAnsi="Arial" w:cs="Arial"/>
        </w:rPr>
        <w:t xml:space="preserve">који </w:t>
      </w:r>
      <w:r w:rsidR="002E116A" w:rsidRPr="00E26279">
        <w:rPr>
          <w:rFonts w:ascii="Arial" w:hAnsi="Arial" w:cs="Arial"/>
          <w:lang w:val="sr-Latn-CS"/>
        </w:rPr>
        <w:t>помаж</w:t>
      </w:r>
      <w:r w:rsidR="002E116A" w:rsidRPr="00E26279">
        <w:rPr>
          <w:rFonts w:ascii="Arial" w:hAnsi="Arial" w:cs="Arial"/>
        </w:rPr>
        <w:t>у</w:t>
      </w:r>
      <w:r w:rsidR="002E116A" w:rsidRPr="00E26279">
        <w:rPr>
          <w:rFonts w:ascii="Arial" w:hAnsi="Arial" w:cs="Arial"/>
          <w:lang w:val="sr-Latn-CS"/>
        </w:rPr>
        <w:t xml:space="preserve"> да се смањ</w:t>
      </w:r>
      <w:r w:rsidR="002E116A" w:rsidRPr="00E26279">
        <w:rPr>
          <w:rFonts w:ascii="Arial" w:hAnsi="Arial" w:cs="Arial"/>
        </w:rPr>
        <w:t>е</w:t>
      </w:r>
      <w:r w:rsidR="002E116A" w:rsidRPr="00E26279">
        <w:rPr>
          <w:rFonts w:ascii="Arial" w:hAnsi="Arial" w:cs="Arial"/>
          <w:lang w:val="sr-Latn-CS"/>
        </w:rPr>
        <w:t xml:space="preserve"> бук</w:t>
      </w:r>
      <w:r w:rsidR="002E116A" w:rsidRPr="00E26279">
        <w:rPr>
          <w:rFonts w:ascii="Arial" w:hAnsi="Arial" w:cs="Arial"/>
        </w:rPr>
        <w:t>а</w:t>
      </w:r>
      <w:r w:rsidR="002E116A" w:rsidRPr="00E26279">
        <w:rPr>
          <w:rFonts w:ascii="Arial" w:hAnsi="Arial" w:cs="Arial"/>
          <w:lang w:val="sr-Latn-CS"/>
        </w:rPr>
        <w:t xml:space="preserve"> и вибраци</w:t>
      </w:r>
      <w:r w:rsidR="002E116A" w:rsidRPr="00E26279">
        <w:rPr>
          <w:rFonts w:ascii="Arial" w:hAnsi="Arial" w:cs="Arial"/>
        </w:rPr>
        <w:t>је итд.)</w:t>
      </w:r>
      <w:r w:rsidR="00E57E5B">
        <w:rPr>
          <w:rFonts w:ascii="Arial" w:hAnsi="Arial" w:cs="Arial"/>
          <w:lang w:val="sr-Latn-CS"/>
        </w:rPr>
        <w:t>.</w:t>
      </w:r>
    </w:p>
    <w:p w:rsidR="00E57E5B" w:rsidRPr="00E26279" w:rsidRDefault="00E57E5B" w:rsidP="00E57E5B">
      <w:pPr>
        <w:pStyle w:val="BodyText"/>
        <w:spacing w:line="264" w:lineRule="auto"/>
        <w:ind w:left="720"/>
        <w:rPr>
          <w:rStyle w:val="hps"/>
          <w:rFonts w:ascii="Arial" w:hAnsi="Arial" w:cs="Arial"/>
        </w:rPr>
      </w:pPr>
    </w:p>
    <w:p w:rsidR="00320027" w:rsidRPr="00E26279" w:rsidRDefault="00B204A0" w:rsidP="00320027">
      <w:pPr>
        <w:pStyle w:val="BodyText"/>
        <w:spacing w:line="264" w:lineRule="auto"/>
        <w:rPr>
          <w:rFonts w:ascii="Arial" w:hAnsi="Arial" w:cs="Arial"/>
          <w:sz w:val="20"/>
          <w:szCs w:val="20"/>
          <w:lang w:val="ru-RU"/>
        </w:rPr>
      </w:pPr>
      <w:r w:rsidRPr="00E26279">
        <w:rPr>
          <w:rStyle w:val="hps"/>
          <w:rFonts w:ascii="Arial" w:hAnsi="Arial" w:cs="Arial"/>
          <w:i/>
        </w:rPr>
        <w:t xml:space="preserve">    </w:t>
      </w:r>
      <w:r w:rsidR="00DF39EC" w:rsidRPr="00E26279">
        <w:rPr>
          <w:rStyle w:val="hps"/>
          <w:rFonts w:ascii="Arial" w:hAnsi="Arial" w:cs="Arial"/>
          <w:i/>
          <w:lang w:val="ru-RU"/>
        </w:rPr>
        <w:t xml:space="preserve">   </w:t>
      </w:r>
      <w:r w:rsidR="00320027" w:rsidRPr="00F15A10">
        <w:rPr>
          <w:rStyle w:val="hps"/>
          <w:rFonts w:ascii="Arial" w:hAnsi="Arial" w:cs="Arial"/>
          <w:b/>
          <w:i/>
          <w:lang w:val="sr-Cyrl-RS"/>
        </w:rPr>
        <w:t>Текући издаци за заштиту животне средине</w:t>
      </w:r>
      <w:r w:rsidR="00320027" w:rsidRPr="00E26279">
        <w:rPr>
          <w:rStyle w:val="hps"/>
          <w:rFonts w:ascii="Arial" w:hAnsi="Arial" w:cs="Arial"/>
          <w:lang w:val="sr-Cyrl-RS"/>
        </w:rPr>
        <w:t xml:space="preserve"> обухватају трошкове радне снаге, издатке за </w:t>
      </w:r>
      <w:r w:rsidR="00A5013A" w:rsidRPr="00E26279">
        <w:rPr>
          <w:rStyle w:val="hps"/>
          <w:rFonts w:ascii="Arial" w:hAnsi="Arial" w:cs="Arial"/>
        </w:rPr>
        <w:t>функционисање</w:t>
      </w:r>
      <w:r w:rsidR="00320027" w:rsidRPr="00E26279">
        <w:rPr>
          <w:rStyle w:val="hps"/>
          <w:rFonts w:ascii="Arial" w:hAnsi="Arial" w:cs="Arial"/>
          <w:lang w:val="sr-Cyrl-RS"/>
        </w:rPr>
        <w:t xml:space="preserve"> </w:t>
      </w:r>
      <w:r w:rsidR="00280CEA" w:rsidRPr="00E26279">
        <w:rPr>
          <w:rStyle w:val="hps"/>
          <w:rFonts w:ascii="Arial" w:hAnsi="Arial" w:cs="Arial"/>
        </w:rPr>
        <w:t xml:space="preserve">и </w:t>
      </w:r>
      <w:r w:rsidR="00320027" w:rsidRPr="00E26279">
        <w:rPr>
          <w:rStyle w:val="hps"/>
          <w:rFonts w:ascii="Arial" w:hAnsi="Arial" w:cs="Arial"/>
          <w:lang w:val="sr-Cyrl-RS"/>
        </w:rPr>
        <w:t>одржавањ</w:t>
      </w:r>
      <w:r w:rsidR="00280CEA" w:rsidRPr="00E26279">
        <w:rPr>
          <w:rStyle w:val="hps"/>
          <w:rFonts w:ascii="Arial" w:hAnsi="Arial" w:cs="Arial"/>
        </w:rPr>
        <w:t>е</w:t>
      </w:r>
      <w:r w:rsidR="00320027" w:rsidRPr="00E26279">
        <w:rPr>
          <w:rStyle w:val="hps"/>
          <w:rFonts w:ascii="Arial" w:hAnsi="Arial" w:cs="Arial"/>
          <w:lang w:val="sr-Cyrl-RS"/>
        </w:rPr>
        <w:t xml:space="preserve"> опреме за заштиту животне средине и плаћања трећим лицима за услуге за заштиту животне средине, у циљу спречавања, смањења, третмана или уклањања загађења или било које друге деграда</w:t>
      </w:r>
      <w:r w:rsidR="00E65AB0">
        <w:rPr>
          <w:rStyle w:val="hps"/>
          <w:rFonts w:ascii="Arial" w:hAnsi="Arial" w:cs="Arial"/>
          <w:lang w:val="sr-Cyrl-RS"/>
        </w:rPr>
        <w:t>ције животне средине која произ</w:t>
      </w:r>
      <w:r w:rsidR="00320027" w:rsidRPr="00E26279">
        <w:rPr>
          <w:rStyle w:val="hps"/>
          <w:rFonts w:ascii="Arial" w:hAnsi="Arial" w:cs="Arial"/>
          <w:lang w:val="sr-Cyrl-RS"/>
        </w:rPr>
        <w:t>лази из активности пословања. Текући издаци за заштиту животне средине деле се на:</w:t>
      </w:r>
    </w:p>
    <w:p w:rsidR="00320027" w:rsidRPr="00E26279" w:rsidRDefault="00320027" w:rsidP="00E52560">
      <w:pPr>
        <w:pStyle w:val="BodyText"/>
        <w:numPr>
          <w:ilvl w:val="0"/>
          <w:numId w:val="3"/>
        </w:numPr>
        <w:spacing w:line="264" w:lineRule="auto"/>
        <w:rPr>
          <w:rStyle w:val="hps"/>
          <w:rFonts w:ascii="Arial" w:hAnsi="Arial" w:cs="Arial"/>
        </w:rPr>
      </w:pPr>
      <w:r w:rsidRPr="00E26279">
        <w:rPr>
          <w:rStyle w:val="hps"/>
          <w:rFonts w:ascii="Arial" w:hAnsi="Arial" w:cs="Arial"/>
          <w:i/>
          <w:lang w:val="sr-Cyrl-RS"/>
        </w:rPr>
        <w:t>Текућ</w:t>
      </w:r>
      <w:r w:rsidR="00E65AB0">
        <w:rPr>
          <w:rStyle w:val="hps"/>
          <w:rFonts w:ascii="Arial" w:hAnsi="Arial" w:cs="Arial"/>
          <w:i/>
          <w:lang w:val="sr-Cyrl-RS"/>
        </w:rPr>
        <w:t>e</w:t>
      </w:r>
      <w:r w:rsidRPr="00E26279">
        <w:rPr>
          <w:rStyle w:val="hps"/>
          <w:rFonts w:ascii="Arial" w:hAnsi="Arial" w:cs="Arial"/>
          <w:i/>
          <w:lang w:val="sr-Cyrl-RS"/>
        </w:rPr>
        <w:t xml:space="preserve"> изд</w:t>
      </w:r>
      <w:r w:rsidR="00E65AB0">
        <w:rPr>
          <w:rStyle w:val="hps"/>
          <w:rFonts w:ascii="Arial" w:hAnsi="Arial" w:cs="Arial"/>
          <w:i/>
        </w:rPr>
        <w:t>атке</w:t>
      </w:r>
      <w:r w:rsidRPr="00E26279">
        <w:rPr>
          <w:rStyle w:val="hps"/>
          <w:rFonts w:ascii="Arial" w:hAnsi="Arial" w:cs="Arial"/>
          <w:i/>
          <w:lang w:val="sr-Cyrl-RS"/>
        </w:rPr>
        <w:t xml:space="preserve"> настал</w:t>
      </w:r>
      <w:r w:rsidR="00E65AB0">
        <w:rPr>
          <w:rStyle w:val="hps"/>
          <w:rFonts w:ascii="Arial" w:hAnsi="Arial" w:cs="Arial"/>
          <w:i/>
        </w:rPr>
        <w:t>е</w:t>
      </w:r>
      <w:r w:rsidRPr="00E26279">
        <w:rPr>
          <w:rStyle w:val="hps"/>
          <w:rFonts w:ascii="Arial" w:hAnsi="Arial" w:cs="Arial"/>
          <w:i/>
          <w:lang w:val="sr-Cyrl-RS"/>
        </w:rPr>
        <w:t xml:space="preserve"> у извештајној јединици</w:t>
      </w:r>
      <w:r w:rsidRPr="00E26279">
        <w:rPr>
          <w:rStyle w:val="hps"/>
          <w:rFonts w:ascii="Arial" w:hAnsi="Arial" w:cs="Arial"/>
        </w:rPr>
        <w:t xml:space="preserve"> </w:t>
      </w:r>
      <w:r w:rsidRPr="00E26279">
        <w:rPr>
          <w:rStyle w:val="hps"/>
          <w:rFonts w:ascii="Arial" w:hAnsi="Arial" w:cs="Arial"/>
          <w:lang w:val="sr-Cyrl-RS"/>
        </w:rPr>
        <w:t>(</w:t>
      </w:r>
      <w:r w:rsidRPr="00E26279">
        <w:rPr>
          <w:rStyle w:val="hps"/>
          <w:rFonts w:ascii="Arial" w:hAnsi="Arial" w:cs="Arial"/>
        </w:rPr>
        <w:t>интерни</w:t>
      </w:r>
      <w:r w:rsidRPr="00E26279">
        <w:rPr>
          <w:rStyle w:val="hps"/>
          <w:rFonts w:ascii="Arial" w:hAnsi="Arial" w:cs="Arial"/>
          <w:lang w:val="sr-Cyrl-RS"/>
        </w:rPr>
        <w:t xml:space="preserve"> </w:t>
      </w:r>
      <w:r w:rsidRPr="00E26279">
        <w:rPr>
          <w:rStyle w:val="hps"/>
          <w:rFonts w:ascii="Arial" w:hAnsi="Arial" w:cs="Arial"/>
        </w:rPr>
        <w:t>текући издаци</w:t>
      </w:r>
      <w:r w:rsidRPr="00E26279">
        <w:rPr>
          <w:rStyle w:val="hps"/>
          <w:rFonts w:ascii="Arial" w:hAnsi="Arial" w:cs="Arial"/>
          <w:lang w:val="sr-Cyrl-RS"/>
        </w:rPr>
        <w:t>) –</w:t>
      </w:r>
      <w:r w:rsidRPr="00E26279">
        <w:rPr>
          <w:rStyle w:val="hps"/>
          <w:rFonts w:ascii="Arial" w:hAnsi="Arial" w:cs="Arial"/>
        </w:rPr>
        <w:t xml:space="preserve"> </w:t>
      </w:r>
      <w:r w:rsidR="00A5013A" w:rsidRPr="00E26279">
        <w:rPr>
          <w:rStyle w:val="hps"/>
          <w:rFonts w:ascii="Arial" w:hAnsi="Arial" w:cs="Arial"/>
        </w:rPr>
        <w:t>функционисање</w:t>
      </w:r>
      <w:r w:rsidRPr="00E26279">
        <w:rPr>
          <w:rStyle w:val="hps"/>
          <w:rFonts w:ascii="Arial" w:hAnsi="Arial" w:cs="Arial"/>
          <w:lang w:val="sr-Cyrl-RS"/>
        </w:rPr>
        <w:t xml:space="preserve"> и</w:t>
      </w:r>
      <w:r w:rsidRPr="00E26279">
        <w:rPr>
          <w:rStyle w:val="hps"/>
          <w:rFonts w:ascii="Arial" w:hAnsi="Arial" w:cs="Arial"/>
        </w:rPr>
        <w:t xml:space="preserve"> одржавање опреме за заштиту животне средине</w:t>
      </w:r>
      <w:r w:rsidRPr="00E26279">
        <w:rPr>
          <w:rStyle w:val="hps"/>
          <w:rFonts w:ascii="Arial" w:hAnsi="Arial" w:cs="Arial"/>
          <w:lang w:val="sr-Cyrl-RS"/>
        </w:rPr>
        <w:t xml:space="preserve"> (</w:t>
      </w:r>
      <w:r w:rsidRPr="00E26279">
        <w:rPr>
          <w:rStyle w:val="hps"/>
          <w:rFonts w:ascii="Arial" w:hAnsi="Arial" w:cs="Arial"/>
        </w:rPr>
        <w:t>изда</w:t>
      </w:r>
      <w:r w:rsidRPr="00E26279">
        <w:rPr>
          <w:rStyle w:val="hps"/>
          <w:rFonts w:ascii="Arial" w:hAnsi="Arial" w:cs="Arial"/>
          <w:lang w:val="sr-Cyrl-RS"/>
        </w:rPr>
        <w:t>ци</w:t>
      </w:r>
      <w:r w:rsidRPr="00E26279">
        <w:rPr>
          <w:rStyle w:val="hps"/>
          <w:rFonts w:ascii="Arial" w:hAnsi="Arial" w:cs="Arial"/>
        </w:rPr>
        <w:t xml:space="preserve"> за материјал</w:t>
      </w:r>
      <w:r w:rsidRPr="00E26279">
        <w:rPr>
          <w:rStyle w:val="hps"/>
          <w:rFonts w:ascii="Arial" w:hAnsi="Arial" w:cs="Arial"/>
          <w:lang w:val="sr-Cyrl-RS"/>
        </w:rPr>
        <w:t xml:space="preserve"> и</w:t>
      </w:r>
      <w:r w:rsidRPr="00E26279">
        <w:rPr>
          <w:rStyle w:val="hps"/>
          <w:rFonts w:ascii="Arial" w:hAnsi="Arial" w:cs="Arial"/>
        </w:rPr>
        <w:t xml:space="preserve"> енергију</w:t>
      </w:r>
      <w:r w:rsidRPr="00E26279">
        <w:rPr>
          <w:rStyle w:val="hps"/>
          <w:rFonts w:ascii="Arial" w:hAnsi="Arial" w:cs="Arial"/>
          <w:lang w:val="sr-Cyrl-RS"/>
        </w:rPr>
        <w:t>)</w:t>
      </w:r>
      <w:r w:rsidRPr="00E26279">
        <w:rPr>
          <w:rStyle w:val="hps"/>
          <w:rFonts w:ascii="Arial" w:hAnsi="Arial" w:cs="Arial"/>
        </w:rPr>
        <w:t>, трошков</w:t>
      </w:r>
      <w:r w:rsidRPr="00E26279">
        <w:rPr>
          <w:rStyle w:val="hps"/>
          <w:rFonts w:ascii="Arial" w:hAnsi="Arial" w:cs="Arial"/>
          <w:lang w:val="sr-Cyrl-RS"/>
        </w:rPr>
        <w:t>и</w:t>
      </w:r>
      <w:r w:rsidRPr="00E26279">
        <w:rPr>
          <w:rStyle w:val="hps"/>
          <w:rFonts w:ascii="Arial" w:hAnsi="Arial" w:cs="Arial"/>
        </w:rPr>
        <w:t xml:space="preserve"> радне снаге (само</w:t>
      </w:r>
      <w:r w:rsidR="00E65AB0">
        <w:rPr>
          <w:rStyle w:val="hps"/>
          <w:rFonts w:ascii="Arial" w:hAnsi="Arial" w:cs="Arial"/>
        </w:rPr>
        <w:t xml:space="preserve"> </w:t>
      </w:r>
      <w:r w:rsidRPr="00E26279">
        <w:rPr>
          <w:rStyle w:val="hps"/>
          <w:rFonts w:ascii="Arial" w:hAnsi="Arial" w:cs="Arial"/>
        </w:rPr>
        <w:t>запосле</w:t>
      </w:r>
      <w:r w:rsidR="00E65AB0">
        <w:rPr>
          <w:rStyle w:val="hps"/>
          <w:rFonts w:ascii="Arial" w:hAnsi="Arial" w:cs="Arial"/>
        </w:rPr>
        <w:t>них на заштити животне средине)</w:t>
      </w:r>
      <w:r w:rsidRPr="00E26279">
        <w:rPr>
          <w:rStyle w:val="hps"/>
          <w:rFonts w:ascii="Arial" w:hAnsi="Arial" w:cs="Arial"/>
        </w:rPr>
        <w:t xml:space="preserve"> и друг</w:t>
      </w:r>
      <w:r w:rsidRPr="00E26279">
        <w:rPr>
          <w:rStyle w:val="hps"/>
          <w:rFonts w:ascii="Arial" w:hAnsi="Arial" w:cs="Arial"/>
          <w:lang w:val="sr-Cyrl-RS"/>
        </w:rPr>
        <w:t>и</w:t>
      </w:r>
      <w:r w:rsidRPr="00E26279">
        <w:rPr>
          <w:rStyle w:val="hps"/>
          <w:rFonts w:ascii="Arial" w:hAnsi="Arial" w:cs="Arial"/>
        </w:rPr>
        <w:t xml:space="preserve"> интерн</w:t>
      </w:r>
      <w:r w:rsidRPr="00E26279">
        <w:rPr>
          <w:rStyle w:val="hps"/>
          <w:rFonts w:ascii="Arial" w:hAnsi="Arial" w:cs="Arial"/>
          <w:lang w:val="sr-Cyrl-RS"/>
        </w:rPr>
        <w:t>и</w:t>
      </w:r>
      <w:r w:rsidRPr="00E26279">
        <w:rPr>
          <w:rStyle w:val="hps"/>
          <w:rFonts w:ascii="Arial" w:hAnsi="Arial" w:cs="Arial"/>
        </w:rPr>
        <w:t xml:space="preserve"> текућ</w:t>
      </w:r>
      <w:r w:rsidRPr="00E26279">
        <w:rPr>
          <w:rStyle w:val="hps"/>
          <w:rFonts w:ascii="Arial" w:hAnsi="Arial" w:cs="Arial"/>
          <w:lang w:val="sr-Cyrl-RS"/>
        </w:rPr>
        <w:t>и</w:t>
      </w:r>
      <w:r w:rsidRPr="00E26279">
        <w:rPr>
          <w:rStyle w:val="hps"/>
          <w:rFonts w:ascii="Arial" w:hAnsi="Arial" w:cs="Arial"/>
        </w:rPr>
        <w:t xml:space="preserve"> изда</w:t>
      </w:r>
      <w:r w:rsidRPr="00E26279">
        <w:rPr>
          <w:rStyle w:val="hps"/>
          <w:rFonts w:ascii="Arial" w:hAnsi="Arial" w:cs="Arial"/>
          <w:lang w:val="sr-Cyrl-RS"/>
        </w:rPr>
        <w:t>ци</w:t>
      </w:r>
      <w:r w:rsidRPr="00E26279">
        <w:rPr>
          <w:rStyle w:val="hps"/>
          <w:rFonts w:ascii="Arial" w:hAnsi="Arial" w:cs="Arial"/>
        </w:rPr>
        <w:t xml:space="preserve"> (образовање, информисање, административн</w:t>
      </w:r>
      <w:r w:rsidRPr="00E26279">
        <w:rPr>
          <w:rStyle w:val="hps"/>
          <w:rFonts w:ascii="Arial" w:hAnsi="Arial" w:cs="Arial"/>
          <w:lang w:val="sr-Cyrl-RS"/>
        </w:rPr>
        <w:t>и</w:t>
      </w:r>
      <w:r w:rsidRPr="00E26279">
        <w:rPr>
          <w:rStyle w:val="hps"/>
          <w:rFonts w:ascii="Arial" w:hAnsi="Arial" w:cs="Arial"/>
        </w:rPr>
        <w:t xml:space="preserve"> послов</w:t>
      </w:r>
      <w:r w:rsidRPr="00E26279">
        <w:rPr>
          <w:rStyle w:val="hps"/>
          <w:rFonts w:ascii="Arial" w:hAnsi="Arial" w:cs="Arial"/>
          <w:lang w:val="sr-Cyrl-RS"/>
        </w:rPr>
        <w:t>и</w:t>
      </w:r>
      <w:r w:rsidRPr="00E26279">
        <w:rPr>
          <w:rStyle w:val="hps"/>
          <w:rFonts w:ascii="Arial" w:hAnsi="Arial" w:cs="Arial"/>
        </w:rPr>
        <w:t xml:space="preserve"> </w:t>
      </w:r>
      <w:r w:rsidR="00E65AB0">
        <w:rPr>
          <w:rStyle w:val="hps"/>
          <w:rFonts w:ascii="Arial" w:hAnsi="Arial" w:cs="Arial"/>
        </w:rPr>
        <w:t>у вези са</w:t>
      </w:r>
      <w:r w:rsidRPr="00E26279">
        <w:rPr>
          <w:rStyle w:val="hps"/>
          <w:rFonts w:ascii="Arial" w:hAnsi="Arial" w:cs="Arial"/>
        </w:rPr>
        <w:t xml:space="preserve"> заштит</w:t>
      </w:r>
      <w:r w:rsidR="00E65AB0">
        <w:rPr>
          <w:rStyle w:val="hps"/>
          <w:rFonts w:ascii="Arial" w:hAnsi="Arial" w:cs="Arial"/>
        </w:rPr>
        <w:t>ом</w:t>
      </w:r>
      <w:r w:rsidRPr="00E26279">
        <w:rPr>
          <w:rStyle w:val="hps"/>
          <w:rFonts w:ascii="Arial" w:hAnsi="Arial" w:cs="Arial"/>
        </w:rPr>
        <w:t xml:space="preserve"> животне средине</w:t>
      </w:r>
      <w:r w:rsidRPr="00E26279">
        <w:rPr>
          <w:rStyle w:val="hps"/>
          <w:rFonts w:ascii="Arial" w:hAnsi="Arial" w:cs="Arial"/>
          <w:lang w:val="sr-Cyrl-RS"/>
        </w:rPr>
        <w:t xml:space="preserve"> итд.</w:t>
      </w:r>
      <w:r w:rsidRPr="00E26279">
        <w:rPr>
          <w:rStyle w:val="hps"/>
          <w:rFonts w:ascii="Arial" w:hAnsi="Arial" w:cs="Arial"/>
        </w:rPr>
        <w:t xml:space="preserve">). </w:t>
      </w:r>
    </w:p>
    <w:p w:rsidR="00320027" w:rsidRDefault="00320027" w:rsidP="00E52560">
      <w:pPr>
        <w:numPr>
          <w:ilvl w:val="0"/>
          <w:numId w:val="3"/>
        </w:numPr>
        <w:jc w:val="both"/>
        <w:rPr>
          <w:rStyle w:val="hps"/>
          <w:rFonts w:ascii="Arial" w:hAnsi="Arial" w:cs="Arial"/>
          <w:lang w:val="sr-Cyrl-RS"/>
        </w:rPr>
      </w:pPr>
      <w:r w:rsidRPr="00E26279">
        <w:rPr>
          <w:rStyle w:val="hps"/>
          <w:rFonts w:ascii="Arial" w:hAnsi="Arial" w:cs="Arial"/>
          <w:i/>
          <w:lang w:val="sr-Cyrl-RS"/>
        </w:rPr>
        <w:lastRenderedPageBreak/>
        <w:t>Текући издаци плаћени трећим лицима у вези са заштитом животне средине</w:t>
      </w:r>
      <w:r w:rsidRPr="00E26279">
        <w:rPr>
          <w:rStyle w:val="hps"/>
          <w:rFonts w:ascii="Arial" w:hAnsi="Arial" w:cs="Arial"/>
          <w:lang w:val="ru-RU"/>
        </w:rPr>
        <w:t xml:space="preserve"> </w:t>
      </w:r>
      <w:r w:rsidRPr="00E26279">
        <w:rPr>
          <w:rStyle w:val="hps"/>
          <w:rFonts w:ascii="Arial" w:hAnsi="Arial" w:cs="Arial"/>
          <w:lang w:val="sr-Cyrl-RS"/>
        </w:rPr>
        <w:t>(</w:t>
      </w:r>
      <w:r w:rsidRPr="00E26279">
        <w:rPr>
          <w:rStyle w:val="hps"/>
          <w:rFonts w:ascii="Arial" w:hAnsi="Arial" w:cs="Arial"/>
          <w:lang w:val="ru-RU"/>
        </w:rPr>
        <w:t>екстерни текући издаци</w:t>
      </w:r>
      <w:r w:rsidRPr="00E26279">
        <w:rPr>
          <w:rStyle w:val="hps"/>
          <w:rFonts w:ascii="Arial" w:hAnsi="Arial" w:cs="Arial"/>
          <w:lang w:val="sr-Cyrl-RS"/>
        </w:rPr>
        <w:t>) –</w:t>
      </w:r>
      <w:r w:rsidRPr="00E26279">
        <w:rPr>
          <w:rStyle w:val="hps"/>
          <w:rFonts w:ascii="Arial" w:hAnsi="Arial" w:cs="Arial"/>
          <w:lang w:val="ru-RU"/>
        </w:rPr>
        <w:t xml:space="preserve"> плаћања трећим лицима</w:t>
      </w:r>
      <w:r w:rsidRPr="00E26279">
        <w:rPr>
          <w:rStyle w:val="hps"/>
          <w:rFonts w:ascii="Arial" w:hAnsi="Arial" w:cs="Arial"/>
          <w:lang w:val="sr-Cyrl-RS"/>
        </w:rPr>
        <w:t xml:space="preserve"> (државне институције, јавна предузећа и</w:t>
      </w:r>
      <w:r w:rsidRPr="00E26279">
        <w:rPr>
          <w:rStyle w:val="hps"/>
          <w:rFonts w:ascii="Arial" w:hAnsi="Arial" w:cs="Arial"/>
          <w:lang w:val="ru-RU"/>
        </w:rPr>
        <w:t xml:space="preserve"> специјал</w:t>
      </w:r>
      <w:r w:rsidRPr="00E26279">
        <w:rPr>
          <w:rStyle w:val="hps"/>
          <w:rFonts w:ascii="Arial" w:hAnsi="Arial" w:cs="Arial"/>
          <w:lang w:val="sr-Cyrl-RS"/>
        </w:rPr>
        <w:t>изовани</w:t>
      </w:r>
      <w:r w:rsidRPr="00E26279">
        <w:rPr>
          <w:rStyle w:val="hps"/>
          <w:rFonts w:ascii="Arial" w:hAnsi="Arial" w:cs="Arial"/>
          <w:lang w:val="ru-RU"/>
        </w:rPr>
        <w:t xml:space="preserve"> произвођачи</w:t>
      </w:r>
      <w:r w:rsidRPr="00E26279">
        <w:rPr>
          <w:rStyle w:val="hps"/>
          <w:rFonts w:ascii="Arial" w:hAnsi="Arial" w:cs="Arial"/>
          <w:lang w:val="sr-Cyrl-RS"/>
        </w:rPr>
        <w:t>)</w:t>
      </w:r>
      <w:r w:rsidRPr="00E26279">
        <w:rPr>
          <w:rStyle w:val="hps"/>
          <w:rFonts w:ascii="Arial" w:hAnsi="Arial" w:cs="Arial"/>
          <w:lang w:val="ru-RU"/>
        </w:rPr>
        <w:t xml:space="preserve"> за услуге заштите животне средине </w:t>
      </w:r>
      <w:r w:rsidRPr="00E26279">
        <w:rPr>
          <w:rStyle w:val="hps"/>
          <w:rFonts w:ascii="Arial" w:hAnsi="Arial" w:cs="Arial"/>
          <w:lang w:val="sr-Cyrl-RS"/>
        </w:rPr>
        <w:t xml:space="preserve">– </w:t>
      </w:r>
      <w:r w:rsidRPr="00E26279">
        <w:rPr>
          <w:rStyle w:val="hps"/>
          <w:rFonts w:ascii="Arial" w:hAnsi="Arial" w:cs="Arial"/>
          <w:lang w:val="ru-RU"/>
        </w:rPr>
        <w:t xml:space="preserve">услуге за прикупљање отпада, пречишћавање отпадних вода, </w:t>
      </w:r>
      <w:r w:rsidRPr="00E26279">
        <w:rPr>
          <w:rStyle w:val="hps"/>
          <w:rFonts w:ascii="Arial" w:hAnsi="Arial" w:cs="Arial"/>
          <w:lang w:val="sr-Cyrl-RS"/>
        </w:rPr>
        <w:t>надзор</w:t>
      </w:r>
      <w:r w:rsidRPr="00E26279">
        <w:rPr>
          <w:rStyle w:val="hps"/>
          <w:rFonts w:ascii="Arial" w:hAnsi="Arial" w:cs="Arial"/>
          <w:lang w:val="ru-RU"/>
        </w:rPr>
        <w:t xml:space="preserve"> од стране надлежних институција и издаци за деконтаминацију земљишта </w:t>
      </w:r>
      <w:r w:rsidRPr="00E26279">
        <w:rPr>
          <w:rStyle w:val="hps"/>
          <w:rFonts w:ascii="Arial" w:hAnsi="Arial" w:cs="Arial"/>
          <w:lang w:val="sr-Cyrl-RS"/>
        </w:rPr>
        <w:t>итд</w:t>
      </w:r>
      <w:r w:rsidRPr="00E26279">
        <w:rPr>
          <w:rStyle w:val="hps"/>
          <w:rFonts w:ascii="Arial" w:hAnsi="Arial" w:cs="Arial"/>
          <w:lang w:val="ru-RU"/>
        </w:rPr>
        <w:t xml:space="preserve">. </w:t>
      </w:r>
      <w:r w:rsidR="00E65AB0">
        <w:rPr>
          <w:rStyle w:val="hps"/>
          <w:rFonts w:ascii="Arial" w:hAnsi="Arial" w:cs="Arial"/>
          <w:lang w:val="sr-Cyrl-CS"/>
        </w:rPr>
        <w:t>Искључена су п</w:t>
      </w:r>
      <w:r w:rsidRPr="00E26279">
        <w:rPr>
          <w:rStyle w:val="hps"/>
          <w:rFonts w:ascii="Arial" w:hAnsi="Arial" w:cs="Arial"/>
          <w:lang w:val="sr-Cyrl-RS"/>
        </w:rPr>
        <w:t>лаћања еколошких такси и казни.</w:t>
      </w:r>
    </w:p>
    <w:p w:rsidR="00E57E5B" w:rsidRPr="00E26279" w:rsidRDefault="00E57E5B" w:rsidP="00E57E5B">
      <w:pPr>
        <w:ind w:left="720"/>
        <w:jc w:val="both"/>
        <w:rPr>
          <w:rStyle w:val="hps"/>
          <w:rFonts w:ascii="Arial" w:hAnsi="Arial" w:cs="Arial"/>
          <w:lang w:val="sr-Cyrl-RS"/>
        </w:rPr>
      </w:pPr>
    </w:p>
    <w:p w:rsidR="00320027" w:rsidRDefault="00415383" w:rsidP="00320027">
      <w:pPr>
        <w:pStyle w:val="BodyText"/>
        <w:spacing w:line="264" w:lineRule="auto"/>
        <w:rPr>
          <w:rStyle w:val="hps"/>
          <w:rFonts w:ascii="Arial" w:hAnsi="Arial" w:cs="Arial"/>
          <w:lang w:val="sr-Cyrl-RS"/>
        </w:rPr>
      </w:pPr>
      <w:r w:rsidRPr="00E26279">
        <w:rPr>
          <w:rStyle w:val="hps"/>
          <w:rFonts w:ascii="Arial" w:hAnsi="Arial" w:cs="Arial"/>
          <w:lang w:val="sr-Cyrl-RS"/>
        </w:rPr>
        <w:t xml:space="preserve">          </w:t>
      </w:r>
      <w:r w:rsidR="00320027" w:rsidRPr="00E26279">
        <w:rPr>
          <w:rStyle w:val="hps"/>
          <w:rFonts w:ascii="Arial" w:hAnsi="Arial" w:cs="Arial"/>
          <w:lang w:val="sr-Cyrl-RS"/>
        </w:rPr>
        <w:t>Из текућих издатака за заштиту животне средине и</w:t>
      </w:r>
      <w:r w:rsidR="00320027" w:rsidRPr="00E26279">
        <w:rPr>
          <w:rStyle w:val="hps"/>
          <w:rFonts w:ascii="Arial" w:hAnsi="Arial" w:cs="Arial"/>
        </w:rPr>
        <w:t>скључени су издаци за здравств</w:t>
      </w:r>
      <w:r w:rsidR="00F15A10">
        <w:rPr>
          <w:rStyle w:val="hps"/>
          <w:rFonts w:ascii="Arial" w:hAnsi="Arial" w:cs="Arial"/>
        </w:rPr>
        <w:t>ену заштиту</w:t>
      </w:r>
      <w:r w:rsidR="00320027" w:rsidRPr="00E26279">
        <w:rPr>
          <w:rStyle w:val="hps"/>
          <w:rFonts w:ascii="Arial" w:hAnsi="Arial" w:cs="Arial"/>
        </w:rPr>
        <w:t xml:space="preserve"> и сигурност на раду</w:t>
      </w:r>
      <w:r w:rsidR="00320027" w:rsidRPr="00E26279">
        <w:rPr>
          <w:rStyle w:val="hps"/>
          <w:rFonts w:ascii="Arial" w:hAnsi="Arial" w:cs="Arial"/>
          <w:lang w:val="sr-Cyrl-RS"/>
        </w:rPr>
        <w:t>.</w:t>
      </w:r>
    </w:p>
    <w:p w:rsidR="00E57E5B" w:rsidRPr="00E26279" w:rsidRDefault="00E57E5B" w:rsidP="00320027">
      <w:pPr>
        <w:pStyle w:val="BodyText"/>
        <w:spacing w:line="264" w:lineRule="auto"/>
        <w:rPr>
          <w:rStyle w:val="hps"/>
          <w:rFonts w:ascii="Arial" w:hAnsi="Arial" w:cs="Arial"/>
        </w:rPr>
      </w:pPr>
    </w:p>
    <w:p w:rsidR="003E75FB" w:rsidRDefault="00415383" w:rsidP="00320027">
      <w:pPr>
        <w:pStyle w:val="BodyText"/>
        <w:spacing w:line="264" w:lineRule="auto"/>
        <w:rPr>
          <w:rStyle w:val="hps"/>
          <w:rFonts w:ascii="Arial" w:hAnsi="Arial" w:cs="Arial"/>
          <w:lang w:val="sr-Latn-CS"/>
        </w:rPr>
      </w:pPr>
      <w:r w:rsidRPr="00E26279">
        <w:rPr>
          <w:rStyle w:val="hps"/>
          <w:rFonts w:ascii="Arial" w:hAnsi="Arial" w:cs="Arial"/>
          <w:lang w:val="ru-RU"/>
        </w:rPr>
        <w:t xml:space="preserve">         </w:t>
      </w:r>
      <w:r w:rsidR="00320027" w:rsidRPr="00E26279">
        <w:rPr>
          <w:rStyle w:val="hps"/>
          <w:rFonts w:ascii="Arial" w:hAnsi="Arial" w:cs="Arial"/>
        </w:rPr>
        <w:t xml:space="preserve">Поред </w:t>
      </w:r>
      <w:r w:rsidR="00E65AB0">
        <w:rPr>
          <w:rStyle w:val="hps"/>
          <w:rFonts w:ascii="Arial" w:hAnsi="Arial" w:cs="Arial"/>
        </w:rPr>
        <w:t xml:space="preserve">података о </w:t>
      </w:r>
      <w:r w:rsidR="00320027" w:rsidRPr="00E26279">
        <w:rPr>
          <w:rStyle w:val="hps"/>
          <w:rFonts w:ascii="Arial" w:hAnsi="Arial" w:cs="Arial"/>
        </w:rPr>
        <w:t>трошков</w:t>
      </w:r>
      <w:r w:rsidR="00E65AB0">
        <w:rPr>
          <w:rStyle w:val="hps"/>
          <w:rFonts w:ascii="Arial" w:hAnsi="Arial" w:cs="Arial"/>
        </w:rPr>
        <w:t>има прикупљају се и</w:t>
      </w:r>
      <w:r w:rsidR="00320027" w:rsidRPr="00E26279">
        <w:rPr>
          <w:rStyle w:val="hps"/>
          <w:rFonts w:ascii="Arial" w:hAnsi="Arial" w:cs="Arial"/>
        </w:rPr>
        <w:t xml:space="preserve"> подаци о приходима за заштиту животне средине</w:t>
      </w:r>
      <w:r w:rsidRPr="00E26279">
        <w:rPr>
          <w:rStyle w:val="hps"/>
          <w:rFonts w:ascii="Arial" w:hAnsi="Arial" w:cs="Arial"/>
        </w:rPr>
        <w:t>.</w:t>
      </w:r>
      <w:r w:rsidRPr="00E26279">
        <w:rPr>
          <w:rStyle w:val="hps"/>
          <w:rFonts w:ascii="Arial" w:hAnsi="Arial" w:cs="Arial"/>
          <w:lang w:val="ru-RU"/>
        </w:rPr>
        <w:t xml:space="preserve"> </w:t>
      </w:r>
    </w:p>
    <w:p w:rsidR="003E75FB" w:rsidRDefault="003E75FB" w:rsidP="00320027">
      <w:pPr>
        <w:pStyle w:val="BodyText"/>
        <w:spacing w:line="264" w:lineRule="auto"/>
        <w:rPr>
          <w:rStyle w:val="hps"/>
          <w:rFonts w:ascii="Arial" w:hAnsi="Arial" w:cs="Arial"/>
          <w:lang w:val="sr-Latn-CS"/>
        </w:rPr>
      </w:pPr>
    </w:p>
    <w:p w:rsidR="00320027" w:rsidRPr="00E26279" w:rsidRDefault="00320027" w:rsidP="003E75FB">
      <w:pPr>
        <w:pStyle w:val="BodyText"/>
        <w:spacing w:line="264" w:lineRule="auto"/>
        <w:ind w:firstLine="540"/>
        <w:rPr>
          <w:rStyle w:val="hps"/>
          <w:rFonts w:ascii="Arial" w:hAnsi="Arial" w:cs="Arial"/>
        </w:rPr>
      </w:pPr>
      <w:r w:rsidRPr="00F15A10">
        <w:rPr>
          <w:rStyle w:val="hps"/>
          <w:rFonts w:ascii="Arial" w:hAnsi="Arial" w:cs="Arial"/>
          <w:b/>
          <w:i/>
        </w:rPr>
        <w:t>Приходи од активности повезаних са заштитом животне средине</w:t>
      </w:r>
      <w:r w:rsidRPr="00F15A10">
        <w:rPr>
          <w:rStyle w:val="hps"/>
          <w:rFonts w:ascii="Arial" w:hAnsi="Arial" w:cs="Arial"/>
          <w:b/>
        </w:rPr>
        <w:t xml:space="preserve"> </w:t>
      </w:r>
      <w:r w:rsidRPr="00E26279">
        <w:rPr>
          <w:rStyle w:val="hps"/>
          <w:rFonts w:ascii="Arial" w:hAnsi="Arial" w:cs="Arial"/>
        </w:rPr>
        <w:t xml:space="preserve">деле се на: </w:t>
      </w:r>
    </w:p>
    <w:p w:rsidR="00320027" w:rsidRPr="00E26279" w:rsidRDefault="00320027" w:rsidP="00E52560">
      <w:pPr>
        <w:numPr>
          <w:ilvl w:val="0"/>
          <w:numId w:val="2"/>
        </w:numPr>
        <w:jc w:val="both"/>
        <w:rPr>
          <w:rStyle w:val="hps"/>
          <w:rFonts w:ascii="Arial" w:hAnsi="Arial" w:cs="Arial"/>
          <w:lang w:val="ru-RU"/>
        </w:rPr>
      </w:pPr>
      <w:r w:rsidRPr="00E26279">
        <w:rPr>
          <w:rStyle w:val="hps"/>
          <w:rFonts w:ascii="Arial" w:hAnsi="Arial" w:cs="Arial"/>
          <w:i/>
          <w:lang w:val="ru-RU"/>
        </w:rPr>
        <w:t>Приход</w:t>
      </w:r>
      <w:r w:rsidR="00E003CC">
        <w:rPr>
          <w:rStyle w:val="hps"/>
          <w:rFonts w:ascii="Arial" w:hAnsi="Arial" w:cs="Arial"/>
          <w:i/>
          <w:lang w:val="ru-RU"/>
        </w:rPr>
        <w:t>е</w:t>
      </w:r>
      <w:r w:rsidRPr="00E26279">
        <w:rPr>
          <w:rStyle w:val="hps"/>
          <w:rFonts w:ascii="Arial" w:hAnsi="Arial" w:cs="Arial"/>
          <w:i/>
          <w:lang w:val="ru-RU"/>
        </w:rPr>
        <w:t xml:space="preserve"> од накнада за пружање услуга заштите животне средине</w:t>
      </w:r>
      <w:r w:rsidRPr="00E26279">
        <w:rPr>
          <w:rStyle w:val="hps"/>
          <w:rFonts w:ascii="Arial" w:hAnsi="Arial" w:cs="Arial"/>
          <w:lang w:val="ru-RU"/>
        </w:rPr>
        <w:t xml:space="preserve"> – </w:t>
      </w:r>
      <w:r w:rsidRPr="00E26279">
        <w:rPr>
          <w:rStyle w:val="hps"/>
          <w:rFonts w:ascii="Arial" w:hAnsi="Arial" w:cs="Arial"/>
          <w:lang w:val="sr-Cyrl-CS"/>
        </w:rPr>
        <w:t xml:space="preserve">приход од пружања услуга за прикупљање отпада, пречишћавање отпадних вода, деконтаминацију земљишта </w:t>
      </w:r>
      <w:r w:rsidRPr="00E26279">
        <w:rPr>
          <w:rStyle w:val="hps"/>
          <w:rFonts w:ascii="Arial" w:hAnsi="Arial" w:cs="Arial"/>
          <w:lang w:val="ru-RU"/>
        </w:rPr>
        <w:t>итд.</w:t>
      </w:r>
    </w:p>
    <w:p w:rsidR="00320027" w:rsidRPr="00E26279" w:rsidRDefault="00320027" w:rsidP="00E52560">
      <w:pPr>
        <w:pStyle w:val="BodyText"/>
        <w:numPr>
          <w:ilvl w:val="0"/>
          <w:numId w:val="2"/>
        </w:numPr>
        <w:spacing w:line="264" w:lineRule="auto"/>
        <w:rPr>
          <w:rStyle w:val="hps"/>
          <w:rFonts w:ascii="Arial" w:hAnsi="Arial" w:cs="Arial"/>
        </w:rPr>
      </w:pPr>
      <w:r w:rsidRPr="00E26279">
        <w:rPr>
          <w:rStyle w:val="hps"/>
          <w:rFonts w:ascii="Arial" w:hAnsi="Arial" w:cs="Arial"/>
          <w:i/>
        </w:rPr>
        <w:t>Приход</w:t>
      </w:r>
      <w:r w:rsidR="00E003CC">
        <w:rPr>
          <w:rStyle w:val="hps"/>
          <w:rFonts w:ascii="Arial" w:hAnsi="Arial" w:cs="Arial"/>
          <w:i/>
        </w:rPr>
        <w:t>е</w:t>
      </w:r>
      <w:r w:rsidRPr="00E26279">
        <w:rPr>
          <w:rStyle w:val="hps"/>
          <w:rFonts w:ascii="Arial" w:hAnsi="Arial" w:cs="Arial"/>
          <w:i/>
        </w:rPr>
        <w:t xml:space="preserve"> од продаје нуспроизвода, као резултата активности које се односе на заштиту животне средине</w:t>
      </w:r>
      <w:r w:rsidRPr="00E26279">
        <w:rPr>
          <w:rStyle w:val="hps"/>
          <w:rFonts w:ascii="Arial" w:hAnsi="Arial" w:cs="Arial"/>
        </w:rPr>
        <w:t xml:space="preserve"> – приход од продаје електричне енергије настале у процесу отплињавања на депонији, приходи од продаје отпада који се користи као секундарна сировина – рециклирање отпада итд.</w:t>
      </w:r>
    </w:p>
    <w:p w:rsidR="00E24A8B" w:rsidRPr="00E26279" w:rsidRDefault="00320027" w:rsidP="00E52560">
      <w:pPr>
        <w:pStyle w:val="BodyText"/>
        <w:numPr>
          <w:ilvl w:val="0"/>
          <w:numId w:val="2"/>
        </w:numPr>
        <w:spacing w:line="264" w:lineRule="auto"/>
        <w:rPr>
          <w:rStyle w:val="hps"/>
          <w:rFonts w:ascii="Arial" w:hAnsi="Arial" w:cs="Arial"/>
        </w:rPr>
      </w:pPr>
      <w:r w:rsidRPr="00E26279">
        <w:rPr>
          <w:rStyle w:val="hps"/>
          <w:rFonts w:ascii="Arial" w:hAnsi="Arial" w:cs="Arial"/>
          <w:i/>
        </w:rPr>
        <w:t>Приходи од интерне употребе нуспроизвода</w:t>
      </w:r>
      <w:r w:rsidRPr="00E26279">
        <w:rPr>
          <w:rStyle w:val="hps"/>
          <w:rFonts w:ascii="Arial" w:hAnsi="Arial" w:cs="Arial"/>
        </w:rPr>
        <w:t xml:space="preserve">, </w:t>
      </w:r>
      <w:r w:rsidRPr="00E26279">
        <w:rPr>
          <w:rStyle w:val="hps"/>
          <w:rFonts w:ascii="Arial" w:hAnsi="Arial" w:cs="Arial"/>
          <w:i/>
        </w:rPr>
        <w:t>као резултата активности које се одно</w:t>
      </w:r>
      <w:r w:rsidR="00280CEA" w:rsidRPr="00E26279">
        <w:rPr>
          <w:rStyle w:val="hps"/>
          <w:rFonts w:ascii="Arial" w:hAnsi="Arial" w:cs="Arial"/>
          <w:i/>
        </w:rPr>
        <w:t>се на заштиту животне средине</w:t>
      </w:r>
      <w:r w:rsidR="00280CEA" w:rsidRPr="00E26279">
        <w:rPr>
          <w:rStyle w:val="hps"/>
          <w:rFonts w:ascii="Arial" w:hAnsi="Arial" w:cs="Arial"/>
        </w:rPr>
        <w:t xml:space="preserve"> (</w:t>
      </w:r>
      <w:r w:rsidRPr="00E26279">
        <w:rPr>
          <w:rStyle w:val="hps"/>
          <w:rFonts w:ascii="Arial" w:hAnsi="Arial" w:cs="Arial"/>
        </w:rPr>
        <w:t>процењене уштеде због интерне употребе нуспроизвода) – вредност отпада који се користи, у извештајној јединици, као секундарна сировина итд.</w:t>
      </w:r>
    </w:p>
    <w:p w:rsidR="00FC3470" w:rsidRPr="00E26279" w:rsidRDefault="00FC3470" w:rsidP="00320027">
      <w:pPr>
        <w:pStyle w:val="BodyText"/>
        <w:spacing w:line="264" w:lineRule="auto"/>
        <w:rPr>
          <w:rStyle w:val="hps"/>
          <w:rFonts w:ascii="Arial" w:hAnsi="Arial" w:cs="Arial"/>
          <w:i/>
          <w:lang w:val="ru-RU"/>
        </w:rPr>
      </w:pPr>
    </w:p>
    <w:p w:rsidR="00DF7A7B" w:rsidRPr="00E26279" w:rsidRDefault="00415383" w:rsidP="006B4A6C">
      <w:pPr>
        <w:pStyle w:val="BodyText"/>
        <w:spacing w:line="264" w:lineRule="auto"/>
        <w:rPr>
          <w:rStyle w:val="hps"/>
          <w:rFonts w:ascii="Arial" w:hAnsi="Arial" w:cs="Arial"/>
          <w:highlight w:val="yellow"/>
        </w:rPr>
      </w:pPr>
      <w:r w:rsidRPr="00E26279">
        <w:rPr>
          <w:rStyle w:val="hps"/>
          <w:rFonts w:ascii="Arial" w:hAnsi="Arial" w:cs="Arial"/>
          <w:lang w:val="ru-RU"/>
        </w:rPr>
        <w:t xml:space="preserve">        </w:t>
      </w:r>
      <w:r w:rsidR="006B4A6C" w:rsidRPr="00E26279">
        <w:rPr>
          <w:rStyle w:val="hps"/>
          <w:rFonts w:ascii="Arial" w:hAnsi="Arial" w:cs="Arial"/>
          <w:lang w:val="ru-RU"/>
        </w:rPr>
        <w:t>П</w:t>
      </w:r>
      <w:r w:rsidR="006B4A6C" w:rsidRPr="00E26279">
        <w:rPr>
          <w:rStyle w:val="hps"/>
          <w:rFonts w:ascii="Arial" w:hAnsi="Arial" w:cs="Arial"/>
        </w:rPr>
        <w:t xml:space="preserve">оред истраживања </w:t>
      </w:r>
      <w:r w:rsidR="00280CEA" w:rsidRPr="00E26279">
        <w:rPr>
          <w:rStyle w:val="hps"/>
          <w:rFonts w:ascii="Arial" w:hAnsi="Arial" w:cs="Arial"/>
        </w:rPr>
        <w:t xml:space="preserve">„Годишњи извештај о инвестицијама у основнe фондове“ </w:t>
      </w:r>
      <w:r w:rsidR="00DF7A7B" w:rsidRPr="00E26279">
        <w:rPr>
          <w:rStyle w:val="hps"/>
          <w:rFonts w:ascii="Arial" w:hAnsi="Arial" w:cs="Arial"/>
        </w:rPr>
        <w:t xml:space="preserve">за обрачун трошкова за заштиту животне средине </w:t>
      </w:r>
      <w:r w:rsidR="006B4A6C" w:rsidRPr="00E26279">
        <w:rPr>
          <w:rStyle w:val="hps"/>
          <w:rFonts w:ascii="Arial" w:hAnsi="Arial" w:cs="Arial"/>
        </w:rPr>
        <w:t xml:space="preserve">користе се и други извори података </w:t>
      </w:r>
      <w:r w:rsidR="00E003CC">
        <w:rPr>
          <w:rStyle w:val="hps"/>
          <w:rFonts w:ascii="Arial" w:hAnsi="Arial" w:cs="Arial"/>
        </w:rPr>
        <w:t>–</w:t>
      </w:r>
      <w:r w:rsidR="00DF7A7B" w:rsidRPr="00E26279">
        <w:rPr>
          <w:rStyle w:val="hps"/>
          <w:rFonts w:ascii="Arial" w:hAnsi="Arial" w:cs="Arial"/>
        </w:rPr>
        <w:t xml:space="preserve"> </w:t>
      </w:r>
      <w:r w:rsidR="006B4A6C" w:rsidRPr="00E26279">
        <w:rPr>
          <w:rStyle w:val="hps"/>
          <w:rFonts w:ascii="Arial" w:hAnsi="Arial" w:cs="Arial"/>
        </w:rPr>
        <w:t>подаци националних рачуна,</w:t>
      </w:r>
      <w:r w:rsidR="006B4A6C" w:rsidRPr="00E26279">
        <w:rPr>
          <w:rStyle w:val="hps"/>
          <w:rFonts w:ascii="Arial" w:hAnsi="Arial" w:cs="Arial"/>
          <w:lang w:val="ru-RU"/>
        </w:rPr>
        <w:t xml:space="preserve"> </w:t>
      </w:r>
      <w:r w:rsidR="00DF7A7B" w:rsidRPr="00E26279">
        <w:rPr>
          <w:rFonts w:ascii="Arial" w:hAnsi="Arial" w:cs="Arial"/>
        </w:rPr>
        <w:t>подаци из</w:t>
      </w:r>
      <w:r w:rsidR="00DF39EC" w:rsidRPr="00E26279">
        <w:rPr>
          <w:rFonts w:ascii="Arial" w:hAnsi="Arial" w:cs="Arial"/>
          <w:lang w:val="ru-RU"/>
        </w:rPr>
        <w:t xml:space="preserve"> </w:t>
      </w:r>
      <w:r w:rsidR="00DF7A7B" w:rsidRPr="00E26279">
        <w:rPr>
          <w:rFonts w:ascii="Arial" w:hAnsi="Arial" w:cs="Arial"/>
        </w:rPr>
        <w:t>финансијских извештаја</w:t>
      </w:r>
      <w:r w:rsidR="00DF39EC" w:rsidRPr="00E26279">
        <w:rPr>
          <w:rFonts w:ascii="Arial" w:hAnsi="Arial" w:cs="Arial"/>
          <w:lang w:val="ru-RU"/>
        </w:rPr>
        <w:t>,</w:t>
      </w:r>
      <w:r w:rsidR="00DF7A7B" w:rsidRPr="00E26279">
        <w:rPr>
          <w:rFonts w:ascii="Arial" w:hAnsi="Arial" w:cs="Arial"/>
        </w:rPr>
        <w:t xml:space="preserve"> резултати истраживања </w:t>
      </w:r>
      <w:r w:rsidR="001518D9" w:rsidRPr="00E26279">
        <w:rPr>
          <w:rFonts w:ascii="Arial" w:hAnsi="Arial" w:cs="Arial"/>
        </w:rPr>
        <w:t>„Структуре расхода и прихода пословања</w:t>
      </w:r>
      <w:r w:rsidR="00A5013A" w:rsidRPr="00E26279">
        <w:rPr>
          <w:rFonts w:ascii="Arial" w:hAnsi="Arial" w:cs="Arial"/>
        </w:rPr>
        <w:t xml:space="preserve"> правних лица и предузетника“</w:t>
      </w:r>
      <w:r w:rsidR="00DF7A7B" w:rsidRPr="00E26279">
        <w:rPr>
          <w:rFonts w:ascii="Arial" w:hAnsi="Arial" w:cs="Arial"/>
        </w:rPr>
        <w:t>, подаци о броју запослених и подаци истраживања „Годишњи извештај о истраживању и развоју“</w:t>
      </w:r>
      <w:r w:rsidR="00DF7A7B" w:rsidRPr="00E26279">
        <w:rPr>
          <w:rStyle w:val="hps"/>
          <w:rFonts w:ascii="Arial" w:hAnsi="Arial" w:cs="Arial"/>
        </w:rPr>
        <w:t>.</w:t>
      </w:r>
    </w:p>
    <w:p w:rsidR="006B4A6C" w:rsidRPr="00E26279" w:rsidRDefault="006B4A6C" w:rsidP="00320027">
      <w:pPr>
        <w:pStyle w:val="BodyText"/>
        <w:spacing w:line="264" w:lineRule="auto"/>
        <w:rPr>
          <w:rStyle w:val="hps"/>
          <w:rFonts w:ascii="Arial" w:hAnsi="Arial" w:cs="Arial"/>
          <w:i/>
          <w:lang w:val="ru-RU"/>
        </w:rPr>
      </w:pPr>
    </w:p>
    <w:p w:rsidR="0034041A" w:rsidRPr="00E26279" w:rsidRDefault="00415383" w:rsidP="0034041A">
      <w:pPr>
        <w:ind w:firstLine="360"/>
        <w:jc w:val="both"/>
        <w:rPr>
          <w:rStyle w:val="hps"/>
          <w:rFonts w:ascii="Arial" w:hAnsi="Arial" w:cs="Arial"/>
          <w:lang w:val="sr-Cyrl-CS"/>
        </w:rPr>
      </w:pPr>
      <w:r w:rsidRPr="00E26279">
        <w:rPr>
          <w:rStyle w:val="hps"/>
          <w:rFonts w:ascii="Arial" w:hAnsi="Arial" w:cs="Arial"/>
          <w:lang w:val="ru-RU"/>
        </w:rPr>
        <w:t xml:space="preserve">  </w:t>
      </w:r>
      <w:r w:rsidR="00D67E87" w:rsidRPr="00E26279">
        <w:rPr>
          <w:rStyle w:val="hps"/>
          <w:rFonts w:ascii="Arial" w:hAnsi="Arial" w:cs="Arial"/>
          <w:lang w:val="sr-Cyrl-CS"/>
        </w:rPr>
        <w:t>Током последњих година праћење утицаја разних елемената на животну средину има све већи значај</w:t>
      </w:r>
      <w:r w:rsidR="0034041A" w:rsidRPr="00E26279">
        <w:rPr>
          <w:rStyle w:val="hps"/>
          <w:rFonts w:ascii="Arial" w:hAnsi="Arial" w:cs="Arial"/>
          <w:lang w:val="sr-Cyrl-CS"/>
        </w:rPr>
        <w:t>.</w:t>
      </w:r>
      <w:r w:rsidR="0034041A" w:rsidRPr="00E26279">
        <w:rPr>
          <w:rStyle w:val="hps"/>
          <w:rFonts w:ascii="Arial" w:hAnsi="Arial" w:cs="Arial"/>
          <w:lang w:val="ru-RU"/>
        </w:rPr>
        <w:t xml:space="preserve"> </w:t>
      </w:r>
      <w:r w:rsidR="00D67E87" w:rsidRPr="00E26279">
        <w:rPr>
          <w:rStyle w:val="hps"/>
          <w:rFonts w:ascii="Arial" w:hAnsi="Arial" w:cs="Arial"/>
          <w:lang w:val="sr-Cyrl-CS"/>
        </w:rPr>
        <w:t>У складу са тим, као и због хармонизације са међународним захтевима и стандардима из ове области,</w:t>
      </w:r>
      <w:r w:rsidR="005C7911" w:rsidRPr="00E26279">
        <w:rPr>
          <w:rStyle w:val="hps"/>
          <w:rFonts w:ascii="Arial" w:hAnsi="Arial" w:cs="Arial"/>
          <w:lang w:val="ru-RU"/>
        </w:rPr>
        <w:t xml:space="preserve"> </w:t>
      </w:r>
      <w:r w:rsidR="00DF7A7B" w:rsidRPr="00E26279">
        <w:rPr>
          <w:rStyle w:val="hps"/>
          <w:rFonts w:ascii="Arial" w:hAnsi="Arial" w:cs="Arial"/>
          <w:lang w:val="sr-Cyrl-CS"/>
        </w:rPr>
        <w:t xml:space="preserve">извршена </w:t>
      </w:r>
      <w:r w:rsidR="005C7911" w:rsidRPr="00E26279">
        <w:rPr>
          <w:rStyle w:val="hps"/>
          <w:rFonts w:ascii="Arial" w:hAnsi="Arial" w:cs="Arial"/>
          <w:lang w:val="sr-Cyrl-CS"/>
        </w:rPr>
        <w:t>је ревизиј</w:t>
      </w:r>
      <w:r w:rsidR="005C7911" w:rsidRPr="00E26279">
        <w:rPr>
          <w:rStyle w:val="hps"/>
          <w:rFonts w:ascii="Arial" w:hAnsi="Arial" w:cs="Arial"/>
        </w:rPr>
        <w:t>a</w:t>
      </w:r>
      <w:r w:rsidR="005C7911" w:rsidRPr="00E26279">
        <w:rPr>
          <w:rStyle w:val="hps"/>
          <w:rFonts w:ascii="Arial" w:hAnsi="Arial" w:cs="Arial"/>
          <w:lang w:val="ru-RU"/>
        </w:rPr>
        <w:t xml:space="preserve"> </w:t>
      </w:r>
      <w:r w:rsidR="005C7911" w:rsidRPr="00E26279">
        <w:rPr>
          <w:rStyle w:val="hps"/>
          <w:rFonts w:ascii="Arial" w:hAnsi="Arial" w:cs="Arial"/>
          <w:lang w:val="sr-Cyrl-CS"/>
        </w:rPr>
        <w:t>објављених података</w:t>
      </w:r>
      <w:r w:rsidR="005C7911" w:rsidRPr="00E26279">
        <w:rPr>
          <w:rStyle w:val="hps"/>
          <w:rFonts w:ascii="Arial" w:hAnsi="Arial" w:cs="Arial"/>
          <w:lang w:val="ru-RU"/>
        </w:rPr>
        <w:t xml:space="preserve"> </w:t>
      </w:r>
      <w:r w:rsidR="005C7911" w:rsidRPr="00E26279">
        <w:rPr>
          <w:rStyle w:val="hps"/>
          <w:rFonts w:ascii="Arial" w:hAnsi="Arial" w:cs="Arial"/>
          <w:lang w:val="sr-Cyrl-CS"/>
        </w:rPr>
        <w:t>о</w:t>
      </w:r>
      <w:r w:rsidR="005C7911" w:rsidRPr="00E26279">
        <w:rPr>
          <w:rStyle w:val="hps"/>
          <w:rFonts w:ascii="Arial" w:hAnsi="Arial" w:cs="Arial"/>
          <w:lang w:val="ru-RU"/>
        </w:rPr>
        <w:t xml:space="preserve"> </w:t>
      </w:r>
      <w:r w:rsidR="005C7911" w:rsidRPr="00E26279">
        <w:rPr>
          <w:rStyle w:val="hps"/>
          <w:rFonts w:ascii="Arial" w:hAnsi="Arial" w:cs="Arial"/>
          <w:lang w:val="sr-Cyrl-CS"/>
        </w:rPr>
        <w:t>трошковима за заштиту животне средине за период од 2006. до 2012. године</w:t>
      </w:r>
      <w:r w:rsidR="00E003CC">
        <w:rPr>
          <w:rStyle w:val="hps"/>
          <w:rFonts w:ascii="Arial" w:hAnsi="Arial" w:cs="Arial"/>
          <w:lang w:val="ru-RU"/>
        </w:rPr>
        <w:t>.</w:t>
      </w:r>
      <w:r w:rsidR="00D67E87" w:rsidRPr="00E26279">
        <w:rPr>
          <w:rStyle w:val="hps"/>
          <w:rFonts w:ascii="Arial" w:hAnsi="Arial" w:cs="Arial"/>
          <w:lang w:val="sr-Cyrl-CS"/>
        </w:rPr>
        <w:t xml:space="preserve"> </w:t>
      </w:r>
      <w:r w:rsidR="0034041A" w:rsidRPr="00E26279">
        <w:rPr>
          <w:rStyle w:val="hps"/>
          <w:rFonts w:ascii="Arial" w:hAnsi="Arial" w:cs="Arial"/>
          <w:lang w:val="ru-RU"/>
        </w:rPr>
        <w:t>Зна</w:t>
      </w:r>
      <w:r w:rsidR="00E003CC">
        <w:rPr>
          <w:rStyle w:val="hps"/>
          <w:rFonts w:ascii="Arial" w:hAnsi="Arial" w:cs="Arial"/>
          <w:lang w:val="ru-RU"/>
        </w:rPr>
        <w:t>тно</w:t>
      </w:r>
      <w:r w:rsidR="0034041A" w:rsidRPr="00E26279">
        <w:rPr>
          <w:rStyle w:val="hps"/>
          <w:rFonts w:ascii="Arial" w:hAnsi="Arial" w:cs="Arial"/>
          <w:lang w:val="ru-RU"/>
        </w:rPr>
        <w:t xml:space="preserve"> су </w:t>
      </w:r>
      <w:r w:rsidR="0034041A" w:rsidRPr="00E26279">
        <w:rPr>
          <w:rStyle w:val="hps"/>
          <w:rFonts w:ascii="Arial" w:hAnsi="Arial" w:cs="Arial"/>
          <w:lang w:val="sr-Cyrl-CS"/>
        </w:rPr>
        <w:t>побољша</w:t>
      </w:r>
      <w:r w:rsidR="0034041A" w:rsidRPr="00E26279">
        <w:rPr>
          <w:rStyle w:val="hps"/>
          <w:rFonts w:ascii="Arial" w:hAnsi="Arial" w:cs="Arial"/>
          <w:lang w:val="ru-RU"/>
        </w:rPr>
        <w:t>ни</w:t>
      </w:r>
      <w:r w:rsidR="0034041A" w:rsidRPr="00E26279">
        <w:rPr>
          <w:rStyle w:val="hps"/>
          <w:rFonts w:ascii="Arial" w:hAnsi="Arial" w:cs="Arial"/>
          <w:lang w:val="sr-Cyrl-CS"/>
        </w:rPr>
        <w:t xml:space="preserve"> </w:t>
      </w:r>
      <w:r w:rsidR="0034041A" w:rsidRPr="00E26279">
        <w:rPr>
          <w:rStyle w:val="hps"/>
          <w:rFonts w:ascii="Arial" w:hAnsi="Arial" w:cs="Arial"/>
          <w:lang w:val="ru-RU"/>
        </w:rPr>
        <w:t xml:space="preserve">и проширени </w:t>
      </w:r>
      <w:r w:rsidR="0034041A" w:rsidRPr="00E26279">
        <w:rPr>
          <w:rStyle w:val="hps"/>
          <w:rFonts w:ascii="Arial" w:hAnsi="Arial" w:cs="Arial"/>
          <w:lang w:val="sr-Cyrl-CS"/>
        </w:rPr>
        <w:t>извор</w:t>
      </w:r>
      <w:r w:rsidR="0034041A" w:rsidRPr="00E26279">
        <w:rPr>
          <w:rStyle w:val="hps"/>
          <w:rFonts w:ascii="Arial" w:hAnsi="Arial" w:cs="Arial"/>
          <w:lang w:val="ru-RU"/>
        </w:rPr>
        <w:t>и</w:t>
      </w:r>
      <w:r w:rsidR="0034041A" w:rsidRPr="00E26279">
        <w:rPr>
          <w:rStyle w:val="hps"/>
          <w:rFonts w:ascii="Arial" w:hAnsi="Arial" w:cs="Arial"/>
          <w:lang w:val="sr-Cyrl-CS"/>
        </w:rPr>
        <w:t xml:space="preserve"> </w:t>
      </w:r>
      <w:r w:rsidR="0034041A" w:rsidRPr="00E26279">
        <w:rPr>
          <w:rStyle w:val="hps"/>
          <w:rFonts w:ascii="Arial" w:hAnsi="Arial" w:cs="Arial"/>
          <w:lang w:val="sr-Cyrl-CS"/>
        </w:rPr>
        <w:lastRenderedPageBreak/>
        <w:t xml:space="preserve">података </w:t>
      </w:r>
      <w:r w:rsidR="0034041A" w:rsidRPr="00E26279">
        <w:rPr>
          <w:rStyle w:val="hps"/>
          <w:rFonts w:ascii="Arial" w:hAnsi="Arial" w:cs="Arial"/>
          <w:lang w:val="ru-RU"/>
        </w:rPr>
        <w:t xml:space="preserve">и </w:t>
      </w:r>
      <w:r w:rsidR="0034041A" w:rsidRPr="00E26279">
        <w:rPr>
          <w:rStyle w:val="hps"/>
          <w:rFonts w:ascii="Arial" w:hAnsi="Arial" w:cs="Arial"/>
          <w:lang w:val="sr-Cyrl-CS"/>
        </w:rPr>
        <w:t>обухват</w:t>
      </w:r>
      <w:r w:rsidR="0034041A" w:rsidRPr="00E26279">
        <w:rPr>
          <w:rStyle w:val="hps"/>
          <w:rFonts w:ascii="Arial" w:hAnsi="Arial" w:cs="Arial"/>
          <w:lang w:val="ru-RU"/>
        </w:rPr>
        <w:t>,</w:t>
      </w:r>
      <w:r w:rsidR="0034041A" w:rsidRPr="00E26279">
        <w:rPr>
          <w:rStyle w:val="hps"/>
          <w:rFonts w:ascii="Arial" w:hAnsi="Arial" w:cs="Arial"/>
          <w:lang w:val="sr-Cyrl-CS"/>
        </w:rPr>
        <w:t xml:space="preserve"> </w:t>
      </w:r>
      <w:r w:rsidR="0034041A" w:rsidRPr="00E26279">
        <w:rPr>
          <w:rStyle w:val="hps"/>
          <w:rFonts w:ascii="Arial" w:hAnsi="Arial" w:cs="Arial"/>
          <w:lang w:val="ru-RU"/>
        </w:rPr>
        <w:t xml:space="preserve">што </w:t>
      </w:r>
      <w:r w:rsidR="00DF7A7B" w:rsidRPr="00E26279">
        <w:rPr>
          <w:rStyle w:val="hps"/>
          <w:rFonts w:ascii="Arial" w:hAnsi="Arial" w:cs="Arial"/>
          <w:lang w:val="ru-RU"/>
        </w:rPr>
        <w:t xml:space="preserve">је </w:t>
      </w:r>
      <w:r w:rsidR="0034041A" w:rsidRPr="00E26279">
        <w:rPr>
          <w:rStyle w:val="hps"/>
          <w:rFonts w:ascii="Arial" w:hAnsi="Arial" w:cs="Arial"/>
          <w:lang w:val="sr-Cyrl-CS"/>
        </w:rPr>
        <w:t>утица</w:t>
      </w:r>
      <w:r w:rsidR="00DF7A7B" w:rsidRPr="00E26279">
        <w:rPr>
          <w:rStyle w:val="hps"/>
          <w:rFonts w:ascii="Arial" w:hAnsi="Arial" w:cs="Arial"/>
          <w:lang w:val="sr-Cyrl-CS"/>
        </w:rPr>
        <w:t>ло</w:t>
      </w:r>
      <w:r w:rsidR="0034041A" w:rsidRPr="00E26279">
        <w:rPr>
          <w:rStyle w:val="hps"/>
          <w:rFonts w:ascii="Arial" w:hAnsi="Arial" w:cs="Arial"/>
          <w:lang w:val="sr-Cyrl-CS"/>
        </w:rPr>
        <w:t xml:space="preserve"> на </w:t>
      </w:r>
      <w:r w:rsidR="00DF7A7B" w:rsidRPr="00E26279">
        <w:rPr>
          <w:rStyle w:val="hps"/>
          <w:rFonts w:ascii="Arial" w:hAnsi="Arial" w:cs="Arial"/>
          <w:lang w:val="sr-Cyrl-CS"/>
        </w:rPr>
        <w:t xml:space="preserve">повећање </w:t>
      </w:r>
      <w:r w:rsidR="0034041A" w:rsidRPr="00E26279">
        <w:rPr>
          <w:rStyle w:val="hps"/>
          <w:rFonts w:ascii="Arial" w:hAnsi="Arial" w:cs="Arial"/>
          <w:lang w:val="ru-RU"/>
        </w:rPr>
        <w:t>квалитет</w:t>
      </w:r>
      <w:r w:rsidR="00DF7A7B" w:rsidRPr="00E26279">
        <w:rPr>
          <w:rStyle w:val="hps"/>
          <w:rFonts w:ascii="Arial" w:hAnsi="Arial" w:cs="Arial"/>
          <w:lang w:val="ru-RU"/>
        </w:rPr>
        <w:t>а</w:t>
      </w:r>
      <w:r w:rsidR="0034041A" w:rsidRPr="00E26279">
        <w:rPr>
          <w:rStyle w:val="hps"/>
          <w:rFonts w:ascii="Arial" w:hAnsi="Arial" w:cs="Arial"/>
          <w:lang w:val="ru-RU"/>
        </w:rPr>
        <w:t xml:space="preserve"> објављених података</w:t>
      </w:r>
      <w:r w:rsidR="0034041A" w:rsidRPr="00E26279">
        <w:rPr>
          <w:rStyle w:val="hps"/>
          <w:rFonts w:ascii="Arial" w:hAnsi="Arial" w:cs="Arial"/>
          <w:lang w:val="sr-Cyrl-CS"/>
        </w:rPr>
        <w:t>.</w:t>
      </w:r>
    </w:p>
    <w:p w:rsidR="00D67E87" w:rsidRPr="00E26279" w:rsidRDefault="00D67E87" w:rsidP="00D67E87">
      <w:pPr>
        <w:ind w:firstLine="360"/>
        <w:jc w:val="both"/>
        <w:rPr>
          <w:rStyle w:val="hps"/>
          <w:rFonts w:ascii="Arial" w:hAnsi="Arial" w:cs="Arial"/>
          <w:lang w:val="sr-Cyrl-CS"/>
        </w:rPr>
      </w:pPr>
    </w:p>
    <w:p w:rsidR="00320027" w:rsidRPr="00E26279" w:rsidRDefault="00320027" w:rsidP="00320027">
      <w:pPr>
        <w:jc w:val="both"/>
        <w:rPr>
          <w:rStyle w:val="hps"/>
          <w:rFonts w:ascii="Arial" w:hAnsi="Arial" w:cs="Arial"/>
          <w:lang w:val="sr-Cyrl-CS"/>
        </w:rPr>
      </w:pPr>
    </w:p>
    <w:p w:rsidR="00320027" w:rsidRPr="00E26279" w:rsidRDefault="00320027" w:rsidP="00320027">
      <w:pPr>
        <w:jc w:val="both"/>
        <w:rPr>
          <w:rStyle w:val="hps"/>
          <w:rFonts w:ascii="Arial" w:hAnsi="Arial" w:cs="Arial"/>
          <w:lang w:val="sr-Cyrl-CS"/>
        </w:rPr>
      </w:pPr>
    </w:p>
    <w:sectPr w:rsidR="00320027" w:rsidRPr="00E262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06234"/>
    <w:multiLevelType w:val="hybridMultilevel"/>
    <w:tmpl w:val="4A18C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568FD"/>
    <w:multiLevelType w:val="hybridMultilevel"/>
    <w:tmpl w:val="1AA82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92847"/>
    <w:multiLevelType w:val="hybridMultilevel"/>
    <w:tmpl w:val="C6A2A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A677D"/>
    <w:multiLevelType w:val="hybridMultilevel"/>
    <w:tmpl w:val="00260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EB"/>
    <w:rsid w:val="00075056"/>
    <w:rsid w:val="000A2D14"/>
    <w:rsid w:val="000C6CE6"/>
    <w:rsid w:val="000D169D"/>
    <w:rsid w:val="00101F6F"/>
    <w:rsid w:val="001233DE"/>
    <w:rsid w:val="00127B16"/>
    <w:rsid w:val="00143646"/>
    <w:rsid w:val="00144D4B"/>
    <w:rsid w:val="001518D9"/>
    <w:rsid w:val="00187C5E"/>
    <w:rsid w:val="001C54B6"/>
    <w:rsid w:val="00225D14"/>
    <w:rsid w:val="0023248B"/>
    <w:rsid w:val="00280CEA"/>
    <w:rsid w:val="002D7D18"/>
    <w:rsid w:val="002E116A"/>
    <w:rsid w:val="002F327F"/>
    <w:rsid w:val="003011DA"/>
    <w:rsid w:val="00316E77"/>
    <w:rsid w:val="00320027"/>
    <w:rsid w:val="0034041A"/>
    <w:rsid w:val="003569EB"/>
    <w:rsid w:val="003B6951"/>
    <w:rsid w:val="003E75FB"/>
    <w:rsid w:val="003F204E"/>
    <w:rsid w:val="00415383"/>
    <w:rsid w:val="00504066"/>
    <w:rsid w:val="005C7911"/>
    <w:rsid w:val="005D0DC2"/>
    <w:rsid w:val="005E1F2B"/>
    <w:rsid w:val="006027F7"/>
    <w:rsid w:val="00616FD3"/>
    <w:rsid w:val="0063531F"/>
    <w:rsid w:val="006B4A6C"/>
    <w:rsid w:val="00752CAD"/>
    <w:rsid w:val="00755492"/>
    <w:rsid w:val="007D27D2"/>
    <w:rsid w:val="0083725D"/>
    <w:rsid w:val="00840446"/>
    <w:rsid w:val="008633DC"/>
    <w:rsid w:val="008E54B8"/>
    <w:rsid w:val="009330EA"/>
    <w:rsid w:val="00950FA3"/>
    <w:rsid w:val="00955086"/>
    <w:rsid w:val="00974D5C"/>
    <w:rsid w:val="009D4078"/>
    <w:rsid w:val="009E7720"/>
    <w:rsid w:val="009F6367"/>
    <w:rsid w:val="00A109AA"/>
    <w:rsid w:val="00A42B60"/>
    <w:rsid w:val="00A5013A"/>
    <w:rsid w:val="00A8139F"/>
    <w:rsid w:val="00AF6384"/>
    <w:rsid w:val="00B204A0"/>
    <w:rsid w:val="00B428D0"/>
    <w:rsid w:val="00B43DB2"/>
    <w:rsid w:val="00B67E0B"/>
    <w:rsid w:val="00B841B0"/>
    <w:rsid w:val="00BC2749"/>
    <w:rsid w:val="00CB6BDB"/>
    <w:rsid w:val="00CE0EAC"/>
    <w:rsid w:val="00CF5F5D"/>
    <w:rsid w:val="00D1422E"/>
    <w:rsid w:val="00D26A4F"/>
    <w:rsid w:val="00D56BD2"/>
    <w:rsid w:val="00D67E87"/>
    <w:rsid w:val="00DE7E91"/>
    <w:rsid w:val="00DF39EC"/>
    <w:rsid w:val="00DF7A7B"/>
    <w:rsid w:val="00E003CC"/>
    <w:rsid w:val="00E1488A"/>
    <w:rsid w:val="00E24A8B"/>
    <w:rsid w:val="00E26279"/>
    <w:rsid w:val="00E52560"/>
    <w:rsid w:val="00E57E5B"/>
    <w:rsid w:val="00E65AB0"/>
    <w:rsid w:val="00E852A3"/>
    <w:rsid w:val="00EF1BD8"/>
    <w:rsid w:val="00EF3A63"/>
    <w:rsid w:val="00F15A10"/>
    <w:rsid w:val="00F3586D"/>
    <w:rsid w:val="00FA55FB"/>
    <w:rsid w:val="00FC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38B91A-8B31-4ECD-AD25-FE38BAF56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longtext">
    <w:name w:val="long_text"/>
    <w:basedOn w:val="DefaultParagraphFont"/>
    <w:rsid w:val="003569EB"/>
  </w:style>
  <w:style w:type="character" w:customStyle="1" w:styleId="hps">
    <w:name w:val="hps"/>
    <w:basedOn w:val="DefaultParagraphFont"/>
    <w:rsid w:val="003569EB"/>
  </w:style>
  <w:style w:type="character" w:customStyle="1" w:styleId="hpsatn">
    <w:name w:val="hps atn"/>
    <w:basedOn w:val="DefaultParagraphFont"/>
    <w:rsid w:val="003569EB"/>
  </w:style>
  <w:style w:type="character" w:customStyle="1" w:styleId="hpsalt-edited">
    <w:name w:val="hps alt-edited"/>
    <w:basedOn w:val="DefaultParagraphFont"/>
    <w:rsid w:val="001C54B6"/>
  </w:style>
  <w:style w:type="paragraph" w:styleId="BodyText">
    <w:name w:val="Body Text"/>
    <w:basedOn w:val="Normal"/>
    <w:rsid w:val="00320027"/>
    <w:pPr>
      <w:jc w:val="both"/>
    </w:pPr>
    <w:rPr>
      <w:lang w:val="sr-Cyrl-CS"/>
    </w:rPr>
  </w:style>
  <w:style w:type="character" w:styleId="Hyperlink">
    <w:name w:val="Hyperlink"/>
    <w:rsid w:val="002D7D18"/>
    <w:rPr>
      <w:color w:val="0000FF"/>
      <w:u w:val="single"/>
    </w:rPr>
  </w:style>
  <w:style w:type="paragraph" w:styleId="DocumentMap">
    <w:name w:val="Document Map"/>
    <w:basedOn w:val="Normal"/>
    <w:semiHidden/>
    <w:rsid w:val="001233DE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6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Све израженији проблеми очувања животне средине у земљи и свету захтевају да</vt:lpstr>
    </vt:vector>
  </TitlesOfParts>
  <Company>.</Company>
  <LinksUpToDate>false</LinksUpToDate>
  <CharactersWithSpaces>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 израженији проблеми очувања животне средине у земљи и свету захтевају да</dc:title>
  <dc:subject/>
  <dc:creator>irena.pavlovic</dc:creator>
  <cp:keywords/>
  <cp:lastModifiedBy>Irena Dimic</cp:lastModifiedBy>
  <cp:revision>2</cp:revision>
  <cp:lastPrinted>2014-11-13T07:12:00Z</cp:lastPrinted>
  <dcterms:created xsi:type="dcterms:W3CDTF">2018-06-15T05:52:00Z</dcterms:created>
  <dcterms:modified xsi:type="dcterms:W3CDTF">2018-06-15T05:52:00Z</dcterms:modified>
</cp:coreProperties>
</file>