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3"/>
        <w:gridCol w:w="3344"/>
      </w:tblGrid>
      <w:tr w:rsidR="00E166A9" w:rsidRPr="00D810FE" w:rsidTr="00EE5B65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166A9" w:rsidRPr="00EB2BE5" w:rsidRDefault="00E166A9" w:rsidP="00EE5B65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014ECE">
              <w:rPr>
                <w:noProof/>
                <w:color w:val="80808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55" name="Picture 155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ECE">
              <w:rPr>
                <w:noProof/>
                <w:color w:val="808080"/>
              </w:rPr>
              <mc:AlternateContent>
                <mc:Choice Requires="wps">
                  <w:drawing>
                    <wp:inline distT="0" distB="0" distL="0" distR="0">
                      <wp:extent cx="902335" cy="21971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233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4EC328" id="AutoShape 1" o:spid="_x0000_s1026" style="width:71.0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166A9" w:rsidRPr="006E5DB8" w:rsidRDefault="00E166A9" w:rsidP="00EE5B65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E166A9" w:rsidRPr="006E5DB8" w:rsidRDefault="00E166A9" w:rsidP="00EE5B65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166A9" w:rsidRPr="003E3C34" w:rsidRDefault="00E166A9" w:rsidP="00EE5B65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E166A9" w:rsidRPr="00D810FE" w:rsidTr="00EE5B65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166A9" w:rsidRPr="00EB2BE5" w:rsidRDefault="00E166A9" w:rsidP="00EE5B65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166A9" w:rsidRPr="001F3545" w:rsidRDefault="00E166A9" w:rsidP="00EE5B65">
            <w:pPr>
              <w:jc w:val="right"/>
              <w:rPr>
                <w:b/>
                <w:color w:val="808080"/>
                <w:sz w:val="12"/>
                <w:lang w:val="sr-Cyrl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СН40</w:t>
            </w:r>
          </w:p>
        </w:tc>
      </w:tr>
      <w:tr w:rsidR="00E166A9" w:rsidRPr="0005549E" w:rsidTr="00EE5B65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6A9" w:rsidRPr="0005549E" w:rsidRDefault="00E166A9" w:rsidP="00C714B9">
            <w:pPr>
              <w:rPr>
                <w:rFonts w:cs="Arial"/>
                <w:szCs w:val="20"/>
                <w:lang w:val="ru-RU"/>
              </w:rPr>
            </w:pPr>
            <w:r w:rsidRPr="0005549E">
              <w:rPr>
                <w:rFonts w:cs="Arial"/>
                <w:szCs w:val="20"/>
                <w:lang w:val="ru-RU"/>
              </w:rPr>
              <w:t xml:space="preserve">број </w:t>
            </w:r>
            <w:r w:rsidR="00C714B9" w:rsidRPr="00C714B9">
              <w:rPr>
                <w:rFonts w:cs="Arial"/>
                <w:szCs w:val="20"/>
              </w:rPr>
              <w:t>169</w:t>
            </w:r>
            <w:r w:rsidRPr="00C714B9">
              <w:rPr>
                <w:rFonts w:cs="Arial"/>
                <w:szCs w:val="20"/>
                <w:lang w:val="ru-RU"/>
              </w:rPr>
              <w:t xml:space="preserve"> </w:t>
            </w:r>
            <w:r w:rsidRPr="007051E5">
              <w:rPr>
                <w:rFonts w:cs="Arial"/>
                <w:szCs w:val="20"/>
                <w:lang w:val="ru-RU"/>
              </w:rPr>
              <w:t xml:space="preserve">- год. </w:t>
            </w:r>
            <w:r w:rsidRPr="007051E5">
              <w:rPr>
                <w:rFonts w:cs="Arial"/>
                <w:szCs w:val="20"/>
              </w:rPr>
              <w:t>LXV</w:t>
            </w:r>
            <w:r w:rsidR="00014ECE" w:rsidRPr="007051E5">
              <w:rPr>
                <w:rFonts w:cs="Arial"/>
                <w:szCs w:val="20"/>
              </w:rPr>
              <w:t>I</w:t>
            </w:r>
            <w:r w:rsidR="009424AA">
              <w:rPr>
                <w:rFonts w:cs="Arial"/>
                <w:szCs w:val="20"/>
              </w:rPr>
              <w:t>I</w:t>
            </w:r>
            <w:r w:rsidRPr="007051E5">
              <w:rPr>
                <w:rFonts w:cs="Arial"/>
                <w:szCs w:val="20"/>
                <w:lang w:val="sr-Latn-RS"/>
              </w:rPr>
              <w:t>I</w:t>
            </w:r>
            <w:r w:rsidRPr="007051E5">
              <w:rPr>
                <w:rFonts w:cs="Arial"/>
                <w:szCs w:val="20"/>
                <w:lang w:val="sr-Cyrl-CS"/>
              </w:rPr>
              <w:t>,</w:t>
            </w:r>
            <w:r w:rsidRPr="007051E5">
              <w:rPr>
                <w:rFonts w:cs="Arial"/>
                <w:szCs w:val="20"/>
                <w:lang w:val="ru-RU"/>
              </w:rPr>
              <w:t xml:space="preserve"> </w:t>
            </w:r>
            <w:r w:rsidR="00B50732">
              <w:rPr>
                <w:rFonts w:cs="Arial"/>
                <w:szCs w:val="20"/>
                <w:lang w:val="sr-Latn-RS"/>
              </w:rPr>
              <w:t>29</w:t>
            </w:r>
            <w:r w:rsidRPr="007051E5">
              <w:rPr>
                <w:rFonts w:cs="Arial"/>
                <w:szCs w:val="20"/>
                <w:lang w:val="ru-RU"/>
              </w:rPr>
              <w:t>.0</w:t>
            </w:r>
            <w:r w:rsidRPr="007051E5">
              <w:rPr>
                <w:rFonts w:cs="Arial"/>
                <w:szCs w:val="20"/>
                <w:lang w:val="sr-Latn-RS"/>
              </w:rPr>
              <w:t>6</w:t>
            </w:r>
            <w:r w:rsidRPr="007051E5">
              <w:rPr>
                <w:rFonts w:cs="Arial"/>
                <w:szCs w:val="20"/>
                <w:lang w:val="ru-RU"/>
              </w:rPr>
              <w:t>.2</w:t>
            </w:r>
            <w:r w:rsidRPr="007051E5">
              <w:rPr>
                <w:rFonts w:cs="Arial"/>
                <w:szCs w:val="20"/>
                <w:lang w:val="sr-Cyrl-CS"/>
              </w:rPr>
              <w:t>0</w:t>
            </w:r>
            <w:r w:rsidRPr="007051E5">
              <w:rPr>
                <w:rFonts w:cs="Arial"/>
                <w:szCs w:val="20"/>
                <w:lang w:val="ru-RU"/>
              </w:rPr>
              <w:t>1</w:t>
            </w:r>
            <w:r w:rsidR="009424AA">
              <w:rPr>
                <w:rFonts w:cs="Arial"/>
                <w:szCs w:val="20"/>
                <w:lang w:val="sr-Latn-RS"/>
              </w:rPr>
              <w:t>8</w:t>
            </w:r>
            <w:r w:rsidRPr="007051E5">
              <w:rPr>
                <w:rFonts w:cs="Arial"/>
                <w:szCs w:val="20"/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66A9" w:rsidRPr="0005549E" w:rsidRDefault="00E166A9" w:rsidP="00EE5B65">
            <w:pPr>
              <w:jc w:val="right"/>
              <w:rPr>
                <w:rFonts w:cs="Arial"/>
                <w:b/>
                <w:sz w:val="48"/>
                <w:szCs w:val="48"/>
                <w:lang w:val="ru-RU"/>
              </w:rPr>
            </w:pPr>
          </w:p>
        </w:tc>
      </w:tr>
      <w:tr w:rsidR="0005549E" w:rsidRPr="0005549E" w:rsidTr="00EE5B65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166A9" w:rsidRPr="0005549E" w:rsidRDefault="00E166A9" w:rsidP="00EE5B65">
            <w:pPr>
              <w:rPr>
                <w:b/>
                <w:bCs/>
                <w:sz w:val="24"/>
                <w:lang w:val="sr-Latn-CS"/>
              </w:rPr>
            </w:pPr>
            <w:r w:rsidRPr="0005549E">
              <w:rPr>
                <w:rFonts w:cs="Arial"/>
                <w:b/>
                <w:bCs/>
                <w:sz w:val="24"/>
                <w:lang w:val="ru-RU"/>
              </w:rPr>
              <w:t>Статистика становништва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166A9" w:rsidRPr="0005549E" w:rsidRDefault="00E166A9" w:rsidP="00C714B9">
            <w:pPr>
              <w:jc w:val="right"/>
              <w:rPr>
                <w:b/>
                <w:szCs w:val="20"/>
                <w:lang w:val="sr-Latn-RS"/>
              </w:rPr>
            </w:pPr>
            <w:r w:rsidRPr="007051E5">
              <w:rPr>
                <w:rFonts w:cs="Arial"/>
                <w:szCs w:val="20"/>
                <w:lang w:val="sr-Cyrl-CS"/>
              </w:rPr>
              <w:t>СРБ</w:t>
            </w:r>
            <w:r w:rsidR="00C714B9">
              <w:rPr>
                <w:rFonts w:cs="Arial"/>
                <w:szCs w:val="20"/>
              </w:rPr>
              <w:t>169</w:t>
            </w:r>
            <w:r w:rsidRPr="007051E5">
              <w:rPr>
                <w:rFonts w:cs="Arial"/>
                <w:szCs w:val="20"/>
                <w:lang w:val="sr-Cyrl-CS"/>
              </w:rPr>
              <w:t xml:space="preserve"> </w:t>
            </w:r>
            <w:r w:rsidRPr="0005549E">
              <w:rPr>
                <w:rFonts w:cs="Arial"/>
                <w:szCs w:val="20"/>
                <w:lang w:val="sr-Cyrl-CS"/>
              </w:rPr>
              <w:t xml:space="preserve">СН40 </w:t>
            </w:r>
            <w:r w:rsidR="00B50732">
              <w:rPr>
                <w:rFonts w:cs="Arial"/>
                <w:szCs w:val="20"/>
              </w:rPr>
              <w:t>290618</w:t>
            </w:r>
          </w:p>
        </w:tc>
      </w:tr>
    </w:tbl>
    <w:p w:rsidR="00E166A9" w:rsidRPr="002A1114" w:rsidRDefault="00E166A9" w:rsidP="00B50732">
      <w:pPr>
        <w:spacing w:before="600" w:after="240"/>
        <w:jc w:val="center"/>
        <w:outlineLvl w:val="0"/>
        <w:rPr>
          <w:rFonts w:cs="Arial"/>
          <w:b/>
          <w:sz w:val="24"/>
          <w:lang w:val="sr-Cyrl-CS"/>
        </w:rPr>
      </w:pPr>
      <w:r w:rsidRPr="002A1114">
        <w:rPr>
          <w:rFonts w:cs="Arial"/>
          <w:b/>
          <w:sz w:val="24"/>
          <w:lang w:val="sr-Cyrl-CS"/>
        </w:rPr>
        <w:t>Витални догађаји</w:t>
      </w:r>
      <w:r w:rsidR="001D0458">
        <w:rPr>
          <w:rFonts w:cs="Arial"/>
          <w:b/>
          <w:sz w:val="24"/>
          <w:lang w:val="sr-Cyrl-CS"/>
        </w:rPr>
        <w:t>,</w:t>
      </w:r>
      <w:r w:rsidRPr="002A1114">
        <w:rPr>
          <w:rFonts w:cs="Arial"/>
          <w:b/>
          <w:sz w:val="24"/>
          <w:lang w:val="sr-Cyrl-CS"/>
        </w:rPr>
        <w:t xml:space="preserve"> </w:t>
      </w:r>
      <w:r w:rsidR="009424AA">
        <w:rPr>
          <w:rFonts w:cs="Arial"/>
          <w:b/>
          <w:sz w:val="24"/>
          <w:lang w:val="sr-Latn-CS"/>
        </w:rPr>
        <w:t>2017</w:t>
      </w:r>
      <w:r w:rsidRPr="002A1114">
        <w:rPr>
          <w:rFonts w:cs="Arial"/>
          <w:b/>
          <w:sz w:val="24"/>
          <w:lang w:val="sr-Cyrl-CS"/>
        </w:rPr>
        <w:t>.</w:t>
      </w:r>
    </w:p>
    <w:p w:rsidR="00E166A9" w:rsidRPr="009F5663" w:rsidRDefault="00E166A9" w:rsidP="00E166A9">
      <w:pPr>
        <w:pStyle w:val="BodyText"/>
        <w:spacing w:before="120" w:after="0"/>
        <w:ind w:firstLine="397"/>
        <w:jc w:val="both"/>
        <w:rPr>
          <w:rFonts w:cs="Arial"/>
          <w:noProof/>
          <w:lang w:val="sr-Cyrl-CS"/>
        </w:rPr>
      </w:pPr>
      <w:r w:rsidRPr="009F5663">
        <w:rPr>
          <w:rFonts w:cs="Arial"/>
          <w:noProof/>
          <w:lang w:val="ru-RU"/>
        </w:rPr>
        <w:t xml:space="preserve">У овом </w:t>
      </w:r>
      <w:r w:rsidRPr="009F5663">
        <w:rPr>
          <w:rFonts w:cs="Arial"/>
          <w:noProof/>
          <w:lang w:val="sr-Cyrl-CS"/>
        </w:rPr>
        <w:t>с</w:t>
      </w:r>
      <w:r w:rsidRPr="009F5663">
        <w:rPr>
          <w:rFonts w:cs="Arial"/>
          <w:noProof/>
          <w:lang w:val="ru-RU"/>
        </w:rPr>
        <w:t xml:space="preserve">аопштењу дати су изабрани статистички подаци за </w:t>
      </w:r>
      <w:r w:rsidR="009F5663" w:rsidRPr="009F5663">
        <w:rPr>
          <w:rFonts w:cs="Arial"/>
          <w:noProof/>
          <w:lang w:val="sr-Latn-CS"/>
        </w:rPr>
        <w:t>2017</w:t>
      </w:r>
      <w:r w:rsidRPr="009F5663">
        <w:rPr>
          <w:rFonts w:cs="Arial"/>
          <w:noProof/>
          <w:lang w:val="ru-RU"/>
        </w:rPr>
        <w:t xml:space="preserve">. годину из области виталне статистике за Републику Србију. Подаци су добијени из годишњих статистичких истраживања </w:t>
      </w:r>
      <w:r w:rsidRPr="009F5663">
        <w:rPr>
          <w:rFonts w:cs="Arial"/>
          <w:noProof/>
          <w:lang w:val="sr-Cyrl-CS"/>
        </w:rPr>
        <w:t xml:space="preserve">о рођеним </w:t>
      </w:r>
      <w:r w:rsidRPr="009F5663">
        <w:rPr>
          <w:rFonts w:cs="Arial"/>
          <w:noProof/>
          <w:lang w:val="ru-RU"/>
        </w:rPr>
        <w:t xml:space="preserve">и умрлим </w:t>
      </w:r>
      <w:r w:rsidRPr="009F5663">
        <w:rPr>
          <w:rFonts w:cs="Arial"/>
          <w:noProof/>
          <w:lang w:val="sr-Latn-CS"/>
        </w:rPr>
        <w:t>лицима</w:t>
      </w:r>
      <w:r w:rsidRPr="009F5663">
        <w:rPr>
          <w:rFonts w:cs="Arial"/>
          <w:noProof/>
          <w:lang w:val="ru-RU"/>
        </w:rPr>
        <w:t xml:space="preserve">. Почев од 1995. године, </w:t>
      </w:r>
      <w:r w:rsidRPr="009F5663">
        <w:rPr>
          <w:rFonts w:cs="Arial"/>
          <w:noProof/>
          <w:lang w:val="sr-Cyrl-CS"/>
        </w:rPr>
        <w:t xml:space="preserve">Републички </w:t>
      </w:r>
      <w:r w:rsidRPr="009F5663">
        <w:rPr>
          <w:rFonts w:cs="Arial"/>
          <w:noProof/>
          <w:lang w:val="ru-RU"/>
        </w:rPr>
        <w:t xml:space="preserve">завод за статистику објављује ово </w:t>
      </w:r>
      <w:r w:rsidRPr="009F5663">
        <w:rPr>
          <w:rFonts w:cs="Arial"/>
          <w:noProof/>
          <w:lang w:val="sr-Cyrl-CS"/>
        </w:rPr>
        <w:t>с</w:t>
      </w:r>
      <w:r w:rsidRPr="009F5663">
        <w:rPr>
          <w:rFonts w:cs="Arial"/>
          <w:noProof/>
          <w:lang w:val="ru-RU"/>
        </w:rPr>
        <w:t>аопштење у редовној годишњој периодици.</w:t>
      </w:r>
      <w:r w:rsidRPr="009F5663">
        <w:rPr>
          <w:rFonts w:cs="Arial"/>
          <w:noProof/>
          <w:lang w:val="sr-Cyrl-CS"/>
        </w:rPr>
        <w:t xml:space="preserve"> </w:t>
      </w:r>
    </w:p>
    <w:p w:rsidR="00E166A9" w:rsidRPr="009F5663" w:rsidRDefault="00E166A9" w:rsidP="00E166A9">
      <w:pPr>
        <w:pStyle w:val="BodyText"/>
        <w:spacing w:before="120" w:after="0"/>
        <w:ind w:firstLine="397"/>
        <w:jc w:val="both"/>
        <w:rPr>
          <w:rFonts w:cs="Arial"/>
          <w:noProof/>
          <w:lang w:val="sr-Cyrl-CS"/>
        </w:rPr>
      </w:pPr>
      <w:r w:rsidRPr="009F5663">
        <w:rPr>
          <w:rFonts w:cs="Arial"/>
          <w:noProof/>
          <w:lang w:val="sr-Cyrl-CS"/>
        </w:rPr>
        <w:t>Републички завод за статистику од 199</w:t>
      </w:r>
      <w:r w:rsidRPr="009F5663">
        <w:rPr>
          <w:rFonts w:cs="Arial"/>
          <w:noProof/>
          <w:lang w:val="ru-RU"/>
        </w:rPr>
        <w:t>8</w:t>
      </w:r>
      <w:r w:rsidRPr="009F5663">
        <w:rPr>
          <w:rFonts w:cs="Arial"/>
          <w:noProof/>
          <w:lang w:val="sr-Cyrl-CS"/>
        </w:rPr>
        <w:t>. године не располаже подацима за АП Косово и Метохија, тако да они нису садржани у обухвату података за Републику Србију (укупно).</w:t>
      </w:r>
    </w:p>
    <w:p w:rsidR="008B6A88" w:rsidRPr="00986694" w:rsidRDefault="008B6A88" w:rsidP="00E166A9">
      <w:pPr>
        <w:spacing w:before="120" w:after="40" w:line="252" w:lineRule="auto"/>
        <w:ind w:left="360"/>
        <w:jc w:val="center"/>
        <w:rPr>
          <w:rFonts w:cs="Arial"/>
          <w:b/>
          <w:bCs/>
          <w:szCs w:val="20"/>
          <w:lang w:val="sr-Latn-CS"/>
        </w:rPr>
      </w:pPr>
    </w:p>
    <w:p w:rsidR="00E166A9" w:rsidRDefault="00E166A9" w:rsidP="00E166A9">
      <w:pPr>
        <w:spacing w:before="120" w:after="40" w:line="252" w:lineRule="auto"/>
        <w:ind w:left="360"/>
        <w:jc w:val="center"/>
        <w:rPr>
          <w:rFonts w:cs="Arial"/>
          <w:b/>
          <w:bCs/>
          <w:szCs w:val="20"/>
          <w:lang w:val="ru-RU"/>
        </w:rPr>
      </w:pPr>
      <w:r w:rsidRPr="00986694">
        <w:rPr>
          <w:rFonts w:cs="Arial"/>
          <w:b/>
          <w:bCs/>
          <w:szCs w:val="20"/>
          <w:lang w:val="sr-Latn-CS"/>
        </w:rPr>
        <w:t xml:space="preserve">1. </w:t>
      </w:r>
      <w:r w:rsidRPr="00986694">
        <w:rPr>
          <w:rFonts w:cs="Arial"/>
          <w:b/>
          <w:bCs/>
          <w:szCs w:val="20"/>
          <w:lang w:val="ru-RU"/>
        </w:rPr>
        <w:t xml:space="preserve">Природно кретање становништва, </w:t>
      </w:r>
      <w:r w:rsidR="009424AA">
        <w:rPr>
          <w:rFonts w:cs="Arial"/>
          <w:b/>
          <w:bCs/>
          <w:szCs w:val="20"/>
          <w:lang w:val="sr-Latn-CS"/>
        </w:rPr>
        <w:t>2017</w:t>
      </w:r>
      <w:r w:rsidRPr="00986694">
        <w:rPr>
          <w:rFonts w:cs="Arial"/>
          <w:b/>
          <w:bCs/>
          <w:szCs w:val="20"/>
          <w:lang w:val="ru-RU"/>
        </w:rPr>
        <w:t>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50"/>
        <w:gridCol w:w="851"/>
        <w:gridCol w:w="791"/>
        <w:gridCol w:w="789"/>
        <w:gridCol w:w="790"/>
        <w:gridCol w:w="788"/>
        <w:gridCol w:w="788"/>
        <w:gridCol w:w="788"/>
        <w:gridCol w:w="792"/>
        <w:gridCol w:w="792"/>
        <w:gridCol w:w="790"/>
      </w:tblGrid>
      <w:tr w:rsidR="00E166A9" w:rsidRPr="00986694" w:rsidTr="009424AA">
        <w:trPr>
          <w:jc w:val="center"/>
        </w:trPr>
        <w:tc>
          <w:tcPr>
            <w:tcW w:w="2250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both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</w:t>
            </w:r>
            <w:r w:rsidRPr="00986694">
              <w:rPr>
                <w:rFonts w:cs="Arial"/>
                <w:b/>
                <w:sz w:val="16"/>
                <w:szCs w:val="16"/>
                <w:lang w:val="sr-Latn-CS"/>
              </w:rPr>
              <w:t>Регион</w:t>
            </w:r>
          </w:p>
          <w:p w:rsidR="00E166A9" w:rsidRPr="00986694" w:rsidRDefault="00E166A9" w:rsidP="00552067">
            <w:pPr>
              <w:spacing w:line="228" w:lineRule="auto"/>
              <w:jc w:val="both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   </w:t>
            </w:r>
            <w:r w:rsidRPr="00986694">
              <w:rPr>
                <w:rFonts w:cs="Arial"/>
                <w:b/>
                <w:sz w:val="16"/>
                <w:szCs w:val="16"/>
                <w:lang w:val="sr-Cyrl-CS"/>
              </w:rPr>
              <w:t>Област</w:t>
            </w:r>
          </w:p>
          <w:p w:rsidR="00E166A9" w:rsidRPr="00986694" w:rsidRDefault="00E166A9" w:rsidP="00552067">
            <w:pPr>
              <w:spacing w:line="228" w:lineRule="auto"/>
              <w:jc w:val="both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   </w:t>
            </w:r>
            <w:r w:rsidRPr="00986694">
              <w:rPr>
                <w:rFonts w:cs="Arial"/>
                <w:i/>
                <w:sz w:val="16"/>
                <w:szCs w:val="16"/>
                <w:lang w:val="sr-Cyrl-CS"/>
              </w:rPr>
              <w:t>Град</w:t>
            </w: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– општина </w:t>
            </w:r>
          </w:p>
        </w:tc>
        <w:tc>
          <w:tcPr>
            <w:tcW w:w="85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Број</w:t>
            </w:r>
          </w:p>
          <w:p w:rsidR="00E166A9" w:rsidRPr="00986694" w:rsidRDefault="00E166A9" w:rsidP="0055206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станов-</w:t>
            </w:r>
          </w:p>
          <w:p w:rsidR="00E166A9" w:rsidRPr="00986694" w:rsidRDefault="00E166A9" w:rsidP="0055206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ника</w:t>
            </w:r>
          </w:p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30.06.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Рођени</w:t>
            </w:r>
          </w:p>
        </w:tc>
        <w:tc>
          <w:tcPr>
            <w:tcW w:w="394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before="120" w:after="12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Умрли</w:t>
            </w:r>
          </w:p>
        </w:tc>
        <w:tc>
          <w:tcPr>
            <w:tcW w:w="7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Пери- натална смрт</w:t>
            </w:r>
            <w:r w:rsidRPr="00986694">
              <w:rPr>
                <w:rFonts w:cs="Arial"/>
                <w:sz w:val="16"/>
                <w:szCs w:val="16"/>
                <w:lang w:val="sr-Latn-CS"/>
              </w:rPr>
              <w:t xml:space="preserve">-          </w:t>
            </w:r>
            <w:r w:rsidRPr="00986694">
              <w:rPr>
                <w:rFonts w:cs="Arial"/>
                <w:sz w:val="16"/>
                <w:szCs w:val="16"/>
                <w:lang w:val="sr-Cyrl-CS"/>
              </w:rPr>
              <w:t>ност</w:t>
            </w:r>
            <w:r w:rsidRPr="00986694">
              <w:rPr>
                <w:rFonts w:cs="Arial"/>
                <w:sz w:val="16"/>
                <w:szCs w:val="16"/>
                <w:vertAlign w:val="superscript"/>
                <w:lang w:val="sr-Latn-RS"/>
              </w:rPr>
              <w:t>1</w:t>
            </w:r>
            <w:r w:rsidRPr="00986694">
              <w:rPr>
                <w:rFonts w:cs="Arial"/>
                <w:sz w:val="16"/>
                <w:szCs w:val="16"/>
                <w:vertAlign w:val="superscript"/>
                <w:lang w:val="sr-Cyrl-CS"/>
              </w:rPr>
              <w:t>)</w:t>
            </w:r>
          </w:p>
        </w:tc>
        <w:tc>
          <w:tcPr>
            <w:tcW w:w="79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Прир</w:t>
            </w:r>
            <w:r w:rsidRPr="00986694">
              <w:rPr>
                <w:rFonts w:cs="Arial"/>
                <w:noProof/>
                <w:sz w:val="16"/>
                <w:szCs w:val="16"/>
                <w:lang w:val="sr-Cyrl-RS"/>
              </w:rPr>
              <w:t>о</w:t>
            </w:r>
            <w:r w:rsidRPr="00986694">
              <w:rPr>
                <w:rFonts w:cs="Arial"/>
                <w:noProof/>
                <w:sz w:val="16"/>
                <w:szCs w:val="16"/>
              </w:rPr>
              <w:t>д</w:t>
            </w:r>
            <w:r w:rsidRPr="00986694">
              <w:rPr>
                <w:rFonts w:cs="Arial"/>
                <w:noProof/>
                <w:sz w:val="16"/>
                <w:szCs w:val="16"/>
                <w:lang w:val="sr-Cyrl-RS"/>
              </w:rPr>
              <w:t>-</w:t>
            </w:r>
            <w:r w:rsidRPr="00986694">
              <w:rPr>
                <w:rFonts w:cs="Arial"/>
                <w:noProof/>
                <w:sz w:val="16"/>
                <w:szCs w:val="16"/>
              </w:rPr>
              <w:t>ни</w:t>
            </w:r>
          </w:p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п</w:t>
            </w:r>
            <w:r w:rsidRPr="00986694">
              <w:rPr>
                <w:rFonts w:cs="Arial"/>
                <w:noProof/>
                <w:sz w:val="16"/>
                <w:szCs w:val="16"/>
              </w:rPr>
              <w:t>рира</w:t>
            </w: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-</w:t>
            </w:r>
            <w:r w:rsidRPr="00986694">
              <w:rPr>
                <w:rFonts w:cs="Arial"/>
                <w:noProof/>
                <w:sz w:val="16"/>
                <w:szCs w:val="16"/>
              </w:rPr>
              <w:t>штај</w:t>
            </w:r>
          </w:p>
        </w:tc>
      </w:tr>
      <w:tr w:rsidR="00E166A9" w:rsidRPr="00986694" w:rsidTr="009424AA">
        <w:trPr>
          <w:jc w:val="center"/>
        </w:trPr>
        <w:tc>
          <w:tcPr>
            <w:tcW w:w="2250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5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умрла одојчад</w:t>
            </w:r>
          </w:p>
        </w:tc>
        <w:tc>
          <w:tcPr>
            <w:tcW w:w="15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умрли насилном смрћу</w:t>
            </w:r>
          </w:p>
        </w:tc>
        <w:tc>
          <w:tcPr>
            <w:tcW w:w="7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E166A9" w:rsidRPr="00986694" w:rsidTr="009424AA">
        <w:trPr>
          <w:jc w:val="center"/>
        </w:trPr>
        <w:tc>
          <w:tcPr>
            <w:tcW w:w="2250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ж</w:t>
            </w:r>
            <w:r w:rsidRPr="00986694">
              <w:rPr>
                <w:rFonts w:cs="Arial"/>
                <w:noProof/>
                <w:sz w:val="16"/>
                <w:szCs w:val="16"/>
              </w:rPr>
              <w:t>иво-</w:t>
            </w:r>
          </w:p>
          <w:p w:rsidR="00E166A9" w:rsidRPr="00986694" w:rsidRDefault="00E166A9" w:rsidP="0055206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рођени</w:t>
            </w:r>
          </w:p>
        </w:tc>
        <w:tc>
          <w:tcPr>
            <w:tcW w:w="7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мртво-рођени</w:t>
            </w:r>
          </w:p>
        </w:tc>
        <w:tc>
          <w:tcPr>
            <w:tcW w:w="79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0–6 дана</w:t>
            </w:r>
          </w:p>
        </w:tc>
        <w:tc>
          <w:tcPr>
            <w:tcW w:w="7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само-убиства</w:t>
            </w:r>
          </w:p>
        </w:tc>
        <w:tc>
          <w:tcPr>
            <w:tcW w:w="7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E166A9" w:rsidRPr="00986694" w:rsidTr="009424AA">
        <w:trPr>
          <w:jc w:val="center"/>
        </w:trPr>
        <w:tc>
          <w:tcPr>
            <w:tcW w:w="225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66A9" w:rsidRPr="00986694" w:rsidRDefault="00E166A9" w:rsidP="00924127">
            <w:pPr>
              <w:spacing w:line="228" w:lineRule="auto"/>
              <w:contextualSpacing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:rsidR="00E166A9" w:rsidRPr="00986694" w:rsidRDefault="00E166A9" w:rsidP="00924127">
            <w:pPr>
              <w:spacing w:line="228" w:lineRule="auto"/>
              <w:contextualSpacing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1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E166A9" w:rsidRPr="00986694" w:rsidRDefault="00E166A9" w:rsidP="00924127">
            <w:pPr>
              <w:spacing w:line="228" w:lineRule="auto"/>
              <w:contextualSpacing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E166A9" w:rsidRPr="00986694" w:rsidRDefault="00E166A9" w:rsidP="00924127">
            <w:pPr>
              <w:spacing w:line="228" w:lineRule="auto"/>
              <w:contextualSpacing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E166A9" w:rsidRPr="00986694" w:rsidRDefault="00E166A9" w:rsidP="00924127">
            <w:pPr>
              <w:spacing w:line="228" w:lineRule="auto"/>
              <w:contextualSpacing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E166A9" w:rsidRPr="00986694" w:rsidRDefault="00E166A9" w:rsidP="00924127">
            <w:pPr>
              <w:spacing w:line="228" w:lineRule="auto"/>
              <w:contextualSpacing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E166A9" w:rsidRPr="00986694" w:rsidRDefault="00E166A9" w:rsidP="00924127">
            <w:pPr>
              <w:spacing w:line="228" w:lineRule="auto"/>
              <w:contextualSpacing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E166A9" w:rsidRPr="00986694" w:rsidRDefault="00E166A9" w:rsidP="00924127">
            <w:pPr>
              <w:spacing w:line="228" w:lineRule="auto"/>
              <w:contextualSpacing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E166A9" w:rsidRPr="00986694" w:rsidRDefault="00E166A9" w:rsidP="00924127">
            <w:pPr>
              <w:spacing w:line="228" w:lineRule="auto"/>
              <w:contextualSpacing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E166A9" w:rsidRPr="00986694" w:rsidRDefault="00E166A9" w:rsidP="00924127">
            <w:pPr>
              <w:spacing w:line="228" w:lineRule="auto"/>
              <w:contextualSpacing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E166A9" w:rsidRPr="00986694" w:rsidRDefault="00E166A9" w:rsidP="00924127">
            <w:pPr>
              <w:spacing w:line="228" w:lineRule="auto"/>
              <w:contextualSpacing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contextualSpacing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color w:val="000000"/>
                <w:sz w:val="16"/>
                <w:szCs w:val="16"/>
              </w:rPr>
              <w:t>РЕПУБЛИКА СРБИЈА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7020858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64894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103722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2987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1005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-38828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contextualSpacing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57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 xml:space="preserve">СРБИЈА </w:t>
            </w:r>
            <w:r>
              <w:rPr>
                <w:rFonts w:cs="Arial"/>
                <w:color w:val="000000"/>
                <w:sz w:val="16"/>
                <w:szCs w:val="16"/>
              </w:rPr>
              <w:sym w:font="Symbol" w:char="F02D"/>
            </w:r>
            <w:r w:rsidRPr="00F9158E">
              <w:rPr>
                <w:rFonts w:cs="Arial"/>
                <w:color w:val="000000"/>
                <w:sz w:val="16"/>
                <w:szCs w:val="16"/>
              </w:rPr>
              <w:t xml:space="preserve"> СЕВЕР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3558647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35564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49402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1417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498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-13838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113"/>
              <w:contextualSpacing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color w:val="000000"/>
                <w:sz w:val="16"/>
                <w:szCs w:val="16"/>
              </w:rPr>
              <w:t>Београдски регион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1687132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18000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21768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542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-3768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Београдска област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       </w:t>
            </w:r>
            <w:r w:rsidRPr="00F9158E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(Град Београд)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1687132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18000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21768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542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-3768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Барајево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26964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442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-215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Вождовац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168242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1838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2196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-358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Врачар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57483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591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868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-277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Гроцка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86391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825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975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-150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Звездара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163542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1831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1876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-45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Земун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173460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1879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2124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-245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Лазаревац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57136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642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808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-166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Младеновац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52159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512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777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-265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Нови Београд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213985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2384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2774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-390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Обреновац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72209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690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951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-261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Палилула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181414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2071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2228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-157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Раковица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108477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1011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1415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-404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Савски венац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36222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430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624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-194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Сопот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19870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337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-151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Стари град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45877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541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736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-195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Сурчин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46115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487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529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-42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Чукарица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177586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1855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2108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-253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113"/>
              <w:contextualSpacing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color w:val="000000"/>
                <w:sz w:val="16"/>
                <w:szCs w:val="16"/>
              </w:rPr>
              <w:t>Регион Војводине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1871515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17564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27634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875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-10070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Западнобачка област 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175347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1392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3001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-1609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7912F7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i/>
                <w:color w:val="000000"/>
                <w:sz w:val="16"/>
                <w:szCs w:val="16"/>
              </w:rPr>
            </w:pPr>
            <w:r w:rsidRPr="007912F7">
              <w:rPr>
                <w:rFonts w:cs="Arial"/>
                <w:i/>
                <w:color w:val="000000"/>
                <w:sz w:val="16"/>
                <w:szCs w:val="16"/>
              </w:rPr>
              <w:t>Сомбор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iCs/>
                <w:sz w:val="16"/>
                <w:szCs w:val="16"/>
              </w:rPr>
            </w:pPr>
            <w:r w:rsidRPr="00924127">
              <w:rPr>
                <w:rFonts w:cs="Arial"/>
                <w:iCs/>
                <w:sz w:val="16"/>
                <w:szCs w:val="16"/>
              </w:rPr>
              <w:t>80400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653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1422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-769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Апатин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27107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455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-241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Кула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40055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623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-329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Оџаци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27785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501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-270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color w:val="000000"/>
                <w:sz w:val="16"/>
                <w:szCs w:val="16"/>
              </w:rPr>
              <w:t>Јужнобанатска област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281203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4319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-1819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7912F7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i/>
                <w:color w:val="000000"/>
                <w:sz w:val="16"/>
                <w:szCs w:val="16"/>
              </w:rPr>
            </w:pPr>
            <w:r w:rsidRPr="007912F7">
              <w:rPr>
                <w:rFonts w:cs="Arial"/>
                <w:i/>
                <w:color w:val="000000"/>
                <w:sz w:val="16"/>
                <w:szCs w:val="16"/>
              </w:rPr>
              <w:t>Панчево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iCs/>
                <w:sz w:val="16"/>
                <w:szCs w:val="16"/>
              </w:rPr>
            </w:pPr>
            <w:r w:rsidRPr="00924127">
              <w:rPr>
                <w:rFonts w:cs="Arial"/>
                <w:iCs/>
                <w:sz w:val="16"/>
                <w:szCs w:val="16"/>
              </w:rPr>
              <w:t>120361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1115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1616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-501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Алибунар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18771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326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-152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Бела Црква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16297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-174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Вршац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49704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414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825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-411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Ковачица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24054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368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-168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Ковин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31761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528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-234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Опово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9826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-67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Пландиште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10429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-112</w:t>
            </w:r>
          </w:p>
        </w:tc>
      </w:tr>
    </w:tbl>
    <w:p w:rsidR="00924127" w:rsidRDefault="00924127" w:rsidP="00924127">
      <w:pPr>
        <w:rPr>
          <w:rFonts w:cs="Arial"/>
          <w:bCs/>
          <w:sz w:val="14"/>
          <w:szCs w:val="14"/>
          <w:lang w:val="sr-Latn-CS"/>
        </w:rPr>
      </w:pPr>
    </w:p>
    <w:p w:rsidR="00924127" w:rsidRDefault="00924127" w:rsidP="00924127">
      <w:pPr>
        <w:rPr>
          <w:rFonts w:cs="Arial"/>
          <w:bCs/>
          <w:sz w:val="14"/>
          <w:szCs w:val="14"/>
          <w:lang w:val="sr-Latn-CS"/>
        </w:rPr>
      </w:pPr>
      <w:r w:rsidRPr="00924127">
        <w:rPr>
          <w:rFonts w:cs="Arial"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47308</wp:posOffset>
                </wp:positionV>
                <wp:extent cx="12001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6E957" id="Straight Connector 14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.75pt" to="94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" strokecolor="#7f7f7f [1612]" strokeweight=".25pt"/>
            </w:pict>
          </mc:Fallback>
        </mc:AlternateContent>
      </w:r>
    </w:p>
    <w:p w:rsidR="00B50732" w:rsidRDefault="00924127">
      <w:r w:rsidRPr="00924127">
        <w:rPr>
          <w:rFonts w:cs="Arial"/>
          <w:bCs/>
          <w:sz w:val="14"/>
          <w:szCs w:val="14"/>
          <w:vertAlign w:val="superscript"/>
          <w:lang w:val="sr-Latn-CS"/>
        </w:rPr>
        <w:t>1)</w:t>
      </w:r>
      <w:r w:rsidRPr="00924127">
        <w:rPr>
          <w:rFonts w:cs="Arial"/>
          <w:bCs/>
          <w:sz w:val="14"/>
          <w:szCs w:val="14"/>
          <w:lang w:val="sr-Latn-CS"/>
        </w:rPr>
        <w:t xml:space="preserve"> Перинатална смртност обухвата мртворођену децу и умрлу одојчад стару 0-6 дана.</w:t>
      </w:r>
      <w:r w:rsidR="00B50732">
        <w:br w:type="page"/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50"/>
        <w:gridCol w:w="851"/>
        <w:gridCol w:w="791"/>
        <w:gridCol w:w="789"/>
        <w:gridCol w:w="790"/>
        <w:gridCol w:w="788"/>
        <w:gridCol w:w="788"/>
        <w:gridCol w:w="788"/>
        <w:gridCol w:w="792"/>
        <w:gridCol w:w="792"/>
        <w:gridCol w:w="790"/>
      </w:tblGrid>
      <w:tr w:rsidR="00924127" w:rsidRPr="00986694" w:rsidTr="008B03F7">
        <w:trPr>
          <w:tblHeader/>
          <w:jc w:val="center"/>
        </w:trPr>
        <w:tc>
          <w:tcPr>
            <w:tcW w:w="10209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24127" w:rsidRPr="00924127" w:rsidRDefault="00924127" w:rsidP="00924127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noProof/>
                <w:sz w:val="16"/>
                <w:szCs w:val="16"/>
                <w:lang w:val="sr-Cyrl-RS"/>
              </w:rPr>
            </w:pPr>
            <w:r w:rsidRPr="00986694">
              <w:rPr>
                <w:rFonts w:cs="Arial"/>
                <w:b/>
                <w:bCs/>
                <w:szCs w:val="20"/>
                <w:lang w:val="sr-Latn-CS"/>
              </w:rPr>
              <w:lastRenderedPageBreak/>
              <w:t xml:space="preserve">1. </w:t>
            </w:r>
            <w:r w:rsidRPr="00986694">
              <w:rPr>
                <w:rFonts w:cs="Arial"/>
                <w:b/>
                <w:bCs/>
                <w:szCs w:val="20"/>
                <w:lang w:val="ru-RU"/>
              </w:rPr>
              <w:t xml:space="preserve">Природно кретање становништва, </w:t>
            </w:r>
            <w:r>
              <w:rPr>
                <w:rFonts w:cs="Arial"/>
                <w:b/>
                <w:bCs/>
                <w:szCs w:val="20"/>
                <w:lang w:val="sr-Latn-CS"/>
              </w:rPr>
              <w:t>2017</w:t>
            </w:r>
            <w:r w:rsidRPr="00986694">
              <w:rPr>
                <w:rFonts w:cs="Arial"/>
                <w:b/>
                <w:bCs/>
                <w:szCs w:val="20"/>
                <w:lang w:val="ru-RU"/>
              </w:rPr>
              <w:t>.</w:t>
            </w:r>
            <w:r>
              <w:rPr>
                <w:rFonts w:cs="Arial"/>
                <w:b/>
                <w:bCs/>
                <w:szCs w:val="20"/>
                <w:lang w:val="sr-Latn-RS"/>
              </w:rPr>
              <w:t xml:space="preserve">   </w:t>
            </w:r>
            <w:r>
              <w:rPr>
                <w:rFonts w:cs="Arial"/>
                <w:bCs/>
                <w:szCs w:val="20"/>
                <w:lang w:val="sr-Cyrl-RS"/>
              </w:rPr>
              <w:t>(наставак)</w:t>
            </w:r>
          </w:p>
        </w:tc>
      </w:tr>
      <w:tr w:rsidR="00924127" w:rsidRPr="00986694" w:rsidTr="00924127">
        <w:trPr>
          <w:tblHeader/>
          <w:jc w:val="center"/>
        </w:trPr>
        <w:tc>
          <w:tcPr>
            <w:tcW w:w="2250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24127" w:rsidRPr="00986694" w:rsidRDefault="00924127" w:rsidP="00066CAA">
            <w:pPr>
              <w:spacing w:line="228" w:lineRule="auto"/>
              <w:jc w:val="both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</w:t>
            </w:r>
            <w:r w:rsidRPr="00986694">
              <w:rPr>
                <w:rFonts w:cs="Arial"/>
                <w:b/>
                <w:sz w:val="16"/>
                <w:szCs w:val="16"/>
                <w:lang w:val="sr-Latn-CS"/>
              </w:rPr>
              <w:t>Регион</w:t>
            </w:r>
          </w:p>
          <w:p w:rsidR="00924127" w:rsidRPr="00986694" w:rsidRDefault="00924127" w:rsidP="00066CAA">
            <w:pPr>
              <w:spacing w:line="228" w:lineRule="auto"/>
              <w:jc w:val="both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   </w:t>
            </w:r>
            <w:r w:rsidRPr="00986694">
              <w:rPr>
                <w:rFonts w:cs="Arial"/>
                <w:b/>
                <w:sz w:val="16"/>
                <w:szCs w:val="16"/>
                <w:lang w:val="sr-Cyrl-CS"/>
              </w:rPr>
              <w:t>Област</w:t>
            </w:r>
          </w:p>
          <w:p w:rsidR="00924127" w:rsidRPr="00986694" w:rsidRDefault="00924127" w:rsidP="00066CAA">
            <w:pPr>
              <w:spacing w:line="228" w:lineRule="auto"/>
              <w:jc w:val="both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   </w:t>
            </w:r>
            <w:r w:rsidRPr="00986694">
              <w:rPr>
                <w:rFonts w:cs="Arial"/>
                <w:i/>
                <w:sz w:val="16"/>
                <w:szCs w:val="16"/>
                <w:lang w:val="sr-Cyrl-CS"/>
              </w:rPr>
              <w:t>Град</w:t>
            </w: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– општина </w:t>
            </w:r>
          </w:p>
        </w:tc>
        <w:tc>
          <w:tcPr>
            <w:tcW w:w="85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24127" w:rsidRPr="00986694" w:rsidRDefault="00924127" w:rsidP="00066CA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Број</w:t>
            </w:r>
          </w:p>
          <w:p w:rsidR="00924127" w:rsidRPr="00986694" w:rsidRDefault="00924127" w:rsidP="00066CA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станов-</w:t>
            </w:r>
          </w:p>
          <w:p w:rsidR="00924127" w:rsidRPr="00986694" w:rsidRDefault="00924127" w:rsidP="00066CA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ника</w:t>
            </w:r>
          </w:p>
          <w:p w:rsidR="00924127" w:rsidRPr="00986694" w:rsidRDefault="00924127" w:rsidP="00066CAA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30.06.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24127" w:rsidRPr="00986694" w:rsidRDefault="00924127" w:rsidP="00066CAA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Рођени</w:t>
            </w:r>
          </w:p>
        </w:tc>
        <w:tc>
          <w:tcPr>
            <w:tcW w:w="394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24127" w:rsidRPr="00986694" w:rsidRDefault="00924127" w:rsidP="00066CAA">
            <w:pPr>
              <w:spacing w:before="120" w:after="12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Умрли</w:t>
            </w:r>
          </w:p>
        </w:tc>
        <w:tc>
          <w:tcPr>
            <w:tcW w:w="7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24127" w:rsidRPr="00986694" w:rsidRDefault="00924127" w:rsidP="00066CAA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Пери- натална смрт</w:t>
            </w:r>
            <w:r w:rsidRPr="00986694">
              <w:rPr>
                <w:rFonts w:cs="Arial"/>
                <w:sz w:val="16"/>
                <w:szCs w:val="16"/>
                <w:lang w:val="sr-Latn-CS"/>
              </w:rPr>
              <w:t xml:space="preserve">-          </w:t>
            </w:r>
            <w:r w:rsidRPr="00986694">
              <w:rPr>
                <w:rFonts w:cs="Arial"/>
                <w:sz w:val="16"/>
                <w:szCs w:val="16"/>
                <w:lang w:val="sr-Cyrl-CS"/>
              </w:rPr>
              <w:t>ност</w:t>
            </w:r>
            <w:r w:rsidRPr="00986694">
              <w:rPr>
                <w:rFonts w:cs="Arial"/>
                <w:sz w:val="16"/>
                <w:szCs w:val="16"/>
                <w:vertAlign w:val="superscript"/>
                <w:lang w:val="sr-Latn-RS"/>
              </w:rPr>
              <w:t>1</w:t>
            </w:r>
            <w:r w:rsidRPr="00986694">
              <w:rPr>
                <w:rFonts w:cs="Arial"/>
                <w:sz w:val="16"/>
                <w:szCs w:val="16"/>
                <w:vertAlign w:val="superscript"/>
                <w:lang w:val="sr-Cyrl-CS"/>
              </w:rPr>
              <w:t>)</w:t>
            </w:r>
          </w:p>
        </w:tc>
        <w:tc>
          <w:tcPr>
            <w:tcW w:w="79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24127" w:rsidRPr="00986694" w:rsidRDefault="00924127" w:rsidP="00066CA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Прир</w:t>
            </w:r>
            <w:r w:rsidRPr="00986694">
              <w:rPr>
                <w:rFonts w:cs="Arial"/>
                <w:noProof/>
                <w:sz w:val="16"/>
                <w:szCs w:val="16"/>
                <w:lang w:val="sr-Cyrl-RS"/>
              </w:rPr>
              <w:t>о</w:t>
            </w:r>
            <w:r w:rsidRPr="00986694">
              <w:rPr>
                <w:rFonts w:cs="Arial"/>
                <w:noProof/>
                <w:sz w:val="16"/>
                <w:szCs w:val="16"/>
              </w:rPr>
              <w:t>д</w:t>
            </w:r>
            <w:r w:rsidRPr="00986694">
              <w:rPr>
                <w:rFonts w:cs="Arial"/>
                <w:noProof/>
                <w:sz w:val="16"/>
                <w:szCs w:val="16"/>
                <w:lang w:val="sr-Cyrl-RS"/>
              </w:rPr>
              <w:t>-</w:t>
            </w:r>
            <w:r w:rsidRPr="00986694">
              <w:rPr>
                <w:rFonts w:cs="Arial"/>
                <w:noProof/>
                <w:sz w:val="16"/>
                <w:szCs w:val="16"/>
              </w:rPr>
              <w:t>ни</w:t>
            </w:r>
          </w:p>
          <w:p w:rsidR="00924127" w:rsidRPr="00986694" w:rsidRDefault="00924127" w:rsidP="00066CAA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п</w:t>
            </w:r>
            <w:r w:rsidRPr="00986694">
              <w:rPr>
                <w:rFonts w:cs="Arial"/>
                <w:noProof/>
                <w:sz w:val="16"/>
                <w:szCs w:val="16"/>
              </w:rPr>
              <w:t>рира</w:t>
            </w: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-</w:t>
            </w:r>
            <w:r w:rsidRPr="00986694">
              <w:rPr>
                <w:rFonts w:cs="Arial"/>
                <w:noProof/>
                <w:sz w:val="16"/>
                <w:szCs w:val="16"/>
              </w:rPr>
              <w:t>штај</w:t>
            </w:r>
          </w:p>
        </w:tc>
      </w:tr>
      <w:tr w:rsidR="00924127" w:rsidRPr="00986694" w:rsidTr="00924127">
        <w:trPr>
          <w:tblHeader/>
          <w:jc w:val="center"/>
        </w:trPr>
        <w:tc>
          <w:tcPr>
            <w:tcW w:w="2250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24127" w:rsidRPr="00986694" w:rsidRDefault="00924127" w:rsidP="00066CAA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24127" w:rsidRPr="00986694" w:rsidRDefault="00924127" w:rsidP="00066CAA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24127" w:rsidRPr="00986694" w:rsidRDefault="00924127" w:rsidP="00066CAA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24127" w:rsidRPr="00986694" w:rsidRDefault="00924127" w:rsidP="00066CAA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5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24127" w:rsidRPr="00986694" w:rsidRDefault="00924127" w:rsidP="00066CAA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умрла одојчад</w:t>
            </w:r>
          </w:p>
        </w:tc>
        <w:tc>
          <w:tcPr>
            <w:tcW w:w="15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24127" w:rsidRPr="00986694" w:rsidRDefault="00924127" w:rsidP="00066CAA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умрли насилном смрћу</w:t>
            </w:r>
          </w:p>
        </w:tc>
        <w:tc>
          <w:tcPr>
            <w:tcW w:w="7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24127" w:rsidRPr="00986694" w:rsidRDefault="00924127" w:rsidP="00066CAA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24127" w:rsidRPr="00986694" w:rsidRDefault="00924127" w:rsidP="00066CAA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924127" w:rsidRPr="00986694" w:rsidTr="00924127">
        <w:trPr>
          <w:tblHeader/>
          <w:jc w:val="center"/>
        </w:trPr>
        <w:tc>
          <w:tcPr>
            <w:tcW w:w="2250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24127" w:rsidRPr="00986694" w:rsidRDefault="00924127" w:rsidP="00066CAA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24127" w:rsidRPr="00986694" w:rsidRDefault="00924127" w:rsidP="00066CAA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24127" w:rsidRPr="00986694" w:rsidRDefault="00924127" w:rsidP="00066CA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ж</w:t>
            </w:r>
            <w:r w:rsidRPr="00986694">
              <w:rPr>
                <w:rFonts w:cs="Arial"/>
                <w:noProof/>
                <w:sz w:val="16"/>
                <w:szCs w:val="16"/>
              </w:rPr>
              <w:t>иво-</w:t>
            </w:r>
          </w:p>
          <w:p w:rsidR="00924127" w:rsidRPr="00986694" w:rsidRDefault="00924127" w:rsidP="00066CA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рођени</w:t>
            </w:r>
          </w:p>
        </w:tc>
        <w:tc>
          <w:tcPr>
            <w:tcW w:w="7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24127" w:rsidRPr="00986694" w:rsidRDefault="00924127" w:rsidP="00066CA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мртво-рођени</w:t>
            </w:r>
          </w:p>
        </w:tc>
        <w:tc>
          <w:tcPr>
            <w:tcW w:w="79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24127" w:rsidRPr="00986694" w:rsidRDefault="00924127" w:rsidP="00066CAA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24127" w:rsidRPr="00986694" w:rsidRDefault="00924127" w:rsidP="00066CAA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24127" w:rsidRPr="00986694" w:rsidRDefault="00924127" w:rsidP="00066CAA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0–6 дана</w:t>
            </w:r>
          </w:p>
        </w:tc>
        <w:tc>
          <w:tcPr>
            <w:tcW w:w="7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24127" w:rsidRPr="00986694" w:rsidRDefault="00924127" w:rsidP="00066CAA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24127" w:rsidRPr="00986694" w:rsidRDefault="00924127" w:rsidP="00066CAA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само-убиства</w:t>
            </w:r>
          </w:p>
        </w:tc>
        <w:tc>
          <w:tcPr>
            <w:tcW w:w="7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24127" w:rsidRPr="00986694" w:rsidRDefault="00924127" w:rsidP="00066CAA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24127" w:rsidRPr="00986694" w:rsidRDefault="00924127" w:rsidP="00066CAA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924127" w:rsidRPr="00986694" w:rsidTr="00924127">
        <w:trPr>
          <w:tblHeader/>
          <w:jc w:val="center"/>
        </w:trPr>
        <w:tc>
          <w:tcPr>
            <w:tcW w:w="225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24127" w:rsidRPr="00986694" w:rsidRDefault="00924127" w:rsidP="00066CAA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:rsidR="00924127" w:rsidRPr="00986694" w:rsidRDefault="00924127" w:rsidP="00066CAA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1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924127" w:rsidRPr="00986694" w:rsidRDefault="00924127" w:rsidP="00066CAA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924127" w:rsidRPr="00986694" w:rsidRDefault="00924127" w:rsidP="00066CAA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924127" w:rsidRPr="00986694" w:rsidRDefault="00924127" w:rsidP="00066CAA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924127" w:rsidRPr="00986694" w:rsidRDefault="00924127" w:rsidP="00066CAA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924127" w:rsidRPr="00986694" w:rsidRDefault="00924127" w:rsidP="00066CAA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924127" w:rsidRPr="00986694" w:rsidRDefault="00924127" w:rsidP="00066CAA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924127" w:rsidRPr="00986694" w:rsidRDefault="00924127" w:rsidP="00066CAA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924127" w:rsidRPr="00986694" w:rsidRDefault="00924127" w:rsidP="00066CAA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924127" w:rsidRPr="00986694" w:rsidRDefault="00924127" w:rsidP="00066CAA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color w:val="000000"/>
                <w:sz w:val="16"/>
                <w:szCs w:val="16"/>
              </w:rPr>
              <w:t>Јужнобачка област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617949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6529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7806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-1277</w:t>
            </w:r>
          </w:p>
        </w:tc>
      </w:tr>
      <w:tr w:rsidR="00F9158E" w:rsidRPr="00924127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924127" w:rsidRDefault="00F9158E" w:rsidP="00924127">
            <w:pPr>
              <w:spacing w:line="228" w:lineRule="auto"/>
              <w:ind w:left="227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924127">
              <w:rPr>
                <w:rFonts w:cs="Arial"/>
                <w:i/>
                <w:iCs/>
                <w:color w:val="000000"/>
                <w:sz w:val="16"/>
                <w:szCs w:val="16"/>
              </w:rPr>
              <w:t>Град Нови Сад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04066C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4066C">
              <w:rPr>
                <w:rFonts w:cs="Arial"/>
                <w:i/>
                <w:iCs/>
                <w:sz w:val="16"/>
                <w:szCs w:val="16"/>
              </w:rPr>
              <w:t>356126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04066C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4066C">
              <w:rPr>
                <w:rFonts w:cs="Arial"/>
                <w:i/>
                <w:iCs/>
                <w:sz w:val="16"/>
                <w:szCs w:val="16"/>
              </w:rPr>
              <w:t>4179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04066C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4066C">
              <w:rPr>
                <w:rFonts w:cs="Arial"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04066C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4066C">
              <w:rPr>
                <w:rFonts w:cs="Arial"/>
                <w:i/>
                <w:sz w:val="16"/>
                <w:szCs w:val="16"/>
              </w:rPr>
              <w:t>3895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04066C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4066C">
              <w:rPr>
                <w:rFonts w:cs="Arial"/>
                <w:i/>
                <w:sz w:val="16"/>
                <w:szCs w:val="16"/>
              </w:rPr>
              <w:t>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04066C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4066C">
              <w:rPr>
                <w:rFonts w:cs="Arial"/>
                <w:i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04066C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4066C">
              <w:rPr>
                <w:rFonts w:cs="Arial"/>
                <w:i/>
                <w:sz w:val="16"/>
                <w:szCs w:val="16"/>
              </w:rPr>
              <w:t>123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04066C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4066C">
              <w:rPr>
                <w:rFonts w:cs="Arial"/>
                <w:i/>
                <w:sz w:val="16"/>
                <w:szCs w:val="16"/>
              </w:rPr>
              <w:t>33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04066C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4066C">
              <w:rPr>
                <w:rFonts w:cs="Arial"/>
                <w:i/>
                <w:sz w:val="16"/>
                <w:szCs w:val="16"/>
              </w:rPr>
              <w:t>33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04066C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4066C">
              <w:rPr>
                <w:rFonts w:cs="Arial"/>
                <w:i/>
                <w:sz w:val="16"/>
                <w:szCs w:val="16"/>
              </w:rPr>
              <w:t>284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340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Нови Сад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322071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3872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3497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375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340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Петроварадин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34055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398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-91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Бач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13439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-111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Бачка Паланка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52792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474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771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-297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Бачки Петровац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12864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-105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Беочин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15155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-74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Бечеј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35567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585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-287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Врбас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39821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367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567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-200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Жабаљ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25324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399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-135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Србобран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15584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-133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Сремски Карловци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8431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-30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Темерин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27757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345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-121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Тител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15089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-68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color w:val="000000"/>
                <w:sz w:val="16"/>
                <w:szCs w:val="16"/>
              </w:rPr>
              <w:t>Севернобанатска област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138371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1158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2341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-1183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7912F7" w:rsidRDefault="00F9158E" w:rsidP="00924127">
            <w:pPr>
              <w:spacing w:line="228" w:lineRule="auto"/>
              <w:ind w:left="227"/>
              <w:rPr>
                <w:rFonts w:cs="Arial"/>
                <w:i/>
                <w:color w:val="000000"/>
                <w:sz w:val="16"/>
                <w:szCs w:val="16"/>
              </w:rPr>
            </w:pPr>
            <w:r w:rsidRPr="007912F7">
              <w:rPr>
                <w:rFonts w:cs="Arial"/>
                <w:i/>
                <w:color w:val="000000"/>
                <w:sz w:val="16"/>
                <w:szCs w:val="16"/>
              </w:rPr>
              <w:t>Кикинда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iCs/>
                <w:sz w:val="16"/>
                <w:szCs w:val="16"/>
              </w:rPr>
            </w:pPr>
            <w:r w:rsidRPr="00924127">
              <w:rPr>
                <w:rFonts w:cs="Arial"/>
                <w:iCs/>
                <w:sz w:val="16"/>
                <w:szCs w:val="16"/>
              </w:rPr>
              <w:t>55318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467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891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-424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Ада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16093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-143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Кањижа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23992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406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-223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Нови Кнежевац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10461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-105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Сента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22100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364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-165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Чока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10407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-123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color w:val="000000"/>
                <w:sz w:val="16"/>
                <w:szCs w:val="16"/>
              </w:rPr>
              <w:t>Севернобачка област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180349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1709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2810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-1101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7912F7" w:rsidRDefault="00F9158E" w:rsidP="00924127">
            <w:pPr>
              <w:spacing w:line="228" w:lineRule="auto"/>
              <w:ind w:left="227"/>
              <w:rPr>
                <w:rFonts w:cs="Arial"/>
                <w:i/>
                <w:color w:val="000000"/>
                <w:sz w:val="16"/>
                <w:szCs w:val="16"/>
              </w:rPr>
            </w:pPr>
            <w:r w:rsidRPr="007912F7">
              <w:rPr>
                <w:rFonts w:cs="Arial"/>
                <w:i/>
                <w:color w:val="000000"/>
                <w:sz w:val="16"/>
                <w:szCs w:val="16"/>
              </w:rPr>
              <w:t>Суботица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iCs/>
                <w:sz w:val="16"/>
                <w:szCs w:val="16"/>
              </w:rPr>
            </w:pPr>
            <w:r w:rsidRPr="00924127">
              <w:rPr>
                <w:rFonts w:cs="Arial"/>
                <w:iCs/>
                <w:sz w:val="16"/>
                <w:szCs w:val="16"/>
              </w:rPr>
              <w:t>137753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1345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2106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-761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Бачка Топола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31210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495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-241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Мали Иђош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11386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-99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color w:val="000000"/>
                <w:sz w:val="16"/>
                <w:szCs w:val="16"/>
              </w:rPr>
              <w:t>Средњобанатска област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177308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1561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2849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-1288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7912F7" w:rsidRDefault="00F9158E" w:rsidP="00924127">
            <w:pPr>
              <w:spacing w:line="228" w:lineRule="auto"/>
              <w:ind w:left="227"/>
              <w:rPr>
                <w:rFonts w:cs="Arial"/>
                <w:i/>
                <w:color w:val="000000"/>
                <w:sz w:val="16"/>
                <w:szCs w:val="16"/>
              </w:rPr>
            </w:pPr>
            <w:r w:rsidRPr="007912F7">
              <w:rPr>
                <w:rFonts w:cs="Arial"/>
                <w:i/>
                <w:color w:val="000000"/>
                <w:sz w:val="16"/>
                <w:szCs w:val="16"/>
              </w:rPr>
              <w:t>Зрењанин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iCs/>
                <w:sz w:val="16"/>
                <w:szCs w:val="16"/>
              </w:rPr>
            </w:pPr>
            <w:r w:rsidRPr="00924127">
              <w:rPr>
                <w:rFonts w:cs="Arial"/>
                <w:iCs/>
                <w:sz w:val="16"/>
                <w:szCs w:val="16"/>
              </w:rPr>
              <w:t>117735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1005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1768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-763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Житиште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15369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-148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Нова Црња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9421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-93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Нови Бечеј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22762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-137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Сечањ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12021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-147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color w:val="000000"/>
                <w:sz w:val="16"/>
                <w:szCs w:val="16"/>
              </w:rPr>
              <w:t>Сремска област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300988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2715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4508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-1793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7912F7" w:rsidRDefault="00F9158E" w:rsidP="00924127">
            <w:pPr>
              <w:spacing w:line="228" w:lineRule="auto"/>
              <w:ind w:left="227"/>
              <w:rPr>
                <w:rFonts w:cs="Arial"/>
                <w:i/>
                <w:color w:val="000000"/>
                <w:sz w:val="16"/>
                <w:szCs w:val="16"/>
              </w:rPr>
            </w:pPr>
            <w:r w:rsidRPr="007912F7">
              <w:rPr>
                <w:rFonts w:cs="Arial"/>
                <w:i/>
                <w:color w:val="000000"/>
                <w:sz w:val="16"/>
                <w:szCs w:val="16"/>
              </w:rPr>
              <w:t>Сремска Митровица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iCs/>
                <w:sz w:val="16"/>
                <w:szCs w:val="16"/>
              </w:rPr>
            </w:pPr>
            <w:r w:rsidRPr="00924127">
              <w:rPr>
                <w:rFonts w:cs="Arial"/>
                <w:iCs/>
                <w:sz w:val="16"/>
                <w:szCs w:val="16"/>
              </w:rPr>
              <w:t>76499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686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1175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-489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Инђија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46119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422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691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-269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Ириг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10218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-95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Пећинци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19283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-99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Рума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51935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438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790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-352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Стара Пазова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65033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626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822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-196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Шид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31901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557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-293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5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СРБИЈА</w:t>
            </w:r>
            <w:r w:rsidR="007912F7" w:rsidRPr="00F9158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7912F7">
              <w:rPr>
                <w:rFonts w:cs="Arial"/>
                <w:color w:val="000000"/>
                <w:sz w:val="16"/>
                <w:szCs w:val="16"/>
              </w:rPr>
              <w:sym w:font="Symbol" w:char="F02D"/>
            </w:r>
            <w:r w:rsidR="007912F7" w:rsidRPr="00F9158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F9158E">
              <w:rPr>
                <w:rFonts w:cs="Arial"/>
                <w:color w:val="000000"/>
                <w:sz w:val="16"/>
                <w:szCs w:val="16"/>
              </w:rPr>
              <w:t>ЈУГ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3462211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29330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54320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1570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507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-24990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11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color w:val="000000"/>
                <w:sz w:val="16"/>
                <w:szCs w:val="16"/>
              </w:rPr>
              <w:t>Регион Шумадије и Западне Србије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1941130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16743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29362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804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A9222D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A9222D">
              <w:rPr>
                <w:rFonts w:cs="Arial"/>
                <w:b/>
                <w:sz w:val="16"/>
                <w:szCs w:val="16"/>
              </w:rPr>
              <w:t>127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A9222D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A9222D">
              <w:rPr>
                <w:rFonts w:cs="Arial"/>
                <w:b/>
                <w:sz w:val="16"/>
                <w:szCs w:val="16"/>
              </w:rPr>
              <w:t>-12619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color w:val="000000"/>
                <w:sz w:val="16"/>
                <w:szCs w:val="16"/>
              </w:rPr>
              <w:t>Златиборска област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271080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2358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3827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-1469</w:t>
            </w:r>
          </w:p>
        </w:tc>
      </w:tr>
      <w:tr w:rsidR="00F9158E" w:rsidRPr="00924127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924127" w:rsidRDefault="00F9158E" w:rsidP="00924127">
            <w:pPr>
              <w:spacing w:line="228" w:lineRule="auto"/>
              <w:ind w:left="227"/>
              <w:rPr>
                <w:rFonts w:cs="Arial"/>
                <w:i/>
                <w:color w:val="000000"/>
                <w:sz w:val="16"/>
                <w:szCs w:val="16"/>
              </w:rPr>
            </w:pPr>
            <w:r w:rsidRPr="00924127">
              <w:rPr>
                <w:rFonts w:cs="Arial"/>
                <w:i/>
                <w:color w:val="000000"/>
                <w:sz w:val="16"/>
                <w:szCs w:val="16"/>
              </w:rPr>
              <w:t>Град Ужице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04066C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4066C">
              <w:rPr>
                <w:rFonts w:cs="Arial"/>
                <w:i/>
                <w:iCs/>
                <w:sz w:val="16"/>
                <w:szCs w:val="16"/>
              </w:rPr>
              <w:t>74371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04066C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4066C">
              <w:rPr>
                <w:rFonts w:cs="Arial"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04066C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4066C">
              <w:rPr>
                <w:rFonts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04066C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4066C">
              <w:rPr>
                <w:rFonts w:cs="Arial"/>
                <w:i/>
                <w:sz w:val="16"/>
                <w:szCs w:val="16"/>
              </w:rPr>
              <w:t>1000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04066C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4066C">
              <w:rPr>
                <w:rFonts w:cs="Arial"/>
                <w:i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04066C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4066C">
              <w:rPr>
                <w:rFonts w:cs="Arial"/>
                <w:i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04066C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4066C">
              <w:rPr>
                <w:rFonts w:cs="Arial"/>
                <w:i/>
                <w:sz w:val="16"/>
                <w:szCs w:val="16"/>
              </w:rPr>
              <w:t>43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04066C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4066C">
              <w:rPr>
                <w:rFonts w:cs="Arial"/>
                <w:i/>
                <w:sz w:val="16"/>
                <w:szCs w:val="16"/>
              </w:rPr>
              <w:t>17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04066C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4066C">
              <w:rPr>
                <w:rFonts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04066C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4066C">
              <w:rPr>
                <w:rFonts w:cs="Arial"/>
                <w:i/>
                <w:sz w:val="16"/>
                <w:szCs w:val="16"/>
              </w:rPr>
              <w:t>-378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340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Ужице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67649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583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924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-341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340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Севојно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6722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-37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Ариље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18109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-94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Бајина Башта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24539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332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-142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Косјерић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10996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-125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Нова Варош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14883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-139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Пожега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27872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473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-252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Прибој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24745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372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-192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Пријепоље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35149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330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445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-115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Сјеница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25907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333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65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Чајетина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14509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-97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color w:val="000000"/>
                <w:sz w:val="16"/>
                <w:szCs w:val="16"/>
              </w:rPr>
              <w:t>Колубарска област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165273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1334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2726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A9222D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A9222D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A9222D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A9222D">
              <w:rPr>
                <w:rFonts w:cs="Arial"/>
                <w:b/>
                <w:sz w:val="16"/>
                <w:szCs w:val="16"/>
              </w:rPr>
              <w:t>-1392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7912F7" w:rsidRDefault="00F9158E" w:rsidP="00924127">
            <w:pPr>
              <w:spacing w:line="228" w:lineRule="auto"/>
              <w:ind w:left="227"/>
              <w:rPr>
                <w:rFonts w:cs="Arial"/>
                <w:i/>
                <w:color w:val="000000"/>
                <w:sz w:val="16"/>
                <w:szCs w:val="16"/>
              </w:rPr>
            </w:pPr>
            <w:r w:rsidRPr="007912F7">
              <w:rPr>
                <w:rFonts w:cs="Arial"/>
                <w:i/>
                <w:color w:val="000000"/>
                <w:sz w:val="16"/>
                <w:szCs w:val="16"/>
              </w:rPr>
              <w:t>Ваљево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iCs/>
                <w:sz w:val="16"/>
                <w:szCs w:val="16"/>
              </w:rPr>
            </w:pPr>
            <w:r w:rsidRPr="00924127">
              <w:rPr>
                <w:rFonts w:cs="Arial"/>
                <w:iCs/>
                <w:sz w:val="16"/>
                <w:szCs w:val="16"/>
              </w:rPr>
              <w:t>86677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751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1369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-618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Лајковац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14851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-74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Љиг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11549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-136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Мионица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13276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-177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Осечина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11317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-160</w:t>
            </w:r>
          </w:p>
        </w:tc>
      </w:tr>
      <w:tr w:rsidR="00F9158E" w:rsidRPr="00986694" w:rsidTr="00924127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Уб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27603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452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92412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-227</w:t>
            </w:r>
          </w:p>
        </w:tc>
      </w:tr>
      <w:tr w:rsidR="00924127" w:rsidRPr="00986694" w:rsidTr="00066CAA">
        <w:trPr>
          <w:trHeight w:val="552"/>
          <w:jc w:val="center"/>
        </w:trPr>
        <w:tc>
          <w:tcPr>
            <w:tcW w:w="10209" w:type="dxa"/>
            <w:gridSpan w:val="11"/>
            <w:shd w:val="clear" w:color="auto" w:fill="auto"/>
          </w:tcPr>
          <w:p w:rsidR="00924127" w:rsidRPr="00924127" w:rsidRDefault="00924127" w:rsidP="00924127">
            <w:pPr>
              <w:rPr>
                <w:rFonts w:cs="Arial"/>
                <w:bCs/>
                <w:sz w:val="14"/>
                <w:szCs w:val="14"/>
                <w:lang w:val="sr-Latn-CS"/>
              </w:rPr>
            </w:pPr>
          </w:p>
          <w:p w:rsidR="00924127" w:rsidRPr="00924127" w:rsidRDefault="00924127" w:rsidP="00924127">
            <w:pPr>
              <w:rPr>
                <w:rFonts w:cs="Arial"/>
                <w:bCs/>
                <w:sz w:val="14"/>
                <w:szCs w:val="14"/>
                <w:lang w:val="sr-Latn-CS"/>
              </w:rPr>
            </w:pPr>
            <w:r w:rsidRPr="00924127">
              <w:rPr>
                <w:rFonts w:cs="Arial"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29FF3AA" wp14:editId="1D536A6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47308</wp:posOffset>
                      </wp:positionV>
                      <wp:extent cx="120015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AFF097" id="Straight Connector 16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.75pt" to="94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" strokecolor="#7f7f7f [1612]" strokeweight=".25pt"/>
                  </w:pict>
                </mc:Fallback>
              </mc:AlternateContent>
            </w:r>
          </w:p>
          <w:p w:rsidR="00924127" w:rsidRPr="00924127" w:rsidRDefault="00924127" w:rsidP="00924127">
            <w:pPr>
              <w:rPr>
                <w:rFonts w:cs="Arial"/>
                <w:bCs/>
                <w:sz w:val="14"/>
                <w:szCs w:val="14"/>
                <w:lang w:val="sr-Latn-CS"/>
              </w:rPr>
            </w:pPr>
            <w:r w:rsidRPr="00924127">
              <w:rPr>
                <w:rFonts w:cs="Arial"/>
                <w:bCs/>
                <w:sz w:val="14"/>
                <w:szCs w:val="14"/>
                <w:vertAlign w:val="superscript"/>
                <w:lang w:val="sr-Latn-CS"/>
              </w:rPr>
              <w:t>1)</w:t>
            </w:r>
            <w:r w:rsidRPr="00924127">
              <w:rPr>
                <w:rFonts w:cs="Arial"/>
                <w:bCs/>
                <w:sz w:val="14"/>
                <w:szCs w:val="14"/>
                <w:lang w:val="sr-Latn-CS"/>
              </w:rPr>
              <w:t xml:space="preserve"> Перинатална смртност обухвата мртворођену децу и умрлу одојчад стару 0-6 дана.</w:t>
            </w:r>
          </w:p>
          <w:p w:rsidR="00924127" w:rsidRPr="00924127" w:rsidRDefault="00924127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color w:val="000000"/>
                <w:sz w:val="16"/>
                <w:szCs w:val="16"/>
              </w:rPr>
              <w:lastRenderedPageBreak/>
              <w:t>Мачванска област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283007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2441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4383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-1942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7912F7" w:rsidRDefault="00F9158E" w:rsidP="00F9158E">
            <w:pPr>
              <w:ind w:left="227"/>
              <w:rPr>
                <w:rFonts w:cs="Arial"/>
                <w:i/>
                <w:color w:val="000000"/>
                <w:sz w:val="16"/>
                <w:szCs w:val="16"/>
              </w:rPr>
            </w:pPr>
            <w:r w:rsidRPr="007912F7">
              <w:rPr>
                <w:rFonts w:cs="Arial"/>
                <w:i/>
                <w:color w:val="000000"/>
                <w:sz w:val="16"/>
                <w:szCs w:val="16"/>
              </w:rPr>
              <w:t>Шабац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iCs/>
                <w:sz w:val="16"/>
                <w:szCs w:val="16"/>
              </w:rPr>
            </w:pPr>
            <w:r w:rsidRPr="00924127">
              <w:rPr>
                <w:rFonts w:cs="Arial"/>
                <w:iCs/>
                <w:sz w:val="16"/>
                <w:szCs w:val="16"/>
              </w:rPr>
              <w:t>111709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1006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1697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-691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Богатић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26941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453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-249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Владимирци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16057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322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-221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Коцељева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12025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-120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Крупањ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15825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-119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Лозница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75846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714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1072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-358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Љубовија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13045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-107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Мали Зворник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11559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-77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color w:val="000000"/>
                <w:sz w:val="16"/>
                <w:szCs w:val="16"/>
              </w:rPr>
              <w:t>Моравичка област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202026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1753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3167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-1414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7912F7" w:rsidRDefault="00F9158E" w:rsidP="00F9158E">
            <w:pPr>
              <w:ind w:left="227"/>
              <w:rPr>
                <w:rFonts w:cs="Arial"/>
                <w:i/>
                <w:color w:val="000000"/>
                <w:sz w:val="16"/>
                <w:szCs w:val="16"/>
              </w:rPr>
            </w:pPr>
            <w:r w:rsidRPr="007912F7">
              <w:rPr>
                <w:rFonts w:cs="Arial"/>
                <w:i/>
                <w:color w:val="000000"/>
                <w:sz w:val="16"/>
                <w:szCs w:val="16"/>
              </w:rPr>
              <w:t>Чачак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iCs/>
                <w:sz w:val="16"/>
                <w:szCs w:val="16"/>
              </w:rPr>
            </w:pPr>
            <w:r w:rsidRPr="00924127">
              <w:rPr>
                <w:rFonts w:cs="Arial"/>
                <w:iCs/>
                <w:sz w:val="16"/>
                <w:szCs w:val="16"/>
              </w:rPr>
              <w:t>111075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1019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1693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-674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Горњи Милановац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41872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339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673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-334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Ивањица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30161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428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-184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Лучани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18918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373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-222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color w:val="000000"/>
                <w:sz w:val="16"/>
                <w:szCs w:val="16"/>
              </w:rPr>
              <w:t>Поморавска област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202025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1435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3634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-2199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7912F7" w:rsidRDefault="00F9158E" w:rsidP="00F9158E">
            <w:pPr>
              <w:ind w:left="227"/>
              <w:rPr>
                <w:rFonts w:cs="Arial"/>
                <w:i/>
                <w:color w:val="000000"/>
                <w:sz w:val="16"/>
                <w:szCs w:val="16"/>
              </w:rPr>
            </w:pPr>
            <w:r w:rsidRPr="007912F7">
              <w:rPr>
                <w:rFonts w:cs="Arial"/>
                <w:i/>
                <w:color w:val="000000"/>
                <w:sz w:val="16"/>
                <w:szCs w:val="16"/>
              </w:rPr>
              <w:t>Јагодина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iCs/>
                <w:sz w:val="16"/>
                <w:szCs w:val="16"/>
              </w:rPr>
            </w:pPr>
            <w:r w:rsidRPr="00924127">
              <w:rPr>
                <w:rFonts w:cs="Arial"/>
                <w:iCs/>
                <w:sz w:val="16"/>
                <w:szCs w:val="16"/>
              </w:rPr>
              <w:t>69842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519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1103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-584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Деспотовац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21013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480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-363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Параћин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51356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410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884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-474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Рековац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9552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-203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Свилајнац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21690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435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-282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Ћуприја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28572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490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-293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color w:val="000000"/>
                <w:sz w:val="16"/>
                <w:szCs w:val="16"/>
              </w:rPr>
              <w:t>Расинска област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226808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1772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3891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-2119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7912F7" w:rsidRDefault="00F9158E" w:rsidP="00F9158E">
            <w:pPr>
              <w:ind w:left="227"/>
              <w:rPr>
                <w:rFonts w:cs="Arial"/>
                <w:i/>
                <w:color w:val="000000"/>
                <w:sz w:val="16"/>
                <w:szCs w:val="16"/>
              </w:rPr>
            </w:pPr>
            <w:r w:rsidRPr="007912F7">
              <w:rPr>
                <w:rFonts w:cs="Arial"/>
                <w:i/>
                <w:color w:val="000000"/>
                <w:sz w:val="16"/>
                <w:szCs w:val="16"/>
              </w:rPr>
              <w:t>Крушевац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iCs/>
                <w:sz w:val="16"/>
                <w:szCs w:val="16"/>
              </w:rPr>
            </w:pPr>
            <w:r w:rsidRPr="00924127">
              <w:rPr>
                <w:rFonts w:cs="Arial"/>
                <w:iCs/>
                <w:sz w:val="16"/>
                <w:szCs w:val="16"/>
              </w:rPr>
              <w:t>122437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1028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1852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-824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Александровац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24564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455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-270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15025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-167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Варварин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16561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354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-249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Трстеник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39510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774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-502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Ћићевац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8711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-107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color w:val="000000"/>
                <w:sz w:val="16"/>
                <w:szCs w:val="16"/>
              </w:rPr>
              <w:t>Рашка област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305954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3260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3701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-441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7912F7" w:rsidRDefault="00F9158E" w:rsidP="00F9158E">
            <w:pPr>
              <w:ind w:left="227"/>
              <w:rPr>
                <w:rFonts w:cs="Arial"/>
                <w:i/>
                <w:color w:val="000000"/>
                <w:sz w:val="16"/>
                <w:szCs w:val="16"/>
              </w:rPr>
            </w:pPr>
            <w:r w:rsidRPr="007912F7">
              <w:rPr>
                <w:rFonts w:cs="Arial"/>
                <w:i/>
                <w:color w:val="000000"/>
                <w:sz w:val="16"/>
                <w:szCs w:val="16"/>
              </w:rPr>
              <w:t>Краљево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iCs/>
                <w:sz w:val="16"/>
                <w:szCs w:val="16"/>
              </w:rPr>
            </w:pPr>
            <w:r w:rsidRPr="00924127">
              <w:rPr>
                <w:rFonts w:cs="Arial"/>
                <w:iCs/>
                <w:sz w:val="16"/>
                <w:szCs w:val="16"/>
              </w:rPr>
              <w:t>119585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904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1819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-915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Врњачка Бања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26322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428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-240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Нови Пазар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105490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1537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822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715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Рашка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22981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376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-202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Тутин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31576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457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201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color w:val="000000"/>
                <w:sz w:val="16"/>
                <w:szCs w:val="16"/>
              </w:rPr>
              <w:t>Шумадијска област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284957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2390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4033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-1643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7912F7" w:rsidRDefault="00F9158E" w:rsidP="00F9158E">
            <w:pPr>
              <w:ind w:left="227"/>
              <w:rPr>
                <w:rFonts w:cs="Arial"/>
                <w:i/>
                <w:color w:val="000000"/>
                <w:sz w:val="16"/>
                <w:szCs w:val="16"/>
              </w:rPr>
            </w:pPr>
            <w:r w:rsidRPr="007912F7">
              <w:rPr>
                <w:rFonts w:cs="Arial"/>
                <w:i/>
                <w:color w:val="000000"/>
                <w:sz w:val="16"/>
                <w:szCs w:val="16"/>
              </w:rPr>
              <w:t>Крагујевац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iCs/>
                <w:sz w:val="16"/>
                <w:szCs w:val="16"/>
              </w:rPr>
            </w:pPr>
            <w:r w:rsidRPr="00924127">
              <w:rPr>
                <w:rFonts w:cs="Arial"/>
                <w:iCs/>
                <w:sz w:val="16"/>
                <w:szCs w:val="16"/>
              </w:rPr>
              <w:t>177977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1644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2277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-633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Аранђеловац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44197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317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641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-324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Баточина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11085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-115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Кнић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13080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-195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Лапово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7307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-61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Рача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10591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-108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Топола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20720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335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-207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ind w:left="11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color w:val="000000"/>
                <w:sz w:val="16"/>
                <w:szCs w:val="16"/>
              </w:rPr>
              <w:t>Регион Јужне и Источне Србије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1521081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12587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24958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-12371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color w:val="000000"/>
                <w:sz w:val="16"/>
                <w:szCs w:val="16"/>
              </w:rPr>
              <w:t>Борска област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114816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846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2097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-1251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7912F7" w:rsidRDefault="00F9158E" w:rsidP="00F9158E">
            <w:pPr>
              <w:ind w:left="227"/>
              <w:rPr>
                <w:rFonts w:cs="Arial"/>
                <w:i/>
                <w:color w:val="000000"/>
                <w:sz w:val="16"/>
                <w:szCs w:val="16"/>
              </w:rPr>
            </w:pPr>
            <w:r w:rsidRPr="007912F7">
              <w:rPr>
                <w:rFonts w:cs="Arial"/>
                <w:i/>
                <w:color w:val="000000"/>
                <w:sz w:val="16"/>
                <w:szCs w:val="16"/>
              </w:rPr>
              <w:t>Бор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iCs/>
                <w:sz w:val="16"/>
                <w:szCs w:val="16"/>
              </w:rPr>
            </w:pPr>
            <w:r w:rsidRPr="00924127">
              <w:rPr>
                <w:rFonts w:cs="Arial"/>
                <w:iCs/>
                <w:sz w:val="16"/>
                <w:szCs w:val="16"/>
              </w:rPr>
              <w:t>45834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422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713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-291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Кладово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18926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374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-250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Мајданпек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16752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-174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Неготин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33304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710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-536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color w:val="000000"/>
                <w:sz w:val="16"/>
                <w:szCs w:val="16"/>
              </w:rPr>
              <w:t>Браничевска област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170207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1284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3245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-1961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i/>
                <w:iCs/>
                <w:color w:val="000000"/>
                <w:sz w:val="16"/>
                <w:szCs w:val="16"/>
              </w:rPr>
              <w:t>Град Пожаревац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04066C" w:rsidRDefault="00F9158E" w:rsidP="00F9158E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4066C">
              <w:rPr>
                <w:rFonts w:cs="Arial"/>
                <w:i/>
                <w:iCs/>
                <w:sz w:val="16"/>
                <w:szCs w:val="16"/>
              </w:rPr>
              <w:t>72768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04066C" w:rsidRDefault="00F9158E" w:rsidP="00F9158E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4066C">
              <w:rPr>
                <w:rFonts w:cs="Arial"/>
                <w:i/>
                <w:iCs/>
                <w:sz w:val="16"/>
                <w:szCs w:val="16"/>
              </w:rPr>
              <w:t>680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04066C" w:rsidRDefault="00F9158E" w:rsidP="00F9158E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4066C">
              <w:rPr>
                <w:rFonts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04066C" w:rsidRDefault="00F9158E" w:rsidP="00F9158E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4066C">
              <w:rPr>
                <w:rFonts w:cs="Arial"/>
                <w:i/>
                <w:sz w:val="16"/>
                <w:szCs w:val="16"/>
              </w:rPr>
              <w:t>1135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04066C" w:rsidRDefault="00F9158E" w:rsidP="00F9158E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4066C">
              <w:rPr>
                <w:rFonts w:cs="Arial"/>
                <w:i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04066C" w:rsidRDefault="00F9158E" w:rsidP="00F9158E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4066C">
              <w:rPr>
                <w:rFonts w:cs="Arial"/>
                <w:i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04066C" w:rsidRDefault="00F9158E" w:rsidP="00F9158E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4066C">
              <w:rPr>
                <w:rFonts w:cs="Arial"/>
                <w:i/>
                <w:sz w:val="16"/>
                <w:szCs w:val="16"/>
              </w:rPr>
              <w:t>42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04066C" w:rsidRDefault="00F9158E" w:rsidP="00F9158E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4066C">
              <w:rPr>
                <w:rFonts w:cs="Arial"/>
                <w:i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04066C" w:rsidRDefault="00F9158E" w:rsidP="00F9158E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4066C">
              <w:rPr>
                <w:rFonts w:cs="Arial"/>
                <w:i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04066C" w:rsidRDefault="00F9158E" w:rsidP="00F9158E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4066C">
              <w:rPr>
                <w:rFonts w:cs="Arial"/>
                <w:i/>
                <w:sz w:val="16"/>
                <w:szCs w:val="16"/>
              </w:rPr>
              <w:t>-455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7912F7">
            <w:pPr>
              <w:ind w:left="340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Пожаревац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59563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532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952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-420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7912F7">
            <w:pPr>
              <w:ind w:left="340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Костолац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13205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-35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Велико Градиште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16235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-216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Голубац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7541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-106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Жабари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9832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-207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Жагубица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11528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247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-172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Кучево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13551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-226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Мало Црниће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10150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-188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Петровац на Млави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28602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576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-391</w:t>
            </w:r>
          </w:p>
        </w:tc>
      </w:tr>
      <w:tr w:rsidR="0004066C" w:rsidRPr="00986694" w:rsidTr="00066CAA">
        <w:trPr>
          <w:trHeight w:val="736"/>
          <w:jc w:val="center"/>
        </w:trPr>
        <w:tc>
          <w:tcPr>
            <w:tcW w:w="10209" w:type="dxa"/>
            <w:gridSpan w:val="11"/>
            <w:shd w:val="clear" w:color="auto" w:fill="auto"/>
          </w:tcPr>
          <w:p w:rsidR="0004066C" w:rsidRPr="00924127" w:rsidRDefault="0004066C" w:rsidP="0004066C">
            <w:pPr>
              <w:rPr>
                <w:rFonts w:cs="Arial"/>
                <w:bCs/>
                <w:sz w:val="14"/>
                <w:szCs w:val="14"/>
                <w:lang w:val="sr-Latn-CS"/>
              </w:rPr>
            </w:pPr>
          </w:p>
          <w:p w:rsidR="0004066C" w:rsidRPr="00924127" w:rsidRDefault="0004066C" w:rsidP="0004066C">
            <w:pPr>
              <w:rPr>
                <w:rFonts w:cs="Arial"/>
                <w:bCs/>
                <w:sz w:val="14"/>
                <w:szCs w:val="14"/>
                <w:lang w:val="sr-Latn-CS"/>
              </w:rPr>
            </w:pPr>
            <w:r w:rsidRPr="00924127">
              <w:rPr>
                <w:rFonts w:cs="Arial"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A2A308" wp14:editId="0A554BE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47308</wp:posOffset>
                      </wp:positionV>
                      <wp:extent cx="1200150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382ED7" id="Straight Connector 19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.75pt" to="94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" strokecolor="#7f7f7f [1612]" strokeweight=".25pt"/>
                  </w:pict>
                </mc:Fallback>
              </mc:AlternateContent>
            </w:r>
          </w:p>
          <w:p w:rsidR="0004066C" w:rsidRPr="00924127" w:rsidRDefault="0004066C" w:rsidP="0004066C">
            <w:pPr>
              <w:rPr>
                <w:rFonts w:cs="Arial"/>
                <w:bCs/>
                <w:sz w:val="14"/>
                <w:szCs w:val="14"/>
                <w:lang w:val="sr-Latn-CS"/>
              </w:rPr>
            </w:pPr>
            <w:r w:rsidRPr="00924127">
              <w:rPr>
                <w:rFonts w:cs="Arial"/>
                <w:bCs/>
                <w:sz w:val="14"/>
                <w:szCs w:val="14"/>
                <w:vertAlign w:val="superscript"/>
                <w:lang w:val="sr-Latn-CS"/>
              </w:rPr>
              <w:t>1)</w:t>
            </w:r>
            <w:r w:rsidRPr="00924127">
              <w:rPr>
                <w:rFonts w:cs="Arial"/>
                <w:bCs/>
                <w:sz w:val="14"/>
                <w:szCs w:val="14"/>
                <w:lang w:val="sr-Latn-CS"/>
              </w:rPr>
              <w:t xml:space="preserve"> Перинатална смртност обухвата мртворођену децу и умрлу одојчад стару 0-6 дана.</w:t>
            </w:r>
          </w:p>
          <w:p w:rsidR="0004066C" w:rsidRPr="00924127" w:rsidRDefault="0004066C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color w:val="000000"/>
                <w:sz w:val="16"/>
                <w:szCs w:val="16"/>
              </w:rPr>
              <w:t>Зајечарска област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109634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2297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-1637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7912F7" w:rsidRDefault="00F9158E" w:rsidP="00F9158E">
            <w:pPr>
              <w:ind w:left="227"/>
              <w:rPr>
                <w:rFonts w:cs="Arial"/>
                <w:i/>
                <w:color w:val="000000"/>
                <w:sz w:val="16"/>
                <w:szCs w:val="16"/>
              </w:rPr>
            </w:pPr>
            <w:r w:rsidRPr="007912F7">
              <w:rPr>
                <w:rFonts w:cs="Arial"/>
                <w:i/>
                <w:color w:val="000000"/>
                <w:sz w:val="16"/>
                <w:szCs w:val="16"/>
              </w:rPr>
              <w:t>Зајечар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iCs/>
                <w:sz w:val="16"/>
                <w:szCs w:val="16"/>
              </w:rPr>
            </w:pPr>
            <w:r w:rsidRPr="00924127">
              <w:rPr>
                <w:rFonts w:cs="Arial"/>
                <w:iCs/>
                <w:sz w:val="16"/>
                <w:szCs w:val="16"/>
              </w:rPr>
              <w:t>55205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321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1046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-725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Бољевац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11560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-174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Књажевац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28402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650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-473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Сокобања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14467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-265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color w:val="000000"/>
                <w:sz w:val="16"/>
                <w:szCs w:val="16"/>
              </w:rPr>
              <w:t>Јабланичка област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203254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1655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3340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-1685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7912F7" w:rsidRDefault="00F9158E" w:rsidP="00F9158E">
            <w:pPr>
              <w:ind w:left="227"/>
              <w:rPr>
                <w:rFonts w:cs="Arial"/>
                <w:i/>
                <w:color w:val="000000"/>
                <w:sz w:val="16"/>
                <w:szCs w:val="16"/>
              </w:rPr>
            </w:pPr>
            <w:r w:rsidRPr="007912F7">
              <w:rPr>
                <w:rFonts w:cs="Arial"/>
                <w:i/>
                <w:color w:val="000000"/>
                <w:sz w:val="16"/>
                <w:szCs w:val="16"/>
              </w:rPr>
              <w:t>Лесковац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iCs/>
                <w:sz w:val="16"/>
                <w:szCs w:val="16"/>
              </w:rPr>
            </w:pPr>
            <w:r w:rsidRPr="00924127">
              <w:rPr>
                <w:rFonts w:cs="Arial"/>
                <w:iCs/>
                <w:sz w:val="16"/>
                <w:szCs w:val="16"/>
              </w:rPr>
              <w:t>136888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1116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2143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-1027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Бојник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10310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-101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Власотинце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28029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421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-223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Лебане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20043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377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-208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Медвеђа</w:t>
            </w:r>
            <w:r w:rsidR="0004066C" w:rsidRPr="0004066C">
              <w:rPr>
                <w:rFonts w:cs="Arial"/>
                <w:color w:val="000000"/>
                <w:sz w:val="16"/>
                <w:szCs w:val="16"/>
                <w:vertAlign w:val="superscript"/>
                <w:lang w:val="sr-Cyrl-RS"/>
              </w:rPr>
              <w:t>2)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6706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-88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Црна Трава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-38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color w:val="000000"/>
                <w:sz w:val="16"/>
                <w:szCs w:val="16"/>
              </w:rPr>
              <w:t>Нишавска област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364157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3290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5452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-2162</w:t>
            </w:r>
          </w:p>
        </w:tc>
      </w:tr>
      <w:tr w:rsidR="00F9158E" w:rsidRPr="00924127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924127" w:rsidRDefault="00F9158E" w:rsidP="00F9158E">
            <w:pPr>
              <w:ind w:left="227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924127">
              <w:rPr>
                <w:rFonts w:cs="Arial"/>
                <w:i/>
                <w:iCs/>
                <w:color w:val="000000"/>
                <w:sz w:val="16"/>
                <w:szCs w:val="16"/>
              </w:rPr>
              <w:t>Град Ниш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04066C" w:rsidRDefault="00F9158E" w:rsidP="00F9158E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4066C">
              <w:rPr>
                <w:rFonts w:cs="Arial"/>
                <w:i/>
                <w:iCs/>
                <w:sz w:val="16"/>
                <w:szCs w:val="16"/>
              </w:rPr>
              <w:t>256825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04066C" w:rsidRDefault="00F9158E" w:rsidP="00F9158E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4066C">
              <w:rPr>
                <w:rFonts w:cs="Arial"/>
                <w:i/>
                <w:iCs/>
                <w:sz w:val="16"/>
                <w:szCs w:val="16"/>
              </w:rPr>
              <w:t>2498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04066C" w:rsidRDefault="00F9158E" w:rsidP="00F9158E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4066C">
              <w:rPr>
                <w:rFonts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04066C" w:rsidRDefault="00F9158E" w:rsidP="00F9158E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4066C">
              <w:rPr>
                <w:rFonts w:cs="Arial"/>
                <w:i/>
                <w:sz w:val="16"/>
                <w:szCs w:val="16"/>
              </w:rPr>
              <w:t>3417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04066C" w:rsidRDefault="00F9158E" w:rsidP="00F9158E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4066C">
              <w:rPr>
                <w:rFonts w:cs="Arial"/>
                <w:i/>
                <w:sz w:val="16"/>
                <w:szCs w:val="16"/>
              </w:rPr>
              <w:t>12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04066C" w:rsidRDefault="00F9158E" w:rsidP="00F9158E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4066C">
              <w:rPr>
                <w:rFonts w:cs="Arial"/>
                <w:i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04066C" w:rsidRDefault="00F9158E" w:rsidP="00F9158E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4066C">
              <w:rPr>
                <w:rFonts w:cs="Arial"/>
                <w:i/>
                <w:sz w:val="16"/>
                <w:szCs w:val="16"/>
              </w:rPr>
              <w:t>114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04066C" w:rsidRDefault="00F9158E" w:rsidP="00F9158E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4066C">
              <w:rPr>
                <w:rFonts w:cs="Arial"/>
                <w:i/>
                <w:sz w:val="16"/>
                <w:szCs w:val="16"/>
              </w:rPr>
              <w:t>16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04066C" w:rsidRDefault="00F9158E" w:rsidP="00F9158E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4066C">
              <w:rPr>
                <w:rFonts w:cs="Arial"/>
                <w:i/>
                <w:sz w:val="16"/>
                <w:szCs w:val="16"/>
              </w:rPr>
              <w:t>17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04066C" w:rsidRDefault="00F9158E" w:rsidP="00F9158E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4066C">
              <w:rPr>
                <w:rFonts w:cs="Arial"/>
                <w:i/>
                <w:sz w:val="16"/>
                <w:szCs w:val="16"/>
              </w:rPr>
              <w:t>-919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04066C">
            <w:pPr>
              <w:ind w:left="340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Медијана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85180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895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1172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-277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04066C">
            <w:pPr>
              <w:ind w:left="340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Нишка Бања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14262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-105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04066C">
            <w:pPr>
              <w:ind w:left="340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Палилула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72942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674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893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-219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04066C">
            <w:pPr>
              <w:ind w:left="340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Пантелеј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53350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491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611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-120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04066C">
            <w:pPr>
              <w:ind w:left="340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Црвени крст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31091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330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528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-198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Алексинац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48087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365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874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-509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Гаџин Хан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7098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-189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Дољевац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18030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-64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Мерошина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13130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-126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Ражањ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8176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-148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Сврљиг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12811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-207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color w:val="000000"/>
                <w:sz w:val="16"/>
                <w:szCs w:val="16"/>
              </w:rPr>
              <w:t>Пиротска област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85964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645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1566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-921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924127" w:rsidRDefault="00F9158E" w:rsidP="00F9158E">
            <w:pPr>
              <w:ind w:left="227"/>
              <w:rPr>
                <w:rFonts w:cs="Arial"/>
                <w:i/>
                <w:color w:val="000000"/>
                <w:sz w:val="16"/>
                <w:szCs w:val="16"/>
              </w:rPr>
            </w:pPr>
            <w:r w:rsidRPr="00924127">
              <w:rPr>
                <w:rFonts w:cs="Arial"/>
                <w:i/>
                <w:color w:val="000000"/>
                <w:sz w:val="16"/>
                <w:szCs w:val="16"/>
              </w:rPr>
              <w:t>Пирот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iCs/>
                <w:sz w:val="16"/>
                <w:szCs w:val="16"/>
              </w:rPr>
            </w:pPr>
            <w:r w:rsidRPr="00924127">
              <w:rPr>
                <w:rFonts w:cs="Arial"/>
                <w:iCs/>
                <w:sz w:val="16"/>
                <w:szCs w:val="16"/>
              </w:rPr>
              <w:t>54873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422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880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-458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Бабушница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10659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-235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Бела Паланка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11065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-104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Димитровград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9367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-124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color w:val="000000"/>
                <w:sz w:val="16"/>
                <w:szCs w:val="16"/>
              </w:rPr>
              <w:t>Подунавска област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189091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1469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2995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-1526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924127" w:rsidRDefault="00F9158E" w:rsidP="00F9158E">
            <w:pPr>
              <w:ind w:left="227"/>
              <w:rPr>
                <w:rFonts w:cs="Arial"/>
                <w:i/>
                <w:color w:val="000000"/>
                <w:sz w:val="16"/>
                <w:szCs w:val="16"/>
              </w:rPr>
            </w:pPr>
            <w:r w:rsidRPr="00924127">
              <w:rPr>
                <w:rFonts w:cs="Arial"/>
                <w:i/>
                <w:color w:val="000000"/>
                <w:sz w:val="16"/>
                <w:szCs w:val="16"/>
              </w:rPr>
              <w:t>Смедерево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iCs/>
                <w:sz w:val="16"/>
                <w:szCs w:val="16"/>
              </w:rPr>
            </w:pPr>
            <w:r w:rsidRPr="00924127">
              <w:rPr>
                <w:rFonts w:cs="Arial"/>
                <w:iCs/>
                <w:sz w:val="16"/>
                <w:szCs w:val="16"/>
              </w:rPr>
              <w:t>104125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867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1440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-573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Велика Плана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38423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653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-377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Смедеревска Паланка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46543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326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902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-576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color w:val="000000"/>
                <w:sz w:val="16"/>
                <w:szCs w:val="16"/>
              </w:rPr>
              <w:t>Пчињска област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198671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1980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2518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-538</w:t>
            </w:r>
          </w:p>
        </w:tc>
      </w:tr>
      <w:tr w:rsidR="00F9158E" w:rsidRPr="00924127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924127" w:rsidRDefault="00F9158E" w:rsidP="00F9158E">
            <w:pPr>
              <w:ind w:left="227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924127">
              <w:rPr>
                <w:rFonts w:cs="Arial"/>
                <w:i/>
                <w:iCs/>
                <w:color w:val="000000"/>
                <w:sz w:val="16"/>
                <w:szCs w:val="16"/>
              </w:rPr>
              <w:t>Град Врање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681F39" w:rsidRDefault="00F9158E" w:rsidP="00F9158E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681F39">
              <w:rPr>
                <w:rFonts w:cs="Arial"/>
                <w:i/>
                <w:iCs/>
                <w:sz w:val="16"/>
                <w:szCs w:val="16"/>
              </w:rPr>
              <w:t>80961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681F39" w:rsidRDefault="00F9158E" w:rsidP="00F9158E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681F39">
              <w:rPr>
                <w:rFonts w:cs="Arial"/>
                <w:i/>
                <w:iCs/>
                <w:sz w:val="16"/>
                <w:szCs w:val="16"/>
              </w:rPr>
              <w:t>780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681F39" w:rsidRDefault="00F9158E" w:rsidP="00F9158E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681F39">
              <w:rPr>
                <w:rFonts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681F39" w:rsidRDefault="00F9158E" w:rsidP="00F9158E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681F39">
              <w:rPr>
                <w:rFonts w:cs="Arial"/>
                <w:i/>
                <w:sz w:val="16"/>
                <w:szCs w:val="16"/>
              </w:rPr>
              <w:t>1029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681F39" w:rsidRDefault="00F9158E" w:rsidP="00F9158E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681F39">
              <w:rPr>
                <w:rFonts w:cs="Arial"/>
                <w:i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681F39" w:rsidRDefault="00F9158E" w:rsidP="00F9158E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681F39">
              <w:rPr>
                <w:rFonts w:cs="Arial"/>
                <w:i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681F39" w:rsidRDefault="00F9158E" w:rsidP="00F9158E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681F39">
              <w:rPr>
                <w:rFonts w:cs="Arial"/>
                <w:i/>
                <w:sz w:val="16"/>
                <w:szCs w:val="16"/>
              </w:rPr>
              <w:t>29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681F39" w:rsidRDefault="00F9158E" w:rsidP="00F9158E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681F39">
              <w:rPr>
                <w:rFonts w:cs="Arial"/>
                <w:i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681F39" w:rsidRDefault="00F9158E" w:rsidP="00F9158E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681F39">
              <w:rPr>
                <w:rFonts w:cs="Arial"/>
                <w:i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681F39" w:rsidRDefault="00F9158E" w:rsidP="00F9158E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681F39">
              <w:rPr>
                <w:rFonts w:cs="Arial"/>
                <w:i/>
                <w:sz w:val="16"/>
                <w:szCs w:val="16"/>
              </w:rPr>
              <w:t>-249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ind w:left="340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Врање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72020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703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906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-203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ind w:left="340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Врањска Бања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8941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-46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Босилеград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7304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-107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04066C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  <w:lang w:val="sr-Cyrl-RS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Бујановац</w:t>
            </w:r>
            <w:r w:rsidR="0004066C" w:rsidRPr="0004066C">
              <w:rPr>
                <w:rFonts w:cs="Arial"/>
                <w:color w:val="000000"/>
                <w:sz w:val="16"/>
                <w:szCs w:val="16"/>
                <w:vertAlign w:val="superscript"/>
                <w:lang w:val="sr-Cyrl-RS"/>
              </w:rPr>
              <w:t>2)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37769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426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387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39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Владичин Хан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19201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329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-180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Прешево</w:t>
            </w:r>
            <w:r w:rsidR="0004066C" w:rsidRPr="0004066C">
              <w:rPr>
                <w:rFonts w:cs="Arial"/>
                <w:color w:val="000000"/>
                <w:sz w:val="16"/>
                <w:szCs w:val="16"/>
                <w:vertAlign w:val="superscript"/>
                <w:lang w:val="sr-Cyrl-RS"/>
              </w:rPr>
              <w:t>2)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29886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379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142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Сурдулица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18930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-157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Трговиште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4620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7</w:t>
            </w:r>
            <w:bookmarkStart w:id="0" w:name="_GoBack"/>
            <w:bookmarkEnd w:id="0"/>
            <w:r w:rsidRPr="0092412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-26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color w:val="000000"/>
                <w:sz w:val="16"/>
                <w:szCs w:val="16"/>
              </w:rPr>
              <w:t>Топличка област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85287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758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1448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-690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924127" w:rsidRDefault="00F9158E" w:rsidP="00F9158E">
            <w:pPr>
              <w:ind w:left="227"/>
              <w:rPr>
                <w:rFonts w:cs="Arial"/>
                <w:i/>
                <w:color w:val="000000"/>
                <w:sz w:val="16"/>
                <w:szCs w:val="16"/>
              </w:rPr>
            </w:pPr>
            <w:r w:rsidRPr="00924127">
              <w:rPr>
                <w:rFonts w:cs="Arial"/>
                <w:i/>
                <w:color w:val="000000"/>
                <w:sz w:val="16"/>
                <w:szCs w:val="16"/>
              </w:rPr>
              <w:t>Прокупље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iCs/>
                <w:sz w:val="16"/>
                <w:szCs w:val="16"/>
              </w:rPr>
            </w:pPr>
            <w:r w:rsidRPr="00924127">
              <w:rPr>
                <w:rFonts w:cs="Arial"/>
                <w:iCs/>
                <w:sz w:val="16"/>
                <w:szCs w:val="16"/>
              </w:rPr>
              <w:t>41652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402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652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-250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Блаце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10651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-150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Житорађа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15197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263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-136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F9158E">
              <w:rPr>
                <w:rFonts w:cs="Arial"/>
                <w:color w:val="000000"/>
                <w:sz w:val="16"/>
                <w:szCs w:val="16"/>
              </w:rPr>
              <w:t>Куршумлија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17787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297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4127">
              <w:rPr>
                <w:rFonts w:cs="Arial"/>
                <w:sz w:val="16"/>
                <w:szCs w:val="16"/>
              </w:rPr>
              <w:t>-154</w:t>
            </w: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F9158E">
            <w:pPr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158E" w:rsidRPr="00986694" w:rsidTr="009424AA">
        <w:trPr>
          <w:jc w:val="center"/>
        </w:trPr>
        <w:tc>
          <w:tcPr>
            <w:tcW w:w="225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9158E" w:rsidRPr="00F9158E" w:rsidRDefault="00F9158E" w:rsidP="00924127">
            <w:pPr>
              <w:ind w:left="113"/>
              <w:rPr>
                <w:rFonts w:cs="Arial"/>
                <w:b/>
                <w:bCs/>
                <w:sz w:val="16"/>
                <w:szCs w:val="16"/>
              </w:rPr>
            </w:pPr>
            <w:r w:rsidRPr="00F9158E">
              <w:rPr>
                <w:rFonts w:cs="Arial"/>
                <w:b/>
                <w:bCs/>
                <w:sz w:val="16"/>
                <w:szCs w:val="16"/>
              </w:rPr>
              <w:t>Регион Косово и Метохија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9158E" w:rsidRPr="00924127" w:rsidRDefault="00F9158E" w:rsidP="00F9158E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4127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</w:tbl>
    <w:p w:rsidR="00E166A9" w:rsidRDefault="00E166A9" w:rsidP="00E166A9"/>
    <w:p w:rsidR="0004066C" w:rsidRPr="00924127" w:rsidRDefault="0004066C" w:rsidP="0004066C">
      <w:pPr>
        <w:rPr>
          <w:rFonts w:cs="Arial"/>
          <w:bCs/>
          <w:sz w:val="14"/>
          <w:szCs w:val="14"/>
          <w:lang w:val="sr-Latn-CS"/>
        </w:rPr>
      </w:pPr>
      <w:r w:rsidRPr="00924127">
        <w:rPr>
          <w:rFonts w:cs="Arial"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13109" wp14:editId="02D2FE17">
                <wp:simplePos x="0" y="0"/>
                <wp:positionH relativeFrom="column">
                  <wp:posOffset>3175</wp:posOffset>
                </wp:positionH>
                <wp:positionV relativeFrom="paragraph">
                  <wp:posOffset>47308</wp:posOffset>
                </wp:positionV>
                <wp:extent cx="12001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A1A7A" id="Straight Connector 2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.75pt" to="94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" strokecolor="#7f7f7f [1612]" strokeweight=".25pt"/>
            </w:pict>
          </mc:Fallback>
        </mc:AlternateContent>
      </w:r>
    </w:p>
    <w:p w:rsidR="0004066C" w:rsidRPr="00924127" w:rsidRDefault="0004066C" w:rsidP="0004066C">
      <w:pPr>
        <w:rPr>
          <w:rFonts w:cs="Arial"/>
          <w:bCs/>
          <w:sz w:val="14"/>
          <w:szCs w:val="14"/>
          <w:lang w:val="sr-Latn-CS"/>
        </w:rPr>
      </w:pPr>
      <w:r w:rsidRPr="00924127">
        <w:rPr>
          <w:rFonts w:cs="Arial"/>
          <w:bCs/>
          <w:sz w:val="14"/>
          <w:szCs w:val="14"/>
          <w:vertAlign w:val="superscript"/>
          <w:lang w:val="sr-Latn-CS"/>
        </w:rPr>
        <w:t>1)</w:t>
      </w:r>
      <w:r w:rsidRPr="00924127">
        <w:rPr>
          <w:rFonts w:cs="Arial"/>
          <w:bCs/>
          <w:sz w:val="14"/>
          <w:szCs w:val="14"/>
          <w:lang w:val="sr-Latn-CS"/>
        </w:rPr>
        <w:t xml:space="preserve"> Перинатална смртност обухвата мртворођену децу и умрлу одојчад стару 0-6 дана.</w:t>
      </w:r>
    </w:p>
    <w:p w:rsidR="00F9158E" w:rsidRPr="0004066C" w:rsidRDefault="0004066C" w:rsidP="0004066C">
      <w:pPr>
        <w:ind w:left="142" w:hanging="142"/>
        <w:rPr>
          <w:rFonts w:cs="Arial"/>
          <w:bCs/>
          <w:sz w:val="14"/>
          <w:szCs w:val="14"/>
          <w:lang w:val="sr-Latn-CS"/>
        </w:rPr>
      </w:pPr>
      <w:r w:rsidRPr="0004066C">
        <w:rPr>
          <w:rFonts w:cs="Arial"/>
          <w:bCs/>
          <w:sz w:val="14"/>
          <w:szCs w:val="14"/>
          <w:vertAlign w:val="superscript"/>
          <w:lang w:val="sr-Latn-CS"/>
        </w:rPr>
        <w:t xml:space="preserve">2) </w:t>
      </w:r>
      <w:r w:rsidRPr="0004066C">
        <w:rPr>
          <w:rFonts w:cs="Arial"/>
          <w:bCs/>
          <w:sz w:val="14"/>
          <w:szCs w:val="14"/>
          <w:lang w:val="sr-Latn-CS"/>
        </w:rPr>
        <w:t xml:space="preserve">Полазну основу за израчунавање процењеног броја становника за општине Бујановац, Медвеђа и Прешево представља процена међународног експертног тима о броју уобичајеног становништва у време Пописа 2011.     </w:t>
      </w:r>
    </w:p>
    <w:p w:rsidR="00F9158E" w:rsidRDefault="00F9158E" w:rsidP="00E166A9"/>
    <w:p w:rsidR="00F9158E" w:rsidRPr="00986694" w:rsidRDefault="00F9158E" w:rsidP="00E166A9"/>
    <w:p w:rsidR="00E166A9" w:rsidRDefault="00E166A9" w:rsidP="00066CAA">
      <w:pPr>
        <w:spacing w:after="40" w:line="252" w:lineRule="auto"/>
        <w:jc w:val="center"/>
        <w:rPr>
          <w:rFonts w:cs="Arial"/>
          <w:b/>
          <w:szCs w:val="20"/>
          <w:lang w:val="sr-Latn-CS"/>
        </w:rPr>
      </w:pPr>
      <w:r w:rsidRPr="00986694">
        <w:rPr>
          <w:rFonts w:cs="Arial"/>
          <w:b/>
          <w:szCs w:val="20"/>
          <w:lang w:val="sr-Latn-CS"/>
        </w:rPr>
        <w:br w:type="page"/>
        <w:t>2. Показатељи природног кретања становништва,</w:t>
      </w:r>
      <w:r w:rsidRPr="00986694">
        <w:rPr>
          <w:rFonts w:cs="Arial"/>
          <w:b/>
          <w:szCs w:val="20"/>
          <w:lang w:val="sr-Cyrl-RS"/>
        </w:rPr>
        <w:t xml:space="preserve"> </w:t>
      </w:r>
      <w:r w:rsidR="00066CAA">
        <w:rPr>
          <w:rFonts w:cs="Arial"/>
          <w:b/>
          <w:szCs w:val="20"/>
          <w:lang w:val="sr-Cyrl-RS"/>
        </w:rPr>
        <w:t>2017</w:t>
      </w:r>
      <w:r w:rsidRPr="00986694">
        <w:rPr>
          <w:rFonts w:cs="Arial"/>
          <w:b/>
          <w:szCs w:val="20"/>
          <w:lang w:val="sr-Latn-CS"/>
        </w:rPr>
        <w:t>.</w:t>
      </w:r>
    </w:p>
    <w:tbl>
      <w:tblPr>
        <w:tblW w:w="10153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42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E166A9" w:rsidRPr="00986694" w:rsidTr="0004066C">
        <w:trPr>
          <w:jc w:val="center"/>
        </w:trPr>
        <w:tc>
          <w:tcPr>
            <w:tcW w:w="2242" w:type="dxa"/>
            <w:vMerge w:val="restart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EE5B65">
            <w:pPr>
              <w:spacing w:line="233" w:lineRule="auto"/>
              <w:jc w:val="both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</w:t>
            </w:r>
            <w:r w:rsidRPr="00986694">
              <w:rPr>
                <w:rFonts w:cs="Arial"/>
                <w:b/>
                <w:sz w:val="16"/>
                <w:szCs w:val="16"/>
                <w:lang w:val="sr-Latn-CS"/>
              </w:rPr>
              <w:t>Регион</w:t>
            </w:r>
          </w:p>
          <w:p w:rsidR="00E166A9" w:rsidRPr="00986694" w:rsidRDefault="00E166A9" w:rsidP="00EE5B65">
            <w:pPr>
              <w:spacing w:line="233" w:lineRule="auto"/>
              <w:jc w:val="both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   </w:t>
            </w:r>
            <w:r w:rsidRPr="00986694">
              <w:rPr>
                <w:rFonts w:cs="Arial"/>
                <w:b/>
                <w:sz w:val="16"/>
                <w:szCs w:val="16"/>
                <w:lang w:val="sr-Cyrl-CS"/>
              </w:rPr>
              <w:t>Област</w:t>
            </w:r>
          </w:p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3" w:lineRule="auto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   </w:t>
            </w:r>
            <w:r w:rsidRPr="00986694">
              <w:rPr>
                <w:rFonts w:cs="Arial"/>
                <w:i/>
                <w:sz w:val="16"/>
                <w:szCs w:val="16"/>
                <w:lang w:val="sr-Cyrl-CS"/>
              </w:rPr>
              <w:t>Град</w:t>
            </w: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– општина</w:t>
            </w:r>
          </w:p>
        </w:tc>
        <w:tc>
          <w:tcPr>
            <w:tcW w:w="26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EE5B65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На 1000 становника</w:t>
            </w:r>
          </w:p>
        </w:tc>
        <w:tc>
          <w:tcPr>
            <w:tcW w:w="87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EE5B65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Просечна старост мајке при рођењу детета</w:t>
            </w:r>
          </w:p>
        </w:tc>
        <w:tc>
          <w:tcPr>
            <w:tcW w:w="87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EE5B65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Просечна старост умрлог лица</w:t>
            </w:r>
          </w:p>
        </w:tc>
        <w:tc>
          <w:tcPr>
            <w:tcW w:w="87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04066C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Умрла одојчад на 1000 живо- рођених</w:t>
            </w:r>
          </w:p>
        </w:tc>
        <w:tc>
          <w:tcPr>
            <w:tcW w:w="87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04066C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Само- убиства на           100000 станов- ника</w:t>
            </w:r>
          </w:p>
        </w:tc>
        <w:tc>
          <w:tcPr>
            <w:tcW w:w="175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E166A9" w:rsidRPr="00526840" w:rsidRDefault="007E5CD9" w:rsidP="0004066C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 xml:space="preserve">Очекивана дужина живота, </w:t>
            </w:r>
            <w:r w:rsidR="00E166A9" w:rsidRPr="00986694">
              <w:rPr>
                <w:rFonts w:cs="Arial"/>
                <w:sz w:val="16"/>
                <w:szCs w:val="16"/>
                <w:lang w:val="sr-Cyrl-CS"/>
              </w:rPr>
              <w:t>201</w:t>
            </w:r>
            <w:r w:rsidR="0004066C">
              <w:rPr>
                <w:rFonts w:cs="Arial"/>
                <w:sz w:val="16"/>
                <w:szCs w:val="16"/>
                <w:lang w:val="sr-Cyrl-CS"/>
              </w:rPr>
              <w:t>7</w:t>
            </w:r>
            <w:r w:rsidR="008646BF">
              <w:rPr>
                <w:rFonts w:cs="Arial"/>
                <w:sz w:val="16"/>
                <w:szCs w:val="16"/>
                <w:lang w:val="sr-Cyrl-RS"/>
              </w:rPr>
              <w:t>.</w:t>
            </w:r>
            <w:r w:rsidR="00E166A9" w:rsidRPr="00986694">
              <w:rPr>
                <w:rFonts w:cs="Arial"/>
                <w:sz w:val="16"/>
                <w:szCs w:val="16"/>
                <w:vertAlign w:val="superscript"/>
                <w:lang w:val="sr-Cyrl-CS"/>
              </w:rPr>
              <w:t>1)</w:t>
            </w:r>
            <w:r w:rsidR="00526840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</w:tc>
      </w:tr>
      <w:tr w:rsidR="00E166A9" w:rsidRPr="00986694" w:rsidTr="0004066C">
        <w:trPr>
          <w:jc w:val="center"/>
        </w:trPr>
        <w:tc>
          <w:tcPr>
            <w:tcW w:w="2242" w:type="dxa"/>
            <w:vMerge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EE5B65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живо- рођени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EE5B65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умрли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EE5B65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природни прираштај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EE5B65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EE5B65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EE5B65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EE5B65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EE5B65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мушко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166A9" w:rsidRPr="00986694" w:rsidRDefault="00E166A9" w:rsidP="00EE5B65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женско</w:t>
            </w:r>
          </w:p>
        </w:tc>
      </w:tr>
      <w:tr w:rsidR="00E166A9" w:rsidRPr="00986694" w:rsidTr="0004066C">
        <w:trPr>
          <w:jc w:val="center"/>
        </w:trPr>
        <w:tc>
          <w:tcPr>
            <w:tcW w:w="224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3" w:lineRule="auto"/>
              <w:rPr>
                <w:rFonts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E166A9" w:rsidRPr="00986694" w:rsidRDefault="00E166A9" w:rsidP="00EE5B65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E166A9" w:rsidRPr="00986694" w:rsidRDefault="00E166A9" w:rsidP="00EE5B65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E166A9" w:rsidRPr="00986694" w:rsidRDefault="00E166A9" w:rsidP="00EE5B65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E166A9" w:rsidRPr="00986694" w:rsidRDefault="00E166A9" w:rsidP="00EE5B65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E166A9" w:rsidRPr="00986694" w:rsidRDefault="00E166A9" w:rsidP="00EE5B65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E166A9" w:rsidRPr="00986694" w:rsidRDefault="00E166A9" w:rsidP="00EE5B65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E166A9" w:rsidRPr="00986694" w:rsidRDefault="00E166A9" w:rsidP="00EE5B65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E166A9" w:rsidRPr="00986694" w:rsidRDefault="00E166A9" w:rsidP="00EE5B65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E166A9" w:rsidRPr="00986694" w:rsidRDefault="00E166A9" w:rsidP="00EE5B65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bookmarkStart w:id="1" w:name="_Hlk176246841"/>
            <w:r w:rsidRPr="00066CAA">
              <w:rPr>
                <w:rFonts w:cs="Arial"/>
                <w:b/>
                <w:bCs/>
                <w:sz w:val="16"/>
                <w:szCs w:val="16"/>
              </w:rPr>
              <w:t>РЕПУБЛИКА СРБИЈА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-5,5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A9222D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A9222D">
              <w:rPr>
                <w:rFonts w:cs="Arial"/>
                <w:b/>
                <w:sz w:val="16"/>
                <w:szCs w:val="16"/>
              </w:rPr>
              <w:t>14,3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73,0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77,9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5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СРБИЈА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sym w:font="Symbol" w:char="F02D"/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 w:rsidRPr="00066CAA">
              <w:rPr>
                <w:rFonts w:cs="Arial"/>
                <w:sz w:val="16"/>
                <w:szCs w:val="16"/>
              </w:rPr>
              <w:t>СЕВЕР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C535A0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535A0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C535A0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535A0">
              <w:rPr>
                <w:rFonts w:cs="Arial"/>
                <w:sz w:val="16"/>
                <w:szCs w:val="16"/>
              </w:rPr>
              <w:t>13,9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C535A0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535A0">
              <w:rPr>
                <w:rFonts w:cs="Arial"/>
                <w:sz w:val="16"/>
                <w:szCs w:val="16"/>
              </w:rPr>
              <w:t>-3,9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C535A0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535A0">
              <w:rPr>
                <w:rFonts w:cs="Arial"/>
                <w:sz w:val="16"/>
                <w:szCs w:val="16"/>
              </w:rPr>
              <w:t>30,5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C535A0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Cs/>
                <w:sz w:val="16"/>
                <w:szCs w:val="16"/>
              </w:rPr>
            </w:pPr>
            <w:r w:rsidRPr="00C535A0">
              <w:rPr>
                <w:rFonts w:cs="Arial"/>
                <w:bCs/>
                <w:sz w:val="16"/>
                <w:szCs w:val="16"/>
              </w:rPr>
              <w:t>74,6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C535A0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535A0"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C535A0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535A0">
              <w:rPr>
                <w:rFonts w:cs="Arial"/>
                <w:sz w:val="16"/>
                <w:szCs w:val="16"/>
              </w:rPr>
              <w:t>14,0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C535A0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Cs/>
                <w:sz w:val="16"/>
                <w:szCs w:val="16"/>
              </w:rPr>
            </w:pPr>
            <w:r w:rsidRPr="00C535A0">
              <w:rPr>
                <w:rFonts w:cs="Arial"/>
                <w:bCs/>
                <w:sz w:val="16"/>
                <w:szCs w:val="16"/>
              </w:rPr>
              <w:t>72,8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C535A0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Cs/>
                <w:sz w:val="16"/>
                <w:szCs w:val="16"/>
              </w:rPr>
            </w:pPr>
            <w:r w:rsidRPr="00C535A0">
              <w:rPr>
                <w:rFonts w:cs="Arial"/>
                <w:bCs/>
                <w:sz w:val="16"/>
                <w:szCs w:val="16"/>
              </w:rPr>
              <w:t>78,0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C535A0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C535A0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C535A0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C535A0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C535A0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C535A0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C535A0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C535A0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C535A0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113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Београдски регион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-2,2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31,4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78,8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 xml:space="preserve">Београдска област </w:t>
            </w:r>
            <w:r w:rsidRPr="00066CAA">
              <w:rPr>
                <w:rFonts w:cs="Arial"/>
                <w:b/>
                <w:bCs/>
                <w:i/>
                <w:sz w:val="16"/>
                <w:szCs w:val="16"/>
              </w:rPr>
              <w:t>(Град Београд)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-2,2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31,4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78,8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Барајево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-8,0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78,1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Вождовац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10,9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-2,1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32,0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79,0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Врачар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10,3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79,8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Гроцка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78,9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Звездара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-0,3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32,0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79,0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Земун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10,8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31,1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78,8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Лазаревац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-2,9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10,5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77,0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Младеновац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14,9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77,7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Нови Београд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13,0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32,9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79,6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Обреновац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13,2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-3,6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77,4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Палилула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-0,9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30,7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78,2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Раковица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13,0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31,8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78,9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Савски венац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77,8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Сопот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30,2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78,6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Стари град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33,0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79,8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Сурчин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10,6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-0,9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13,0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79,0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Чукарица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31,5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13,0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79,1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113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Регион Војводине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-5,4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77,3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 xml:space="preserve">Западнобачка област 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-9,2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21,1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71,1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77,0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i/>
                <w:sz w:val="16"/>
                <w:szCs w:val="16"/>
              </w:rPr>
            </w:pPr>
            <w:r w:rsidRPr="00066CAA">
              <w:rPr>
                <w:rFonts w:cs="Arial"/>
                <w:i/>
                <w:sz w:val="16"/>
                <w:szCs w:val="16"/>
              </w:rPr>
              <w:t>Сомбор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23,6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70,8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77,4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Апатин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-8,9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76,5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Кула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-8,2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77,3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Оџаци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18,0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18,0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70,8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75,9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Јужнобанатска област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-6,5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71,7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77,2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i/>
                <w:sz w:val="16"/>
                <w:szCs w:val="16"/>
              </w:rPr>
            </w:pPr>
            <w:r w:rsidRPr="00066CAA">
              <w:rPr>
                <w:rFonts w:cs="Arial"/>
                <w:i/>
                <w:sz w:val="16"/>
                <w:szCs w:val="16"/>
              </w:rPr>
              <w:t>Панчево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13,4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77,6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Алибунар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75,9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Бела Црква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18,0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-10,7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74,3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Вршац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10,1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76,6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Ковачица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70,8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77,9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Ковин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18,9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75,8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Опово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75,7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Пландиште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19,8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-10,7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77,7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Јужнобачка област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-2,1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30,5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78,1</w:t>
            </w:r>
          </w:p>
        </w:tc>
      </w:tr>
      <w:tr w:rsidR="00066CAA" w:rsidRPr="00066CAA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Град Нови Сад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66CAA">
              <w:rPr>
                <w:rFonts w:cs="Arial"/>
                <w:i/>
                <w:sz w:val="16"/>
                <w:szCs w:val="16"/>
              </w:rPr>
              <w:t>11,7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66CAA">
              <w:rPr>
                <w:rFonts w:cs="Arial"/>
                <w:i/>
                <w:sz w:val="16"/>
                <w:szCs w:val="16"/>
              </w:rPr>
              <w:t>10,9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66CAA">
              <w:rPr>
                <w:rFonts w:cs="Arial"/>
                <w:i/>
                <w:sz w:val="16"/>
                <w:szCs w:val="16"/>
              </w:rPr>
              <w:t>0,8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66CAA">
              <w:rPr>
                <w:rFonts w:cs="Arial"/>
                <w:i/>
                <w:sz w:val="16"/>
                <w:szCs w:val="16"/>
              </w:rPr>
              <w:t>31,5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66CAA">
              <w:rPr>
                <w:rFonts w:cs="Arial"/>
                <w:i/>
                <w:sz w:val="16"/>
                <w:szCs w:val="16"/>
              </w:rPr>
              <w:t>74,4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66CAA">
              <w:rPr>
                <w:rFonts w:cs="Arial"/>
                <w:i/>
                <w:sz w:val="16"/>
                <w:szCs w:val="16"/>
              </w:rPr>
              <w:t>2,2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66CAA">
              <w:rPr>
                <w:rFonts w:cs="Arial"/>
                <w:i/>
                <w:sz w:val="16"/>
                <w:szCs w:val="16"/>
              </w:rPr>
              <w:t>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66CAA">
              <w:rPr>
                <w:rFonts w:cs="Arial"/>
                <w:i/>
                <w:sz w:val="16"/>
                <w:szCs w:val="16"/>
              </w:rPr>
              <w:t>74,0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066CAA">
              <w:rPr>
                <w:rFonts w:cs="Arial"/>
                <w:i/>
                <w:sz w:val="16"/>
                <w:szCs w:val="16"/>
              </w:rPr>
              <w:t>79,0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340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Нови Сад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10,9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31,6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78,8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340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Петроварадин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31,0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14,7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80,7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Бач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69,8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76,7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Бачка Паланка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14,6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77,5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Бачки Петровац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-8,2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70,6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77,0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Беочин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-4,9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33,0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76,2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Бечеј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76,1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Врбас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70,3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76,9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Жабаљ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70,4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74,6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Србобран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70,2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76,4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Сремски Карловци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10,6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-3,6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77,8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Темерин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12,4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-4,4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18,0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78,1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Тител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39,8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74,8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Севернобанатска област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-8,5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71,6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77,1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i/>
                <w:sz w:val="16"/>
                <w:szCs w:val="16"/>
              </w:rPr>
            </w:pPr>
            <w:r w:rsidRPr="00066CAA">
              <w:rPr>
                <w:rFonts w:cs="Arial"/>
                <w:i/>
                <w:sz w:val="16"/>
                <w:szCs w:val="16"/>
              </w:rPr>
              <w:t>Кикинда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19,9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70,9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76,2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Ада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-8,9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31,1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69,9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76,1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Кањижа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76,1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Нови Кнежевац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66,3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74,2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Сента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31,7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77,2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Чока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-11,8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76,8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Севернобачка област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-6,1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30,5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71,6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77,1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i/>
                <w:sz w:val="16"/>
                <w:szCs w:val="16"/>
              </w:rPr>
            </w:pPr>
            <w:r w:rsidRPr="00066CAA">
              <w:rPr>
                <w:rFonts w:cs="Arial"/>
                <w:i/>
                <w:sz w:val="16"/>
                <w:szCs w:val="16"/>
              </w:rPr>
              <w:t>Суботица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76,9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Бачка Топола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41,7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70,3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77,6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Мали Иђош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70,6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76,3</w:t>
            </w:r>
          </w:p>
        </w:tc>
      </w:tr>
    </w:tbl>
    <w:p w:rsidR="00066CAA" w:rsidRDefault="00066CAA" w:rsidP="00066CAA">
      <w:pPr>
        <w:rPr>
          <w:rFonts w:cs="Arial"/>
          <w:bCs/>
          <w:sz w:val="14"/>
          <w:szCs w:val="14"/>
          <w:lang w:val="sr-Latn-CS"/>
        </w:rPr>
      </w:pPr>
    </w:p>
    <w:p w:rsidR="00066CAA" w:rsidRPr="00924127" w:rsidRDefault="00066CAA" w:rsidP="00066CAA">
      <w:pPr>
        <w:rPr>
          <w:rFonts w:cs="Arial"/>
          <w:bCs/>
          <w:sz w:val="14"/>
          <w:szCs w:val="14"/>
          <w:lang w:val="sr-Latn-CS"/>
        </w:rPr>
      </w:pPr>
      <w:r w:rsidRPr="00924127">
        <w:rPr>
          <w:rFonts w:cs="Arial"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2243C5" wp14:editId="4F8EA505">
                <wp:simplePos x="0" y="0"/>
                <wp:positionH relativeFrom="column">
                  <wp:posOffset>3175</wp:posOffset>
                </wp:positionH>
                <wp:positionV relativeFrom="paragraph">
                  <wp:posOffset>47308</wp:posOffset>
                </wp:positionV>
                <wp:extent cx="12001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F3A8E" id="Straight Connector 25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.75pt" to="94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" strokecolor="#7f7f7f [1612]" strokeweight=".25pt"/>
            </w:pict>
          </mc:Fallback>
        </mc:AlternateContent>
      </w:r>
    </w:p>
    <w:p w:rsidR="00066CAA" w:rsidRPr="00066CAA" w:rsidRDefault="00066CAA" w:rsidP="00066CAA">
      <w:pPr>
        <w:rPr>
          <w:rFonts w:cs="Arial"/>
          <w:sz w:val="14"/>
          <w:szCs w:val="14"/>
        </w:rPr>
      </w:pPr>
      <w:r w:rsidRPr="00066CAA">
        <w:rPr>
          <w:rFonts w:cs="Arial"/>
          <w:sz w:val="14"/>
          <w:szCs w:val="14"/>
          <w:vertAlign w:val="superscript"/>
        </w:rPr>
        <w:t>1)</w:t>
      </w:r>
      <w:r w:rsidRPr="00066CAA">
        <w:rPr>
          <w:rFonts w:cs="Arial"/>
          <w:sz w:val="14"/>
          <w:szCs w:val="14"/>
        </w:rPr>
        <w:t xml:space="preserve"> Вероватна старост коју ће доживети живорођено дете рођено у наведеној години.</w:t>
      </w:r>
    </w:p>
    <w:p w:rsidR="00066CAA" w:rsidRPr="00066CAA" w:rsidRDefault="00066CAA" w:rsidP="00066CAA">
      <w:pPr>
        <w:rPr>
          <w:rFonts w:cs="Arial"/>
          <w:sz w:val="14"/>
          <w:szCs w:val="14"/>
        </w:rPr>
      </w:pPr>
      <w:r w:rsidRPr="00066CAA">
        <w:rPr>
          <w:rFonts w:cs="Arial"/>
          <w:sz w:val="14"/>
          <w:szCs w:val="14"/>
          <w:vertAlign w:val="superscript"/>
        </w:rPr>
        <w:t>2)</w:t>
      </w:r>
      <w:r w:rsidRPr="00066CAA">
        <w:rPr>
          <w:rFonts w:cs="Arial"/>
          <w:sz w:val="14"/>
          <w:szCs w:val="14"/>
        </w:rPr>
        <w:t xml:space="preserve"> За израчунавање очекиване дужине живота за ниво општина коришћен је трогодишњи просек 201</w:t>
      </w:r>
      <w:r w:rsidR="00AB3DC5">
        <w:rPr>
          <w:rFonts w:cs="Arial"/>
          <w:sz w:val="14"/>
          <w:szCs w:val="14"/>
        </w:rPr>
        <w:t>5</w:t>
      </w:r>
      <w:r>
        <w:rPr>
          <w:rFonts w:cs="Arial"/>
          <w:sz w:val="14"/>
          <w:szCs w:val="14"/>
        </w:rPr>
        <w:sym w:font="Symbol" w:char="F02D"/>
      </w:r>
      <w:r w:rsidRPr="00066CAA">
        <w:rPr>
          <w:rFonts w:cs="Arial"/>
          <w:sz w:val="14"/>
          <w:szCs w:val="14"/>
        </w:rPr>
        <w:t>201</w:t>
      </w:r>
      <w:r w:rsidR="00AB3DC5">
        <w:rPr>
          <w:rFonts w:cs="Arial"/>
          <w:sz w:val="14"/>
          <w:szCs w:val="14"/>
        </w:rPr>
        <w:t>7</w:t>
      </w:r>
      <w:r w:rsidRPr="00066CAA">
        <w:rPr>
          <w:rFonts w:cs="Arial"/>
          <w:sz w:val="14"/>
          <w:szCs w:val="14"/>
        </w:rPr>
        <w:t xml:space="preserve">. </w:t>
      </w:r>
    </w:p>
    <w:tbl>
      <w:tblPr>
        <w:tblW w:w="10153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42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066CAA" w:rsidRPr="00986694" w:rsidTr="003C30C1">
        <w:trPr>
          <w:tblHeader/>
          <w:jc w:val="center"/>
        </w:trPr>
        <w:tc>
          <w:tcPr>
            <w:tcW w:w="10153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66CAA" w:rsidRPr="003C30C1" w:rsidRDefault="003C30C1" w:rsidP="003C30C1">
            <w:pPr>
              <w:spacing w:after="6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986694">
              <w:rPr>
                <w:rFonts w:cs="Arial"/>
                <w:b/>
                <w:szCs w:val="20"/>
                <w:lang w:val="sr-Latn-CS"/>
              </w:rPr>
              <w:t>2. Показатељи природног кретања становништва,</w:t>
            </w:r>
            <w:r w:rsidRPr="00986694">
              <w:rPr>
                <w:rFonts w:cs="Arial"/>
                <w:b/>
                <w:szCs w:val="20"/>
                <w:lang w:val="sr-Cyrl-RS"/>
              </w:rPr>
              <w:t xml:space="preserve"> </w:t>
            </w:r>
            <w:r>
              <w:rPr>
                <w:rFonts w:cs="Arial"/>
                <w:b/>
                <w:szCs w:val="20"/>
                <w:lang w:val="sr-Cyrl-RS"/>
              </w:rPr>
              <w:t>2017</w:t>
            </w:r>
            <w:r w:rsidRPr="00986694">
              <w:rPr>
                <w:rFonts w:cs="Arial"/>
                <w:b/>
                <w:szCs w:val="20"/>
                <w:lang w:val="sr-Latn-CS"/>
              </w:rPr>
              <w:t>.</w:t>
            </w:r>
            <w:r>
              <w:rPr>
                <w:rFonts w:cs="Arial"/>
                <w:b/>
                <w:szCs w:val="20"/>
                <w:lang w:val="sr-Cyrl-RS"/>
              </w:rPr>
              <w:t xml:space="preserve">  </w:t>
            </w:r>
            <w:r>
              <w:rPr>
                <w:rFonts w:cs="Arial"/>
                <w:szCs w:val="20"/>
                <w:lang w:val="sr-Cyrl-RS"/>
              </w:rPr>
              <w:t>(наставак)</w:t>
            </w:r>
          </w:p>
        </w:tc>
      </w:tr>
      <w:tr w:rsidR="00066CAA" w:rsidRPr="00986694" w:rsidTr="003C30C1">
        <w:trPr>
          <w:tblHeader/>
          <w:jc w:val="center"/>
        </w:trPr>
        <w:tc>
          <w:tcPr>
            <w:tcW w:w="224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66CAA" w:rsidRPr="00986694" w:rsidRDefault="00066CAA" w:rsidP="00066CAA">
            <w:pPr>
              <w:spacing w:line="233" w:lineRule="auto"/>
              <w:jc w:val="both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</w:t>
            </w:r>
            <w:r w:rsidRPr="00986694">
              <w:rPr>
                <w:rFonts w:cs="Arial"/>
                <w:b/>
                <w:sz w:val="16"/>
                <w:szCs w:val="16"/>
                <w:lang w:val="sr-Latn-CS"/>
              </w:rPr>
              <w:t>Регион</w:t>
            </w:r>
          </w:p>
          <w:p w:rsidR="00066CAA" w:rsidRPr="00986694" w:rsidRDefault="00066CAA" w:rsidP="00066CAA">
            <w:pPr>
              <w:spacing w:line="233" w:lineRule="auto"/>
              <w:jc w:val="both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   </w:t>
            </w:r>
            <w:r w:rsidRPr="00986694">
              <w:rPr>
                <w:rFonts w:cs="Arial"/>
                <w:b/>
                <w:sz w:val="16"/>
                <w:szCs w:val="16"/>
                <w:lang w:val="sr-Cyrl-CS"/>
              </w:rPr>
              <w:t>Област</w:t>
            </w:r>
          </w:p>
          <w:p w:rsidR="00066CAA" w:rsidRPr="00986694" w:rsidRDefault="00066CAA" w:rsidP="00066CAA">
            <w:pPr>
              <w:autoSpaceDE w:val="0"/>
              <w:autoSpaceDN w:val="0"/>
              <w:adjustRightInd w:val="0"/>
              <w:spacing w:line="233" w:lineRule="auto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   </w:t>
            </w:r>
            <w:r w:rsidRPr="00986694">
              <w:rPr>
                <w:rFonts w:cs="Arial"/>
                <w:i/>
                <w:sz w:val="16"/>
                <w:szCs w:val="16"/>
                <w:lang w:val="sr-Cyrl-CS"/>
              </w:rPr>
              <w:t>Град</w:t>
            </w: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– општина</w:t>
            </w:r>
          </w:p>
        </w:tc>
        <w:tc>
          <w:tcPr>
            <w:tcW w:w="26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66CAA" w:rsidRPr="00986694" w:rsidRDefault="00066CAA" w:rsidP="00066CAA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На 1000 становника</w:t>
            </w:r>
          </w:p>
        </w:tc>
        <w:tc>
          <w:tcPr>
            <w:tcW w:w="87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66CAA" w:rsidRPr="00986694" w:rsidRDefault="00066CAA" w:rsidP="00066CAA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Просечна старост мајке при рођењу детета</w:t>
            </w:r>
          </w:p>
        </w:tc>
        <w:tc>
          <w:tcPr>
            <w:tcW w:w="87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66CAA" w:rsidRPr="00986694" w:rsidRDefault="00066CAA" w:rsidP="00066CAA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Просечна старост умрлог лица</w:t>
            </w:r>
          </w:p>
        </w:tc>
        <w:tc>
          <w:tcPr>
            <w:tcW w:w="87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66CAA" w:rsidRPr="00986694" w:rsidRDefault="00066CAA" w:rsidP="00066CAA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Умрла одојчад на 1000 живо- рођених</w:t>
            </w:r>
          </w:p>
        </w:tc>
        <w:tc>
          <w:tcPr>
            <w:tcW w:w="87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66CAA" w:rsidRPr="00986694" w:rsidRDefault="00066CAA" w:rsidP="00066CAA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Само- убиства на           100000 станов- ника</w:t>
            </w:r>
          </w:p>
        </w:tc>
        <w:tc>
          <w:tcPr>
            <w:tcW w:w="175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66CAA" w:rsidRPr="00526840" w:rsidRDefault="00066CAA" w:rsidP="00066CAA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 xml:space="preserve">Очекивана дужина живота, </w:t>
            </w:r>
            <w:r w:rsidRPr="00986694">
              <w:rPr>
                <w:rFonts w:cs="Arial"/>
                <w:sz w:val="16"/>
                <w:szCs w:val="16"/>
                <w:lang w:val="sr-Cyrl-CS"/>
              </w:rPr>
              <w:t>201</w:t>
            </w:r>
            <w:r>
              <w:rPr>
                <w:rFonts w:cs="Arial"/>
                <w:sz w:val="16"/>
                <w:szCs w:val="16"/>
                <w:lang w:val="sr-Cyrl-CS"/>
              </w:rPr>
              <w:t>7</w:t>
            </w:r>
            <w:r>
              <w:rPr>
                <w:rFonts w:cs="Arial"/>
                <w:sz w:val="16"/>
                <w:szCs w:val="16"/>
                <w:lang w:val="sr-Cyrl-RS"/>
              </w:rPr>
              <w:t>.</w:t>
            </w:r>
            <w:r w:rsidRPr="00986694">
              <w:rPr>
                <w:rFonts w:cs="Arial"/>
                <w:sz w:val="16"/>
                <w:szCs w:val="16"/>
                <w:vertAlign w:val="superscript"/>
                <w:lang w:val="sr-Cyrl-CS"/>
              </w:rPr>
              <w:t>1)</w:t>
            </w:r>
            <w:r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</w:tc>
      </w:tr>
      <w:tr w:rsidR="00066CAA" w:rsidRPr="00986694" w:rsidTr="003C30C1">
        <w:trPr>
          <w:tblHeader/>
          <w:jc w:val="center"/>
        </w:trPr>
        <w:tc>
          <w:tcPr>
            <w:tcW w:w="224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66CAA" w:rsidRPr="00986694" w:rsidRDefault="00066CAA" w:rsidP="00066CA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66CAA" w:rsidRPr="00986694" w:rsidRDefault="00066CAA" w:rsidP="00066CAA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живо- рођени</w:t>
            </w:r>
          </w:p>
        </w:tc>
        <w:tc>
          <w:tcPr>
            <w:tcW w:w="8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66CAA" w:rsidRPr="00986694" w:rsidRDefault="00066CAA" w:rsidP="00066CAA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умрли</w:t>
            </w:r>
          </w:p>
        </w:tc>
        <w:tc>
          <w:tcPr>
            <w:tcW w:w="8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66CAA" w:rsidRPr="00986694" w:rsidRDefault="00066CAA" w:rsidP="00066CAA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природни прираштај</w:t>
            </w:r>
          </w:p>
        </w:tc>
        <w:tc>
          <w:tcPr>
            <w:tcW w:w="87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66CAA" w:rsidRPr="00986694" w:rsidRDefault="00066CAA" w:rsidP="00066CAA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66CAA" w:rsidRPr="00986694" w:rsidRDefault="00066CAA" w:rsidP="00066CAA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66CAA" w:rsidRPr="00986694" w:rsidRDefault="00066CAA" w:rsidP="00066CAA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66CAA" w:rsidRPr="00986694" w:rsidRDefault="00066CAA" w:rsidP="00066CAA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66CAA" w:rsidRPr="00986694" w:rsidRDefault="00066CAA" w:rsidP="00066CAA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мушко</w:t>
            </w:r>
          </w:p>
        </w:tc>
        <w:tc>
          <w:tcPr>
            <w:tcW w:w="8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66CAA" w:rsidRPr="00986694" w:rsidRDefault="00066CAA" w:rsidP="00066CAA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женско</w:t>
            </w:r>
          </w:p>
        </w:tc>
      </w:tr>
      <w:tr w:rsidR="00066CAA" w:rsidRPr="00986694" w:rsidTr="003C30C1">
        <w:trPr>
          <w:tblHeader/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066CAA">
            <w:pPr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066CA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066CA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Средњобанатска област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-7,3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71,6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76,5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3C30C1" w:rsidRDefault="00066CAA" w:rsidP="003C30C1">
            <w:pPr>
              <w:spacing w:line="228" w:lineRule="auto"/>
              <w:ind w:left="227"/>
              <w:rPr>
                <w:rFonts w:cs="Arial"/>
                <w:i/>
                <w:sz w:val="16"/>
                <w:szCs w:val="16"/>
              </w:rPr>
            </w:pPr>
            <w:r w:rsidRPr="003C30C1">
              <w:rPr>
                <w:rFonts w:cs="Arial"/>
                <w:i/>
                <w:sz w:val="16"/>
                <w:szCs w:val="16"/>
              </w:rPr>
              <w:t>Зрењанин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26,3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76,9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Житиште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45,5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70,2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76,7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Нова Црња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-9,9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10,8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21,2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70,1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76,0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Нови Бечеј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75,1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Сечањ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-12,2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70,7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77,5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Сремска област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-6,0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72,2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77,3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3C30C1" w:rsidRDefault="00066CAA" w:rsidP="003C30C1">
            <w:pPr>
              <w:spacing w:line="228" w:lineRule="auto"/>
              <w:ind w:left="227"/>
              <w:rPr>
                <w:rFonts w:cs="Arial"/>
                <w:i/>
                <w:sz w:val="16"/>
                <w:szCs w:val="16"/>
              </w:rPr>
            </w:pPr>
            <w:r w:rsidRPr="003C30C1">
              <w:rPr>
                <w:rFonts w:cs="Arial"/>
                <w:i/>
                <w:sz w:val="16"/>
                <w:szCs w:val="16"/>
              </w:rPr>
              <w:t>Сремска Митровица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77,5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Инђија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78,3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Ириг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78,3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Пећинци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10,2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25,9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70,8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76,4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Рума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13,5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77,1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Стара Пазова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12,6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-3,0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77,8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Шид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70,6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76,2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5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СРБИЈА</w:t>
            </w:r>
            <w:r w:rsidR="003C30C1"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 w:rsidR="003C30C1">
              <w:rPr>
                <w:rFonts w:cs="Arial"/>
                <w:sz w:val="16"/>
                <w:szCs w:val="16"/>
              </w:rPr>
              <w:sym w:font="Symbol" w:char="F02D"/>
            </w:r>
            <w:r w:rsidR="003C30C1"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 w:rsidRPr="00066CAA">
              <w:rPr>
                <w:rFonts w:cs="Arial"/>
                <w:sz w:val="16"/>
                <w:szCs w:val="16"/>
              </w:rPr>
              <w:t>ЈУГ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14,6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77,7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113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Регион Шумадије и Западне Србије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-6,5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73,3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78,0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Златиборска област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-5,4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29,5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78,6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Град Ужице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13,4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-5,1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30,3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75,7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3,2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22,9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74,3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78,7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340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Ужице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30,3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22,2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78,6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340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Севојно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79,7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Ариље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14,4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79,2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Бајина Башта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13,5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20,4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80,0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Косјерић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-11,4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18,2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78,3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Нова Варош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16,3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79,2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Пожега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21,5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78,5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Прибој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20,2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79,0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Пријепоље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-3,3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77,1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Сјеница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12,9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10,3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78,3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Чајетина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80,1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Колубарска област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-8,4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75,9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78,0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3C30C1" w:rsidRDefault="00066CAA" w:rsidP="003C30C1">
            <w:pPr>
              <w:spacing w:line="228" w:lineRule="auto"/>
              <w:ind w:left="227"/>
              <w:rPr>
                <w:rFonts w:cs="Arial"/>
                <w:i/>
                <w:sz w:val="16"/>
                <w:szCs w:val="16"/>
              </w:rPr>
            </w:pPr>
            <w:r w:rsidRPr="003C30C1">
              <w:rPr>
                <w:rFonts w:cs="Arial"/>
                <w:i/>
                <w:sz w:val="16"/>
                <w:szCs w:val="16"/>
              </w:rPr>
              <w:t>Ваљево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77,7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Лајковац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13,2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78,9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Љиг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-11,8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77,2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Мионица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20,6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-13,3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78,7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Осечина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20,4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77,0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Уб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-8,2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10,9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77,5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Мачванска област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-6,9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72,9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77,0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3C30C1" w:rsidRDefault="00066CAA" w:rsidP="003C30C1">
            <w:pPr>
              <w:spacing w:line="228" w:lineRule="auto"/>
              <w:ind w:left="227"/>
              <w:rPr>
                <w:rFonts w:cs="Arial"/>
                <w:i/>
                <w:sz w:val="16"/>
                <w:szCs w:val="16"/>
              </w:rPr>
            </w:pPr>
            <w:r w:rsidRPr="003C30C1">
              <w:rPr>
                <w:rFonts w:cs="Arial"/>
                <w:i/>
                <w:sz w:val="16"/>
                <w:szCs w:val="16"/>
              </w:rPr>
              <w:t>Шабац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-6,2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76,7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Богатић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77,7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Владимирци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20,1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76,2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Коцељева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76,8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Крупањ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12,6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77,9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Лозница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-4,7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77,8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Љубовија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16,2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-8,2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78,7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Мали Зворник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79,0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Моравичка област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-7,0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78,5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3C30C1" w:rsidRDefault="00066CAA" w:rsidP="003C30C1">
            <w:pPr>
              <w:spacing w:line="228" w:lineRule="auto"/>
              <w:ind w:left="227"/>
              <w:rPr>
                <w:rFonts w:cs="Arial"/>
                <w:i/>
                <w:sz w:val="16"/>
                <w:szCs w:val="16"/>
              </w:rPr>
            </w:pPr>
            <w:r w:rsidRPr="003C30C1">
              <w:rPr>
                <w:rFonts w:cs="Arial"/>
                <w:i/>
                <w:sz w:val="16"/>
                <w:szCs w:val="16"/>
              </w:rPr>
              <w:t>Чачак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30,4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78,5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Горњи Милановац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-8,0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30,1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77,2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Ивањица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80,2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Лучани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-11,7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79,0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Поморавска област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-10,9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76,3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77,8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3C30C1" w:rsidRDefault="00066CAA" w:rsidP="003C30C1">
            <w:pPr>
              <w:spacing w:line="228" w:lineRule="auto"/>
              <w:ind w:left="227"/>
              <w:rPr>
                <w:rFonts w:cs="Arial"/>
                <w:i/>
                <w:sz w:val="16"/>
                <w:szCs w:val="16"/>
              </w:rPr>
            </w:pPr>
            <w:r w:rsidRPr="003C30C1">
              <w:rPr>
                <w:rFonts w:cs="Arial"/>
                <w:i/>
                <w:sz w:val="16"/>
                <w:szCs w:val="16"/>
              </w:rPr>
              <w:t>Јагодина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77,9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Деспотовац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-17,3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76,5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Параћин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77,6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Рековац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-21,3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30,3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31,4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77,9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Свилајнац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20,1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-13,0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77,7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Ћуприја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-10,3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77,3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Расинска област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-9,3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76,2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72,6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78,2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3C30C1" w:rsidRDefault="00066CAA" w:rsidP="003C30C1">
            <w:pPr>
              <w:spacing w:line="228" w:lineRule="auto"/>
              <w:ind w:left="227"/>
              <w:rPr>
                <w:rFonts w:cs="Arial"/>
                <w:i/>
                <w:sz w:val="16"/>
                <w:szCs w:val="16"/>
              </w:rPr>
            </w:pPr>
            <w:r w:rsidRPr="003C30C1">
              <w:rPr>
                <w:rFonts w:cs="Arial"/>
                <w:i/>
                <w:sz w:val="16"/>
                <w:szCs w:val="16"/>
              </w:rPr>
              <w:t>Крушевац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78,3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Александровац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-11,0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24,4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78,9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Брус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-11,1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77,5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Варварин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21,4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76,7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Трстеник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78,3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Ћићевац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78,1</w:t>
            </w:r>
          </w:p>
        </w:tc>
      </w:tr>
      <w:tr w:rsidR="003C30C1" w:rsidRPr="00986694" w:rsidTr="00A65482">
        <w:trPr>
          <w:trHeight w:val="524"/>
          <w:jc w:val="center"/>
        </w:trPr>
        <w:tc>
          <w:tcPr>
            <w:tcW w:w="10153" w:type="dxa"/>
            <w:gridSpan w:val="10"/>
            <w:shd w:val="clear" w:color="auto" w:fill="auto"/>
          </w:tcPr>
          <w:p w:rsidR="003C30C1" w:rsidRPr="00924127" w:rsidRDefault="003C30C1" w:rsidP="003C30C1">
            <w:pPr>
              <w:rPr>
                <w:rFonts w:cs="Arial"/>
                <w:bCs/>
                <w:sz w:val="14"/>
                <w:szCs w:val="14"/>
                <w:lang w:val="sr-Latn-CS"/>
              </w:rPr>
            </w:pPr>
            <w:r w:rsidRPr="00924127">
              <w:rPr>
                <w:rFonts w:cs="Arial"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74EC316" wp14:editId="339EF75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47308</wp:posOffset>
                      </wp:positionV>
                      <wp:extent cx="1200150" cy="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BDAAF8" id="Straight Connector 29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.75pt" to="94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" strokecolor="#7f7f7f [1612]" strokeweight=".25pt"/>
                  </w:pict>
                </mc:Fallback>
              </mc:AlternateContent>
            </w:r>
          </w:p>
          <w:p w:rsidR="003C30C1" w:rsidRPr="00066CAA" w:rsidRDefault="003C30C1" w:rsidP="003C30C1">
            <w:pPr>
              <w:rPr>
                <w:rFonts w:cs="Arial"/>
                <w:sz w:val="14"/>
                <w:szCs w:val="14"/>
              </w:rPr>
            </w:pPr>
            <w:r w:rsidRPr="00066CAA">
              <w:rPr>
                <w:rFonts w:cs="Arial"/>
                <w:sz w:val="14"/>
                <w:szCs w:val="14"/>
                <w:vertAlign w:val="superscript"/>
              </w:rPr>
              <w:t>1)</w:t>
            </w:r>
            <w:r w:rsidRPr="00066CAA">
              <w:rPr>
                <w:rFonts w:cs="Arial"/>
                <w:sz w:val="14"/>
                <w:szCs w:val="14"/>
              </w:rPr>
              <w:t xml:space="preserve"> Вероватна старост коју ће доживети живорођено дете рођено у наведеној години.</w:t>
            </w:r>
          </w:p>
          <w:p w:rsidR="003C30C1" w:rsidRPr="00066CAA" w:rsidRDefault="003C30C1" w:rsidP="00AB3DC5">
            <w:pPr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4"/>
                <w:szCs w:val="14"/>
                <w:vertAlign w:val="superscript"/>
              </w:rPr>
              <w:t>2)</w:t>
            </w:r>
            <w:r w:rsidRPr="00066CAA">
              <w:rPr>
                <w:rFonts w:cs="Arial"/>
                <w:sz w:val="14"/>
                <w:szCs w:val="14"/>
              </w:rPr>
              <w:t xml:space="preserve"> За израчунавање очекиване дужине живота за ниво општина коришћен је трогодишњи просек 201</w:t>
            </w:r>
            <w:r w:rsidR="00AB3DC5">
              <w:rPr>
                <w:rFonts w:cs="Arial"/>
                <w:sz w:val="14"/>
                <w:szCs w:val="14"/>
              </w:rPr>
              <w:t>5</w:t>
            </w:r>
            <w:r>
              <w:rPr>
                <w:rFonts w:cs="Arial"/>
                <w:sz w:val="14"/>
                <w:szCs w:val="14"/>
              </w:rPr>
              <w:sym w:font="Symbol" w:char="F02D"/>
            </w:r>
            <w:r w:rsidRPr="00066CAA">
              <w:rPr>
                <w:rFonts w:cs="Arial"/>
                <w:sz w:val="14"/>
                <w:szCs w:val="14"/>
              </w:rPr>
              <w:t>201</w:t>
            </w:r>
            <w:r w:rsidR="00AB3DC5">
              <w:rPr>
                <w:rFonts w:cs="Arial"/>
                <w:sz w:val="14"/>
                <w:szCs w:val="14"/>
              </w:rPr>
              <w:t>7</w:t>
            </w:r>
            <w:r w:rsidRPr="00066CAA">
              <w:rPr>
                <w:rFonts w:cs="Arial"/>
                <w:sz w:val="14"/>
                <w:szCs w:val="14"/>
              </w:rPr>
              <w:t xml:space="preserve">. 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Рашка област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-1,4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28,9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74,6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77,6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944F82" w:rsidRDefault="00066CAA" w:rsidP="00944F82">
            <w:pPr>
              <w:ind w:left="227"/>
              <w:rPr>
                <w:rFonts w:cs="Arial"/>
                <w:i/>
                <w:sz w:val="16"/>
                <w:szCs w:val="16"/>
              </w:rPr>
            </w:pPr>
            <w:r w:rsidRPr="00944F82">
              <w:rPr>
                <w:rFonts w:cs="Arial"/>
                <w:i/>
                <w:sz w:val="16"/>
                <w:szCs w:val="16"/>
              </w:rPr>
              <w:t>Краљево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78,3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Врњачка Бања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16,3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79,6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Нови Пазар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14,6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76,6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Рашка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77,0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Тутин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75,7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Шумадијска област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-5,8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73,4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78,5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944F82" w:rsidRDefault="00066CAA" w:rsidP="00944F82">
            <w:pPr>
              <w:ind w:left="227"/>
              <w:rPr>
                <w:rFonts w:cs="Arial"/>
                <w:i/>
                <w:sz w:val="16"/>
                <w:szCs w:val="16"/>
              </w:rPr>
            </w:pPr>
            <w:r w:rsidRPr="00944F82">
              <w:rPr>
                <w:rFonts w:cs="Arial"/>
                <w:i/>
                <w:sz w:val="16"/>
                <w:szCs w:val="16"/>
              </w:rPr>
              <w:t>Крагујевац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-3,6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30,5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12,4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78,4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Аранђеловац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-7,3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78,1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Баточина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-10,4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77,8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Кнић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20,9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-14,9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30,6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79,1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Лапово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78,1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Рача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-10,2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10,8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77,5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Топола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16,2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78,0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113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Регион Јужне и Источне Србије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-8,1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77,4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Борска област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-10,9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72,1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77,1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944F82" w:rsidRDefault="00066CAA" w:rsidP="00944F82">
            <w:pPr>
              <w:ind w:left="227"/>
              <w:rPr>
                <w:rFonts w:cs="Arial"/>
                <w:i/>
                <w:sz w:val="16"/>
                <w:szCs w:val="16"/>
              </w:rPr>
            </w:pPr>
            <w:r w:rsidRPr="00944F82">
              <w:rPr>
                <w:rFonts w:cs="Arial"/>
                <w:i/>
                <w:sz w:val="16"/>
                <w:szCs w:val="16"/>
              </w:rPr>
              <w:t>Бор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-6,3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76,9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Кладово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19,8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-13,2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76,7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Мајданпек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-10,4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75,8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Неготин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21,3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77,5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Браничевска област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-11,5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28,2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72,0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77,5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Град Пожаревац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15,6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-6,3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28,5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74,7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4,4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12,4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72,0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77,1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340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Пожаревац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76,9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340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Костолац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70,9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77,8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Велико Градиште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-13,3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69,9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78,3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Голубац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20,2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79,4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21,7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77,2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Жабари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-21,1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40,7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70,2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75,7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Жагубица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21,4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-14,9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17,3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80,4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Кучево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22,2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77,0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Мало Црниће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76,7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Петровац на Млави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20,1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77,5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Зајечарска област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-14,9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77,6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944F82" w:rsidRDefault="00066CAA" w:rsidP="00944F82">
            <w:pPr>
              <w:ind w:left="227"/>
              <w:rPr>
                <w:rFonts w:cs="Arial"/>
                <w:i/>
                <w:sz w:val="16"/>
                <w:szCs w:val="16"/>
              </w:rPr>
            </w:pPr>
            <w:r w:rsidRPr="00944F82">
              <w:rPr>
                <w:rFonts w:cs="Arial"/>
                <w:i/>
                <w:sz w:val="16"/>
                <w:szCs w:val="16"/>
              </w:rPr>
              <w:t>Зајечар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18,9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19,9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77,6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Бољевац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20,8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70,9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76,5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Књажевац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22,9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24,6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78,2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Сокобања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24,9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77,3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Јабланичка област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-8,3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21,6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72,1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77,5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944F82" w:rsidRDefault="00066CAA" w:rsidP="00944F82">
            <w:pPr>
              <w:ind w:left="227"/>
              <w:rPr>
                <w:rFonts w:cs="Arial"/>
                <w:i/>
                <w:sz w:val="16"/>
                <w:szCs w:val="16"/>
              </w:rPr>
            </w:pPr>
            <w:r w:rsidRPr="00944F82">
              <w:rPr>
                <w:rFonts w:cs="Arial"/>
                <w:i/>
                <w:sz w:val="16"/>
                <w:szCs w:val="16"/>
              </w:rPr>
              <w:t>Лесковац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77,3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Бојник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20,9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-9,8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75,6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Власотинце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-8,0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77,4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Лебане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-10,4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24,9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76,5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Медвеђа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20,7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44,7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76,1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Црна Трава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-29,7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75,3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Нишавска област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-5,9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78,0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Град Ниш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13,3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-3,6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30,4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75,4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6,2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74,5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78,6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340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Медијана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10,5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-3,3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31,5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79,3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340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Нишка Бања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14,9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78,1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340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Палилула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-3,0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78,4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340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Пантелеј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-2,2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30,2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79,7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340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Црвени крст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10,6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12,1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75,9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Алексинац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18,2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-10,6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12,5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76,2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Гаџин Хан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32,0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-26,6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76,5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Дољевац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-3,5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78,5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Мерошина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78,2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Ражањ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78,2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Сврљиг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-16,2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76,1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Пиротска област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18,2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-10,7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77,6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944F82" w:rsidRDefault="00066CAA" w:rsidP="00944F82">
            <w:pPr>
              <w:ind w:left="227"/>
              <w:rPr>
                <w:rFonts w:cs="Arial"/>
                <w:i/>
                <w:sz w:val="16"/>
                <w:szCs w:val="16"/>
              </w:rPr>
            </w:pPr>
            <w:r w:rsidRPr="00944F82">
              <w:rPr>
                <w:rFonts w:cs="Arial"/>
                <w:i/>
                <w:sz w:val="16"/>
                <w:szCs w:val="16"/>
              </w:rPr>
              <w:t>Пирот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10,9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78,8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Бабушница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-22,0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76,6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Бела Паланка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-9,4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79,1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Димитровград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-13,2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35,7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10,7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944F82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76,8</w:t>
            </w:r>
          </w:p>
        </w:tc>
      </w:tr>
      <w:tr w:rsidR="00944F82" w:rsidRPr="00986694" w:rsidTr="00A65482">
        <w:trPr>
          <w:trHeight w:val="699"/>
          <w:jc w:val="center"/>
        </w:trPr>
        <w:tc>
          <w:tcPr>
            <w:tcW w:w="10153" w:type="dxa"/>
            <w:gridSpan w:val="10"/>
            <w:shd w:val="clear" w:color="auto" w:fill="auto"/>
          </w:tcPr>
          <w:p w:rsidR="00944F82" w:rsidRPr="00924127" w:rsidRDefault="00944F82" w:rsidP="00944F82">
            <w:pPr>
              <w:rPr>
                <w:rFonts w:cs="Arial"/>
                <w:bCs/>
                <w:sz w:val="14"/>
                <w:szCs w:val="14"/>
                <w:lang w:val="sr-Latn-CS"/>
              </w:rPr>
            </w:pPr>
            <w:r w:rsidRPr="00924127">
              <w:rPr>
                <w:rFonts w:cs="Arial"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E8670D0" wp14:editId="76A2A4C4">
                      <wp:simplePos x="0" y="0"/>
                      <wp:positionH relativeFrom="column">
                        <wp:posOffset>-1588</wp:posOffset>
                      </wp:positionH>
                      <wp:positionV relativeFrom="paragraph">
                        <wp:posOffset>41910</wp:posOffset>
                      </wp:positionV>
                      <wp:extent cx="1200150" cy="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2FE816" id="Straight Connector 30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.3pt" to="94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" strokecolor="#7f7f7f [1612]" strokeweight=".25pt"/>
                  </w:pict>
                </mc:Fallback>
              </mc:AlternateContent>
            </w:r>
          </w:p>
          <w:p w:rsidR="00944F82" w:rsidRPr="00066CAA" w:rsidRDefault="00944F82" w:rsidP="00944F82">
            <w:pPr>
              <w:rPr>
                <w:rFonts w:cs="Arial"/>
                <w:sz w:val="14"/>
                <w:szCs w:val="14"/>
              </w:rPr>
            </w:pPr>
            <w:r w:rsidRPr="00066CAA">
              <w:rPr>
                <w:rFonts w:cs="Arial"/>
                <w:sz w:val="14"/>
                <w:szCs w:val="14"/>
                <w:vertAlign w:val="superscript"/>
              </w:rPr>
              <w:t>1)</w:t>
            </w:r>
            <w:r w:rsidRPr="00066CAA">
              <w:rPr>
                <w:rFonts w:cs="Arial"/>
                <w:sz w:val="14"/>
                <w:szCs w:val="14"/>
              </w:rPr>
              <w:t xml:space="preserve"> Вероватна старост коју ће доживети живорођено дете рођено у наведеној години.</w:t>
            </w:r>
          </w:p>
          <w:p w:rsidR="00944F82" w:rsidRPr="00066CAA" w:rsidRDefault="00944F82" w:rsidP="00AB3DC5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4"/>
                <w:szCs w:val="14"/>
                <w:vertAlign w:val="superscript"/>
              </w:rPr>
              <w:t>2)</w:t>
            </w:r>
            <w:r w:rsidRPr="00066CAA">
              <w:rPr>
                <w:rFonts w:cs="Arial"/>
                <w:sz w:val="14"/>
                <w:szCs w:val="14"/>
              </w:rPr>
              <w:t xml:space="preserve"> За израчунавање очекиване дужине живота за ниво општина коришћен је трогодишњи просек 201</w:t>
            </w:r>
            <w:r w:rsidR="00AB3DC5">
              <w:rPr>
                <w:rFonts w:cs="Arial"/>
                <w:sz w:val="14"/>
                <w:szCs w:val="14"/>
              </w:rPr>
              <w:t>5</w:t>
            </w:r>
            <w:r>
              <w:rPr>
                <w:rFonts w:cs="Arial"/>
                <w:sz w:val="14"/>
                <w:szCs w:val="14"/>
              </w:rPr>
              <w:sym w:font="Symbol" w:char="F02D"/>
            </w:r>
            <w:r w:rsidRPr="00066CAA">
              <w:rPr>
                <w:rFonts w:cs="Arial"/>
                <w:sz w:val="14"/>
                <w:szCs w:val="14"/>
              </w:rPr>
              <w:t>201</w:t>
            </w:r>
            <w:r w:rsidR="00AB3DC5">
              <w:rPr>
                <w:rFonts w:cs="Arial"/>
                <w:sz w:val="14"/>
                <w:szCs w:val="14"/>
              </w:rPr>
              <w:t>7</w:t>
            </w:r>
            <w:r w:rsidRPr="00066CAA">
              <w:rPr>
                <w:rFonts w:cs="Arial"/>
                <w:sz w:val="14"/>
                <w:szCs w:val="14"/>
              </w:rPr>
              <w:t>.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Подунавска област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-8,1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74,4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21,2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71,5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77,1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944F82" w:rsidRDefault="00066CAA" w:rsidP="003C30C1">
            <w:pPr>
              <w:spacing w:line="228" w:lineRule="auto"/>
              <w:ind w:left="227"/>
              <w:rPr>
                <w:rFonts w:cs="Arial"/>
                <w:i/>
                <w:sz w:val="16"/>
                <w:szCs w:val="16"/>
              </w:rPr>
            </w:pPr>
            <w:r w:rsidRPr="00944F82">
              <w:rPr>
                <w:rFonts w:cs="Arial"/>
                <w:i/>
                <w:sz w:val="16"/>
                <w:szCs w:val="16"/>
              </w:rPr>
              <w:t>Смедерево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77,8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Велика Плана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-9,8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23,4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76,9</w:t>
            </w:r>
          </w:p>
        </w:tc>
      </w:tr>
      <w:tr w:rsidR="00066CAA" w:rsidRPr="00986694" w:rsidTr="00944F82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Смедеревска Паланка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19,4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-12,4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23,6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76,6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Пчињска област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-2,7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72,4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76,8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Град Врање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12,7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-3,1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29,0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74,1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16,1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73,8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066CAA">
              <w:rPr>
                <w:rFonts w:cs="Arial"/>
                <w:i/>
                <w:iCs/>
                <w:sz w:val="16"/>
                <w:szCs w:val="16"/>
              </w:rPr>
              <w:t>77,9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spacing w:line="228" w:lineRule="auto"/>
              <w:ind w:left="340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Врање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12,6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78,0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spacing w:line="228" w:lineRule="auto"/>
              <w:ind w:left="340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Врањска Бања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22,4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77,5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Босилеград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21,4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-14,6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20,4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77,1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Бујановац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10,2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74,2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Владичин Хан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-9,4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75,8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Прешево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75,0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Сурдулица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26,2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75,6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Трговиште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11,5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21,6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71,1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77,6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Топличка област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-8,1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27,2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73,0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76,2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944F82" w:rsidRDefault="00066CAA" w:rsidP="003C30C1">
            <w:pPr>
              <w:spacing w:line="228" w:lineRule="auto"/>
              <w:ind w:left="227"/>
              <w:rPr>
                <w:rFonts w:cs="Arial"/>
                <w:i/>
                <w:sz w:val="16"/>
                <w:szCs w:val="16"/>
              </w:rPr>
            </w:pPr>
            <w:r w:rsidRPr="00944F82">
              <w:rPr>
                <w:rFonts w:cs="Arial"/>
                <w:i/>
                <w:sz w:val="16"/>
                <w:szCs w:val="16"/>
              </w:rPr>
              <w:t>Прокупље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72,6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76,2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Блаце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22,2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-14,1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2F2E19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70,3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76,8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Житорађа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17,3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-8,9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73,4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77,6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Куршумлија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16,7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-8,7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27,3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45,0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70,8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66CAA">
              <w:rPr>
                <w:rFonts w:cs="Arial"/>
                <w:sz w:val="16"/>
                <w:szCs w:val="16"/>
              </w:rPr>
              <w:t>77,1</w:t>
            </w: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3C30C1">
            <w:pPr>
              <w:spacing w:line="228" w:lineRule="auto"/>
              <w:ind w:left="227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66CAA" w:rsidRPr="00986694" w:rsidTr="00066CAA">
        <w:trPr>
          <w:jc w:val="center"/>
        </w:trPr>
        <w:tc>
          <w:tcPr>
            <w:tcW w:w="22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66CAA" w:rsidRPr="00066CAA" w:rsidRDefault="00066CAA" w:rsidP="00944F82">
            <w:pPr>
              <w:spacing w:line="228" w:lineRule="auto"/>
              <w:ind w:left="113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Регион Косово и Метохија</w:t>
            </w:r>
          </w:p>
        </w:tc>
        <w:tc>
          <w:tcPr>
            <w:tcW w:w="87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66CAA" w:rsidRPr="00066CAA" w:rsidRDefault="00066CAA" w:rsidP="003C30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6CAA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</w:tbl>
    <w:p w:rsidR="00D604FA" w:rsidRPr="00924127" w:rsidRDefault="00D604FA" w:rsidP="00D604FA">
      <w:pPr>
        <w:rPr>
          <w:rFonts w:cs="Arial"/>
          <w:bCs/>
          <w:sz w:val="14"/>
          <w:szCs w:val="14"/>
          <w:lang w:val="sr-Latn-CS"/>
        </w:rPr>
      </w:pPr>
      <w:r w:rsidRPr="00924127">
        <w:rPr>
          <w:rFonts w:cs="Arial"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5C3E8" wp14:editId="48898C6C">
                <wp:simplePos x="0" y="0"/>
                <wp:positionH relativeFrom="column">
                  <wp:posOffset>3175</wp:posOffset>
                </wp:positionH>
                <wp:positionV relativeFrom="paragraph">
                  <wp:posOffset>47308</wp:posOffset>
                </wp:positionV>
                <wp:extent cx="12001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63A6A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.75pt" to="94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" strokecolor="#7f7f7f [1612]" strokeweight=".25pt"/>
            </w:pict>
          </mc:Fallback>
        </mc:AlternateContent>
      </w:r>
    </w:p>
    <w:p w:rsidR="00D604FA" w:rsidRPr="00066CAA" w:rsidRDefault="00D604FA" w:rsidP="00D604FA">
      <w:pPr>
        <w:rPr>
          <w:rFonts w:cs="Arial"/>
          <w:sz w:val="14"/>
          <w:szCs w:val="14"/>
        </w:rPr>
      </w:pPr>
      <w:r w:rsidRPr="00066CAA">
        <w:rPr>
          <w:rFonts w:cs="Arial"/>
          <w:sz w:val="14"/>
          <w:szCs w:val="14"/>
          <w:vertAlign w:val="superscript"/>
        </w:rPr>
        <w:t>1)</w:t>
      </w:r>
      <w:r w:rsidRPr="00066CAA">
        <w:rPr>
          <w:rFonts w:cs="Arial"/>
          <w:sz w:val="14"/>
          <w:szCs w:val="14"/>
        </w:rPr>
        <w:t xml:space="preserve"> Вероватна старост коју ће доживети живорођено дете рођено у наведеној години.</w:t>
      </w:r>
    </w:p>
    <w:p w:rsidR="0004066C" w:rsidRDefault="00D604FA" w:rsidP="00D604FA">
      <w:r w:rsidRPr="00066CAA">
        <w:rPr>
          <w:rFonts w:cs="Arial"/>
          <w:sz w:val="14"/>
          <w:szCs w:val="14"/>
          <w:vertAlign w:val="superscript"/>
        </w:rPr>
        <w:t>2)</w:t>
      </w:r>
      <w:r w:rsidRPr="00066CAA">
        <w:rPr>
          <w:rFonts w:cs="Arial"/>
          <w:sz w:val="14"/>
          <w:szCs w:val="14"/>
        </w:rPr>
        <w:t xml:space="preserve"> За израчунавање очекиване дужине живота за ниво општина коришћен је трогодишњи просек 201</w:t>
      </w:r>
      <w:r w:rsidR="00AB3DC5">
        <w:rPr>
          <w:rFonts w:cs="Arial"/>
          <w:sz w:val="14"/>
          <w:szCs w:val="14"/>
        </w:rPr>
        <w:t>5</w:t>
      </w:r>
      <w:r>
        <w:rPr>
          <w:rFonts w:cs="Arial"/>
          <w:sz w:val="14"/>
          <w:szCs w:val="14"/>
        </w:rPr>
        <w:sym w:font="Symbol" w:char="F02D"/>
      </w:r>
      <w:r w:rsidRPr="00066CAA">
        <w:rPr>
          <w:rFonts w:cs="Arial"/>
          <w:sz w:val="14"/>
          <w:szCs w:val="14"/>
        </w:rPr>
        <w:t>201</w:t>
      </w:r>
      <w:r w:rsidR="00AB3DC5">
        <w:rPr>
          <w:rFonts w:cs="Arial"/>
          <w:sz w:val="14"/>
          <w:szCs w:val="14"/>
        </w:rPr>
        <w:t>7</w:t>
      </w:r>
      <w:r w:rsidRPr="00066CAA">
        <w:rPr>
          <w:rFonts w:cs="Arial"/>
          <w:sz w:val="14"/>
          <w:szCs w:val="14"/>
        </w:rPr>
        <w:t>.</w:t>
      </w:r>
    </w:p>
    <w:p w:rsidR="00944F82" w:rsidRDefault="00944F82"/>
    <w:bookmarkEnd w:id="1"/>
    <w:p w:rsidR="00E166A9" w:rsidRPr="00986694" w:rsidRDefault="00E166A9" w:rsidP="00E166A9">
      <w:pPr>
        <w:autoSpaceDE w:val="0"/>
        <w:autoSpaceDN w:val="0"/>
        <w:adjustRightInd w:val="0"/>
        <w:spacing w:after="40" w:line="228" w:lineRule="auto"/>
        <w:jc w:val="center"/>
        <w:rPr>
          <w:rFonts w:cs="Arial"/>
          <w:b/>
          <w:bCs/>
          <w:noProof/>
          <w:szCs w:val="20"/>
          <w:lang w:val="ru-RU"/>
        </w:rPr>
      </w:pPr>
      <w:r w:rsidRPr="00986694">
        <w:rPr>
          <w:rFonts w:cs="Arial"/>
          <w:b/>
          <w:szCs w:val="20"/>
          <w:lang w:val="ru-RU"/>
        </w:rPr>
        <w:t>3.</w:t>
      </w:r>
      <w:r w:rsidRPr="00986694">
        <w:rPr>
          <w:rFonts w:cs="Arial"/>
          <w:b/>
          <w:bCs/>
          <w:noProof/>
          <w:szCs w:val="20"/>
          <w:lang w:val="ru-RU"/>
        </w:rPr>
        <w:t xml:space="preserve"> Живорођени према полу, старости мајке и типу насеља, </w:t>
      </w:r>
      <w:r w:rsidR="00944F82">
        <w:rPr>
          <w:rFonts w:cs="Arial"/>
          <w:b/>
          <w:bCs/>
          <w:noProof/>
          <w:szCs w:val="20"/>
          <w:lang w:val="sr-Latn-RS"/>
        </w:rPr>
        <w:t>2017</w:t>
      </w:r>
      <w:r w:rsidRPr="00986694">
        <w:rPr>
          <w:rFonts w:cs="Arial"/>
          <w:b/>
          <w:bCs/>
          <w:noProof/>
          <w:szCs w:val="20"/>
          <w:lang w:val="ru-RU"/>
        </w:rPr>
        <w:t>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5"/>
        <w:gridCol w:w="360"/>
        <w:gridCol w:w="73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96"/>
      </w:tblGrid>
      <w:tr w:rsidR="00E166A9" w:rsidRPr="00986694" w:rsidTr="00A65482">
        <w:trPr>
          <w:trHeight w:val="184"/>
          <w:jc w:val="center"/>
        </w:trPr>
        <w:tc>
          <w:tcPr>
            <w:tcW w:w="2665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Тип насеља</w:t>
            </w:r>
          </w:p>
        </w:tc>
        <w:tc>
          <w:tcPr>
            <w:tcW w:w="36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Пол</w:t>
            </w:r>
          </w:p>
        </w:tc>
        <w:tc>
          <w:tcPr>
            <w:tcW w:w="73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Укупно</w:t>
            </w:r>
          </w:p>
        </w:tc>
        <w:tc>
          <w:tcPr>
            <w:tcW w:w="5670" w:type="dxa"/>
            <w:gridSpan w:val="10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before="60" w:after="60"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Старост мајке</w:t>
            </w:r>
          </w:p>
        </w:tc>
        <w:tc>
          <w:tcPr>
            <w:tcW w:w="79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Просечна</w:t>
            </w:r>
          </w:p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sr-Cyrl-CS"/>
              </w:rPr>
              <w:t>с</w:t>
            </w: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тарост</w:t>
            </w:r>
          </w:p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sr-Cyrl-CS"/>
              </w:rPr>
              <w:t>м</w:t>
            </w: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ајке</w:t>
            </w:r>
          </w:p>
        </w:tc>
      </w:tr>
      <w:tr w:rsidR="00E166A9" w:rsidRPr="00986694" w:rsidTr="00A65482">
        <w:trPr>
          <w:trHeight w:val="184"/>
          <w:jc w:val="center"/>
        </w:trPr>
        <w:tc>
          <w:tcPr>
            <w:tcW w:w="2665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5670" w:type="dxa"/>
            <w:gridSpan w:val="10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</w:tr>
      <w:tr w:rsidR="00E166A9" w:rsidRPr="00986694" w:rsidTr="00A65482">
        <w:trPr>
          <w:trHeight w:val="184"/>
          <w:jc w:val="center"/>
        </w:trPr>
        <w:tc>
          <w:tcPr>
            <w:tcW w:w="2665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sr-Cyrl-CS"/>
              </w:rPr>
              <w:t>и</w:t>
            </w: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спод 15</w:t>
            </w:r>
          </w:p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год.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15–19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20–24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25–29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30–34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35–39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4</w:t>
            </w:r>
            <w:r w:rsidRPr="00986694">
              <w:rPr>
                <w:rFonts w:cs="Arial"/>
                <w:noProof/>
                <w:sz w:val="15"/>
                <w:szCs w:val="15"/>
              </w:rPr>
              <w:t>0–44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  <w:r w:rsidRPr="00986694">
              <w:rPr>
                <w:rFonts w:cs="Arial"/>
                <w:noProof/>
                <w:sz w:val="15"/>
                <w:szCs w:val="15"/>
              </w:rPr>
              <w:t>45–49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  <w:r w:rsidRPr="00986694">
              <w:rPr>
                <w:rFonts w:cs="Arial"/>
                <w:noProof/>
                <w:sz w:val="15"/>
                <w:szCs w:val="15"/>
              </w:rPr>
              <w:t>50 и</w:t>
            </w:r>
          </w:p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sr-Cyrl-CS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sr-Cyrl-CS"/>
              </w:rPr>
              <w:t>в</w:t>
            </w:r>
            <w:r w:rsidRPr="00986694">
              <w:rPr>
                <w:rFonts w:cs="Arial"/>
                <w:noProof/>
                <w:sz w:val="15"/>
                <w:szCs w:val="15"/>
              </w:rPr>
              <w:t>ише</w:t>
            </w:r>
            <w:r w:rsidRPr="00986694">
              <w:rPr>
                <w:rFonts w:cs="Arial"/>
                <w:noProof/>
                <w:sz w:val="15"/>
                <w:szCs w:val="15"/>
                <w:lang w:val="sr-Cyrl-CS"/>
              </w:rPr>
              <w:t xml:space="preserve"> год.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sr-Cyrl-CS"/>
              </w:rPr>
              <w:t>н</w:t>
            </w:r>
            <w:r w:rsidRPr="00986694">
              <w:rPr>
                <w:rFonts w:cs="Arial"/>
                <w:noProof/>
                <w:sz w:val="15"/>
                <w:szCs w:val="15"/>
              </w:rPr>
              <w:t>епо-</w:t>
            </w:r>
          </w:p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sr-Cyrl-CS"/>
              </w:rPr>
              <w:t>з</w:t>
            </w:r>
            <w:r w:rsidRPr="00986694">
              <w:rPr>
                <w:rFonts w:cs="Arial"/>
                <w:noProof/>
                <w:sz w:val="15"/>
                <w:szCs w:val="15"/>
              </w:rPr>
              <w:t>нато</w:t>
            </w:r>
          </w:p>
        </w:tc>
        <w:tc>
          <w:tcPr>
            <w:tcW w:w="79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</w:tr>
      <w:tr w:rsidR="00E166A9" w:rsidRPr="00986694" w:rsidTr="00A65482">
        <w:trPr>
          <w:trHeight w:val="184"/>
          <w:jc w:val="center"/>
        </w:trPr>
        <w:tc>
          <w:tcPr>
            <w:tcW w:w="2665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36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73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79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</w:tr>
      <w:tr w:rsidR="00E166A9" w:rsidRPr="00986694" w:rsidTr="00A65482">
        <w:trPr>
          <w:jc w:val="center"/>
        </w:trPr>
        <w:tc>
          <w:tcPr>
            <w:tcW w:w="2665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66A9" w:rsidRPr="00986694" w:rsidRDefault="00E166A9" w:rsidP="00AA2AFA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66A9" w:rsidRPr="00986694" w:rsidRDefault="00E166A9" w:rsidP="00AA2AF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66A9" w:rsidRPr="00986694" w:rsidRDefault="00E166A9" w:rsidP="00AA2AFA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E166A9" w:rsidRPr="00986694" w:rsidRDefault="00E166A9" w:rsidP="00AA2AFA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</w:tcPr>
          <w:p w:rsidR="00E166A9" w:rsidRPr="00986694" w:rsidRDefault="00E166A9" w:rsidP="00AA2AFA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</w:tcPr>
          <w:p w:rsidR="00E166A9" w:rsidRPr="00986694" w:rsidRDefault="00E166A9" w:rsidP="00AA2AFA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</w:tcPr>
          <w:p w:rsidR="00E166A9" w:rsidRPr="00986694" w:rsidRDefault="00E166A9" w:rsidP="00AA2AFA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</w:tcPr>
          <w:p w:rsidR="00E166A9" w:rsidRPr="00986694" w:rsidRDefault="00E166A9" w:rsidP="00AA2AFA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</w:tcPr>
          <w:p w:rsidR="00E166A9" w:rsidRPr="00986694" w:rsidRDefault="00E166A9" w:rsidP="00AA2AFA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</w:tcPr>
          <w:p w:rsidR="00E166A9" w:rsidRPr="00986694" w:rsidRDefault="00E166A9" w:rsidP="00AA2AFA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</w:tcPr>
          <w:p w:rsidR="00E166A9" w:rsidRPr="00986694" w:rsidRDefault="00E166A9" w:rsidP="00AA2AFA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</w:tcPr>
          <w:p w:rsidR="00E166A9" w:rsidRPr="00986694" w:rsidRDefault="00E166A9" w:rsidP="00AA2AFA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66A9" w:rsidRPr="00986694" w:rsidRDefault="00E166A9" w:rsidP="00AA2AFA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E166A9" w:rsidRPr="00986694" w:rsidRDefault="00E166A9" w:rsidP="00AA2AFA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РЕПУБЛИКА СРБИЈА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64894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2580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11124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19605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19506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9704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2048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151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29,8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33321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1319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5675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9989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10192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4937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29,8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31573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1261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5449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9616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9314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4767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29,7</w:t>
            </w:r>
          </w:p>
        </w:tc>
      </w:tr>
      <w:tr w:rsidR="00AA2AFA" w:rsidRPr="00AA2AFA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A2AFA" w:rsidRPr="00AA2AFA" w:rsidRDefault="00AA2AFA" w:rsidP="00AA2AFA">
            <w:pPr>
              <w:spacing w:line="228" w:lineRule="auto"/>
              <w:ind w:left="567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jc w:val="center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56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Градска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43783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1289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5792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12578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14624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7654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1603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30,6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56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22486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2983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6409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7603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3885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30,6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56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21297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2809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6169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7021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3769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30,6</w:t>
            </w:r>
          </w:p>
        </w:tc>
      </w:tr>
      <w:tr w:rsidR="00AA2AFA" w:rsidRPr="00AA2AFA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A2AFA" w:rsidRPr="00AA2AFA" w:rsidRDefault="00AA2AFA" w:rsidP="00AA2AFA">
            <w:pPr>
              <w:spacing w:line="228" w:lineRule="auto"/>
              <w:ind w:left="567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jc w:val="center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56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Остала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21111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1291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5332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7027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4882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28,1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10835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2692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3580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2589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1052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28,1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10276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2640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3447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2293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28,0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5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СРБИЈА </w:t>
            </w:r>
            <w:r>
              <w:rPr>
                <w:rFonts w:cs="Arial"/>
                <w:color w:val="000000"/>
                <w:sz w:val="16"/>
                <w:szCs w:val="16"/>
              </w:rPr>
              <w:sym w:font="Symbol" w:char="F02D"/>
            </w: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СЕВЕР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35564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1169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4950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9941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11715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6303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30,5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18271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2521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5077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6070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3205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30,5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17293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2429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4864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5645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3098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30,5</w:t>
            </w:r>
          </w:p>
        </w:tc>
      </w:tr>
      <w:tr w:rsidR="00AA2AFA" w:rsidRPr="00AA2AFA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A2AFA" w:rsidRPr="00AA2AFA" w:rsidRDefault="00AA2AFA" w:rsidP="00AA2AFA">
            <w:pPr>
              <w:spacing w:line="228" w:lineRule="auto"/>
              <w:ind w:left="567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jc w:val="center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56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Градска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26787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2970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7104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9493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5311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31,1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56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13725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1527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3619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4897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2688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31,1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56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13062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1443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3485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4596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2623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31,1</w:t>
            </w:r>
          </w:p>
        </w:tc>
      </w:tr>
      <w:tr w:rsidR="00AA2AFA" w:rsidRPr="00AA2AFA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A2AFA" w:rsidRPr="00AA2AFA" w:rsidRDefault="00AA2AFA" w:rsidP="00AA2AFA">
            <w:pPr>
              <w:spacing w:line="228" w:lineRule="auto"/>
              <w:ind w:left="567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jc w:val="center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56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Остала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8777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2837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2222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28,5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4546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1458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1173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28,6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4231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1379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1049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28,5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11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Београдски регион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377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4679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6439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3698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811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31,4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9257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2379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3325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31,4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8743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3114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1808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31,4</w:t>
            </w:r>
          </w:p>
        </w:tc>
      </w:tr>
      <w:tr w:rsidR="00AA2AFA" w:rsidRPr="00AA2AFA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A2AFA" w:rsidRPr="00AA2AFA" w:rsidRDefault="00AA2AFA" w:rsidP="00AA2AFA">
            <w:pPr>
              <w:spacing w:line="228" w:lineRule="auto"/>
              <w:ind w:left="567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jc w:val="center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56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Градска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15581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1422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3910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5743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3359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31,7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56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7987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2957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1711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31,7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56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7594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2786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1648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31,7</w:t>
            </w:r>
          </w:p>
        </w:tc>
      </w:tr>
      <w:tr w:rsidR="00AA2AFA" w:rsidRPr="00AA2AFA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A2AFA" w:rsidRPr="00AA2AFA" w:rsidRDefault="00AA2AFA" w:rsidP="00AA2AFA">
            <w:pPr>
              <w:spacing w:line="228" w:lineRule="auto"/>
              <w:ind w:left="567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jc w:val="center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56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Остала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2419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29,5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29,6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1149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29,4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11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Регион Војводине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17564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3073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5262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5276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2605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475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29,6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9014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1543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2698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2745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1315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29,6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8550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2564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2531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1290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29,6</w:t>
            </w:r>
          </w:p>
        </w:tc>
      </w:tr>
      <w:tr w:rsidR="00AA2AFA" w:rsidRPr="00AA2AFA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A2AFA" w:rsidRPr="00AA2AFA" w:rsidRDefault="00AA2AFA" w:rsidP="00AA2AFA">
            <w:pPr>
              <w:spacing w:line="228" w:lineRule="auto"/>
              <w:ind w:left="567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jc w:val="center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56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Градска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11206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1548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3194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3750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30,4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56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5738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1631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30,4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56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5468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1563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1810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30,4</w:t>
            </w:r>
          </w:p>
        </w:tc>
      </w:tr>
      <w:tr w:rsidR="00AA2AFA" w:rsidRPr="00AA2AFA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A2AFA" w:rsidRPr="00AA2AFA" w:rsidRDefault="00AA2AFA" w:rsidP="00AA2AFA">
            <w:pPr>
              <w:spacing w:line="228" w:lineRule="auto"/>
              <w:ind w:left="567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jc w:val="center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56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Остала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6358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1525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2068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1526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28,2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3276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1067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28,2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A2AFA">
            <w:pPr>
              <w:spacing w:line="228" w:lineRule="auto"/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3082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spacing w:line="22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28,1</w:t>
            </w:r>
          </w:p>
        </w:tc>
      </w:tr>
    </w:tbl>
    <w:p w:rsidR="00AA2AFA" w:rsidRPr="00AA2AFA" w:rsidRDefault="00AA2AFA" w:rsidP="00AA2AFA">
      <w:pPr>
        <w:autoSpaceDE w:val="0"/>
        <w:autoSpaceDN w:val="0"/>
        <w:adjustRightInd w:val="0"/>
        <w:spacing w:after="40" w:line="228" w:lineRule="auto"/>
        <w:jc w:val="center"/>
        <w:rPr>
          <w:rFonts w:cs="Arial"/>
          <w:bCs/>
          <w:noProof/>
          <w:szCs w:val="20"/>
          <w:lang w:val="ru-RU"/>
        </w:rPr>
      </w:pPr>
      <w:r w:rsidRPr="00986694">
        <w:rPr>
          <w:rFonts w:cs="Arial"/>
          <w:b/>
          <w:szCs w:val="20"/>
          <w:lang w:val="ru-RU"/>
        </w:rPr>
        <w:t>3.</w:t>
      </w:r>
      <w:r w:rsidRPr="00986694">
        <w:rPr>
          <w:rFonts w:cs="Arial"/>
          <w:b/>
          <w:bCs/>
          <w:noProof/>
          <w:szCs w:val="20"/>
          <w:lang w:val="ru-RU"/>
        </w:rPr>
        <w:t xml:space="preserve"> Живорођени према полу, старости мајке и типу насеља, </w:t>
      </w:r>
      <w:r>
        <w:rPr>
          <w:rFonts w:cs="Arial"/>
          <w:b/>
          <w:bCs/>
          <w:noProof/>
          <w:szCs w:val="20"/>
          <w:lang w:val="sr-Latn-RS"/>
        </w:rPr>
        <w:t>2017</w:t>
      </w:r>
      <w:r w:rsidRPr="00986694">
        <w:rPr>
          <w:rFonts w:cs="Arial"/>
          <w:b/>
          <w:bCs/>
          <w:noProof/>
          <w:szCs w:val="20"/>
          <w:lang w:val="ru-RU"/>
        </w:rPr>
        <w:t>.</w:t>
      </w:r>
      <w:r>
        <w:rPr>
          <w:rFonts w:cs="Arial"/>
          <w:b/>
          <w:bCs/>
          <w:noProof/>
          <w:szCs w:val="20"/>
          <w:lang w:val="ru-RU"/>
        </w:rPr>
        <w:t xml:space="preserve">   </w:t>
      </w:r>
      <w:r>
        <w:rPr>
          <w:rFonts w:cs="Arial"/>
          <w:bCs/>
          <w:noProof/>
          <w:szCs w:val="20"/>
          <w:lang w:val="ru-RU"/>
        </w:rPr>
        <w:t>(наставак)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5"/>
        <w:gridCol w:w="360"/>
        <w:gridCol w:w="73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96"/>
      </w:tblGrid>
      <w:tr w:rsidR="00AA2AFA" w:rsidRPr="00986694" w:rsidTr="00AA2AFA">
        <w:trPr>
          <w:trHeight w:val="184"/>
          <w:jc w:val="center"/>
        </w:trPr>
        <w:tc>
          <w:tcPr>
            <w:tcW w:w="2665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Тип насеља</w:t>
            </w:r>
          </w:p>
        </w:tc>
        <w:tc>
          <w:tcPr>
            <w:tcW w:w="36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Пол</w:t>
            </w:r>
          </w:p>
        </w:tc>
        <w:tc>
          <w:tcPr>
            <w:tcW w:w="73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Укупно</w:t>
            </w:r>
          </w:p>
        </w:tc>
        <w:tc>
          <w:tcPr>
            <w:tcW w:w="5670" w:type="dxa"/>
            <w:gridSpan w:val="10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before="60" w:after="60"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Старост мајке</w:t>
            </w:r>
          </w:p>
        </w:tc>
        <w:tc>
          <w:tcPr>
            <w:tcW w:w="79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Просечна</w:t>
            </w:r>
          </w:p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sr-Cyrl-CS"/>
              </w:rPr>
              <w:t>с</w:t>
            </w: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тарост</w:t>
            </w:r>
          </w:p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sr-Cyrl-CS"/>
              </w:rPr>
              <w:t>м</w:t>
            </w: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ајке</w:t>
            </w:r>
          </w:p>
        </w:tc>
      </w:tr>
      <w:tr w:rsidR="00AA2AFA" w:rsidRPr="00986694" w:rsidTr="00AA2AFA">
        <w:trPr>
          <w:trHeight w:val="184"/>
          <w:jc w:val="center"/>
        </w:trPr>
        <w:tc>
          <w:tcPr>
            <w:tcW w:w="2665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5670" w:type="dxa"/>
            <w:gridSpan w:val="10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</w:tr>
      <w:tr w:rsidR="00AA2AFA" w:rsidRPr="00986694" w:rsidTr="00AA2AFA">
        <w:trPr>
          <w:trHeight w:val="184"/>
          <w:jc w:val="center"/>
        </w:trPr>
        <w:tc>
          <w:tcPr>
            <w:tcW w:w="2665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sr-Cyrl-CS"/>
              </w:rPr>
              <w:t>и</w:t>
            </w: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спод 15</w:t>
            </w:r>
          </w:p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год.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15–19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20–24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25–29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30–34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35–39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4</w:t>
            </w:r>
            <w:r w:rsidRPr="00986694">
              <w:rPr>
                <w:rFonts w:cs="Arial"/>
                <w:noProof/>
                <w:sz w:val="15"/>
                <w:szCs w:val="15"/>
              </w:rPr>
              <w:t>0–44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  <w:r w:rsidRPr="00986694">
              <w:rPr>
                <w:rFonts w:cs="Arial"/>
                <w:noProof/>
                <w:sz w:val="15"/>
                <w:szCs w:val="15"/>
              </w:rPr>
              <w:t>45–49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  <w:r w:rsidRPr="00986694">
              <w:rPr>
                <w:rFonts w:cs="Arial"/>
                <w:noProof/>
                <w:sz w:val="15"/>
                <w:szCs w:val="15"/>
              </w:rPr>
              <w:t>50 и</w:t>
            </w:r>
          </w:p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sr-Cyrl-CS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sr-Cyrl-CS"/>
              </w:rPr>
              <w:t>в</w:t>
            </w:r>
            <w:r w:rsidRPr="00986694">
              <w:rPr>
                <w:rFonts w:cs="Arial"/>
                <w:noProof/>
                <w:sz w:val="15"/>
                <w:szCs w:val="15"/>
              </w:rPr>
              <w:t>ише</w:t>
            </w:r>
            <w:r w:rsidRPr="00986694">
              <w:rPr>
                <w:rFonts w:cs="Arial"/>
                <w:noProof/>
                <w:sz w:val="15"/>
                <w:szCs w:val="15"/>
                <w:lang w:val="sr-Cyrl-CS"/>
              </w:rPr>
              <w:t xml:space="preserve"> год.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sr-Cyrl-CS"/>
              </w:rPr>
              <w:t>н</w:t>
            </w:r>
            <w:r w:rsidRPr="00986694">
              <w:rPr>
                <w:rFonts w:cs="Arial"/>
                <w:noProof/>
                <w:sz w:val="15"/>
                <w:szCs w:val="15"/>
              </w:rPr>
              <w:t>епо-</w:t>
            </w:r>
          </w:p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sr-Cyrl-CS"/>
              </w:rPr>
              <w:t>з</w:t>
            </w:r>
            <w:r w:rsidRPr="00986694">
              <w:rPr>
                <w:rFonts w:cs="Arial"/>
                <w:noProof/>
                <w:sz w:val="15"/>
                <w:szCs w:val="15"/>
              </w:rPr>
              <w:t>нато</w:t>
            </w:r>
          </w:p>
        </w:tc>
        <w:tc>
          <w:tcPr>
            <w:tcW w:w="79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</w:tr>
      <w:tr w:rsidR="00AA2AFA" w:rsidRPr="00986694" w:rsidTr="00AA2AFA">
        <w:trPr>
          <w:trHeight w:val="184"/>
          <w:jc w:val="center"/>
        </w:trPr>
        <w:tc>
          <w:tcPr>
            <w:tcW w:w="2665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36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73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79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</w:tr>
      <w:tr w:rsidR="00AA2AFA" w:rsidRPr="00986694" w:rsidTr="00AA2AFA">
        <w:trPr>
          <w:jc w:val="center"/>
        </w:trPr>
        <w:tc>
          <w:tcPr>
            <w:tcW w:w="2665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AA2AFA" w:rsidRPr="00986694" w:rsidRDefault="00AA2AFA" w:rsidP="00AA2AFA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5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СРБИЈА </w:t>
            </w:r>
            <w:r>
              <w:rPr>
                <w:rFonts w:cs="Arial"/>
                <w:color w:val="000000"/>
                <w:sz w:val="16"/>
                <w:szCs w:val="16"/>
              </w:rPr>
              <w:sym w:font="Symbol" w:char="F02D"/>
            </w: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ЈУГ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29330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6174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9664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7791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3401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28,9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15050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3154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4912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1732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28,9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14280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4752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3669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1669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28,9</w:t>
            </w:r>
          </w:p>
        </w:tc>
      </w:tr>
      <w:tr w:rsidR="00AA2AFA" w:rsidRPr="00AA2AFA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A2AFA" w:rsidRPr="00AA2AFA" w:rsidRDefault="00AA2AFA" w:rsidP="00AA2AFA">
            <w:pPr>
              <w:ind w:left="567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jc w:val="center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56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Градска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16996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5474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5131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2343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29,7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56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8761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1456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2790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2706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1197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29,7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56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8235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1366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2684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2425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1146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29,7</w:t>
            </w:r>
          </w:p>
        </w:tc>
      </w:tr>
      <w:tr w:rsidR="00AA2AFA" w:rsidRPr="00AA2AFA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A2AFA" w:rsidRPr="00AA2AFA" w:rsidRDefault="00AA2AFA" w:rsidP="00AA2AFA">
            <w:pPr>
              <w:ind w:left="567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jc w:val="center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56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Остала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12334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3352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4190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2660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1058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27,7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6289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1698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2122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1416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27,7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6045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1654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2068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1244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27,7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11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Регион Шумадије и Западне Србије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16743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675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3372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5509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4619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471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29,1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8667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1707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2865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2486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29,2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8076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2644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2133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29,1</w:t>
            </w:r>
          </w:p>
        </w:tc>
      </w:tr>
      <w:tr w:rsidR="00AA2AFA" w:rsidRPr="00AA2AFA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A2AFA" w:rsidRPr="00AA2AFA" w:rsidRDefault="00AA2AFA" w:rsidP="00AA2AFA">
            <w:pPr>
              <w:ind w:left="567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jc w:val="center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56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Градска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9454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1476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3041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2964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30,0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56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4915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1605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30,0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56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4539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1471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1359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29,9</w:t>
            </w:r>
          </w:p>
        </w:tc>
      </w:tr>
      <w:tr w:rsidR="00AA2AFA" w:rsidRPr="00AA2AFA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A2AFA" w:rsidRPr="00AA2AFA" w:rsidRDefault="00AA2AFA" w:rsidP="00AA2AFA">
            <w:pPr>
              <w:ind w:left="567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jc w:val="center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56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Остала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7289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2468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1655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28,1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3752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1295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28,1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3537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1173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28,0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11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Регион Јужне и Источне Србије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12587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736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2802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4155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3172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1373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291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28,5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6383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1447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1636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28,5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6204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1355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2108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1536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28,5</w:t>
            </w:r>
          </w:p>
        </w:tc>
      </w:tr>
      <w:tr w:rsidR="00AA2AFA" w:rsidRPr="00AA2AFA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A2AFA" w:rsidRPr="00AA2AFA" w:rsidRDefault="00AA2AFA" w:rsidP="00AA2AFA">
            <w:pPr>
              <w:ind w:left="567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jc w:val="center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56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Градска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7542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1346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2433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2167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29,4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56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3846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29,4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56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3696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29,4</w:t>
            </w:r>
          </w:p>
        </w:tc>
      </w:tr>
      <w:tr w:rsidR="00AA2AFA" w:rsidRPr="00AA2AFA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A2AFA" w:rsidRPr="00AA2AFA" w:rsidRDefault="00AA2AFA" w:rsidP="00AA2AFA">
            <w:pPr>
              <w:ind w:left="567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jc w:val="center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A2AFA" w:rsidRPr="00AA2AFA" w:rsidRDefault="00AA2AFA" w:rsidP="00AA2AFA">
            <w:pPr>
              <w:ind w:right="57"/>
              <w:jc w:val="right"/>
              <w:rPr>
                <w:rFonts w:cs="Arial"/>
                <w:color w:val="000000"/>
                <w:sz w:val="4"/>
                <w:szCs w:val="4"/>
              </w:rPr>
            </w:pP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56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Остала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5045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1456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1722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27,3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2537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27,2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2508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color w:val="000000"/>
                <w:sz w:val="16"/>
                <w:szCs w:val="16"/>
              </w:rPr>
              <w:t>27,3</w:t>
            </w: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22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65482" w:rsidRPr="00986694" w:rsidTr="00AA2AFA">
        <w:trPr>
          <w:jc w:val="center"/>
        </w:trPr>
        <w:tc>
          <w:tcPr>
            <w:tcW w:w="2665" w:type="dxa"/>
            <w:tcBorders>
              <w:right w:val="single" w:sz="4" w:space="0" w:color="808080" w:themeColor="background1" w:themeShade="80"/>
            </w:tcBorders>
          </w:tcPr>
          <w:p w:rsidR="00A65482" w:rsidRPr="00A65482" w:rsidRDefault="00A65482" w:rsidP="00A65482">
            <w:pPr>
              <w:ind w:left="11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sr-Cyrl-RS"/>
              </w:rPr>
              <w:t>Регион</w:t>
            </w: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Косово и Метохија</w:t>
            </w:r>
          </w:p>
        </w:tc>
        <w:tc>
          <w:tcPr>
            <w:tcW w:w="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567" w:type="dxa"/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5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796" w:type="dxa"/>
            <w:tcBorders>
              <w:left w:val="single" w:sz="4" w:space="0" w:color="808080" w:themeColor="background1" w:themeShade="80"/>
            </w:tcBorders>
            <w:vAlign w:val="bottom"/>
          </w:tcPr>
          <w:p w:rsidR="00A65482" w:rsidRPr="00A65482" w:rsidRDefault="00A65482" w:rsidP="00AA2AFA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65482">
              <w:rPr>
                <w:rFonts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</w:tr>
    </w:tbl>
    <w:p w:rsidR="00D416E8" w:rsidRDefault="00D416E8" w:rsidP="00E166A9">
      <w:pPr>
        <w:autoSpaceDE w:val="0"/>
        <w:autoSpaceDN w:val="0"/>
        <w:adjustRightInd w:val="0"/>
        <w:spacing w:after="40" w:line="228" w:lineRule="auto"/>
        <w:jc w:val="center"/>
        <w:rPr>
          <w:rFonts w:cs="Arial"/>
          <w:b/>
          <w:szCs w:val="20"/>
          <w:lang w:val="ru-RU"/>
        </w:rPr>
      </w:pPr>
    </w:p>
    <w:p w:rsidR="00D416E8" w:rsidRPr="00D416E8" w:rsidRDefault="00D416E8" w:rsidP="00E166A9">
      <w:pPr>
        <w:rPr>
          <w:lang w:val="sr-Cyrl-RS"/>
        </w:rPr>
      </w:pPr>
    </w:p>
    <w:p w:rsidR="00E166A9" w:rsidRDefault="00E166A9" w:rsidP="002A4667">
      <w:pPr>
        <w:spacing w:after="60"/>
        <w:jc w:val="center"/>
        <w:rPr>
          <w:rFonts w:cs="Arial"/>
          <w:b/>
          <w:bCs/>
          <w:noProof/>
          <w:szCs w:val="18"/>
        </w:rPr>
      </w:pPr>
      <w:r w:rsidRPr="00913ADA">
        <w:rPr>
          <w:rFonts w:cs="Arial"/>
          <w:b/>
          <w:bCs/>
          <w:noProof/>
          <w:szCs w:val="18"/>
          <w:lang w:val="ru-RU"/>
        </w:rPr>
        <w:t>Живорођени</w:t>
      </w:r>
      <w:r w:rsidRPr="00913ADA">
        <w:rPr>
          <w:rFonts w:cs="Arial"/>
          <w:b/>
          <w:bCs/>
          <w:noProof/>
          <w:szCs w:val="18"/>
          <w:lang w:val="sr-Cyrl-CS"/>
        </w:rPr>
        <w:t xml:space="preserve"> по типу насеља, </w:t>
      </w:r>
      <w:r w:rsidR="00014ECE" w:rsidRPr="00913ADA">
        <w:rPr>
          <w:rFonts w:cs="Arial"/>
          <w:b/>
          <w:bCs/>
          <w:noProof/>
          <w:szCs w:val="18"/>
          <w:lang w:val="sr-Latn-RS"/>
        </w:rPr>
        <w:t>201</w:t>
      </w:r>
      <w:r w:rsidR="00635E4D" w:rsidRPr="00913ADA">
        <w:rPr>
          <w:rFonts w:cs="Arial"/>
          <w:b/>
          <w:bCs/>
          <w:noProof/>
          <w:szCs w:val="18"/>
          <w:lang w:val="sr-Latn-RS"/>
        </w:rPr>
        <w:t>7</w:t>
      </w:r>
      <w:r w:rsidRPr="00913ADA">
        <w:rPr>
          <w:rFonts w:cs="Arial"/>
          <w:b/>
          <w:bCs/>
          <w:noProof/>
          <w:szCs w:val="18"/>
          <w:lang w:val="sr-Latn-CS"/>
        </w:rPr>
        <w:t>.</w:t>
      </w:r>
      <w:r w:rsidRPr="00986694">
        <w:rPr>
          <w:rFonts w:cs="Arial"/>
          <w:b/>
          <w:bCs/>
          <w:noProof/>
          <w:szCs w:val="18"/>
          <w:lang w:val="ru-RU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22"/>
        <w:gridCol w:w="4973"/>
      </w:tblGrid>
      <w:tr w:rsidR="00E166A9" w:rsidRPr="00986694" w:rsidTr="0026695C">
        <w:trPr>
          <w:jc w:val="center"/>
        </w:trPr>
        <w:tc>
          <w:tcPr>
            <w:tcW w:w="9895" w:type="dxa"/>
            <w:gridSpan w:val="2"/>
            <w:shd w:val="clear" w:color="auto" w:fill="auto"/>
          </w:tcPr>
          <w:p w:rsidR="002A4667" w:rsidRPr="00B50732" w:rsidRDefault="0026695C" w:rsidP="002A4667">
            <w:pPr>
              <w:jc w:val="center"/>
              <w:rPr>
                <w:lang w:val="sr-Latn-RS"/>
              </w:rPr>
            </w:pPr>
            <w:r>
              <w:rPr>
                <w:noProof/>
              </w:rPr>
              <w:drawing>
                <wp:inline distT="0" distB="0" distL="0" distR="0" wp14:anchorId="21DE21AD" wp14:editId="6C1E82DC">
                  <wp:extent cx="2520000" cy="1800000"/>
                  <wp:effectExtent l="0" t="0" r="0" b="0"/>
                  <wp:docPr id="15" name="Chart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E166A9" w:rsidRPr="00986694" w:rsidTr="0026695C">
        <w:trPr>
          <w:jc w:val="center"/>
        </w:trPr>
        <w:tc>
          <w:tcPr>
            <w:tcW w:w="4922" w:type="dxa"/>
            <w:shd w:val="clear" w:color="auto" w:fill="auto"/>
          </w:tcPr>
          <w:p w:rsidR="00E166A9" w:rsidRPr="00B50732" w:rsidRDefault="0026695C" w:rsidP="00EE5B65">
            <w:pPr>
              <w:jc w:val="center"/>
              <w:rPr>
                <w:lang w:val="sr-Latn-RS"/>
              </w:rPr>
            </w:pPr>
            <w:r>
              <w:rPr>
                <w:noProof/>
              </w:rPr>
              <w:drawing>
                <wp:inline distT="0" distB="0" distL="0" distR="0" wp14:anchorId="19C29BDA" wp14:editId="43D5D9E1">
                  <wp:extent cx="2520000" cy="1800000"/>
                  <wp:effectExtent l="0" t="0" r="0" b="0"/>
                  <wp:docPr id="18" name="Chart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973" w:type="dxa"/>
            <w:shd w:val="clear" w:color="auto" w:fill="auto"/>
          </w:tcPr>
          <w:p w:rsidR="00E166A9" w:rsidRPr="00B50732" w:rsidRDefault="0026695C" w:rsidP="00EE5B65">
            <w:pPr>
              <w:jc w:val="center"/>
              <w:rPr>
                <w:lang w:val="sr-Latn-RS"/>
              </w:rPr>
            </w:pPr>
            <w:r>
              <w:rPr>
                <w:noProof/>
              </w:rPr>
              <w:drawing>
                <wp:inline distT="0" distB="0" distL="0" distR="0" wp14:anchorId="1C6760FF" wp14:editId="4A426D1D">
                  <wp:extent cx="2520000" cy="1800000"/>
                  <wp:effectExtent l="0" t="0" r="0" b="0"/>
                  <wp:docPr id="26" name="Chart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3D1BA4" w:rsidRDefault="003D1BA4"/>
    <w:p w:rsidR="00E166A9" w:rsidRPr="00986694" w:rsidRDefault="00E166A9" w:rsidP="00E166A9">
      <w:pPr>
        <w:pStyle w:val="Heading1"/>
        <w:spacing w:before="0" w:after="40"/>
        <w:jc w:val="center"/>
        <w:rPr>
          <w:sz w:val="20"/>
          <w:szCs w:val="20"/>
          <w:lang w:val="ru-RU"/>
        </w:rPr>
      </w:pPr>
      <w:r w:rsidRPr="00986694">
        <w:rPr>
          <w:sz w:val="20"/>
          <w:szCs w:val="20"/>
          <w:lang w:val="sr-Cyrl-CS"/>
        </w:rPr>
        <w:t>4</w:t>
      </w:r>
      <w:r w:rsidRPr="00986694">
        <w:rPr>
          <w:sz w:val="20"/>
          <w:szCs w:val="20"/>
          <w:lang w:val="ru-RU"/>
        </w:rPr>
        <w:t xml:space="preserve">. Умрли према полу, старости и типу насеља, </w:t>
      </w:r>
      <w:r w:rsidR="00AA2AFA">
        <w:rPr>
          <w:sz w:val="20"/>
          <w:szCs w:val="20"/>
          <w:lang w:val="sr-Cyrl-RS"/>
        </w:rPr>
        <w:t>2017</w:t>
      </w:r>
      <w:r w:rsidRPr="00986694">
        <w:rPr>
          <w:sz w:val="20"/>
          <w:szCs w:val="20"/>
          <w:lang w:val="sr-Latn-CS"/>
        </w:rPr>
        <w:t>.</w:t>
      </w:r>
    </w:p>
    <w:tbl>
      <w:tblPr>
        <w:tblW w:w="1015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371"/>
        <w:gridCol w:w="621"/>
        <w:gridCol w:w="495"/>
        <w:gridCol w:w="467"/>
        <w:gridCol w:w="532"/>
        <w:gridCol w:w="533"/>
        <w:gridCol w:w="533"/>
        <w:gridCol w:w="532"/>
        <w:gridCol w:w="533"/>
        <w:gridCol w:w="532"/>
        <w:gridCol w:w="533"/>
        <w:gridCol w:w="532"/>
        <w:gridCol w:w="533"/>
        <w:gridCol w:w="532"/>
        <w:gridCol w:w="497"/>
        <w:gridCol w:w="635"/>
      </w:tblGrid>
      <w:tr w:rsidR="00E166A9" w:rsidRPr="00986694" w:rsidTr="00AA2AFA">
        <w:trPr>
          <w:jc w:val="center"/>
        </w:trPr>
        <w:tc>
          <w:tcPr>
            <w:tcW w:w="1741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D604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ru-RU"/>
              </w:rPr>
              <w:t>Тип насеља</w:t>
            </w:r>
          </w:p>
        </w:tc>
        <w:tc>
          <w:tcPr>
            <w:tcW w:w="37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D604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Пол</w:t>
            </w:r>
          </w:p>
        </w:tc>
        <w:tc>
          <w:tcPr>
            <w:tcW w:w="62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D604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Уку</w:t>
            </w: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 xml:space="preserve">пно </w:t>
            </w:r>
          </w:p>
        </w:tc>
        <w:tc>
          <w:tcPr>
            <w:tcW w:w="6784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D604FA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Старост</w:t>
            </w:r>
          </w:p>
        </w:tc>
        <w:tc>
          <w:tcPr>
            <w:tcW w:w="6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D604FA">
            <w:pPr>
              <w:autoSpaceDE w:val="0"/>
              <w:autoSpaceDN w:val="0"/>
              <w:adjustRightInd w:val="0"/>
              <w:spacing w:before="120"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Просе</w:t>
            </w: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ч-</w:t>
            </w:r>
            <w:r w:rsidRPr="00986694">
              <w:rPr>
                <w:rFonts w:cs="Arial"/>
                <w:noProof/>
                <w:sz w:val="16"/>
                <w:szCs w:val="16"/>
              </w:rPr>
              <w:t>на</w:t>
            </w:r>
          </w:p>
          <w:p w:rsidR="00E166A9" w:rsidRPr="00986694" w:rsidRDefault="00E166A9" w:rsidP="00D604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с</w:t>
            </w:r>
            <w:r w:rsidRPr="00986694">
              <w:rPr>
                <w:rFonts w:cs="Arial"/>
                <w:noProof/>
                <w:sz w:val="16"/>
                <w:szCs w:val="16"/>
              </w:rPr>
              <w:t>тарост</w:t>
            </w:r>
          </w:p>
          <w:p w:rsidR="00E166A9" w:rsidRPr="00986694" w:rsidRDefault="00E166A9" w:rsidP="00D604FA">
            <w:pPr>
              <w:spacing w:after="12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у</w:t>
            </w:r>
            <w:r w:rsidRPr="00986694">
              <w:rPr>
                <w:rFonts w:cs="Arial"/>
                <w:noProof/>
                <w:sz w:val="16"/>
                <w:szCs w:val="16"/>
              </w:rPr>
              <w:t>мрлих</w:t>
            </w:r>
          </w:p>
        </w:tc>
      </w:tr>
      <w:tr w:rsidR="00E166A9" w:rsidRPr="00986694" w:rsidTr="00AA2AFA">
        <w:trPr>
          <w:jc w:val="center"/>
        </w:trPr>
        <w:tc>
          <w:tcPr>
            <w:tcW w:w="1741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D604FA">
            <w:pPr>
              <w:spacing w:line="264" w:lineRule="auto"/>
              <w:ind w:righ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D604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и</w:t>
            </w:r>
            <w:r w:rsidRPr="00986694">
              <w:rPr>
                <w:rFonts w:cs="Arial"/>
                <w:noProof/>
                <w:sz w:val="16"/>
                <w:szCs w:val="16"/>
              </w:rPr>
              <w:t>спод</w:t>
            </w:r>
          </w:p>
          <w:p w:rsidR="00E166A9" w:rsidRPr="00986694" w:rsidRDefault="00E166A9" w:rsidP="00D604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1 год</w:t>
            </w: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D604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1–4</w:t>
            </w: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D604FA">
            <w:pPr>
              <w:pStyle w:val="xl33"/>
              <w:autoSpaceDE w:val="0"/>
              <w:autoSpaceDN w:val="0"/>
              <w:adjustRightInd w:val="0"/>
              <w:spacing w:before="0" w:beforeAutospacing="0" w:after="0" w:afterAutospacing="0" w:line="264" w:lineRule="auto"/>
              <w:rPr>
                <w:rFonts w:eastAsia="Times New Roman"/>
                <w:noProof/>
                <w:sz w:val="16"/>
                <w:szCs w:val="16"/>
              </w:rPr>
            </w:pPr>
            <w:r w:rsidRPr="00986694">
              <w:rPr>
                <w:rFonts w:eastAsia="Times New Roman"/>
                <w:noProof/>
                <w:sz w:val="16"/>
                <w:szCs w:val="16"/>
              </w:rPr>
              <w:t>5–14</w:t>
            </w:r>
          </w:p>
        </w:tc>
        <w:tc>
          <w:tcPr>
            <w:tcW w:w="5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D604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15–24</w:t>
            </w:r>
          </w:p>
        </w:tc>
        <w:tc>
          <w:tcPr>
            <w:tcW w:w="5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D604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25–34</w:t>
            </w: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D604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35–44</w:t>
            </w:r>
          </w:p>
        </w:tc>
        <w:tc>
          <w:tcPr>
            <w:tcW w:w="5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D604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45–49</w:t>
            </w: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D604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50–54</w:t>
            </w:r>
          </w:p>
        </w:tc>
        <w:tc>
          <w:tcPr>
            <w:tcW w:w="5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D604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55–64</w:t>
            </w: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D604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65–74</w:t>
            </w:r>
          </w:p>
        </w:tc>
        <w:tc>
          <w:tcPr>
            <w:tcW w:w="5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D604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75–84</w:t>
            </w: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D604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85 и</w:t>
            </w:r>
          </w:p>
          <w:p w:rsidR="00E166A9" w:rsidRPr="00986694" w:rsidRDefault="00E166A9" w:rsidP="00D604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в</w:t>
            </w:r>
            <w:r w:rsidRPr="00986694">
              <w:rPr>
                <w:rFonts w:cs="Arial"/>
                <w:noProof/>
                <w:sz w:val="16"/>
                <w:szCs w:val="16"/>
              </w:rPr>
              <w:t>ише</w:t>
            </w:r>
          </w:p>
        </w:tc>
        <w:tc>
          <w:tcPr>
            <w:tcW w:w="4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D604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н</w:t>
            </w:r>
            <w:r w:rsidRPr="00986694">
              <w:rPr>
                <w:rFonts w:cs="Arial"/>
                <w:noProof/>
                <w:sz w:val="16"/>
                <w:szCs w:val="16"/>
              </w:rPr>
              <w:t>епо-</w:t>
            </w:r>
          </w:p>
          <w:p w:rsidR="00E166A9" w:rsidRPr="00986694" w:rsidRDefault="00E166A9" w:rsidP="00D604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з</w:t>
            </w:r>
            <w:r w:rsidRPr="00986694">
              <w:rPr>
                <w:rFonts w:cs="Arial"/>
                <w:noProof/>
                <w:sz w:val="16"/>
                <w:szCs w:val="16"/>
              </w:rPr>
              <w:t>нато</w:t>
            </w:r>
          </w:p>
        </w:tc>
        <w:tc>
          <w:tcPr>
            <w:tcW w:w="6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166A9" w:rsidRPr="00986694" w:rsidTr="00AA2AFA">
        <w:trPr>
          <w:jc w:val="center"/>
        </w:trPr>
        <w:tc>
          <w:tcPr>
            <w:tcW w:w="1741" w:type="dxa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D604FA">
            <w:pPr>
              <w:tabs>
                <w:tab w:val="left" w:pos="296"/>
              </w:tabs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808080" w:themeColor="background1" w:themeShade="80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D604FA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D604FA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808080" w:themeColor="background1" w:themeShade="80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D604FA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808080" w:themeColor="background1" w:themeShade="80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D604FA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D604FA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808080" w:themeColor="background1" w:themeShade="80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D604FA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D604FA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808080" w:themeColor="background1" w:themeShade="80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D604FA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D604FA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808080" w:themeColor="background1" w:themeShade="80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D604FA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D604FA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D604FA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D604FA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РЕПУБЛИКА СРБИЈА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103722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1520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1533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2791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13243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21895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37435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23900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75,1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51756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460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979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975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1773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8538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12881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16955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8685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72,5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51966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541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558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1018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4705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9014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20480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15215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77,7</w:t>
            </w:r>
          </w:p>
        </w:tc>
      </w:tr>
      <w:tr w:rsidR="00AA2AFA" w:rsidRPr="00AA2AFA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8"/>
                <w:szCs w:val="8"/>
              </w:rPr>
            </w:pP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Градска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56387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369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930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870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1568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7666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12524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19684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12290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74,5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27827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598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527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957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4669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7197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8907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4398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72,0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28560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332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343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5327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10777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7892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76,9</w:t>
            </w:r>
          </w:p>
        </w:tc>
      </w:tr>
      <w:tr w:rsidR="00AA2AFA" w:rsidRPr="00AA2AFA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8"/>
                <w:szCs w:val="8"/>
              </w:rPr>
            </w:pP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Остала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47335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590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663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1223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5577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9371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17751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11610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75,8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23929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448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816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3869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5684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8048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4287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73,0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23406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407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1708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3687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9703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7323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78,6</w:t>
            </w:r>
          </w:p>
        </w:tc>
      </w:tr>
      <w:tr w:rsidR="00D604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4FA" w:rsidRPr="00AA2AFA" w:rsidRDefault="00D604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57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СРБИЈА </w:t>
            </w:r>
            <w:r>
              <w:rPr>
                <w:rFonts w:cs="Arial"/>
                <w:sz w:val="16"/>
                <w:szCs w:val="16"/>
              </w:rPr>
              <w:sym w:font="Symbol" w:char="F02D"/>
            </w:r>
            <w:r w:rsidRPr="00AA2AFA">
              <w:rPr>
                <w:rFonts w:cs="Arial"/>
                <w:sz w:val="16"/>
                <w:szCs w:val="16"/>
              </w:rPr>
              <w:t xml:space="preserve"> СЕВЕР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49402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322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780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759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1401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6751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10824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17193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10969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74,6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24416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245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512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477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894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4272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6264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7658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3827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71,8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24986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507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2479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4560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9535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7142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77,3</w:t>
            </w:r>
          </w:p>
        </w:tc>
      </w:tr>
      <w:tr w:rsidR="00AA2AFA" w:rsidRPr="00AA2AFA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8"/>
                <w:szCs w:val="8"/>
              </w:rPr>
            </w:pP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Градска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33557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531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490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902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4427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7364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11662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7690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74,9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16380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340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564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2695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4216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5231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2685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72,3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17177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338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1732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3148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6431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5005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77,4</w:t>
            </w:r>
          </w:p>
        </w:tc>
      </w:tr>
      <w:tr w:rsidR="00AA2AFA" w:rsidRPr="00AA2AFA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8"/>
                <w:szCs w:val="8"/>
              </w:rPr>
            </w:pP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Остала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15845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499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2324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3460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5531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3279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74,0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8036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330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1577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2048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2427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1142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71,0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7809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747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1412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3104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2137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77,2</w:t>
            </w:r>
          </w:p>
        </w:tc>
      </w:tr>
      <w:tr w:rsidR="00D604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4FA" w:rsidRPr="00AA2AFA" w:rsidRDefault="00D604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113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Београдски регион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21768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2724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4565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7540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5435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75,4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10658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333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1615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2606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3451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73,0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11110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1109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1959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4089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3432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77,7</w:t>
            </w:r>
          </w:p>
        </w:tc>
      </w:tr>
      <w:tr w:rsidR="00AA2AFA" w:rsidRPr="00AA2AFA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8"/>
                <w:szCs w:val="8"/>
              </w:rPr>
            </w:pP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Градска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17855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425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2195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3685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6180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4574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75,6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8638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2076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2802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1699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73,3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9217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917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1609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3378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2875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77,8</w:t>
            </w:r>
          </w:p>
        </w:tc>
      </w:tr>
      <w:tr w:rsidR="00AA2AFA" w:rsidRPr="00AA2AFA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8"/>
                <w:szCs w:val="8"/>
              </w:rPr>
            </w:pP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Остала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3913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529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880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1360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861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74,5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337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530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649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71,7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1893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350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711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557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77,5</w:t>
            </w:r>
          </w:p>
        </w:tc>
      </w:tr>
      <w:tr w:rsidR="00D604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4FA" w:rsidRPr="00AA2AFA" w:rsidRDefault="00D604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113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Регион Војводине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27634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448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448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4027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6259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9653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5534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74,0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13758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302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561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2657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3658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4207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1824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71,0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13876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310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1370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2601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5446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3710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77,0</w:t>
            </w:r>
          </w:p>
        </w:tc>
      </w:tr>
      <w:tr w:rsidR="00AA2AFA" w:rsidRPr="00AA2AFA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8"/>
                <w:szCs w:val="8"/>
              </w:rPr>
            </w:pP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Градска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15702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477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2232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3679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5482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3116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74,1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7742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297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1417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2140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2429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986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71,2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7960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815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1539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3053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2130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76,9</w:t>
            </w:r>
          </w:p>
        </w:tc>
      </w:tr>
      <w:tr w:rsidR="00AA2AFA" w:rsidRPr="00AA2AFA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8"/>
                <w:szCs w:val="8"/>
              </w:rPr>
            </w:pP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Остала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11932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394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1795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2580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4171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2418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73,9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6016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1240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1518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1778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838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70,7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5916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555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1062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2393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1580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77,1</w:t>
            </w:r>
          </w:p>
        </w:tc>
      </w:tr>
      <w:tr w:rsidR="00D604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4FA" w:rsidRPr="00AA2AFA" w:rsidRDefault="00D604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57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СРБИЈА </w:t>
            </w:r>
            <w:r>
              <w:rPr>
                <w:rFonts w:cs="Arial"/>
                <w:sz w:val="16"/>
                <w:szCs w:val="16"/>
              </w:rPr>
              <w:sym w:font="Symbol" w:char="F02D"/>
            </w:r>
            <w:r w:rsidRPr="00AA2AFA">
              <w:rPr>
                <w:rFonts w:cs="Arial"/>
                <w:sz w:val="16"/>
                <w:szCs w:val="16"/>
              </w:rPr>
              <w:t xml:space="preserve"> ЈУГ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54320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740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774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1390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6492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11071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20242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12931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75,5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27340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467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498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879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4266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6617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9297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4858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73,0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26980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2226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4454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10945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8073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78,0</w:t>
            </w:r>
          </w:p>
        </w:tc>
      </w:tr>
      <w:tr w:rsidR="00AA2AFA" w:rsidRPr="00AA2AFA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8"/>
                <w:szCs w:val="8"/>
              </w:rPr>
            </w:pP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Градска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22830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399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380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666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3239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5160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8022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4600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73,9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11447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393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1974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2981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3676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1713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71,7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11383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2179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4346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2887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76,1</w:t>
            </w:r>
          </w:p>
        </w:tc>
      </w:tr>
      <w:tr w:rsidR="00AA2AFA" w:rsidRPr="00AA2AFA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8"/>
                <w:szCs w:val="8"/>
              </w:rPr>
            </w:pP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Остала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31490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341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394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724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3253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5911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12220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8331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76,7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15893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486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2292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3636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5621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3145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74,0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15597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961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2275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6599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5186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79,4</w:t>
            </w:r>
          </w:p>
        </w:tc>
      </w:tr>
    </w:tbl>
    <w:p w:rsidR="00D604FA" w:rsidRDefault="00D604FA"/>
    <w:p w:rsidR="00D604FA" w:rsidRDefault="00D604FA"/>
    <w:p w:rsidR="00D604FA" w:rsidRPr="00D604FA" w:rsidRDefault="00D604FA" w:rsidP="00D604FA">
      <w:pPr>
        <w:pStyle w:val="Heading1"/>
        <w:spacing w:before="0" w:after="40"/>
        <w:jc w:val="center"/>
        <w:rPr>
          <w:b w:val="0"/>
          <w:sz w:val="20"/>
          <w:szCs w:val="20"/>
          <w:lang w:val="sr-Cyrl-RS"/>
        </w:rPr>
      </w:pPr>
      <w:r w:rsidRPr="00986694">
        <w:rPr>
          <w:sz w:val="20"/>
          <w:szCs w:val="20"/>
          <w:lang w:val="sr-Cyrl-CS"/>
        </w:rPr>
        <w:t>4</w:t>
      </w:r>
      <w:r w:rsidRPr="00986694">
        <w:rPr>
          <w:sz w:val="20"/>
          <w:szCs w:val="20"/>
          <w:lang w:val="ru-RU"/>
        </w:rPr>
        <w:t xml:space="preserve">. Умрли према полу, старости и типу насеља, </w:t>
      </w:r>
      <w:r>
        <w:rPr>
          <w:sz w:val="20"/>
          <w:szCs w:val="20"/>
          <w:lang w:val="sr-Cyrl-RS"/>
        </w:rPr>
        <w:t>2017</w:t>
      </w:r>
      <w:r w:rsidRPr="00986694">
        <w:rPr>
          <w:sz w:val="20"/>
          <w:szCs w:val="20"/>
          <w:lang w:val="sr-Latn-CS"/>
        </w:rPr>
        <w:t>.</w:t>
      </w:r>
      <w:r>
        <w:rPr>
          <w:sz w:val="20"/>
          <w:szCs w:val="20"/>
          <w:lang w:val="sr-Cyrl-RS"/>
        </w:rPr>
        <w:t xml:space="preserve">   </w:t>
      </w:r>
      <w:r>
        <w:rPr>
          <w:b w:val="0"/>
          <w:sz w:val="20"/>
          <w:szCs w:val="20"/>
          <w:lang w:val="sr-Cyrl-RS"/>
        </w:rPr>
        <w:t>(наставак)</w:t>
      </w:r>
    </w:p>
    <w:tbl>
      <w:tblPr>
        <w:tblW w:w="1015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371"/>
        <w:gridCol w:w="621"/>
        <w:gridCol w:w="495"/>
        <w:gridCol w:w="467"/>
        <w:gridCol w:w="532"/>
        <w:gridCol w:w="533"/>
        <w:gridCol w:w="533"/>
        <w:gridCol w:w="532"/>
        <w:gridCol w:w="533"/>
        <w:gridCol w:w="532"/>
        <w:gridCol w:w="533"/>
        <w:gridCol w:w="532"/>
        <w:gridCol w:w="533"/>
        <w:gridCol w:w="532"/>
        <w:gridCol w:w="497"/>
        <w:gridCol w:w="635"/>
      </w:tblGrid>
      <w:tr w:rsidR="00D604FA" w:rsidRPr="00986694" w:rsidTr="00225E6E">
        <w:trPr>
          <w:jc w:val="center"/>
        </w:trPr>
        <w:tc>
          <w:tcPr>
            <w:tcW w:w="1741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4FA" w:rsidRPr="00986694" w:rsidRDefault="00D604FA" w:rsidP="00225E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ru-RU"/>
              </w:rPr>
              <w:t>Тип насеља</w:t>
            </w:r>
          </w:p>
        </w:tc>
        <w:tc>
          <w:tcPr>
            <w:tcW w:w="37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4FA" w:rsidRPr="00986694" w:rsidRDefault="00D604FA" w:rsidP="00225E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Пол</w:t>
            </w:r>
          </w:p>
        </w:tc>
        <w:tc>
          <w:tcPr>
            <w:tcW w:w="62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4FA" w:rsidRPr="00986694" w:rsidRDefault="00D604FA" w:rsidP="00225E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Уку</w:t>
            </w: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 xml:space="preserve">пно </w:t>
            </w:r>
          </w:p>
        </w:tc>
        <w:tc>
          <w:tcPr>
            <w:tcW w:w="6784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4FA" w:rsidRPr="00986694" w:rsidRDefault="00D604FA" w:rsidP="00225E6E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Старост</w:t>
            </w:r>
          </w:p>
        </w:tc>
        <w:tc>
          <w:tcPr>
            <w:tcW w:w="6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4FA" w:rsidRPr="00986694" w:rsidRDefault="00D604FA" w:rsidP="00225E6E">
            <w:pPr>
              <w:autoSpaceDE w:val="0"/>
              <w:autoSpaceDN w:val="0"/>
              <w:adjustRightInd w:val="0"/>
              <w:spacing w:before="120"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Просе</w:t>
            </w: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ч-</w:t>
            </w:r>
            <w:r w:rsidRPr="00986694">
              <w:rPr>
                <w:rFonts w:cs="Arial"/>
                <w:noProof/>
                <w:sz w:val="16"/>
                <w:szCs w:val="16"/>
              </w:rPr>
              <w:t>на</w:t>
            </w:r>
          </w:p>
          <w:p w:rsidR="00D604FA" w:rsidRPr="00986694" w:rsidRDefault="00D604FA" w:rsidP="00225E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с</w:t>
            </w:r>
            <w:r w:rsidRPr="00986694">
              <w:rPr>
                <w:rFonts w:cs="Arial"/>
                <w:noProof/>
                <w:sz w:val="16"/>
                <w:szCs w:val="16"/>
              </w:rPr>
              <w:t>тарост</w:t>
            </w:r>
          </w:p>
          <w:p w:rsidR="00D604FA" w:rsidRPr="00986694" w:rsidRDefault="00D604FA" w:rsidP="00225E6E">
            <w:pPr>
              <w:spacing w:after="12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у</w:t>
            </w:r>
            <w:r w:rsidRPr="00986694">
              <w:rPr>
                <w:rFonts w:cs="Arial"/>
                <w:noProof/>
                <w:sz w:val="16"/>
                <w:szCs w:val="16"/>
              </w:rPr>
              <w:t>мрлих</w:t>
            </w:r>
          </w:p>
        </w:tc>
      </w:tr>
      <w:tr w:rsidR="00D604FA" w:rsidRPr="00986694" w:rsidTr="00225E6E">
        <w:trPr>
          <w:jc w:val="center"/>
        </w:trPr>
        <w:tc>
          <w:tcPr>
            <w:tcW w:w="1741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4FA" w:rsidRPr="00986694" w:rsidRDefault="00D604FA" w:rsidP="00225E6E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4FA" w:rsidRPr="00986694" w:rsidRDefault="00D604FA" w:rsidP="00225E6E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4FA" w:rsidRPr="00986694" w:rsidRDefault="00D604FA" w:rsidP="00225E6E">
            <w:pPr>
              <w:spacing w:line="264" w:lineRule="auto"/>
              <w:ind w:righ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4FA" w:rsidRPr="00986694" w:rsidRDefault="00D604FA" w:rsidP="00225E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и</w:t>
            </w:r>
            <w:r w:rsidRPr="00986694">
              <w:rPr>
                <w:rFonts w:cs="Arial"/>
                <w:noProof/>
                <w:sz w:val="16"/>
                <w:szCs w:val="16"/>
              </w:rPr>
              <w:t>спод</w:t>
            </w:r>
          </w:p>
          <w:p w:rsidR="00D604FA" w:rsidRPr="00986694" w:rsidRDefault="00D604FA" w:rsidP="00225E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1 год</w:t>
            </w: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4FA" w:rsidRPr="00986694" w:rsidRDefault="00D604FA" w:rsidP="00225E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1–4</w:t>
            </w: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4FA" w:rsidRPr="00986694" w:rsidRDefault="00D604FA" w:rsidP="00225E6E">
            <w:pPr>
              <w:pStyle w:val="xl33"/>
              <w:autoSpaceDE w:val="0"/>
              <w:autoSpaceDN w:val="0"/>
              <w:adjustRightInd w:val="0"/>
              <w:spacing w:before="0" w:beforeAutospacing="0" w:after="0" w:afterAutospacing="0" w:line="264" w:lineRule="auto"/>
              <w:rPr>
                <w:rFonts w:eastAsia="Times New Roman"/>
                <w:noProof/>
                <w:sz w:val="16"/>
                <w:szCs w:val="16"/>
              </w:rPr>
            </w:pPr>
            <w:r w:rsidRPr="00986694">
              <w:rPr>
                <w:rFonts w:eastAsia="Times New Roman"/>
                <w:noProof/>
                <w:sz w:val="16"/>
                <w:szCs w:val="16"/>
              </w:rPr>
              <w:t>5–14</w:t>
            </w:r>
          </w:p>
        </w:tc>
        <w:tc>
          <w:tcPr>
            <w:tcW w:w="5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4FA" w:rsidRPr="00986694" w:rsidRDefault="00D604FA" w:rsidP="00225E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15–24</w:t>
            </w:r>
          </w:p>
        </w:tc>
        <w:tc>
          <w:tcPr>
            <w:tcW w:w="5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4FA" w:rsidRPr="00986694" w:rsidRDefault="00D604FA" w:rsidP="00225E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25–34</w:t>
            </w: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4FA" w:rsidRPr="00986694" w:rsidRDefault="00D604FA" w:rsidP="00225E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35–44</w:t>
            </w:r>
          </w:p>
        </w:tc>
        <w:tc>
          <w:tcPr>
            <w:tcW w:w="5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4FA" w:rsidRPr="00986694" w:rsidRDefault="00D604FA" w:rsidP="00225E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45–49</w:t>
            </w: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4FA" w:rsidRPr="00986694" w:rsidRDefault="00D604FA" w:rsidP="00225E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50–54</w:t>
            </w:r>
          </w:p>
        </w:tc>
        <w:tc>
          <w:tcPr>
            <w:tcW w:w="5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4FA" w:rsidRPr="00986694" w:rsidRDefault="00D604FA" w:rsidP="00225E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55–64</w:t>
            </w: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4FA" w:rsidRPr="00986694" w:rsidRDefault="00D604FA" w:rsidP="00225E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65–74</w:t>
            </w:r>
          </w:p>
        </w:tc>
        <w:tc>
          <w:tcPr>
            <w:tcW w:w="5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4FA" w:rsidRPr="00986694" w:rsidRDefault="00D604FA" w:rsidP="00225E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75–84</w:t>
            </w: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4FA" w:rsidRPr="00986694" w:rsidRDefault="00D604FA" w:rsidP="00225E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85 и</w:t>
            </w:r>
          </w:p>
          <w:p w:rsidR="00D604FA" w:rsidRPr="00986694" w:rsidRDefault="00D604FA" w:rsidP="00225E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в</w:t>
            </w:r>
            <w:r w:rsidRPr="00986694">
              <w:rPr>
                <w:rFonts w:cs="Arial"/>
                <w:noProof/>
                <w:sz w:val="16"/>
                <w:szCs w:val="16"/>
              </w:rPr>
              <w:t>ише</w:t>
            </w:r>
          </w:p>
        </w:tc>
        <w:tc>
          <w:tcPr>
            <w:tcW w:w="4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4FA" w:rsidRPr="00986694" w:rsidRDefault="00D604FA" w:rsidP="00225E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н</w:t>
            </w:r>
            <w:r w:rsidRPr="00986694">
              <w:rPr>
                <w:rFonts w:cs="Arial"/>
                <w:noProof/>
                <w:sz w:val="16"/>
                <w:szCs w:val="16"/>
              </w:rPr>
              <w:t>епо-</w:t>
            </w:r>
          </w:p>
          <w:p w:rsidR="00D604FA" w:rsidRPr="00986694" w:rsidRDefault="00D604FA" w:rsidP="00225E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з</w:t>
            </w:r>
            <w:r w:rsidRPr="00986694">
              <w:rPr>
                <w:rFonts w:cs="Arial"/>
                <w:noProof/>
                <w:sz w:val="16"/>
                <w:szCs w:val="16"/>
              </w:rPr>
              <w:t>нато</w:t>
            </w:r>
          </w:p>
        </w:tc>
        <w:tc>
          <w:tcPr>
            <w:tcW w:w="6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4FA" w:rsidRPr="00986694" w:rsidRDefault="00D604FA" w:rsidP="00225E6E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604FA" w:rsidRPr="00986694" w:rsidTr="00225E6E">
        <w:trPr>
          <w:jc w:val="center"/>
        </w:trPr>
        <w:tc>
          <w:tcPr>
            <w:tcW w:w="1741" w:type="dxa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986694" w:rsidRDefault="00D604FA" w:rsidP="00225E6E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4FA" w:rsidRPr="00986694" w:rsidRDefault="00D604FA" w:rsidP="00225E6E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986694" w:rsidRDefault="00D604FA" w:rsidP="00225E6E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986694" w:rsidRDefault="00D604FA" w:rsidP="00225E6E">
            <w:pPr>
              <w:tabs>
                <w:tab w:val="left" w:pos="296"/>
              </w:tabs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808080" w:themeColor="background1" w:themeShade="80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986694" w:rsidRDefault="00D604FA" w:rsidP="00225E6E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986694" w:rsidRDefault="00D604FA" w:rsidP="00225E6E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808080" w:themeColor="background1" w:themeShade="80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986694" w:rsidRDefault="00D604FA" w:rsidP="00225E6E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808080" w:themeColor="background1" w:themeShade="80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986694" w:rsidRDefault="00D604FA" w:rsidP="00225E6E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986694" w:rsidRDefault="00D604FA" w:rsidP="00225E6E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808080" w:themeColor="background1" w:themeShade="80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986694" w:rsidRDefault="00D604FA" w:rsidP="00225E6E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986694" w:rsidRDefault="00D604FA" w:rsidP="00225E6E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808080" w:themeColor="background1" w:themeShade="80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986694" w:rsidRDefault="00D604FA" w:rsidP="00225E6E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986694" w:rsidRDefault="00D604FA" w:rsidP="00225E6E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808080" w:themeColor="background1" w:themeShade="80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986694" w:rsidRDefault="00D604FA" w:rsidP="00225E6E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986694" w:rsidRDefault="00D604FA" w:rsidP="00225E6E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986694" w:rsidRDefault="00D604FA" w:rsidP="00225E6E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986694" w:rsidRDefault="00D604FA" w:rsidP="00225E6E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113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Регион Шумадије и Западне Србије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29362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384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434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3604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5837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10886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7087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75,5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14824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484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2372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3501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5005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2702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73,0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14538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1232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2336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5881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4385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78,0</w:t>
            </w:r>
          </w:p>
        </w:tc>
      </w:tr>
      <w:tr w:rsidR="00AA2AFA" w:rsidRPr="00AA2AFA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8"/>
                <w:szCs w:val="8"/>
              </w:rPr>
            </w:pP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Градска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11944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348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1702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2663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4230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2405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73,9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5985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1031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1528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1945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910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71,8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5959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671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1135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2285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1495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76,1</w:t>
            </w:r>
          </w:p>
        </w:tc>
      </w:tr>
      <w:tr w:rsidR="00AA2AFA" w:rsidRPr="00AA2AFA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8"/>
                <w:szCs w:val="8"/>
              </w:rPr>
            </w:pP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Остала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17418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418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1902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3174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6656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4682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76,6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8839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1341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1973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3060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1792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73,9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8579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561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1201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3596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2890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79,4</w:t>
            </w:r>
          </w:p>
        </w:tc>
      </w:tr>
      <w:tr w:rsidR="00D604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4FA" w:rsidRPr="00AA2AFA" w:rsidRDefault="00D604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113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Регион Јужне и Источне Србије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24958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624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2888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5234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9356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5844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75,5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12516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395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1894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3116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4292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2156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73,0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12442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994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2118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5064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3688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78,0</w:t>
            </w:r>
          </w:p>
        </w:tc>
      </w:tr>
      <w:tr w:rsidR="00AA2AFA" w:rsidRPr="00AA2AFA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8"/>
                <w:szCs w:val="8"/>
              </w:rPr>
            </w:pP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Градска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10886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318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1537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2497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3792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2195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73,9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5462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943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1453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1731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803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71,6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5424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594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1044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2061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1392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76,2</w:t>
            </w:r>
          </w:p>
        </w:tc>
      </w:tr>
      <w:tr w:rsidR="00AA2AFA" w:rsidRPr="00AA2AFA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8"/>
                <w:szCs w:val="8"/>
              </w:rPr>
            </w:pP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Остала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14072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1351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2737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5564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3649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76,8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7054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951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1663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2561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1353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74,1</w:t>
            </w: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7018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1074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3003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2296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A2AFA">
              <w:rPr>
                <w:rFonts w:cs="Arial"/>
                <w:sz w:val="16"/>
                <w:szCs w:val="16"/>
              </w:rPr>
              <w:t>79,4</w:t>
            </w:r>
          </w:p>
        </w:tc>
      </w:tr>
      <w:tr w:rsidR="00D604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4FA" w:rsidRPr="00AA2AFA" w:rsidRDefault="00D604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4FA" w:rsidRPr="00AA2AFA" w:rsidRDefault="00D604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A2AFA" w:rsidRPr="00986694" w:rsidTr="00AA2AFA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2AFA" w:rsidRPr="00AA2AFA" w:rsidRDefault="00AA2AFA" w:rsidP="00D604FA">
            <w:pPr>
              <w:spacing w:line="264" w:lineRule="auto"/>
              <w:ind w:left="113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Регион Косово и Метохија</w:t>
            </w:r>
          </w:p>
        </w:tc>
        <w:tc>
          <w:tcPr>
            <w:tcW w:w="3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635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FA" w:rsidRPr="00AA2AFA" w:rsidRDefault="00AA2AFA" w:rsidP="00D604FA">
            <w:pPr>
              <w:spacing w:line="264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A2AF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</w:tbl>
    <w:p w:rsidR="00E166A9" w:rsidRPr="00986694" w:rsidRDefault="00E166A9" w:rsidP="00E166A9">
      <w:pPr>
        <w:rPr>
          <w:lang w:val="sr-Cyrl-RS"/>
        </w:rPr>
      </w:pPr>
    </w:p>
    <w:p w:rsidR="00E166A9" w:rsidRPr="00986694" w:rsidRDefault="00E166A9" w:rsidP="00E166A9">
      <w:pPr>
        <w:rPr>
          <w:lang w:val="sr-Cyrl-RS"/>
        </w:rPr>
      </w:pPr>
    </w:p>
    <w:p w:rsidR="00E166A9" w:rsidRPr="00986694" w:rsidRDefault="00E166A9" w:rsidP="00E166A9">
      <w:pPr>
        <w:rPr>
          <w:lang w:val="sr-Cyrl-RS"/>
        </w:rPr>
      </w:pPr>
    </w:p>
    <w:p w:rsidR="00E166A9" w:rsidRPr="00986694" w:rsidRDefault="00E166A9" w:rsidP="00E166A9"/>
    <w:p w:rsidR="00E166A9" w:rsidRPr="00986694" w:rsidRDefault="00E166A9" w:rsidP="00E166A9">
      <w:pPr>
        <w:tabs>
          <w:tab w:val="left" w:pos="8848"/>
        </w:tabs>
        <w:autoSpaceDE w:val="0"/>
        <w:autoSpaceDN w:val="0"/>
        <w:adjustRightInd w:val="0"/>
        <w:spacing w:after="40"/>
        <w:jc w:val="center"/>
        <w:rPr>
          <w:rFonts w:cs="Arial"/>
          <w:b/>
          <w:bCs/>
          <w:noProof/>
          <w:szCs w:val="18"/>
          <w:lang w:val="ru-RU"/>
        </w:rPr>
      </w:pPr>
      <w:r w:rsidRPr="00986694">
        <w:rPr>
          <w:rFonts w:cs="Arial"/>
          <w:b/>
          <w:bCs/>
          <w:noProof/>
          <w:szCs w:val="18"/>
          <w:lang w:val="ru-RU"/>
        </w:rPr>
        <w:t xml:space="preserve">5. Умрли према </w:t>
      </w:r>
      <w:r w:rsidRPr="00986694">
        <w:rPr>
          <w:rFonts w:cs="Arial"/>
          <w:b/>
          <w:bCs/>
          <w:noProof/>
          <w:szCs w:val="18"/>
          <w:lang w:val="sr-Cyrl-CS"/>
        </w:rPr>
        <w:t>пореклу</w:t>
      </w:r>
      <w:r w:rsidRPr="00986694">
        <w:rPr>
          <w:rFonts w:cs="Arial"/>
          <w:b/>
          <w:bCs/>
          <w:noProof/>
          <w:szCs w:val="18"/>
          <w:lang w:val="ru-RU"/>
        </w:rPr>
        <w:t xml:space="preserve"> смрти, </w:t>
      </w:r>
      <w:r w:rsidR="00D604FA">
        <w:rPr>
          <w:rFonts w:cs="Arial"/>
          <w:b/>
          <w:bCs/>
          <w:noProof/>
          <w:szCs w:val="18"/>
          <w:lang w:val="sr-Cyrl-RS"/>
        </w:rPr>
        <w:t>2017</w:t>
      </w:r>
      <w:r w:rsidRPr="00986694">
        <w:rPr>
          <w:rFonts w:cs="Arial"/>
          <w:b/>
          <w:bCs/>
          <w:noProof/>
          <w:szCs w:val="18"/>
          <w:lang w:val="sr-Latn-CS"/>
        </w:rPr>
        <w:t>.</w:t>
      </w:r>
    </w:p>
    <w:tbl>
      <w:tblPr>
        <w:tblW w:w="10093" w:type="dxa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9"/>
        <w:gridCol w:w="990"/>
        <w:gridCol w:w="1150"/>
        <w:gridCol w:w="985"/>
        <w:gridCol w:w="1078"/>
        <w:gridCol w:w="994"/>
        <w:gridCol w:w="989"/>
        <w:gridCol w:w="990"/>
        <w:gridCol w:w="968"/>
      </w:tblGrid>
      <w:tr w:rsidR="00221294" w:rsidRPr="00986694" w:rsidTr="00D604FA">
        <w:trPr>
          <w:trHeight w:val="20"/>
          <w:jc w:val="center"/>
        </w:trPr>
        <w:tc>
          <w:tcPr>
            <w:tcW w:w="1949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1294" w:rsidRPr="00986694" w:rsidRDefault="00221294" w:rsidP="00EE5B65">
            <w:pPr>
              <w:tabs>
                <w:tab w:val="left" w:pos="8848"/>
              </w:tabs>
              <w:autoSpaceDE w:val="0"/>
              <w:autoSpaceDN w:val="0"/>
              <w:adjustRightInd w:val="0"/>
              <w:spacing w:line="288" w:lineRule="auto"/>
              <w:jc w:val="right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1294" w:rsidRPr="00986694" w:rsidRDefault="00221294" w:rsidP="00EE5B65">
            <w:pPr>
              <w:tabs>
                <w:tab w:val="left" w:pos="884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ru-RU"/>
              </w:rPr>
              <w:t>Укупно</w:t>
            </w:r>
          </w:p>
        </w:tc>
        <w:tc>
          <w:tcPr>
            <w:tcW w:w="715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21294" w:rsidRPr="00986694" w:rsidRDefault="00221294" w:rsidP="00EE5B65">
            <w:pPr>
              <w:tabs>
                <w:tab w:val="left" w:pos="884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Порекло смрти</w:t>
            </w:r>
          </w:p>
        </w:tc>
      </w:tr>
      <w:tr w:rsidR="00221294" w:rsidRPr="00986694" w:rsidTr="00D604FA">
        <w:trPr>
          <w:trHeight w:val="20"/>
          <w:jc w:val="center"/>
        </w:trPr>
        <w:tc>
          <w:tcPr>
            <w:tcW w:w="1949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1294" w:rsidRPr="00986694" w:rsidRDefault="00221294" w:rsidP="00EE5B65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1294" w:rsidRPr="00986694" w:rsidRDefault="00221294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1294" w:rsidRPr="00986694" w:rsidRDefault="00221294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п</w:t>
            </w:r>
            <w:r w:rsidRPr="00986694">
              <w:rPr>
                <w:rFonts w:cs="Arial"/>
                <w:noProof/>
                <w:sz w:val="16"/>
                <w:szCs w:val="16"/>
                <w:lang w:val="ru-RU"/>
              </w:rPr>
              <w:t>риродна</w:t>
            </w:r>
          </w:p>
        </w:tc>
        <w:tc>
          <w:tcPr>
            <w:tcW w:w="503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1294" w:rsidRPr="00986694" w:rsidRDefault="00221294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ru-RU"/>
              </w:rPr>
              <w:t>насилна</w:t>
            </w:r>
          </w:p>
        </w:tc>
        <w:tc>
          <w:tcPr>
            <w:tcW w:w="9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21294" w:rsidRPr="00986694" w:rsidRDefault="00221294" w:rsidP="0022129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ru-RU"/>
              </w:rPr>
              <w:t>неутврђено</w:t>
            </w:r>
          </w:p>
        </w:tc>
      </w:tr>
      <w:tr w:rsidR="00221294" w:rsidRPr="00986694" w:rsidTr="00D604FA">
        <w:trPr>
          <w:trHeight w:val="452"/>
          <w:jc w:val="center"/>
        </w:trPr>
        <w:tc>
          <w:tcPr>
            <w:tcW w:w="1949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1294" w:rsidRPr="00986694" w:rsidRDefault="00221294" w:rsidP="00EE5B65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1294" w:rsidRPr="00986694" w:rsidRDefault="00221294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1294" w:rsidRPr="00986694" w:rsidRDefault="00221294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1294" w:rsidRPr="00986694" w:rsidRDefault="00221294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с</w:t>
            </w:r>
            <w:r w:rsidRPr="00986694">
              <w:rPr>
                <w:rFonts w:cs="Arial"/>
                <w:noProof/>
                <w:sz w:val="16"/>
                <w:szCs w:val="16"/>
                <w:lang w:val="ru-RU"/>
              </w:rPr>
              <w:t>вега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1294" w:rsidRPr="00986694" w:rsidRDefault="00221294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ru-RU"/>
              </w:rPr>
              <w:t>несрећни</w:t>
            </w:r>
          </w:p>
          <w:p w:rsidR="00221294" w:rsidRPr="00986694" w:rsidRDefault="00221294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ru-RU"/>
              </w:rPr>
              <w:t>случајеви</w:t>
            </w:r>
          </w:p>
        </w:tc>
        <w:tc>
          <w:tcPr>
            <w:tcW w:w="9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1294" w:rsidRPr="00986694" w:rsidRDefault="00221294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ru-RU"/>
              </w:rPr>
              <w:t>самоуби-</w:t>
            </w:r>
          </w:p>
          <w:p w:rsidR="00221294" w:rsidRPr="00986694" w:rsidRDefault="00221294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ru-RU"/>
              </w:rPr>
              <w:t>ства</w:t>
            </w:r>
          </w:p>
        </w:tc>
        <w:tc>
          <w:tcPr>
            <w:tcW w:w="9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1294" w:rsidRPr="00986694" w:rsidRDefault="00221294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убиства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1294" w:rsidRPr="00986694" w:rsidRDefault="00221294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vertAlign w:val="superscript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о</w:t>
            </w:r>
            <w:r w:rsidRPr="00986694">
              <w:rPr>
                <w:rFonts w:cs="Arial"/>
                <w:noProof/>
                <w:sz w:val="16"/>
                <w:szCs w:val="16"/>
              </w:rPr>
              <w:t>стало</w:t>
            </w:r>
            <w:r w:rsidRPr="00986694">
              <w:rPr>
                <w:rFonts w:cs="Arial"/>
                <w:noProof/>
                <w:sz w:val="16"/>
                <w:szCs w:val="16"/>
                <w:vertAlign w:val="superscript"/>
                <w:lang w:val="sr-Cyrl-RS"/>
              </w:rPr>
              <w:t>1</w:t>
            </w:r>
            <w:r w:rsidRPr="00986694">
              <w:rPr>
                <w:rFonts w:cs="Arial"/>
                <w:noProof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21294" w:rsidRPr="00986694" w:rsidRDefault="00221294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E166A9" w:rsidRPr="00986694" w:rsidTr="00D604FA">
        <w:trPr>
          <w:trHeight w:val="20"/>
          <w:jc w:val="center"/>
        </w:trPr>
        <w:tc>
          <w:tcPr>
            <w:tcW w:w="194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166A9" w:rsidRPr="00986694" w:rsidRDefault="00E166A9" w:rsidP="00EE5B65">
            <w:pPr>
              <w:spacing w:line="28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E166A9" w:rsidRPr="00986694" w:rsidRDefault="00E166A9" w:rsidP="00EE5B65">
            <w:pPr>
              <w:spacing w:line="28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808080" w:themeColor="background1" w:themeShade="80"/>
            </w:tcBorders>
            <w:vAlign w:val="bottom"/>
          </w:tcPr>
          <w:p w:rsidR="00E166A9" w:rsidRPr="00986694" w:rsidRDefault="00E166A9" w:rsidP="00EE5B65">
            <w:pPr>
              <w:spacing w:line="28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808080" w:themeColor="background1" w:themeShade="80"/>
            </w:tcBorders>
            <w:vAlign w:val="bottom"/>
          </w:tcPr>
          <w:p w:rsidR="00E166A9" w:rsidRPr="00986694" w:rsidRDefault="00E166A9" w:rsidP="00EE5B65">
            <w:pPr>
              <w:spacing w:line="28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808080" w:themeColor="background1" w:themeShade="80"/>
            </w:tcBorders>
            <w:vAlign w:val="bottom"/>
          </w:tcPr>
          <w:p w:rsidR="00E166A9" w:rsidRPr="00986694" w:rsidRDefault="00E166A9" w:rsidP="00EE5B65">
            <w:pPr>
              <w:spacing w:line="28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808080" w:themeColor="background1" w:themeShade="80"/>
            </w:tcBorders>
            <w:vAlign w:val="bottom"/>
          </w:tcPr>
          <w:p w:rsidR="00E166A9" w:rsidRPr="00986694" w:rsidRDefault="00E166A9" w:rsidP="00EE5B65">
            <w:pPr>
              <w:spacing w:line="28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166A9" w:rsidRPr="00986694" w:rsidRDefault="00E166A9" w:rsidP="00EE5B65">
            <w:pPr>
              <w:spacing w:line="28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</w:p>
        </w:tc>
      </w:tr>
      <w:tr w:rsidR="00D604FA" w:rsidRPr="00986694" w:rsidTr="00D604FA">
        <w:trPr>
          <w:trHeight w:val="20"/>
          <w:jc w:val="center"/>
        </w:trPr>
        <w:tc>
          <w:tcPr>
            <w:tcW w:w="1949" w:type="dxa"/>
            <w:tcBorders>
              <w:right w:val="single" w:sz="4" w:space="0" w:color="808080" w:themeColor="background1" w:themeShade="80"/>
            </w:tcBorders>
            <w:vAlign w:val="bottom"/>
          </w:tcPr>
          <w:p w:rsidR="00D604FA" w:rsidRPr="00986694" w:rsidRDefault="00D604FA" w:rsidP="00D604FA">
            <w:pPr>
              <w:spacing w:line="31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6694">
              <w:rPr>
                <w:rFonts w:cs="Arial"/>
                <w:b/>
                <w:bCs/>
                <w:sz w:val="16"/>
                <w:szCs w:val="16"/>
              </w:rPr>
              <w:t>РЕПУБЛИКА СРБИЈА</w:t>
            </w:r>
          </w:p>
        </w:tc>
        <w:tc>
          <w:tcPr>
            <w:tcW w:w="99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103722</w:t>
            </w:r>
          </w:p>
        </w:tc>
        <w:tc>
          <w:tcPr>
            <w:tcW w:w="1150" w:type="dxa"/>
            <w:tcBorders>
              <w:lef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96522</w:t>
            </w:r>
          </w:p>
        </w:tc>
        <w:tc>
          <w:tcPr>
            <w:tcW w:w="985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2987</w:t>
            </w:r>
          </w:p>
        </w:tc>
        <w:tc>
          <w:tcPr>
            <w:tcW w:w="1078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1588</w:t>
            </w:r>
          </w:p>
        </w:tc>
        <w:tc>
          <w:tcPr>
            <w:tcW w:w="994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989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990" w:type="dxa"/>
            <w:tcBorders>
              <w:righ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968" w:type="dxa"/>
            <w:tcBorders>
              <w:lef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4213</w:t>
            </w:r>
          </w:p>
        </w:tc>
      </w:tr>
      <w:tr w:rsidR="00D604FA" w:rsidRPr="00986694" w:rsidTr="00D604FA">
        <w:trPr>
          <w:trHeight w:val="20"/>
          <w:jc w:val="center"/>
        </w:trPr>
        <w:tc>
          <w:tcPr>
            <w:tcW w:w="1949" w:type="dxa"/>
            <w:tcBorders>
              <w:right w:val="single" w:sz="4" w:space="0" w:color="808080" w:themeColor="background1" w:themeShade="80"/>
            </w:tcBorders>
            <w:vAlign w:val="bottom"/>
          </w:tcPr>
          <w:p w:rsidR="00D604FA" w:rsidRPr="00986694" w:rsidRDefault="00D604FA" w:rsidP="00D604FA">
            <w:pPr>
              <w:spacing w:line="312" w:lineRule="auto"/>
              <w:ind w:left="5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СРБИЈА – СЕВЕР</w:t>
            </w:r>
          </w:p>
        </w:tc>
        <w:tc>
          <w:tcPr>
            <w:tcW w:w="99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color w:val="000000"/>
                <w:sz w:val="16"/>
                <w:szCs w:val="16"/>
              </w:rPr>
              <w:t>49402</w:t>
            </w:r>
          </w:p>
        </w:tc>
        <w:tc>
          <w:tcPr>
            <w:tcW w:w="1150" w:type="dxa"/>
            <w:tcBorders>
              <w:lef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color w:val="000000"/>
                <w:sz w:val="16"/>
                <w:szCs w:val="16"/>
              </w:rPr>
              <w:t>46773</w:t>
            </w:r>
          </w:p>
        </w:tc>
        <w:tc>
          <w:tcPr>
            <w:tcW w:w="985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color w:val="000000"/>
                <w:sz w:val="16"/>
                <w:szCs w:val="16"/>
              </w:rPr>
              <w:t>1417</w:t>
            </w:r>
          </w:p>
        </w:tc>
        <w:tc>
          <w:tcPr>
            <w:tcW w:w="1078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94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989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0" w:type="dxa"/>
            <w:tcBorders>
              <w:righ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68" w:type="dxa"/>
            <w:tcBorders>
              <w:lef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color w:val="000000"/>
                <w:sz w:val="16"/>
                <w:szCs w:val="16"/>
              </w:rPr>
              <w:t>1212</w:t>
            </w:r>
          </w:p>
        </w:tc>
      </w:tr>
      <w:tr w:rsidR="00D604FA" w:rsidRPr="00986694" w:rsidTr="00D604FA">
        <w:trPr>
          <w:trHeight w:val="20"/>
          <w:jc w:val="center"/>
        </w:trPr>
        <w:tc>
          <w:tcPr>
            <w:tcW w:w="1949" w:type="dxa"/>
            <w:tcBorders>
              <w:right w:val="single" w:sz="4" w:space="0" w:color="808080" w:themeColor="background1" w:themeShade="80"/>
            </w:tcBorders>
            <w:vAlign w:val="bottom"/>
          </w:tcPr>
          <w:p w:rsidR="00D604FA" w:rsidRPr="00986694" w:rsidRDefault="00D604FA" w:rsidP="00D604FA">
            <w:pPr>
              <w:spacing w:line="312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986694">
              <w:rPr>
                <w:rFonts w:cs="Arial"/>
                <w:b/>
                <w:bCs/>
                <w:sz w:val="16"/>
                <w:szCs w:val="16"/>
              </w:rPr>
              <w:t>Београдски регион</w:t>
            </w:r>
          </w:p>
        </w:tc>
        <w:tc>
          <w:tcPr>
            <w:tcW w:w="99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21768</w:t>
            </w:r>
          </w:p>
        </w:tc>
        <w:tc>
          <w:tcPr>
            <w:tcW w:w="1150" w:type="dxa"/>
            <w:tcBorders>
              <w:lef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20756</w:t>
            </w:r>
          </w:p>
        </w:tc>
        <w:tc>
          <w:tcPr>
            <w:tcW w:w="985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542</w:t>
            </w:r>
          </w:p>
        </w:tc>
        <w:tc>
          <w:tcPr>
            <w:tcW w:w="1078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4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89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0" w:type="dxa"/>
            <w:tcBorders>
              <w:righ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8" w:type="dxa"/>
            <w:tcBorders>
              <w:lef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470</w:t>
            </w:r>
          </w:p>
        </w:tc>
      </w:tr>
      <w:tr w:rsidR="00D604FA" w:rsidRPr="00986694" w:rsidTr="00D604FA">
        <w:trPr>
          <w:trHeight w:val="20"/>
          <w:jc w:val="center"/>
        </w:trPr>
        <w:tc>
          <w:tcPr>
            <w:tcW w:w="1949" w:type="dxa"/>
            <w:tcBorders>
              <w:right w:val="single" w:sz="4" w:space="0" w:color="808080" w:themeColor="background1" w:themeShade="80"/>
            </w:tcBorders>
            <w:vAlign w:val="bottom"/>
          </w:tcPr>
          <w:p w:rsidR="00D604FA" w:rsidRPr="00986694" w:rsidRDefault="00D604FA" w:rsidP="00D604FA">
            <w:pPr>
              <w:spacing w:line="312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986694">
              <w:rPr>
                <w:rFonts w:cs="Arial"/>
                <w:b/>
                <w:bCs/>
                <w:sz w:val="16"/>
                <w:szCs w:val="16"/>
              </w:rPr>
              <w:t>Регион Војводине</w:t>
            </w:r>
          </w:p>
        </w:tc>
        <w:tc>
          <w:tcPr>
            <w:tcW w:w="99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27634</w:t>
            </w:r>
          </w:p>
        </w:tc>
        <w:tc>
          <w:tcPr>
            <w:tcW w:w="1150" w:type="dxa"/>
            <w:tcBorders>
              <w:lef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26017</w:t>
            </w:r>
          </w:p>
        </w:tc>
        <w:tc>
          <w:tcPr>
            <w:tcW w:w="985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875</w:t>
            </w:r>
          </w:p>
        </w:tc>
        <w:tc>
          <w:tcPr>
            <w:tcW w:w="1078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438</w:t>
            </w:r>
          </w:p>
        </w:tc>
        <w:tc>
          <w:tcPr>
            <w:tcW w:w="994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989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0" w:type="dxa"/>
            <w:tcBorders>
              <w:righ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968" w:type="dxa"/>
            <w:tcBorders>
              <w:lef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742</w:t>
            </w:r>
          </w:p>
        </w:tc>
      </w:tr>
      <w:tr w:rsidR="00D604FA" w:rsidRPr="00986694" w:rsidTr="00D604FA">
        <w:trPr>
          <w:trHeight w:val="20"/>
          <w:jc w:val="center"/>
        </w:trPr>
        <w:tc>
          <w:tcPr>
            <w:tcW w:w="1949" w:type="dxa"/>
            <w:tcBorders>
              <w:right w:val="single" w:sz="4" w:space="0" w:color="808080" w:themeColor="background1" w:themeShade="80"/>
            </w:tcBorders>
            <w:vAlign w:val="bottom"/>
          </w:tcPr>
          <w:p w:rsidR="00D604FA" w:rsidRPr="00986694" w:rsidRDefault="00D604FA" w:rsidP="00D604FA">
            <w:pPr>
              <w:spacing w:line="312" w:lineRule="auto"/>
              <w:ind w:left="5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СРБИЈА – ЈУГ</w:t>
            </w:r>
          </w:p>
        </w:tc>
        <w:tc>
          <w:tcPr>
            <w:tcW w:w="99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color w:val="000000"/>
                <w:sz w:val="16"/>
                <w:szCs w:val="16"/>
              </w:rPr>
              <w:t>54320</w:t>
            </w:r>
          </w:p>
        </w:tc>
        <w:tc>
          <w:tcPr>
            <w:tcW w:w="1150" w:type="dxa"/>
            <w:tcBorders>
              <w:lef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color w:val="000000"/>
                <w:sz w:val="16"/>
                <w:szCs w:val="16"/>
              </w:rPr>
              <w:t>49749</w:t>
            </w:r>
          </w:p>
        </w:tc>
        <w:tc>
          <w:tcPr>
            <w:tcW w:w="985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1078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994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989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0" w:type="dxa"/>
            <w:tcBorders>
              <w:righ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968" w:type="dxa"/>
            <w:tcBorders>
              <w:lef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color w:val="000000"/>
                <w:sz w:val="16"/>
                <w:szCs w:val="16"/>
              </w:rPr>
              <w:t>3001</w:t>
            </w:r>
          </w:p>
        </w:tc>
      </w:tr>
      <w:tr w:rsidR="00D604FA" w:rsidRPr="00986694" w:rsidTr="00D604FA">
        <w:trPr>
          <w:trHeight w:val="20"/>
          <w:jc w:val="center"/>
        </w:trPr>
        <w:tc>
          <w:tcPr>
            <w:tcW w:w="1949" w:type="dxa"/>
            <w:tcBorders>
              <w:right w:val="single" w:sz="4" w:space="0" w:color="808080" w:themeColor="background1" w:themeShade="80"/>
            </w:tcBorders>
            <w:vAlign w:val="bottom"/>
          </w:tcPr>
          <w:p w:rsidR="00D604FA" w:rsidRPr="00986694" w:rsidRDefault="00D604FA" w:rsidP="00D604FA">
            <w:pPr>
              <w:spacing w:line="312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986694">
              <w:rPr>
                <w:rFonts w:cs="Arial"/>
                <w:b/>
                <w:bCs/>
                <w:sz w:val="16"/>
                <w:szCs w:val="16"/>
              </w:rPr>
              <w:t>Регион Шумадије и Западне Србије</w:t>
            </w:r>
          </w:p>
        </w:tc>
        <w:tc>
          <w:tcPr>
            <w:tcW w:w="99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29362</w:t>
            </w:r>
          </w:p>
        </w:tc>
        <w:tc>
          <w:tcPr>
            <w:tcW w:w="1150" w:type="dxa"/>
            <w:tcBorders>
              <w:lef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26781</w:t>
            </w:r>
          </w:p>
        </w:tc>
        <w:tc>
          <w:tcPr>
            <w:tcW w:w="985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804</w:t>
            </w:r>
          </w:p>
        </w:tc>
        <w:tc>
          <w:tcPr>
            <w:tcW w:w="1078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94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292</w:t>
            </w:r>
          </w:p>
        </w:tc>
        <w:tc>
          <w:tcPr>
            <w:tcW w:w="989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0" w:type="dxa"/>
            <w:tcBorders>
              <w:righ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8" w:type="dxa"/>
            <w:tcBorders>
              <w:lef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1777</w:t>
            </w:r>
          </w:p>
        </w:tc>
      </w:tr>
      <w:tr w:rsidR="00D604FA" w:rsidRPr="00986694" w:rsidTr="00D604FA">
        <w:trPr>
          <w:trHeight w:val="20"/>
          <w:jc w:val="center"/>
        </w:trPr>
        <w:tc>
          <w:tcPr>
            <w:tcW w:w="1949" w:type="dxa"/>
            <w:tcBorders>
              <w:right w:val="single" w:sz="4" w:space="0" w:color="808080" w:themeColor="background1" w:themeShade="80"/>
            </w:tcBorders>
            <w:vAlign w:val="bottom"/>
          </w:tcPr>
          <w:p w:rsidR="00D604FA" w:rsidRPr="00986694" w:rsidRDefault="00D604FA" w:rsidP="00D604FA">
            <w:pPr>
              <w:spacing w:line="312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986694">
              <w:rPr>
                <w:rFonts w:cs="Arial"/>
                <w:b/>
                <w:bCs/>
                <w:sz w:val="16"/>
                <w:szCs w:val="16"/>
              </w:rPr>
              <w:t>Регион Јужне и Источне Србије</w:t>
            </w:r>
          </w:p>
        </w:tc>
        <w:tc>
          <w:tcPr>
            <w:tcW w:w="99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24958</w:t>
            </w:r>
          </w:p>
        </w:tc>
        <w:tc>
          <w:tcPr>
            <w:tcW w:w="1150" w:type="dxa"/>
            <w:tcBorders>
              <w:lef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22968</w:t>
            </w:r>
          </w:p>
        </w:tc>
        <w:tc>
          <w:tcPr>
            <w:tcW w:w="985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1078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398</w:t>
            </w:r>
          </w:p>
        </w:tc>
        <w:tc>
          <w:tcPr>
            <w:tcW w:w="994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89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0" w:type="dxa"/>
            <w:tcBorders>
              <w:righ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68" w:type="dxa"/>
            <w:tcBorders>
              <w:lef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color w:val="000000"/>
                <w:sz w:val="16"/>
                <w:szCs w:val="16"/>
              </w:rPr>
              <w:t>1224</w:t>
            </w:r>
          </w:p>
        </w:tc>
      </w:tr>
      <w:tr w:rsidR="00D604FA" w:rsidRPr="00986694" w:rsidTr="00D604FA">
        <w:trPr>
          <w:trHeight w:val="20"/>
          <w:jc w:val="center"/>
        </w:trPr>
        <w:tc>
          <w:tcPr>
            <w:tcW w:w="1949" w:type="dxa"/>
            <w:tcBorders>
              <w:right w:val="single" w:sz="4" w:space="0" w:color="808080" w:themeColor="background1" w:themeShade="80"/>
            </w:tcBorders>
            <w:vAlign w:val="bottom"/>
          </w:tcPr>
          <w:p w:rsidR="00D604FA" w:rsidRPr="00986694" w:rsidRDefault="00D604FA" w:rsidP="00D604FA">
            <w:pPr>
              <w:spacing w:line="312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986694">
              <w:rPr>
                <w:rFonts w:cs="Arial"/>
                <w:b/>
                <w:bCs/>
                <w:sz w:val="16"/>
                <w:szCs w:val="16"/>
              </w:rPr>
              <w:t>Регион Косово и Метохија</w:t>
            </w:r>
          </w:p>
        </w:tc>
        <w:tc>
          <w:tcPr>
            <w:tcW w:w="99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150" w:type="dxa"/>
            <w:tcBorders>
              <w:lef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985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78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994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989" w:type="dxa"/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990" w:type="dxa"/>
            <w:tcBorders>
              <w:righ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968" w:type="dxa"/>
            <w:tcBorders>
              <w:left w:val="single" w:sz="4" w:space="0" w:color="808080" w:themeColor="background1" w:themeShade="80"/>
            </w:tcBorders>
            <w:vAlign w:val="bottom"/>
          </w:tcPr>
          <w:p w:rsidR="00D604FA" w:rsidRPr="00D604FA" w:rsidRDefault="00D604FA" w:rsidP="00D604F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604F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</w:tbl>
    <w:p w:rsidR="00E166A9" w:rsidRPr="00986694" w:rsidRDefault="00E166A9" w:rsidP="00E166A9">
      <w:pPr>
        <w:autoSpaceDE w:val="0"/>
        <w:autoSpaceDN w:val="0"/>
        <w:adjustRightInd w:val="0"/>
        <w:ind w:left="113" w:hanging="113"/>
        <w:rPr>
          <w:rFonts w:cs="Arial"/>
          <w:noProof/>
          <w:sz w:val="14"/>
          <w:szCs w:val="14"/>
          <w:vertAlign w:val="superscript"/>
          <w:lang w:val="sr-Cyrl-CS"/>
        </w:rPr>
      </w:pPr>
    </w:p>
    <w:p w:rsidR="00D604FA" w:rsidRPr="00924127" w:rsidRDefault="00D604FA" w:rsidP="00D604FA">
      <w:pPr>
        <w:rPr>
          <w:rFonts w:cs="Arial"/>
          <w:bCs/>
          <w:sz w:val="14"/>
          <w:szCs w:val="14"/>
          <w:lang w:val="sr-Latn-CS"/>
        </w:rPr>
      </w:pPr>
      <w:r w:rsidRPr="00924127">
        <w:rPr>
          <w:rFonts w:cs="Arial"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5C3E8" wp14:editId="48898C6C">
                <wp:simplePos x="0" y="0"/>
                <wp:positionH relativeFrom="column">
                  <wp:posOffset>3175</wp:posOffset>
                </wp:positionH>
                <wp:positionV relativeFrom="paragraph">
                  <wp:posOffset>47308</wp:posOffset>
                </wp:positionV>
                <wp:extent cx="12001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876AC" id="Straight Connector 3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.75pt" to="94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" strokecolor="#7f7f7f [1612]" strokeweight=".25pt"/>
            </w:pict>
          </mc:Fallback>
        </mc:AlternateContent>
      </w:r>
    </w:p>
    <w:p w:rsidR="00E166A9" w:rsidRPr="00D604FA" w:rsidRDefault="00D604FA" w:rsidP="00D604FA">
      <w:pPr>
        <w:autoSpaceDE w:val="0"/>
        <w:autoSpaceDN w:val="0"/>
        <w:adjustRightInd w:val="0"/>
        <w:spacing w:line="252" w:lineRule="auto"/>
        <w:ind w:left="142" w:hanging="142"/>
        <w:rPr>
          <w:rFonts w:cs="Arial"/>
          <w:noProof/>
          <w:sz w:val="14"/>
          <w:szCs w:val="14"/>
          <w:lang w:val="sr-Cyrl-CS"/>
        </w:rPr>
      </w:pPr>
      <w:r w:rsidRPr="00D604FA">
        <w:rPr>
          <w:rFonts w:cs="Arial"/>
          <w:noProof/>
          <w:sz w:val="14"/>
          <w:szCs w:val="14"/>
          <w:vertAlign w:val="superscript"/>
          <w:lang w:val="sr-Cyrl-CS"/>
        </w:rPr>
        <w:t>1)</w:t>
      </w:r>
      <w:r w:rsidRPr="00D604FA">
        <w:rPr>
          <w:rFonts w:cs="Arial"/>
          <w:noProof/>
          <w:sz w:val="14"/>
          <w:szCs w:val="14"/>
          <w:lang w:val="sr-Cyrl-CS"/>
        </w:rPr>
        <w:t xml:space="preserve"> </w:t>
      </w:r>
      <w:r>
        <w:rPr>
          <w:rFonts w:cs="Arial"/>
          <w:noProof/>
          <w:sz w:val="14"/>
          <w:szCs w:val="14"/>
          <w:lang w:val="sr-Cyrl-CS"/>
        </w:rPr>
        <w:t>„</w:t>
      </w:r>
      <w:r w:rsidRPr="00D604FA">
        <w:rPr>
          <w:rFonts w:cs="Arial"/>
          <w:noProof/>
          <w:sz w:val="14"/>
          <w:szCs w:val="14"/>
          <w:lang w:val="sr-Cyrl-CS"/>
        </w:rPr>
        <w:t>Oстало</w:t>
      </w:r>
      <w:r>
        <w:rPr>
          <w:rFonts w:cs="Arial"/>
          <w:noProof/>
          <w:sz w:val="14"/>
          <w:szCs w:val="14"/>
          <w:lang w:val="sr-Cyrl-CS"/>
        </w:rPr>
        <w:t>”</w:t>
      </w:r>
      <w:r w:rsidRPr="00D604FA">
        <w:rPr>
          <w:rFonts w:cs="Arial"/>
          <w:noProof/>
          <w:sz w:val="14"/>
          <w:szCs w:val="14"/>
          <w:lang w:val="sr-Cyrl-CS"/>
        </w:rPr>
        <w:t xml:space="preserve"> се односи на: догађаје са неодређеном намером (неутврђено порекло насилне смрти), компликације медицинског и хируршког лечења, као и законске интервенције и ратне операције.</w:t>
      </w:r>
    </w:p>
    <w:p w:rsidR="00E166A9" w:rsidRPr="00986694" w:rsidRDefault="00E166A9" w:rsidP="00E166A9">
      <w:pPr>
        <w:autoSpaceDE w:val="0"/>
        <w:autoSpaceDN w:val="0"/>
        <w:adjustRightInd w:val="0"/>
        <w:spacing w:line="252" w:lineRule="auto"/>
        <w:rPr>
          <w:rFonts w:cs="Arial"/>
          <w:b/>
          <w:noProof/>
          <w:szCs w:val="20"/>
          <w:lang w:val="sr-Cyrl-CS"/>
        </w:rPr>
      </w:pPr>
    </w:p>
    <w:p w:rsidR="00E166A9" w:rsidRDefault="007242C5" w:rsidP="00E166A9">
      <w:pPr>
        <w:autoSpaceDE w:val="0"/>
        <w:autoSpaceDN w:val="0"/>
        <w:adjustRightInd w:val="0"/>
        <w:spacing w:after="40" w:line="252" w:lineRule="auto"/>
        <w:jc w:val="right"/>
        <w:rPr>
          <w:rFonts w:cs="Arial"/>
          <w:b/>
          <w:bCs/>
          <w:noProof/>
          <w:szCs w:val="20"/>
        </w:rPr>
      </w:pPr>
      <w:r>
        <w:rPr>
          <w:rFonts w:cs="Arial"/>
          <w:b/>
          <w:noProof/>
          <w:szCs w:val="20"/>
          <w:lang w:val="sr-Cyrl-CS"/>
        </w:rPr>
        <w:br w:type="page"/>
      </w:r>
      <w:r w:rsidR="00E166A9" w:rsidRPr="00986694">
        <w:rPr>
          <w:rFonts w:cs="Arial"/>
          <w:b/>
          <w:noProof/>
          <w:szCs w:val="20"/>
          <w:lang w:val="sr-Cyrl-CS"/>
        </w:rPr>
        <w:t>6</w:t>
      </w:r>
      <w:r w:rsidR="00E166A9" w:rsidRPr="00986694">
        <w:rPr>
          <w:rFonts w:cs="Arial"/>
          <w:b/>
          <w:noProof/>
          <w:szCs w:val="20"/>
          <w:lang w:val="ru-RU"/>
        </w:rPr>
        <w:t>.</w:t>
      </w:r>
      <w:r w:rsidR="00E166A9" w:rsidRPr="00986694">
        <w:rPr>
          <w:rFonts w:cs="Arial"/>
          <w:b/>
          <w:bCs/>
          <w:noProof/>
          <w:szCs w:val="20"/>
          <w:lang w:val="ru-RU"/>
        </w:rPr>
        <w:t xml:space="preserve"> Умрли према узроку смрти</w:t>
      </w:r>
      <w:r w:rsidR="00E166A9" w:rsidRPr="00986694">
        <w:rPr>
          <w:rFonts w:cs="Arial"/>
          <w:b/>
          <w:bCs/>
          <w:noProof/>
          <w:szCs w:val="20"/>
        </w:rPr>
        <w:t>,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98"/>
        <w:gridCol w:w="40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166A9" w:rsidRPr="00986694" w:rsidTr="008B03F7">
        <w:trPr>
          <w:cantSplit/>
          <w:trHeight w:val="20"/>
          <w:jc w:val="center"/>
        </w:trPr>
        <w:tc>
          <w:tcPr>
            <w:tcW w:w="209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bCs/>
                <w:noProof/>
                <w:sz w:val="16"/>
                <w:szCs w:val="16"/>
                <w:lang w:val="ru-RU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bCs/>
                <w:noProof/>
                <w:sz w:val="16"/>
                <w:szCs w:val="16"/>
                <w:lang w:val="ru-RU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Пол</w:t>
            </w:r>
          </w:p>
        </w:tc>
        <w:tc>
          <w:tcPr>
            <w:tcW w:w="765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spacing w:before="120" w:after="120"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ru-RU"/>
              </w:rPr>
              <w:t>Узрок смрти</w:t>
            </w:r>
          </w:p>
        </w:tc>
      </w:tr>
      <w:tr w:rsidR="00E166A9" w:rsidRPr="00986694" w:rsidTr="008B03F7">
        <w:trPr>
          <w:trHeight w:val="20"/>
          <w:jc w:val="center"/>
        </w:trPr>
        <w:tc>
          <w:tcPr>
            <w:tcW w:w="209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bCs/>
                <w:noProof/>
                <w:sz w:val="16"/>
                <w:szCs w:val="16"/>
                <w:lang w:val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bCs/>
                <w:noProof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E20A40" w:rsidRDefault="00E166A9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20A40">
              <w:rPr>
                <w:rFonts w:cs="Arial"/>
                <w:sz w:val="16"/>
                <w:szCs w:val="16"/>
                <w:lang w:val="sr-Latn-CS"/>
              </w:rPr>
              <w:t>укупно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E20A40" w:rsidRDefault="00E166A9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>заразне и парази-тарне болести (А00-</w:t>
            </w:r>
            <w:r w:rsidRPr="00E20A40">
              <w:rPr>
                <w:rFonts w:cs="Arial"/>
                <w:sz w:val="16"/>
                <w:szCs w:val="16"/>
              </w:rPr>
              <w:t>B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99)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E20A40" w:rsidRDefault="00E166A9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20A40">
              <w:rPr>
                <w:rFonts w:cs="Arial"/>
                <w:sz w:val="16"/>
                <w:szCs w:val="16"/>
              </w:rPr>
              <w:t xml:space="preserve">тумори </w:t>
            </w:r>
            <w:r w:rsidRPr="00E20A40">
              <w:rPr>
                <w:rFonts w:cs="Arial"/>
                <w:sz w:val="16"/>
                <w:szCs w:val="16"/>
                <w:lang w:val="sr-Cyrl-CS"/>
              </w:rPr>
              <w:t xml:space="preserve">                   (</w:t>
            </w:r>
            <w:r w:rsidRPr="00E20A40">
              <w:rPr>
                <w:rFonts w:cs="Arial"/>
                <w:sz w:val="16"/>
                <w:szCs w:val="16"/>
              </w:rPr>
              <w:t>C00-D49</w:t>
            </w:r>
            <w:r w:rsidRPr="00E20A40">
              <w:rPr>
                <w:rFonts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E20A40" w:rsidRDefault="00E166A9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>болести крви, крвотвор-них органа и</w:t>
            </w:r>
            <w:r w:rsidR="00787FE5" w:rsidRPr="00E20A40">
              <w:rPr>
                <w:rFonts w:cs="Arial"/>
                <w:sz w:val="16"/>
                <w:szCs w:val="16"/>
                <w:lang w:val="ru-RU"/>
              </w:rPr>
              <w:t xml:space="preserve"> одређени 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 xml:space="preserve"> пореме-ћаји имунитета (</w:t>
            </w:r>
            <w:r w:rsidRPr="00E20A40">
              <w:rPr>
                <w:rFonts w:cs="Arial"/>
                <w:sz w:val="16"/>
                <w:szCs w:val="16"/>
              </w:rPr>
              <w:t>D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50-</w:t>
            </w:r>
            <w:r w:rsidRPr="00E20A40">
              <w:rPr>
                <w:rFonts w:cs="Arial"/>
                <w:sz w:val="16"/>
                <w:szCs w:val="16"/>
              </w:rPr>
              <w:t>D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99)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E20A40" w:rsidRDefault="00E166A9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>болести жлезда са унутра-шњим лучењем, исхране и метабо-лизма          (Е00-Е99)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E20A40" w:rsidRDefault="00E166A9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>душевни пореме-ћаји и пореме-ћаји понашања   (</w:t>
            </w:r>
            <w:r w:rsidRPr="00E20A40">
              <w:rPr>
                <w:rFonts w:cs="Arial"/>
                <w:sz w:val="16"/>
                <w:szCs w:val="16"/>
              </w:rPr>
              <w:t>F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00-</w:t>
            </w:r>
            <w:r w:rsidRPr="00E20A40">
              <w:rPr>
                <w:rFonts w:cs="Arial"/>
                <w:sz w:val="16"/>
                <w:szCs w:val="16"/>
              </w:rPr>
              <w:t>F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99)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E20A40" w:rsidRDefault="00E166A9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>болести нервног система и чула      (</w:t>
            </w:r>
            <w:r w:rsidRPr="00E20A40">
              <w:rPr>
                <w:rFonts w:cs="Arial"/>
                <w:sz w:val="16"/>
                <w:szCs w:val="16"/>
              </w:rPr>
              <w:t>G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00-</w:t>
            </w:r>
            <w:r w:rsidRPr="00E20A40">
              <w:rPr>
                <w:rFonts w:cs="Arial"/>
                <w:sz w:val="16"/>
                <w:szCs w:val="16"/>
              </w:rPr>
              <w:t>H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99)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E20A40" w:rsidRDefault="00E166A9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>болести система крвотока                    (</w:t>
            </w:r>
            <w:r w:rsidRPr="00E20A40">
              <w:rPr>
                <w:rFonts w:cs="Arial"/>
                <w:sz w:val="16"/>
                <w:szCs w:val="16"/>
              </w:rPr>
              <w:t>I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00-</w:t>
            </w:r>
            <w:r w:rsidRPr="00E20A40">
              <w:rPr>
                <w:rFonts w:cs="Arial"/>
                <w:sz w:val="16"/>
                <w:szCs w:val="16"/>
              </w:rPr>
              <w:t>I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99)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166A9" w:rsidRPr="00E20A40" w:rsidRDefault="00E166A9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>болести система за дисањ</w:t>
            </w:r>
            <w:r w:rsidRPr="00E20A40">
              <w:rPr>
                <w:rFonts w:cs="Arial"/>
                <w:sz w:val="16"/>
                <w:szCs w:val="16"/>
              </w:rPr>
              <w:t>e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 xml:space="preserve"> (</w:t>
            </w:r>
            <w:r w:rsidRPr="00E20A40">
              <w:rPr>
                <w:rFonts w:cs="Arial"/>
                <w:sz w:val="16"/>
                <w:szCs w:val="16"/>
              </w:rPr>
              <w:t>J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00-</w:t>
            </w:r>
            <w:r w:rsidRPr="00E20A40">
              <w:rPr>
                <w:rFonts w:cs="Arial"/>
                <w:sz w:val="16"/>
                <w:szCs w:val="16"/>
              </w:rPr>
              <w:t>J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99)</w:t>
            </w:r>
          </w:p>
        </w:tc>
      </w:tr>
      <w:tr w:rsidR="00E166A9" w:rsidRPr="00986694" w:rsidTr="008B03F7">
        <w:trPr>
          <w:trHeight w:val="174"/>
          <w:jc w:val="center"/>
        </w:trPr>
        <w:tc>
          <w:tcPr>
            <w:tcW w:w="209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28" w:lineRule="auto"/>
              <w:rPr>
                <w:rFonts w:cs="Arial"/>
                <w:bCs/>
                <w:noProof/>
                <w:sz w:val="16"/>
                <w:szCs w:val="16"/>
                <w:lang w:val="ru-RU"/>
              </w:rPr>
            </w:pPr>
          </w:p>
        </w:tc>
        <w:tc>
          <w:tcPr>
            <w:tcW w:w="4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bCs/>
                <w:noProof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jc w:val="right"/>
              <w:rPr>
                <w:rFonts w:eastAsia="Arial Unicode MS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jc w:val="right"/>
              <w:rPr>
                <w:rFonts w:eastAsia="Arial Unicode MS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jc w:val="right"/>
              <w:rPr>
                <w:rFonts w:eastAsia="Arial Unicode MS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jc w:val="right"/>
              <w:rPr>
                <w:rFonts w:eastAsia="Arial Unicode MS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jc w:val="right"/>
              <w:rPr>
                <w:rFonts w:eastAsia="Arial Unicode MS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jc w:val="right"/>
              <w:rPr>
                <w:rFonts w:eastAsia="Arial Unicode MS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jc w:val="right"/>
              <w:rPr>
                <w:rFonts w:eastAsia="Arial Unicode MS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jc w:val="right"/>
              <w:rPr>
                <w:rFonts w:eastAsia="Arial Unicode MS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jc w:val="right"/>
              <w:rPr>
                <w:rFonts w:eastAsia="Arial Unicode MS" w:cs="Arial"/>
                <w:bCs/>
                <w:sz w:val="16"/>
                <w:szCs w:val="16"/>
                <w:lang w:val="ru-RU"/>
              </w:rPr>
            </w:pP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6694">
              <w:rPr>
                <w:rFonts w:cs="Arial"/>
                <w:b/>
                <w:bCs/>
                <w:sz w:val="16"/>
                <w:szCs w:val="16"/>
              </w:rPr>
              <w:t>РЕПУБЛИКА СРБИЈА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986694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103722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577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21944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277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3626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1518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2732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53668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5365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51756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12342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24362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3046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51966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9602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29306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2319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Градска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56387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13583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27221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2986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27827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7271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12411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1623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28560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6312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14810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1363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Остала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47335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8361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26447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2379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23929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5071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11951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1423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23406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3290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14496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956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before="80" w:line="228" w:lineRule="auto"/>
              <w:ind w:left="5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СРБИЈА </w:t>
            </w:r>
            <w:r w:rsidRPr="00986694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86694">
              <w:rPr>
                <w:rFonts w:cs="Arial"/>
                <w:sz w:val="16"/>
                <w:szCs w:val="16"/>
              </w:rPr>
              <w:t xml:space="preserve"> СЕВЕР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before="80"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49402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11712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24592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2752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24416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6375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10965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1552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24986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5337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13627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1200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Градска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33557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8414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16147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1883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16380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4438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7153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1037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17177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3976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8994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846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Остала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15845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3298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8445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869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8036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3812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515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7809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4633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354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before="80"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986694">
              <w:rPr>
                <w:rFonts w:cs="Arial"/>
                <w:b/>
                <w:bCs/>
                <w:sz w:val="16"/>
                <w:szCs w:val="16"/>
              </w:rPr>
              <w:t>Београдски регион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before="80" w:line="228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986694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21768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5513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728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438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10555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1198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10658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2936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4707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674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11110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2577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5848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524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Градска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17855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4675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8407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1016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8638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3733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560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9217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4674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456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Остала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3913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2148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before="80"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986694">
              <w:rPr>
                <w:rFonts w:cs="Arial"/>
                <w:b/>
                <w:bCs/>
                <w:sz w:val="16"/>
                <w:szCs w:val="16"/>
              </w:rPr>
              <w:t>Регион Војводине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before="80" w:line="228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986694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27634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6199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939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543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716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14037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1554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13758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3439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6258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878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13876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2760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7779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676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Градска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15702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3739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7740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867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7742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3420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477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7960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4320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390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Остала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11932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6297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687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6016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2838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401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5916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3459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before="80" w:line="228" w:lineRule="auto"/>
              <w:ind w:left="5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СРБИЈА </w:t>
            </w:r>
            <w:r w:rsidRPr="00986694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86694">
              <w:rPr>
                <w:rFonts w:cs="Arial"/>
                <w:sz w:val="16"/>
                <w:szCs w:val="16"/>
              </w:rPr>
              <w:t xml:space="preserve"> ЈУГ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before="80"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54320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10232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29076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2613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27340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5967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13397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1494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26980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4265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15679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1119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Градска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22830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11074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1103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11447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2833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5258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586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11383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5816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517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Остала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31490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5063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18002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1510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15893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3134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8139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908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15597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9863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602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before="80"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986694">
              <w:rPr>
                <w:rFonts w:cs="Arial"/>
                <w:b/>
                <w:bCs/>
                <w:sz w:val="16"/>
                <w:szCs w:val="16"/>
              </w:rPr>
              <w:t>Регион Шумадије и Западне Србије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before="80" w:line="228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986694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29362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5669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255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593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15752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1498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14824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3290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7315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856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14538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8437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642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Градска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11944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2713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5878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606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5985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318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5959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Остала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17418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2956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9874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892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8839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4498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538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8579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5376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354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before="80"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986694">
              <w:rPr>
                <w:rFonts w:cs="Arial"/>
                <w:b/>
                <w:bCs/>
                <w:sz w:val="16"/>
                <w:szCs w:val="16"/>
              </w:rPr>
              <w:t>Регион Јужне и Источне Србије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before="80" w:line="228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986694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24958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4563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948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282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631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13324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1115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12516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2677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6082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638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12442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7242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477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Градска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10886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2456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5196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497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5462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268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5424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2755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Остала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14072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2107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8128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618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7054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3641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370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7018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4487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</w:tr>
      <w:tr w:rsidR="00C22CE7" w:rsidRPr="00986694" w:rsidTr="008B03F7">
        <w:trPr>
          <w:jc w:val="center"/>
        </w:trPr>
        <w:tc>
          <w:tcPr>
            <w:tcW w:w="209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before="80"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986694">
              <w:rPr>
                <w:rFonts w:cs="Arial"/>
                <w:b/>
                <w:bCs/>
                <w:sz w:val="16"/>
                <w:szCs w:val="16"/>
              </w:rPr>
              <w:t>Регион Косово и Метохија</w:t>
            </w:r>
          </w:p>
        </w:tc>
        <w:tc>
          <w:tcPr>
            <w:tcW w:w="4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before="80" w:line="228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986694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1" w:type="dxa"/>
            <w:vAlign w:val="bottom"/>
          </w:tcPr>
          <w:p w:rsidR="00C22CE7" w:rsidRDefault="00C22CE7" w:rsidP="00C22CE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</w:tbl>
    <w:p w:rsidR="00E166A9" w:rsidRDefault="00E166A9" w:rsidP="00E166A9">
      <w:pPr>
        <w:autoSpaceDE w:val="0"/>
        <w:autoSpaceDN w:val="0"/>
        <w:adjustRightInd w:val="0"/>
        <w:spacing w:after="40" w:line="252" w:lineRule="auto"/>
        <w:rPr>
          <w:rFonts w:cs="Arial"/>
          <w:b/>
          <w:bCs/>
          <w:noProof/>
          <w:szCs w:val="20"/>
          <w:lang w:val="ru-RU"/>
        </w:rPr>
      </w:pPr>
      <w:r w:rsidRPr="00986694">
        <w:rPr>
          <w:rFonts w:cs="Arial"/>
          <w:b/>
          <w:bCs/>
          <w:noProof/>
          <w:szCs w:val="20"/>
          <w:lang w:val="ru-RU"/>
        </w:rPr>
        <w:t xml:space="preserve">полу и типу насеља, </w:t>
      </w:r>
      <w:r w:rsidR="00D604FA">
        <w:rPr>
          <w:rFonts w:cs="Arial"/>
          <w:b/>
          <w:bCs/>
          <w:noProof/>
          <w:szCs w:val="20"/>
          <w:lang w:val="sr-Cyrl-RS"/>
        </w:rPr>
        <w:t>2017</w:t>
      </w:r>
      <w:r w:rsidRPr="00986694">
        <w:rPr>
          <w:rFonts w:cs="Arial"/>
          <w:b/>
          <w:bCs/>
          <w:noProof/>
          <w:szCs w:val="20"/>
          <w:lang w:val="sr-Latn-CS"/>
        </w:rPr>
        <w:t>.</w:t>
      </w:r>
      <w:r w:rsidRPr="00986694">
        <w:rPr>
          <w:rFonts w:cs="Arial"/>
          <w:b/>
          <w:bCs/>
          <w:noProof/>
          <w:szCs w:val="20"/>
          <w:lang w:val="ru-RU"/>
        </w:rPr>
        <w:t xml:space="preserve"> </w:t>
      </w:r>
    </w:p>
    <w:tbl>
      <w:tblPr>
        <w:tblW w:w="0" w:type="auto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1"/>
        <w:gridCol w:w="811"/>
        <w:gridCol w:w="839"/>
        <w:gridCol w:w="827"/>
        <w:gridCol w:w="839"/>
        <w:gridCol w:w="836"/>
        <w:gridCol w:w="1211"/>
        <w:gridCol w:w="868"/>
        <w:gridCol w:w="978"/>
        <w:gridCol w:w="358"/>
        <w:gridCol w:w="1889"/>
      </w:tblGrid>
      <w:tr w:rsidR="00E166A9" w:rsidRPr="00986694" w:rsidTr="008B03F7">
        <w:trPr>
          <w:jc w:val="center"/>
        </w:trPr>
        <w:tc>
          <w:tcPr>
            <w:tcW w:w="802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spacing w:before="120" w:after="120" w:line="228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ru-RU"/>
              </w:rPr>
              <w:t>Узрок смрти</w:t>
            </w:r>
          </w:p>
        </w:tc>
        <w:tc>
          <w:tcPr>
            <w:tcW w:w="35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spacing w:before="120" w:after="120" w:line="228" w:lineRule="auto"/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Пол</w:t>
            </w:r>
          </w:p>
        </w:tc>
        <w:tc>
          <w:tcPr>
            <w:tcW w:w="188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spacing w:before="120" w:after="120" w:line="228" w:lineRule="auto"/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787FE5" w:rsidRPr="00986694" w:rsidTr="008B03F7">
        <w:trPr>
          <w:jc w:val="center"/>
        </w:trPr>
        <w:tc>
          <w:tcPr>
            <w:tcW w:w="81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E20A40" w:rsidRDefault="00E166A9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>болести система за варење (К00-К99)</w:t>
            </w:r>
          </w:p>
        </w:tc>
        <w:tc>
          <w:tcPr>
            <w:tcW w:w="8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E20A40" w:rsidRDefault="00E166A9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>болести коже и поткожног ткива     (</w:t>
            </w:r>
            <w:r w:rsidRPr="00E20A40">
              <w:rPr>
                <w:rFonts w:cs="Arial"/>
                <w:sz w:val="16"/>
                <w:szCs w:val="16"/>
              </w:rPr>
              <w:t>L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00-</w:t>
            </w:r>
            <w:r w:rsidRPr="00E20A40">
              <w:rPr>
                <w:rFonts w:cs="Arial"/>
                <w:sz w:val="16"/>
                <w:szCs w:val="16"/>
              </w:rPr>
              <w:t>L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99)</w:t>
            </w:r>
          </w:p>
        </w:tc>
        <w:tc>
          <w:tcPr>
            <w:tcW w:w="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C2A" w:rsidRDefault="00B23C2A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E166A9" w:rsidRDefault="00E166A9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>болести мишићно-коштаног система и везивног ткива      (М00-М99)</w:t>
            </w:r>
          </w:p>
          <w:p w:rsidR="00B23C2A" w:rsidRPr="00B23C2A" w:rsidRDefault="00B23C2A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E20A40" w:rsidRDefault="00E166A9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>болести мокраћно-полног система      (</w:t>
            </w:r>
            <w:r w:rsidRPr="00E20A40">
              <w:rPr>
                <w:rFonts w:cs="Arial"/>
                <w:sz w:val="16"/>
                <w:szCs w:val="16"/>
              </w:rPr>
              <w:t>N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00-</w:t>
            </w:r>
            <w:r w:rsidRPr="00E20A40">
              <w:rPr>
                <w:rFonts w:cs="Arial"/>
                <w:sz w:val="16"/>
                <w:szCs w:val="16"/>
              </w:rPr>
              <w:t>N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99)</w:t>
            </w:r>
          </w:p>
        </w:tc>
        <w:tc>
          <w:tcPr>
            <w:tcW w:w="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E20A40" w:rsidRDefault="00E166A9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>трудноћа, рађање и бабиње (О00-О99)</w:t>
            </w:r>
          </w:p>
        </w:tc>
        <w:tc>
          <w:tcPr>
            <w:tcW w:w="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E20A40" w:rsidRDefault="00787FE5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 xml:space="preserve">одређена </w:t>
            </w:r>
            <w:r w:rsidR="00E166A9" w:rsidRPr="00E20A40">
              <w:rPr>
                <w:rFonts w:cs="Arial"/>
                <w:sz w:val="16"/>
                <w:szCs w:val="16"/>
                <w:lang w:val="ru-RU"/>
              </w:rPr>
              <w:t>стања настала у пери-наталном периоду (</w:t>
            </w:r>
            <w:r w:rsidR="00E166A9" w:rsidRPr="00E20A40">
              <w:rPr>
                <w:rFonts w:cs="Arial"/>
                <w:sz w:val="16"/>
                <w:szCs w:val="16"/>
              </w:rPr>
              <w:t>P</w:t>
            </w:r>
            <w:r w:rsidR="00E166A9" w:rsidRPr="00E20A40">
              <w:rPr>
                <w:rFonts w:cs="Arial"/>
                <w:sz w:val="16"/>
                <w:szCs w:val="16"/>
                <w:lang w:val="ru-RU"/>
              </w:rPr>
              <w:t>00-</w:t>
            </w:r>
            <w:r w:rsidR="00E166A9" w:rsidRPr="00E20A40">
              <w:rPr>
                <w:rFonts w:cs="Arial"/>
                <w:sz w:val="16"/>
                <w:szCs w:val="16"/>
              </w:rPr>
              <w:t>P</w:t>
            </w:r>
            <w:r w:rsidR="00E166A9" w:rsidRPr="00E20A40">
              <w:rPr>
                <w:rFonts w:cs="Arial"/>
                <w:sz w:val="16"/>
                <w:szCs w:val="16"/>
                <w:lang w:val="ru-RU"/>
              </w:rPr>
              <w:t>99)</w:t>
            </w: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E20A40" w:rsidRDefault="00E166A9" w:rsidP="00787FE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 xml:space="preserve">урођене </w:t>
            </w:r>
            <w:r w:rsidR="00787FE5" w:rsidRPr="00E20A40">
              <w:rPr>
                <w:rFonts w:cs="Arial"/>
                <w:sz w:val="16"/>
                <w:szCs w:val="16"/>
                <w:lang w:val="ru-RU"/>
              </w:rPr>
              <w:t>малформације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, деформације и хромо-            зомске ненорма-лности      (</w:t>
            </w:r>
            <w:r w:rsidRPr="00E20A40">
              <w:rPr>
                <w:rFonts w:cs="Arial"/>
                <w:sz w:val="16"/>
                <w:szCs w:val="16"/>
              </w:rPr>
              <w:t>Q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00-</w:t>
            </w:r>
            <w:r w:rsidRPr="00E20A40">
              <w:rPr>
                <w:rFonts w:cs="Arial"/>
                <w:sz w:val="16"/>
                <w:szCs w:val="16"/>
              </w:rPr>
              <w:t>Q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99)</w:t>
            </w:r>
          </w:p>
        </w:tc>
        <w:tc>
          <w:tcPr>
            <w:tcW w:w="8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E20A40" w:rsidRDefault="00E166A9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>симптоми, знаци и патолошки клинички и лабора-торијски налази                    (</w:t>
            </w:r>
            <w:r w:rsidRPr="00E20A40">
              <w:rPr>
                <w:rFonts w:cs="Arial"/>
                <w:sz w:val="16"/>
                <w:szCs w:val="16"/>
              </w:rPr>
              <w:t>R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00-</w:t>
            </w:r>
            <w:r w:rsidRPr="00E20A40">
              <w:rPr>
                <w:rFonts w:cs="Arial"/>
                <w:sz w:val="16"/>
                <w:szCs w:val="16"/>
              </w:rPr>
              <w:t>R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99)</w:t>
            </w:r>
          </w:p>
        </w:tc>
        <w:tc>
          <w:tcPr>
            <w:tcW w:w="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E20A40" w:rsidRDefault="00E166A9" w:rsidP="00787FE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 xml:space="preserve">повреде, тровања и </w:t>
            </w:r>
            <w:r w:rsidR="00787FE5" w:rsidRPr="00E20A40">
              <w:rPr>
                <w:rFonts w:cs="Arial"/>
                <w:sz w:val="16"/>
                <w:szCs w:val="16"/>
                <w:lang w:val="ru-RU"/>
              </w:rPr>
              <w:t xml:space="preserve">остале 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последице спољ</w:t>
            </w:r>
            <w:r w:rsidR="00787FE5" w:rsidRPr="00E20A40">
              <w:rPr>
                <w:rFonts w:cs="Arial"/>
                <w:sz w:val="16"/>
                <w:szCs w:val="16"/>
                <w:lang w:val="ru-RU"/>
              </w:rPr>
              <w:t>ашњих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="00787FE5" w:rsidRPr="00E20A40">
              <w:rPr>
                <w:rFonts w:cs="Arial"/>
                <w:sz w:val="16"/>
                <w:szCs w:val="16"/>
                <w:lang w:val="ru-RU"/>
              </w:rPr>
              <w:t>узрока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 xml:space="preserve">                    (</w:t>
            </w:r>
            <w:r w:rsidRPr="00E20A40">
              <w:rPr>
                <w:rFonts w:cs="Arial"/>
                <w:sz w:val="16"/>
                <w:szCs w:val="16"/>
              </w:rPr>
              <w:t>S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00-</w:t>
            </w:r>
            <w:r w:rsidRPr="00E20A40">
              <w:rPr>
                <w:rFonts w:cs="Arial"/>
                <w:sz w:val="16"/>
                <w:szCs w:val="16"/>
              </w:rPr>
              <w:t>T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99)</w:t>
            </w:r>
          </w:p>
        </w:tc>
        <w:tc>
          <w:tcPr>
            <w:tcW w:w="35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spacing w:line="228" w:lineRule="auto"/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88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166A9" w:rsidRPr="00986694" w:rsidRDefault="00E166A9" w:rsidP="00EE5B65">
            <w:pPr>
              <w:spacing w:line="228" w:lineRule="auto"/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787FE5" w:rsidRPr="00986694" w:rsidTr="008B03F7">
        <w:trPr>
          <w:jc w:val="center"/>
        </w:trPr>
        <w:tc>
          <w:tcPr>
            <w:tcW w:w="811" w:type="dxa"/>
            <w:tcBorders>
              <w:top w:val="single" w:sz="4" w:space="0" w:color="808080" w:themeColor="background1" w:themeShade="80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808080" w:themeColor="background1" w:themeShade="80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808080" w:themeColor="background1" w:themeShade="80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808080" w:themeColor="background1" w:themeShade="80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36" w:type="dxa"/>
            <w:tcBorders>
              <w:top w:val="single" w:sz="4" w:space="0" w:color="808080" w:themeColor="background1" w:themeShade="80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68" w:type="dxa"/>
            <w:tcBorders>
              <w:top w:val="single" w:sz="4" w:space="0" w:color="808080" w:themeColor="background1" w:themeShade="80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7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8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E166A9" w:rsidRPr="00986694" w:rsidRDefault="00E166A9" w:rsidP="00EE5B65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C22CE7" w:rsidRPr="00CC6DFC" w:rsidTr="00C22CE7">
        <w:trPr>
          <w:jc w:val="center"/>
        </w:trPr>
        <w:tc>
          <w:tcPr>
            <w:tcW w:w="811" w:type="dxa"/>
            <w:noWrap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3135</w:t>
            </w:r>
          </w:p>
        </w:tc>
        <w:tc>
          <w:tcPr>
            <w:tcW w:w="811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39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167</w:t>
            </w:r>
          </w:p>
        </w:tc>
        <w:tc>
          <w:tcPr>
            <w:tcW w:w="827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839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36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211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8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4976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2987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CC6DFC" w:rsidRDefault="00C22CE7" w:rsidP="00C22CE7">
            <w:pPr>
              <w:spacing w:line="228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CC6DFC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CC6DFC" w:rsidRDefault="00C22CE7" w:rsidP="00C22CE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C6DFC">
              <w:rPr>
                <w:rFonts w:cs="Arial"/>
                <w:b/>
                <w:bCs/>
                <w:sz w:val="16"/>
                <w:szCs w:val="16"/>
              </w:rPr>
              <w:t>РЕПУБЛИКА СРБИЈА</w:t>
            </w:r>
          </w:p>
        </w:tc>
      </w:tr>
      <w:tr w:rsidR="00C22CE7" w:rsidRPr="00986694" w:rsidTr="00C22CE7">
        <w:trPr>
          <w:jc w:val="center"/>
        </w:trPr>
        <w:tc>
          <w:tcPr>
            <w:tcW w:w="811" w:type="dxa"/>
            <w:noWrap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1745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1259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2657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2124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22CE7" w:rsidRPr="00986694" w:rsidTr="00C22CE7">
        <w:trPr>
          <w:jc w:val="center"/>
        </w:trPr>
        <w:tc>
          <w:tcPr>
            <w:tcW w:w="811" w:type="dxa"/>
            <w:noWrap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1390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1061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2319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22CE7" w:rsidRPr="00986694" w:rsidTr="00C22CE7">
        <w:trPr>
          <w:jc w:val="center"/>
        </w:trPr>
        <w:tc>
          <w:tcPr>
            <w:tcW w:w="811" w:type="dxa"/>
            <w:noWrap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1308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2391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1525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Градска</w:t>
            </w:r>
          </w:p>
        </w:tc>
      </w:tr>
      <w:tr w:rsidR="00C22CE7" w:rsidRPr="00986694" w:rsidTr="00C22CE7">
        <w:trPr>
          <w:jc w:val="center"/>
        </w:trPr>
        <w:tc>
          <w:tcPr>
            <w:tcW w:w="811" w:type="dxa"/>
            <w:noWrap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1293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22CE7" w:rsidRPr="00986694" w:rsidTr="00C22CE7">
        <w:trPr>
          <w:jc w:val="center"/>
        </w:trPr>
        <w:tc>
          <w:tcPr>
            <w:tcW w:w="811" w:type="dxa"/>
            <w:noWrap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22CE7" w:rsidRPr="00986694" w:rsidTr="00C22CE7">
        <w:trPr>
          <w:jc w:val="center"/>
        </w:trPr>
        <w:tc>
          <w:tcPr>
            <w:tcW w:w="811" w:type="dxa"/>
            <w:noWrap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1294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2585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1462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Остала</w:t>
            </w:r>
          </w:p>
        </w:tc>
      </w:tr>
      <w:tr w:rsidR="00C22CE7" w:rsidRPr="00986694" w:rsidTr="00C22CE7">
        <w:trPr>
          <w:jc w:val="center"/>
        </w:trPr>
        <w:tc>
          <w:tcPr>
            <w:tcW w:w="811" w:type="dxa"/>
            <w:noWrap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1364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22CE7" w:rsidRPr="00986694" w:rsidTr="00C22CE7">
        <w:trPr>
          <w:jc w:val="center"/>
        </w:trPr>
        <w:tc>
          <w:tcPr>
            <w:tcW w:w="811" w:type="dxa"/>
            <w:noWrap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1660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1492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1417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before="80"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before="80" w:line="228" w:lineRule="auto"/>
              <w:ind w:left="5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СРБИЈА </w:t>
            </w:r>
            <w:r w:rsidRPr="00986694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86694">
              <w:rPr>
                <w:rFonts w:cs="Arial"/>
                <w:sz w:val="16"/>
                <w:szCs w:val="16"/>
              </w:rPr>
              <w:t xml:space="preserve"> СЕВЕР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1169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Градска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Остала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C22CE7" w:rsidRPr="00CC6DFC" w:rsidTr="008B03F7">
        <w:trPr>
          <w:jc w:val="center"/>
        </w:trPr>
        <w:tc>
          <w:tcPr>
            <w:tcW w:w="811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803</w:t>
            </w:r>
          </w:p>
        </w:tc>
        <w:tc>
          <w:tcPr>
            <w:tcW w:w="811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9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39</w:t>
            </w:r>
          </w:p>
        </w:tc>
        <w:tc>
          <w:tcPr>
            <w:tcW w:w="827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447</w:t>
            </w:r>
          </w:p>
        </w:tc>
        <w:tc>
          <w:tcPr>
            <w:tcW w:w="839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11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868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474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542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CC6DFC" w:rsidRDefault="00C22CE7" w:rsidP="00C22CE7">
            <w:pPr>
              <w:spacing w:before="80" w:line="228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CC6DFC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CC6DFC" w:rsidRDefault="00C22CE7" w:rsidP="00C22CE7">
            <w:pPr>
              <w:spacing w:before="80"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CC6DFC">
              <w:rPr>
                <w:rFonts w:cs="Arial"/>
                <w:b/>
                <w:bCs/>
                <w:sz w:val="16"/>
                <w:szCs w:val="16"/>
              </w:rPr>
              <w:t>Београдски регион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Градска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Остала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C22CE7" w:rsidRPr="00CC6DFC" w:rsidTr="008B03F7">
        <w:trPr>
          <w:jc w:val="center"/>
        </w:trPr>
        <w:tc>
          <w:tcPr>
            <w:tcW w:w="811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857</w:t>
            </w:r>
          </w:p>
        </w:tc>
        <w:tc>
          <w:tcPr>
            <w:tcW w:w="811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9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67</w:t>
            </w:r>
          </w:p>
        </w:tc>
        <w:tc>
          <w:tcPr>
            <w:tcW w:w="827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488</w:t>
            </w:r>
          </w:p>
        </w:tc>
        <w:tc>
          <w:tcPr>
            <w:tcW w:w="839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11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8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875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CC6DFC" w:rsidRDefault="00C22CE7" w:rsidP="00C22CE7">
            <w:pPr>
              <w:spacing w:before="80" w:line="228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CC6DFC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CC6DFC" w:rsidRDefault="00C22CE7" w:rsidP="00C22CE7">
            <w:pPr>
              <w:spacing w:before="80"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CC6DFC">
              <w:rPr>
                <w:rFonts w:cs="Arial"/>
                <w:b/>
                <w:bCs/>
                <w:sz w:val="16"/>
                <w:szCs w:val="16"/>
              </w:rPr>
              <w:t>Регион Војводине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Градска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Остала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1475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1385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3484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before="80"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before="80" w:line="228" w:lineRule="auto"/>
              <w:ind w:left="5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СРБИЈА </w:t>
            </w:r>
            <w:r w:rsidRPr="00986694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86694">
              <w:rPr>
                <w:rFonts w:cs="Arial"/>
                <w:sz w:val="16"/>
                <w:szCs w:val="16"/>
              </w:rPr>
              <w:t xml:space="preserve"> ЈУГ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1771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1713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Градска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2044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Остала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1059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C22CE7" w:rsidRPr="00CC6DFC" w:rsidTr="008B03F7">
        <w:trPr>
          <w:jc w:val="center"/>
        </w:trPr>
        <w:tc>
          <w:tcPr>
            <w:tcW w:w="811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773</w:t>
            </w:r>
          </w:p>
        </w:tc>
        <w:tc>
          <w:tcPr>
            <w:tcW w:w="811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839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827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744</w:t>
            </w:r>
          </w:p>
        </w:tc>
        <w:tc>
          <w:tcPr>
            <w:tcW w:w="839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836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11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8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804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CC6DFC" w:rsidRDefault="00C22CE7" w:rsidP="00C22CE7">
            <w:pPr>
              <w:spacing w:before="80" w:line="228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CC6DFC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CC6DFC" w:rsidRDefault="00C22CE7" w:rsidP="00C22CE7">
            <w:pPr>
              <w:spacing w:before="80"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CC6DFC">
              <w:rPr>
                <w:rFonts w:cs="Arial"/>
                <w:b/>
                <w:bCs/>
                <w:sz w:val="16"/>
                <w:szCs w:val="16"/>
              </w:rPr>
              <w:t>Регион Шумадије и Западне Србије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Градска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Остала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C22CE7" w:rsidRPr="00CC6DFC" w:rsidTr="008B03F7">
        <w:trPr>
          <w:jc w:val="center"/>
        </w:trPr>
        <w:tc>
          <w:tcPr>
            <w:tcW w:w="811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702</w:t>
            </w:r>
          </w:p>
        </w:tc>
        <w:tc>
          <w:tcPr>
            <w:tcW w:w="811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839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827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641</w:t>
            </w:r>
          </w:p>
        </w:tc>
        <w:tc>
          <w:tcPr>
            <w:tcW w:w="839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11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8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1641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766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CC6DFC" w:rsidRDefault="00C22CE7" w:rsidP="00C22CE7">
            <w:pPr>
              <w:spacing w:before="80" w:line="228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CC6DFC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CC6DFC" w:rsidRDefault="00C22CE7" w:rsidP="00C22CE7">
            <w:pPr>
              <w:spacing w:before="80"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CC6DFC">
              <w:rPr>
                <w:rFonts w:cs="Arial"/>
                <w:b/>
                <w:bCs/>
                <w:sz w:val="16"/>
                <w:szCs w:val="16"/>
              </w:rPr>
              <w:t>Регион Јужне и Источне Србије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Градска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Остала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C22CE7" w:rsidRPr="00986694" w:rsidTr="008B03F7">
        <w:trPr>
          <w:jc w:val="center"/>
        </w:trPr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7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39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1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8" w:type="dxa"/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986694" w:rsidRDefault="00C22CE7" w:rsidP="00C22CE7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C22CE7" w:rsidRPr="00CC6DFC" w:rsidTr="008B03F7">
        <w:trPr>
          <w:jc w:val="center"/>
        </w:trPr>
        <w:tc>
          <w:tcPr>
            <w:tcW w:w="811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...</w:t>
            </w:r>
          </w:p>
        </w:tc>
        <w:tc>
          <w:tcPr>
            <w:tcW w:w="811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...</w:t>
            </w:r>
          </w:p>
        </w:tc>
        <w:tc>
          <w:tcPr>
            <w:tcW w:w="839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...</w:t>
            </w:r>
          </w:p>
        </w:tc>
        <w:tc>
          <w:tcPr>
            <w:tcW w:w="827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...</w:t>
            </w:r>
          </w:p>
        </w:tc>
        <w:tc>
          <w:tcPr>
            <w:tcW w:w="839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...</w:t>
            </w:r>
          </w:p>
        </w:tc>
        <w:tc>
          <w:tcPr>
            <w:tcW w:w="836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211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...</w:t>
            </w:r>
          </w:p>
        </w:tc>
        <w:tc>
          <w:tcPr>
            <w:tcW w:w="868" w:type="dxa"/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...</w:t>
            </w:r>
          </w:p>
        </w:tc>
        <w:tc>
          <w:tcPr>
            <w:tcW w:w="9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C22CE7" w:rsidRPr="00CC6DFC" w:rsidRDefault="00C22CE7" w:rsidP="00CC6DFC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6DFC">
              <w:rPr>
                <w:rFonts w:cs="Arial"/>
                <w:b/>
                <w:color w:val="000000"/>
                <w:sz w:val="16"/>
                <w:szCs w:val="16"/>
              </w:rPr>
              <w:t>...</w:t>
            </w:r>
          </w:p>
        </w:tc>
        <w:tc>
          <w:tcPr>
            <w:tcW w:w="3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2CE7" w:rsidRPr="00CC6DFC" w:rsidRDefault="00C22CE7" w:rsidP="00C22CE7">
            <w:pPr>
              <w:spacing w:before="80" w:line="228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CC6DFC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808080" w:themeColor="background1" w:themeShade="80"/>
            </w:tcBorders>
            <w:vAlign w:val="bottom"/>
          </w:tcPr>
          <w:p w:rsidR="00C22CE7" w:rsidRPr="00CC6DFC" w:rsidRDefault="00C22CE7" w:rsidP="00C22CE7">
            <w:pPr>
              <w:spacing w:before="80"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CC6DFC">
              <w:rPr>
                <w:rFonts w:cs="Arial"/>
                <w:b/>
                <w:bCs/>
                <w:sz w:val="16"/>
                <w:szCs w:val="16"/>
              </w:rPr>
              <w:t>Регион Косово и Метохија</w:t>
            </w:r>
          </w:p>
        </w:tc>
      </w:tr>
    </w:tbl>
    <w:p w:rsidR="00E166A9" w:rsidRDefault="00E166A9" w:rsidP="00E166A9">
      <w:pPr>
        <w:jc w:val="center"/>
        <w:rPr>
          <w:rFonts w:cs="Arial"/>
          <w:b/>
          <w:bCs/>
        </w:rPr>
      </w:pPr>
      <w:r w:rsidRPr="00986694">
        <w:rPr>
          <w:rFonts w:cs="Arial"/>
          <w:b/>
          <w:bCs/>
        </w:rPr>
        <w:t>Природни прираштај</w:t>
      </w:r>
      <w:r w:rsidRPr="00986694">
        <w:rPr>
          <w:rFonts w:cs="Arial"/>
          <w:b/>
          <w:bCs/>
          <w:lang w:val="sr-Cyrl-CS"/>
        </w:rPr>
        <w:t>,</w:t>
      </w:r>
      <w:r w:rsidRPr="00986694">
        <w:rPr>
          <w:rFonts w:cs="Arial"/>
          <w:b/>
          <w:bCs/>
        </w:rPr>
        <w:t xml:space="preserve"> 196</w:t>
      </w:r>
      <w:r w:rsidR="002E1927">
        <w:rPr>
          <w:rFonts w:cs="Arial"/>
          <w:b/>
          <w:bCs/>
        </w:rPr>
        <w:t>1</w:t>
      </w:r>
      <w:r w:rsidRPr="00986694">
        <w:rPr>
          <w:rFonts w:cs="Arial"/>
          <w:b/>
          <w:bCs/>
        </w:rPr>
        <w:t>−</w:t>
      </w:r>
      <w:r w:rsidR="00014ECE">
        <w:rPr>
          <w:rFonts w:cs="Arial"/>
          <w:b/>
          <w:bCs/>
        </w:rPr>
        <w:t>201</w:t>
      </w:r>
      <w:r w:rsidR="00225E6E">
        <w:rPr>
          <w:rFonts w:cs="Arial"/>
          <w:b/>
          <w:bCs/>
        </w:rPr>
        <w:t>7</w:t>
      </w:r>
      <w:r w:rsidRPr="00986694">
        <w:rPr>
          <w:rFonts w:cs="Arial"/>
          <w:b/>
          <w:bCs/>
        </w:rPr>
        <w:t>.</w:t>
      </w:r>
      <w:r w:rsidRPr="00986694">
        <w:rPr>
          <w:rFonts w:cs="Arial"/>
          <w:b/>
          <w:bCs/>
          <w:lang w:val="sr-Cyrl-CS"/>
        </w:rPr>
        <w:t xml:space="preserve"> </w:t>
      </w:r>
      <w:r w:rsidRPr="00986694">
        <w:rPr>
          <w:rFonts w:cs="Arial"/>
          <w:b/>
          <w:bCs/>
        </w:rPr>
        <w:t>(</w:t>
      </w:r>
      <w:r w:rsidRPr="00986694">
        <w:rPr>
          <w:rFonts w:cs="Arial"/>
          <w:b/>
          <w:bCs/>
          <w:lang w:val="sr-Cyrl-CS"/>
        </w:rPr>
        <w:t>на 1000 становника</w:t>
      </w:r>
      <w:r w:rsidRPr="00986694">
        <w:rPr>
          <w:rFonts w:cs="Arial"/>
          <w:b/>
          <w:bCs/>
        </w:rPr>
        <w:t>)</w:t>
      </w:r>
    </w:p>
    <w:p w:rsidR="002A602E" w:rsidRPr="00986694" w:rsidRDefault="002A602E" w:rsidP="00E166A9">
      <w:pPr>
        <w:jc w:val="center"/>
      </w:pPr>
    </w:p>
    <w:p w:rsidR="00E166A9" w:rsidRPr="00986694" w:rsidRDefault="0088796E" w:rsidP="00E166A9">
      <w:pPr>
        <w:jc w:val="center"/>
      </w:pPr>
      <w:r>
        <w:rPr>
          <w:noProof/>
        </w:rPr>
        <w:drawing>
          <wp:inline distT="0" distB="0" distL="0" distR="0" wp14:anchorId="7E03ED00" wp14:editId="5F1D21B3">
            <wp:extent cx="5760000" cy="2160000"/>
            <wp:effectExtent l="0" t="0" r="12700" b="12065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EF2C44">
        <w:rPr>
          <w:rFonts w:cs="Arial"/>
          <w:b/>
          <w:bCs/>
          <w:noProof/>
        </w:rPr>
        <w:t xml:space="preserve"> </w:t>
      </w:r>
    </w:p>
    <w:p w:rsidR="002A602E" w:rsidRDefault="002A602E" w:rsidP="00E166A9">
      <w:pPr>
        <w:jc w:val="center"/>
      </w:pPr>
    </w:p>
    <w:p w:rsidR="00A838E6" w:rsidRDefault="00854B38" w:rsidP="00E166A9">
      <w:pPr>
        <w:jc w:val="center"/>
        <w:rPr>
          <w:rFonts w:cs="Arial"/>
          <w:b/>
          <w:bCs/>
          <w:noProof/>
        </w:rPr>
      </w:pPr>
      <w:r>
        <w:rPr>
          <w:rFonts w:cs="Arial"/>
          <w:b/>
          <w:bCs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350838</wp:posOffset>
            </wp:positionH>
            <wp:positionV relativeFrom="paragraph">
              <wp:posOffset>9843</wp:posOffset>
            </wp:positionV>
            <wp:extent cx="5760000" cy="2160000"/>
            <wp:effectExtent l="0" t="0" r="12700" b="12065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EF2C44">
        <w:rPr>
          <w:rFonts w:cs="Arial"/>
          <w:b/>
          <w:bCs/>
          <w:noProof/>
        </w:rPr>
        <w:t xml:space="preserve"> </w:t>
      </w:r>
    </w:p>
    <w:p w:rsidR="00C31ECF" w:rsidRDefault="00C31ECF" w:rsidP="00E166A9">
      <w:pPr>
        <w:jc w:val="center"/>
        <w:rPr>
          <w:rFonts w:cs="Arial"/>
          <w:b/>
          <w:bCs/>
          <w:noProof/>
        </w:rPr>
      </w:pPr>
    </w:p>
    <w:p w:rsidR="00C31ECF" w:rsidRDefault="00C31ECF" w:rsidP="00E166A9">
      <w:pPr>
        <w:jc w:val="center"/>
        <w:rPr>
          <w:rFonts w:cs="Arial"/>
          <w:b/>
          <w:bCs/>
          <w:noProof/>
        </w:rPr>
      </w:pPr>
    </w:p>
    <w:p w:rsidR="00C31ECF" w:rsidRDefault="00C31ECF" w:rsidP="00E166A9">
      <w:pPr>
        <w:jc w:val="center"/>
        <w:rPr>
          <w:rFonts w:cs="Arial"/>
          <w:b/>
          <w:bCs/>
          <w:noProof/>
        </w:rPr>
      </w:pPr>
    </w:p>
    <w:p w:rsidR="00C31ECF" w:rsidRDefault="00C31ECF" w:rsidP="00E166A9">
      <w:pPr>
        <w:jc w:val="center"/>
        <w:rPr>
          <w:rFonts w:cs="Arial"/>
          <w:b/>
          <w:bCs/>
          <w:noProof/>
        </w:rPr>
      </w:pPr>
    </w:p>
    <w:p w:rsidR="00C31ECF" w:rsidRDefault="00C31ECF" w:rsidP="00E166A9">
      <w:pPr>
        <w:jc w:val="center"/>
        <w:rPr>
          <w:rFonts w:cs="Arial"/>
          <w:b/>
          <w:bCs/>
          <w:noProof/>
        </w:rPr>
      </w:pPr>
    </w:p>
    <w:p w:rsidR="00C31ECF" w:rsidRDefault="00C31ECF" w:rsidP="00E166A9">
      <w:pPr>
        <w:jc w:val="center"/>
        <w:rPr>
          <w:rFonts w:cs="Arial"/>
          <w:b/>
          <w:bCs/>
          <w:noProof/>
        </w:rPr>
      </w:pPr>
    </w:p>
    <w:p w:rsidR="00C31ECF" w:rsidRDefault="00C31ECF" w:rsidP="00E166A9">
      <w:pPr>
        <w:jc w:val="center"/>
        <w:rPr>
          <w:rFonts w:cs="Arial"/>
          <w:b/>
          <w:bCs/>
          <w:noProof/>
        </w:rPr>
      </w:pPr>
    </w:p>
    <w:p w:rsidR="00C31ECF" w:rsidRDefault="00C31ECF" w:rsidP="00E166A9">
      <w:pPr>
        <w:jc w:val="center"/>
        <w:rPr>
          <w:rFonts w:cs="Arial"/>
          <w:b/>
          <w:bCs/>
          <w:noProof/>
        </w:rPr>
      </w:pPr>
    </w:p>
    <w:p w:rsidR="00C31ECF" w:rsidRDefault="00C31ECF" w:rsidP="00E166A9">
      <w:pPr>
        <w:jc w:val="center"/>
        <w:rPr>
          <w:rFonts w:cs="Arial"/>
          <w:b/>
          <w:bCs/>
          <w:noProof/>
        </w:rPr>
      </w:pPr>
    </w:p>
    <w:p w:rsidR="00C31ECF" w:rsidRDefault="00C31ECF" w:rsidP="00E166A9">
      <w:pPr>
        <w:jc w:val="center"/>
        <w:rPr>
          <w:rFonts w:cs="Arial"/>
          <w:b/>
          <w:bCs/>
          <w:noProof/>
        </w:rPr>
      </w:pPr>
    </w:p>
    <w:p w:rsidR="00C31ECF" w:rsidRDefault="00C31ECF" w:rsidP="00E166A9">
      <w:pPr>
        <w:jc w:val="center"/>
        <w:rPr>
          <w:rFonts w:cs="Arial"/>
          <w:b/>
          <w:bCs/>
          <w:noProof/>
        </w:rPr>
      </w:pPr>
    </w:p>
    <w:p w:rsidR="00C31ECF" w:rsidRDefault="00C31ECF" w:rsidP="00E166A9">
      <w:pPr>
        <w:jc w:val="center"/>
      </w:pPr>
    </w:p>
    <w:p w:rsidR="002A602E" w:rsidRDefault="002A602E" w:rsidP="00E166A9">
      <w:pPr>
        <w:jc w:val="center"/>
      </w:pPr>
    </w:p>
    <w:p w:rsidR="002A602E" w:rsidRDefault="00EF2C44" w:rsidP="00E166A9">
      <w:pPr>
        <w:jc w:val="center"/>
      </w:pPr>
      <w:r>
        <w:rPr>
          <w:noProof/>
        </w:rPr>
        <w:t xml:space="preserve"> </w:t>
      </w:r>
    </w:p>
    <w:p w:rsidR="002A602E" w:rsidRDefault="00854B38" w:rsidP="00E166A9">
      <w:pPr>
        <w:jc w:val="center"/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350838</wp:posOffset>
            </wp:positionH>
            <wp:positionV relativeFrom="paragraph">
              <wp:posOffset>143193</wp:posOffset>
            </wp:positionV>
            <wp:extent cx="5760000" cy="2160000"/>
            <wp:effectExtent l="0" t="0" r="12700" b="12065"/>
            <wp:wrapNone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9D6B71" w:rsidRDefault="009D6B71" w:rsidP="00E166A9">
      <w:pPr>
        <w:jc w:val="center"/>
      </w:pPr>
    </w:p>
    <w:p w:rsidR="009D6B71" w:rsidRDefault="009D6B71" w:rsidP="00E166A9">
      <w:pPr>
        <w:jc w:val="center"/>
      </w:pPr>
    </w:p>
    <w:p w:rsidR="009D6B71" w:rsidRDefault="009D6B71" w:rsidP="00E166A9">
      <w:pPr>
        <w:jc w:val="center"/>
      </w:pPr>
    </w:p>
    <w:p w:rsidR="009D6B71" w:rsidRDefault="009D6B71" w:rsidP="00E166A9">
      <w:pPr>
        <w:jc w:val="center"/>
      </w:pPr>
    </w:p>
    <w:p w:rsidR="009D6B71" w:rsidRDefault="009D6B71" w:rsidP="00E166A9">
      <w:pPr>
        <w:jc w:val="center"/>
      </w:pPr>
    </w:p>
    <w:p w:rsidR="009D6B71" w:rsidRDefault="009D6B71" w:rsidP="00E166A9">
      <w:pPr>
        <w:jc w:val="center"/>
      </w:pPr>
    </w:p>
    <w:p w:rsidR="009D6B71" w:rsidRDefault="009D6B71" w:rsidP="00E166A9">
      <w:pPr>
        <w:jc w:val="center"/>
      </w:pPr>
    </w:p>
    <w:p w:rsidR="009D6B71" w:rsidRDefault="009D6B71" w:rsidP="00E166A9">
      <w:pPr>
        <w:jc w:val="center"/>
      </w:pPr>
    </w:p>
    <w:p w:rsidR="009D6B71" w:rsidRDefault="009D6B71" w:rsidP="00E166A9">
      <w:pPr>
        <w:jc w:val="center"/>
      </w:pPr>
    </w:p>
    <w:p w:rsidR="009D6B71" w:rsidRDefault="009D6B71" w:rsidP="00E166A9">
      <w:pPr>
        <w:jc w:val="center"/>
      </w:pPr>
    </w:p>
    <w:p w:rsidR="009D6B71" w:rsidRDefault="009D6B71" w:rsidP="00E166A9">
      <w:pPr>
        <w:jc w:val="center"/>
      </w:pPr>
    </w:p>
    <w:p w:rsidR="009D6B71" w:rsidRDefault="009D6B71" w:rsidP="00E166A9">
      <w:pPr>
        <w:jc w:val="center"/>
      </w:pPr>
    </w:p>
    <w:p w:rsidR="009D6B71" w:rsidRDefault="009D6B71" w:rsidP="00E166A9">
      <w:pPr>
        <w:jc w:val="center"/>
      </w:pPr>
    </w:p>
    <w:p w:rsidR="009D6B71" w:rsidRDefault="009D6B71" w:rsidP="00E166A9">
      <w:pPr>
        <w:jc w:val="center"/>
      </w:pPr>
    </w:p>
    <w:p w:rsidR="009D6B71" w:rsidRDefault="009D6B71" w:rsidP="00E166A9">
      <w:pPr>
        <w:jc w:val="center"/>
      </w:pPr>
    </w:p>
    <w:p w:rsidR="009D6B71" w:rsidRDefault="009D6B71" w:rsidP="00E166A9">
      <w:pPr>
        <w:jc w:val="center"/>
      </w:pPr>
    </w:p>
    <w:p w:rsidR="00A838E6" w:rsidRDefault="00854B38" w:rsidP="00E166A9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4128</wp:posOffset>
            </wp:positionV>
            <wp:extent cx="5760000" cy="2160000"/>
            <wp:effectExtent l="0" t="0" r="12700" b="12065"/>
            <wp:wrapNone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EF2C44">
        <w:rPr>
          <w:noProof/>
        </w:rPr>
        <w:drawing>
          <wp:inline distT="0" distB="0" distL="0" distR="0" wp14:anchorId="31B0F72B" wp14:editId="1312FFF5">
            <wp:extent cx="5760000" cy="2160000"/>
            <wp:effectExtent l="0" t="0" r="12700" b="1206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EF2C44">
        <w:rPr>
          <w:noProof/>
        </w:rPr>
        <w:t xml:space="preserve"> </w:t>
      </w:r>
    </w:p>
    <w:p w:rsidR="002A602E" w:rsidRDefault="002A602E" w:rsidP="00E166A9">
      <w:pPr>
        <w:jc w:val="center"/>
        <w:rPr>
          <w:sz w:val="10"/>
          <w:szCs w:val="10"/>
        </w:rPr>
      </w:pPr>
    </w:p>
    <w:p w:rsidR="005841B5" w:rsidRDefault="00854B38" w:rsidP="00E166A9">
      <w:pPr>
        <w:jc w:val="center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70168</wp:posOffset>
            </wp:positionV>
            <wp:extent cx="5760000" cy="2160000"/>
            <wp:effectExtent l="0" t="0" r="12700" b="12065"/>
            <wp:wrapNone/>
            <wp:docPr id="47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2A602E" w:rsidRDefault="00EF2C44" w:rsidP="00E166A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002B5A3" wp14:editId="7EACCC1A">
            <wp:extent cx="5760000" cy="2160000"/>
            <wp:effectExtent l="0" t="0" r="12700" b="12065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</w:rPr>
        <w:t xml:space="preserve"> </w:t>
      </w:r>
    </w:p>
    <w:p w:rsidR="0088796E" w:rsidRDefault="0088796E" w:rsidP="00E166A9">
      <w:pPr>
        <w:jc w:val="center"/>
        <w:rPr>
          <w:noProof/>
        </w:rPr>
      </w:pPr>
    </w:p>
    <w:p w:rsidR="00A838E6" w:rsidRDefault="00854B38" w:rsidP="00E166A9">
      <w:pP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3493</wp:posOffset>
            </wp:positionV>
            <wp:extent cx="5760000" cy="2160000"/>
            <wp:effectExtent l="0" t="0" r="12700" b="12065"/>
            <wp:wrapNone/>
            <wp:docPr id="53" name="Chart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EF2C44">
        <w:rPr>
          <w:noProof/>
        </w:rPr>
        <w:drawing>
          <wp:inline distT="0" distB="0" distL="0" distR="0" wp14:anchorId="60FB0410" wp14:editId="41C080BC">
            <wp:extent cx="5760000" cy="2160000"/>
            <wp:effectExtent l="0" t="0" r="12700" b="12065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EF2C44">
        <w:rPr>
          <w:noProof/>
        </w:rPr>
        <w:t xml:space="preserve"> </w:t>
      </w:r>
      <w:r w:rsidR="00A838E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66C0BB" wp14:editId="61FC96EE">
                <wp:simplePos x="0" y="0"/>
                <wp:positionH relativeFrom="column">
                  <wp:posOffset>692785</wp:posOffset>
                </wp:positionH>
                <wp:positionV relativeFrom="paragraph">
                  <wp:posOffset>205740</wp:posOffset>
                </wp:positionV>
                <wp:extent cx="923925" cy="185420"/>
                <wp:effectExtent l="0" t="0" r="9525" b="5080"/>
                <wp:wrapNone/>
                <wp:docPr id="6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DC5" w:rsidRPr="00674DD7" w:rsidRDefault="00AB3DC5" w:rsidP="002A602E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74DD7"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  <w:t>на 1000 становника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6C0BB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54.55pt;margin-top:16.2pt;width:72.75pt;height:1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" filled="f" stroked="f">
                <v:textbox inset=".5mm,.3mm,.5mm,.3mm">
                  <w:txbxContent>
                    <w:p w:rsidR="00AB3DC5" w:rsidRPr="00674DD7" w:rsidRDefault="00AB3DC5" w:rsidP="002A602E">
                      <w:pPr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 w:rsidRPr="00674DD7"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  <w:t>на 1000 становника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A838E6" w:rsidRDefault="00854B38" w:rsidP="00E166A9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174943</wp:posOffset>
            </wp:positionV>
            <wp:extent cx="5760000" cy="2160000"/>
            <wp:effectExtent l="0" t="0" r="12700" b="12065"/>
            <wp:wrapNone/>
            <wp:docPr id="56" name="Chart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2A602E" w:rsidRDefault="00A838E6" w:rsidP="00E166A9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0A1AE0" wp14:editId="57B5BD38">
                <wp:simplePos x="0" y="0"/>
                <wp:positionH relativeFrom="column">
                  <wp:posOffset>695325</wp:posOffset>
                </wp:positionH>
                <wp:positionV relativeFrom="paragraph">
                  <wp:posOffset>187960</wp:posOffset>
                </wp:positionV>
                <wp:extent cx="923925" cy="185420"/>
                <wp:effectExtent l="0" t="0" r="9525" b="5080"/>
                <wp:wrapNone/>
                <wp:docPr id="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DC5" w:rsidRPr="00674DD7" w:rsidRDefault="00AB3DC5" w:rsidP="002A602E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74DD7"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  <w:t>на 1000 становника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A1AE0" id="Text Box 164" o:spid="_x0000_s1027" type="#_x0000_t202" style="position:absolute;left:0;text-align:left;margin-left:54.75pt;margin-top:14.8pt;width:72.75pt;height:1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" filled="f" stroked="f">
                <v:textbox inset=".5mm,.3mm,.5mm,.3mm">
                  <w:txbxContent>
                    <w:p w:rsidR="00AB3DC5" w:rsidRPr="00674DD7" w:rsidRDefault="00AB3DC5" w:rsidP="002A602E">
                      <w:pPr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 w:rsidRPr="00674DD7"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  <w:t>на 1000 становника</w:t>
                      </w:r>
                    </w:p>
                  </w:txbxContent>
                </v:textbox>
              </v:shape>
            </w:pict>
          </mc:Fallback>
        </mc:AlternateContent>
      </w:r>
      <w:r w:rsidR="00EF2C44" w:rsidRPr="00EF2C44">
        <w:rPr>
          <w:noProof/>
        </w:rPr>
        <w:t xml:space="preserve"> </w:t>
      </w:r>
      <w:r w:rsidR="00EF2C44">
        <w:rPr>
          <w:noProof/>
        </w:rPr>
        <w:drawing>
          <wp:inline distT="0" distB="0" distL="0" distR="0" wp14:anchorId="08B71DA2" wp14:editId="6F06372A">
            <wp:extent cx="5760000" cy="2160000"/>
            <wp:effectExtent l="0" t="0" r="12700" b="12065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838E6" w:rsidRDefault="00A838E6" w:rsidP="00E166A9">
      <w:pPr>
        <w:jc w:val="center"/>
        <w:rPr>
          <w:sz w:val="24"/>
        </w:rPr>
      </w:pPr>
    </w:p>
    <w:p w:rsidR="00A838E6" w:rsidRPr="00496858" w:rsidRDefault="00EF2C44" w:rsidP="00E166A9">
      <w:pPr>
        <w:jc w:val="center"/>
        <w:rPr>
          <w:sz w:val="24"/>
        </w:rPr>
      </w:pPr>
      <w:r w:rsidRPr="00EF2C44">
        <w:rPr>
          <w:noProof/>
        </w:rPr>
        <w:t xml:space="preserve"> </w:t>
      </w:r>
      <w:r w:rsidR="0088796E">
        <w:rPr>
          <w:noProof/>
        </w:rPr>
        <w:drawing>
          <wp:inline distT="0" distB="0" distL="0" distR="0" wp14:anchorId="033DED9E" wp14:editId="271E03E6">
            <wp:extent cx="5760000" cy="2160000"/>
            <wp:effectExtent l="0" t="0" r="12700" b="12065"/>
            <wp:docPr id="58" name="Chart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noProof/>
        </w:rPr>
        <w:t xml:space="preserve"> </w:t>
      </w:r>
    </w:p>
    <w:p w:rsidR="002A602E" w:rsidRDefault="002A602E" w:rsidP="00E166A9">
      <w:pPr>
        <w:jc w:val="center"/>
      </w:pPr>
    </w:p>
    <w:p w:rsidR="00E166A9" w:rsidRDefault="008B03F7" w:rsidP="008B03F7">
      <w:pPr>
        <w:jc w:val="center"/>
        <w:rPr>
          <w:rFonts w:cs="Arial"/>
          <w:sz w:val="10"/>
          <w:szCs w:val="10"/>
          <w:lang w:val="sr-Cyrl-CS"/>
        </w:rPr>
      </w:pPr>
      <w:r>
        <w:rPr>
          <w:rFonts w:cs="Arial"/>
          <w:noProof/>
          <w:sz w:val="10"/>
          <w:szCs w:val="10"/>
        </w:rPr>
        <w:drawing>
          <wp:inline distT="0" distB="0" distL="0" distR="0">
            <wp:extent cx="6481445" cy="8401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ra vitali 2018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4" b="5541"/>
                    <a:stretch/>
                  </pic:blipFill>
                  <pic:spPr bwMode="auto">
                    <a:xfrm>
                      <a:off x="0" y="0"/>
                      <a:ext cx="6481445" cy="840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3F7" w:rsidRDefault="008B03F7" w:rsidP="00E166A9">
      <w:pPr>
        <w:rPr>
          <w:rFonts w:cs="Arial"/>
          <w:sz w:val="10"/>
          <w:szCs w:val="10"/>
          <w:lang w:val="sr-Cyrl-CS"/>
        </w:rPr>
      </w:pPr>
    </w:p>
    <w:p w:rsidR="008B03F7" w:rsidRDefault="008B03F7" w:rsidP="00E166A9">
      <w:pPr>
        <w:rPr>
          <w:rFonts w:cs="Arial"/>
          <w:sz w:val="10"/>
          <w:szCs w:val="10"/>
          <w:lang w:val="sr-Cyrl-CS"/>
        </w:rPr>
      </w:pPr>
    </w:p>
    <w:p w:rsidR="008B03F7" w:rsidRDefault="008B03F7" w:rsidP="00E166A9">
      <w:pPr>
        <w:rPr>
          <w:rFonts w:cs="Arial"/>
          <w:sz w:val="10"/>
          <w:szCs w:val="10"/>
          <w:lang w:val="sr-Cyrl-CS"/>
        </w:rPr>
      </w:pPr>
    </w:p>
    <w:p w:rsidR="00E166A9" w:rsidRPr="00583F71" w:rsidRDefault="00E166A9" w:rsidP="008B03F7">
      <w:pPr>
        <w:pBdr>
          <w:top w:val="single" w:sz="4" w:space="1" w:color="808080" w:themeColor="background1" w:themeShade="80"/>
        </w:pBdr>
        <w:jc w:val="center"/>
        <w:rPr>
          <w:rFonts w:cs="Arial"/>
          <w:sz w:val="18"/>
          <w:szCs w:val="18"/>
          <w:lang w:val="ru-RU"/>
        </w:rPr>
      </w:pPr>
      <w:r w:rsidRPr="00AA54DC">
        <w:rPr>
          <w:rFonts w:cs="Arial"/>
          <w:sz w:val="18"/>
          <w:szCs w:val="18"/>
          <w:lang w:val="ru-RU"/>
        </w:rPr>
        <w:t xml:space="preserve">Контакт: </w:t>
      </w:r>
      <w:hyperlink r:id="rId25" w:history="1">
        <w:r w:rsidRPr="00986881">
          <w:rPr>
            <w:rStyle w:val="Hyperlink"/>
            <w:rFonts w:cs="Arial"/>
            <w:sz w:val="18"/>
            <w:szCs w:val="18"/>
            <w:u w:val="none"/>
            <w:lang w:val="sr-Latn-RS"/>
          </w:rPr>
          <w:t>mirjana</w:t>
        </w:r>
        <w:r>
          <w:rPr>
            <w:rStyle w:val="Hyperlink"/>
            <w:rFonts w:cs="Arial"/>
            <w:sz w:val="18"/>
            <w:szCs w:val="18"/>
            <w:u w:val="none"/>
            <w:lang w:val="sr-Latn-RS"/>
          </w:rPr>
          <w:t>.</w:t>
        </w:r>
        <w:r w:rsidRPr="00986881">
          <w:rPr>
            <w:rStyle w:val="Hyperlink"/>
            <w:rFonts w:cs="Arial"/>
            <w:sz w:val="18"/>
            <w:szCs w:val="18"/>
            <w:u w:val="none"/>
            <w:lang w:val="sr-Latn-RS"/>
          </w:rPr>
          <w:t>popovic@stat</w:t>
        </w:r>
        <w:r>
          <w:rPr>
            <w:rStyle w:val="Hyperlink"/>
            <w:rFonts w:cs="Arial"/>
            <w:sz w:val="18"/>
            <w:szCs w:val="18"/>
            <w:u w:val="none"/>
            <w:lang w:val="sr-Latn-RS"/>
          </w:rPr>
          <w:t>.</w:t>
        </w:r>
        <w:r w:rsidRPr="00986881">
          <w:rPr>
            <w:rStyle w:val="Hyperlink"/>
            <w:rFonts w:cs="Arial"/>
            <w:sz w:val="18"/>
            <w:szCs w:val="18"/>
            <w:u w:val="none"/>
            <w:lang w:val="sr-Latn-RS"/>
          </w:rPr>
          <w:t>gov</w:t>
        </w:r>
        <w:r>
          <w:rPr>
            <w:rStyle w:val="Hyperlink"/>
            <w:rFonts w:cs="Arial"/>
            <w:sz w:val="18"/>
            <w:szCs w:val="18"/>
            <w:u w:val="none"/>
            <w:lang w:val="sr-Latn-RS"/>
          </w:rPr>
          <w:t>.</w:t>
        </w:r>
        <w:r w:rsidRPr="00986881">
          <w:rPr>
            <w:rStyle w:val="Hyperlink"/>
            <w:rFonts w:cs="Arial"/>
            <w:sz w:val="18"/>
            <w:szCs w:val="18"/>
            <w:u w:val="none"/>
            <w:lang w:val="sr-Latn-RS"/>
          </w:rPr>
          <w:t>rs</w:t>
        </w:r>
      </w:hyperlink>
      <w:r>
        <w:rPr>
          <w:rFonts w:cs="Arial"/>
          <w:sz w:val="18"/>
          <w:szCs w:val="18"/>
          <w:lang w:val="sr-Cyrl-CS"/>
        </w:rPr>
        <w:t>,</w:t>
      </w:r>
      <w:r>
        <w:rPr>
          <w:rFonts w:cs="Arial"/>
          <w:sz w:val="18"/>
          <w:szCs w:val="18"/>
          <w:lang w:val="sr-Latn-RS"/>
        </w:rPr>
        <w:t xml:space="preserve"> </w:t>
      </w:r>
      <w:r w:rsidRPr="00AA54DC">
        <w:rPr>
          <w:rFonts w:cs="Arial"/>
          <w:sz w:val="18"/>
          <w:szCs w:val="18"/>
          <w:lang w:val="sr-Cyrl-CS"/>
        </w:rPr>
        <w:t>тел</w:t>
      </w:r>
      <w:r>
        <w:rPr>
          <w:rFonts w:cs="Arial"/>
          <w:sz w:val="18"/>
          <w:szCs w:val="18"/>
          <w:lang w:val="sr-Cyrl-CS"/>
        </w:rPr>
        <w:t xml:space="preserve">.: 011 </w:t>
      </w:r>
      <w:r w:rsidRPr="00AA54DC">
        <w:rPr>
          <w:rFonts w:cs="Arial"/>
          <w:sz w:val="18"/>
          <w:szCs w:val="18"/>
          <w:lang w:val="sr-Cyrl-CS"/>
        </w:rPr>
        <w:t>2412-922</w:t>
      </w:r>
      <w:r>
        <w:rPr>
          <w:rFonts w:cs="Arial"/>
          <w:sz w:val="18"/>
          <w:szCs w:val="18"/>
          <w:lang w:val="sr-Cyrl-CS"/>
        </w:rPr>
        <w:t>,</w:t>
      </w:r>
      <w:r w:rsidRPr="00AA54DC">
        <w:rPr>
          <w:rFonts w:cs="Arial"/>
          <w:sz w:val="18"/>
          <w:szCs w:val="18"/>
          <w:lang w:val="sr-Cyrl-CS"/>
        </w:rPr>
        <w:t xml:space="preserve"> локал </w:t>
      </w:r>
      <w:r w:rsidRPr="00583F71">
        <w:rPr>
          <w:rFonts w:cs="Arial"/>
          <w:sz w:val="18"/>
          <w:szCs w:val="18"/>
          <w:lang w:val="ru-RU"/>
        </w:rPr>
        <w:t>270</w:t>
      </w:r>
    </w:p>
    <w:p w:rsidR="00E166A9" w:rsidRDefault="00E166A9" w:rsidP="00E166A9">
      <w:pPr>
        <w:jc w:val="center"/>
        <w:rPr>
          <w:rFonts w:cs="Arial"/>
          <w:iCs/>
          <w:sz w:val="18"/>
          <w:szCs w:val="18"/>
          <w:lang w:val="ru-RU"/>
        </w:rPr>
      </w:pPr>
      <w:r w:rsidRPr="00AA54DC">
        <w:rPr>
          <w:rFonts w:cs="Arial"/>
          <w:sz w:val="18"/>
          <w:szCs w:val="18"/>
          <w:lang w:val="ru-RU"/>
        </w:rPr>
        <w:t>Издаје и штампа: Републички завод за статистику</w:t>
      </w:r>
      <w:r w:rsidRPr="00F7303A">
        <w:rPr>
          <w:rFonts w:cs="Arial"/>
          <w:sz w:val="18"/>
          <w:szCs w:val="18"/>
          <w:lang w:val="ru-RU"/>
        </w:rPr>
        <w:t>,</w:t>
      </w:r>
      <w:r w:rsidRPr="00AA54DC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 xml:space="preserve">11 050 </w:t>
      </w:r>
      <w:r w:rsidRPr="00AA54DC">
        <w:rPr>
          <w:rFonts w:cs="Arial"/>
          <w:sz w:val="18"/>
          <w:szCs w:val="18"/>
          <w:lang w:val="ru-RU"/>
        </w:rPr>
        <w:t>Београд</w:t>
      </w:r>
      <w:r w:rsidRPr="00F7303A">
        <w:rPr>
          <w:rFonts w:cs="Arial"/>
          <w:sz w:val="18"/>
          <w:szCs w:val="18"/>
          <w:lang w:val="ru-RU"/>
        </w:rPr>
        <w:t>,</w:t>
      </w:r>
      <w:r w:rsidRPr="00AA54DC">
        <w:rPr>
          <w:rFonts w:cs="Arial"/>
          <w:sz w:val="18"/>
          <w:szCs w:val="18"/>
          <w:lang w:val="ru-RU"/>
        </w:rPr>
        <w:t xml:space="preserve"> Милана</w:t>
      </w:r>
      <w:r w:rsidRPr="00AA54DC">
        <w:rPr>
          <w:rFonts w:cs="Arial"/>
          <w:sz w:val="18"/>
          <w:szCs w:val="18"/>
          <w:lang w:val="sr-Cyrl-CS"/>
        </w:rPr>
        <w:t xml:space="preserve"> Р</w:t>
      </w:r>
      <w:r w:rsidRPr="00AA54DC">
        <w:rPr>
          <w:rFonts w:cs="Arial"/>
          <w:sz w:val="18"/>
          <w:szCs w:val="18"/>
          <w:lang w:val="ru-RU"/>
        </w:rPr>
        <w:t xml:space="preserve">акића 5 </w:t>
      </w:r>
      <w:r w:rsidRPr="00AA54DC">
        <w:rPr>
          <w:rFonts w:cs="Arial"/>
          <w:sz w:val="18"/>
          <w:szCs w:val="18"/>
          <w:lang w:val="sr-Cyrl-CS"/>
        </w:rPr>
        <w:br/>
      </w:r>
      <w:r w:rsidRPr="00AA54DC">
        <w:rPr>
          <w:rFonts w:cs="Arial"/>
          <w:sz w:val="18"/>
          <w:szCs w:val="18"/>
        </w:rPr>
        <w:t>T</w:t>
      </w:r>
      <w:r w:rsidRPr="00AA54DC">
        <w:rPr>
          <w:rFonts w:cs="Arial"/>
          <w:sz w:val="18"/>
          <w:szCs w:val="18"/>
          <w:lang w:val="ru-RU"/>
        </w:rPr>
        <w:t xml:space="preserve">елефон: 011 </w:t>
      </w:r>
      <w:r w:rsidRPr="00AA54DC">
        <w:rPr>
          <w:rFonts w:cs="Arial"/>
          <w:sz w:val="18"/>
          <w:szCs w:val="18"/>
          <w:lang w:val="sr-Cyrl-CS"/>
        </w:rPr>
        <w:t>2</w:t>
      </w:r>
      <w:r w:rsidRPr="00AA54DC">
        <w:rPr>
          <w:rFonts w:cs="Arial"/>
          <w:sz w:val="18"/>
          <w:szCs w:val="18"/>
          <w:lang w:val="ru-RU"/>
        </w:rPr>
        <w:t xml:space="preserve">412-922 (централа) • </w:t>
      </w:r>
      <w:r w:rsidRPr="00AA54DC">
        <w:rPr>
          <w:rFonts w:cs="Arial"/>
          <w:sz w:val="18"/>
          <w:szCs w:val="18"/>
        </w:rPr>
        <w:t>T</w:t>
      </w:r>
      <w:r w:rsidRPr="00AA54DC">
        <w:rPr>
          <w:rFonts w:cs="Arial"/>
          <w:sz w:val="18"/>
          <w:szCs w:val="18"/>
          <w:lang w:val="ru-RU"/>
        </w:rPr>
        <w:t>елефакс: 011 2411</w:t>
      </w:r>
      <w:r w:rsidRPr="00AA54DC">
        <w:rPr>
          <w:rFonts w:cs="Arial"/>
          <w:sz w:val="18"/>
          <w:szCs w:val="18"/>
          <w:lang w:val="sr-Cyrl-CS"/>
        </w:rPr>
        <w:t>-</w:t>
      </w:r>
      <w:r w:rsidRPr="00AA54DC">
        <w:rPr>
          <w:rFonts w:cs="Arial"/>
          <w:sz w:val="18"/>
          <w:szCs w:val="18"/>
          <w:lang w:val="ru-RU"/>
        </w:rPr>
        <w:t>260 •</w:t>
      </w:r>
      <w:r w:rsidRPr="00AA54DC">
        <w:rPr>
          <w:rFonts w:cs="Arial"/>
          <w:sz w:val="18"/>
          <w:szCs w:val="18"/>
          <w:lang w:val="sr-Cyrl-CS"/>
        </w:rPr>
        <w:t xml:space="preserve"> </w:t>
      </w:r>
      <w:r w:rsidRPr="00AA54DC">
        <w:rPr>
          <w:rFonts w:cs="Arial"/>
          <w:sz w:val="18"/>
          <w:szCs w:val="18"/>
          <w:lang w:val="sr-Latn-CS"/>
        </w:rPr>
        <w:t>www</w:t>
      </w:r>
      <w:r>
        <w:rPr>
          <w:rFonts w:cs="Arial"/>
          <w:sz w:val="18"/>
          <w:szCs w:val="18"/>
          <w:lang w:val="sr-Latn-CS"/>
        </w:rPr>
        <w:t>.</w:t>
      </w:r>
      <w:r w:rsidRPr="00AA54DC">
        <w:rPr>
          <w:rFonts w:cs="Arial"/>
          <w:sz w:val="18"/>
          <w:szCs w:val="18"/>
          <w:lang w:val="sr-Latn-CS"/>
        </w:rPr>
        <w:t>stat</w:t>
      </w:r>
      <w:r>
        <w:rPr>
          <w:rFonts w:cs="Arial"/>
          <w:sz w:val="18"/>
          <w:szCs w:val="18"/>
          <w:lang w:val="sr-Latn-CS"/>
        </w:rPr>
        <w:t>.</w:t>
      </w:r>
      <w:r w:rsidRPr="00AA54DC">
        <w:rPr>
          <w:rFonts w:cs="Arial"/>
          <w:sz w:val="18"/>
          <w:szCs w:val="18"/>
          <w:lang w:val="sr-Latn-CS"/>
        </w:rPr>
        <w:t>gov</w:t>
      </w:r>
      <w:r>
        <w:rPr>
          <w:rFonts w:cs="Arial"/>
          <w:sz w:val="18"/>
          <w:szCs w:val="18"/>
          <w:lang w:val="sr-Latn-CS"/>
        </w:rPr>
        <w:t>.</w:t>
      </w:r>
      <w:r w:rsidRPr="00AA54DC">
        <w:rPr>
          <w:rFonts w:cs="Arial"/>
          <w:sz w:val="18"/>
          <w:szCs w:val="18"/>
          <w:lang w:val="sr-Latn-CS"/>
        </w:rPr>
        <w:t>rs</w:t>
      </w:r>
      <w:r w:rsidRPr="00AA54DC">
        <w:rPr>
          <w:rFonts w:cs="Arial"/>
          <w:sz w:val="18"/>
          <w:szCs w:val="18"/>
          <w:lang w:val="sr-Cyrl-CS"/>
        </w:rPr>
        <w:br/>
      </w:r>
      <w:r>
        <w:rPr>
          <w:rFonts w:cs="Arial"/>
          <w:iCs/>
          <w:sz w:val="18"/>
          <w:szCs w:val="18"/>
          <w:lang w:val="ru-RU"/>
        </w:rPr>
        <w:t xml:space="preserve">Одговара: др </w:t>
      </w:r>
      <w:r>
        <w:rPr>
          <w:rFonts w:cs="Arial"/>
          <w:iCs/>
          <w:sz w:val="18"/>
          <w:szCs w:val="18"/>
          <w:lang w:val="sr-Cyrl-RS"/>
        </w:rPr>
        <w:t>Миладин Ковачевић</w:t>
      </w:r>
      <w:r w:rsidRPr="007C5B26">
        <w:rPr>
          <w:rFonts w:cs="Arial"/>
          <w:iCs/>
          <w:sz w:val="18"/>
          <w:szCs w:val="18"/>
          <w:lang w:val="ru-RU"/>
        </w:rPr>
        <w:t xml:space="preserve">, директор </w:t>
      </w:r>
    </w:p>
    <w:p w:rsidR="00DB10CA" w:rsidRPr="00E166A9" w:rsidRDefault="00E166A9" w:rsidP="0005549E">
      <w:pPr>
        <w:jc w:val="center"/>
      </w:pPr>
      <w:r w:rsidRPr="00AA54DC">
        <w:rPr>
          <w:rFonts w:cs="Arial"/>
          <w:sz w:val="18"/>
          <w:szCs w:val="18"/>
        </w:rPr>
        <w:t>T</w:t>
      </w:r>
      <w:r w:rsidRPr="00AA54DC">
        <w:rPr>
          <w:rFonts w:cs="Arial"/>
          <w:sz w:val="18"/>
          <w:szCs w:val="18"/>
          <w:lang w:val="ru-RU"/>
        </w:rPr>
        <w:t xml:space="preserve">ираж: </w:t>
      </w:r>
      <w:r w:rsidRPr="00AA54DC">
        <w:rPr>
          <w:rFonts w:cs="Arial"/>
          <w:sz w:val="18"/>
          <w:szCs w:val="18"/>
          <w:lang w:val="sr-Latn-CS"/>
        </w:rPr>
        <w:t>20</w:t>
      </w:r>
      <w:r w:rsidRPr="00AA54DC">
        <w:rPr>
          <w:rFonts w:cs="Arial"/>
          <w:sz w:val="18"/>
          <w:szCs w:val="18"/>
          <w:lang w:val="ru-RU"/>
        </w:rPr>
        <w:t xml:space="preserve"> ● Периодика излажења: </w:t>
      </w:r>
      <w:r>
        <w:rPr>
          <w:rFonts w:cs="Arial"/>
          <w:sz w:val="18"/>
          <w:szCs w:val="18"/>
          <w:lang w:val="sr-Cyrl-RS"/>
        </w:rPr>
        <w:t>годишња</w:t>
      </w:r>
    </w:p>
    <w:sectPr w:rsidR="00DB10CA" w:rsidRPr="00E166A9" w:rsidSect="00B310D0">
      <w:footerReference w:type="even" r:id="rId26"/>
      <w:footerReference w:type="default" r:id="rId27"/>
      <w:footerReference w:type="first" r:id="rId28"/>
      <w:pgSz w:w="11907" w:h="16840" w:code="9"/>
      <w:pgMar w:top="907" w:right="850" w:bottom="907" w:left="85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BEE" w:rsidRDefault="00DE6BEE">
      <w:r>
        <w:separator/>
      </w:r>
    </w:p>
  </w:endnote>
  <w:endnote w:type="continuationSeparator" w:id="0">
    <w:p w:rsidR="00DE6BEE" w:rsidRDefault="00DE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808080" w:themeColor="background1" w:themeShade="80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127"/>
      <w:gridCol w:w="5136"/>
    </w:tblGrid>
    <w:tr w:rsidR="00AB3DC5" w:rsidRPr="00C0034F" w:rsidTr="008B03F7">
      <w:tc>
        <w:tcPr>
          <w:tcW w:w="5211" w:type="dxa"/>
          <w:shd w:val="clear" w:color="auto" w:fill="auto"/>
        </w:tcPr>
        <w:p w:rsidR="00AB3DC5" w:rsidRPr="00C0034F" w:rsidRDefault="00AB3DC5" w:rsidP="00C0034F">
          <w:pPr>
            <w:pStyle w:val="Footer"/>
            <w:spacing w:before="40"/>
            <w:rPr>
              <w:noProof/>
              <w:sz w:val="16"/>
              <w:szCs w:val="16"/>
            </w:rPr>
          </w:pPr>
          <w:r w:rsidRPr="00C0034F">
            <w:rPr>
              <w:sz w:val="16"/>
              <w:szCs w:val="16"/>
            </w:rPr>
            <w:fldChar w:fldCharType="begin"/>
          </w:r>
          <w:r w:rsidRPr="00C0034F">
            <w:rPr>
              <w:sz w:val="16"/>
              <w:szCs w:val="16"/>
            </w:rPr>
            <w:instrText xml:space="preserve"> PAGE   \* MERGEFORMAT </w:instrText>
          </w:r>
          <w:r w:rsidRPr="00C0034F">
            <w:rPr>
              <w:sz w:val="16"/>
              <w:szCs w:val="16"/>
            </w:rPr>
            <w:fldChar w:fldCharType="separate"/>
          </w:r>
          <w:r w:rsidR="00681F39">
            <w:rPr>
              <w:noProof/>
              <w:sz w:val="16"/>
              <w:szCs w:val="16"/>
            </w:rPr>
            <w:t>4</w:t>
          </w:r>
          <w:r w:rsidRPr="00C0034F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5212" w:type="dxa"/>
          <w:shd w:val="clear" w:color="auto" w:fill="auto"/>
        </w:tcPr>
        <w:p w:rsidR="00AB3DC5" w:rsidRPr="0004066C" w:rsidRDefault="00AB3DC5" w:rsidP="00C714B9">
          <w:pPr>
            <w:pStyle w:val="Footer"/>
            <w:spacing w:before="40"/>
            <w:jc w:val="right"/>
            <w:rPr>
              <w:noProof/>
              <w:sz w:val="16"/>
              <w:szCs w:val="16"/>
              <w:lang w:val="sr-Cyrl-RS"/>
            </w:rPr>
          </w:pPr>
          <w:r w:rsidRPr="00C0034F">
            <w:rPr>
              <w:sz w:val="16"/>
              <w:szCs w:val="16"/>
              <w:lang w:val="sr-Cyrl-RS"/>
            </w:rPr>
            <w:t>СРБ</w:t>
          </w:r>
          <w:r w:rsidR="00C714B9">
            <w:rPr>
              <w:sz w:val="16"/>
              <w:szCs w:val="16"/>
              <w:lang w:val="sr-Latn-RS"/>
            </w:rPr>
            <w:t>169</w:t>
          </w:r>
          <w:r w:rsidRPr="00C0034F">
            <w:rPr>
              <w:color w:val="FF0000"/>
              <w:sz w:val="16"/>
              <w:szCs w:val="16"/>
              <w:lang w:val="sr-Cyrl-RS"/>
            </w:rPr>
            <w:t xml:space="preserve"> </w:t>
          </w:r>
          <w:r w:rsidRPr="00C0034F">
            <w:rPr>
              <w:sz w:val="16"/>
              <w:szCs w:val="16"/>
              <w:lang w:val="sr-Cyrl-RS"/>
            </w:rPr>
            <w:t xml:space="preserve">СН40 </w:t>
          </w:r>
          <w:r>
            <w:rPr>
              <w:sz w:val="16"/>
              <w:szCs w:val="16"/>
              <w:lang w:val="sr-Cyrl-RS"/>
            </w:rPr>
            <w:t>290618</w:t>
          </w:r>
        </w:p>
      </w:tc>
    </w:tr>
  </w:tbl>
  <w:p w:rsidR="00AB3DC5" w:rsidRPr="00C0034F" w:rsidRDefault="00AB3DC5" w:rsidP="00C0034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808080" w:themeColor="background1" w:themeShade="80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135"/>
      <w:gridCol w:w="5128"/>
    </w:tblGrid>
    <w:tr w:rsidR="00AB3DC5" w:rsidRPr="00C0034F" w:rsidTr="008B03F7">
      <w:tc>
        <w:tcPr>
          <w:tcW w:w="5211" w:type="dxa"/>
          <w:shd w:val="clear" w:color="auto" w:fill="auto"/>
        </w:tcPr>
        <w:p w:rsidR="00AB3DC5" w:rsidRPr="00014ECE" w:rsidRDefault="00AB3DC5" w:rsidP="00C714B9">
          <w:pPr>
            <w:pStyle w:val="Footer"/>
            <w:spacing w:before="20"/>
            <w:rPr>
              <w:sz w:val="16"/>
              <w:szCs w:val="16"/>
              <w:lang w:val="sr-Latn-RS"/>
            </w:rPr>
          </w:pPr>
          <w:r w:rsidRPr="00C0034F">
            <w:rPr>
              <w:sz w:val="16"/>
              <w:szCs w:val="16"/>
              <w:lang w:val="sr-Cyrl-RS"/>
            </w:rPr>
            <w:t>СРБ</w:t>
          </w:r>
          <w:r w:rsidR="00C714B9">
            <w:rPr>
              <w:sz w:val="16"/>
              <w:szCs w:val="16"/>
              <w:lang w:val="sr-Latn-RS"/>
            </w:rPr>
            <w:t>169</w:t>
          </w:r>
          <w:r w:rsidRPr="00C0034F">
            <w:rPr>
              <w:color w:val="FF0000"/>
              <w:sz w:val="16"/>
              <w:szCs w:val="16"/>
              <w:lang w:val="sr-Cyrl-RS"/>
            </w:rPr>
            <w:t xml:space="preserve"> </w:t>
          </w:r>
          <w:r w:rsidRPr="00C0034F">
            <w:rPr>
              <w:sz w:val="16"/>
              <w:szCs w:val="16"/>
              <w:lang w:val="sr-Cyrl-RS"/>
            </w:rPr>
            <w:t xml:space="preserve">СН40 </w:t>
          </w:r>
          <w:r>
            <w:rPr>
              <w:sz w:val="16"/>
              <w:szCs w:val="16"/>
              <w:lang w:val="sr-Cyrl-RS"/>
            </w:rPr>
            <w:t>290618</w:t>
          </w:r>
        </w:p>
      </w:tc>
      <w:tc>
        <w:tcPr>
          <w:tcW w:w="5212" w:type="dxa"/>
          <w:shd w:val="clear" w:color="auto" w:fill="auto"/>
        </w:tcPr>
        <w:p w:rsidR="00AB3DC5" w:rsidRPr="00C0034F" w:rsidRDefault="00AB3DC5" w:rsidP="00C0034F">
          <w:pPr>
            <w:pStyle w:val="Footer"/>
            <w:spacing w:before="20"/>
            <w:jc w:val="right"/>
            <w:rPr>
              <w:sz w:val="16"/>
              <w:szCs w:val="16"/>
            </w:rPr>
          </w:pPr>
          <w:r w:rsidRPr="00C0034F">
            <w:rPr>
              <w:sz w:val="16"/>
              <w:szCs w:val="16"/>
            </w:rPr>
            <w:fldChar w:fldCharType="begin"/>
          </w:r>
          <w:r w:rsidRPr="00C0034F">
            <w:rPr>
              <w:sz w:val="16"/>
              <w:szCs w:val="16"/>
            </w:rPr>
            <w:instrText xml:space="preserve"> PAGE   \* MERGEFORMAT </w:instrText>
          </w:r>
          <w:r w:rsidRPr="00C0034F">
            <w:rPr>
              <w:sz w:val="16"/>
              <w:szCs w:val="16"/>
            </w:rPr>
            <w:fldChar w:fldCharType="separate"/>
          </w:r>
          <w:r w:rsidR="00681F39">
            <w:rPr>
              <w:noProof/>
              <w:sz w:val="16"/>
              <w:szCs w:val="16"/>
            </w:rPr>
            <w:t>5</w:t>
          </w:r>
          <w:r w:rsidRPr="00C0034F">
            <w:rPr>
              <w:noProof/>
              <w:sz w:val="16"/>
              <w:szCs w:val="16"/>
            </w:rPr>
            <w:fldChar w:fldCharType="end"/>
          </w:r>
        </w:p>
      </w:tc>
    </w:tr>
  </w:tbl>
  <w:p w:rsidR="00AB3DC5" w:rsidRPr="00C0034F" w:rsidRDefault="00AB3DC5" w:rsidP="00C0034F">
    <w:pPr>
      <w:pStyle w:val="Footer"/>
      <w:jc w:val="righ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C5" w:rsidRPr="00C0034F" w:rsidRDefault="00AB3DC5" w:rsidP="00C0034F">
    <w:pPr>
      <w:pStyle w:val="Footer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BEE" w:rsidRDefault="00DE6BEE">
      <w:r>
        <w:separator/>
      </w:r>
    </w:p>
  </w:footnote>
  <w:footnote w:type="continuationSeparator" w:id="0">
    <w:p w:rsidR="00DE6BEE" w:rsidRDefault="00DE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D4028"/>
    <w:multiLevelType w:val="hybridMultilevel"/>
    <w:tmpl w:val="674076FE"/>
    <w:lvl w:ilvl="0" w:tplc="4BC8B65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07BA2"/>
    <w:multiLevelType w:val="hybridMultilevel"/>
    <w:tmpl w:val="E5A0AA74"/>
    <w:lvl w:ilvl="0" w:tplc="CD6E792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C1C37"/>
    <w:multiLevelType w:val="hybridMultilevel"/>
    <w:tmpl w:val="B73C13DC"/>
    <w:lvl w:ilvl="0" w:tplc="2E223E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hdrShapeDefaults>
    <o:shapedefaults v:ext="edit" spidmax="4097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49E7"/>
    <w:rsid w:val="00006FDE"/>
    <w:rsid w:val="00014ECE"/>
    <w:rsid w:val="00021C9B"/>
    <w:rsid w:val="000221C6"/>
    <w:rsid w:val="0002436B"/>
    <w:rsid w:val="00032582"/>
    <w:rsid w:val="0004066C"/>
    <w:rsid w:val="0005549E"/>
    <w:rsid w:val="0006595D"/>
    <w:rsid w:val="00066CAA"/>
    <w:rsid w:val="00072813"/>
    <w:rsid w:val="000735DF"/>
    <w:rsid w:val="00086978"/>
    <w:rsid w:val="00094E7B"/>
    <w:rsid w:val="00094F6D"/>
    <w:rsid w:val="000A0EC9"/>
    <w:rsid w:val="000A16AB"/>
    <w:rsid w:val="000A2611"/>
    <w:rsid w:val="000B0780"/>
    <w:rsid w:val="000B3755"/>
    <w:rsid w:val="000C0D24"/>
    <w:rsid w:val="000C326B"/>
    <w:rsid w:val="000C4275"/>
    <w:rsid w:val="000C677B"/>
    <w:rsid w:val="000D4726"/>
    <w:rsid w:val="000E1A89"/>
    <w:rsid w:val="000E1C9E"/>
    <w:rsid w:val="000E2358"/>
    <w:rsid w:val="000F6A7D"/>
    <w:rsid w:val="001034CA"/>
    <w:rsid w:val="001057A8"/>
    <w:rsid w:val="00110976"/>
    <w:rsid w:val="00112EE9"/>
    <w:rsid w:val="00114786"/>
    <w:rsid w:val="00120DC5"/>
    <w:rsid w:val="00122AED"/>
    <w:rsid w:val="0012416A"/>
    <w:rsid w:val="001245F5"/>
    <w:rsid w:val="001345D0"/>
    <w:rsid w:val="0014018B"/>
    <w:rsid w:val="001428B8"/>
    <w:rsid w:val="0014471D"/>
    <w:rsid w:val="001448AE"/>
    <w:rsid w:val="00161C21"/>
    <w:rsid w:val="00165B24"/>
    <w:rsid w:val="00171AA7"/>
    <w:rsid w:val="001741DB"/>
    <w:rsid w:val="00174E1D"/>
    <w:rsid w:val="001801FE"/>
    <w:rsid w:val="00194114"/>
    <w:rsid w:val="00195D10"/>
    <w:rsid w:val="001A0669"/>
    <w:rsid w:val="001A1190"/>
    <w:rsid w:val="001A3D78"/>
    <w:rsid w:val="001A4048"/>
    <w:rsid w:val="001A60C2"/>
    <w:rsid w:val="001A69A5"/>
    <w:rsid w:val="001A7EF4"/>
    <w:rsid w:val="001B56B1"/>
    <w:rsid w:val="001B6F86"/>
    <w:rsid w:val="001C39E9"/>
    <w:rsid w:val="001D0458"/>
    <w:rsid w:val="001D412E"/>
    <w:rsid w:val="001E7833"/>
    <w:rsid w:val="001F3545"/>
    <w:rsid w:val="00211D8E"/>
    <w:rsid w:val="002201A9"/>
    <w:rsid w:val="00221294"/>
    <w:rsid w:val="002240AA"/>
    <w:rsid w:val="00225696"/>
    <w:rsid w:val="00225E6E"/>
    <w:rsid w:val="002338F2"/>
    <w:rsid w:val="00244AFD"/>
    <w:rsid w:val="00253C4D"/>
    <w:rsid w:val="002577D1"/>
    <w:rsid w:val="00260A63"/>
    <w:rsid w:val="0026239F"/>
    <w:rsid w:val="00266953"/>
    <w:rsid w:val="0026695C"/>
    <w:rsid w:val="002704C1"/>
    <w:rsid w:val="002843E3"/>
    <w:rsid w:val="00293534"/>
    <w:rsid w:val="002A1114"/>
    <w:rsid w:val="002A2AF6"/>
    <w:rsid w:val="002A2CB1"/>
    <w:rsid w:val="002A4667"/>
    <w:rsid w:val="002A602E"/>
    <w:rsid w:val="002B2673"/>
    <w:rsid w:val="002B2B1A"/>
    <w:rsid w:val="002C2B23"/>
    <w:rsid w:val="002C36E2"/>
    <w:rsid w:val="002C540E"/>
    <w:rsid w:val="002D10A2"/>
    <w:rsid w:val="002D7D14"/>
    <w:rsid w:val="002E0493"/>
    <w:rsid w:val="002E1927"/>
    <w:rsid w:val="002E239F"/>
    <w:rsid w:val="002E25EC"/>
    <w:rsid w:val="002E48F4"/>
    <w:rsid w:val="002E4B86"/>
    <w:rsid w:val="002E5245"/>
    <w:rsid w:val="002E5793"/>
    <w:rsid w:val="002F2E19"/>
    <w:rsid w:val="002F4201"/>
    <w:rsid w:val="003001BA"/>
    <w:rsid w:val="00304575"/>
    <w:rsid w:val="003061A3"/>
    <w:rsid w:val="00317894"/>
    <w:rsid w:val="00317DF6"/>
    <w:rsid w:val="00336E12"/>
    <w:rsid w:val="003433E3"/>
    <w:rsid w:val="00343FA3"/>
    <w:rsid w:val="00346ABE"/>
    <w:rsid w:val="003472A6"/>
    <w:rsid w:val="003805C7"/>
    <w:rsid w:val="00382B06"/>
    <w:rsid w:val="0038658A"/>
    <w:rsid w:val="003949AB"/>
    <w:rsid w:val="003A2F46"/>
    <w:rsid w:val="003A63E4"/>
    <w:rsid w:val="003A7138"/>
    <w:rsid w:val="003A72EB"/>
    <w:rsid w:val="003B7230"/>
    <w:rsid w:val="003C30C1"/>
    <w:rsid w:val="003C4653"/>
    <w:rsid w:val="003D1BA4"/>
    <w:rsid w:val="003D5EE4"/>
    <w:rsid w:val="003D6D7C"/>
    <w:rsid w:val="003D7391"/>
    <w:rsid w:val="003E0168"/>
    <w:rsid w:val="003E06F2"/>
    <w:rsid w:val="003E3C34"/>
    <w:rsid w:val="003E5CEC"/>
    <w:rsid w:val="003E6600"/>
    <w:rsid w:val="003F67A8"/>
    <w:rsid w:val="00412595"/>
    <w:rsid w:val="0041739D"/>
    <w:rsid w:val="00425A41"/>
    <w:rsid w:val="004261F3"/>
    <w:rsid w:val="00432F75"/>
    <w:rsid w:val="004347DF"/>
    <w:rsid w:val="00441293"/>
    <w:rsid w:val="0044258D"/>
    <w:rsid w:val="004539B2"/>
    <w:rsid w:val="00482FD0"/>
    <w:rsid w:val="00492C18"/>
    <w:rsid w:val="0049391A"/>
    <w:rsid w:val="004946DA"/>
    <w:rsid w:val="004958A5"/>
    <w:rsid w:val="00496858"/>
    <w:rsid w:val="004A265E"/>
    <w:rsid w:val="004A3E22"/>
    <w:rsid w:val="004A3FFF"/>
    <w:rsid w:val="004A7870"/>
    <w:rsid w:val="004B3006"/>
    <w:rsid w:val="004B7B7F"/>
    <w:rsid w:val="004C08AE"/>
    <w:rsid w:val="004D1A07"/>
    <w:rsid w:val="004D74D0"/>
    <w:rsid w:val="004E266D"/>
    <w:rsid w:val="004E5ADD"/>
    <w:rsid w:val="004F4876"/>
    <w:rsid w:val="004F4A78"/>
    <w:rsid w:val="00503080"/>
    <w:rsid w:val="00504DC4"/>
    <w:rsid w:val="005062DF"/>
    <w:rsid w:val="00515D4A"/>
    <w:rsid w:val="00526840"/>
    <w:rsid w:val="005307D4"/>
    <w:rsid w:val="005429BB"/>
    <w:rsid w:val="005452E1"/>
    <w:rsid w:val="00552067"/>
    <w:rsid w:val="005549FE"/>
    <w:rsid w:val="005605E2"/>
    <w:rsid w:val="005627D3"/>
    <w:rsid w:val="00574CD1"/>
    <w:rsid w:val="005774C8"/>
    <w:rsid w:val="00583F71"/>
    <w:rsid w:val="005841B5"/>
    <w:rsid w:val="00586D07"/>
    <w:rsid w:val="00591F3B"/>
    <w:rsid w:val="00596A18"/>
    <w:rsid w:val="005A5896"/>
    <w:rsid w:val="005A6CD4"/>
    <w:rsid w:val="005C10E4"/>
    <w:rsid w:val="005C4034"/>
    <w:rsid w:val="005C58EB"/>
    <w:rsid w:val="005C5F80"/>
    <w:rsid w:val="005C7E82"/>
    <w:rsid w:val="005D0F44"/>
    <w:rsid w:val="005D2A38"/>
    <w:rsid w:val="005D34D7"/>
    <w:rsid w:val="005E755B"/>
    <w:rsid w:val="005F408E"/>
    <w:rsid w:val="00611425"/>
    <w:rsid w:val="00626756"/>
    <w:rsid w:val="00626DB8"/>
    <w:rsid w:val="00627E99"/>
    <w:rsid w:val="00634EB9"/>
    <w:rsid w:val="006351F0"/>
    <w:rsid w:val="00635E4D"/>
    <w:rsid w:val="00654BA4"/>
    <w:rsid w:val="0067119B"/>
    <w:rsid w:val="00671BD1"/>
    <w:rsid w:val="00673018"/>
    <w:rsid w:val="00674FB6"/>
    <w:rsid w:val="00677A51"/>
    <w:rsid w:val="00681F39"/>
    <w:rsid w:val="00684554"/>
    <w:rsid w:val="00684D64"/>
    <w:rsid w:val="00697327"/>
    <w:rsid w:val="006A2CF5"/>
    <w:rsid w:val="006A7E8E"/>
    <w:rsid w:val="006B7517"/>
    <w:rsid w:val="006C078D"/>
    <w:rsid w:val="006D0CBB"/>
    <w:rsid w:val="006E7AF4"/>
    <w:rsid w:val="006F35D2"/>
    <w:rsid w:val="006F76E5"/>
    <w:rsid w:val="007040AB"/>
    <w:rsid w:val="007051E5"/>
    <w:rsid w:val="00707692"/>
    <w:rsid w:val="0070782B"/>
    <w:rsid w:val="00722CEB"/>
    <w:rsid w:val="007242C5"/>
    <w:rsid w:val="00730497"/>
    <w:rsid w:val="0073064A"/>
    <w:rsid w:val="0073113A"/>
    <w:rsid w:val="007356DB"/>
    <w:rsid w:val="007401E0"/>
    <w:rsid w:val="00754388"/>
    <w:rsid w:val="00761531"/>
    <w:rsid w:val="00764A4E"/>
    <w:rsid w:val="00781916"/>
    <w:rsid w:val="0078539A"/>
    <w:rsid w:val="0078785B"/>
    <w:rsid w:val="00787FE5"/>
    <w:rsid w:val="007912F7"/>
    <w:rsid w:val="007A551E"/>
    <w:rsid w:val="007A6CAB"/>
    <w:rsid w:val="007B3912"/>
    <w:rsid w:val="007B5BD3"/>
    <w:rsid w:val="007B6E8C"/>
    <w:rsid w:val="007C11BB"/>
    <w:rsid w:val="007C7C73"/>
    <w:rsid w:val="007D4AF9"/>
    <w:rsid w:val="007D5020"/>
    <w:rsid w:val="007E2BD1"/>
    <w:rsid w:val="007E3FD2"/>
    <w:rsid w:val="007E5CD9"/>
    <w:rsid w:val="007E6E68"/>
    <w:rsid w:val="007F1EB5"/>
    <w:rsid w:val="007F3309"/>
    <w:rsid w:val="007F63EA"/>
    <w:rsid w:val="008003FF"/>
    <w:rsid w:val="008065E0"/>
    <w:rsid w:val="008174D7"/>
    <w:rsid w:val="00820C7D"/>
    <w:rsid w:val="00836A2A"/>
    <w:rsid w:val="008427C8"/>
    <w:rsid w:val="00853A93"/>
    <w:rsid w:val="00854B38"/>
    <w:rsid w:val="00863FE1"/>
    <w:rsid w:val="008646BF"/>
    <w:rsid w:val="00864998"/>
    <w:rsid w:val="0086532A"/>
    <w:rsid w:val="00865950"/>
    <w:rsid w:val="008668D2"/>
    <w:rsid w:val="008725B0"/>
    <w:rsid w:val="008838BC"/>
    <w:rsid w:val="008848EB"/>
    <w:rsid w:val="008878C5"/>
    <w:rsid w:val="0088796E"/>
    <w:rsid w:val="0089209D"/>
    <w:rsid w:val="00894333"/>
    <w:rsid w:val="008A0EAE"/>
    <w:rsid w:val="008B03F7"/>
    <w:rsid w:val="008B6A88"/>
    <w:rsid w:val="008C23A3"/>
    <w:rsid w:val="008C3B72"/>
    <w:rsid w:val="008C44B8"/>
    <w:rsid w:val="008C703E"/>
    <w:rsid w:val="008D7106"/>
    <w:rsid w:val="008D7996"/>
    <w:rsid w:val="008E025B"/>
    <w:rsid w:val="008E1E21"/>
    <w:rsid w:val="008E48A9"/>
    <w:rsid w:val="008F71BB"/>
    <w:rsid w:val="00902E6B"/>
    <w:rsid w:val="00904BEC"/>
    <w:rsid w:val="00913ADA"/>
    <w:rsid w:val="0091546E"/>
    <w:rsid w:val="00917DF1"/>
    <w:rsid w:val="0092022F"/>
    <w:rsid w:val="00924127"/>
    <w:rsid w:val="009317A2"/>
    <w:rsid w:val="009324E6"/>
    <w:rsid w:val="00935F76"/>
    <w:rsid w:val="00940DEA"/>
    <w:rsid w:val="009424AA"/>
    <w:rsid w:val="00944F78"/>
    <w:rsid w:val="00944F82"/>
    <w:rsid w:val="00950739"/>
    <w:rsid w:val="0095383C"/>
    <w:rsid w:val="00953B72"/>
    <w:rsid w:val="0096034C"/>
    <w:rsid w:val="00961733"/>
    <w:rsid w:val="0096214A"/>
    <w:rsid w:val="0097319D"/>
    <w:rsid w:val="009757D5"/>
    <w:rsid w:val="00985ACC"/>
    <w:rsid w:val="00986694"/>
    <w:rsid w:val="00986881"/>
    <w:rsid w:val="00987F2F"/>
    <w:rsid w:val="009906F2"/>
    <w:rsid w:val="009945AB"/>
    <w:rsid w:val="009A10EC"/>
    <w:rsid w:val="009A2C4C"/>
    <w:rsid w:val="009A436B"/>
    <w:rsid w:val="009B0FCC"/>
    <w:rsid w:val="009C4E8E"/>
    <w:rsid w:val="009C52E5"/>
    <w:rsid w:val="009C5AA8"/>
    <w:rsid w:val="009D27B9"/>
    <w:rsid w:val="009D28E8"/>
    <w:rsid w:val="009D3567"/>
    <w:rsid w:val="009D662F"/>
    <w:rsid w:val="009D6B71"/>
    <w:rsid w:val="009E4B2C"/>
    <w:rsid w:val="009E4CF4"/>
    <w:rsid w:val="009F5663"/>
    <w:rsid w:val="009F570F"/>
    <w:rsid w:val="00A01C8B"/>
    <w:rsid w:val="00A05049"/>
    <w:rsid w:val="00A14371"/>
    <w:rsid w:val="00A15529"/>
    <w:rsid w:val="00A20D67"/>
    <w:rsid w:val="00A242A1"/>
    <w:rsid w:val="00A31293"/>
    <w:rsid w:val="00A32B91"/>
    <w:rsid w:val="00A33CDF"/>
    <w:rsid w:val="00A34966"/>
    <w:rsid w:val="00A4176B"/>
    <w:rsid w:val="00A4194B"/>
    <w:rsid w:val="00A62452"/>
    <w:rsid w:val="00A6494B"/>
    <w:rsid w:val="00A65482"/>
    <w:rsid w:val="00A67D96"/>
    <w:rsid w:val="00A71F52"/>
    <w:rsid w:val="00A7556A"/>
    <w:rsid w:val="00A81AB1"/>
    <w:rsid w:val="00A838E6"/>
    <w:rsid w:val="00A84F98"/>
    <w:rsid w:val="00A9222D"/>
    <w:rsid w:val="00A94470"/>
    <w:rsid w:val="00AA2AFA"/>
    <w:rsid w:val="00AB3DC5"/>
    <w:rsid w:val="00AB5018"/>
    <w:rsid w:val="00AB5B2C"/>
    <w:rsid w:val="00AB6637"/>
    <w:rsid w:val="00AB6A35"/>
    <w:rsid w:val="00AC43D9"/>
    <w:rsid w:val="00AC48D2"/>
    <w:rsid w:val="00AD2E5F"/>
    <w:rsid w:val="00AD58B4"/>
    <w:rsid w:val="00AF1E12"/>
    <w:rsid w:val="00AF475C"/>
    <w:rsid w:val="00B15012"/>
    <w:rsid w:val="00B17AB3"/>
    <w:rsid w:val="00B17B9F"/>
    <w:rsid w:val="00B23C2A"/>
    <w:rsid w:val="00B264AE"/>
    <w:rsid w:val="00B310D0"/>
    <w:rsid w:val="00B34E8B"/>
    <w:rsid w:val="00B427CC"/>
    <w:rsid w:val="00B42A22"/>
    <w:rsid w:val="00B42B0E"/>
    <w:rsid w:val="00B50732"/>
    <w:rsid w:val="00B60050"/>
    <w:rsid w:val="00B62E2E"/>
    <w:rsid w:val="00B64573"/>
    <w:rsid w:val="00B652AD"/>
    <w:rsid w:val="00B8130E"/>
    <w:rsid w:val="00B85AF6"/>
    <w:rsid w:val="00B87A8A"/>
    <w:rsid w:val="00B96702"/>
    <w:rsid w:val="00B967F5"/>
    <w:rsid w:val="00B97992"/>
    <w:rsid w:val="00BA2A4A"/>
    <w:rsid w:val="00BA3424"/>
    <w:rsid w:val="00BA4DF8"/>
    <w:rsid w:val="00BB29D8"/>
    <w:rsid w:val="00BB3F87"/>
    <w:rsid w:val="00BC5F23"/>
    <w:rsid w:val="00BD384E"/>
    <w:rsid w:val="00BE0489"/>
    <w:rsid w:val="00BE1F31"/>
    <w:rsid w:val="00BE7711"/>
    <w:rsid w:val="00BE7C4F"/>
    <w:rsid w:val="00BF1CA0"/>
    <w:rsid w:val="00BF2A9E"/>
    <w:rsid w:val="00C0034F"/>
    <w:rsid w:val="00C03BBA"/>
    <w:rsid w:val="00C0761D"/>
    <w:rsid w:val="00C13D19"/>
    <w:rsid w:val="00C149A4"/>
    <w:rsid w:val="00C22CE7"/>
    <w:rsid w:val="00C31ECF"/>
    <w:rsid w:val="00C37F67"/>
    <w:rsid w:val="00C4032F"/>
    <w:rsid w:val="00C4102E"/>
    <w:rsid w:val="00C535A0"/>
    <w:rsid w:val="00C542D5"/>
    <w:rsid w:val="00C577E9"/>
    <w:rsid w:val="00C714B9"/>
    <w:rsid w:val="00C71F12"/>
    <w:rsid w:val="00C7288E"/>
    <w:rsid w:val="00C83452"/>
    <w:rsid w:val="00C91D38"/>
    <w:rsid w:val="00C94FD5"/>
    <w:rsid w:val="00C96F85"/>
    <w:rsid w:val="00C9704D"/>
    <w:rsid w:val="00CA16B2"/>
    <w:rsid w:val="00CA3777"/>
    <w:rsid w:val="00CB361B"/>
    <w:rsid w:val="00CB47E4"/>
    <w:rsid w:val="00CB56E4"/>
    <w:rsid w:val="00CB6068"/>
    <w:rsid w:val="00CB7D70"/>
    <w:rsid w:val="00CC2991"/>
    <w:rsid w:val="00CC6DFC"/>
    <w:rsid w:val="00CD40C9"/>
    <w:rsid w:val="00CD6DB8"/>
    <w:rsid w:val="00CE6C46"/>
    <w:rsid w:val="00CF20F9"/>
    <w:rsid w:val="00CF74C4"/>
    <w:rsid w:val="00D02A56"/>
    <w:rsid w:val="00D039C5"/>
    <w:rsid w:val="00D04516"/>
    <w:rsid w:val="00D075D6"/>
    <w:rsid w:val="00D15C79"/>
    <w:rsid w:val="00D22C1D"/>
    <w:rsid w:val="00D32F4C"/>
    <w:rsid w:val="00D416E8"/>
    <w:rsid w:val="00D4365D"/>
    <w:rsid w:val="00D44043"/>
    <w:rsid w:val="00D47D63"/>
    <w:rsid w:val="00D50165"/>
    <w:rsid w:val="00D55BD2"/>
    <w:rsid w:val="00D56747"/>
    <w:rsid w:val="00D5713A"/>
    <w:rsid w:val="00D604FA"/>
    <w:rsid w:val="00D61A59"/>
    <w:rsid w:val="00D61F45"/>
    <w:rsid w:val="00D6677F"/>
    <w:rsid w:val="00D66EB9"/>
    <w:rsid w:val="00D70AB6"/>
    <w:rsid w:val="00D951BB"/>
    <w:rsid w:val="00D9533A"/>
    <w:rsid w:val="00D96662"/>
    <w:rsid w:val="00DA14AE"/>
    <w:rsid w:val="00DA39FB"/>
    <w:rsid w:val="00DA4E4C"/>
    <w:rsid w:val="00DA65BE"/>
    <w:rsid w:val="00DA7808"/>
    <w:rsid w:val="00DB10CA"/>
    <w:rsid w:val="00DB37AF"/>
    <w:rsid w:val="00DB5AD1"/>
    <w:rsid w:val="00DC03C2"/>
    <w:rsid w:val="00DC607B"/>
    <w:rsid w:val="00DD297D"/>
    <w:rsid w:val="00DD503D"/>
    <w:rsid w:val="00DD61B5"/>
    <w:rsid w:val="00DD6547"/>
    <w:rsid w:val="00DD6A91"/>
    <w:rsid w:val="00DE5E67"/>
    <w:rsid w:val="00DE6BEE"/>
    <w:rsid w:val="00DE6CDE"/>
    <w:rsid w:val="00DF4894"/>
    <w:rsid w:val="00E071A4"/>
    <w:rsid w:val="00E150BF"/>
    <w:rsid w:val="00E166A9"/>
    <w:rsid w:val="00E20A40"/>
    <w:rsid w:val="00E218D7"/>
    <w:rsid w:val="00E25A6F"/>
    <w:rsid w:val="00E31F74"/>
    <w:rsid w:val="00E5320D"/>
    <w:rsid w:val="00E60409"/>
    <w:rsid w:val="00E610E9"/>
    <w:rsid w:val="00E6221E"/>
    <w:rsid w:val="00E62AD6"/>
    <w:rsid w:val="00E66D75"/>
    <w:rsid w:val="00E70E1F"/>
    <w:rsid w:val="00E71DF9"/>
    <w:rsid w:val="00E823A7"/>
    <w:rsid w:val="00E862C0"/>
    <w:rsid w:val="00EA2DF4"/>
    <w:rsid w:val="00EA3810"/>
    <w:rsid w:val="00EB6D6C"/>
    <w:rsid w:val="00EC2576"/>
    <w:rsid w:val="00EC42BB"/>
    <w:rsid w:val="00EC4F79"/>
    <w:rsid w:val="00ED68B8"/>
    <w:rsid w:val="00ED7DED"/>
    <w:rsid w:val="00EE5B65"/>
    <w:rsid w:val="00EF2C44"/>
    <w:rsid w:val="00EF3E24"/>
    <w:rsid w:val="00EF3F9E"/>
    <w:rsid w:val="00EF40D9"/>
    <w:rsid w:val="00EF594E"/>
    <w:rsid w:val="00EF5DB8"/>
    <w:rsid w:val="00F00925"/>
    <w:rsid w:val="00F11D0A"/>
    <w:rsid w:val="00F13AE3"/>
    <w:rsid w:val="00F16501"/>
    <w:rsid w:val="00F2279A"/>
    <w:rsid w:val="00F27461"/>
    <w:rsid w:val="00F274ED"/>
    <w:rsid w:val="00F40E98"/>
    <w:rsid w:val="00F4299A"/>
    <w:rsid w:val="00F50635"/>
    <w:rsid w:val="00F554F4"/>
    <w:rsid w:val="00F55D92"/>
    <w:rsid w:val="00F712BB"/>
    <w:rsid w:val="00F7303A"/>
    <w:rsid w:val="00F801A0"/>
    <w:rsid w:val="00F84262"/>
    <w:rsid w:val="00F86959"/>
    <w:rsid w:val="00F9079D"/>
    <w:rsid w:val="00F90FB8"/>
    <w:rsid w:val="00F9158E"/>
    <w:rsid w:val="00F92D1E"/>
    <w:rsid w:val="00FB024A"/>
    <w:rsid w:val="00FB0341"/>
    <w:rsid w:val="00FB4214"/>
    <w:rsid w:val="00FC021A"/>
    <w:rsid w:val="00FC4EE8"/>
    <w:rsid w:val="00FD7760"/>
    <w:rsid w:val="00FE6D1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D5D20763-0F55-4BE3-BFE8-A60DB343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A9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3258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A3E22"/>
    <w:pPr>
      <w:spacing w:after="160" w:line="240" w:lineRule="exact"/>
    </w:pPr>
    <w:rPr>
      <w:rFonts w:ascii="Verdana" w:hAnsi="Verdana"/>
      <w:i/>
      <w:szCs w:val="20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2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627E9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0034F"/>
    <w:rPr>
      <w:rFonts w:ascii="Arial" w:hAnsi="Arial"/>
      <w:szCs w:val="24"/>
    </w:rPr>
  </w:style>
  <w:style w:type="character" w:styleId="PageNumber">
    <w:name w:val="page number"/>
    <w:basedOn w:val="DefaultParagraphFont"/>
    <w:rsid w:val="00B264AE"/>
  </w:style>
  <w:style w:type="paragraph" w:customStyle="1" w:styleId="xl24">
    <w:name w:val="xl24"/>
    <w:basedOn w:val="Normal"/>
    <w:rsid w:val="00032582"/>
    <w:pPr>
      <w:spacing w:before="100" w:beforeAutospacing="1" w:after="100" w:afterAutospacing="1"/>
    </w:pPr>
    <w:rPr>
      <w:rFonts w:ascii="Arial Cirilica" w:eastAsia="Arial Unicode MS" w:hAnsi="Arial Cirilica" w:cs="Arial Unicode MS"/>
      <w:sz w:val="24"/>
    </w:rPr>
  </w:style>
  <w:style w:type="paragraph" w:customStyle="1" w:styleId="FR3">
    <w:name w:val="FR3"/>
    <w:rsid w:val="00032582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PlainText">
    <w:name w:val="Plain Text"/>
    <w:basedOn w:val="Normal"/>
    <w:rsid w:val="00032582"/>
    <w:rPr>
      <w:rFonts w:ascii="Courier New" w:hAnsi="Courier New" w:cs="Courier New"/>
      <w:szCs w:val="20"/>
    </w:rPr>
  </w:style>
  <w:style w:type="character" w:styleId="FollowedHyperlink">
    <w:name w:val="FollowedHyperlink"/>
    <w:uiPriority w:val="99"/>
    <w:rsid w:val="00032582"/>
    <w:rPr>
      <w:color w:val="800080"/>
      <w:u w:val="single"/>
    </w:rPr>
  </w:style>
  <w:style w:type="paragraph" w:styleId="EnvelopeAddress">
    <w:name w:val="envelope address"/>
    <w:basedOn w:val="Normal"/>
    <w:rsid w:val="00E6221E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Index1">
    <w:name w:val="index 1"/>
    <w:basedOn w:val="Normal"/>
    <w:next w:val="Normal"/>
    <w:autoRedefine/>
    <w:semiHidden/>
    <w:rsid w:val="00E6221E"/>
    <w:pPr>
      <w:ind w:left="240" w:hanging="240"/>
    </w:pPr>
    <w:rPr>
      <w:rFonts w:ascii="Times New Roman" w:hAnsi="Times New Roman"/>
      <w:sz w:val="24"/>
    </w:rPr>
  </w:style>
  <w:style w:type="paragraph" w:styleId="List">
    <w:name w:val="List"/>
    <w:basedOn w:val="Normal"/>
    <w:rsid w:val="00E6221E"/>
    <w:pPr>
      <w:ind w:left="360" w:hanging="36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rsid w:val="00E6221E"/>
    <w:pPr>
      <w:tabs>
        <w:tab w:val="num" w:pos="360"/>
      </w:tabs>
      <w:ind w:left="360" w:hanging="360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rsid w:val="00E6221E"/>
    <w:pPr>
      <w:tabs>
        <w:tab w:val="num" w:pos="1800"/>
      </w:tabs>
      <w:ind w:left="1800" w:hanging="360"/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rsid w:val="00E622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sid w:val="00E6221E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rsid w:val="00E6221E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semiHidden/>
    <w:rsid w:val="00E6221E"/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semiHidden/>
    <w:rsid w:val="00E6221E"/>
    <w:pPr>
      <w:ind w:left="240"/>
    </w:pPr>
    <w:rPr>
      <w:rFonts w:ascii="Times New Roman" w:hAnsi="Times New Roman"/>
      <w:sz w:val="24"/>
    </w:rPr>
  </w:style>
  <w:style w:type="paragraph" w:customStyle="1" w:styleId="font5">
    <w:name w:val="font5"/>
    <w:basedOn w:val="Normal"/>
    <w:rsid w:val="00E6221E"/>
    <w:pPr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25">
    <w:name w:val="xl25"/>
    <w:basedOn w:val="Normal"/>
    <w:rsid w:val="00E622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33">
    <w:name w:val="xl33"/>
    <w:basedOn w:val="Normal"/>
    <w:rsid w:val="00E6221E"/>
    <w:pPr>
      <w:spacing w:before="100" w:beforeAutospacing="1" w:after="100" w:afterAutospacing="1"/>
      <w:jc w:val="center"/>
    </w:pPr>
    <w:rPr>
      <w:rFonts w:eastAsia="Arial Unicode MS" w:cs="Arial"/>
      <w:sz w:val="14"/>
      <w:szCs w:val="14"/>
    </w:rPr>
  </w:style>
  <w:style w:type="character" w:styleId="Hyperlink">
    <w:name w:val="Hyperlink"/>
    <w:uiPriority w:val="99"/>
    <w:rsid w:val="00E6221E"/>
    <w:rPr>
      <w:color w:val="0000FF"/>
      <w:u w:val="single"/>
    </w:rPr>
  </w:style>
  <w:style w:type="paragraph" w:styleId="CommentText">
    <w:name w:val="annotation text"/>
    <w:basedOn w:val="Normal"/>
    <w:semiHidden/>
    <w:rsid w:val="00E6221E"/>
    <w:rPr>
      <w:rFonts w:ascii="Times New Roman" w:hAnsi="Times New Roman"/>
      <w:szCs w:val="20"/>
    </w:rPr>
  </w:style>
  <w:style w:type="character" w:styleId="FootnoteReference">
    <w:name w:val="footnote reference"/>
    <w:semiHidden/>
    <w:rsid w:val="00E6221E"/>
    <w:rPr>
      <w:vertAlign w:val="superscript"/>
    </w:rPr>
  </w:style>
  <w:style w:type="paragraph" w:customStyle="1" w:styleId="xl66">
    <w:name w:val="xl66"/>
    <w:basedOn w:val="Normal"/>
    <w:rsid w:val="008A0EAE"/>
    <w:pPr>
      <w:spacing w:before="100" w:beforeAutospacing="1" w:after="100" w:afterAutospacing="1"/>
      <w:jc w:val="right"/>
    </w:pPr>
    <w:rPr>
      <w:rFonts w:cs="Arial"/>
      <w:sz w:val="18"/>
      <w:szCs w:val="18"/>
    </w:rPr>
  </w:style>
  <w:style w:type="paragraph" w:customStyle="1" w:styleId="xl67">
    <w:name w:val="xl67"/>
    <w:basedOn w:val="Normal"/>
    <w:rsid w:val="008A0EAE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68">
    <w:name w:val="xl68"/>
    <w:basedOn w:val="Normal"/>
    <w:rsid w:val="008A0EAE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69">
    <w:name w:val="xl69"/>
    <w:basedOn w:val="Normal"/>
    <w:rsid w:val="008A0EAE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70">
    <w:name w:val="xl70"/>
    <w:basedOn w:val="Normal"/>
    <w:rsid w:val="008A0EAE"/>
    <w:pP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1">
    <w:name w:val="xl71"/>
    <w:basedOn w:val="Normal"/>
    <w:rsid w:val="008A0EAE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2">
    <w:name w:val="xl72"/>
    <w:basedOn w:val="Normal"/>
    <w:rsid w:val="008A0EAE"/>
    <w:pPr>
      <w:spacing w:before="100" w:beforeAutospacing="1" w:after="100" w:afterAutospacing="1"/>
      <w:jc w:val="right"/>
    </w:pPr>
    <w:rPr>
      <w:rFonts w:cs="Arial"/>
      <w:b/>
      <w:bCs/>
      <w:sz w:val="18"/>
      <w:szCs w:val="18"/>
    </w:rPr>
  </w:style>
  <w:style w:type="paragraph" w:customStyle="1" w:styleId="xl73">
    <w:name w:val="xl73"/>
    <w:basedOn w:val="Normal"/>
    <w:rsid w:val="008A0EAE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8"/>
      <w:szCs w:val="18"/>
    </w:rPr>
  </w:style>
  <w:style w:type="paragraph" w:customStyle="1" w:styleId="xl74">
    <w:name w:val="xl74"/>
    <w:basedOn w:val="Normal"/>
    <w:rsid w:val="008A0EAE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8"/>
      <w:szCs w:val="18"/>
    </w:rPr>
  </w:style>
  <w:style w:type="paragraph" w:customStyle="1" w:styleId="xl75">
    <w:name w:val="xl75"/>
    <w:basedOn w:val="Normal"/>
    <w:rsid w:val="0070782B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76">
    <w:name w:val="xl76"/>
    <w:basedOn w:val="Normal"/>
    <w:rsid w:val="0070782B"/>
    <w:pPr>
      <w:spacing w:before="100" w:beforeAutospacing="1" w:after="100" w:afterAutospacing="1"/>
      <w:jc w:val="right"/>
    </w:pPr>
    <w:rPr>
      <w:rFonts w:cs="Arial"/>
      <w:sz w:val="18"/>
      <w:szCs w:val="18"/>
    </w:rPr>
  </w:style>
  <w:style w:type="paragraph" w:customStyle="1" w:styleId="xl77">
    <w:name w:val="xl77"/>
    <w:basedOn w:val="Normal"/>
    <w:rsid w:val="0070782B"/>
    <w:pPr>
      <w:spacing w:before="100" w:beforeAutospacing="1" w:after="100" w:afterAutospacing="1"/>
      <w:jc w:val="right"/>
    </w:pPr>
    <w:rPr>
      <w:rFonts w:cs="Arial"/>
      <w:sz w:val="18"/>
      <w:szCs w:val="18"/>
    </w:rPr>
  </w:style>
  <w:style w:type="paragraph" w:customStyle="1" w:styleId="xl78">
    <w:name w:val="xl78"/>
    <w:basedOn w:val="Normal"/>
    <w:rsid w:val="0070782B"/>
    <w:pPr>
      <w:spacing w:before="100" w:beforeAutospacing="1" w:after="100" w:afterAutospacing="1"/>
      <w:jc w:val="right"/>
    </w:pPr>
    <w:rPr>
      <w:rFonts w:cs="Arial"/>
      <w:b/>
      <w:bCs/>
      <w:sz w:val="18"/>
      <w:szCs w:val="18"/>
    </w:rPr>
  </w:style>
  <w:style w:type="paragraph" w:customStyle="1" w:styleId="xl79">
    <w:name w:val="xl79"/>
    <w:basedOn w:val="Normal"/>
    <w:rsid w:val="0070782B"/>
    <w:pPr>
      <w:spacing w:before="100" w:beforeAutospacing="1" w:after="100" w:afterAutospacing="1"/>
      <w:jc w:val="right"/>
    </w:pPr>
    <w:rPr>
      <w:rFonts w:cs="Arial"/>
      <w:i/>
      <w:iCs/>
      <w:sz w:val="18"/>
      <w:szCs w:val="18"/>
    </w:rPr>
  </w:style>
  <w:style w:type="paragraph" w:customStyle="1" w:styleId="xl81">
    <w:name w:val="xl81"/>
    <w:basedOn w:val="Normal"/>
    <w:rsid w:val="0070782B"/>
    <w:pPr>
      <w:spacing w:before="100" w:beforeAutospacing="1" w:after="100" w:afterAutospacing="1"/>
      <w:jc w:val="right"/>
    </w:pPr>
    <w:rPr>
      <w:rFonts w:cs="Arial"/>
      <w:b/>
      <w:bCs/>
      <w:sz w:val="18"/>
      <w:szCs w:val="18"/>
    </w:rPr>
  </w:style>
  <w:style w:type="paragraph" w:customStyle="1" w:styleId="xl82">
    <w:name w:val="xl82"/>
    <w:basedOn w:val="Normal"/>
    <w:rsid w:val="0070782B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83">
    <w:name w:val="xl83"/>
    <w:basedOn w:val="Normal"/>
    <w:rsid w:val="0070782B"/>
    <w:pPr>
      <w:spacing w:before="100" w:beforeAutospacing="1" w:after="100" w:afterAutospacing="1"/>
      <w:jc w:val="right"/>
    </w:pPr>
    <w:rPr>
      <w:rFonts w:cs="Arial"/>
      <w:i/>
      <w:iCs/>
      <w:sz w:val="18"/>
      <w:szCs w:val="18"/>
    </w:rPr>
  </w:style>
  <w:style w:type="paragraph" w:customStyle="1" w:styleId="xl84">
    <w:name w:val="xl84"/>
    <w:basedOn w:val="Normal"/>
    <w:rsid w:val="0070782B"/>
    <w:pPr>
      <w:spacing w:before="100" w:beforeAutospacing="1" w:after="100" w:afterAutospacing="1"/>
    </w:pPr>
    <w:rPr>
      <w:rFonts w:ascii="Times New Roman" w:hAnsi="Times New Roman"/>
      <w:i/>
      <w:iCs/>
      <w:sz w:val="24"/>
    </w:rPr>
  </w:style>
  <w:style w:type="paragraph" w:customStyle="1" w:styleId="xl85">
    <w:name w:val="xl85"/>
    <w:basedOn w:val="Normal"/>
    <w:rsid w:val="0070782B"/>
    <w:pPr>
      <w:spacing w:before="100" w:beforeAutospacing="1" w:after="100" w:afterAutospacing="1"/>
    </w:pPr>
    <w:rPr>
      <w:rFonts w:cs="Arial"/>
      <w:i/>
      <w:iCs/>
      <w:color w:val="000000"/>
      <w:sz w:val="18"/>
      <w:szCs w:val="18"/>
    </w:rPr>
  </w:style>
  <w:style w:type="paragraph" w:customStyle="1" w:styleId="xl86">
    <w:name w:val="xl86"/>
    <w:basedOn w:val="Normal"/>
    <w:rsid w:val="0070782B"/>
    <w:pP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87">
    <w:name w:val="xl87"/>
    <w:basedOn w:val="Normal"/>
    <w:rsid w:val="0070782B"/>
    <w:pPr>
      <w:spacing w:before="100" w:beforeAutospacing="1" w:after="100" w:afterAutospacing="1"/>
    </w:pPr>
    <w:rPr>
      <w:rFonts w:cs="Arial"/>
      <w:i/>
      <w:iCs/>
      <w:sz w:val="18"/>
      <w:szCs w:val="18"/>
    </w:rPr>
  </w:style>
  <w:style w:type="paragraph" w:customStyle="1" w:styleId="xl88">
    <w:name w:val="xl88"/>
    <w:basedOn w:val="Normal"/>
    <w:rsid w:val="0070782B"/>
    <w:pP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89">
    <w:name w:val="xl89"/>
    <w:basedOn w:val="Normal"/>
    <w:rsid w:val="0070782B"/>
    <w:pPr>
      <w:spacing w:before="100" w:beforeAutospacing="1" w:after="100" w:afterAutospacing="1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al"/>
    <w:rsid w:val="008B6A88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65">
    <w:name w:val="xl65"/>
    <w:basedOn w:val="Normal"/>
    <w:rsid w:val="008B6A88"/>
    <w:pP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80">
    <w:name w:val="xl80"/>
    <w:basedOn w:val="Normal"/>
    <w:rsid w:val="008B6A88"/>
    <w:pPr>
      <w:spacing w:before="100" w:beforeAutospacing="1" w:after="100" w:afterAutospacing="1"/>
    </w:pPr>
    <w:rPr>
      <w:rFonts w:cs="Arial"/>
      <w:b/>
      <w:bCs/>
      <w:sz w:val="18"/>
      <w:szCs w:val="18"/>
    </w:rPr>
  </w:style>
  <w:style w:type="paragraph" w:customStyle="1" w:styleId="xl90">
    <w:name w:val="xl90"/>
    <w:basedOn w:val="Normal"/>
    <w:rsid w:val="008B6A88"/>
    <w:pPr>
      <w:spacing w:before="100" w:beforeAutospacing="1" w:after="100" w:afterAutospacing="1"/>
    </w:pPr>
    <w:rPr>
      <w:rFonts w:cs="Arial"/>
      <w:i/>
      <w:iCs/>
      <w:color w:val="000000"/>
      <w:sz w:val="18"/>
      <w:szCs w:val="18"/>
    </w:rPr>
  </w:style>
  <w:style w:type="paragraph" w:customStyle="1" w:styleId="xl91">
    <w:name w:val="xl91"/>
    <w:basedOn w:val="Normal"/>
    <w:rsid w:val="008B6A88"/>
    <w:pPr>
      <w:spacing w:before="100" w:beforeAutospacing="1" w:after="100" w:afterAutospacing="1"/>
    </w:pPr>
    <w:rPr>
      <w:rFonts w:cs="Arial"/>
      <w:i/>
      <w:iCs/>
      <w:sz w:val="18"/>
      <w:szCs w:val="18"/>
    </w:rPr>
  </w:style>
  <w:style w:type="paragraph" w:customStyle="1" w:styleId="xl92">
    <w:name w:val="xl92"/>
    <w:basedOn w:val="Normal"/>
    <w:rsid w:val="008B6A88"/>
    <w:pPr>
      <w:spacing w:before="100" w:beforeAutospacing="1" w:after="100" w:afterAutospacing="1"/>
      <w:jc w:val="right"/>
    </w:pPr>
    <w:rPr>
      <w:rFonts w:cs="Arial"/>
      <w:i/>
      <w:iCs/>
      <w:sz w:val="18"/>
      <w:szCs w:val="18"/>
    </w:rPr>
  </w:style>
  <w:style w:type="paragraph" w:customStyle="1" w:styleId="xl93">
    <w:name w:val="xl93"/>
    <w:basedOn w:val="Normal"/>
    <w:rsid w:val="008B6A88"/>
    <w:pPr>
      <w:spacing w:before="100" w:beforeAutospacing="1" w:after="100" w:afterAutospacing="1"/>
    </w:pPr>
    <w:rPr>
      <w:rFonts w:cs="Arial"/>
      <w:i/>
      <w:iCs/>
      <w:sz w:val="18"/>
      <w:szCs w:val="18"/>
    </w:rPr>
  </w:style>
  <w:style w:type="paragraph" w:styleId="ListParagraph">
    <w:name w:val="List Paragraph"/>
    <w:basedOn w:val="Normal"/>
    <w:uiPriority w:val="34"/>
    <w:qFormat/>
    <w:rsid w:val="0052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yperlink" Target="mailto:mirjana.popovic@stat.gov.rs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oter" Target="footer3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8\Saopstenja\Stanovnistvo\SN40\SN40-ChartinMicrosoftWord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Stanovnistvo\Sn-40\SN-40-17\SN40-ChartinMicrosoftWord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Stanovnistvo\Sn-40\SN-40-17\SN40-ChartinMicrosoftWord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Stanovnistvo\Sn-40\SN-40-17\SN40-ChartinMicrosoftWord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Stanovnistvo\Sn-40\SN-40-17\SN40-ChartinMicrosoftWord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Stanovnistvo\Sn-40\SN-40-17\SN40-ChartinMicrosoftWord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Stanovnistvo\Sn-40\SN-40-17\SN40-ChartinMicrosoftWor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8\Saopstenja\Stanovnistvo\SN40\SN40-ChartinMicrosoftWor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8\Saopstenja\Stanovnistvo\SN40\SN40-ChartinMicrosoftWor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Stanovnistvo\Sn-40\SN-40-17\SN40-ChartinMicrosoftWor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Stanovnistvo\Sn-40\SN-40-17\SN40-ChartinMicrosoftWord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Stanovnistvo\Sn-40\SN-40-17\SN40-ChartinMicrosoftWord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Stanovnistvo\Sn-40\SN-40-17\SN40-ChartinMicrosoftWord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Stanovnistvo\Sn-40\SN-40-17\SN40-ChartinMicrosoftWord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Stanovnistvo\Sn-40\SN-40-17\SN40-ChartinMicrosoft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/>
              <a:t>РЕПУБЛИКА СРБИЈА</a:t>
            </a:r>
            <a:endParaRPr lang="en-US" sz="1000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pattFill prst="wdUpDiag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  <a:ln w="12700">
              <a:solidFill>
                <a:schemeClr val="tx2">
                  <a:lumMod val="60000"/>
                  <a:lumOff val="40000"/>
                </a:schemeClr>
              </a:solidFill>
            </a:ln>
          </c:spPr>
          <c:dPt>
            <c:idx val="1"/>
            <c:bubble3D val="0"/>
            <c:spPr>
              <a:solidFill>
                <a:schemeClr val="bg1"/>
              </a:solidFill>
              <a:ln w="12700"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27E9-4E5D-B274-8ABA70662EEC}"/>
              </c:ext>
            </c:extLst>
          </c:dPt>
          <c:dLbls>
            <c:dLbl>
              <c:idx val="0"/>
              <c:layout>
                <c:manualLayout>
                  <c:x val="-5.06154761904761E-2"/>
                  <c:y val="9.719444444444444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7E9-4E5D-B274-8ABA70662EEC}"/>
                </c:ext>
              </c:extLst>
            </c:dLbl>
            <c:dLbl>
              <c:idx val="1"/>
              <c:layout>
                <c:manualLayout>
                  <c:x val="3.7017460317460317E-2"/>
                  <c:y val="-5.409499999999999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7E9-4E5D-B274-8ABA70662EE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ПИТЕ!$A$4:$A$5</c:f>
              <c:strCache>
                <c:ptCount val="2"/>
                <c:pt idx="0">
                  <c:v>Градска</c:v>
                </c:pt>
                <c:pt idx="1">
                  <c:v>Остала</c:v>
                </c:pt>
              </c:strCache>
            </c:strRef>
          </c:cat>
          <c:val>
            <c:numRef>
              <c:f>ПИТЕ!$D$4:$D$5</c:f>
              <c:numCache>
                <c:formatCode>0.0</c:formatCode>
                <c:ptCount val="2"/>
                <c:pt idx="0">
                  <c:v>67.5</c:v>
                </c:pt>
                <c:pt idx="1">
                  <c:v>32.5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7E9-4E5D-B274-8ABA70662EE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 b="1"/>
              <a:t>Регион Војводине</a:t>
            </a:r>
            <a:endParaRPr lang="en-US" sz="1000" b="1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ЛИНИЈСКИ!$A$91</c:f>
              <c:strCache>
                <c:ptCount val="1"/>
                <c:pt idx="0">
                  <c:v>Живорођени</c:v>
                </c:pt>
              </c:strCache>
            </c:strRef>
          </c:tx>
          <c:marker>
            <c:symbol val="none"/>
          </c:marker>
          <c:cat>
            <c:numRef>
              <c:f>ЛИНИЈСКИ!$B$90:$BF$90</c:f>
              <c:numCache>
                <c:formatCode>General</c:formatCode>
                <c:ptCount val="57"/>
                <c:pt idx="1">
                  <c:v>1962</c:v>
                </c:pt>
                <c:pt idx="6">
                  <c:v>1967</c:v>
                </c:pt>
                <c:pt idx="11">
                  <c:v>1972</c:v>
                </c:pt>
                <c:pt idx="16">
                  <c:v>1977</c:v>
                </c:pt>
                <c:pt idx="21">
                  <c:v>1982</c:v>
                </c:pt>
                <c:pt idx="26">
                  <c:v>1987</c:v>
                </c:pt>
                <c:pt idx="31">
                  <c:v>1992</c:v>
                </c:pt>
                <c:pt idx="36">
                  <c:v>1997</c:v>
                </c:pt>
                <c:pt idx="41">
                  <c:v>2002</c:v>
                </c:pt>
                <c:pt idx="46">
                  <c:v>2007</c:v>
                </c:pt>
                <c:pt idx="51">
                  <c:v>2012</c:v>
                </c:pt>
                <c:pt idx="56">
                  <c:v>2017</c:v>
                </c:pt>
              </c:numCache>
            </c:numRef>
          </c:cat>
          <c:val>
            <c:numRef>
              <c:f>ЛИНИЈСКИ!$B$91:$BF$91</c:f>
              <c:numCache>
                <c:formatCode>General</c:formatCode>
                <c:ptCount val="57"/>
                <c:pt idx="0">
                  <c:v>17.2</c:v>
                </c:pt>
                <c:pt idx="1">
                  <c:v>15.8</c:v>
                </c:pt>
                <c:pt idx="2">
                  <c:v>15.7</c:v>
                </c:pt>
                <c:pt idx="3">
                  <c:v>15.1</c:v>
                </c:pt>
                <c:pt idx="4">
                  <c:v>15.6</c:v>
                </c:pt>
                <c:pt idx="5">
                  <c:v>14.9</c:v>
                </c:pt>
                <c:pt idx="6">
                  <c:v>14.5</c:v>
                </c:pt>
                <c:pt idx="7">
                  <c:v>14.2</c:v>
                </c:pt>
                <c:pt idx="8">
                  <c:v>13.7</c:v>
                </c:pt>
                <c:pt idx="9">
                  <c:v>13.1</c:v>
                </c:pt>
                <c:pt idx="10">
                  <c:v>13.4</c:v>
                </c:pt>
                <c:pt idx="11">
                  <c:v>13.6</c:v>
                </c:pt>
                <c:pt idx="12">
                  <c:v>13.8</c:v>
                </c:pt>
                <c:pt idx="13">
                  <c:v>13.8</c:v>
                </c:pt>
                <c:pt idx="14">
                  <c:v>14.4</c:v>
                </c:pt>
                <c:pt idx="15">
                  <c:v>14.7</c:v>
                </c:pt>
                <c:pt idx="16">
                  <c:v>14.2</c:v>
                </c:pt>
                <c:pt idx="17">
                  <c:v>14.9</c:v>
                </c:pt>
                <c:pt idx="18">
                  <c:v>14.2</c:v>
                </c:pt>
                <c:pt idx="19">
                  <c:v>14.2</c:v>
                </c:pt>
                <c:pt idx="20">
                  <c:v>13.7</c:v>
                </c:pt>
                <c:pt idx="21">
                  <c:v>13.6</c:v>
                </c:pt>
                <c:pt idx="22">
                  <c:v>13.6</c:v>
                </c:pt>
                <c:pt idx="23">
                  <c:v>13.7</c:v>
                </c:pt>
                <c:pt idx="24">
                  <c:v>13</c:v>
                </c:pt>
                <c:pt idx="25">
                  <c:v>12.6</c:v>
                </c:pt>
                <c:pt idx="26">
                  <c:v>12.5</c:v>
                </c:pt>
                <c:pt idx="27">
                  <c:v>12.3</c:v>
                </c:pt>
                <c:pt idx="28">
                  <c:v>11.4</c:v>
                </c:pt>
                <c:pt idx="29">
                  <c:v>11.4</c:v>
                </c:pt>
                <c:pt idx="30">
                  <c:v>11.4</c:v>
                </c:pt>
                <c:pt idx="31">
                  <c:v>10.9</c:v>
                </c:pt>
                <c:pt idx="32">
                  <c:v>10.8</c:v>
                </c:pt>
                <c:pt idx="33">
                  <c:v>10.6</c:v>
                </c:pt>
                <c:pt idx="34">
                  <c:v>11</c:v>
                </c:pt>
                <c:pt idx="35">
                  <c:v>10.5</c:v>
                </c:pt>
                <c:pt idx="36">
                  <c:v>10</c:v>
                </c:pt>
                <c:pt idx="37">
                  <c:v>9.6</c:v>
                </c:pt>
                <c:pt idx="38">
                  <c:v>9</c:v>
                </c:pt>
                <c:pt idx="39">
                  <c:v>9</c:v>
                </c:pt>
                <c:pt idx="40">
                  <c:v>9.6</c:v>
                </c:pt>
                <c:pt idx="41">
                  <c:v>9.8000000000000007</c:v>
                </c:pt>
                <c:pt idx="42">
                  <c:v>10</c:v>
                </c:pt>
                <c:pt idx="43">
                  <c:v>10</c:v>
                </c:pt>
                <c:pt idx="44">
                  <c:v>9.5</c:v>
                </c:pt>
                <c:pt idx="45">
                  <c:v>9.5</c:v>
                </c:pt>
                <c:pt idx="46">
                  <c:v>9.1999999999999993</c:v>
                </c:pt>
                <c:pt idx="47">
                  <c:v>9.3000000000000007</c:v>
                </c:pt>
                <c:pt idx="48">
                  <c:v>9.4</c:v>
                </c:pt>
                <c:pt idx="49">
                  <c:v>9.3000000000000007</c:v>
                </c:pt>
                <c:pt idx="50">
                  <c:v>8.9</c:v>
                </c:pt>
                <c:pt idx="51">
                  <c:v>9.3000000000000007</c:v>
                </c:pt>
                <c:pt idx="52">
                  <c:v>9.1</c:v>
                </c:pt>
                <c:pt idx="53">
                  <c:v>9.1999999999999993</c:v>
                </c:pt>
                <c:pt idx="54">
                  <c:v>9.3000000000000007</c:v>
                </c:pt>
                <c:pt idx="55" formatCode="0.0">
                  <c:v>9.0929047490720798</c:v>
                </c:pt>
                <c:pt idx="56" formatCode="0.0">
                  <c:v>9.4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73A-4C44-B2E1-9A8B6E640B2C}"/>
            </c:ext>
          </c:extLst>
        </c:ser>
        <c:ser>
          <c:idx val="1"/>
          <c:order val="1"/>
          <c:tx>
            <c:strRef>
              <c:f>ЛИНИЈСКИ!$A$92</c:f>
              <c:strCache>
                <c:ptCount val="1"/>
                <c:pt idx="0">
                  <c:v>Умрли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ЛИНИЈСКИ!$B$90:$BF$90</c:f>
              <c:numCache>
                <c:formatCode>General</c:formatCode>
                <c:ptCount val="57"/>
                <c:pt idx="1">
                  <c:v>1962</c:v>
                </c:pt>
                <c:pt idx="6">
                  <c:v>1967</c:v>
                </c:pt>
                <c:pt idx="11">
                  <c:v>1972</c:v>
                </c:pt>
                <c:pt idx="16">
                  <c:v>1977</c:v>
                </c:pt>
                <c:pt idx="21">
                  <c:v>1982</c:v>
                </c:pt>
                <c:pt idx="26">
                  <c:v>1987</c:v>
                </c:pt>
                <c:pt idx="31">
                  <c:v>1992</c:v>
                </c:pt>
                <c:pt idx="36">
                  <c:v>1997</c:v>
                </c:pt>
                <c:pt idx="41">
                  <c:v>2002</c:v>
                </c:pt>
                <c:pt idx="46">
                  <c:v>2007</c:v>
                </c:pt>
                <c:pt idx="51">
                  <c:v>2012</c:v>
                </c:pt>
                <c:pt idx="56">
                  <c:v>2017</c:v>
                </c:pt>
              </c:numCache>
            </c:numRef>
          </c:cat>
          <c:val>
            <c:numRef>
              <c:f>ЛИНИЈСКИ!$B$92:$BF$92</c:f>
              <c:numCache>
                <c:formatCode>General</c:formatCode>
                <c:ptCount val="57"/>
                <c:pt idx="0">
                  <c:v>9.5</c:v>
                </c:pt>
                <c:pt idx="1">
                  <c:v>10.1</c:v>
                </c:pt>
                <c:pt idx="2">
                  <c:v>9.4</c:v>
                </c:pt>
                <c:pt idx="3">
                  <c:v>9.6999999999999993</c:v>
                </c:pt>
                <c:pt idx="4">
                  <c:v>9.6</c:v>
                </c:pt>
                <c:pt idx="5">
                  <c:v>8.9</c:v>
                </c:pt>
                <c:pt idx="6">
                  <c:v>10</c:v>
                </c:pt>
                <c:pt idx="7">
                  <c:v>9.6</c:v>
                </c:pt>
                <c:pt idx="8">
                  <c:v>10.3</c:v>
                </c:pt>
                <c:pt idx="9">
                  <c:v>10.3</c:v>
                </c:pt>
                <c:pt idx="10">
                  <c:v>10.199999999999999</c:v>
                </c:pt>
                <c:pt idx="11">
                  <c:v>10.8</c:v>
                </c:pt>
                <c:pt idx="12">
                  <c:v>10.3</c:v>
                </c:pt>
                <c:pt idx="13">
                  <c:v>10.5</c:v>
                </c:pt>
                <c:pt idx="14">
                  <c:v>10.8</c:v>
                </c:pt>
                <c:pt idx="15">
                  <c:v>10.4</c:v>
                </c:pt>
                <c:pt idx="16">
                  <c:v>10.199999999999999</c:v>
                </c:pt>
                <c:pt idx="17">
                  <c:v>10.7</c:v>
                </c:pt>
                <c:pt idx="18">
                  <c:v>10.8</c:v>
                </c:pt>
                <c:pt idx="19">
                  <c:v>11.5</c:v>
                </c:pt>
                <c:pt idx="20">
                  <c:v>11.5</c:v>
                </c:pt>
                <c:pt idx="21">
                  <c:v>11.7</c:v>
                </c:pt>
                <c:pt idx="22">
                  <c:v>12.2</c:v>
                </c:pt>
                <c:pt idx="23">
                  <c:v>12.3</c:v>
                </c:pt>
                <c:pt idx="24">
                  <c:v>11.8</c:v>
                </c:pt>
                <c:pt idx="25">
                  <c:v>12.3</c:v>
                </c:pt>
                <c:pt idx="26">
                  <c:v>12.3</c:v>
                </c:pt>
                <c:pt idx="27">
                  <c:v>12.1</c:v>
                </c:pt>
                <c:pt idx="28">
                  <c:v>12.5</c:v>
                </c:pt>
                <c:pt idx="29">
                  <c:v>12.5</c:v>
                </c:pt>
                <c:pt idx="30">
                  <c:v>13.2</c:v>
                </c:pt>
                <c:pt idx="31">
                  <c:v>13.8</c:v>
                </c:pt>
                <c:pt idx="32">
                  <c:v>13.8</c:v>
                </c:pt>
                <c:pt idx="33">
                  <c:v>13.5</c:v>
                </c:pt>
                <c:pt idx="34">
                  <c:v>13.3</c:v>
                </c:pt>
                <c:pt idx="35">
                  <c:v>14.2</c:v>
                </c:pt>
                <c:pt idx="36">
                  <c:v>13.9</c:v>
                </c:pt>
                <c:pt idx="37">
                  <c:v>14.1</c:v>
                </c:pt>
                <c:pt idx="38">
                  <c:v>14.1</c:v>
                </c:pt>
                <c:pt idx="39">
                  <c:v>14.4</c:v>
                </c:pt>
                <c:pt idx="40">
                  <c:v>13.6</c:v>
                </c:pt>
                <c:pt idx="41">
                  <c:v>14.5</c:v>
                </c:pt>
                <c:pt idx="42">
                  <c:v>14.6</c:v>
                </c:pt>
                <c:pt idx="43">
                  <c:v>14.7</c:v>
                </c:pt>
                <c:pt idx="44">
                  <c:v>15</c:v>
                </c:pt>
                <c:pt idx="45">
                  <c:v>14.5</c:v>
                </c:pt>
                <c:pt idx="46">
                  <c:v>14.5</c:v>
                </c:pt>
                <c:pt idx="47">
                  <c:v>14.2</c:v>
                </c:pt>
                <c:pt idx="48">
                  <c:v>14.4</c:v>
                </c:pt>
                <c:pt idx="49">
                  <c:v>14.5</c:v>
                </c:pt>
                <c:pt idx="50">
                  <c:v>14.4</c:v>
                </c:pt>
                <c:pt idx="51">
                  <c:v>14.3</c:v>
                </c:pt>
                <c:pt idx="52">
                  <c:v>14.1</c:v>
                </c:pt>
                <c:pt idx="53">
                  <c:v>14.3</c:v>
                </c:pt>
                <c:pt idx="54">
                  <c:v>14.8</c:v>
                </c:pt>
                <c:pt idx="55" formatCode="0.0">
                  <c:v>14.475721513779682</c:v>
                </c:pt>
                <c:pt idx="56" formatCode="0.0">
                  <c:v>14.8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73A-4C44-B2E1-9A8B6E640B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0111232"/>
        <c:axId val="140207232"/>
      </c:lineChart>
      <c:catAx>
        <c:axId val="140111232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0207232"/>
        <c:crosses val="autoZero"/>
        <c:auto val="1"/>
        <c:lblAlgn val="ctr"/>
        <c:lblOffset val="100"/>
        <c:noMultiLvlLbl val="0"/>
      </c:catAx>
      <c:valAx>
        <c:axId val="1402072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0111232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 b="1"/>
              <a:t>Регион Шумадије и Западне Србије</a:t>
            </a:r>
            <a:endParaRPr lang="en-US" sz="1000" b="1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5850868055555558E-2"/>
          <c:y val="0.18995648148148148"/>
          <c:w val="0.90201406250000005"/>
          <c:h val="0.55716620370370373"/>
        </c:manualLayout>
      </c:layout>
      <c:lineChart>
        <c:grouping val="standard"/>
        <c:varyColors val="0"/>
        <c:ser>
          <c:idx val="0"/>
          <c:order val="0"/>
          <c:tx>
            <c:strRef>
              <c:f>ЛИНИЈСКИ!$A$113</c:f>
              <c:strCache>
                <c:ptCount val="1"/>
                <c:pt idx="0">
                  <c:v> Живорођени</c:v>
                </c:pt>
              </c:strCache>
            </c:strRef>
          </c:tx>
          <c:marker>
            <c:symbol val="none"/>
          </c:marker>
          <c:cat>
            <c:numRef>
              <c:f>ЛИНИЈСКИ!$B$112:$BF$112</c:f>
              <c:numCache>
                <c:formatCode>General</c:formatCode>
                <c:ptCount val="57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  <c:pt idx="56">
                  <c:v>2017</c:v>
                </c:pt>
              </c:numCache>
            </c:numRef>
          </c:cat>
          <c:val>
            <c:numRef>
              <c:f>ЛИНИЈСКИ!$B$113:$BF$113</c:f>
              <c:numCache>
                <c:formatCode>General</c:formatCode>
                <c:ptCount val="57"/>
                <c:pt idx="0">
                  <c:v>18.3</c:v>
                </c:pt>
                <c:pt idx="1">
                  <c:v>17.600000000000001</c:v>
                </c:pt>
                <c:pt idx="2">
                  <c:v>16.899999999999999</c:v>
                </c:pt>
                <c:pt idx="3">
                  <c:v>15.9</c:v>
                </c:pt>
                <c:pt idx="4">
                  <c:v>16</c:v>
                </c:pt>
                <c:pt idx="5">
                  <c:v>15.4</c:v>
                </c:pt>
                <c:pt idx="6">
                  <c:v>15.5</c:v>
                </c:pt>
                <c:pt idx="7">
                  <c:v>15.1</c:v>
                </c:pt>
                <c:pt idx="8">
                  <c:v>15.4</c:v>
                </c:pt>
                <c:pt idx="9">
                  <c:v>14.7</c:v>
                </c:pt>
                <c:pt idx="10">
                  <c:v>14.8</c:v>
                </c:pt>
                <c:pt idx="11">
                  <c:v>15.1</c:v>
                </c:pt>
                <c:pt idx="12">
                  <c:v>15.4</c:v>
                </c:pt>
                <c:pt idx="13">
                  <c:v>15.7</c:v>
                </c:pt>
                <c:pt idx="14">
                  <c:v>15.7</c:v>
                </c:pt>
                <c:pt idx="15">
                  <c:v>15.7</c:v>
                </c:pt>
                <c:pt idx="16">
                  <c:v>15.4</c:v>
                </c:pt>
                <c:pt idx="17">
                  <c:v>14.6</c:v>
                </c:pt>
                <c:pt idx="18">
                  <c:v>14.7</c:v>
                </c:pt>
                <c:pt idx="19">
                  <c:v>14.5</c:v>
                </c:pt>
                <c:pt idx="20">
                  <c:v>13.4</c:v>
                </c:pt>
                <c:pt idx="21">
                  <c:v>14.2</c:v>
                </c:pt>
                <c:pt idx="22">
                  <c:v>14.2</c:v>
                </c:pt>
                <c:pt idx="23">
                  <c:v>14.3</c:v>
                </c:pt>
                <c:pt idx="24">
                  <c:v>13.6</c:v>
                </c:pt>
                <c:pt idx="25">
                  <c:v>13.3</c:v>
                </c:pt>
                <c:pt idx="26">
                  <c:v>13.1</c:v>
                </c:pt>
                <c:pt idx="27">
                  <c:v>13.1</c:v>
                </c:pt>
                <c:pt idx="28">
                  <c:v>12.3</c:v>
                </c:pt>
                <c:pt idx="29">
                  <c:v>12.1</c:v>
                </c:pt>
                <c:pt idx="30">
                  <c:v>12.1</c:v>
                </c:pt>
                <c:pt idx="31">
                  <c:v>11.3</c:v>
                </c:pt>
                <c:pt idx="32">
                  <c:v>11.4</c:v>
                </c:pt>
                <c:pt idx="33">
                  <c:v>11</c:v>
                </c:pt>
                <c:pt idx="34">
                  <c:v>10.9</c:v>
                </c:pt>
                <c:pt idx="35">
                  <c:v>10.6</c:v>
                </c:pt>
                <c:pt idx="36">
                  <c:v>10.199999999999999</c:v>
                </c:pt>
                <c:pt idx="37">
                  <c:v>9.6999999999999993</c:v>
                </c:pt>
                <c:pt idx="38">
                  <c:v>9.4</c:v>
                </c:pt>
                <c:pt idx="39">
                  <c:v>9.6999999999999993</c:v>
                </c:pt>
                <c:pt idx="40">
                  <c:v>10.1</c:v>
                </c:pt>
                <c:pt idx="41">
                  <c:v>10.7</c:v>
                </c:pt>
                <c:pt idx="42">
                  <c:v>11.1</c:v>
                </c:pt>
                <c:pt idx="43">
                  <c:v>10.9</c:v>
                </c:pt>
                <c:pt idx="44">
                  <c:v>10</c:v>
                </c:pt>
                <c:pt idx="45">
                  <c:v>9.6999999999999993</c:v>
                </c:pt>
                <c:pt idx="46">
                  <c:v>9.1999999999999993</c:v>
                </c:pt>
                <c:pt idx="47">
                  <c:v>9.3000000000000007</c:v>
                </c:pt>
                <c:pt idx="48">
                  <c:v>9.1999999999999993</c:v>
                </c:pt>
                <c:pt idx="49">
                  <c:v>9</c:v>
                </c:pt>
                <c:pt idx="50">
                  <c:v>8.6</c:v>
                </c:pt>
                <c:pt idx="51">
                  <c:v>8.9</c:v>
                </c:pt>
                <c:pt idx="52">
                  <c:v>8.5</c:v>
                </c:pt>
                <c:pt idx="53">
                  <c:v>8.8000000000000007</c:v>
                </c:pt>
                <c:pt idx="54">
                  <c:v>8.8000000000000007</c:v>
                </c:pt>
                <c:pt idx="55" formatCode="0.0">
                  <c:v>8.7735705386281388</c:v>
                </c:pt>
                <c:pt idx="56" formatCode="0.0">
                  <c:v>8.6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660-420E-8152-6544A976D1F6}"/>
            </c:ext>
          </c:extLst>
        </c:ser>
        <c:ser>
          <c:idx val="1"/>
          <c:order val="1"/>
          <c:tx>
            <c:strRef>
              <c:f>ЛИНИЈСКИ!$A$114</c:f>
              <c:strCache>
                <c:ptCount val="1"/>
                <c:pt idx="0">
                  <c:v> Умрли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ЛИНИЈСКИ!$B$112:$BF$112</c:f>
              <c:numCache>
                <c:formatCode>General</c:formatCode>
                <c:ptCount val="57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  <c:pt idx="56">
                  <c:v>2017</c:v>
                </c:pt>
              </c:numCache>
            </c:numRef>
          </c:cat>
          <c:val>
            <c:numRef>
              <c:f>ЛИНИЈСКИ!$B$114:$BF$114</c:f>
              <c:numCache>
                <c:formatCode>General</c:formatCode>
                <c:ptCount val="57"/>
                <c:pt idx="0">
                  <c:v>8.3000000000000007</c:v>
                </c:pt>
                <c:pt idx="1">
                  <c:v>8.6999999999999993</c:v>
                </c:pt>
                <c:pt idx="2">
                  <c:v>8</c:v>
                </c:pt>
                <c:pt idx="3">
                  <c:v>8.9</c:v>
                </c:pt>
                <c:pt idx="4">
                  <c:v>8</c:v>
                </c:pt>
                <c:pt idx="5">
                  <c:v>7.6</c:v>
                </c:pt>
                <c:pt idx="6">
                  <c:v>8.4</c:v>
                </c:pt>
                <c:pt idx="7">
                  <c:v>8.3000000000000007</c:v>
                </c:pt>
                <c:pt idx="8">
                  <c:v>9.1</c:v>
                </c:pt>
                <c:pt idx="9">
                  <c:v>9.1</c:v>
                </c:pt>
                <c:pt idx="10">
                  <c:v>8.6999999999999993</c:v>
                </c:pt>
                <c:pt idx="11">
                  <c:v>9.3000000000000007</c:v>
                </c:pt>
                <c:pt idx="12">
                  <c:v>8.6</c:v>
                </c:pt>
                <c:pt idx="13">
                  <c:v>8.1999999999999993</c:v>
                </c:pt>
                <c:pt idx="14">
                  <c:v>8.9</c:v>
                </c:pt>
                <c:pt idx="15">
                  <c:v>8.6</c:v>
                </c:pt>
                <c:pt idx="16">
                  <c:v>8.8000000000000007</c:v>
                </c:pt>
                <c:pt idx="17">
                  <c:v>9</c:v>
                </c:pt>
                <c:pt idx="18">
                  <c:v>9</c:v>
                </c:pt>
                <c:pt idx="19">
                  <c:v>9.4</c:v>
                </c:pt>
                <c:pt idx="20">
                  <c:v>9.5</c:v>
                </c:pt>
                <c:pt idx="21">
                  <c:v>9.6</c:v>
                </c:pt>
                <c:pt idx="22">
                  <c:v>10.3</c:v>
                </c:pt>
                <c:pt idx="23">
                  <c:v>10.3</c:v>
                </c:pt>
                <c:pt idx="24">
                  <c:v>10</c:v>
                </c:pt>
                <c:pt idx="25">
                  <c:v>10.4</c:v>
                </c:pt>
                <c:pt idx="26">
                  <c:v>10.3</c:v>
                </c:pt>
                <c:pt idx="27">
                  <c:v>10.199999999999999</c:v>
                </c:pt>
                <c:pt idx="28">
                  <c:v>10.4</c:v>
                </c:pt>
                <c:pt idx="29">
                  <c:v>10.199999999999999</c:v>
                </c:pt>
                <c:pt idx="30">
                  <c:v>10.8</c:v>
                </c:pt>
                <c:pt idx="31">
                  <c:v>11.1</c:v>
                </c:pt>
                <c:pt idx="32">
                  <c:v>11.4</c:v>
                </c:pt>
                <c:pt idx="33">
                  <c:v>11</c:v>
                </c:pt>
                <c:pt idx="34">
                  <c:v>11.1</c:v>
                </c:pt>
                <c:pt idx="35">
                  <c:v>11.6</c:v>
                </c:pt>
                <c:pt idx="36">
                  <c:v>11.6</c:v>
                </c:pt>
                <c:pt idx="37">
                  <c:v>11.9</c:v>
                </c:pt>
                <c:pt idx="38">
                  <c:v>12.2</c:v>
                </c:pt>
                <c:pt idx="39">
                  <c:v>12.5</c:v>
                </c:pt>
                <c:pt idx="40">
                  <c:v>11.8</c:v>
                </c:pt>
                <c:pt idx="41">
                  <c:v>13.1</c:v>
                </c:pt>
                <c:pt idx="42">
                  <c:v>13.3</c:v>
                </c:pt>
                <c:pt idx="43">
                  <c:v>13.7</c:v>
                </c:pt>
                <c:pt idx="44">
                  <c:v>14.3</c:v>
                </c:pt>
                <c:pt idx="45">
                  <c:v>13.8</c:v>
                </c:pt>
                <c:pt idx="46">
                  <c:v>13.7</c:v>
                </c:pt>
                <c:pt idx="47">
                  <c:v>13.9</c:v>
                </c:pt>
                <c:pt idx="48">
                  <c:v>14.4</c:v>
                </c:pt>
                <c:pt idx="49">
                  <c:v>14.2</c:v>
                </c:pt>
                <c:pt idx="50">
                  <c:v>14.4</c:v>
                </c:pt>
                <c:pt idx="51">
                  <c:v>14.1</c:v>
                </c:pt>
                <c:pt idx="52">
                  <c:v>14.1</c:v>
                </c:pt>
                <c:pt idx="53">
                  <c:v>14.3</c:v>
                </c:pt>
                <c:pt idx="54">
                  <c:v>14.8</c:v>
                </c:pt>
                <c:pt idx="55" formatCode="0.0">
                  <c:v>14.456358538951116</c:v>
                </c:pt>
                <c:pt idx="56" formatCode="0.0">
                  <c:v>15.1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660-420E-8152-6544A976D1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0240768"/>
        <c:axId val="140242304"/>
      </c:lineChart>
      <c:catAx>
        <c:axId val="14024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/>
        </c:spPr>
        <c:txPr>
          <a:bodyPr/>
          <a:lstStyle/>
          <a:p>
            <a:pPr>
              <a:defRPr sz="800"/>
            </a:pPr>
            <a:endParaRPr lang="en-US"/>
          </a:p>
        </c:txPr>
        <c:crossAx val="140242304"/>
        <c:crosses val="autoZero"/>
        <c:auto val="1"/>
        <c:lblAlgn val="ctr"/>
        <c:lblOffset val="100"/>
        <c:tickLblSkip val="4"/>
        <c:noMultiLvlLbl val="0"/>
      </c:catAx>
      <c:valAx>
        <c:axId val="14024230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sr-Cyrl-CS" sz="700" b="0" i="0" baseline="0">
                    <a:effectLst/>
                  </a:rPr>
                  <a:t>на 1000 становника</a:t>
                </a:r>
                <a:endParaRPr lang="en-US" sz="700">
                  <a:effectLst/>
                </a:endParaRPr>
              </a:p>
            </c:rich>
          </c:tx>
          <c:layout>
            <c:manualLayout>
              <c:xMode val="edge"/>
              <c:yMode val="edge"/>
              <c:x val="5.5121527777777776E-2"/>
              <c:y val="0.1112194444444444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40240768"/>
        <c:crosses val="autoZero"/>
        <c:crossBetween val="midCat"/>
      </c:valAx>
    </c:plotArea>
    <c:legend>
      <c:legendPos val="b"/>
      <c:layout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 b="1"/>
              <a:t>Регион Шумадије и Западне Србије</a:t>
            </a:r>
            <a:endParaRPr lang="en-US" sz="1000" b="1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ЛИНИЈСКИ!$A$113</c:f>
              <c:strCache>
                <c:ptCount val="1"/>
                <c:pt idx="0">
                  <c:v>Живорођени</c:v>
                </c:pt>
              </c:strCache>
            </c:strRef>
          </c:tx>
          <c:marker>
            <c:symbol val="none"/>
          </c:marker>
          <c:cat>
            <c:numRef>
              <c:f>ЛИНИЈСКИ!$B$112:$BF$112</c:f>
              <c:numCache>
                <c:formatCode>General</c:formatCode>
                <c:ptCount val="57"/>
                <c:pt idx="1">
                  <c:v>1962</c:v>
                </c:pt>
                <c:pt idx="6">
                  <c:v>1967</c:v>
                </c:pt>
                <c:pt idx="11">
                  <c:v>1972</c:v>
                </c:pt>
                <c:pt idx="16">
                  <c:v>1977</c:v>
                </c:pt>
                <c:pt idx="21">
                  <c:v>1982</c:v>
                </c:pt>
                <c:pt idx="26">
                  <c:v>1987</c:v>
                </c:pt>
                <c:pt idx="31">
                  <c:v>1992</c:v>
                </c:pt>
                <c:pt idx="36">
                  <c:v>1997</c:v>
                </c:pt>
                <c:pt idx="41">
                  <c:v>2002</c:v>
                </c:pt>
                <c:pt idx="46">
                  <c:v>2007</c:v>
                </c:pt>
                <c:pt idx="51">
                  <c:v>2012</c:v>
                </c:pt>
                <c:pt idx="56">
                  <c:v>2017</c:v>
                </c:pt>
              </c:numCache>
            </c:numRef>
          </c:cat>
          <c:val>
            <c:numRef>
              <c:f>ЛИНИЈСКИ!$B$113:$BF$113</c:f>
              <c:numCache>
                <c:formatCode>General</c:formatCode>
                <c:ptCount val="57"/>
                <c:pt idx="0">
                  <c:v>18.3</c:v>
                </c:pt>
                <c:pt idx="1">
                  <c:v>17.600000000000001</c:v>
                </c:pt>
                <c:pt idx="2">
                  <c:v>16.899999999999999</c:v>
                </c:pt>
                <c:pt idx="3">
                  <c:v>15.9</c:v>
                </c:pt>
                <c:pt idx="4">
                  <c:v>16</c:v>
                </c:pt>
                <c:pt idx="5">
                  <c:v>15.4</c:v>
                </c:pt>
                <c:pt idx="6">
                  <c:v>15.5</c:v>
                </c:pt>
                <c:pt idx="7">
                  <c:v>15.1</c:v>
                </c:pt>
                <c:pt idx="8">
                  <c:v>15.4</c:v>
                </c:pt>
                <c:pt idx="9">
                  <c:v>14.7</c:v>
                </c:pt>
                <c:pt idx="10">
                  <c:v>14.8</c:v>
                </c:pt>
                <c:pt idx="11">
                  <c:v>15.1</c:v>
                </c:pt>
                <c:pt idx="12">
                  <c:v>15.4</c:v>
                </c:pt>
                <c:pt idx="13">
                  <c:v>15.7</c:v>
                </c:pt>
                <c:pt idx="14">
                  <c:v>15.7</c:v>
                </c:pt>
                <c:pt idx="15">
                  <c:v>15.7</c:v>
                </c:pt>
                <c:pt idx="16">
                  <c:v>15.4</c:v>
                </c:pt>
                <c:pt idx="17">
                  <c:v>14.6</c:v>
                </c:pt>
                <c:pt idx="18">
                  <c:v>14.7</c:v>
                </c:pt>
                <c:pt idx="19">
                  <c:v>14.5</c:v>
                </c:pt>
                <c:pt idx="20">
                  <c:v>13.4</c:v>
                </c:pt>
                <c:pt idx="21">
                  <c:v>14.2</c:v>
                </c:pt>
                <c:pt idx="22">
                  <c:v>14.2</c:v>
                </c:pt>
                <c:pt idx="23">
                  <c:v>14.3</c:v>
                </c:pt>
                <c:pt idx="24">
                  <c:v>13.6</c:v>
                </c:pt>
                <c:pt idx="25">
                  <c:v>13.3</c:v>
                </c:pt>
                <c:pt idx="26">
                  <c:v>13.1</c:v>
                </c:pt>
                <c:pt idx="27">
                  <c:v>13.1</c:v>
                </c:pt>
                <c:pt idx="28">
                  <c:v>12.3</c:v>
                </c:pt>
                <c:pt idx="29">
                  <c:v>12.1</c:v>
                </c:pt>
                <c:pt idx="30">
                  <c:v>12.1</c:v>
                </c:pt>
                <c:pt idx="31">
                  <c:v>11.3</c:v>
                </c:pt>
                <c:pt idx="32">
                  <c:v>11.4</c:v>
                </c:pt>
                <c:pt idx="33">
                  <c:v>11</c:v>
                </c:pt>
                <c:pt idx="34">
                  <c:v>10.9</c:v>
                </c:pt>
                <c:pt idx="35">
                  <c:v>10.6</c:v>
                </c:pt>
                <c:pt idx="36">
                  <c:v>10.199999999999999</c:v>
                </c:pt>
                <c:pt idx="37">
                  <c:v>9.6999999999999993</c:v>
                </c:pt>
                <c:pt idx="38">
                  <c:v>9.4</c:v>
                </c:pt>
                <c:pt idx="39">
                  <c:v>9.6999999999999993</c:v>
                </c:pt>
                <c:pt idx="40">
                  <c:v>10.1</c:v>
                </c:pt>
                <c:pt idx="41">
                  <c:v>10.7</c:v>
                </c:pt>
                <c:pt idx="42">
                  <c:v>11.1</c:v>
                </c:pt>
                <c:pt idx="43">
                  <c:v>10.9</c:v>
                </c:pt>
                <c:pt idx="44">
                  <c:v>10</c:v>
                </c:pt>
                <c:pt idx="45">
                  <c:v>9.6999999999999993</c:v>
                </c:pt>
                <c:pt idx="46">
                  <c:v>9.1999999999999993</c:v>
                </c:pt>
                <c:pt idx="47">
                  <c:v>9.3000000000000007</c:v>
                </c:pt>
                <c:pt idx="48">
                  <c:v>9.1999999999999993</c:v>
                </c:pt>
                <c:pt idx="49">
                  <c:v>9</c:v>
                </c:pt>
                <c:pt idx="50">
                  <c:v>8.6</c:v>
                </c:pt>
                <c:pt idx="51">
                  <c:v>8.9</c:v>
                </c:pt>
                <c:pt idx="52">
                  <c:v>8.5</c:v>
                </c:pt>
                <c:pt idx="53">
                  <c:v>8.8000000000000007</c:v>
                </c:pt>
                <c:pt idx="54">
                  <c:v>8.8000000000000007</c:v>
                </c:pt>
                <c:pt idx="55" formatCode="0.0">
                  <c:v>8.7735705386281388</c:v>
                </c:pt>
                <c:pt idx="56" formatCode="0.0">
                  <c:v>8.6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7BF-4A6E-AF6A-0A8580E58925}"/>
            </c:ext>
          </c:extLst>
        </c:ser>
        <c:ser>
          <c:idx val="1"/>
          <c:order val="1"/>
          <c:tx>
            <c:strRef>
              <c:f>ЛИНИЈСКИ!$A$114</c:f>
              <c:strCache>
                <c:ptCount val="1"/>
                <c:pt idx="0">
                  <c:v>Умрли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ЛИНИЈСКИ!$B$112:$BF$112</c:f>
              <c:numCache>
                <c:formatCode>General</c:formatCode>
                <c:ptCount val="57"/>
                <c:pt idx="1">
                  <c:v>1962</c:v>
                </c:pt>
                <c:pt idx="6">
                  <c:v>1967</c:v>
                </c:pt>
                <c:pt idx="11">
                  <c:v>1972</c:v>
                </c:pt>
                <c:pt idx="16">
                  <c:v>1977</c:v>
                </c:pt>
                <c:pt idx="21">
                  <c:v>1982</c:v>
                </c:pt>
                <c:pt idx="26">
                  <c:v>1987</c:v>
                </c:pt>
                <c:pt idx="31">
                  <c:v>1992</c:v>
                </c:pt>
                <c:pt idx="36">
                  <c:v>1997</c:v>
                </c:pt>
                <c:pt idx="41">
                  <c:v>2002</c:v>
                </c:pt>
                <c:pt idx="46">
                  <c:v>2007</c:v>
                </c:pt>
                <c:pt idx="51">
                  <c:v>2012</c:v>
                </c:pt>
                <c:pt idx="56">
                  <c:v>2017</c:v>
                </c:pt>
              </c:numCache>
            </c:numRef>
          </c:cat>
          <c:val>
            <c:numRef>
              <c:f>ЛИНИЈСКИ!$B$114:$BF$114</c:f>
              <c:numCache>
                <c:formatCode>General</c:formatCode>
                <c:ptCount val="57"/>
                <c:pt idx="0">
                  <c:v>8.3000000000000007</c:v>
                </c:pt>
                <c:pt idx="1">
                  <c:v>8.6999999999999993</c:v>
                </c:pt>
                <c:pt idx="2">
                  <c:v>8</c:v>
                </c:pt>
                <c:pt idx="3">
                  <c:v>8.9</c:v>
                </c:pt>
                <c:pt idx="4">
                  <c:v>8</c:v>
                </c:pt>
                <c:pt idx="5">
                  <c:v>7.6</c:v>
                </c:pt>
                <c:pt idx="6">
                  <c:v>8.4</c:v>
                </c:pt>
                <c:pt idx="7">
                  <c:v>8.3000000000000007</c:v>
                </c:pt>
                <c:pt idx="8">
                  <c:v>9.1</c:v>
                </c:pt>
                <c:pt idx="9">
                  <c:v>9.1</c:v>
                </c:pt>
                <c:pt idx="10">
                  <c:v>8.6999999999999993</c:v>
                </c:pt>
                <c:pt idx="11">
                  <c:v>9.3000000000000007</c:v>
                </c:pt>
                <c:pt idx="12">
                  <c:v>8.6</c:v>
                </c:pt>
                <c:pt idx="13">
                  <c:v>8.1999999999999993</c:v>
                </c:pt>
                <c:pt idx="14">
                  <c:v>8.9</c:v>
                </c:pt>
                <c:pt idx="15">
                  <c:v>8.6</c:v>
                </c:pt>
                <c:pt idx="16">
                  <c:v>8.8000000000000007</c:v>
                </c:pt>
                <c:pt idx="17">
                  <c:v>9</c:v>
                </c:pt>
                <c:pt idx="18">
                  <c:v>9</c:v>
                </c:pt>
                <c:pt idx="19">
                  <c:v>9.4</c:v>
                </c:pt>
                <c:pt idx="20">
                  <c:v>9.5</c:v>
                </c:pt>
                <c:pt idx="21">
                  <c:v>9.6</c:v>
                </c:pt>
                <c:pt idx="22">
                  <c:v>10.3</c:v>
                </c:pt>
                <c:pt idx="23">
                  <c:v>10.3</c:v>
                </c:pt>
                <c:pt idx="24">
                  <c:v>10</c:v>
                </c:pt>
                <c:pt idx="25">
                  <c:v>10.4</c:v>
                </c:pt>
                <c:pt idx="26">
                  <c:v>10.3</c:v>
                </c:pt>
                <c:pt idx="27">
                  <c:v>10.199999999999999</c:v>
                </c:pt>
                <c:pt idx="28">
                  <c:v>10.4</c:v>
                </c:pt>
                <c:pt idx="29">
                  <c:v>10.199999999999999</c:v>
                </c:pt>
                <c:pt idx="30">
                  <c:v>10.8</c:v>
                </c:pt>
                <c:pt idx="31">
                  <c:v>11.1</c:v>
                </c:pt>
                <c:pt idx="32">
                  <c:v>11.4</c:v>
                </c:pt>
                <c:pt idx="33">
                  <c:v>11</c:v>
                </c:pt>
                <c:pt idx="34">
                  <c:v>11.1</c:v>
                </c:pt>
                <c:pt idx="35">
                  <c:v>11.6</c:v>
                </c:pt>
                <c:pt idx="36">
                  <c:v>11.6</c:v>
                </c:pt>
                <c:pt idx="37">
                  <c:v>11.9</c:v>
                </c:pt>
                <c:pt idx="38">
                  <c:v>12.2</c:v>
                </c:pt>
                <c:pt idx="39">
                  <c:v>12.5</c:v>
                </c:pt>
                <c:pt idx="40">
                  <c:v>11.8</c:v>
                </c:pt>
                <c:pt idx="41">
                  <c:v>13.1</c:v>
                </c:pt>
                <c:pt idx="42">
                  <c:v>13.3</c:v>
                </c:pt>
                <c:pt idx="43">
                  <c:v>13.7</c:v>
                </c:pt>
                <c:pt idx="44">
                  <c:v>14.3</c:v>
                </c:pt>
                <c:pt idx="45">
                  <c:v>13.8</c:v>
                </c:pt>
                <c:pt idx="46">
                  <c:v>13.7</c:v>
                </c:pt>
                <c:pt idx="47">
                  <c:v>13.9</c:v>
                </c:pt>
                <c:pt idx="48">
                  <c:v>14.4</c:v>
                </c:pt>
                <c:pt idx="49">
                  <c:v>14.2</c:v>
                </c:pt>
                <c:pt idx="50">
                  <c:v>14.4</c:v>
                </c:pt>
                <c:pt idx="51">
                  <c:v>14.1</c:v>
                </c:pt>
                <c:pt idx="52">
                  <c:v>14.1</c:v>
                </c:pt>
                <c:pt idx="53">
                  <c:v>14.3</c:v>
                </c:pt>
                <c:pt idx="54">
                  <c:v>14.8</c:v>
                </c:pt>
                <c:pt idx="55" formatCode="0.0">
                  <c:v>14.456358538951116</c:v>
                </c:pt>
                <c:pt idx="56" formatCode="0.0">
                  <c:v>15.1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7BF-4A6E-AF6A-0A8580E589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0240768"/>
        <c:axId val="140242304"/>
      </c:lineChart>
      <c:catAx>
        <c:axId val="140240768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0242304"/>
        <c:crosses val="autoZero"/>
        <c:auto val="1"/>
        <c:lblAlgn val="ctr"/>
        <c:lblOffset val="100"/>
        <c:noMultiLvlLbl val="0"/>
      </c:catAx>
      <c:valAx>
        <c:axId val="1402423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024076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 b="1"/>
              <a:t>Регион Јужне и Источне Србије</a:t>
            </a:r>
            <a:endParaRPr lang="en-US" sz="1000" b="1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0260590277777776E-2"/>
          <c:y val="0.18995648148148148"/>
          <c:w val="0.8976043402777778"/>
          <c:h val="0.55716620370370373"/>
        </c:manualLayout>
      </c:layout>
      <c:lineChart>
        <c:grouping val="standard"/>
        <c:varyColors val="0"/>
        <c:ser>
          <c:idx val="0"/>
          <c:order val="0"/>
          <c:tx>
            <c:strRef>
              <c:f>ЛИНИЈСКИ!$A$136</c:f>
              <c:strCache>
                <c:ptCount val="1"/>
                <c:pt idx="0">
                  <c:v> Живорођени</c:v>
                </c:pt>
              </c:strCache>
            </c:strRef>
          </c:tx>
          <c:marker>
            <c:symbol val="none"/>
          </c:marker>
          <c:cat>
            <c:numRef>
              <c:f>ЛИНИЈСКИ!$B$135:$BF$135</c:f>
              <c:numCache>
                <c:formatCode>General</c:formatCode>
                <c:ptCount val="57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  <c:pt idx="56">
                  <c:v>2017</c:v>
                </c:pt>
              </c:numCache>
            </c:numRef>
          </c:cat>
          <c:val>
            <c:numRef>
              <c:f>ЛИНИЈСКИ!$B$136:$BF$136</c:f>
              <c:numCache>
                <c:formatCode>General</c:formatCode>
                <c:ptCount val="57"/>
                <c:pt idx="0">
                  <c:v>16.899999999999999</c:v>
                </c:pt>
                <c:pt idx="1">
                  <c:v>16</c:v>
                </c:pt>
                <c:pt idx="2">
                  <c:v>15.7</c:v>
                </c:pt>
                <c:pt idx="3">
                  <c:v>14.9</c:v>
                </c:pt>
                <c:pt idx="4">
                  <c:v>15.4</c:v>
                </c:pt>
                <c:pt idx="5">
                  <c:v>15.1</c:v>
                </c:pt>
                <c:pt idx="6">
                  <c:v>14.9</c:v>
                </c:pt>
                <c:pt idx="7">
                  <c:v>15</c:v>
                </c:pt>
                <c:pt idx="8">
                  <c:v>15.3</c:v>
                </c:pt>
                <c:pt idx="9">
                  <c:v>14.6</c:v>
                </c:pt>
                <c:pt idx="10">
                  <c:v>14.5</c:v>
                </c:pt>
                <c:pt idx="11">
                  <c:v>15</c:v>
                </c:pt>
                <c:pt idx="12">
                  <c:v>14.9</c:v>
                </c:pt>
                <c:pt idx="13">
                  <c:v>14.9</c:v>
                </c:pt>
                <c:pt idx="14">
                  <c:v>15.2</c:v>
                </c:pt>
                <c:pt idx="15">
                  <c:v>14.8</c:v>
                </c:pt>
                <c:pt idx="16">
                  <c:v>14.1</c:v>
                </c:pt>
                <c:pt idx="17">
                  <c:v>13.5</c:v>
                </c:pt>
                <c:pt idx="18">
                  <c:v>13.4</c:v>
                </c:pt>
                <c:pt idx="19">
                  <c:v>13.3</c:v>
                </c:pt>
                <c:pt idx="20">
                  <c:v>12</c:v>
                </c:pt>
                <c:pt idx="21">
                  <c:v>13.1</c:v>
                </c:pt>
                <c:pt idx="22">
                  <c:v>13.3</c:v>
                </c:pt>
                <c:pt idx="23">
                  <c:v>13.1</c:v>
                </c:pt>
                <c:pt idx="24">
                  <c:v>12.9</c:v>
                </c:pt>
                <c:pt idx="25">
                  <c:v>12.8</c:v>
                </c:pt>
                <c:pt idx="26">
                  <c:v>12.7</c:v>
                </c:pt>
                <c:pt idx="27">
                  <c:v>12.8</c:v>
                </c:pt>
                <c:pt idx="28">
                  <c:v>12.1</c:v>
                </c:pt>
                <c:pt idx="29">
                  <c:v>12</c:v>
                </c:pt>
                <c:pt idx="30">
                  <c:v>11.9</c:v>
                </c:pt>
                <c:pt idx="31">
                  <c:v>11.7</c:v>
                </c:pt>
                <c:pt idx="32">
                  <c:v>12.1</c:v>
                </c:pt>
                <c:pt idx="33">
                  <c:v>11.7</c:v>
                </c:pt>
                <c:pt idx="34">
                  <c:v>11.7</c:v>
                </c:pt>
                <c:pt idx="35">
                  <c:v>10.9</c:v>
                </c:pt>
                <c:pt idx="36">
                  <c:v>10.8</c:v>
                </c:pt>
                <c:pt idx="37">
                  <c:v>10.199999999999999</c:v>
                </c:pt>
                <c:pt idx="38">
                  <c:v>9.5</c:v>
                </c:pt>
                <c:pt idx="39">
                  <c:v>9.9</c:v>
                </c:pt>
                <c:pt idx="40">
                  <c:v>10.199999999999999</c:v>
                </c:pt>
                <c:pt idx="41">
                  <c:v>10.8</c:v>
                </c:pt>
                <c:pt idx="42">
                  <c:v>10.9</c:v>
                </c:pt>
                <c:pt idx="43">
                  <c:v>10.8</c:v>
                </c:pt>
                <c:pt idx="44">
                  <c:v>9.5</c:v>
                </c:pt>
                <c:pt idx="45">
                  <c:v>9.3000000000000007</c:v>
                </c:pt>
                <c:pt idx="46">
                  <c:v>8.6999999999999993</c:v>
                </c:pt>
                <c:pt idx="47">
                  <c:v>8.6</c:v>
                </c:pt>
                <c:pt idx="48">
                  <c:v>8.6</c:v>
                </c:pt>
                <c:pt idx="49">
                  <c:v>8.1999999999999993</c:v>
                </c:pt>
                <c:pt idx="50">
                  <c:v>8</c:v>
                </c:pt>
                <c:pt idx="51">
                  <c:v>8.1999999999999993</c:v>
                </c:pt>
                <c:pt idx="52">
                  <c:v>8.1999999999999993</c:v>
                </c:pt>
                <c:pt idx="53">
                  <c:v>8.3000000000000007</c:v>
                </c:pt>
                <c:pt idx="54">
                  <c:v>8</c:v>
                </c:pt>
                <c:pt idx="55" formatCode="0.0">
                  <c:v>8.1316636907416076</c:v>
                </c:pt>
                <c:pt idx="56" formatCode="0.0">
                  <c:v>8.3000000000000007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9F-4CAE-B376-5D61A8CC9964}"/>
            </c:ext>
          </c:extLst>
        </c:ser>
        <c:ser>
          <c:idx val="1"/>
          <c:order val="1"/>
          <c:tx>
            <c:strRef>
              <c:f>ЛИНИЈСКИ!$A$137</c:f>
              <c:strCache>
                <c:ptCount val="1"/>
                <c:pt idx="0">
                  <c:v> Умрли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ЛИНИЈСКИ!$B$135:$BF$135</c:f>
              <c:numCache>
                <c:formatCode>General</c:formatCode>
                <c:ptCount val="57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  <c:pt idx="56">
                  <c:v>2017</c:v>
                </c:pt>
              </c:numCache>
            </c:numRef>
          </c:cat>
          <c:val>
            <c:numRef>
              <c:f>ЛИНИЈСКИ!$B$137:$BF$137</c:f>
              <c:numCache>
                <c:formatCode>General</c:formatCode>
                <c:ptCount val="57"/>
                <c:pt idx="0">
                  <c:v>9.3000000000000007</c:v>
                </c:pt>
                <c:pt idx="1">
                  <c:v>10.3</c:v>
                </c:pt>
                <c:pt idx="2">
                  <c:v>9.1999999999999993</c:v>
                </c:pt>
                <c:pt idx="3">
                  <c:v>9.9</c:v>
                </c:pt>
                <c:pt idx="4">
                  <c:v>9.1999999999999993</c:v>
                </c:pt>
                <c:pt idx="5">
                  <c:v>8.5</c:v>
                </c:pt>
                <c:pt idx="6">
                  <c:v>9.6999999999999993</c:v>
                </c:pt>
                <c:pt idx="7">
                  <c:v>9.1999999999999993</c:v>
                </c:pt>
                <c:pt idx="8">
                  <c:v>10.7</c:v>
                </c:pt>
                <c:pt idx="9">
                  <c:v>10.1</c:v>
                </c:pt>
                <c:pt idx="10">
                  <c:v>9.6999999999999993</c:v>
                </c:pt>
                <c:pt idx="11">
                  <c:v>10.7</c:v>
                </c:pt>
                <c:pt idx="12">
                  <c:v>9.9</c:v>
                </c:pt>
                <c:pt idx="13">
                  <c:v>9.5</c:v>
                </c:pt>
                <c:pt idx="14">
                  <c:v>9.9</c:v>
                </c:pt>
                <c:pt idx="15">
                  <c:v>9.8000000000000007</c:v>
                </c:pt>
                <c:pt idx="16">
                  <c:v>9.8000000000000007</c:v>
                </c:pt>
                <c:pt idx="17">
                  <c:v>10</c:v>
                </c:pt>
                <c:pt idx="18">
                  <c:v>10</c:v>
                </c:pt>
                <c:pt idx="19">
                  <c:v>10.4</c:v>
                </c:pt>
                <c:pt idx="20">
                  <c:v>10.8</c:v>
                </c:pt>
                <c:pt idx="21">
                  <c:v>10.8</c:v>
                </c:pt>
                <c:pt idx="22">
                  <c:v>11.6</c:v>
                </c:pt>
                <c:pt idx="23">
                  <c:v>11.2</c:v>
                </c:pt>
                <c:pt idx="24">
                  <c:v>11.4</c:v>
                </c:pt>
                <c:pt idx="25">
                  <c:v>11.4</c:v>
                </c:pt>
                <c:pt idx="26">
                  <c:v>11.3</c:v>
                </c:pt>
                <c:pt idx="27">
                  <c:v>11.5</c:v>
                </c:pt>
                <c:pt idx="28">
                  <c:v>11.7</c:v>
                </c:pt>
                <c:pt idx="29">
                  <c:v>11.9</c:v>
                </c:pt>
                <c:pt idx="30">
                  <c:v>12</c:v>
                </c:pt>
                <c:pt idx="31">
                  <c:v>12.3</c:v>
                </c:pt>
                <c:pt idx="32">
                  <c:v>12.5</c:v>
                </c:pt>
                <c:pt idx="33">
                  <c:v>12.3</c:v>
                </c:pt>
                <c:pt idx="34">
                  <c:v>12.5</c:v>
                </c:pt>
                <c:pt idx="35">
                  <c:v>12.9</c:v>
                </c:pt>
                <c:pt idx="36">
                  <c:v>13.1</c:v>
                </c:pt>
                <c:pt idx="37">
                  <c:v>13</c:v>
                </c:pt>
                <c:pt idx="38">
                  <c:v>13.3</c:v>
                </c:pt>
                <c:pt idx="39">
                  <c:v>13.7</c:v>
                </c:pt>
                <c:pt idx="40">
                  <c:v>13</c:v>
                </c:pt>
                <c:pt idx="41">
                  <c:v>14.6</c:v>
                </c:pt>
                <c:pt idx="42">
                  <c:v>14.8</c:v>
                </c:pt>
                <c:pt idx="43">
                  <c:v>14.8</c:v>
                </c:pt>
                <c:pt idx="44">
                  <c:v>15.3</c:v>
                </c:pt>
                <c:pt idx="45">
                  <c:v>14.8</c:v>
                </c:pt>
                <c:pt idx="46">
                  <c:v>14.8</c:v>
                </c:pt>
                <c:pt idx="47">
                  <c:v>15.2</c:v>
                </c:pt>
                <c:pt idx="48">
                  <c:v>15.3</c:v>
                </c:pt>
                <c:pt idx="49">
                  <c:v>15.3</c:v>
                </c:pt>
                <c:pt idx="50">
                  <c:v>15.6</c:v>
                </c:pt>
                <c:pt idx="51">
                  <c:v>16.2</c:v>
                </c:pt>
                <c:pt idx="52">
                  <c:v>15.7</c:v>
                </c:pt>
                <c:pt idx="53">
                  <c:v>16</c:v>
                </c:pt>
                <c:pt idx="54">
                  <c:v>16.3</c:v>
                </c:pt>
                <c:pt idx="55" formatCode="0.0">
                  <c:v>15.954126272525301</c:v>
                </c:pt>
                <c:pt idx="56" formatCode="0.0">
                  <c:v>16.399999999999999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39F-4CAE-B376-5D61A8CC99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0284288"/>
        <c:axId val="140285824"/>
      </c:lineChart>
      <c:catAx>
        <c:axId val="140284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/>
        </c:spPr>
        <c:txPr>
          <a:bodyPr/>
          <a:lstStyle/>
          <a:p>
            <a:pPr>
              <a:defRPr sz="800"/>
            </a:pPr>
            <a:endParaRPr lang="en-US"/>
          </a:p>
        </c:txPr>
        <c:crossAx val="140285824"/>
        <c:crosses val="autoZero"/>
        <c:auto val="1"/>
        <c:lblAlgn val="ctr"/>
        <c:lblOffset val="100"/>
        <c:tickLblSkip val="4"/>
        <c:noMultiLvlLbl val="0"/>
      </c:catAx>
      <c:valAx>
        <c:axId val="14028582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sr-Cyrl-CS" sz="700" b="0" i="0" baseline="0">
                    <a:effectLst/>
                  </a:rPr>
                  <a:t>на 1000 становника</a:t>
                </a:r>
                <a:endParaRPr lang="en-US" sz="700">
                  <a:effectLst/>
                </a:endParaRPr>
              </a:p>
            </c:rich>
          </c:tx>
          <c:layout>
            <c:manualLayout>
              <c:xMode val="edge"/>
              <c:yMode val="edge"/>
              <c:x val="5.7326388888888892E-2"/>
              <c:y val="0.1112194444444444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40284288"/>
        <c:crosses val="autoZero"/>
        <c:crossBetween val="midCat"/>
      </c:valAx>
    </c:plotArea>
    <c:legend>
      <c:legendPos val="b"/>
      <c:layout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 b="1"/>
              <a:t>Регион Јужне и Источне Србије</a:t>
            </a:r>
            <a:endParaRPr lang="en-US" sz="1000" b="1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ЛИНИЈСКИ!$A$136</c:f>
              <c:strCache>
                <c:ptCount val="1"/>
                <c:pt idx="0">
                  <c:v>Живорођени</c:v>
                </c:pt>
              </c:strCache>
            </c:strRef>
          </c:tx>
          <c:marker>
            <c:symbol val="none"/>
          </c:marker>
          <c:cat>
            <c:numRef>
              <c:f>ЛИНИЈСКИ!$B$135:$BF$135</c:f>
              <c:numCache>
                <c:formatCode>General</c:formatCode>
                <c:ptCount val="57"/>
                <c:pt idx="1">
                  <c:v>1962</c:v>
                </c:pt>
                <c:pt idx="6">
                  <c:v>1967</c:v>
                </c:pt>
                <c:pt idx="11">
                  <c:v>1972</c:v>
                </c:pt>
                <c:pt idx="16">
                  <c:v>1977</c:v>
                </c:pt>
                <c:pt idx="21">
                  <c:v>1982</c:v>
                </c:pt>
                <c:pt idx="26">
                  <c:v>1987</c:v>
                </c:pt>
                <c:pt idx="31">
                  <c:v>1992</c:v>
                </c:pt>
                <c:pt idx="36">
                  <c:v>1997</c:v>
                </c:pt>
                <c:pt idx="41">
                  <c:v>2002</c:v>
                </c:pt>
                <c:pt idx="46">
                  <c:v>2007</c:v>
                </c:pt>
                <c:pt idx="51">
                  <c:v>2012</c:v>
                </c:pt>
                <c:pt idx="56">
                  <c:v>2017</c:v>
                </c:pt>
              </c:numCache>
            </c:numRef>
          </c:cat>
          <c:val>
            <c:numRef>
              <c:f>ЛИНИЈСКИ!$B$136:$BF$136</c:f>
              <c:numCache>
                <c:formatCode>General</c:formatCode>
                <c:ptCount val="57"/>
                <c:pt idx="0">
                  <c:v>16.899999999999999</c:v>
                </c:pt>
                <c:pt idx="1">
                  <c:v>16</c:v>
                </c:pt>
                <c:pt idx="2">
                  <c:v>15.7</c:v>
                </c:pt>
                <c:pt idx="3">
                  <c:v>14.9</c:v>
                </c:pt>
                <c:pt idx="4">
                  <c:v>15.4</c:v>
                </c:pt>
                <c:pt idx="5">
                  <c:v>15.1</c:v>
                </c:pt>
                <c:pt idx="6">
                  <c:v>14.9</c:v>
                </c:pt>
                <c:pt idx="7">
                  <c:v>15</c:v>
                </c:pt>
                <c:pt idx="8">
                  <c:v>15.3</c:v>
                </c:pt>
                <c:pt idx="9">
                  <c:v>14.6</c:v>
                </c:pt>
                <c:pt idx="10">
                  <c:v>14.5</c:v>
                </c:pt>
                <c:pt idx="11">
                  <c:v>15</c:v>
                </c:pt>
                <c:pt idx="12">
                  <c:v>14.9</c:v>
                </c:pt>
                <c:pt idx="13">
                  <c:v>14.9</c:v>
                </c:pt>
                <c:pt idx="14">
                  <c:v>15.2</c:v>
                </c:pt>
                <c:pt idx="15">
                  <c:v>14.8</c:v>
                </c:pt>
                <c:pt idx="16">
                  <c:v>14.1</c:v>
                </c:pt>
                <c:pt idx="17">
                  <c:v>13.5</c:v>
                </c:pt>
                <c:pt idx="18">
                  <c:v>13.4</c:v>
                </c:pt>
                <c:pt idx="19">
                  <c:v>13.3</c:v>
                </c:pt>
                <c:pt idx="20">
                  <c:v>12</c:v>
                </c:pt>
                <c:pt idx="21">
                  <c:v>13.1</c:v>
                </c:pt>
                <c:pt idx="22">
                  <c:v>13.3</c:v>
                </c:pt>
                <c:pt idx="23">
                  <c:v>13.1</c:v>
                </c:pt>
                <c:pt idx="24">
                  <c:v>12.9</c:v>
                </c:pt>
                <c:pt idx="25">
                  <c:v>12.8</c:v>
                </c:pt>
                <c:pt idx="26">
                  <c:v>12.7</c:v>
                </c:pt>
                <c:pt idx="27">
                  <c:v>12.8</c:v>
                </c:pt>
                <c:pt idx="28">
                  <c:v>12.1</c:v>
                </c:pt>
                <c:pt idx="29">
                  <c:v>12</c:v>
                </c:pt>
                <c:pt idx="30">
                  <c:v>11.9</c:v>
                </c:pt>
                <c:pt idx="31">
                  <c:v>11.7</c:v>
                </c:pt>
                <c:pt idx="32">
                  <c:v>12.1</c:v>
                </c:pt>
                <c:pt idx="33">
                  <c:v>11.7</c:v>
                </c:pt>
                <c:pt idx="34">
                  <c:v>11.7</c:v>
                </c:pt>
                <c:pt idx="35">
                  <c:v>10.9</c:v>
                </c:pt>
                <c:pt idx="36">
                  <c:v>10.8</c:v>
                </c:pt>
                <c:pt idx="37">
                  <c:v>10.199999999999999</c:v>
                </c:pt>
                <c:pt idx="38">
                  <c:v>9.5</c:v>
                </c:pt>
                <c:pt idx="39">
                  <c:v>9.9</c:v>
                </c:pt>
                <c:pt idx="40">
                  <c:v>10.199999999999999</c:v>
                </c:pt>
                <c:pt idx="41">
                  <c:v>10.8</c:v>
                </c:pt>
                <c:pt idx="42">
                  <c:v>10.9</c:v>
                </c:pt>
                <c:pt idx="43">
                  <c:v>10.8</c:v>
                </c:pt>
                <c:pt idx="44">
                  <c:v>9.5</c:v>
                </c:pt>
                <c:pt idx="45">
                  <c:v>9.3000000000000007</c:v>
                </c:pt>
                <c:pt idx="46">
                  <c:v>8.6999999999999993</c:v>
                </c:pt>
                <c:pt idx="47">
                  <c:v>8.6</c:v>
                </c:pt>
                <c:pt idx="48">
                  <c:v>8.6</c:v>
                </c:pt>
                <c:pt idx="49">
                  <c:v>8.1999999999999993</c:v>
                </c:pt>
                <c:pt idx="50">
                  <c:v>8</c:v>
                </c:pt>
                <c:pt idx="51">
                  <c:v>8.1999999999999993</c:v>
                </c:pt>
                <c:pt idx="52">
                  <c:v>8.1999999999999993</c:v>
                </c:pt>
                <c:pt idx="53">
                  <c:v>8.3000000000000007</c:v>
                </c:pt>
                <c:pt idx="54">
                  <c:v>8</c:v>
                </c:pt>
                <c:pt idx="55" formatCode="0.0">
                  <c:v>8.1316636907416076</c:v>
                </c:pt>
                <c:pt idx="56" formatCode="0.0">
                  <c:v>8.3000000000000007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1B2-4419-B2C8-2E696A27C47E}"/>
            </c:ext>
          </c:extLst>
        </c:ser>
        <c:ser>
          <c:idx val="1"/>
          <c:order val="1"/>
          <c:tx>
            <c:strRef>
              <c:f>ЛИНИЈСКИ!$A$137</c:f>
              <c:strCache>
                <c:ptCount val="1"/>
                <c:pt idx="0">
                  <c:v>Умрли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ЛИНИЈСКИ!$B$135:$BF$135</c:f>
              <c:numCache>
                <c:formatCode>General</c:formatCode>
                <c:ptCount val="57"/>
                <c:pt idx="1">
                  <c:v>1962</c:v>
                </c:pt>
                <c:pt idx="6">
                  <c:v>1967</c:v>
                </c:pt>
                <c:pt idx="11">
                  <c:v>1972</c:v>
                </c:pt>
                <c:pt idx="16">
                  <c:v>1977</c:v>
                </c:pt>
                <c:pt idx="21">
                  <c:v>1982</c:v>
                </c:pt>
                <c:pt idx="26">
                  <c:v>1987</c:v>
                </c:pt>
                <c:pt idx="31">
                  <c:v>1992</c:v>
                </c:pt>
                <c:pt idx="36">
                  <c:v>1997</c:v>
                </c:pt>
                <c:pt idx="41">
                  <c:v>2002</c:v>
                </c:pt>
                <c:pt idx="46">
                  <c:v>2007</c:v>
                </c:pt>
                <c:pt idx="51">
                  <c:v>2012</c:v>
                </c:pt>
                <c:pt idx="56">
                  <c:v>2017</c:v>
                </c:pt>
              </c:numCache>
            </c:numRef>
          </c:cat>
          <c:val>
            <c:numRef>
              <c:f>ЛИНИЈСКИ!$B$137:$BF$137</c:f>
              <c:numCache>
                <c:formatCode>General</c:formatCode>
                <c:ptCount val="57"/>
                <c:pt idx="0">
                  <c:v>9.3000000000000007</c:v>
                </c:pt>
                <c:pt idx="1">
                  <c:v>10.3</c:v>
                </c:pt>
                <c:pt idx="2">
                  <c:v>9.1999999999999993</c:v>
                </c:pt>
                <c:pt idx="3">
                  <c:v>9.9</c:v>
                </c:pt>
                <c:pt idx="4">
                  <c:v>9.1999999999999993</c:v>
                </c:pt>
                <c:pt idx="5">
                  <c:v>8.5</c:v>
                </c:pt>
                <c:pt idx="6">
                  <c:v>9.6999999999999993</c:v>
                </c:pt>
                <c:pt idx="7">
                  <c:v>9.1999999999999993</c:v>
                </c:pt>
                <c:pt idx="8">
                  <c:v>10.7</c:v>
                </c:pt>
                <c:pt idx="9">
                  <c:v>10.1</c:v>
                </c:pt>
                <c:pt idx="10">
                  <c:v>9.6999999999999993</c:v>
                </c:pt>
                <c:pt idx="11">
                  <c:v>10.7</c:v>
                </c:pt>
                <c:pt idx="12">
                  <c:v>9.9</c:v>
                </c:pt>
                <c:pt idx="13">
                  <c:v>9.5</c:v>
                </c:pt>
                <c:pt idx="14">
                  <c:v>9.9</c:v>
                </c:pt>
                <c:pt idx="15">
                  <c:v>9.8000000000000007</c:v>
                </c:pt>
                <c:pt idx="16">
                  <c:v>9.8000000000000007</c:v>
                </c:pt>
                <c:pt idx="17">
                  <c:v>10</c:v>
                </c:pt>
                <c:pt idx="18">
                  <c:v>10</c:v>
                </c:pt>
                <c:pt idx="19">
                  <c:v>10.4</c:v>
                </c:pt>
                <c:pt idx="20">
                  <c:v>10.8</c:v>
                </c:pt>
                <c:pt idx="21">
                  <c:v>10.8</c:v>
                </c:pt>
                <c:pt idx="22">
                  <c:v>11.6</c:v>
                </c:pt>
                <c:pt idx="23">
                  <c:v>11.2</c:v>
                </c:pt>
                <c:pt idx="24">
                  <c:v>11.4</c:v>
                </c:pt>
                <c:pt idx="25">
                  <c:v>11.4</c:v>
                </c:pt>
                <c:pt idx="26">
                  <c:v>11.3</c:v>
                </c:pt>
                <c:pt idx="27">
                  <c:v>11.5</c:v>
                </c:pt>
                <c:pt idx="28">
                  <c:v>11.7</c:v>
                </c:pt>
                <c:pt idx="29">
                  <c:v>11.9</c:v>
                </c:pt>
                <c:pt idx="30">
                  <c:v>12</c:v>
                </c:pt>
                <c:pt idx="31">
                  <c:v>12.3</c:v>
                </c:pt>
                <c:pt idx="32">
                  <c:v>12.5</c:v>
                </c:pt>
                <c:pt idx="33">
                  <c:v>12.3</c:v>
                </c:pt>
                <c:pt idx="34">
                  <c:v>12.5</c:v>
                </c:pt>
                <c:pt idx="35">
                  <c:v>12.9</c:v>
                </c:pt>
                <c:pt idx="36">
                  <c:v>13.1</c:v>
                </c:pt>
                <c:pt idx="37">
                  <c:v>13</c:v>
                </c:pt>
                <c:pt idx="38">
                  <c:v>13.3</c:v>
                </c:pt>
                <c:pt idx="39">
                  <c:v>13.7</c:v>
                </c:pt>
                <c:pt idx="40">
                  <c:v>13</c:v>
                </c:pt>
                <c:pt idx="41">
                  <c:v>14.6</c:v>
                </c:pt>
                <c:pt idx="42">
                  <c:v>14.8</c:v>
                </c:pt>
                <c:pt idx="43">
                  <c:v>14.8</c:v>
                </c:pt>
                <c:pt idx="44">
                  <c:v>15.3</c:v>
                </c:pt>
                <c:pt idx="45">
                  <c:v>14.8</c:v>
                </c:pt>
                <c:pt idx="46">
                  <c:v>14.8</c:v>
                </c:pt>
                <c:pt idx="47">
                  <c:v>15.2</c:v>
                </c:pt>
                <c:pt idx="48">
                  <c:v>15.3</c:v>
                </c:pt>
                <c:pt idx="49">
                  <c:v>15.3</c:v>
                </c:pt>
                <c:pt idx="50">
                  <c:v>15.6</c:v>
                </c:pt>
                <c:pt idx="51">
                  <c:v>16.2</c:v>
                </c:pt>
                <c:pt idx="52">
                  <c:v>15.7</c:v>
                </c:pt>
                <c:pt idx="53">
                  <c:v>16</c:v>
                </c:pt>
                <c:pt idx="54">
                  <c:v>16.3</c:v>
                </c:pt>
                <c:pt idx="55" formatCode="0.0">
                  <c:v>15.954126272525301</c:v>
                </c:pt>
                <c:pt idx="56" formatCode="0.0">
                  <c:v>16.399999999999999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1B2-4419-B2C8-2E696A27C4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0284288"/>
        <c:axId val="140285824"/>
      </c:lineChart>
      <c:catAx>
        <c:axId val="140284288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0285824"/>
        <c:crosses val="autoZero"/>
        <c:auto val="1"/>
        <c:lblAlgn val="ctr"/>
        <c:lblOffset val="100"/>
        <c:noMultiLvlLbl val="0"/>
      </c:catAx>
      <c:valAx>
        <c:axId val="1402858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028428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 b="1"/>
              <a:t>Регион Косово и Метохија</a:t>
            </a:r>
            <a:endParaRPr lang="en-US" sz="1000" b="1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0260590277777776E-2"/>
          <c:y val="0.18995648148148148"/>
          <c:w val="0.8976043402777778"/>
          <c:h val="0.55716620370370373"/>
        </c:manualLayout>
      </c:layout>
      <c:lineChart>
        <c:grouping val="standard"/>
        <c:varyColors val="0"/>
        <c:ser>
          <c:idx val="0"/>
          <c:order val="0"/>
          <c:tx>
            <c:strRef>
              <c:f>ЛИНИЈСКИ!$A$160</c:f>
              <c:strCache>
                <c:ptCount val="1"/>
                <c:pt idx="0">
                  <c:v> Живорођени</c:v>
                </c:pt>
              </c:strCache>
            </c:strRef>
          </c:tx>
          <c:marker>
            <c:symbol val="none"/>
          </c:marker>
          <c:cat>
            <c:numRef>
              <c:f>ЛИНИЈСКИ!$B$159:$BF$159</c:f>
              <c:numCache>
                <c:formatCode>General</c:formatCode>
                <c:ptCount val="57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  <c:pt idx="56">
                  <c:v>2017</c:v>
                </c:pt>
              </c:numCache>
            </c:numRef>
          </c:cat>
          <c:val>
            <c:numRef>
              <c:f>ЛИНИЈСКИ!$B$160:$BF$160</c:f>
              <c:numCache>
                <c:formatCode>General</c:formatCode>
                <c:ptCount val="57"/>
                <c:pt idx="0">
                  <c:v>42.1</c:v>
                </c:pt>
                <c:pt idx="1">
                  <c:v>41.7</c:v>
                </c:pt>
                <c:pt idx="2">
                  <c:v>40.700000000000003</c:v>
                </c:pt>
                <c:pt idx="3">
                  <c:v>40.6</c:v>
                </c:pt>
                <c:pt idx="4">
                  <c:v>40.5</c:v>
                </c:pt>
                <c:pt idx="5">
                  <c:v>38.4</c:v>
                </c:pt>
                <c:pt idx="6">
                  <c:v>38.9</c:v>
                </c:pt>
                <c:pt idx="7">
                  <c:v>38.5</c:v>
                </c:pt>
                <c:pt idx="8">
                  <c:v>39.1</c:v>
                </c:pt>
                <c:pt idx="9">
                  <c:v>36.6</c:v>
                </c:pt>
                <c:pt idx="10">
                  <c:v>37.799999999999997</c:v>
                </c:pt>
                <c:pt idx="11">
                  <c:v>37.5</c:v>
                </c:pt>
                <c:pt idx="12">
                  <c:v>36.4</c:v>
                </c:pt>
                <c:pt idx="13">
                  <c:v>37</c:v>
                </c:pt>
                <c:pt idx="14">
                  <c:v>35.700000000000003</c:v>
                </c:pt>
                <c:pt idx="15">
                  <c:v>36.299999999999997</c:v>
                </c:pt>
                <c:pt idx="16">
                  <c:v>34.4</c:v>
                </c:pt>
                <c:pt idx="17">
                  <c:v>33.1</c:v>
                </c:pt>
                <c:pt idx="18">
                  <c:v>31.7</c:v>
                </c:pt>
                <c:pt idx="19">
                  <c:v>34.299999999999997</c:v>
                </c:pt>
                <c:pt idx="20">
                  <c:v>30.4</c:v>
                </c:pt>
                <c:pt idx="21">
                  <c:v>32.6</c:v>
                </c:pt>
                <c:pt idx="22">
                  <c:v>29.9</c:v>
                </c:pt>
                <c:pt idx="23">
                  <c:v>32.6</c:v>
                </c:pt>
                <c:pt idx="24">
                  <c:v>31.1</c:v>
                </c:pt>
                <c:pt idx="25">
                  <c:v>30.8</c:v>
                </c:pt>
                <c:pt idx="26">
                  <c:v>31.1</c:v>
                </c:pt>
                <c:pt idx="27">
                  <c:v>30.5</c:v>
                </c:pt>
                <c:pt idx="28">
                  <c:v>28.5</c:v>
                </c:pt>
                <c:pt idx="29">
                  <c:v>28.8</c:v>
                </c:pt>
                <c:pt idx="30">
                  <c:v>26.7</c:v>
                </c:pt>
                <c:pt idx="31">
                  <c:v>22.1</c:v>
                </c:pt>
                <c:pt idx="32">
                  <c:v>21.6</c:v>
                </c:pt>
                <c:pt idx="33">
                  <c:v>20.9</c:v>
                </c:pt>
                <c:pt idx="34">
                  <c:v>21.2</c:v>
                </c:pt>
                <c:pt idx="35">
                  <c:v>21.4</c:v>
                </c:pt>
                <c:pt idx="36">
                  <c:v>19.600000000000001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B6-4170-A629-D88AD036D78E}"/>
            </c:ext>
          </c:extLst>
        </c:ser>
        <c:ser>
          <c:idx val="1"/>
          <c:order val="1"/>
          <c:tx>
            <c:strRef>
              <c:f>ЛИНИЈСКИ!$A$161</c:f>
              <c:strCache>
                <c:ptCount val="1"/>
                <c:pt idx="0">
                  <c:v> Умрли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ЛИНИЈСКИ!$B$159:$BF$159</c:f>
              <c:numCache>
                <c:formatCode>General</c:formatCode>
                <c:ptCount val="57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  <c:pt idx="56">
                  <c:v>2017</c:v>
                </c:pt>
              </c:numCache>
            </c:numRef>
          </c:cat>
          <c:val>
            <c:numRef>
              <c:f>ЛИНИЈСКИ!$B$161:$BF$161</c:f>
              <c:numCache>
                <c:formatCode>General</c:formatCode>
                <c:ptCount val="57"/>
                <c:pt idx="0">
                  <c:v>12.2</c:v>
                </c:pt>
                <c:pt idx="1">
                  <c:v>15.1</c:v>
                </c:pt>
                <c:pt idx="2">
                  <c:v>12.2</c:v>
                </c:pt>
                <c:pt idx="3">
                  <c:v>12.2</c:v>
                </c:pt>
                <c:pt idx="4">
                  <c:v>10.9</c:v>
                </c:pt>
                <c:pt idx="5">
                  <c:v>9.3000000000000007</c:v>
                </c:pt>
                <c:pt idx="6">
                  <c:v>10</c:v>
                </c:pt>
                <c:pt idx="7">
                  <c:v>9.3000000000000007</c:v>
                </c:pt>
                <c:pt idx="8">
                  <c:v>9.1999999999999993</c:v>
                </c:pt>
                <c:pt idx="9">
                  <c:v>8.9</c:v>
                </c:pt>
                <c:pt idx="10">
                  <c:v>8.3000000000000007</c:v>
                </c:pt>
                <c:pt idx="11">
                  <c:v>8</c:v>
                </c:pt>
                <c:pt idx="12">
                  <c:v>7.9</c:v>
                </c:pt>
                <c:pt idx="13">
                  <c:v>7.5</c:v>
                </c:pt>
                <c:pt idx="14">
                  <c:v>7.3</c:v>
                </c:pt>
                <c:pt idx="15">
                  <c:v>7.2</c:v>
                </c:pt>
                <c:pt idx="16">
                  <c:v>6.8</c:v>
                </c:pt>
                <c:pt idx="17">
                  <c:v>6.6</c:v>
                </c:pt>
                <c:pt idx="18">
                  <c:v>6.3</c:v>
                </c:pt>
                <c:pt idx="19">
                  <c:v>5.7</c:v>
                </c:pt>
                <c:pt idx="20">
                  <c:v>6.1</c:v>
                </c:pt>
                <c:pt idx="21">
                  <c:v>6.5</c:v>
                </c:pt>
                <c:pt idx="22">
                  <c:v>6.7</c:v>
                </c:pt>
                <c:pt idx="23">
                  <c:v>6.2</c:v>
                </c:pt>
                <c:pt idx="24">
                  <c:v>6.8</c:v>
                </c:pt>
                <c:pt idx="25">
                  <c:v>5.9</c:v>
                </c:pt>
                <c:pt idx="26">
                  <c:v>5.7</c:v>
                </c:pt>
                <c:pt idx="27">
                  <c:v>5.6</c:v>
                </c:pt>
                <c:pt idx="28">
                  <c:v>5.4</c:v>
                </c:pt>
                <c:pt idx="29">
                  <c:v>4.3</c:v>
                </c:pt>
                <c:pt idx="30">
                  <c:v>4.4000000000000004</c:v>
                </c:pt>
                <c:pt idx="31">
                  <c:v>4</c:v>
                </c:pt>
                <c:pt idx="32">
                  <c:v>3.8</c:v>
                </c:pt>
                <c:pt idx="33">
                  <c:v>3.7</c:v>
                </c:pt>
                <c:pt idx="34">
                  <c:v>4.0999999999999996</c:v>
                </c:pt>
                <c:pt idx="35">
                  <c:v>3.9</c:v>
                </c:pt>
                <c:pt idx="36">
                  <c:v>3.9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8B6-4170-A629-D88AD036D7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0315264"/>
        <c:axId val="140321152"/>
      </c:lineChart>
      <c:catAx>
        <c:axId val="14031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/>
        </c:spPr>
        <c:txPr>
          <a:bodyPr/>
          <a:lstStyle/>
          <a:p>
            <a:pPr>
              <a:defRPr sz="800"/>
            </a:pPr>
            <a:endParaRPr lang="en-US"/>
          </a:p>
        </c:txPr>
        <c:crossAx val="140321152"/>
        <c:crosses val="autoZero"/>
        <c:auto val="1"/>
        <c:lblAlgn val="ctr"/>
        <c:lblOffset val="100"/>
        <c:tickLblSkip val="4"/>
        <c:noMultiLvlLbl val="0"/>
      </c:catAx>
      <c:valAx>
        <c:axId val="14032115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sr-Cyrl-CS" sz="700" b="0" i="0" baseline="0">
                    <a:effectLst/>
                  </a:rPr>
                  <a:t>на 1000 становника</a:t>
                </a:r>
                <a:endParaRPr lang="en-US" sz="700">
                  <a:effectLst/>
                </a:endParaRPr>
              </a:p>
            </c:rich>
          </c:tx>
          <c:layout>
            <c:manualLayout>
              <c:xMode val="edge"/>
              <c:yMode val="edge"/>
              <c:x val="6.3940972222222225E-2"/>
              <c:y val="0.105339814814814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40315264"/>
        <c:crosses val="autoZero"/>
        <c:crossBetween val="midCat"/>
      </c:valAx>
    </c:plotArea>
    <c:legend>
      <c:legendPos val="b"/>
      <c:layout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 b="0"/>
              <a:t>СРБИЈА</a:t>
            </a:r>
            <a:r>
              <a:rPr lang="sr-Cyrl-RS" sz="1000" b="0" baseline="0"/>
              <a:t> - СЕВЕР</a:t>
            </a:r>
            <a:endParaRPr lang="en-US" sz="1000" b="0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pattFill prst="wdUpDiag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  <a:ln w="12700">
              <a:solidFill>
                <a:schemeClr val="tx2">
                  <a:lumMod val="60000"/>
                  <a:lumOff val="40000"/>
                </a:schemeClr>
              </a:solidFill>
            </a:ln>
          </c:spPr>
          <c:dPt>
            <c:idx val="1"/>
            <c:bubble3D val="0"/>
            <c:spPr>
              <a:solidFill>
                <a:schemeClr val="bg1"/>
              </a:solidFill>
              <a:ln w="12700"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6822-4100-AC38-CDCCA7F1BF6B}"/>
              </c:ext>
            </c:extLst>
          </c:dPt>
          <c:dLbls>
            <c:dLbl>
              <c:idx val="0"/>
              <c:layout>
                <c:manualLayout>
                  <c:x val="5.4541666666666671E-3"/>
                  <c:y val="4.53233333333333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822-4100-AC38-CDCCA7F1BF6B}"/>
                </c:ext>
              </c:extLst>
            </c:dLbl>
            <c:dLbl>
              <c:idx val="1"/>
              <c:layout>
                <c:manualLayout>
                  <c:x val="-1.2960912698412699E-2"/>
                  <c:y val="-4.224888888888889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822-4100-AC38-CDCCA7F1BF6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ПИТЕ!$A$7:$A$8</c:f>
              <c:strCache>
                <c:ptCount val="2"/>
                <c:pt idx="0">
                  <c:v>Градска</c:v>
                </c:pt>
                <c:pt idx="1">
                  <c:v>Остала</c:v>
                </c:pt>
              </c:strCache>
            </c:strRef>
          </c:cat>
          <c:val>
            <c:numRef>
              <c:f>ПИТЕ!$D$7:$D$8</c:f>
              <c:numCache>
                <c:formatCode>0.0</c:formatCode>
                <c:ptCount val="2"/>
                <c:pt idx="0">
                  <c:v>75.3</c:v>
                </c:pt>
                <c:pt idx="1">
                  <c:v>24.7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22-4100-AC38-CDCCA7F1BF6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 b="0"/>
              <a:t>СРБИЈА</a:t>
            </a:r>
            <a:r>
              <a:rPr lang="sr-Cyrl-RS" sz="1000" b="0" baseline="0"/>
              <a:t> - ЈУГ</a:t>
            </a:r>
            <a:endParaRPr lang="en-US" sz="1000" b="0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pattFill prst="wdUpDiag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  <a:ln w="12700">
              <a:solidFill>
                <a:schemeClr val="tx2">
                  <a:lumMod val="60000"/>
                  <a:lumOff val="40000"/>
                </a:schemeClr>
              </a:solidFill>
            </a:ln>
          </c:spPr>
          <c:dPt>
            <c:idx val="1"/>
            <c:bubble3D val="0"/>
            <c:spPr>
              <a:solidFill>
                <a:schemeClr val="bg1"/>
              </a:solidFill>
              <a:ln w="12700"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AF3B-46EC-82F1-3DD86EA18A1F}"/>
              </c:ext>
            </c:extLst>
          </c:dPt>
          <c:dLbls>
            <c:dLbl>
              <c:idx val="0"/>
              <c:layout>
                <c:manualLayout>
                  <c:x val="-1.5119047619047619E-2"/>
                  <c:y val="0.176388888888888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F3B-46EC-82F1-3DD86EA18A1F}"/>
                </c:ext>
              </c:extLst>
            </c:dLbl>
            <c:dLbl>
              <c:idx val="1"/>
              <c:layout>
                <c:manualLayout>
                  <c:x val="1.5119047619047619E-2"/>
                  <c:y val="-0.1058333333333333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F3B-46EC-82F1-3DD86EA18A1F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ПИТЕ!$A$10:$A$11</c:f>
              <c:strCache>
                <c:ptCount val="2"/>
                <c:pt idx="0">
                  <c:v>Градска</c:v>
                </c:pt>
                <c:pt idx="1">
                  <c:v>Остала</c:v>
                </c:pt>
              </c:strCache>
            </c:strRef>
          </c:cat>
          <c:val>
            <c:numRef>
              <c:f>ПИТЕ!$D$10:$D$11</c:f>
              <c:numCache>
                <c:formatCode>0.0</c:formatCode>
                <c:ptCount val="2"/>
                <c:pt idx="0">
                  <c:v>57.9</c:v>
                </c:pt>
                <c:pt idx="1">
                  <c:v>42.1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F3B-46EC-82F1-3DD86EA18A1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/>
              <a:t>РЕПУБЛИКА СРБИЈА</a:t>
            </a:r>
            <a:endParaRPr lang="en-US" sz="10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045920138888889E-2"/>
          <c:y val="0.18995648148148148"/>
          <c:w val="0.89740572916666672"/>
          <c:h val="0.55716620370370373"/>
        </c:manualLayout>
      </c:layout>
      <c:lineChart>
        <c:grouping val="standard"/>
        <c:varyColors val="0"/>
        <c:ser>
          <c:idx val="0"/>
          <c:order val="0"/>
          <c:tx>
            <c:strRef>
              <c:f>ЛИНИЈСКИ!$A$20</c:f>
              <c:strCache>
                <c:ptCount val="1"/>
                <c:pt idx="0">
                  <c:v> Живорођени</c:v>
                </c:pt>
              </c:strCache>
            </c:strRef>
          </c:tx>
          <c:marker>
            <c:symbol val="none"/>
          </c:marker>
          <c:cat>
            <c:numRef>
              <c:f>ЛИНИЈСКИ!$B$19:$BF$19</c:f>
              <c:numCache>
                <c:formatCode>General</c:formatCode>
                <c:ptCount val="57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  <c:pt idx="56">
                  <c:v>2017</c:v>
                </c:pt>
              </c:numCache>
            </c:numRef>
          </c:cat>
          <c:val>
            <c:numRef>
              <c:f>ЛИНИЈСКИ!$B$20:$BF$20</c:f>
              <c:numCache>
                <c:formatCode>General</c:formatCode>
                <c:ptCount val="57"/>
                <c:pt idx="0">
                  <c:v>20.399999999999999</c:v>
                </c:pt>
                <c:pt idx="1">
                  <c:v>19.600000000000001</c:v>
                </c:pt>
                <c:pt idx="2">
                  <c:v>19.2</c:v>
                </c:pt>
                <c:pt idx="3">
                  <c:v>18.600000000000001</c:v>
                </c:pt>
                <c:pt idx="4">
                  <c:v>18.899999999999999</c:v>
                </c:pt>
                <c:pt idx="5">
                  <c:v>18.2</c:v>
                </c:pt>
                <c:pt idx="6">
                  <c:v>18.2</c:v>
                </c:pt>
                <c:pt idx="7">
                  <c:v>18.100000000000001</c:v>
                </c:pt>
                <c:pt idx="8">
                  <c:v>18.3</c:v>
                </c:pt>
                <c:pt idx="9">
                  <c:v>17.600000000000001</c:v>
                </c:pt>
                <c:pt idx="10">
                  <c:v>17.899999999999999</c:v>
                </c:pt>
                <c:pt idx="11">
                  <c:v>18.100000000000001</c:v>
                </c:pt>
                <c:pt idx="12">
                  <c:v>18.100000000000001</c:v>
                </c:pt>
                <c:pt idx="13">
                  <c:v>18.399999999999999</c:v>
                </c:pt>
                <c:pt idx="14">
                  <c:v>18.5</c:v>
                </c:pt>
                <c:pt idx="15">
                  <c:v>18.600000000000001</c:v>
                </c:pt>
                <c:pt idx="16">
                  <c:v>18</c:v>
                </c:pt>
                <c:pt idx="17">
                  <c:v>17.600000000000001</c:v>
                </c:pt>
                <c:pt idx="18">
                  <c:v>17.3</c:v>
                </c:pt>
                <c:pt idx="19">
                  <c:v>17.600000000000001</c:v>
                </c:pt>
                <c:pt idx="20">
                  <c:v>16.3</c:v>
                </c:pt>
                <c:pt idx="21">
                  <c:v>17</c:v>
                </c:pt>
                <c:pt idx="22">
                  <c:v>16.8</c:v>
                </c:pt>
                <c:pt idx="23">
                  <c:v>17.2</c:v>
                </c:pt>
                <c:pt idx="24">
                  <c:v>16.399999999999999</c:v>
                </c:pt>
                <c:pt idx="25">
                  <c:v>16.100000000000001</c:v>
                </c:pt>
                <c:pt idx="26">
                  <c:v>16.100000000000001</c:v>
                </c:pt>
                <c:pt idx="27">
                  <c:v>16</c:v>
                </c:pt>
                <c:pt idx="28">
                  <c:v>15</c:v>
                </c:pt>
                <c:pt idx="29">
                  <c:v>15</c:v>
                </c:pt>
                <c:pt idx="30">
                  <c:v>14.6</c:v>
                </c:pt>
                <c:pt idx="31">
                  <c:v>13.3</c:v>
                </c:pt>
                <c:pt idx="32">
                  <c:v>13.4</c:v>
                </c:pt>
                <c:pt idx="33">
                  <c:v>13</c:v>
                </c:pt>
                <c:pt idx="34">
                  <c:v>13.2</c:v>
                </c:pt>
                <c:pt idx="35">
                  <c:v>12.9</c:v>
                </c:pt>
                <c:pt idx="36">
                  <c:v>12.2</c:v>
                </c:pt>
                <c:pt idx="37">
                  <c:v>9.6999999999999993</c:v>
                </c:pt>
                <c:pt idx="38">
                  <c:v>9.1999999999999993</c:v>
                </c:pt>
                <c:pt idx="39">
                  <c:v>9.4</c:v>
                </c:pt>
                <c:pt idx="40">
                  <c:v>9.9</c:v>
                </c:pt>
                <c:pt idx="41">
                  <c:v>10.4</c:v>
                </c:pt>
                <c:pt idx="42">
                  <c:v>10.6</c:v>
                </c:pt>
                <c:pt idx="43">
                  <c:v>10.5</c:v>
                </c:pt>
                <c:pt idx="44">
                  <c:v>9.6999999999999993</c:v>
                </c:pt>
                <c:pt idx="45">
                  <c:v>9.6</c:v>
                </c:pt>
                <c:pt idx="46">
                  <c:v>9.1999999999999993</c:v>
                </c:pt>
                <c:pt idx="47">
                  <c:v>9.4</c:v>
                </c:pt>
                <c:pt idx="48">
                  <c:v>9.6</c:v>
                </c:pt>
                <c:pt idx="49">
                  <c:v>9.4</c:v>
                </c:pt>
                <c:pt idx="50">
                  <c:v>9</c:v>
                </c:pt>
                <c:pt idx="51">
                  <c:v>9.3000000000000007</c:v>
                </c:pt>
                <c:pt idx="52">
                  <c:v>9.1999999999999993</c:v>
                </c:pt>
                <c:pt idx="53">
                  <c:v>9.3000000000000007</c:v>
                </c:pt>
                <c:pt idx="54">
                  <c:v>9.3000000000000007</c:v>
                </c:pt>
                <c:pt idx="55">
                  <c:v>9.1999999999999993</c:v>
                </c:pt>
                <c:pt idx="56">
                  <c:v>9.1999999999999993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62A-4998-AAA0-DE185AC4F4AE}"/>
            </c:ext>
          </c:extLst>
        </c:ser>
        <c:ser>
          <c:idx val="1"/>
          <c:order val="1"/>
          <c:tx>
            <c:strRef>
              <c:f>ЛИНИЈСКИ!$A$21</c:f>
              <c:strCache>
                <c:ptCount val="1"/>
                <c:pt idx="0">
                  <c:v> Умрли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ЛИНИЈСКИ!$B$19:$BF$19</c:f>
              <c:numCache>
                <c:formatCode>General</c:formatCode>
                <c:ptCount val="57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  <c:pt idx="56">
                  <c:v>2017</c:v>
                </c:pt>
              </c:numCache>
            </c:numRef>
          </c:cat>
          <c:val>
            <c:numRef>
              <c:f>ЛИНИЈСКИ!$B$21:$BF$21</c:f>
              <c:numCache>
                <c:formatCode>General</c:formatCode>
                <c:ptCount val="57"/>
                <c:pt idx="0">
                  <c:v>9.1</c:v>
                </c:pt>
                <c:pt idx="1">
                  <c:v>10.1</c:v>
                </c:pt>
                <c:pt idx="2">
                  <c:v>9</c:v>
                </c:pt>
                <c:pt idx="3">
                  <c:v>9.5</c:v>
                </c:pt>
                <c:pt idx="4">
                  <c:v>8.9</c:v>
                </c:pt>
                <c:pt idx="5">
                  <c:v>8.1999999999999993</c:v>
                </c:pt>
                <c:pt idx="6">
                  <c:v>9.1</c:v>
                </c:pt>
                <c:pt idx="7">
                  <c:v>8.6999999999999993</c:v>
                </c:pt>
                <c:pt idx="8">
                  <c:v>9.5</c:v>
                </c:pt>
                <c:pt idx="9">
                  <c:v>9.3000000000000007</c:v>
                </c:pt>
                <c:pt idx="10">
                  <c:v>9</c:v>
                </c:pt>
                <c:pt idx="11">
                  <c:v>9.5</c:v>
                </c:pt>
                <c:pt idx="12">
                  <c:v>9</c:v>
                </c:pt>
                <c:pt idx="13">
                  <c:v>8.8000000000000007</c:v>
                </c:pt>
                <c:pt idx="14">
                  <c:v>9.1</c:v>
                </c:pt>
                <c:pt idx="15">
                  <c:v>8.9</c:v>
                </c:pt>
                <c:pt idx="16">
                  <c:v>8.8000000000000007</c:v>
                </c:pt>
                <c:pt idx="17">
                  <c:v>9</c:v>
                </c:pt>
                <c:pt idx="18">
                  <c:v>9</c:v>
                </c:pt>
                <c:pt idx="19">
                  <c:v>9.1999999999999993</c:v>
                </c:pt>
                <c:pt idx="20">
                  <c:v>9.4</c:v>
                </c:pt>
                <c:pt idx="21">
                  <c:v>9.5</c:v>
                </c:pt>
                <c:pt idx="22">
                  <c:v>10.1</c:v>
                </c:pt>
                <c:pt idx="23">
                  <c:v>9.9</c:v>
                </c:pt>
                <c:pt idx="24">
                  <c:v>9.9</c:v>
                </c:pt>
                <c:pt idx="25">
                  <c:v>9.9</c:v>
                </c:pt>
                <c:pt idx="26">
                  <c:v>9.8000000000000007</c:v>
                </c:pt>
                <c:pt idx="27">
                  <c:v>9.6999999999999993</c:v>
                </c:pt>
                <c:pt idx="28">
                  <c:v>9.9</c:v>
                </c:pt>
                <c:pt idx="29">
                  <c:v>9.6</c:v>
                </c:pt>
                <c:pt idx="30">
                  <c:v>10</c:v>
                </c:pt>
                <c:pt idx="31">
                  <c:v>10.3</c:v>
                </c:pt>
                <c:pt idx="32">
                  <c:v>10.4</c:v>
                </c:pt>
                <c:pt idx="33">
                  <c:v>10.199999999999999</c:v>
                </c:pt>
                <c:pt idx="34">
                  <c:v>10.3</c:v>
                </c:pt>
                <c:pt idx="35">
                  <c:v>10.7</c:v>
                </c:pt>
                <c:pt idx="36">
                  <c:v>10.6</c:v>
                </c:pt>
                <c:pt idx="37">
                  <c:v>12.6</c:v>
                </c:pt>
                <c:pt idx="38">
                  <c:v>12.9</c:v>
                </c:pt>
                <c:pt idx="39">
                  <c:v>13.2</c:v>
                </c:pt>
                <c:pt idx="40">
                  <c:v>12.6</c:v>
                </c:pt>
                <c:pt idx="41">
                  <c:v>13.7</c:v>
                </c:pt>
                <c:pt idx="42">
                  <c:v>13.9</c:v>
                </c:pt>
                <c:pt idx="43">
                  <c:v>14</c:v>
                </c:pt>
                <c:pt idx="44">
                  <c:v>14.3</c:v>
                </c:pt>
                <c:pt idx="45">
                  <c:v>13.9</c:v>
                </c:pt>
                <c:pt idx="46">
                  <c:v>13.9</c:v>
                </c:pt>
                <c:pt idx="47">
                  <c:v>14</c:v>
                </c:pt>
                <c:pt idx="48">
                  <c:v>14.2</c:v>
                </c:pt>
                <c:pt idx="49">
                  <c:v>14.2</c:v>
                </c:pt>
                <c:pt idx="50">
                  <c:v>14.2</c:v>
                </c:pt>
                <c:pt idx="51">
                  <c:v>14.2</c:v>
                </c:pt>
                <c:pt idx="52">
                  <c:v>14</c:v>
                </c:pt>
                <c:pt idx="53">
                  <c:v>14.2</c:v>
                </c:pt>
                <c:pt idx="54">
                  <c:v>14.6</c:v>
                </c:pt>
                <c:pt idx="55">
                  <c:v>14.3</c:v>
                </c:pt>
                <c:pt idx="56">
                  <c:v>14.8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62A-4998-AAA0-DE185AC4F4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9857920"/>
        <c:axId val="139859456"/>
      </c:lineChart>
      <c:catAx>
        <c:axId val="139857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/>
        </c:spPr>
        <c:txPr>
          <a:bodyPr/>
          <a:lstStyle/>
          <a:p>
            <a:pPr>
              <a:defRPr sz="800"/>
            </a:pPr>
            <a:endParaRPr lang="en-US"/>
          </a:p>
        </c:txPr>
        <c:crossAx val="139859456"/>
        <c:crosses val="autoZero"/>
        <c:auto val="1"/>
        <c:lblAlgn val="ctr"/>
        <c:lblOffset val="100"/>
        <c:tickLblSkip val="4"/>
        <c:tickMarkSkip val="1"/>
        <c:noMultiLvlLbl val="0"/>
      </c:catAx>
      <c:valAx>
        <c:axId val="13985945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800">
                    <a:effectLst/>
                  </a:rPr>
                  <a:t> </a:t>
                </a:r>
                <a:r>
                  <a:rPr lang="sr-Cyrl-CS" sz="700" b="0">
                    <a:effectLst/>
                  </a:rPr>
                  <a:t>на 1000 </a:t>
                </a:r>
                <a:r>
                  <a:rPr lang="sr-Cyrl-CS" sz="7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становника</a:t>
                </a:r>
                <a:endParaRPr lang="en-US" sz="700" b="0" i="0" u="none" strike="noStrike" kern="1200" baseline="0">
                  <a:solidFill>
                    <a:sysClr val="windowText" lastClr="000000"/>
                  </a:solidFill>
                  <a:effectLst/>
                  <a:latin typeface="+mn-lt"/>
                  <a:ea typeface="+mn-ea"/>
                  <a:cs typeface="+mn-cs"/>
                </a:endParaRPr>
              </a:p>
            </c:rich>
          </c:tx>
          <c:layout>
            <c:manualLayout>
              <c:xMode val="edge"/>
              <c:yMode val="edge"/>
              <c:x val="4.6302083333333334E-2"/>
              <c:y val="3.0580555555555555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39857920"/>
        <c:crossesAt val="1"/>
        <c:crossBetween val="midCat"/>
      </c:valAx>
    </c:plotArea>
    <c:legend>
      <c:legendPos val="b"/>
      <c:layout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 b="0"/>
              <a:t>СРБИЈА</a:t>
            </a:r>
            <a:r>
              <a:rPr lang="sr-Cyrl-RS" sz="1000" b="0" baseline="0"/>
              <a:t> - СЕВЕР</a:t>
            </a:r>
            <a:endParaRPr lang="en-US" sz="1000" b="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026059027777779E-2"/>
          <c:y val="0.18995648148148148"/>
          <c:w val="0.8976043402777778"/>
          <c:h val="0.55716620370370373"/>
        </c:manualLayout>
      </c:layout>
      <c:lineChart>
        <c:grouping val="standard"/>
        <c:varyColors val="0"/>
        <c:ser>
          <c:idx val="0"/>
          <c:order val="0"/>
          <c:tx>
            <c:strRef>
              <c:f>ЛИНИЈСКИ!$A$28</c:f>
              <c:strCache>
                <c:ptCount val="1"/>
                <c:pt idx="0">
                  <c:v> Живорођени</c:v>
                </c:pt>
              </c:strCache>
            </c:strRef>
          </c:tx>
          <c:marker>
            <c:symbol val="none"/>
          </c:marker>
          <c:cat>
            <c:numRef>
              <c:f>ЛИНИЈСКИ!$B$27:$BF$27</c:f>
              <c:numCache>
                <c:formatCode>General</c:formatCode>
                <c:ptCount val="57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  <c:pt idx="56">
                  <c:v>2017</c:v>
                </c:pt>
              </c:numCache>
            </c:numRef>
          </c:cat>
          <c:val>
            <c:numRef>
              <c:f>ЛИНИЈСКИ!$B$28:$BF$28</c:f>
              <c:numCache>
                <c:formatCode>General</c:formatCode>
                <c:ptCount val="57"/>
                <c:pt idx="0">
                  <c:v>16.7</c:v>
                </c:pt>
                <c:pt idx="1">
                  <c:v>15.6</c:v>
                </c:pt>
                <c:pt idx="2">
                  <c:v>15.5</c:v>
                </c:pt>
                <c:pt idx="3">
                  <c:v>14.9</c:v>
                </c:pt>
                <c:pt idx="4">
                  <c:v>15.2</c:v>
                </c:pt>
                <c:pt idx="5">
                  <c:v>14.5</c:v>
                </c:pt>
                <c:pt idx="6">
                  <c:v>14.3</c:v>
                </c:pt>
                <c:pt idx="7">
                  <c:v>14.2</c:v>
                </c:pt>
                <c:pt idx="8">
                  <c:v>14.2</c:v>
                </c:pt>
                <c:pt idx="9">
                  <c:v>14</c:v>
                </c:pt>
                <c:pt idx="10">
                  <c:v>14.1</c:v>
                </c:pt>
                <c:pt idx="11">
                  <c:v>14.3</c:v>
                </c:pt>
                <c:pt idx="12">
                  <c:v>14.4</c:v>
                </c:pt>
                <c:pt idx="13">
                  <c:v>14.6</c:v>
                </c:pt>
                <c:pt idx="14">
                  <c:v>15</c:v>
                </c:pt>
                <c:pt idx="15">
                  <c:v>15.2</c:v>
                </c:pt>
                <c:pt idx="16">
                  <c:v>14.9</c:v>
                </c:pt>
                <c:pt idx="17">
                  <c:v>15.2</c:v>
                </c:pt>
                <c:pt idx="18">
                  <c:v>14.8</c:v>
                </c:pt>
                <c:pt idx="19">
                  <c:v>14.7</c:v>
                </c:pt>
                <c:pt idx="20">
                  <c:v>14.2</c:v>
                </c:pt>
                <c:pt idx="21">
                  <c:v>13.9</c:v>
                </c:pt>
                <c:pt idx="22">
                  <c:v>14.1</c:v>
                </c:pt>
                <c:pt idx="23">
                  <c:v>13.9</c:v>
                </c:pt>
                <c:pt idx="24">
                  <c:v>13</c:v>
                </c:pt>
                <c:pt idx="25">
                  <c:v>12.5</c:v>
                </c:pt>
                <c:pt idx="26">
                  <c:v>12.3</c:v>
                </c:pt>
                <c:pt idx="27">
                  <c:v>12</c:v>
                </c:pt>
                <c:pt idx="28">
                  <c:v>11.1</c:v>
                </c:pt>
                <c:pt idx="29">
                  <c:v>11</c:v>
                </c:pt>
                <c:pt idx="30">
                  <c:v>11</c:v>
                </c:pt>
                <c:pt idx="31">
                  <c:v>10.6</c:v>
                </c:pt>
                <c:pt idx="32">
                  <c:v>10.6</c:v>
                </c:pt>
                <c:pt idx="33">
                  <c:v>10.4</c:v>
                </c:pt>
                <c:pt idx="34">
                  <c:v>10.7</c:v>
                </c:pt>
                <c:pt idx="35">
                  <c:v>10.3</c:v>
                </c:pt>
                <c:pt idx="36">
                  <c:v>9.8000000000000007</c:v>
                </c:pt>
                <c:pt idx="37">
                  <c:v>9.4</c:v>
                </c:pt>
                <c:pt idx="38">
                  <c:v>8.9</c:v>
                </c:pt>
                <c:pt idx="39">
                  <c:v>8.9</c:v>
                </c:pt>
                <c:pt idx="40">
                  <c:v>9.6999999999999993</c:v>
                </c:pt>
                <c:pt idx="41">
                  <c:v>10.1</c:v>
                </c:pt>
                <c:pt idx="42">
                  <c:v>10.1</c:v>
                </c:pt>
                <c:pt idx="43">
                  <c:v>10.1</c:v>
                </c:pt>
                <c:pt idx="44">
                  <c:v>9.6</c:v>
                </c:pt>
                <c:pt idx="45">
                  <c:v>9.6999999999999993</c:v>
                </c:pt>
                <c:pt idx="46">
                  <c:v>9.5</c:v>
                </c:pt>
                <c:pt idx="47">
                  <c:v>9.8000000000000007</c:v>
                </c:pt>
                <c:pt idx="48">
                  <c:v>10.3</c:v>
                </c:pt>
                <c:pt idx="49">
                  <c:v>10.1</c:v>
                </c:pt>
                <c:pt idx="50">
                  <c:v>9.8000000000000007</c:v>
                </c:pt>
                <c:pt idx="51">
                  <c:v>10.1</c:v>
                </c:pt>
                <c:pt idx="52">
                  <c:v>9.9</c:v>
                </c:pt>
                <c:pt idx="53">
                  <c:v>10.1</c:v>
                </c:pt>
                <c:pt idx="54">
                  <c:v>10</c:v>
                </c:pt>
                <c:pt idx="55" formatCode="0.0">
                  <c:v>9.8375488981490857</c:v>
                </c:pt>
                <c:pt idx="56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4D-4D77-B5EA-66522969DD71}"/>
            </c:ext>
          </c:extLst>
        </c:ser>
        <c:ser>
          <c:idx val="1"/>
          <c:order val="1"/>
          <c:tx>
            <c:strRef>
              <c:f>ЛИНИЈСКИ!$A$29</c:f>
              <c:strCache>
                <c:ptCount val="1"/>
                <c:pt idx="0">
                  <c:v> Умрли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ЛИНИЈСКИ!$B$27:$BF$27</c:f>
              <c:numCache>
                <c:formatCode>General</c:formatCode>
                <c:ptCount val="57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  <c:pt idx="56">
                  <c:v>2017</c:v>
                </c:pt>
              </c:numCache>
            </c:numRef>
          </c:cat>
          <c:val>
            <c:numRef>
              <c:f>ЛИНИЈСКИ!$B$29:$BF$29</c:f>
              <c:numCache>
                <c:formatCode>General</c:formatCode>
                <c:ptCount val="57"/>
                <c:pt idx="0">
                  <c:v>8.6</c:v>
                </c:pt>
                <c:pt idx="1">
                  <c:v>9.1</c:v>
                </c:pt>
                <c:pt idx="2">
                  <c:v>8.5</c:v>
                </c:pt>
                <c:pt idx="3">
                  <c:v>8.6999999999999993</c:v>
                </c:pt>
                <c:pt idx="4">
                  <c:v>8.5</c:v>
                </c:pt>
                <c:pt idx="5">
                  <c:v>8</c:v>
                </c:pt>
                <c:pt idx="6">
                  <c:v>9</c:v>
                </c:pt>
                <c:pt idx="7">
                  <c:v>8.5</c:v>
                </c:pt>
                <c:pt idx="8">
                  <c:v>9.3000000000000007</c:v>
                </c:pt>
                <c:pt idx="9">
                  <c:v>9.1999999999999993</c:v>
                </c:pt>
                <c:pt idx="10">
                  <c:v>9.1</c:v>
                </c:pt>
                <c:pt idx="11">
                  <c:v>9.5</c:v>
                </c:pt>
                <c:pt idx="12">
                  <c:v>9.1999999999999993</c:v>
                </c:pt>
                <c:pt idx="13">
                  <c:v>9.1999999999999993</c:v>
                </c:pt>
                <c:pt idx="14">
                  <c:v>9.4</c:v>
                </c:pt>
                <c:pt idx="15">
                  <c:v>9.1999999999999993</c:v>
                </c:pt>
                <c:pt idx="16">
                  <c:v>9</c:v>
                </c:pt>
                <c:pt idx="17">
                  <c:v>9.5</c:v>
                </c:pt>
                <c:pt idx="18">
                  <c:v>9.4</c:v>
                </c:pt>
                <c:pt idx="19">
                  <c:v>10</c:v>
                </c:pt>
                <c:pt idx="20">
                  <c:v>10.1</c:v>
                </c:pt>
                <c:pt idx="21">
                  <c:v>10.1</c:v>
                </c:pt>
                <c:pt idx="22">
                  <c:v>10.6</c:v>
                </c:pt>
                <c:pt idx="23">
                  <c:v>10.6</c:v>
                </c:pt>
                <c:pt idx="24">
                  <c:v>10.4</c:v>
                </c:pt>
                <c:pt idx="25">
                  <c:v>10.7</c:v>
                </c:pt>
                <c:pt idx="26">
                  <c:v>10.7</c:v>
                </c:pt>
                <c:pt idx="27">
                  <c:v>10.7</c:v>
                </c:pt>
                <c:pt idx="28">
                  <c:v>10.9</c:v>
                </c:pt>
                <c:pt idx="29">
                  <c:v>10.9</c:v>
                </c:pt>
                <c:pt idx="30">
                  <c:v>11.4</c:v>
                </c:pt>
                <c:pt idx="31">
                  <c:v>12.3</c:v>
                </c:pt>
                <c:pt idx="32">
                  <c:v>12.4</c:v>
                </c:pt>
                <c:pt idx="33">
                  <c:v>12.2</c:v>
                </c:pt>
                <c:pt idx="34">
                  <c:v>12.2</c:v>
                </c:pt>
                <c:pt idx="35">
                  <c:v>12.9</c:v>
                </c:pt>
                <c:pt idx="36">
                  <c:v>12.7</c:v>
                </c:pt>
                <c:pt idx="37">
                  <c:v>12.9</c:v>
                </c:pt>
                <c:pt idx="38">
                  <c:v>13.1</c:v>
                </c:pt>
                <c:pt idx="39">
                  <c:v>13.4</c:v>
                </c:pt>
                <c:pt idx="40">
                  <c:v>12.8</c:v>
                </c:pt>
                <c:pt idx="41">
                  <c:v>13.6</c:v>
                </c:pt>
                <c:pt idx="42">
                  <c:v>13.8</c:v>
                </c:pt>
                <c:pt idx="43">
                  <c:v>13.8</c:v>
                </c:pt>
                <c:pt idx="44">
                  <c:v>13.9</c:v>
                </c:pt>
                <c:pt idx="45">
                  <c:v>13.5</c:v>
                </c:pt>
                <c:pt idx="46">
                  <c:v>13.6</c:v>
                </c:pt>
                <c:pt idx="47">
                  <c:v>13.5</c:v>
                </c:pt>
                <c:pt idx="48">
                  <c:v>13.6</c:v>
                </c:pt>
                <c:pt idx="49">
                  <c:v>13.6</c:v>
                </c:pt>
                <c:pt idx="50">
                  <c:v>13.4</c:v>
                </c:pt>
                <c:pt idx="51">
                  <c:v>13.4</c:v>
                </c:pt>
                <c:pt idx="52">
                  <c:v>13.2</c:v>
                </c:pt>
                <c:pt idx="53">
                  <c:v>13.4</c:v>
                </c:pt>
                <c:pt idx="54">
                  <c:v>13.8</c:v>
                </c:pt>
                <c:pt idx="55" formatCode="0.0">
                  <c:v>13.473408690779141</c:v>
                </c:pt>
                <c:pt idx="56">
                  <c:v>13.9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34D-4D77-B5EA-66522969DD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9885184"/>
        <c:axId val="139907456"/>
      </c:lineChart>
      <c:catAx>
        <c:axId val="139885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/>
        </c:spPr>
        <c:txPr>
          <a:bodyPr/>
          <a:lstStyle/>
          <a:p>
            <a:pPr>
              <a:defRPr sz="800"/>
            </a:pPr>
            <a:endParaRPr lang="en-US"/>
          </a:p>
        </c:txPr>
        <c:crossAx val="139907456"/>
        <c:crosses val="autoZero"/>
        <c:auto val="1"/>
        <c:lblAlgn val="ctr"/>
        <c:lblOffset val="100"/>
        <c:tickLblSkip val="4"/>
        <c:noMultiLvlLbl val="0"/>
      </c:catAx>
      <c:valAx>
        <c:axId val="13990745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sr-Cyrl-CS" sz="700" b="0" i="0" baseline="0">
                    <a:effectLst/>
                  </a:rPr>
                  <a:t>на 1000 становника</a:t>
                </a:r>
                <a:endParaRPr lang="en-US" sz="700">
                  <a:effectLst/>
                </a:endParaRPr>
              </a:p>
            </c:rich>
          </c:tx>
          <c:layout>
            <c:manualLayout>
              <c:xMode val="edge"/>
              <c:yMode val="edge"/>
              <c:x val="6.173611111111111E-2"/>
              <c:y val="0.1053398148148148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39885184"/>
        <c:crossesAt val="1"/>
        <c:crossBetween val="midCat"/>
      </c:valAx>
    </c:plotArea>
    <c:legend>
      <c:legendPos val="b"/>
      <c:layout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 b="0"/>
              <a:t>СРБИЈА</a:t>
            </a:r>
            <a:r>
              <a:rPr lang="sr-Cyrl-RS" sz="1000" b="0" baseline="0"/>
              <a:t> - ЈУГ</a:t>
            </a:r>
            <a:endParaRPr lang="en-US" sz="1000" b="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0260590277777776E-2"/>
          <c:y val="0.18995648148148148"/>
          <c:w val="0.8976043402777778"/>
          <c:h val="0.55716620370370373"/>
        </c:manualLayout>
      </c:layout>
      <c:lineChart>
        <c:grouping val="standard"/>
        <c:varyColors val="0"/>
        <c:ser>
          <c:idx val="0"/>
          <c:order val="0"/>
          <c:tx>
            <c:strRef>
              <c:f>ЛИНИЈСКИ!$A$48</c:f>
              <c:strCache>
                <c:ptCount val="1"/>
                <c:pt idx="0">
                  <c:v> Живорођени</c:v>
                </c:pt>
              </c:strCache>
            </c:strRef>
          </c:tx>
          <c:marker>
            <c:symbol val="none"/>
          </c:marker>
          <c:cat>
            <c:numRef>
              <c:f>ЛИНИЈСКИ!$B$47:$BF$47</c:f>
              <c:numCache>
                <c:formatCode>General</c:formatCode>
                <c:ptCount val="57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  <c:pt idx="56">
                  <c:v>2017</c:v>
                </c:pt>
              </c:numCache>
            </c:numRef>
          </c:cat>
          <c:val>
            <c:numRef>
              <c:f>ЛИНИЈСКИ!$B$48:$BF$48</c:f>
              <c:numCache>
                <c:formatCode>General</c:formatCode>
                <c:ptCount val="57"/>
                <c:pt idx="0">
                  <c:v>22.5</c:v>
                </c:pt>
                <c:pt idx="1">
                  <c:v>21.9</c:v>
                </c:pt>
                <c:pt idx="2">
                  <c:v>21.4</c:v>
                </c:pt>
                <c:pt idx="3">
                  <c:v>20.7</c:v>
                </c:pt>
                <c:pt idx="4">
                  <c:v>21</c:v>
                </c:pt>
                <c:pt idx="5">
                  <c:v>20.3</c:v>
                </c:pt>
                <c:pt idx="6">
                  <c:v>20.399999999999999</c:v>
                </c:pt>
                <c:pt idx="7">
                  <c:v>20.3</c:v>
                </c:pt>
                <c:pt idx="8">
                  <c:v>20.8</c:v>
                </c:pt>
                <c:pt idx="9">
                  <c:v>19.7</c:v>
                </c:pt>
                <c:pt idx="10">
                  <c:v>20.100000000000001</c:v>
                </c:pt>
                <c:pt idx="11">
                  <c:v>20.399999999999999</c:v>
                </c:pt>
                <c:pt idx="12">
                  <c:v>20.3</c:v>
                </c:pt>
                <c:pt idx="13">
                  <c:v>20.7</c:v>
                </c:pt>
                <c:pt idx="14">
                  <c:v>20.6</c:v>
                </c:pt>
                <c:pt idx="15">
                  <c:v>20.7</c:v>
                </c:pt>
                <c:pt idx="16">
                  <c:v>19.899999999999999</c:v>
                </c:pt>
                <c:pt idx="17">
                  <c:v>19.100000000000001</c:v>
                </c:pt>
                <c:pt idx="18">
                  <c:v>18.8</c:v>
                </c:pt>
                <c:pt idx="19">
                  <c:v>19.399999999999999</c:v>
                </c:pt>
                <c:pt idx="20">
                  <c:v>17.5</c:v>
                </c:pt>
                <c:pt idx="21">
                  <c:v>18.899999999999999</c:v>
                </c:pt>
                <c:pt idx="22">
                  <c:v>18.399999999999999</c:v>
                </c:pt>
                <c:pt idx="23">
                  <c:v>19.100000000000001</c:v>
                </c:pt>
                <c:pt idx="24">
                  <c:v>18.5</c:v>
                </c:pt>
                <c:pt idx="25">
                  <c:v>18.3</c:v>
                </c:pt>
                <c:pt idx="26">
                  <c:v>18.399999999999999</c:v>
                </c:pt>
                <c:pt idx="27">
                  <c:v>18.3</c:v>
                </c:pt>
                <c:pt idx="28">
                  <c:v>17.3</c:v>
                </c:pt>
                <c:pt idx="29">
                  <c:v>17.3</c:v>
                </c:pt>
                <c:pt idx="30">
                  <c:v>16.7</c:v>
                </c:pt>
                <c:pt idx="31">
                  <c:v>14.9</c:v>
                </c:pt>
                <c:pt idx="32">
                  <c:v>15</c:v>
                </c:pt>
                <c:pt idx="33">
                  <c:v>14.5</c:v>
                </c:pt>
                <c:pt idx="34">
                  <c:v>14.6</c:v>
                </c:pt>
                <c:pt idx="35">
                  <c:v>14.4</c:v>
                </c:pt>
                <c:pt idx="36">
                  <c:v>13.6</c:v>
                </c:pt>
                <c:pt idx="37">
                  <c:v>9.9</c:v>
                </c:pt>
                <c:pt idx="38">
                  <c:v>9.4</c:v>
                </c:pt>
                <c:pt idx="39">
                  <c:v>9.8000000000000007</c:v>
                </c:pt>
                <c:pt idx="40">
                  <c:v>10.199999999999999</c:v>
                </c:pt>
                <c:pt idx="41">
                  <c:v>10.7</c:v>
                </c:pt>
                <c:pt idx="42">
                  <c:v>11</c:v>
                </c:pt>
                <c:pt idx="43">
                  <c:v>10.8</c:v>
                </c:pt>
                <c:pt idx="44">
                  <c:v>9.8000000000000007</c:v>
                </c:pt>
                <c:pt idx="45">
                  <c:v>9.5</c:v>
                </c:pt>
                <c:pt idx="46">
                  <c:v>9</c:v>
                </c:pt>
                <c:pt idx="47">
                  <c:v>9</c:v>
                </c:pt>
                <c:pt idx="48">
                  <c:v>8.9</c:v>
                </c:pt>
                <c:pt idx="49">
                  <c:v>8.6</c:v>
                </c:pt>
                <c:pt idx="50">
                  <c:v>8.3000000000000007</c:v>
                </c:pt>
                <c:pt idx="51">
                  <c:v>8.6</c:v>
                </c:pt>
                <c:pt idx="52">
                  <c:v>8.4</c:v>
                </c:pt>
                <c:pt idx="53">
                  <c:v>8.6</c:v>
                </c:pt>
                <c:pt idx="54">
                  <c:v>8.4</c:v>
                </c:pt>
                <c:pt idx="55" formatCode="0.0">
                  <c:v>8.4912609579779925</c:v>
                </c:pt>
                <c:pt idx="56">
                  <c:v>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6F3-4985-9E5A-EA75C4C86F47}"/>
            </c:ext>
          </c:extLst>
        </c:ser>
        <c:ser>
          <c:idx val="1"/>
          <c:order val="1"/>
          <c:tx>
            <c:strRef>
              <c:f>ЛИНИЈСКИ!$A$49</c:f>
              <c:strCache>
                <c:ptCount val="1"/>
                <c:pt idx="0">
                  <c:v> Умрли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ЛИНИЈСКИ!$B$47:$BF$47</c:f>
              <c:numCache>
                <c:formatCode>General</c:formatCode>
                <c:ptCount val="57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  <c:pt idx="56">
                  <c:v>2017</c:v>
                </c:pt>
              </c:numCache>
            </c:numRef>
          </c:cat>
          <c:val>
            <c:numRef>
              <c:f>ЛИНИЈСКИ!$B$49:$BF$49</c:f>
              <c:numCache>
                <c:formatCode>General</c:formatCode>
                <c:ptCount val="57"/>
                <c:pt idx="0">
                  <c:v>9.5</c:v>
                </c:pt>
                <c:pt idx="1">
                  <c:v>10.6</c:v>
                </c:pt>
                <c:pt idx="2">
                  <c:v>9.3000000000000007</c:v>
                </c:pt>
                <c:pt idx="3">
                  <c:v>9.9</c:v>
                </c:pt>
                <c:pt idx="4">
                  <c:v>9.1</c:v>
                </c:pt>
                <c:pt idx="5">
                  <c:v>8.3000000000000007</c:v>
                </c:pt>
                <c:pt idx="6">
                  <c:v>9.1999999999999993</c:v>
                </c:pt>
                <c:pt idx="7">
                  <c:v>8.9</c:v>
                </c:pt>
                <c:pt idx="8">
                  <c:v>9.6999999999999993</c:v>
                </c:pt>
                <c:pt idx="9">
                  <c:v>9.4</c:v>
                </c:pt>
                <c:pt idx="10">
                  <c:v>9</c:v>
                </c:pt>
                <c:pt idx="11">
                  <c:v>9.5</c:v>
                </c:pt>
                <c:pt idx="12">
                  <c:v>8.9</c:v>
                </c:pt>
                <c:pt idx="13">
                  <c:v>8.5</c:v>
                </c:pt>
                <c:pt idx="14">
                  <c:v>8.8000000000000007</c:v>
                </c:pt>
                <c:pt idx="15">
                  <c:v>8.6999999999999993</c:v>
                </c:pt>
                <c:pt idx="16">
                  <c:v>8.6</c:v>
                </c:pt>
                <c:pt idx="17">
                  <c:v>8.6999999999999993</c:v>
                </c:pt>
                <c:pt idx="18">
                  <c:v>8.6999999999999993</c:v>
                </c:pt>
                <c:pt idx="19">
                  <c:v>8.8000000000000007</c:v>
                </c:pt>
                <c:pt idx="20">
                  <c:v>9</c:v>
                </c:pt>
                <c:pt idx="21">
                  <c:v>9.1</c:v>
                </c:pt>
                <c:pt idx="22">
                  <c:v>9.6999999999999993</c:v>
                </c:pt>
                <c:pt idx="23">
                  <c:v>9.4</c:v>
                </c:pt>
                <c:pt idx="24">
                  <c:v>9.6</c:v>
                </c:pt>
                <c:pt idx="25">
                  <c:v>9.4</c:v>
                </c:pt>
                <c:pt idx="26">
                  <c:v>9.1999999999999993</c:v>
                </c:pt>
                <c:pt idx="27">
                  <c:v>9.1999999999999993</c:v>
                </c:pt>
                <c:pt idx="28">
                  <c:v>9.3000000000000007</c:v>
                </c:pt>
                <c:pt idx="29">
                  <c:v>8.9</c:v>
                </c:pt>
                <c:pt idx="30">
                  <c:v>9.1</c:v>
                </c:pt>
                <c:pt idx="31">
                  <c:v>9.1999999999999993</c:v>
                </c:pt>
                <c:pt idx="32">
                  <c:v>9.3000000000000007</c:v>
                </c:pt>
                <c:pt idx="33">
                  <c:v>9</c:v>
                </c:pt>
                <c:pt idx="34">
                  <c:v>9.1999999999999993</c:v>
                </c:pt>
                <c:pt idx="35">
                  <c:v>9.4</c:v>
                </c:pt>
                <c:pt idx="36">
                  <c:v>9.4</c:v>
                </c:pt>
                <c:pt idx="37">
                  <c:v>12.4</c:v>
                </c:pt>
                <c:pt idx="38">
                  <c:v>12.7</c:v>
                </c:pt>
                <c:pt idx="39">
                  <c:v>13</c:v>
                </c:pt>
                <c:pt idx="40">
                  <c:v>12.4</c:v>
                </c:pt>
                <c:pt idx="41">
                  <c:v>13.8</c:v>
                </c:pt>
                <c:pt idx="42">
                  <c:v>14</c:v>
                </c:pt>
                <c:pt idx="43">
                  <c:v>14.2</c:v>
                </c:pt>
                <c:pt idx="44">
                  <c:v>14.7</c:v>
                </c:pt>
                <c:pt idx="45">
                  <c:v>14.2</c:v>
                </c:pt>
                <c:pt idx="46">
                  <c:v>14.2</c:v>
                </c:pt>
                <c:pt idx="47">
                  <c:v>14.5</c:v>
                </c:pt>
                <c:pt idx="48">
                  <c:v>14.8</c:v>
                </c:pt>
                <c:pt idx="49">
                  <c:v>14.7</c:v>
                </c:pt>
                <c:pt idx="50">
                  <c:v>14.9</c:v>
                </c:pt>
                <c:pt idx="51">
                  <c:v>15</c:v>
                </c:pt>
                <c:pt idx="52">
                  <c:v>14.8</c:v>
                </c:pt>
                <c:pt idx="53">
                  <c:v>15</c:v>
                </c:pt>
                <c:pt idx="54">
                  <c:v>15.5</c:v>
                </c:pt>
                <c:pt idx="55" formatCode="0.0">
                  <c:v>15.115074335750641</c:v>
                </c:pt>
                <c:pt idx="56">
                  <c:v>15.7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6F3-4985-9E5A-EA75C4C86F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0059776"/>
        <c:axId val="140061312"/>
      </c:lineChart>
      <c:catAx>
        <c:axId val="140059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/>
        </c:spPr>
        <c:txPr>
          <a:bodyPr/>
          <a:lstStyle/>
          <a:p>
            <a:pPr>
              <a:defRPr sz="800"/>
            </a:pPr>
            <a:endParaRPr lang="en-US"/>
          </a:p>
        </c:txPr>
        <c:crossAx val="140061312"/>
        <c:crosses val="autoZero"/>
        <c:auto val="1"/>
        <c:lblAlgn val="ctr"/>
        <c:lblOffset val="100"/>
        <c:tickLblSkip val="4"/>
        <c:noMultiLvlLbl val="0"/>
      </c:catAx>
      <c:valAx>
        <c:axId val="14006131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sr-Cyrl-CS" sz="700" b="0" i="0" baseline="0">
                    <a:effectLst/>
                  </a:rPr>
                  <a:t>на 1000 становника</a:t>
                </a:r>
                <a:endParaRPr lang="en-US" sz="700">
                  <a:effectLst/>
                </a:endParaRPr>
              </a:p>
            </c:rich>
          </c:tx>
          <c:layout>
            <c:manualLayout>
              <c:xMode val="edge"/>
              <c:yMode val="edge"/>
              <c:x val="5.9531250000000001E-2"/>
              <c:y val="9.9460185185185193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40059776"/>
        <c:crosses val="autoZero"/>
        <c:crossBetween val="midCat"/>
      </c:valAx>
    </c:plotArea>
    <c:legend>
      <c:legendPos val="b"/>
      <c:layout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 b="1"/>
              <a:t>Београдски регион</a:t>
            </a:r>
            <a:endParaRPr lang="en-US" sz="1000" b="1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3646006944444442E-2"/>
          <c:y val="0.18995648148148148"/>
          <c:w val="0.90421892361111111"/>
          <c:h val="0.55716620370370373"/>
        </c:manualLayout>
      </c:layout>
      <c:lineChart>
        <c:grouping val="standard"/>
        <c:varyColors val="0"/>
        <c:ser>
          <c:idx val="0"/>
          <c:order val="0"/>
          <c:tx>
            <c:strRef>
              <c:f>ЛИНИЈСКИ!$A$69</c:f>
              <c:strCache>
                <c:ptCount val="1"/>
                <c:pt idx="0">
                  <c:v> Живорођени</c:v>
                </c:pt>
              </c:strCache>
            </c:strRef>
          </c:tx>
          <c:marker>
            <c:symbol val="none"/>
          </c:marker>
          <c:cat>
            <c:numRef>
              <c:f>ЛИНИЈСКИ!$B$68:$BF$68</c:f>
              <c:numCache>
                <c:formatCode>General</c:formatCode>
                <c:ptCount val="57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  <c:pt idx="56">
                  <c:v>2017</c:v>
                </c:pt>
              </c:numCache>
            </c:numRef>
          </c:cat>
          <c:val>
            <c:numRef>
              <c:f>ЛИНИЈСКИ!$B$69:$BF$69</c:f>
              <c:numCache>
                <c:formatCode>General</c:formatCode>
                <c:ptCount val="57"/>
                <c:pt idx="0">
                  <c:v>15.8</c:v>
                </c:pt>
                <c:pt idx="1">
                  <c:v>15.3</c:v>
                </c:pt>
                <c:pt idx="2">
                  <c:v>15.1</c:v>
                </c:pt>
                <c:pt idx="3">
                  <c:v>14.4</c:v>
                </c:pt>
                <c:pt idx="4">
                  <c:v>14.5</c:v>
                </c:pt>
                <c:pt idx="5">
                  <c:v>13.8</c:v>
                </c:pt>
                <c:pt idx="6">
                  <c:v>13.9</c:v>
                </c:pt>
                <c:pt idx="7">
                  <c:v>14.3</c:v>
                </c:pt>
                <c:pt idx="8">
                  <c:v>15.1</c:v>
                </c:pt>
                <c:pt idx="9">
                  <c:v>15.4</c:v>
                </c:pt>
                <c:pt idx="10">
                  <c:v>15.3</c:v>
                </c:pt>
                <c:pt idx="11">
                  <c:v>15.4</c:v>
                </c:pt>
                <c:pt idx="12">
                  <c:v>15.3</c:v>
                </c:pt>
                <c:pt idx="13">
                  <c:v>15.9</c:v>
                </c:pt>
                <c:pt idx="14">
                  <c:v>15.8</c:v>
                </c:pt>
                <c:pt idx="15">
                  <c:v>16.100000000000001</c:v>
                </c:pt>
                <c:pt idx="16">
                  <c:v>15.9</c:v>
                </c:pt>
                <c:pt idx="17">
                  <c:v>15.7</c:v>
                </c:pt>
                <c:pt idx="18">
                  <c:v>15.8</c:v>
                </c:pt>
                <c:pt idx="19">
                  <c:v>15.4</c:v>
                </c:pt>
                <c:pt idx="20">
                  <c:v>14.7</c:v>
                </c:pt>
                <c:pt idx="21">
                  <c:v>14.2</c:v>
                </c:pt>
                <c:pt idx="22">
                  <c:v>14.7</c:v>
                </c:pt>
                <c:pt idx="23">
                  <c:v>14.1</c:v>
                </c:pt>
                <c:pt idx="24">
                  <c:v>12.9</c:v>
                </c:pt>
                <c:pt idx="25">
                  <c:v>12.4</c:v>
                </c:pt>
                <c:pt idx="26">
                  <c:v>12</c:v>
                </c:pt>
                <c:pt idx="27">
                  <c:v>11.6</c:v>
                </c:pt>
                <c:pt idx="28">
                  <c:v>10.6</c:v>
                </c:pt>
                <c:pt idx="29">
                  <c:v>10.5</c:v>
                </c:pt>
                <c:pt idx="30">
                  <c:v>10.6</c:v>
                </c:pt>
                <c:pt idx="31">
                  <c:v>10.3</c:v>
                </c:pt>
                <c:pt idx="32">
                  <c:v>10.4</c:v>
                </c:pt>
                <c:pt idx="33">
                  <c:v>10.1</c:v>
                </c:pt>
                <c:pt idx="34">
                  <c:v>10.3</c:v>
                </c:pt>
                <c:pt idx="35">
                  <c:v>9.9</c:v>
                </c:pt>
                <c:pt idx="36">
                  <c:v>9.4</c:v>
                </c:pt>
                <c:pt idx="37">
                  <c:v>9.1999999999999993</c:v>
                </c:pt>
                <c:pt idx="38">
                  <c:v>8.6999999999999993</c:v>
                </c:pt>
                <c:pt idx="39">
                  <c:v>8.8000000000000007</c:v>
                </c:pt>
                <c:pt idx="40">
                  <c:v>9.8000000000000007</c:v>
                </c:pt>
                <c:pt idx="41">
                  <c:v>10.4</c:v>
                </c:pt>
                <c:pt idx="42">
                  <c:v>10.199999999999999</c:v>
                </c:pt>
                <c:pt idx="43">
                  <c:v>10.199999999999999</c:v>
                </c:pt>
                <c:pt idx="44">
                  <c:v>9.8000000000000007</c:v>
                </c:pt>
                <c:pt idx="45">
                  <c:v>9.9</c:v>
                </c:pt>
                <c:pt idx="46">
                  <c:v>9.9</c:v>
                </c:pt>
                <c:pt idx="47">
                  <c:v>10.5</c:v>
                </c:pt>
                <c:pt idx="48">
                  <c:v>11.3</c:v>
                </c:pt>
                <c:pt idx="49">
                  <c:v>11.1</c:v>
                </c:pt>
                <c:pt idx="50">
                  <c:v>10.8</c:v>
                </c:pt>
                <c:pt idx="51">
                  <c:v>11</c:v>
                </c:pt>
                <c:pt idx="52">
                  <c:v>10.8</c:v>
                </c:pt>
                <c:pt idx="53">
                  <c:v>11</c:v>
                </c:pt>
                <c:pt idx="54">
                  <c:v>10.9</c:v>
                </c:pt>
                <c:pt idx="55" formatCode="0.0">
                  <c:v>10.669480665240664</c:v>
                </c:pt>
                <c:pt idx="56">
                  <c:v>10.7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59-48FA-9505-44D7E1DF14ED}"/>
            </c:ext>
          </c:extLst>
        </c:ser>
        <c:ser>
          <c:idx val="1"/>
          <c:order val="1"/>
          <c:tx>
            <c:strRef>
              <c:f>ЛИНИЈСКИ!$A$70</c:f>
              <c:strCache>
                <c:ptCount val="1"/>
                <c:pt idx="0">
                  <c:v> Умрли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ЛИНИЈСКИ!$B$68:$BF$68</c:f>
              <c:numCache>
                <c:formatCode>General</c:formatCode>
                <c:ptCount val="57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  <c:pt idx="56">
                  <c:v>2017</c:v>
                </c:pt>
              </c:numCache>
            </c:numRef>
          </c:cat>
          <c:val>
            <c:numRef>
              <c:f>ЛИНИЈСКИ!$B$70:$BF$70</c:f>
              <c:numCache>
                <c:formatCode>General</c:formatCode>
                <c:ptCount val="57"/>
                <c:pt idx="0">
                  <c:v>6.8</c:v>
                </c:pt>
                <c:pt idx="1">
                  <c:v>7.3</c:v>
                </c:pt>
                <c:pt idx="2">
                  <c:v>6.7</c:v>
                </c:pt>
                <c:pt idx="3">
                  <c:v>6.9</c:v>
                </c:pt>
                <c:pt idx="4">
                  <c:v>6.6</c:v>
                </c:pt>
                <c:pt idx="5">
                  <c:v>6.4</c:v>
                </c:pt>
                <c:pt idx="6">
                  <c:v>7.1</c:v>
                </c:pt>
                <c:pt idx="7">
                  <c:v>6.8</c:v>
                </c:pt>
                <c:pt idx="8">
                  <c:v>7.5</c:v>
                </c:pt>
                <c:pt idx="9">
                  <c:v>7.5</c:v>
                </c:pt>
                <c:pt idx="10">
                  <c:v>7.3</c:v>
                </c:pt>
                <c:pt idx="11">
                  <c:v>7.6</c:v>
                </c:pt>
                <c:pt idx="12">
                  <c:v>7.4</c:v>
                </c:pt>
                <c:pt idx="13">
                  <c:v>7.4</c:v>
                </c:pt>
                <c:pt idx="14">
                  <c:v>7.4</c:v>
                </c:pt>
                <c:pt idx="15">
                  <c:v>7.4</c:v>
                </c:pt>
                <c:pt idx="16">
                  <c:v>7.4</c:v>
                </c:pt>
                <c:pt idx="17">
                  <c:v>7.8</c:v>
                </c:pt>
                <c:pt idx="18">
                  <c:v>7.5</c:v>
                </c:pt>
                <c:pt idx="19">
                  <c:v>7.9</c:v>
                </c:pt>
                <c:pt idx="20">
                  <c:v>8.1</c:v>
                </c:pt>
                <c:pt idx="21">
                  <c:v>8</c:v>
                </c:pt>
                <c:pt idx="22">
                  <c:v>8.5</c:v>
                </c:pt>
                <c:pt idx="23">
                  <c:v>8.5</c:v>
                </c:pt>
                <c:pt idx="24">
                  <c:v>8.4</c:v>
                </c:pt>
                <c:pt idx="25">
                  <c:v>8.6999999999999993</c:v>
                </c:pt>
                <c:pt idx="26">
                  <c:v>8.6999999999999993</c:v>
                </c:pt>
                <c:pt idx="27">
                  <c:v>8.8000000000000007</c:v>
                </c:pt>
                <c:pt idx="28">
                  <c:v>8.8000000000000007</c:v>
                </c:pt>
                <c:pt idx="29">
                  <c:v>8.9</c:v>
                </c:pt>
                <c:pt idx="30">
                  <c:v>9.3000000000000007</c:v>
                </c:pt>
                <c:pt idx="31">
                  <c:v>10.3</c:v>
                </c:pt>
                <c:pt idx="32">
                  <c:v>10.6</c:v>
                </c:pt>
                <c:pt idx="33">
                  <c:v>10.5</c:v>
                </c:pt>
                <c:pt idx="34">
                  <c:v>10.9</c:v>
                </c:pt>
                <c:pt idx="35">
                  <c:v>11.2</c:v>
                </c:pt>
                <c:pt idx="36">
                  <c:v>11.1</c:v>
                </c:pt>
                <c:pt idx="37">
                  <c:v>11.4</c:v>
                </c:pt>
                <c:pt idx="38">
                  <c:v>11.8</c:v>
                </c:pt>
                <c:pt idx="39">
                  <c:v>12.1</c:v>
                </c:pt>
                <c:pt idx="40">
                  <c:v>11.6</c:v>
                </c:pt>
                <c:pt idx="41">
                  <c:v>12.4</c:v>
                </c:pt>
                <c:pt idx="42">
                  <c:v>12.7</c:v>
                </c:pt>
                <c:pt idx="43">
                  <c:v>12.6</c:v>
                </c:pt>
                <c:pt idx="44">
                  <c:v>12.6</c:v>
                </c:pt>
                <c:pt idx="45">
                  <c:v>12.3</c:v>
                </c:pt>
                <c:pt idx="46">
                  <c:v>12.5</c:v>
                </c:pt>
                <c:pt idx="47">
                  <c:v>12.5</c:v>
                </c:pt>
                <c:pt idx="48">
                  <c:v>12.7</c:v>
                </c:pt>
                <c:pt idx="49">
                  <c:v>12.5</c:v>
                </c:pt>
                <c:pt idx="50">
                  <c:v>12.3</c:v>
                </c:pt>
                <c:pt idx="51">
                  <c:v>12.5</c:v>
                </c:pt>
                <c:pt idx="52">
                  <c:v>12.2</c:v>
                </c:pt>
                <c:pt idx="53">
                  <c:v>12.4</c:v>
                </c:pt>
                <c:pt idx="54">
                  <c:v>12.6</c:v>
                </c:pt>
                <c:pt idx="55" formatCode="0.0">
                  <c:v>12.353604178716623</c:v>
                </c:pt>
                <c:pt idx="56">
                  <c:v>12.9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59-48FA-9505-44D7E1DF14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0090752"/>
        <c:axId val="140104832"/>
      </c:lineChart>
      <c:catAx>
        <c:axId val="140090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/>
        </c:spPr>
        <c:txPr>
          <a:bodyPr/>
          <a:lstStyle/>
          <a:p>
            <a:pPr>
              <a:defRPr sz="800"/>
            </a:pPr>
            <a:endParaRPr lang="en-US"/>
          </a:p>
        </c:txPr>
        <c:crossAx val="140104832"/>
        <c:crosses val="autoZero"/>
        <c:auto val="1"/>
        <c:lblAlgn val="ctr"/>
        <c:lblOffset val="100"/>
        <c:tickLblSkip val="4"/>
        <c:noMultiLvlLbl val="0"/>
      </c:catAx>
      <c:valAx>
        <c:axId val="14010483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sr-Cyrl-CS" sz="700" b="0" i="0" baseline="0">
                    <a:effectLst/>
                  </a:rPr>
                  <a:t>на 1000 становника</a:t>
                </a:r>
                <a:endParaRPr lang="en-US" sz="700">
                  <a:effectLst/>
                </a:endParaRPr>
              </a:p>
            </c:rich>
          </c:tx>
          <c:layout>
            <c:manualLayout>
              <c:xMode val="edge"/>
              <c:yMode val="edge"/>
              <c:x val="5.2916666666666667E-2"/>
              <c:y val="0.105339814814814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40090752"/>
        <c:crosses val="autoZero"/>
        <c:crossBetween val="midCat"/>
      </c:valAx>
    </c:plotArea>
    <c:legend>
      <c:legendPos val="b"/>
      <c:layout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 b="1"/>
              <a:t>Београдски регион</a:t>
            </a:r>
            <a:endParaRPr lang="en-US" sz="1000" b="1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ЛИНИЈСКИ!$A$69</c:f>
              <c:strCache>
                <c:ptCount val="1"/>
                <c:pt idx="0">
                  <c:v>Живорођени</c:v>
                </c:pt>
              </c:strCache>
            </c:strRef>
          </c:tx>
          <c:marker>
            <c:symbol val="none"/>
          </c:marker>
          <c:cat>
            <c:numRef>
              <c:f>ЛИНИЈСКИ!$B$68:$BF$68</c:f>
              <c:numCache>
                <c:formatCode>General</c:formatCode>
                <c:ptCount val="57"/>
                <c:pt idx="1">
                  <c:v>1962</c:v>
                </c:pt>
                <c:pt idx="6">
                  <c:v>1967</c:v>
                </c:pt>
                <c:pt idx="11">
                  <c:v>1972</c:v>
                </c:pt>
                <c:pt idx="16">
                  <c:v>1977</c:v>
                </c:pt>
                <c:pt idx="21">
                  <c:v>1982</c:v>
                </c:pt>
                <c:pt idx="26">
                  <c:v>1987</c:v>
                </c:pt>
                <c:pt idx="31">
                  <c:v>1992</c:v>
                </c:pt>
                <c:pt idx="36">
                  <c:v>1997</c:v>
                </c:pt>
                <c:pt idx="41">
                  <c:v>2002</c:v>
                </c:pt>
                <c:pt idx="46">
                  <c:v>2007</c:v>
                </c:pt>
                <c:pt idx="51">
                  <c:v>2012</c:v>
                </c:pt>
                <c:pt idx="56">
                  <c:v>2017</c:v>
                </c:pt>
              </c:numCache>
            </c:numRef>
          </c:cat>
          <c:val>
            <c:numRef>
              <c:f>ЛИНИЈСКИ!$B$69:$BF$69</c:f>
              <c:numCache>
                <c:formatCode>General</c:formatCode>
                <c:ptCount val="57"/>
                <c:pt idx="0">
                  <c:v>15.8</c:v>
                </c:pt>
                <c:pt idx="1">
                  <c:v>15.3</c:v>
                </c:pt>
                <c:pt idx="2">
                  <c:v>15.1</c:v>
                </c:pt>
                <c:pt idx="3">
                  <c:v>14.4</c:v>
                </c:pt>
                <c:pt idx="4">
                  <c:v>14.5</c:v>
                </c:pt>
                <c:pt idx="5">
                  <c:v>13.8</c:v>
                </c:pt>
                <c:pt idx="6">
                  <c:v>13.9</c:v>
                </c:pt>
                <c:pt idx="7">
                  <c:v>14.3</c:v>
                </c:pt>
                <c:pt idx="8">
                  <c:v>15.1</c:v>
                </c:pt>
                <c:pt idx="9">
                  <c:v>15.4</c:v>
                </c:pt>
                <c:pt idx="10">
                  <c:v>15.3</c:v>
                </c:pt>
                <c:pt idx="11">
                  <c:v>15.4</c:v>
                </c:pt>
                <c:pt idx="12">
                  <c:v>15.3</c:v>
                </c:pt>
                <c:pt idx="13">
                  <c:v>15.9</c:v>
                </c:pt>
                <c:pt idx="14">
                  <c:v>15.8</c:v>
                </c:pt>
                <c:pt idx="15">
                  <c:v>16.100000000000001</c:v>
                </c:pt>
                <c:pt idx="16">
                  <c:v>15.9</c:v>
                </c:pt>
                <c:pt idx="17">
                  <c:v>15.7</c:v>
                </c:pt>
                <c:pt idx="18">
                  <c:v>15.8</c:v>
                </c:pt>
                <c:pt idx="19">
                  <c:v>15.4</c:v>
                </c:pt>
                <c:pt idx="20">
                  <c:v>14.7</c:v>
                </c:pt>
                <c:pt idx="21">
                  <c:v>14.2</c:v>
                </c:pt>
                <c:pt idx="22">
                  <c:v>14.7</c:v>
                </c:pt>
                <c:pt idx="23">
                  <c:v>14.1</c:v>
                </c:pt>
                <c:pt idx="24">
                  <c:v>12.9</c:v>
                </c:pt>
                <c:pt idx="25">
                  <c:v>12.4</c:v>
                </c:pt>
                <c:pt idx="26">
                  <c:v>12</c:v>
                </c:pt>
                <c:pt idx="27">
                  <c:v>11.6</c:v>
                </c:pt>
                <c:pt idx="28">
                  <c:v>10.6</c:v>
                </c:pt>
                <c:pt idx="29">
                  <c:v>10.5</c:v>
                </c:pt>
                <c:pt idx="30">
                  <c:v>10.6</c:v>
                </c:pt>
                <c:pt idx="31">
                  <c:v>10.3</c:v>
                </c:pt>
                <c:pt idx="32">
                  <c:v>10.4</c:v>
                </c:pt>
                <c:pt idx="33">
                  <c:v>10.1</c:v>
                </c:pt>
                <c:pt idx="34">
                  <c:v>10.3</c:v>
                </c:pt>
                <c:pt idx="35">
                  <c:v>9.9</c:v>
                </c:pt>
                <c:pt idx="36">
                  <c:v>9.4</c:v>
                </c:pt>
                <c:pt idx="37">
                  <c:v>9.1999999999999993</c:v>
                </c:pt>
                <c:pt idx="38">
                  <c:v>8.6999999999999993</c:v>
                </c:pt>
                <c:pt idx="39">
                  <c:v>8.8000000000000007</c:v>
                </c:pt>
                <c:pt idx="40">
                  <c:v>9.8000000000000007</c:v>
                </c:pt>
                <c:pt idx="41">
                  <c:v>10.4</c:v>
                </c:pt>
                <c:pt idx="42">
                  <c:v>10.199999999999999</c:v>
                </c:pt>
                <c:pt idx="43">
                  <c:v>10.199999999999999</c:v>
                </c:pt>
                <c:pt idx="44">
                  <c:v>9.8000000000000007</c:v>
                </c:pt>
                <c:pt idx="45">
                  <c:v>9.9</c:v>
                </c:pt>
                <c:pt idx="46">
                  <c:v>9.9</c:v>
                </c:pt>
                <c:pt idx="47">
                  <c:v>10.5</c:v>
                </c:pt>
                <c:pt idx="48">
                  <c:v>11.3</c:v>
                </c:pt>
                <c:pt idx="49">
                  <c:v>11.1</c:v>
                </c:pt>
                <c:pt idx="50">
                  <c:v>10.8</c:v>
                </c:pt>
                <c:pt idx="51">
                  <c:v>11</c:v>
                </c:pt>
                <c:pt idx="52">
                  <c:v>10.8</c:v>
                </c:pt>
                <c:pt idx="53">
                  <c:v>11</c:v>
                </c:pt>
                <c:pt idx="54">
                  <c:v>10.9</c:v>
                </c:pt>
                <c:pt idx="55" formatCode="0.0">
                  <c:v>10.669480665240664</c:v>
                </c:pt>
                <c:pt idx="56">
                  <c:v>10.7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0D5-4920-AB61-B22F4AA6105C}"/>
            </c:ext>
          </c:extLst>
        </c:ser>
        <c:ser>
          <c:idx val="1"/>
          <c:order val="1"/>
          <c:tx>
            <c:strRef>
              <c:f>ЛИНИЈСКИ!$A$70</c:f>
              <c:strCache>
                <c:ptCount val="1"/>
                <c:pt idx="0">
                  <c:v>Умрли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ЛИНИЈСКИ!$B$68:$BF$68</c:f>
              <c:numCache>
                <c:formatCode>General</c:formatCode>
                <c:ptCount val="57"/>
                <c:pt idx="1">
                  <c:v>1962</c:v>
                </c:pt>
                <c:pt idx="6">
                  <c:v>1967</c:v>
                </c:pt>
                <c:pt idx="11">
                  <c:v>1972</c:v>
                </c:pt>
                <c:pt idx="16">
                  <c:v>1977</c:v>
                </c:pt>
                <c:pt idx="21">
                  <c:v>1982</c:v>
                </c:pt>
                <c:pt idx="26">
                  <c:v>1987</c:v>
                </c:pt>
                <c:pt idx="31">
                  <c:v>1992</c:v>
                </c:pt>
                <c:pt idx="36">
                  <c:v>1997</c:v>
                </c:pt>
                <c:pt idx="41">
                  <c:v>2002</c:v>
                </c:pt>
                <c:pt idx="46">
                  <c:v>2007</c:v>
                </c:pt>
                <c:pt idx="51">
                  <c:v>2012</c:v>
                </c:pt>
                <c:pt idx="56">
                  <c:v>2017</c:v>
                </c:pt>
              </c:numCache>
            </c:numRef>
          </c:cat>
          <c:val>
            <c:numRef>
              <c:f>ЛИНИЈСКИ!$B$70:$BF$70</c:f>
              <c:numCache>
                <c:formatCode>General</c:formatCode>
                <c:ptCount val="57"/>
                <c:pt idx="0">
                  <c:v>6.8</c:v>
                </c:pt>
                <c:pt idx="1">
                  <c:v>7.3</c:v>
                </c:pt>
                <c:pt idx="2">
                  <c:v>6.7</c:v>
                </c:pt>
                <c:pt idx="3">
                  <c:v>6.9</c:v>
                </c:pt>
                <c:pt idx="4">
                  <c:v>6.6</c:v>
                </c:pt>
                <c:pt idx="5">
                  <c:v>6.4</c:v>
                </c:pt>
                <c:pt idx="6">
                  <c:v>7.1</c:v>
                </c:pt>
                <c:pt idx="7">
                  <c:v>6.8</c:v>
                </c:pt>
                <c:pt idx="8">
                  <c:v>7.5</c:v>
                </c:pt>
                <c:pt idx="9">
                  <c:v>7.5</c:v>
                </c:pt>
                <c:pt idx="10">
                  <c:v>7.3</c:v>
                </c:pt>
                <c:pt idx="11">
                  <c:v>7.6</c:v>
                </c:pt>
                <c:pt idx="12">
                  <c:v>7.4</c:v>
                </c:pt>
                <c:pt idx="13">
                  <c:v>7.4</c:v>
                </c:pt>
                <c:pt idx="14">
                  <c:v>7.4</c:v>
                </c:pt>
                <c:pt idx="15">
                  <c:v>7.4</c:v>
                </c:pt>
                <c:pt idx="16">
                  <c:v>7.4</c:v>
                </c:pt>
                <c:pt idx="17">
                  <c:v>7.8</c:v>
                </c:pt>
                <c:pt idx="18">
                  <c:v>7.5</c:v>
                </c:pt>
                <c:pt idx="19">
                  <c:v>7.9</c:v>
                </c:pt>
                <c:pt idx="20">
                  <c:v>8.1</c:v>
                </c:pt>
                <c:pt idx="21">
                  <c:v>8</c:v>
                </c:pt>
                <c:pt idx="22">
                  <c:v>8.5</c:v>
                </c:pt>
                <c:pt idx="23">
                  <c:v>8.5</c:v>
                </c:pt>
                <c:pt idx="24">
                  <c:v>8.4</c:v>
                </c:pt>
                <c:pt idx="25">
                  <c:v>8.6999999999999993</c:v>
                </c:pt>
                <c:pt idx="26">
                  <c:v>8.6999999999999993</c:v>
                </c:pt>
                <c:pt idx="27">
                  <c:v>8.8000000000000007</c:v>
                </c:pt>
                <c:pt idx="28">
                  <c:v>8.8000000000000007</c:v>
                </c:pt>
                <c:pt idx="29">
                  <c:v>8.9</c:v>
                </c:pt>
                <c:pt idx="30">
                  <c:v>9.3000000000000007</c:v>
                </c:pt>
                <c:pt idx="31">
                  <c:v>10.3</c:v>
                </c:pt>
                <c:pt idx="32">
                  <c:v>10.6</c:v>
                </c:pt>
                <c:pt idx="33">
                  <c:v>10.5</c:v>
                </c:pt>
                <c:pt idx="34">
                  <c:v>10.9</c:v>
                </c:pt>
                <c:pt idx="35">
                  <c:v>11.2</c:v>
                </c:pt>
                <c:pt idx="36">
                  <c:v>11.1</c:v>
                </c:pt>
                <c:pt idx="37">
                  <c:v>11.4</c:v>
                </c:pt>
                <c:pt idx="38">
                  <c:v>11.8</c:v>
                </c:pt>
                <c:pt idx="39">
                  <c:v>12.1</c:v>
                </c:pt>
                <c:pt idx="40">
                  <c:v>11.6</c:v>
                </c:pt>
                <c:pt idx="41">
                  <c:v>12.4</c:v>
                </c:pt>
                <c:pt idx="42">
                  <c:v>12.7</c:v>
                </c:pt>
                <c:pt idx="43">
                  <c:v>12.6</c:v>
                </c:pt>
                <c:pt idx="44">
                  <c:v>12.6</c:v>
                </c:pt>
                <c:pt idx="45">
                  <c:v>12.3</c:v>
                </c:pt>
                <c:pt idx="46">
                  <c:v>12.5</c:v>
                </c:pt>
                <c:pt idx="47">
                  <c:v>12.5</c:v>
                </c:pt>
                <c:pt idx="48">
                  <c:v>12.7</c:v>
                </c:pt>
                <c:pt idx="49">
                  <c:v>12.5</c:v>
                </c:pt>
                <c:pt idx="50">
                  <c:v>12.3</c:v>
                </c:pt>
                <c:pt idx="51">
                  <c:v>12.5</c:v>
                </c:pt>
                <c:pt idx="52">
                  <c:v>12.2</c:v>
                </c:pt>
                <c:pt idx="53">
                  <c:v>12.4</c:v>
                </c:pt>
                <c:pt idx="54">
                  <c:v>12.6</c:v>
                </c:pt>
                <c:pt idx="55" formatCode="0.0">
                  <c:v>12.353604178716623</c:v>
                </c:pt>
                <c:pt idx="56">
                  <c:v>12.9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0D5-4920-AB61-B22F4AA61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0090752"/>
        <c:axId val="140104832"/>
      </c:lineChart>
      <c:catAx>
        <c:axId val="140090752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0104832"/>
        <c:crosses val="autoZero"/>
        <c:auto val="1"/>
        <c:lblAlgn val="ctr"/>
        <c:lblOffset val="100"/>
        <c:noMultiLvlLbl val="0"/>
      </c:catAx>
      <c:valAx>
        <c:axId val="1401048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0090752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 b="1"/>
              <a:t>Регион Војводине</a:t>
            </a:r>
            <a:endParaRPr lang="en-US" sz="1000" b="1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8055729166666667E-2"/>
          <c:y val="0.18995648148148148"/>
          <c:w val="0.89980920138888887"/>
          <c:h val="0.55716620370370373"/>
        </c:manualLayout>
      </c:layout>
      <c:lineChart>
        <c:grouping val="standard"/>
        <c:varyColors val="0"/>
        <c:ser>
          <c:idx val="0"/>
          <c:order val="0"/>
          <c:tx>
            <c:strRef>
              <c:f>ЛИНИЈСКИ!$A$91</c:f>
              <c:strCache>
                <c:ptCount val="1"/>
                <c:pt idx="0">
                  <c:v> Живорођени</c:v>
                </c:pt>
              </c:strCache>
            </c:strRef>
          </c:tx>
          <c:marker>
            <c:symbol val="none"/>
          </c:marker>
          <c:cat>
            <c:numRef>
              <c:f>ЛИНИЈСКИ!$B$90:$BF$90</c:f>
              <c:numCache>
                <c:formatCode>General</c:formatCode>
                <c:ptCount val="57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  <c:pt idx="56">
                  <c:v>2017</c:v>
                </c:pt>
              </c:numCache>
            </c:numRef>
          </c:cat>
          <c:val>
            <c:numRef>
              <c:f>ЛИНИЈСКИ!$B$91:$BF$91</c:f>
              <c:numCache>
                <c:formatCode>General</c:formatCode>
                <c:ptCount val="57"/>
                <c:pt idx="0">
                  <c:v>17.2</c:v>
                </c:pt>
                <c:pt idx="1">
                  <c:v>15.8</c:v>
                </c:pt>
                <c:pt idx="2">
                  <c:v>15.7</c:v>
                </c:pt>
                <c:pt idx="3">
                  <c:v>15.1</c:v>
                </c:pt>
                <c:pt idx="4">
                  <c:v>15.6</c:v>
                </c:pt>
                <c:pt idx="5">
                  <c:v>14.9</c:v>
                </c:pt>
                <c:pt idx="6">
                  <c:v>14.5</c:v>
                </c:pt>
                <c:pt idx="7">
                  <c:v>14.2</c:v>
                </c:pt>
                <c:pt idx="8">
                  <c:v>13.7</c:v>
                </c:pt>
                <c:pt idx="9">
                  <c:v>13.1</c:v>
                </c:pt>
                <c:pt idx="10">
                  <c:v>13.4</c:v>
                </c:pt>
                <c:pt idx="11">
                  <c:v>13.6</c:v>
                </c:pt>
                <c:pt idx="12">
                  <c:v>13.8</c:v>
                </c:pt>
                <c:pt idx="13">
                  <c:v>13.8</c:v>
                </c:pt>
                <c:pt idx="14">
                  <c:v>14.4</c:v>
                </c:pt>
                <c:pt idx="15">
                  <c:v>14.7</c:v>
                </c:pt>
                <c:pt idx="16">
                  <c:v>14.2</c:v>
                </c:pt>
                <c:pt idx="17">
                  <c:v>14.9</c:v>
                </c:pt>
                <c:pt idx="18">
                  <c:v>14.2</c:v>
                </c:pt>
                <c:pt idx="19">
                  <c:v>14.2</c:v>
                </c:pt>
                <c:pt idx="20">
                  <c:v>13.7</c:v>
                </c:pt>
                <c:pt idx="21">
                  <c:v>13.6</c:v>
                </c:pt>
                <c:pt idx="22">
                  <c:v>13.6</c:v>
                </c:pt>
                <c:pt idx="23">
                  <c:v>13.7</c:v>
                </c:pt>
                <c:pt idx="24">
                  <c:v>13</c:v>
                </c:pt>
                <c:pt idx="25">
                  <c:v>12.6</c:v>
                </c:pt>
                <c:pt idx="26">
                  <c:v>12.5</c:v>
                </c:pt>
                <c:pt idx="27">
                  <c:v>12.3</c:v>
                </c:pt>
                <c:pt idx="28">
                  <c:v>11.4</c:v>
                </c:pt>
                <c:pt idx="29">
                  <c:v>11.4</c:v>
                </c:pt>
                <c:pt idx="30">
                  <c:v>11.4</c:v>
                </c:pt>
                <c:pt idx="31">
                  <c:v>10.9</c:v>
                </c:pt>
                <c:pt idx="32">
                  <c:v>10.8</c:v>
                </c:pt>
                <c:pt idx="33">
                  <c:v>10.6</c:v>
                </c:pt>
                <c:pt idx="34">
                  <c:v>11</c:v>
                </c:pt>
                <c:pt idx="35">
                  <c:v>10.5</c:v>
                </c:pt>
                <c:pt idx="36">
                  <c:v>10</c:v>
                </c:pt>
                <c:pt idx="37">
                  <c:v>9.6</c:v>
                </c:pt>
                <c:pt idx="38">
                  <c:v>9</c:v>
                </c:pt>
                <c:pt idx="39">
                  <c:v>9</c:v>
                </c:pt>
                <c:pt idx="40">
                  <c:v>9.6</c:v>
                </c:pt>
                <c:pt idx="41">
                  <c:v>9.8000000000000007</c:v>
                </c:pt>
                <c:pt idx="42">
                  <c:v>10</c:v>
                </c:pt>
                <c:pt idx="43">
                  <c:v>10</c:v>
                </c:pt>
                <c:pt idx="44">
                  <c:v>9.5</c:v>
                </c:pt>
                <c:pt idx="45">
                  <c:v>9.5</c:v>
                </c:pt>
                <c:pt idx="46">
                  <c:v>9.1999999999999993</c:v>
                </c:pt>
                <c:pt idx="47">
                  <c:v>9.3000000000000007</c:v>
                </c:pt>
                <c:pt idx="48">
                  <c:v>9.4</c:v>
                </c:pt>
                <c:pt idx="49">
                  <c:v>9.3000000000000007</c:v>
                </c:pt>
                <c:pt idx="50">
                  <c:v>8.9</c:v>
                </c:pt>
                <c:pt idx="51">
                  <c:v>9.3000000000000007</c:v>
                </c:pt>
                <c:pt idx="52">
                  <c:v>9.1</c:v>
                </c:pt>
                <c:pt idx="53">
                  <c:v>9.1999999999999993</c:v>
                </c:pt>
                <c:pt idx="54">
                  <c:v>9.3000000000000007</c:v>
                </c:pt>
                <c:pt idx="55" formatCode="0.0">
                  <c:v>9.0929047490720798</c:v>
                </c:pt>
                <c:pt idx="56" formatCode="0.0">
                  <c:v>9.4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96-459F-A3CA-6755FF81A46C}"/>
            </c:ext>
          </c:extLst>
        </c:ser>
        <c:ser>
          <c:idx val="1"/>
          <c:order val="1"/>
          <c:tx>
            <c:strRef>
              <c:f>ЛИНИЈСКИ!$A$92</c:f>
              <c:strCache>
                <c:ptCount val="1"/>
                <c:pt idx="0">
                  <c:v> Умрли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ЛИНИЈСКИ!$B$90:$BF$90</c:f>
              <c:numCache>
                <c:formatCode>General</c:formatCode>
                <c:ptCount val="57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  <c:pt idx="56">
                  <c:v>2017</c:v>
                </c:pt>
              </c:numCache>
            </c:numRef>
          </c:cat>
          <c:val>
            <c:numRef>
              <c:f>ЛИНИЈСКИ!$B$92:$BF$92</c:f>
              <c:numCache>
                <c:formatCode>General</c:formatCode>
                <c:ptCount val="57"/>
                <c:pt idx="0">
                  <c:v>9.5</c:v>
                </c:pt>
                <c:pt idx="1">
                  <c:v>10.1</c:v>
                </c:pt>
                <c:pt idx="2">
                  <c:v>9.4</c:v>
                </c:pt>
                <c:pt idx="3">
                  <c:v>9.6999999999999993</c:v>
                </c:pt>
                <c:pt idx="4">
                  <c:v>9.6</c:v>
                </c:pt>
                <c:pt idx="5">
                  <c:v>8.9</c:v>
                </c:pt>
                <c:pt idx="6">
                  <c:v>10</c:v>
                </c:pt>
                <c:pt idx="7">
                  <c:v>9.6</c:v>
                </c:pt>
                <c:pt idx="8">
                  <c:v>10.3</c:v>
                </c:pt>
                <c:pt idx="9">
                  <c:v>10.3</c:v>
                </c:pt>
                <c:pt idx="10">
                  <c:v>10.199999999999999</c:v>
                </c:pt>
                <c:pt idx="11">
                  <c:v>10.8</c:v>
                </c:pt>
                <c:pt idx="12">
                  <c:v>10.3</c:v>
                </c:pt>
                <c:pt idx="13">
                  <c:v>10.5</c:v>
                </c:pt>
                <c:pt idx="14">
                  <c:v>10.8</c:v>
                </c:pt>
                <c:pt idx="15">
                  <c:v>10.4</c:v>
                </c:pt>
                <c:pt idx="16">
                  <c:v>10.199999999999999</c:v>
                </c:pt>
                <c:pt idx="17">
                  <c:v>10.7</c:v>
                </c:pt>
                <c:pt idx="18">
                  <c:v>10.8</c:v>
                </c:pt>
                <c:pt idx="19">
                  <c:v>11.5</c:v>
                </c:pt>
                <c:pt idx="20">
                  <c:v>11.5</c:v>
                </c:pt>
                <c:pt idx="21">
                  <c:v>11.7</c:v>
                </c:pt>
                <c:pt idx="22">
                  <c:v>12.2</c:v>
                </c:pt>
                <c:pt idx="23">
                  <c:v>12.3</c:v>
                </c:pt>
                <c:pt idx="24">
                  <c:v>11.8</c:v>
                </c:pt>
                <c:pt idx="25">
                  <c:v>12.3</c:v>
                </c:pt>
                <c:pt idx="26">
                  <c:v>12.3</c:v>
                </c:pt>
                <c:pt idx="27">
                  <c:v>12.1</c:v>
                </c:pt>
                <c:pt idx="28">
                  <c:v>12.5</c:v>
                </c:pt>
                <c:pt idx="29">
                  <c:v>12.5</c:v>
                </c:pt>
                <c:pt idx="30">
                  <c:v>13.2</c:v>
                </c:pt>
                <c:pt idx="31">
                  <c:v>13.8</c:v>
                </c:pt>
                <c:pt idx="32">
                  <c:v>13.8</c:v>
                </c:pt>
                <c:pt idx="33">
                  <c:v>13.5</c:v>
                </c:pt>
                <c:pt idx="34">
                  <c:v>13.3</c:v>
                </c:pt>
                <c:pt idx="35">
                  <c:v>14.2</c:v>
                </c:pt>
                <c:pt idx="36">
                  <c:v>13.9</c:v>
                </c:pt>
                <c:pt idx="37">
                  <c:v>14.1</c:v>
                </c:pt>
                <c:pt idx="38">
                  <c:v>14.1</c:v>
                </c:pt>
                <c:pt idx="39">
                  <c:v>14.4</c:v>
                </c:pt>
                <c:pt idx="40">
                  <c:v>13.6</c:v>
                </c:pt>
                <c:pt idx="41">
                  <c:v>14.5</c:v>
                </c:pt>
                <c:pt idx="42">
                  <c:v>14.6</c:v>
                </c:pt>
                <c:pt idx="43">
                  <c:v>14.7</c:v>
                </c:pt>
                <c:pt idx="44">
                  <c:v>15</c:v>
                </c:pt>
                <c:pt idx="45">
                  <c:v>14.5</c:v>
                </c:pt>
                <c:pt idx="46">
                  <c:v>14.5</c:v>
                </c:pt>
                <c:pt idx="47">
                  <c:v>14.2</c:v>
                </c:pt>
                <c:pt idx="48">
                  <c:v>14.4</c:v>
                </c:pt>
                <c:pt idx="49">
                  <c:v>14.5</c:v>
                </c:pt>
                <c:pt idx="50">
                  <c:v>14.4</c:v>
                </c:pt>
                <c:pt idx="51">
                  <c:v>14.3</c:v>
                </c:pt>
                <c:pt idx="52">
                  <c:v>14.1</c:v>
                </c:pt>
                <c:pt idx="53">
                  <c:v>14.3</c:v>
                </c:pt>
                <c:pt idx="54">
                  <c:v>14.8</c:v>
                </c:pt>
                <c:pt idx="55" formatCode="0.0">
                  <c:v>14.475721513779682</c:v>
                </c:pt>
                <c:pt idx="56" formatCode="0.0">
                  <c:v>14.8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C96-459F-A3CA-6755FF81A4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0111232"/>
        <c:axId val="140207232"/>
      </c:lineChart>
      <c:catAx>
        <c:axId val="140111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/>
        </c:spPr>
        <c:txPr>
          <a:bodyPr/>
          <a:lstStyle/>
          <a:p>
            <a:pPr>
              <a:defRPr sz="800"/>
            </a:pPr>
            <a:endParaRPr lang="en-US"/>
          </a:p>
        </c:txPr>
        <c:crossAx val="140207232"/>
        <c:crosses val="autoZero"/>
        <c:auto val="1"/>
        <c:lblAlgn val="ctr"/>
        <c:lblOffset val="100"/>
        <c:tickLblSkip val="4"/>
        <c:noMultiLvlLbl val="0"/>
      </c:catAx>
      <c:valAx>
        <c:axId val="14020723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sr-Cyrl-CS" sz="700" b="0" i="0" baseline="0">
                    <a:effectLst/>
                  </a:rPr>
                  <a:t>на 1000 становника</a:t>
                </a:r>
                <a:endParaRPr lang="en-US" sz="700">
                  <a:effectLst/>
                </a:endParaRPr>
              </a:p>
            </c:rich>
          </c:tx>
          <c:layout>
            <c:manualLayout>
              <c:xMode val="edge"/>
              <c:yMode val="edge"/>
              <c:x val="5.7326388888888892E-2"/>
              <c:y val="0.1053398148148148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40111232"/>
        <c:crosses val="autoZero"/>
        <c:crossBetween val="midCat"/>
      </c:valAx>
    </c:plotArea>
    <c:legend>
      <c:legendPos val="b"/>
      <c:layout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6ED7-E401-490C-896C-F8C8DF61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16</Pages>
  <Words>6305</Words>
  <Characters>35942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42163</CharactersWithSpaces>
  <SharedDoc>false</SharedDoc>
  <HLinks>
    <vt:vector size="6" baseType="variant">
      <vt:variant>
        <vt:i4>6684739</vt:i4>
      </vt:variant>
      <vt:variant>
        <vt:i4>27</vt:i4>
      </vt:variant>
      <vt:variant>
        <vt:i4>0</vt:i4>
      </vt:variant>
      <vt:variant>
        <vt:i4>5</vt:i4>
      </vt:variant>
      <vt:variant>
        <vt:lpwstr>mailto:mirjana.popovic@stat.gov.rs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e51id02</dc:creator>
  <cp:lastModifiedBy>Irena Dimic</cp:lastModifiedBy>
  <cp:revision>26</cp:revision>
  <cp:lastPrinted>2018-06-27T09:27:00Z</cp:lastPrinted>
  <dcterms:created xsi:type="dcterms:W3CDTF">2017-06-29T05:29:00Z</dcterms:created>
  <dcterms:modified xsi:type="dcterms:W3CDTF">2018-06-29T08:18:00Z</dcterms:modified>
</cp:coreProperties>
</file>