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C017520" Type="http://schemas.openxmlformats.org/officeDocument/2006/relationships/officeDocument" Target="/word/document.xml" /><Relationship Id="coreR2C01752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Republic of Serbia</w:t>
            </w:r>
          </w:p>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P</w:t>
            </w:r>
            <w:r>
              <w:rPr>
                <w:b w:val="1"/>
                <w:color w:val="808080"/>
                <w:sz w:val="48"/>
              </w:rPr>
              <w:t>М1</w:t>
            </w:r>
            <w:r>
              <w:rPr>
                <w:b w:val="1"/>
                <w:color w:val="808080"/>
                <w:sz w:val="48"/>
              </w:rPr>
              <w:t>3</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326 - Year LXIII, 02.12.2013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SERB326 PМ13 021213</w:t>
            </w:r>
          </w:p>
        </w:tc>
      </w:tr>
    </w:tbl>
    <w:p>
      <w:pPr>
        <w:jc w:val="center"/>
        <w:rPr>
          <w:b w:val="1"/>
        </w:rPr>
      </w:pPr>
    </w:p>
    <w:p>
      <w:pPr>
        <w:jc w:val="center"/>
        <w:rPr>
          <w:b w:val="1"/>
        </w:rPr>
      </w:pPr>
    </w:p>
    <w:p>
      <w:pPr>
        <w:jc w:val="center"/>
        <w:rPr>
          <w:b w:val="1"/>
        </w:rPr>
      </w:pPr>
    </w:p>
    <w:p>
      <w:pPr>
        <w:jc w:val="center"/>
        <w:rPr>
          <w:b w:val="1"/>
          <w:sz w:val="24"/>
        </w:rPr>
      </w:pPr>
      <w:r>
        <w:rPr>
          <w:b w:val="1"/>
          <w:sz w:val="24"/>
        </w:rPr>
        <w:t>Turnover of Agricul</w:t>
      </w:r>
      <w:r>
        <w:rPr>
          <w:b w:val="1"/>
          <w:sz w:val="24"/>
        </w:rPr>
        <w:t>tural Products on Green - markets</w:t>
      </w:r>
    </w:p>
    <w:p>
      <w:pPr>
        <w:jc w:val="center"/>
        <w:rPr>
          <w:b w:val="1"/>
          <w:sz w:val="24"/>
        </w:rPr>
      </w:pPr>
      <w:r>
        <w:rPr>
          <w:b w:val="1"/>
          <w:sz w:val="24"/>
        </w:rPr>
        <w:t>in the Republic of Serbia</w:t>
      </w:r>
    </w:p>
    <w:p>
      <w:pPr>
        <w:pStyle w:val="P11"/>
        <w:spacing w:before="120"/>
      </w:pPr>
      <w:r>
        <w:t>– III quarter 2013 –</w:t>
      </w:r>
    </w:p>
    <w:p>
      <w:pPr>
        <w:pStyle w:val="P11"/>
        <w:spacing w:before="120"/>
        <w:rPr>
          <w:sz w:val="16"/>
        </w:rPr>
      </w:pPr>
    </w:p>
    <w:p>
      <w:pPr>
        <w:spacing w:before="120" w:after="120"/>
        <w:ind w:firstLine="397"/>
        <w:jc w:val="both"/>
      </w:pPr>
      <w:r>
        <w:t>Total turnover value of agricultural products on green-markets in the Republic of Serbia in the first nine months of 2013, relative to the same period 2012, increased by 18.4% at current prices. Referring to the value structure of turnover of agricultural products on green-markets in the first nine months of 2013, the most noted were the following groups of products: vegetables – 31.2%, fruit and grapes– 19.7%, milk and diary products – 17.2% and poultry and eggs – 14.2%.</w:t>
      </w:r>
    </w:p>
    <w:p>
      <w:pPr>
        <w:pStyle w:val="P23"/>
        <w:numPr>
          <w:ilvl w:val="0"/>
          <w:numId w:val="0"/>
        </w:numPr>
        <w:ind w:left="360"/>
      </w:pPr>
      <w:r>
        <w:t>1. Turnover by regions</w:t>
      </w:r>
    </w:p>
    <w:tbl>
      <w:tblPr>
        <w:tblStyle w:val="T2"/>
        <w:tblW w:w="0" w:type="auto"/>
        <w:jc w:val="center"/>
        <w:tblLayout w:type="fixed"/>
        <w:tblCellMar>
          <w:left w:w="28" w:type="dxa"/>
          <w:right w:w="28" w:type="dxa"/>
        </w:tblCellMar>
      </w:tblPr>
      <w:tblGrid/>
      <w:tr>
        <w:trPr>
          <w:wAfter w:w="0" w:type="dxa"/>
        </w:trPr>
        <w:tc>
          <w:tcPr>
            <w:tcW w:w="3402" w:type="dxa"/>
            <w:vMerge w:val="restart"/>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4820"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Turnover, thousand RSD</w:t>
            </w:r>
          </w:p>
        </w:tc>
        <w:tc>
          <w:tcPr>
            <w:tcW w:w="1928" w:type="dxa"/>
            <w:gridSpan w:val="2"/>
            <w:vMerge w:val="restart"/>
            <w:tcBorders>
              <w:top w:val="single" w:sz="4" w:space="0" w:shadow="0" w:frame="0"/>
              <w:left w:val="single" w:sz="4" w:space="0" w:shadow="0" w:frame="0"/>
              <w:bottom w:val="single" w:sz="4" w:space="0" w:shadow="0" w:frame="0"/>
            </w:tcBorders>
            <w:vAlign w:val="center"/>
          </w:tcPr>
          <w:p>
            <w:pPr>
              <w:spacing w:before="40" w:after="40"/>
              <w:jc w:val="center"/>
              <w:rPr>
                <w:sz w:val="16"/>
              </w:rPr>
            </w:pPr>
            <w:r>
              <w:rPr>
                <w:sz w:val="16"/>
              </w:rPr>
              <w:t>Indices, current prices</w:t>
            </w:r>
            <w:r>
              <w:rPr>
                <w:sz w:val="16"/>
                <w:u w:val="single"/>
              </w:rPr>
              <w:t xml:space="preserve">                                                         </w:t>
            </w:r>
          </w:p>
        </w:tc>
      </w:tr>
      <w:tr>
        <w:trPr>
          <w:wAfter w:w="0" w:type="dxa"/>
        </w:trPr>
        <w:tc>
          <w:tcPr>
            <w:tcW w:w="3402" w:type="dxa"/>
            <w:vMerge w:val="continue"/>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VII–XI 2013</w:t>
            </w: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I–XI 2013</w:t>
            </w:r>
          </w:p>
        </w:tc>
        <w:tc>
          <w:tcPr>
            <w:tcW w:w="289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2013</w:t>
            </w:r>
          </w:p>
        </w:tc>
        <w:tc>
          <w:tcPr>
            <w:tcW w:w="1928" w:type="dxa"/>
            <w:gridSpan w:val="2"/>
            <w:vMerge w:val="continue"/>
            <w:tcBorders>
              <w:top w:val="single" w:sz="4" w:space="0" w:shadow="0" w:frame="0"/>
              <w:left w:val="single" w:sz="4" w:space="0" w:shadow="0" w:frame="0"/>
              <w:bottom w:val="single" w:sz="4" w:space="0" w:shadow="0" w:frame="0"/>
            </w:tcBorders>
            <w:vAlign w:val="center"/>
          </w:tcPr>
          <w:p>
            <w:pPr>
              <w:spacing w:before="40" w:after="40"/>
              <w:jc w:val="center"/>
              <w:rPr>
                <w:sz w:val="16"/>
              </w:rPr>
            </w:pPr>
          </w:p>
        </w:tc>
      </w:tr>
      <w:tr>
        <w:trPr>
          <w:wAfter w:w="0" w:type="dxa"/>
        </w:trPr>
        <w:tc>
          <w:tcPr>
            <w:tcW w:w="3402" w:type="dxa"/>
            <w:vMerge w:val="continue"/>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VII</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VIII</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XI</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sz w:val="16"/>
                <w:u w:val="single"/>
              </w:rPr>
            </w:pPr>
            <w:r>
              <w:rPr>
                <w:sz w:val="16"/>
                <w:u w:val="single"/>
              </w:rPr>
              <w:t>VII–IX 2013</w:t>
            </w:r>
          </w:p>
          <w:p>
            <w:pPr>
              <w:spacing w:before="40" w:after="40"/>
              <w:jc w:val="center"/>
              <w:rPr>
                <w:sz w:val="16"/>
              </w:rPr>
            </w:pPr>
            <w:r>
              <w:rPr>
                <w:sz w:val="16"/>
              </w:rPr>
              <w:t>VII–IX 2012</w:t>
            </w:r>
          </w:p>
        </w:tc>
        <w:tc>
          <w:tcPr>
            <w:tcW w:w="964" w:type="dxa"/>
            <w:tcBorders>
              <w:top w:val="single" w:sz="4" w:space="0" w:shadow="0" w:frame="0"/>
              <w:left w:val="single" w:sz="4" w:space="0" w:shadow="0" w:frame="0"/>
              <w:bottom w:val="single" w:sz="4" w:space="0" w:shadow="0" w:frame="0"/>
            </w:tcBorders>
            <w:vAlign w:val="center"/>
          </w:tcPr>
          <w:p>
            <w:pPr>
              <w:spacing w:before="60"/>
              <w:jc w:val="center"/>
              <w:rPr>
                <w:sz w:val="16"/>
                <w:u w:val="single"/>
              </w:rPr>
            </w:pPr>
            <w:r>
              <w:rPr>
                <w:sz w:val="16"/>
                <w:u w:val="single"/>
              </w:rPr>
              <w:t>I–IX 2013</w:t>
            </w:r>
          </w:p>
          <w:p>
            <w:pPr>
              <w:spacing w:before="40" w:after="40"/>
              <w:jc w:val="center"/>
              <w:rPr>
                <w:sz w:val="16"/>
              </w:rPr>
            </w:pPr>
            <w:r>
              <w:rPr>
                <w:sz w:val="16"/>
              </w:rPr>
              <w:t xml:space="preserve"> I–IX 2012</w:t>
            </w:r>
          </w:p>
        </w:tc>
      </w:tr>
      <w:tr>
        <w:trPr>
          <w:wAfter w:w="0" w:type="dxa"/>
          <w:trHeight w:hRule="atLeast" w:val="270"/>
        </w:trPr>
        <w:tc>
          <w:tcPr>
            <w:tcW w:w="3402" w:type="dxa"/>
            <w:tcBorders>
              <w:top w:val="single" w:sz="4" w:space="0" w:shadow="0" w:frame="0"/>
              <w:right w:val="single" w:sz="4" w:space="0" w:shadow="0" w:frame="0"/>
            </w:tcBorders>
            <w:vAlign w:val="center"/>
          </w:tcPr>
          <w:p>
            <w:pPr>
              <w:pStyle w:val="P2"/>
              <w:spacing w:before="40" w:after="40"/>
              <w:rPr>
                <w:b w:val="1"/>
                <w:sz w:val="16"/>
              </w:rPr>
            </w:pPr>
          </w:p>
        </w:tc>
        <w:tc>
          <w:tcPr>
            <w:tcW w:w="964" w:type="dxa"/>
            <w:tcBorders>
              <w:top w:val="single" w:sz="4" w:space="0" w:shadow="0" w:frame="0"/>
              <w:left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r>
      <w:tr>
        <w:trPr>
          <w:wAfter w:w="0" w:type="dxa"/>
        </w:trPr>
        <w:tc>
          <w:tcPr>
            <w:tcW w:w="3402" w:type="dxa"/>
            <w:tcBorders>
              <w:right w:val="single" w:sz="4" w:space="0" w:shadow="0" w:frame="0"/>
            </w:tcBorders>
            <w:vAlign w:val="center"/>
          </w:tcPr>
          <w:p>
            <w:pPr>
              <w:pStyle w:val="P2"/>
              <w:spacing w:before="40" w:after="40"/>
              <w:rPr>
                <w:sz w:val="16"/>
              </w:rPr>
            </w:pPr>
            <w:r>
              <w:rPr>
                <w:sz w:val="16"/>
              </w:rPr>
              <w:t>Republic of Serbia</w:t>
            </w:r>
          </w:p>
        </w:tc>
        <w:tc>
          <w:tcPr>
            <w:tcW w:w="964" w:type="dxa"/>
            <w:tcBorders>
              <w:left w:val="single" w:sz="4" w:space="0" w:shadow="0" w:frame="0"/>
            </w:tcBorders>
            <w:vAlign w:val="bottom"/>
          </w:tcPr>
          <w:p>
            <w:pPr>
              <w:spacing w:before="40" w:after="40"/>
              <w:ind w:right="57"/>
              <w:jc w:val="right"/>
              <w:rPr>
                <w:sz w:val="16"/>
              </w:rPr>
            </w:pPr>
            <w:r>
              <w:rPr>
                <w:sz w:val="16"/>
              </w:rPr>
              <w:t>8503447</w:t>
            </w:r>
          </w:p>
        </w:tc>
        <w:tc>
          <w:tcPr>
            <w:tcW w:w="964" w:type="dxa"/>
            <w:vAlign w:val="bottom"/>
          </w:tcPr>
          <w:p>
            <w:pPr>
              <w:spacing w:before="40" w:after="40"/>
              <w:ind w:right="57"/>
              <w:jc w:val="right"/>
              <w:rPr>
                <w:sz w:val="16"/>
              </w:rPr>
            </w:pPr>
            <w:r>
              <w:rPr>
                <w:sz w:val="16"/>
              </w:rPr>
              <w:t>23528275</w:t>
            </w:r>
          </w:p>
        </w:tc>
        <w:tc>
          <w:tcPr>
            <w:tcW w:w="964" w:type="dxa"/>
            <w:vAlign w:val="bottom"/>
          </w:tcPr>
          <w:p>
            <w:pPr>
              <w:spacing w:before="40" w:after="40"/>
              <w:ind w:right="57"/>
              <w:jc w:val="right"/>
              <w:rPr>
                <w:sz w:val="16"/>
              </w:rPr>
            </w:pPr>
            <w:r>
              <w:rPr>
                <w:sz w:val="16"/>
              </w:rPr>
              <w:t>2730085</w:t>
            </w:r>
          </w:p>
        </w:tc>
        <w:tc>
          <w:tcPr>
            <w:tcW w:w="964" w:type="dxa"/>
            <w:vAlign w:val="bottom"/>
          </w:tcPr>
          <w:p>
            <w:pPr>
              <w:spacing w:before="40" w:after="40"/>
              <w:ind w:right="57"/>
              <w:jc w:val="right"/>
              <w:rPr>
                <w:sz w:val="16"/>
              </w:rPr>
            </w:pPr>
            <w:r>
              <w:rPr>
                <w:sz w:val="16"/>
              </w:rPr>
              <w:t>2742510</w:t>
            </w:r>
          </w:p>
        </w:tc>
        <w:tc>
          <w:tcPr>
            <w:tcW w:w="964" w:type="dxa"/>
            <w:vAlign w:val="bottom"/>
          </w:tcPr>
          <w:p>
            <w:pPr>
              <w:spacing w:before="40" w:after="40"/>
              <w:ind w:right="57"/>
              <w:jc w:val="right"/>
              <w:rPr>
                <w:sz w:val="16"/>
              </w:rPr>
            </w:pPr>
            <w:r>
              <w:rPr>
                <w:sz w:val="16"/>
              </w:rPr>
              <w:t>3030852</w:t>
            </w:r>
          </w:p>
        </w:tc>
        <w:tc>
          <w:tcPr>
            <w:tcW w:w="964" w:type="dxa"/>
            <w:vAlign w:val="bottom"/>
          </w:tcPr>
          <w:p>
            <w:pPr>
              <w:spacing w:before="40" w:after="40"/>
              <w:ind w:right="57"/>
              <w:jc w:val="right"/>
              <w:rPr>
                <w:sz w:val="16"/>
              </w:rPr>
            </w:pPr>
            <w:r>
              <w:rPr>
                <w:sz w:val="16"/>
              </w:rPr>
              <w:t>107.6</w:t>
            </w:r>
          </w:p>
        </w:tc>
        <w:tc>
          <w:tcPr>
            <w:tcW w:w="964" w:type="dxa"/>
            <w:vAlign w:val="bottom"/>
          </w:tcPr>
          <w:p>
            <w:pPr>
              <w:spacing w:before="40" w:after="40"/>
              <w:ind w:right="57"/>
              <w:jc w:val="right"/>
              <w:rPr>
                <w:sz w:val="16"/>
              </w:rPr>
            </w:pPr>
            <w:r>
              <w:rPr>
                <w:sz w:val="16"/>
              </w:rPr>
              <w:t>118.4</w:t>
            </w:r>
          </w:p>
        </w:tc>
      </w:tr>
      <w:tr>
        <w:trPr>
          <w:wAfter w:w="0" w:type="dxa"/>
        </w:trPr>
        <w:tc>
          <w:tcPr>
            <w:tcW w:w="3402" w:type="dxa"/>
            <w:tcBorders>
              <w:right w:val="single" w:sz="4" w:space="0" w:shadow="0" w:frame="0"/>
            </w:tcBorders>
            <w:vAlign w:val="center"/>
          </w:tcPr>
          <w:p>
            <w:pPr>
              <w:pStyle w:val="P2"/>
              <w:spacing w:before="40" w:after="40"/>
              <w:rPr>
                <w:b w:val="1"/>
                <w:sz w:val="16"/>
              </w:rPr>
            </w:pPr>
            <w:r>
              <w:rPr>
                <w:b w:val="0"/>
                <w:sz w:val="16"/>
              </w:rPr>
              <w:t>SRBIJA – SEVER</w:t>
            </w:r>
          </w:p>
        </w:tc>
        <w:tc>
          <w:tcPr>
            <w:tcW w:w="964" w:type="dxa"/>
            <w:tcBorders>
              <w:left w:val="single" w:sz="4" w:space="0" w:shadow="0" w:frame="0"/>
            </w:tcBorders>
            <w:vAlign w:val="bottom"/>
          </w:tcPr>
          <w:p>
            <w:pPr>
              <w:spacing w:before="40" w:after="40"/>
              <w:ind w:right="57"/>
              <w:jc w:val="right"/>
              <w:rPr>
                <w:sz w:val="16"/>
              </w:rPr>
            </w:pPr>
            <w:r>
              <w:rPr>
                <w:sz w:val="16"/>
              </w:rPr>
              <w:t>5134835</w:t>
            </w:r>
          </w:p>
        </w:tc>
        <w:tc>
          <w:tcPr>
            <w:tcW w:w="964" w:type="dxa"/>
            <w:vAlign w:val="bottom"/>
          </w:tcPr>
          <w:p>
            <w:pPr>
              <w:spacing w:before="40" w:after="40"/>
              <w:ind w:right="57"/>
              <w:jc w:val="right"/>
              <w:rPr>
                <w:sz w:val="16"/>
              </w:rPr>
            </w:pPr>
            <w:r>
              <w:rPr>
                <w:sz w:val="16"/>
              </w:rPr>
              <w:t>14358211</w:t>
            </w:r>
          </w:p>
        </w:tc>
        <w:tc>
          <w:tcPr>
            <w:tcW w:w="964" w:type="dxa"/>
            <w:vAlign w:val="bottom"/>
          </w:tcPr>
          <w:p>
            <w:pPr>
              <w:spacing w:before="40" w:after="40"/>
              <w:ind w:right="57"/>
              <w:jc w:val="right"/>
              <w:rPr>
                <w:sz w:val="16"/>
              </w:rPr>
            </w:pPr>
            <w:r>
              <w:rPr>
                <w:sz w:val="16"/>
              </w:rPr>
              <w:t>1645481</w:t>
            </w:r>
          </w:p>
        </w:tc>
        <w:tc>
          <w:tcPr>
            <w:tcW w:w="964" w:type="dxa"/>
            <w:vAlign w:val="bottom"/>
          </w:tcPr>
          <w:p>
            <w:pPr>
              <w:spacing w:before="40" w:after="40"/>
              <w:ind w:right="57"/>
              <w:jc w:val="right"/>
              <w:rPr>
                <w:sz w:val="16"/>
              </w:rPr>
            </w:pPr>
            <w:r>
              <w:rPr>
                <w:sz w:val="16"/>
              </w:rPr>
              <w:t>1679991</w:t>
            </w:r>
          </w:p>
        </w:tc>
        <w:tc>
          <w:tcPr>
            <w:tcW w:w="964" w:type="dxa"/>
            <w:vAlign w:val="bottom"/>
          </w:tcPr>
          <w:p>
            <w:pPr>
              <w:spacing w:before="40" w:after="40"/>
              <w:ind w:right="57"/>
              <w:jc w:val="right"/>
              <w:rPr>
                <w:sz w:val="16"/>
              </w:rPr>
            </w:pPr>
            <w:r>
              <w:rPr>
                <w:sz w:val="16"/>
              </w:rPr>
              <w:t>1809363</w:t>
            </w:r>
          </w:p>
        </w:tc>
        <w:tc>
          <w:tcPr>
            <w:tcW w:w="964" w:type="dxa"/>
            <w:vAlign w:val="bottom"/>
          </w:tcPr>
          <w:p>
            <w:pPr>
              <w:spacing w:before="40" w:after="40"/>
              <w:ind w:right="57"/>
              <w:jc w:val="right"/>
              <w:rPr>
                <w:sz w:val="16"/>
              </w:rPr>
            </w:pPr>
            <w:r>
              <w:rPr>
                <w:sz w:val="16"/>
              </w:rPr>
              <w:t>114.3</w:t>
            </w:r>
          </w:p>
        </w:tc>
        <w:tc>
          <w:tcPr>
            <w:tcW w:w="964" w:type="dxa"/>
            <w:vAlign w:val="bottom"/>
          </w:tcPr>
          <w:p>
            <w:pPr>
              <w:spacing w:before="40" w:after="40"/>
              <w:ind w:right="57"/>
              <w:jc w:val="right"/>
              <w:rPr>
                <w:sz w:val="16"/>
              </w:rPr>
            </w:pPr>
            <w:r>
              <w:rPr>
                <w:sz w:val="16"/>
              </w:rPr>
              <w:t>121.4</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Beogradski region</w:t>
            </w:r>
          </w:p>
        </w:tc>
        <w:tc>
          <w:tcPr>
            <w:tcW w:w="964" w:type="dxa"/>
            <w:tcBorders>
              <w:left w:val="single" w:sz="4" w:space="0" w:shadow="0" w:frame="0"/>
            </w:tcBorders>
            <w:vAlign w:val="bottom"/>
          </w:tcPr>
          <w:p>
            <w:pPr>
              <w:spacing w:before="40" w:after="40"/>
              <w:ind w:right="57"/>
              <w:jc w:val="right"/>
              <w:rPr>
                <w:sz w:val="16"/>
              </w:rPr>
            </w:pPr>
            <w:r>
              <w:rPr>
                <w:sz w:val="16"/>
              </w:rPr>
              <w:t>3649887</w:t>
            </w:r>
          </w:p>
        </w:tc>
        <w:tc>
          <w:tcPr>
            <w:tcW w:w="964" w:type="dxa"/>
            <w:vAlign w:val="bottom"/>
          </w:tcPr>
          <w:p>
            <w:pPr>
              <w:spacing w:before="40" w:after="40"/>
              <w:ind w:right="57"/>
              <w:jc w:val="right"/>
              <w:rPr>
                <w:sz w:val="16"/>
              </w:rPr>
            </w:pPr>
            <w:r>
              <w:rPr>
                <w:sz w:val="16"/>
              </w:rPr>
              <w:t>9993886</w:t>
            </w:r>
          </w:p>
        </w:tc>
        <w:tc>
          <w:tcPr>
            <w:tcW w:w="964" w:type="dxa"/>
            <w:vAlign w:val="bottom"/>
          </w:tcPr>
          <w:p>
            <w:pPr>
              <w:spacing w:before="40" w:after="40"/>
              <w:ind w:right="57"/>
              <w:jc w:val="right"/>
              <w:rPr>
                <w:sz w:val="16"/>
              </w:rPr>
            </w:pPr>
            <w:r>
              <w:rPr>
                <w:sz w:val="16"/>
              </w:rPr>
              <w:t>1175153</w:t>
            </w:r>
          </w:p>
        </w:tc>
        <w:tc>
          <w:tcPr>
            <w:tcW w:w="964" w:type="dxa"/>
            <w:vAlign w:val="bottom"/>
          </w:tcPr>
          <w:p>
            <w:pPr>
              <w:spacing w:before="40" w:after="40"/>
              <w:ind w:right="57"/>
              <w:jc w:val="right"/>
              <w:rPr>
                <w:sz w:val="16"/>
              </w:rPr>
            </w:pPr>
            <w:r>
              <w:rPr>
                <w:sz w:val="16"/>
              </w:rPr>
              <w:t>1210925</w:t>
            </w:r>
          </w:p>
        </w:tc>
        <w:tc>
          <w:tcPr>
            <w:tcW w:w="964" w:type="dxa"/>
            <w:vAlign w:val="bottom"/>
          </w:tcPr>
          <w:p>
            <w:pPr>
              <w:spacing w:before="40" w:after="40"/>
              <w:ind w:right="57"/>
              <w:jc w:val="right"/>
              <w:rPr>
                <w:sz w:val="16"/>
              </w:rPr>
            </w:pPr>
            <w:r>
              <w:rPr>
                <w:sz w:val="16"/>
              </w:rPr>
              <w:t>1263809</w:t>
            </w:r>
          </w:p>
        </w:tc>
        <w:tc>
          <w:tcPr>
            <w:tcW w:w="964" w:type="dxa"/>
            <w:vAlign w:val="bottom"/>
          </w:tcPr>
          <w:p>
            <w:pPr>
              <w:spacing w:before="40" w:after="40"/>
              <w:ind w:right="57"/>
              <w:jc w:val="right"/>
              <w:rPr>
                <w:sz w:val="16"/>
              </w:rPr>
            </w:pPr>
            <w:r>
              <w:rPr>
                <w:sz w:val="16"/>
              </w:rPr>
              <w:t>112.6</w:t>
            </w:r>
          </w:p>
        </w:tc>
        <w:tc>
          <w:tcPr>
            <w:tcW w:w="964" w:type="dxa"/>
            <w:vAlign w:val="bottom"/>
          </w:tcPr>
          <w:p>
            <w:pPr>
              <w:spacing w:before="40" w:after="40"/>
              <w:ind w:right="57"/>
              <w:jc w:val="right"/>
              <w:rPr>
                <w:sz w:val="16"/>
              </w:rPr>
            </w:pPr>
            <w:r>
              <w:rPr>
                <w:sz w:val="16"/>
              </w:rPr>
              <w:t>115.4</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Region Vojvodine</w:t>
            </w:r>
          </w:p>
        </w:tc>
        <w:tc>
          <w:tcPr>
            <w:tcW w:w="964" w:type="dxa"/>
            <w:tcBorders>
              <w:left w:val="single" w:sz="4" w:space="0" w:shadow="0" w:frame="0"/>
            </w:tcBorders>
            <w:vAlign w:val="bottom"/>
          </w:tcPr>
          <w:p>
            <w:pPr>
              <w:spacing w:before="40" w:after="40"/>
              <w:ind w:right="57"/>
              <w:jc w:val="right"/>
              <w:rPr>
                <w:sz w:val="16"/>
              </w:rPr>
            </w:pPr>
            <w:r>
              <w:rPr>
                <w:sz w:val="16"/>
              </w:rPr>
              <w:t>1484948</w:t>
            </w:r>
          </w:p>
        </w:tc>
        <w:tc>
          <w:tcPr>
            <w:tcW w:w="964" w:type="dxa"/>
            <w:vAlign w:val="bottom"/>
          </w:tcPr>
          <w:p>
            <w:pPr>
              <w:spacing w:before="40" w:after="40"/>
              <w:ind w:right="57"/>
              <w:jc w:val="right"/>
              <w:rPr>
                <w:sz w:val="16"/>
              </w:rPr>
            </w:pPr>
            <w:r>
              <w:rPr>
                <w:sz w:val="16"/>
              </w:rPr>
              <w:t>4364325</w:t>
            </w:r>
          </w:p>
        </w:tc>
        <w:tc>
          <w:tcPr>
            <w:tcW w:w="964" w:type="dxa"/>
            <w:vAlign w:val="bottom"/>
          </w:tcPr>
          <w:p>
            <w:pPr>
              <w:spacing w:before="40" w:after="40"/>
              <w:ind w:right="57"/>
              <w:jc w:val="right"/>
              <w:rPr>
                <w:sz w:val="16"/>
              </w:rPr>
            </w:pPr>
            <w:r>
              <w:rPr>
                <w:sz w:val="16"/>
              </w:rPr>
              <w:t>470328</w:t>
            </w:r>
          </w:p>
        </w:tc>
        <w:tc>
          <w:tcPr>
            <w:tcW w:w="964" w:type="dxa"/>
            <w:vAlign w:val="bottom"/>
          </w:tcPr>
          <w:p>
            <w:pPr>
              <w:spacing w:before="40" w:after="40"/>
              <w:ind w:right="57"/>
              <w:jc w:val="right"/>
              <w:rPr>
                <w:sz w:val="16"/>
              </w:rPr>
            </w:pPr>
            <w:r>
              <w:rPr>
                <w:sz w:val="16"/>
              </w:rPr>
              <w:t>469066</w:t>
            </w:r>
          </w:p>
        </w:tc>
        <w:tc>
          <w:tcPr>
            <w:tcW w:w="964" w:type="dxa"/>
            <w:vAlign w:val="bottom"/>
          </w:tcPr>
          <w:p>
            <w:pPr>
              <w:spacing w:before="40" w:after="40"/>
              <w:ind w:right="57"/>
              <w:jc w:val="right"/>
              <w:rPr>
                <w:sz w:val="16"/>
              </w:rPr>
            </w:pPr>
            <w:r>
              <w:rPr>
                <w:sz w:val="16"/>
              </w:rPr>
              <w:t>545554</w:t>
            </w:r>
          </w:p>
        </w:tc>
        <w:tc>
          <w:tcPr>
            <w:tcW w:w="964" w:type="dxa"/>
            <w:vAlign w:val="bottom"/>
          </w:tcPr>
          <w:p>
            <w:pPr>
              <w:spacing w:before="40" w:after="40"/>
              <w:ind w:right="57"/>
              <w:jc w:val="right"/>
              <w:rPr>
                <w:sz w:val="16"/>
              </w:rPr>
            </w:pPr>
            <w:r>
              <w:rPr>
                <w:sz w:val="16"/>
              </w:rPr>
              <w:t>118.9</w:t>
            </w:r>
          </w:p>
        </w:tc>
        <w:tc>
          <w:tcPr>
            <w:tcW w:w="964" w:type="dxa"/>
            <w:vAlign w:val="bottom"/>
          </w:tcPr>
          <w:p>
            <w:pPr>
              <w:spacing w:before="40" w:after="40"/>
              <w:ind w:right="57"/>
              <w:jc w:val="right"/>
              <w:rPr>
                <w:sz w:val="16"/>
              </w:rPr>
            </w:pPr>
            <w:r>
              <w:rPr>
                <w:sz w:val="16"/>
              </w:rPr>
              <w:t>137.9</w:t>
            </w:r>
          </w:p>
        </w:tc>
      </w:tr>
      <w:tr>
        <w:trPr>
          <w:wAfter w:w="0" w:type="dxa"/>
        </w:trPr>
        <w:tc>
          <w:tcPr>
            <w:tcW w:w="3402" w:type="dxa"/>
            <w:tcBorders>
              <w:right w:val="single" w:sz="4" w:space="0" w:shadow="0" w:frame="0"/>
            </w:tcBorders>
            <w:vAlign w:val="center"/>
          </w:tcPr>
          <w:p>
            <w:pPr>
              <w:spacing w:before="40" w:after="40"/>
              <w:rPr>
                <w:sz w:val="16"/>
              </w:rPr>
            </w:pPr>
            <w:r>
              <w:rPr>
                <w:sz w:val="16"/>
              </w:rPr>
              <w:t>SRBIJA – JUG</w:t>
            </w:r>
          </w:p>
        </w:tc>
        <w:tc>
          <w:tcPr>
            <w:tcW w:w="964" w:type="dxa"/>
            <w:tcBorders>
              <w:left w:val="single" w:sz="4" w:space="0" w:shadow="0" w:frame="0"/>
            </w:tcBorders>
            <w:vAlign w:val="bottom"/>
          </w:tcPr>
          <w:p>
            <w:pPr>
              <w:spacing w:before="40" w:after="40"/>
              <w:ind w:right="57"/>
              <w:jc w:val="right"/>
              <w:rPr>
                <w:sz w:val="16"/>
              </w:rPr>
            </w:pPr>
            <w:r>
              <w:rPr>
                <w:sz w:val="16"/>
              </w:rPr>
              <w:t>3368612</w:t>
            </w:r>
          </w:p>
        </w:tc>
        <w:tc>
          <w:tcPr>
            <w:tcW w:w="964" w:type="dxa"/>
            <w:vAlign w:val="bottom"/>
          </w:tcPr>
          <w:p>
            <w:pPr>
              <w:spacing w:before="40" w:after="40"/>
              <w:ind w:right="57"/>
              <w:jc w:val="right"/>
              <w:rPr>
                <w:sz w:val="16"/>
              </w:rPr>
            </w:pPr>
            <w:r>
              <w:rPr>
                <w:sz w:val="16"/>
              </w:rPr>
              <w:t>9170064</w:t>
            </w:r>
          </w:p>
        </w:tc>
        <w:tc>
          <w:tcPr>
            <w:tcW w:w="964" w:type="dxa"/>
            <w:vAlign w:val="bottom"/>
          </w:tcPr>
          <w:p>
            <w:pPr>
              <w:spacing w:before="40" w:after="40"/>
              <w:ind w:right="57"/>
              <w:jc w:val="right"/>
              <w:rPr>
                <w:sz w:val="16"/>
              </w:rPr>
            </w:pPr>
            <w:r>
              <w:rPr>
                <w:sz w:val="16"/>
              </w:rPr>
              <w:t>1084604</w:t>
            </w:r>
          </w:p>
        </w:tc>
        <w:tc>
          <w:tcPr>
            <w:tcW w:w="964" w:type="dxa"/>
            <w:vAlign w:val="bottom"/>
          </w:tcPr>
          <w:p>
            <w:pPr>
              <w:spacing w:before="40" w:after="40"/>
              <w:ind w:right="57"/>
              <w:jc w:val="right"/>
              <w:rPr>
                <w:sz w:val="16"/>
              </w:rPr>
            </w:pPr>
            <w:r>
              <w:rPr>
                <w:sz w:val="16"/>
              </w:rPr>
              <w:t>1062519</w:t>
            </w:r>
          </w:p>
        </w:tc>
        <w:tc>
          <w:tcPr>
            <w:tcW w:w="964" w:type="dxa"/>
            <w:vAlign w:val="bottom"/>
          </w:tcPr>
          <w:p>
            <w:pPr>
              <w:spacing w:before="40" w:after="40"/>
              <w:ind w:right="57"/>
              <w:jc w:val="right"/>
              <w:rPr>
                <w:sz w:val="16"/>
              </w:rPr>
            </w:pPr>
            <w:r>
              <w:rPr>
                <w:sz w:val="16"/>
              </w:rPr>
              <w:t>1221489</w:t>
            </w:r>
          </w:p>
        </w:tc>
        <w:tc>
          <w:tcPr>
            <w:tcW w:w="964" w:type="dxa"/>
            <w:vAlign w:val="bottom"/>
          </w:tcPr>
          <w:p>
            <w:pPr>
              <w:spacing w:before="40" w:after="40"/>
              <w:ind w:right="57"/>
              <w:jc w:val="right"/>
              <w:rPr>
                <w:sz w:val="16"/>
              </w:rPr>
            </w:pPr>
            <w:r>
              <w:rPr>
                <w:sz w:val="16"/>
              </w:rPr>
              <w:t>98.7</w:t>
            </w:r>
          </w:p>
        </w:tc>
        <w:tc>
          <w:tcPr>
            <w:tcW w:w="964" w:type="dxa"/>
            <w:vAlign w:val="bottom"/>
          </w:tcPr>
          <w:p>
            <w:pPr>
              <w:spacing w:before="40" w:after="40"/>
              <w:ind w:right="57"/>
              <w:jc w:val="right"/>
              <w:rPr>
                <w:sz w:val="16"/>
              </w:rPr>
            </w:pPr>
            <w:r>
              <w:rPr>
                <w:sz w:val="16"/>
              </w:rPr>
              <w:t>113.9</w:t>
            </w:r>
          </w:p>
        </w:tc>
      </w:tr>
      <w:tr>
        <w:trPr>
          <w:wAfter w:w="0" w:type="dxa"/>
          <w:trHeight w:hRule="atLeast" w:val="234"/>
        </w:trPr>
        <w:tc>
          <w:tcPr>
            <w:tcW w:w="3402" w:type="dxa"/>
            <w:tcBorders>
              <w:right w:val="single" w:sz="4" w:space="0" w:shadow="0" w:frame="0"/>
            </w:tcBorders>
            <w:vAlign w:val="center"/>
          </w:tcPr>
          <w:p>
            <w:pPr>
              <w:spacing w:before="40" w:after="40"/>
              <w:ind w:left="113"/>
              <w:rPr>
                <w:sz w:val="16"/>
              </w:rPr>
            </w:pPr>
            <w:r>
              <w:rPr>
                <w:sz w:val="16"/>
              </w:rPr>
              <w:t>Region Šumadije i Zapadne Srbije</w:t>
            </w:r>
          </w:p>
        </w:tc>
        <w:tc>
          <w:tcPr>
            <w:tcW w:w="964" w:type="dxa"/>
            <w:tcBorders>
              <w:left w:val="single" w:sz="4" w:space="0" w:shadow="0" w:frame="0"/>
            </w:tcBorders>
            <w:vAlign w:val="bottom"/>
          </w:tcPr>
          <w:p>
            <w:pPr>
              <w:spacing w:before="40" w:after="40"/>
              <w:ind w:right="57"/>
              <w:jc w:val="right"/>
              <w:rPr>
                <w:sz w:val="16"/>
              </w:rPr>
            </w:pPr>
            <w:r>
              <w:rPr>
                <w:sz w:val="16"/>
              </w:rPr>
              <w:t>2276123</w:t>
            </w:r>
          </w:p>
        </w:tc>
        <w:tc>
          <w:tcPr>
            <w:tcW w:w="964" w:type="dxa"/>
            <w:vAlign w:val="bottom"/>
          </w:tcPr>
          <w:p>
            <w:pPr>
              <w:spacing w:before="40" w:after="40"/>
              <w:ind w:right="57"/>
              <w:jc w:val="right"/>
              <w:rPr>
                <w:sz w:val="16"/>
              </w:rPr>
            </w:pPr>
            <w:r>
              <w:rPr>
                <w:sz w:val="16"/>
              </w:rPr>
              <w:t>6244742</w:t>
            </w:r>
          </w:p>
        </w:tc>
        <w:tc>
          <w:tcPr>
            <w:tcW w:w="964" w:type="dxa"/>
            <w:vAlign w:val="bottom"/>
          </w:tcPr>
          <w:p>
            <w:pPr>
              <w:spacing w:before="40" w:after="40"/>
              <w:ind w:right="57"/>
              <w:jc w:val="right"/>
              <w:rPr>
                <w:sz w:val="16"/>
              </w:rPr>
            </w:pPr>
            <w:r>
              <w:rPr>
                <w:sz w:val="16"/>
              </w:rPr>
              <w:t>724576</w:t>
            </w:r>
          </w:p>
        </w:tc>
        <w:tc>
          <w:tcPr>
            <w:tcW w:w="964" w:type="dxa"/>
            <w:vAlign w:val="bottom"/>
          </w:tcPr>
          <w:p>
            <w:pPr>
              <w:spacing w:before="40" w:after="40"/>
              <w:ind w:right="57"/>
              <w:jc w:val="right"/>
              <w:rPr>
                <w:sz w:val="16"/>
              </w:rPr>
            </w:pPr>
            <w:r>
              <w:rPr>
                <w:sz w:val="16"/>
              </w:rPr>
              <w:t>741313</w:t>
            </w:r>
          </w:p>
        </w:tc>
        <w:tc>
          <w:tcPr>
            <w:tcW w:w="964" w:type="dxa"/>
            <w:vAlign w:val="bottom"/>
          </w:tcPr>
          <w:p>
            <w:pPr>
              <w:spacing w:before="40" w:after="40"/>
              <w:ind w:right="57"/>
              <w:jc w:val="right"/>
              <w:rPr>
                <w:sz w:val="16"/>
              </w:rPr>
            </w:pPr>
            <w:r>
              <w:rPr>
                <w:sz w:val="16"/>
              </w:rPr>
              <w:t>810234</w:t>
            </w:r>
          </w:p>
        </w:tc>
        <w:tc>
          <w:tcPr>
            <w:tcW w:w="964" w:type="dxa"/>
            <w:vAlign w:val="bottom"/>
          </w:tcPr>
          <w:p>
            <w:pPr>
              <w:spacing w:before="40" w:after="40"/>
              <w:ind w:right="57"/>
              <w:jc w:val="right"/>
              <w:rPr>
                <w:sz w:val="16"/>
              </w:rPr>
            </w:pPr>
            <w:r>
              <w:rPr>
                <w:sz w:val="16"/>
              </w:rPr>
              <w:t>96.5</w:t>
            </w:r>
          </w:p>
        </w:tc>
        <w:tc>
          <w:tcPr>
            <w:tcW w:w="964" w:type="dxa"/>
            <w:vAlign w:val="bottom"/>
          </w:tcPr>
          <w:p>
            <w:pPr>
              <w:spacing w:before="40" w:after="40"/>
              <w:ind w:right="57"/>
              <w:jc w:val="right"/>
              <w:rPr>
                <w:sz w:val="16"/>
              </w:rPr>
            </w:pPr>
            <w:r>
              <w:rPr>
                <w:sz w:val="16"/>
              </w:rPr>
              <w:t>111.9</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Region Južne i Istočne Srbije</w:t>
            </w:r>
          </w:p>
        </w:tc>
        <w:tc>
          <w:tcPr>
            <w:tcW w:w="964" w:type="dxa"/>
            <w:tcBorders>
              <w:left w:val="single" w:sz="4" w:space="0" w:shadow="0" w:frame="0"/>
            </w:tcBorders>
            <w:vAlign w:val="bottom"/>
          </w:tcPr>
          <w:p>
            <w:pPr>
              <w:spacing w:before="40" w:after="40"/>
              <w:ind w:right="57"/>
              <w:jc w:val="right"/>
              <w:rPr>
                <w:sz w:val="16"/>
              </w:rPr>
            </w:pPr>
            <w:r>
              <w:rPr>
                <w:sz w:val="16"/>
              </w:rPr>
              <w:t>1092489</w:t>
            </w:r>
          </w:p>
        </w:tc>
        <w:tc>
          <w:tcPr>
            <w:tcW w:w="964" w:type="dxa"/>
            <w:vAlign w:val="bottom"/>
          </w:tcPr>
          <w:p>
            <w:pPr>
              <w:spacing w:before="40" w:after="40"/>
              <w:ind w:right="57"/>
              <w:jc w:val="right"/>
              <w:rPr>
                <w:sz w:val="16"/>
              </w:rPr>
            </w:pPr>
            <w:r>
              <w:rPr>
                <w:sz w:val="16"/>
              </w:rPr>
              <w:t>2925322</w:t>
            </w:r>
          </w:p>
        </w:tc>
        <w:tc>
          <w:tcPr>
            <w:tcW w:w="964" w:type="dxa"/>
            <w:vAlign w:val="bottom"/>
          </w:tcPr>
          <w:p>
            <w:pPr>
              <w:spacing w:before="40" w:after="40"/>
              <w:ind w:right="57"/>
              <w:jc w:val="right"/>
              <w:rPr>
                <w:sz w:val="16"/>
              </w:rPr>
            </w:pPr>
            <w:r>
              <w:rPr>
                <w:sz w:val="16"/>
              </w:rPr>
              <w:t>360028</w:t>
            </w:r>
          </w:p>
        </w:tc>
        <w:tc>
          <w:tcPr>
            <w:tcW w:w="964" w:type="dxa"/>
            <w:vAlign w:val="bottom"/>
          </w:tcPr>
          <w:p>
            <w:pPr>
              <w:spacing w:before="40" w:after="40"/>
              <w:ind w:right="57"/>
              <w:jc w:val="right"/>
              <w:rPr>
                <w:sz w:val="16"/>
              </w:rPr>
            </w:pPr>
            <w:r>
              <w:rPr>
                <w:sz w:val="16"/>
              </w:rPr>
              <w:t>321206</w:t>
            </w:r>
          </w:p>
        </w:tc>
        <w:tc>
          <w:tcPr>
            <w:tcW w:w="964" w:type="dxa"/>
            <w:vAlign w:val="bottom"/>
          </w:tcPr>
          <w:p>
            <w:pPr>
              <w:spacing w:before="40" w:after="40"/>
              <w:ind w:right="57"/>
              <w:jc w:val="right"/>
              <w:rPr>
                <w:sz w:val="16"/>
              </w:rPr>
            </w:pPr>
            <w:r>
              <w:rPr>
                <w:sz w:val="16"/>
              </w:rPr>
              <w:t>411255</w:t>
            </w:r>
          </w:p>
        </w:tc>
        <w:tc>
          <w:tcPr>
            <w:tcW w:w="964" w:type="dxa"/>
            <w:vAlign w:val="bottom"/>
          </w:tcPr>
          <w:p>
            <w:pPr>
              <w:spacing w:before="40" w:after="40"/>
              <w:ind w:right="57"/>
              <w:jc w:val="right"/>
              <w:rPr>
                <w:sz w:val="16"/>
              </w:rPr>
            </w:pPr>
            <w:r>
              <w:rPr>
                <w:sz w:val="16"/>
              </w:rPr>
              <w:t>103.5</w:t>
            </w:r>
          </w:p>
        </w:tc>
        <w:tc>
          <w:tcPr>
            <w:tcW w:w="964" w:type="dxa"/>
            <w:vAlign w:val="bottom"/>
          </w:tcPr>
          <w:p>
            <w:pPr>
              <w:spacing w:before="40" w:after="40"/>
              <w:ind w:right="57"/>
              <w:jc w:val="right"/>
              <w:rPr>
                <w:sz w:val="16"/>
              </w:rPr>
            </w:pPr>
            <w:r>
              <w:rPr>
                <w:sz w:val="16"/>
              </w:rPr>
              <w:t>118.6</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Region Kosovo i Metohija</w:t>
            </w:r>
          </w:p>
        </w:tc>
        <w:tc>
          <w:tcPr>
            <w:tcW w:w="964" w:type="dxa"/>
            <w:tcBorders>
              <w:left w:val="single" w:sz="4" w:space="0" w:shadow="0" w:frame="0"/>
            </w:tcBorders>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r>
    </w:tbl>
    <w:p>
      <w:pPr>
        <w:pStyle w:val="P23"/>
        <w:numPr>
          <w:ilvl w:val="0"/>
          <w:numId w:val="0"/>
        </w:numPr>
        <w:ind w:hanging="284" w:left="284"/>
      </w:pPr>
    </w:p>
    <w:p>
      <w:pPr>
        <w:pStyle w:val="P23"/>
        <w:numPr>
          <w:ilvl w:val="0"/>
          <w:numId w:val="0"/>
        </w:numPr>
      </w:pPr>
      <w:r>
        <w:t xml:space="preserve">2. Turnover by groups of products </w:t>
      </w:r>
    </w:p>
    <w:tbl>
      <w:tblPr>
        <w:tblStyle w:val="T2"/>
        <w:tblW w:w="0" w:type="auto"/>
        <w:jc w:val="center"/>
        <w:tblLayout w:type="autofit"/>
        <w:tblCellMar>
          <w:left w:w="28" w:type="dxa"/>
          <w:right w:w="28" w:type="dxa"/>
        </w:tblCellMar>
      </w:tblPr>
      <w:tblGrid/>
      <w:tr>
        <w:trPr>
          <w:wAfter w:w="0" w:type="dxa"/>
        </w:trPr>
        <w:tc>
          <w:tcPr>
            <w:tcW w:w="2306" w:type="dxa"/>
            <w:vMerge w:val="restart"/>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2268"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120" w:after="120"/>
              <w:jc w:val="center"/>
              <w:rPr>
                <w:sz w:val="16"/>
              </w:rPr>
            </w:pPr>
            <w:r>
              <w:rPr>
                <w:sz w:val="16"/>
              </w:rPr>
              <w:t xml:space="preserve">Turnover, thous. RSD                                     </w:t>
            </w:r>
          </w:p>
        </w:tc>
        <w:tc>
          <w:tcPr>
            <w:tcW w:w="5670" w:type="dxa"/>
            <w:gridSpan w:val="5"/>
            <w:tcBorders>
              <w:top w:val="single" w:sz="4" w:space="0" w:shadow="0" w:frame="0"/>
              <w:left w:val="single" w:sz="4" w:space="0" w:shadow="0" w:frame="0"/>
              <w:bottom w:val="single" w:sz="4" w:space="0" w:shadow="0" w:frame="0"/>
            </w:tcBorders>
            <w:vAlign w:val="center"/>
          </w:tcPr>
          <w:p>
            <w:pPr>
              <w:tabs>
                <w:tab w:val="left" w:pos="8820" w:leader="none"/>
              </w:tabs>
              <w:spacing w:before="120" w:after="120"/>
              <w:jc w:val="center"/>
              <w:rPr>
                <w:sz w:val="16"/>
              </w:rPr>
            </w:pPr>
            <w:r>
              <w:rPr>
                <w:sz w:val="16"/>
              </w:rPr>
              <w:t>Indices, current prices</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VII–IX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r>
              <w:rPr>
                <w:sz w:val="16"/>
              </w:rPr>
              <w:t>I–IX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VII–IX 2013</w:t>
            </w:r>
          </w:p>
          <w:p>
            <w:pPr>
              <w:spacing w:before="60" w:after="60"/>
              <w:jc w:val="center"/>
              <w:rPr>
                <w:sz w:val="16"/>
                <w:u w:val="single"/>
              </w:rPr>
            </w:pPr>
            <w:r>
              <w:rPr>
                <w:sz w:val="16"/>
              </w:rPr>
              <w:t>VII–IX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I–IX 2013</w:t>
            </w:r>
          </w:p>
          <w:p>
            <w:pPr>
              <w:tabs>
                <w:tab w:val="left" w:pos="4680" w:leader="none"/>
                <w:tab w:val="left" w:pos="5040" w:leader="none"/>
              </w:tabs>
              <w:spacing w:before="60" w:after="60"/>
              <w:jc w:val="center"/>
              <w:rPr>
                <w:sz w:val="16"/>
              </w:rPr>
            </w:pPr>
            <w:r>
              <w:rPr>
                <w:sz w:val="16"/>
              </w:rPr>
              <w:t>I–IX 2012</w:t>
            </w:r>
          </w:p>
        </w:tc>
        <w:tc>
          <w:tcPr>
            <w:tcW w:w="3402" w:type="dxa"/>
            <w:gridSpan w:val="3"/>
            <w:tcBorders>
              <w:top w:val="single" w:sz="4" w:space="0" w:shadow="0" w:frame="0"/>
              <w:left w:val="single" w:sz="4" w:space="0" w:shadow="0" w:frame="0"/>
              <w:bottom w:val="single" w:sz="4" w:space="0" w:shadow="0" w:frame="0"/>
            </w:tcBorders>
            <w:vAlign w:val="center"/>
          </w:tcPr>
          <w:p>
            <w:pPr>
              <w:tabs>
                <w:tab w:val="left" w:pos="8820" w:leader="none"/>
              </w:tabs>
              <w:spacing w:before="60" w:after="60"/>
              <w:jc w:val="center"/>
              <w:rPr>
                <w:sz w:val="16"/>
              </w:rPr>
            </w:pPr>
            <w:r>
              <w:rPr>
                <w:sz w:val="16"/>
              </w:rPr>
              <w:t>Total</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u w:val="single"/>
              </w:rPr>
            </w:pPr>
            <w:r>
              <w:rPr>
                <w:sz w:val="16"/>
                <w:u w:val="single"/>
              </w:rPr>
              <w:t>VII 2013</w:t>
            </w:r>
          </w:p>
          <w:p>
            <w:pPr>
              <w:spacing w:before="60" w:after="60"/>
              <w:jc w:val="center"/>
              <w:rPr>
                <w:sz w:val="16"/>
              </w:rPr>
            </w:pPr>
            <w:r>
              <w:rPr>
                <w:sz w:val="16"/>
              </w:rPr>
              <w:t>VII 2012</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2" w:leader="none"/>
              </w:tabs>
              <w:spacing w:before="60" w:after="60"/>
              <w:jc w:val="center"/>
              <w:rPr>
                <w:sz w:val="16"/>
                <w:u w:val="single"/>
              </w:rPr>
            </w:pPr>
            <w:r>
              <w:rPr>
                <w:sz w:val="16"/>
                <w:u w:val="single"/>
              </w:rPr>
              <w:t>VIII 2013</w:t>
            </w:r>
          </w:p>
          <w:p>
            <w:pPr>
              <w:spacing w:before="60" w:after="60"/>
              <w:jc w:val="center"/>
              <w:rPr>
                <w:sz w:val="16"/>
              </w:rPr>
            </w:pPr>
            <w:r>
              <w:rPr>
                <w:sz w:val="16"/>
              </w:rPr>
              <w:t>VIII 2012</w:t>
            </w:r>
          </w:p>
        </w:tc>
        <w:tc>
          <w:tcPr>
            <w:tcW w:w="1134" w:type="dxa"/>
            <w:tcBorders>
              <w:top w:val="single" w:sz="4" w:space="0" w:shadow="0" w:frame="0"/>
              <w:left w:val="single" w:sz="4" w:space="0" w:shadow="0" w:frame="0"/>
              <w:bottom w:val="single" w:sz="4" w:space="0" w:shadow="0" w:frame="0"/>
            </w:tcBorders>
            <w:vAlign w:val="center"/>
          </w:tcPr>
          <w:p>
            <w:pPr>
              <w:tabs>
                <w:tab w:val="center" w:pos="1332" w:leader="none"/>
              </w:tabs>
              <w:spacing w:before="60" w:after="60"/>
              <w:jc w:val="center"/>
              <w:rPr>
                <w:sz w:val="16"/>
                <w:u w:val="single"/>
              </w:rPr>
            </w:pPr>
            <w:r>
              <w:rPr>
                <w:sz w:val="16"/>
                <w:u w:val="single"/>
              </w:rPr>
              <w:t>IX 2013</w:t>
            </w:r>
          </w:p>
          <w:p>
            <w:pPr>
              <w:tabs>
                <w:tab w:val="center" w:pos="1332" w:leader="none"/>
              </w:tabs>
              <w:spacing w:before="60" w:after="60"/>
              <w:jc w:val="center"/>
              <w:rPr>
                <w:sz w:val="16"/>
              </w:rPr>
            </w:pPr>
            <w:r>
              <w:rPr>
                <w:sz w:val="16"/>
              </w:rPr>
              <w:t>IX 2012</w:t>
            </w:r>
          </w:p>
        </w:tc>
      </w:tr>
      <w:tr>
        <w:trPr>
          <w:wAfter w:w="0" w:type="dxa"/>
        </w:trPr>
        <w:tc>
          <w:tcPr>
            <w:tcW w:w="2306" w:type="dxa"/>
            <w:tcBorders>
              <w:top w:val="single" w:sz="4" w:space="0" w:shadow="0" w:frame="0"/>
              <w:right w:val="single" w:sz="4" w:space="0" w:shadow="0" w:frame="0"/>
            </w:tcBorders>
            <w:vAlign w:val="center"/>
          </w:tcPr>
          <w:p>
            <w:pPr>
              <w:rPr>
                <w:sz w:val="16"/>
              </w:rPr>
            </w:pPr>
          </w:p>
        </w:tc>
        <w:tc>
          <w:tcPr>
            <w:tcW w:w="1134" w:type="dxa"/>
            <w:tcBorders>
              <w:top w:val="single" w:sz="4" w:space="0" w:shadow="0" w:frame="0"/>
              <w:left w:val="single" w:sz="4" w:space="0" w:shadow="0" w:frame="0"/>
            </w:tcBorders>
            <w:vAlign w:val="center"/>
          </w:tcPr>
          <w:p>
            <w:pPr>
              <w:ind w:right="284"/>
              <w:jc w:val="right"/>
              <w:rPr>
                <w:sz w:val="16"/>
              </w:rPr>
            </w:pPr>
          </w:p>
        </w:tc>
        <w:tc>
          <w:tcPr>
            <w:tcW w:w="1134" w:type="dxa"/>
            <w:tcBorders>
              <w:top w:val="single" w:sz="4" w:space="0" w:shadow="0" w:frame="0"/>
              <w:righ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lef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sz w:val="16"/>
              </w:rPr>
            </w:pPr>
          </w:p>
        </w:tc>
        <w:tc>
          <w:tcPr>
            <w:tcW w:w="1134" w:type="dxa"/>
            <w:tcBorders>
              <w:top w:val="single" w:sz="4" w:space="0" w:shadow="0" w:frame="0"/>
            </w:tcBorders>
            <w:vAlign w:val="center"/>
          </w:tcPr>
          <w:p>
            <w:pPr>
              <w:tabs>
                <w:tab w:val="left" w:pos="7380" w:leader="none"/>
              </w:tabs>
              <w:ind w:right="170"/>
              <w:jc w:val="right"/>
              <w:rPr>
                <w:sz w:val="16"/>
              </w:rPr>
            </w:pPr>
          </w:p>
        </w:tc>
        <w:tc>
          <w:tcPr>
            <w:tcW w:w="1134" w:type="dxa"/>
            <w:tcBorders>
              <w:top w:val="single" w:sz="4" w:space="0" w:shadow="0" w:frame="0"/>
            </w:tcBorders>
            <w:vAlign w:val="center"/>
          </w:tcPr>
          <w:p>
            <w:pPr>
              <w:tabs>
                <w:tab w:val="left" w:pos="8820" w:leader="none"/>
              </w:tabs>
              <w:ind w:right="284"/>
              <w:jc w:val="right"/>
              <w:rPr>
                <w:sz w:val="16"/>
              </w:rPr>
            </w:pPr>
          </w:p>
        </w:tc>
      </w:tr>
      <w:tr>
        <w:trPr>
          <w:wAfter w:w="0" w:type="dxa"/>
        </w:trPr>
        <w:tc>
          <w:tcPr>
            <w:tcW w:w="2306" w:type="dxa"/>
            <w:tcBorders>
              <w:right w:val="single" w:sz="4" w:space="0" w:shadow="0" w:frame="0"/>
            </w:tcBorders>
            <w:vAlign w:val="center"/>
          </w:tcPr>
          <w:p>
            <w:pPr>
              <w:rPr>
                <w:b w:val="1"/>
                <w:sz w:val="16"/>
              </w:rPr>
            </w:pPr>
            <w:r>
              <w:rPr>
                <w:b w:val="1"/>
                <w:sz w:val="16"/>
              </w:rPr>
              <w:t>Total</w:t>
            </w:r>
          </w:p>
        </w:tc>
        <w:tc>
          <w:tcPr>
            <w:tcW w:w="1134" w:type="dxa"/>
            <w:tcBorders>
              <w:left w:val="single" w:sz="4" w:space="0" w:shadow="0" w:frame="0"/>
            </w:tcBorders>
            <w:vAlign w:val="center"/>
          </w:tcPr>
          <w:p>
            <w:pPr>
              <w:ind w:right="284"/>
              <w:jc w:val="right"/>
              <w:rPr>
                <w:sz w:val="16"/>
              </w:rPr>
            </w:pPr>
            <w:r>
              <w:rPr>
                <w:sz w:val="16"/>
              </w:rPr>
              <w:t>8503447</w:t>
            </w:r>
          </w:p>
        </w:tc>
        <w:tc>
          <w:tcPr>
            <w:tcW w:w="1134" w:type="dxa"/>
            <w:tcBorders>
              <w:right w:val="single" w:sz="4" w:space="0" w:shadow="0" w:frame="0"/>
            </w:tcBorders>
          </w:tcPr>
          <w:p>
            <w:pPr>
              <w:tabs>
                <w:tab w:val="left" w:pos="4680" w:leader="none"/>
                <w:tab w:val="left" w:pos="5040" w:leader="none"/>
              </w:tabs>
              <w:ind w:right="170"/>
              <w:jc w:val="right"/>
              <w:rPr>
                <w:sz w:val="16"/>
              </w:rPr>
            </w:pPr>
            <w:r>
              <w:rPr>
                <w:sz w:val="16"/>
              </w:rPr>
              <w:t>23528275</w:t>
            </w:r>
          </w:p>
        </w:tc>
        <w:tc>
          <w:tcPr>
            <w:tcW w:w="1134" w:type="dxa"/>
            <w:tcBorders>
              <w:left w:val="single" w:sz="4" w:space="0" w:shadow="0" w:frame="0"/>
            </w:tcBorders>
          </w:tcPr>
          <w:p>
            <w:pPr>
              <w:tabs>
                <w:tab w:val="left" w:pos="4680" w:leader="none"/>
                <w:tab w:val="left" w:pos="5040" w:leader="none"/>
              </w:tabs>
              <w:ind w:right="170"/>
              <w:jc w:val="right"/>
              <w:rPr>
                <w:sz w:val="16"/>
              </w:rPr>
            </w:pPr>
            <w:r>
              <w:rPr>
                <w:sz w:val="16"/>
              </w:rPr>
              <w:t>107.6</w:t>
            </w:r>
          </w:p>
        </w:tc>
        <w:tc>
          <w:tcPr>
            <w:tcW w:w="1134" w:type="dxa"/>
            <w:vAlign w:val="center"/>
          </w:tcPr>
          <w:p>
            <w:pPr>
              <w:tabs>
                <w:tab w:val="left" w:pos="4680" w:leader="none"/>
                <w:tab w:val="left" w:pos="5040" w:leader="none"/>
              </w:tabs>
              <w:ind w:right="170"/>
              <w:jc w:val="right"/>
              <w:rPr>
                <w:sz w:val="16"/>
              </w:rPr>
            </w:pPr>
            <w:r>
              <w:rPr>
                <w:sz w:val="16"/>
              </w:rPr>
              <w:t>118.4</w:t>
            </w:r>
          </w:p>
        </w:tc>
        <w:tc>
          <w:tcPr>
            <w:tcW w:w="1134" w:type="dxa"/>
            <w:vAlign w:val="center"/>
          </w:tcPr>
          <w:p>
            <w:pPr>
              <w:tabs>
                <w:tab w:val="left" w:pos="4680" w:leader="none"/>
                <w:tab w:val="left" w:pos="5940" w:leader="none"/>
                <w:tab w:val="left" w:pos="6480" w:leader="none"/>
                <w:tab w:val="left" w:pos="7380" w:leader="none"/>
              </w:tabs>
              <w:ind w:right="170"/>
              <w:jc w:val="right"/>
              <w:rPr>
                <w:sz w:val="16"/>
              </w:rPr>
            </w:pPr>
            <w:r>
              <w:rPr>
                <w:sz w:val="16"/>
              </w:rPr>
              <w:t>112.5</w:t>
            </w:r>
          </w:p>
        </w:tc>
        <w:tc>
          <w:tcPr>
            <w:tcW w:w="1134" w:type="dxa"/>
            <w:vAlign w:val="center"/>
          </w:tcPr>
          <w:p>
            <w:pPr>
              <w:tabs>
                <w:tab w:val="left" w:pos="7380" w:leader="none"/>
              </w:tabs>
              <w:ind w:right="170"/>
              <w:jc w:val="right"/>
              <w:rPr>
                <w:sz w:val="16"/>
              </w:rPr>
            </w:pPr>
            <w:r>
              <w:rPr>
                <w:sz w:val="16"/>
              </w:rPr>
              <w:t>104.8</w:t>
            </w:r>
          </w:p>
        </w:tc>
        <w:tc>
          <w:tcPr>
            <w:tcW w:w="1134" w:type="dxa"/>
            <w:vAlign w:val="center"/>
          </w:tcPr>
          <w:p>
            <w:pPr>
              <w:tabs>
                <w:tab w:val="left" w:pos="8820" w:leader="none"/>
              </w:tabs>
              <w:ind w:right="284"/>
              <w:jc w:val="right"/>
              <w:rPr>
                <w:sz w:val="16"/>
              </w:rPr>
            </w:pPr>
            <w:r>
              <w:rPr>
                <w:sz w:val="16"/>
              </w:rPr>
              <w:t>105.9</w:t>
            </w:r>
          </w:p>
        </w:tc>
      </w:tr>
      <w:tr>
        <w:trPr>
          <w:wAfter w:w="0" w:type="dxa"/>
        </w:trPr>
        <w:tc>
          <w:tcPr>
            <w:tcW w:w="2306" w:type="dxa"/>
            <w:tcBorders>
              <w:right w:val="single" w:sz="4" w:space="0" w:shadow="0" w:frame="0"/>
            </w:tcBorders>
            <w:vAlign w:val="center"/>
          </w:tcPr>
          <w:p>
            <w:pPr>
              <w:spacing w:lineRule="auto" w:line="120"/>
              <w:rPr>
                <w:sz w:val="16"/>
              </w:rPr>
            </w:pPr>
          </w:p>
        </w:tc>
        <w:tc>
          <w:tcPr>
            <w:tcW w:w="1134" w:type="dxa"/>
            <w:tcBorders>
              <w:left w:val="single" w:sz="4" w:space="0" w:shadow="0" w:frame="0"/>
            </w:tcBorders>
            <w:vAlign w:val="center"/>
          </w:tcPr>
          <w:p>
            <w:pPr>
              <w:ind w:right="284"/>
              <w:jc w:val="right"/>
              <w:rPr>
                <w:sz w:val="16"/>
              </w:rPr>
            </w:pPr>
          </w:p>
        </w:tc>
        <w:tc>
          <w:tcPr>
            <w:tcW w:w="1134" w:type="dxa"/>
            <w:tcBorders>
              <w:right w:val="single" w:sz="4" w:space="0" w:shadow="0" w:frame="0"/>
            </w:tcBorders>
          </w:tcPr>
          <w:p>
            <w:pPr>
              <w:ind w:right="170"/>
              <w:jc w:val="right"/>
              <w:rPr>
                <w:sz w:val="16"/>
              </w:rPr>
            </w:pPr>
          </w:p>
        </w:tc>
        <w:tc>
          <w:tcPr>
            <w:tcW w:w="1134" w:type="dxa"/>
            <w:tcBorders>
              <w:left w:val="single" w:sz="4" w:space="0" w:shadow="0" w:frame="0"/>
            </w:tcBorders>
          </w:tcPr>
          <w:p>
            <w:pPr>
              <w:ind w:right="170"/>
              <w:jc w:val="right"/>
              <w:rPr>
                <w:sz w:val="16"/>
              </w:rPr>
            </w:pPr>
          </w:p>
        </w:tc>
        <w:tc>
          <w:tcPr>
            <w:tcW w:w="1134" w:type="dxa"/>
            <w:vAlign w:val="center"/>
          </w:tcPr>
          <w:p>
            <w:pPr>
              <w:ind w:right="170"/>
              <w:jc w:val="right"/>
              <w:rPr>
                <w:sz w:val="16"/>
              </w:rPr>
            </w:pPr>
          </w:p>
        </w:tc>
        <w:tc>
          <w:tcPr>
            <w:tcW w:w="1134" w:type="dxa"/>
            <w:vAlign w:val="center"/>
          </w:tcPr>
          <w:p>
            <w:pPr>
              <w:ind w:right="170"/>
              <w:jc w:val="right"/>
              <w:rPr>
                <w:sz w:val="16"/>
              </w:rPr>
            </w:pPr>
          </w:p>
        </w:tc>
        <w:tc>
          <w:tcPr>
            <w:tcW w:w="1134" w:type="dxa"/>
            <w:vAlign w:val="center"/>
          </w:tcPr>
          <w:p>
            <w:pPr>
              <w:ind w:right="170"/>
              <w:jc w:val="right"/>
              <w:rPr>
                <w:sz w:val="16"/>
              </w:rPr>
            </w:pPr>
          </w:p>
        </w:tc>
        <w:tc>
          <w:tcPr>
            <w:tcW w:w="1134" w:type="dxa"/>
            <w:vAlign w:val="center"/>
          </w:tcPr>
          <w:p>
            <w:pPr>
              <w:tabs>
                <w:tab w:val="left" w:pos="8175" w:leader="none"/>
              </w:tabs>
              <w:ind w:right="284"/>
              <w:jc w:val="right"/>
              <w:rPr>
                <w:sz w:val="16"/>
              </w:rPr>
            </w:pPr>
          </w:p>
        </w:tc>
      </w:tr>
      <w:tr>
        <w:trPr>
          <w:wAfter w:w="0" w:type="dxa"/>
        </w:trPr>
        <w:tc>
          <w:tcPr>
            <w:tcW w:w="2306" w:type="dxa"/>
            <w:tcBorders>
              <w:right w:val="single" w:sz="4" w:space="0" w:shadow="0" w:frame="0"/>
            </w:tcBorders>
            <w:vAlign w:val="center"/>
          </w:tcPr>
          <w:p>
            <w:pPr>
              <w:spacing w:lineRule="auto" w:line="252"/>
              <w:rPr>
                <w:sz w:val="16"/>
              </w:rPr>
            </w:pPr>
            <w:r>
              <w:rPr>
                <w:sz w:val="16"/>
              </w:rPr>
              <w:t xml:space="preserve">Cereals and produces thereof </w:t>
            </w:r>
          </w:p>
        </w:tc>
        <w:tc>
          <w:tcPr>
            <w:tcW w:w="1134" w:type="dxa"/>
            <w:tcBorders>
              <w:left w:val="single" w:sz="4" w:space="0" w:shadow="0" w:frame="0"/>
            </w:tcBorders>
            <w:vAlign w:val="center"/>
          </w:tcPr>
          <w:p>
            <w:pPr>
              <w:ind w:right="284"/>
              <w:jc w:val="right"/>
              <w:rPr>
                <w:sz w:val="16"/>
              </w:rPr>
            </w:pPr>
            <w:r>
              <w:rPr>
                <w:sz w:val="16"/>
              </w:rPr>
              <w:t>163142</w:t>
            </w:r>
          </w:p>
        </w:tc>
        <w:tc>
          <w:tcPr>
            <w:tcW w:w="1134" w:type="dxa"/>
            <w:tcBorders>
              <w:right w:val="single" w:sz="4" w:space="0" w:shadow="0" w:frame="0"/>
            </w:tcBorders>
          </w:tcPr>
          <w:p>
            <w:pPr>
              <w:tabs>
                <w:tab w:val="left" w:pos="4680" w:leader="none"/>
              </w:tabs>
              <w:ind w:right="170"/>
              <w:jc w:val="right"/>
              <w:rPr>
                <w:sz w:val="16"/>
              </w:rPr>
            </w:pPr>
            <w:r>
              <w:rPr>
                <w:sz w:val="16"/>
              </w:rPr>
              <w:t>493046</w:t>
            </w:r>
          </w:p>
        </w:tc>
        <w:tc>
          <w:tcPr>
            <w:tcW w:w="1134" w:type="dxa"/>
            <w:tcBorders>
              <w:left w:val="single" w:sz="4" w:space="0" w:shadow="0" w:frame="0"/>
            </w:tcBorders>
          </w:tcPr>
          <w:p>
            <w:pPr>
              <w:tabs>
                <w:tab w:val="left" w:pos="4680" w:leader="none"/>
              </w:tabs>
              <w:ind w:right="170"/>
              <w:jc w:val="right"/>
              <w:rPr>
                <w:sz w:val="16"/>
              </w:rPr>
            </w:pPr>
            <w:r>
              <w:rPr>
                <w:sz w:val="16"/>
              </w:rPr>
              <w:t>99.9</w:t>
            </w:r>
          </w:p>
        </w:tc>
        <w:tc>
          <w:tcPr>
            <w:tcW w:w="1134" w:type="dxa"/>
            <w:vAlign w:val="center"/>
          </w:tcPr>
          <w:p>
            <w:pPr>
              <w:tabs>
                <w:tab w:val="left" w:pos="4680" w:leader="none"/>
              </w:tabs>
              <w:ind w:right="170"/>
              <w:jc w:val="right"/>
              <w:rPr>
                <w:sz w:val="16"/>
              </w:rPr>
            </w:pPr>
            <w:r>
              <w:rPr>
                <w:sz w:val="16"/>
              </w:rPr>
              <w:t>120.8</w:t>
            </w:r>
          </w:p>
        </w:tc>
        <w:tc>
          <w:tcPr>
            <w:tcW w:w="1134" w:type="dxa"/>
            <w:vAlign w:val="center"/>
          </w:tcPr>
          <w:p>
            <w:pPr>
              <w:tabs>
                <w:tab w:val="left" w:pos="6300" w:leader="none"/>
              </w:tabs>
              <w:ind w:right="170"/>
              <w:jc w:val="right"/>
              <w:rPr>
                <w:sz w:val="16"/>
              </w:rPr>
            </w:pPr>
            <w:r>
              <w:rPr>
                <w:sz w:val="16"/>
              </w:rPr>
              <w:t>106.6</w:t>
            </w:r>
          </w:p>
        </w:tc>
        <w:tc>
          <w:tcPr>
            <w:tcW w:w="1134" w:type="dxa"/>
            <w:vAlign w:val="center"/>
          </w:tcPr>
          <w:p>
            <w:pPr>
              <w:ind w:right="170"/>
              <w:jc w:val="right"/>
              <w:rPr>
                <w:sz w:val="16"/>
              </w:rPr>
            </w:pPr>
            <w:r>
              <w:rPr>
                <w:sz w:val="16"/>
              </w:rPr>
              <w:t>100.0</w:t>
            </w:r>
          </w:p>
        </w:tc>
        <w:tc>
          <w:tcPr>
            <w:tcW w:w="1134" w:type="dxa"/>
            <w:vAlign w:val="center"/>
          </w:tcPr>
          <w:p>
            <w:pPr>
              <w:ind w:right="284"/>
              <w:jc w:val="right"/>
              <w:rPr>
                <w:sz w:val="16"/>
              </w:rPr>
            </w:pPr>
            <w:r>
              <w:rPr>
                <w:sz w:val="16"/>
              </w:rPr>
              <w:t>94.1</w:t>
            </w:r>
          </w:p>
        </w:tc>
      </w:tr>
      <w:tr>
        <w:trPr>
          <w:wAfter w:w="0" w:type="dxa"/>
        </w:trPr>
        <w:tc>
          <w:tcPr>
            <w:tcW w:w="2306" w:type="dxa"/>
            <w:tcBorders>
              <w:right w:val="single" w:sz="4" w:space="0" w:shadow="0" w:frame="0"/>
            </w:tcBorders>
            <w:vAlign w:val="center"/>
          </w:tcPr>
          <w:p>
            <w:pPr>
              <w:spacing w:lineRule="auto" w:line="252"/>
              <w:rPr>
                <w:sz w:val="16"/>
              </w:rPr>
            </w:pPr>
            <w:r>
              <w:rPr>
                <w:sz w:val="16"/>
              </w:rPr>
              <w:t xml:space="preserve">Vegetables </w:t>
            </w:r>
          </w:p>
        </w:tc>
        <w:tc>
          <w:tcPr>
            <w:tcW w:w="1134" w:type="dxa"/>
            <w:tcBorders>
              <w:left w:val="single" w:sz="4" w:space="0" w:shadow="0" w:frame="0"/>
            </w:tcBorders>
            <w:vAlign w:val="center"/>
          </w:tcPr>
          <w:p>
            <w:pPr>
              <w:ind w:right="284"/>
              <w:jc w:val="right"/>
              <w:rPr>
                <w:sz w:val="16"/>
              </w:rPr>
            </w:pPr>
            <w:r>
              <w:rPr>
                <w:sz w:val="16"/>
              </w:rPr>
              <w:t>3119897</w:t>
            </w:r>
          </w:p>
        </w:tc>
        <w:tc>
          <w:tcPr>
            <w:tcW w:w="1134" w:type="dxa"/>
            <w:tcBorders>
              <w:right w:val="single" w:sz="4" w:space="0" w:shadow="0" w:frame="0"/>
            </w:tcBorders>
          </w:tcPr>
          <w:p>
            <w:pPr>
              <w:ind w:right="170"/>
              <w:jc w:val="right"/>
              <w:rPr>
                <w:sz w:val="16"/>
              </w:rPr>
            </w:pPr>
            <w:r>
              <w:rPr>
                <w:sz w:val="16"/>
              </w:rPr>
              <w:t>7345727</w:t>
            </w:r>
          </w:p>
        </w:tc>
        <w:tc>
          <w:tcPr>
            <w:tcW w:w="1134" w:type="dxa"/>
            <w:tcBorders>
              <w:left w:val="single" w:sz="4" w:space="0" w:shadow="0" w:frame="0"/>
            </w:tcBorders>
          </w:tcPr>
          <w:p>
            <w:pPr>
              <w:ind w:right="170"/>
              <w:jc w:val="right"/>
              <w:rPr>
                <w:sz w:val="16"/>
              </w:rPr>
            </w:pPr>
            <w:r>
              <w:rPr>
                <w:sz w:val="16"/>
              </w:rPr>
              <w:t>108.4</w:t>
            </w:r>
          </w:p>
        </w:tc>
        <w:tc>
          <w:tcPr>
            <w:tcW w:w="1134" w:type="dxa"/>
            <w:vAlign w:val="center"/>
          </w:tcPr>
          <w:p>
            <w:pPr>
              <w:ind w:right="170"/>
              <w:jc w:val="right"/>
              <w:rPr>
                <w:sz w:val="16"/>
              </w:rPr>
            </w:pPr>
            <w:r>
              <w:rPr>
                <w:sz w:val="16"/>
              </w:rPr>
              <w:t>125.6</w:t>
            </w:r>
          </w:p>
        </w:tc>
        <w:tc>
          <w:tcPr>
            <w:tcW w:w="1134" w:type="dxa"/>
            <w:vAlign w:val="center"/>
          </w:tcPr>
          <w:p>
            <w:pPr>
              <w:tabs>
                <w:tab w:val="left" w:pos="6480" w:leader="none"/>
              </w:tabs>
              <w:ind w:right="170"/>
              <w:jc w:val="right"/>
              <w:rPr>
                <w:sz w:val="16"/>
              </w:rPr>
            </w:pPr>
            <w:r>
              <w:rPr>
                <w:sz w:val="16"/>
              </w:rPr>
              <w:t>118.4</w:t>
            </w:r>
          </w:p>
        </w:tc>
        <w:tc>
          <w:tcPr>
            <w:tcW w:w="1134" w:type="dxa"/>
            <w:vAlign w:val="center"/>
          </w:tcPr>
          <w:p>
            <w:pPr>
              <w:ind w:right="170"/>
              <w:jc w:val="right"/>
              <w:rPr>
                <w:sz w:val="16"/>
              </w:rPr>
            </w:pPr>
            <w:r>
              <w:rPr>
                <w:sz w:val="16"/>
              </w:rPr>
              <w:t>98.4</w:t>
            </w:r>
          </w:p>
        </w:tc>
        <w:tc>
          <w:tcPr>
            <w:tcW w:w="1134" w:type="dxa"/>
            <w:vAlign w:val="center"/>
          </w:tcPr>
          <w:p>
            <w:pPr>
              <w:ind w:right="284"/>
              <w:jc w:val="right"/>
              <w:rPr>
                <w:sz w:val="16"/>
              </w:rPr>
            </w:pPr>
            <w:r>
              <w:rPr>
                <w:sz w:val="16"/>
              </w:rPr>
              <w:t>110.3</w:t>
            </w:r>
          </w:p>
        </w:tc>
      </w:tr>
      <w:tr>
        <w:trPr>
          <w:wAfter w:w="0" w:type="dxa"/>
        </w:trPr>
        <w:tc>
          <w:tcPr>
            <w:tcW w:w="2306" w:type="dxa"/>
            <w:tcBorders>
              <w:right w:val="single" w:sz="4" w:space="0" w:shadow="0" w:frame="0"/>
            </w:tcBorders>
            <w:vAlign w:val="center"/>
          </w:tcPr>
          <w:p>
            <w:pPr>
              <w:spacing w:lineRule="auto" w:line="252"/>
              <w:rPr>
                <w:sz w:val="16"/>
              </w:rPr>
            </w:pPr>
            <w:r>
              <w:rPr>
                <w:sz w:val="16"/>
              </w:rPr>
              <w:t>Fruit and grapes</w:t>
            </w:r>
          </w:p>
        </w:tc>
        <w:tc>
          <w:tcPr>
            <w:tcW w:w="1134" w:type="dxa"/>
            <w:tcBorders>
              <w:left w:val="single" w:sz="4" w:space="0" w:shadow="0" w:frame="0"/>
            </w:tcBorders>
            <w:vAlign w:val="center"/>
          </w:tcPr>
          <w:p>
            <w:pPr>
              <w:ind w:right="284"/>
              <w:jc w:val="right"/>
              <w:rPr>
                <w:sz w:val="16"/>
              </w:rPr>
            </w:pPr>
            <w:r>
              <w:rPr>
                <w:sz w:val="16"/>
              </w:rPr>
              <w:t>1586154</w:t>
            </w:r>
          </w:p>
        </w:tc>
        <w:tc>
          <w:tcPr>
            <w:tcW w:w="1134" w:type="dxa"/>
            <w:tcBorders>
              <w:right w:val="single" w:sz="4" w:space="0" w:shadow="0" w:frame="0"/>
            </w:tcBorders>
          </w:tcPr>
          <w:p>
            <w:pPr>
              <w:ind w:right="170"/>
              <w:jc w:val="right"/>
              <w:rPr>
                <w:sz w:val="16"/>
              </w:rPr>
            </w:pPr>
            <w:r>
              <w:rPr>
                <w:sz w:val="16"/>
              </w:rPr>
              <w:t>4630769</w:t>
            </w:r>
          </w:p>
        </w:tc>
        <w:tc>
          <w:tcPr>
            <w:tcW w:w="1134" w:type="dxa"/>
            <w:tcBorders>
              <w:left w:val="single" w:sz="4" w:space="0" w:shadow="0" w:frame="0"/>
            </w:tcBorders>
          </w:tcPr>
          <w:p>
            <w:pPr>
              <w:ind w:right="170"/>
              <w:jc w:val="right"/>
              <w:rPr>
                <w:sz w:val="16"/>
              </w:rPr>
            </w:pPr>
            <w:r>
              <w:rPr>
                <w:sz w:val="16"/>
              </w:rPr>
              <w:t>103.4</w:t>
            </w:r>
          </w:p>
        </w:tc>
        <w:tc>
          <w:tcPr>
            <w:tcW w:w="1134" w:type="dxa"/>
            <w:vAlign w:val="center"/>
          </w:tcPr>
          <w:p>
            <w:pPr>
              <w:ind w:right="170"/>
              <w:jc w:val="right"/>
              <w:rPr>
                <w:sz w:val="16"/>
              </w:rPr>
            </w:pPr>
            <w:r>
              <w:rPr>
                <w:sz w:val="16"/>
              </w:rPr>
              <w:t>112.7</w:t>
            </w:r>
          </w:p>
        </w:tc>
        <w:tc>
          <w:tcPr>
            <w:tcW w:w="1134" w:type="dxa"/>
            <w:vAlign w:val="center"/>
          </w:tcPr>
          <w:p>
            <w:pPr>
              <w:tabs>
                <w:tab w:val="left" w:pos="6300" w:leader="none"/>
              </w:tabs>
              <w:ind w:right="170"/>
              <w:jc w:val="right"/>
              <w:rPr>
                <w:sz w:val="16"/>
              </w:rPr>
            </w:pPr>
            <w:r>
              <w:rPr>
                <w:sz w:val="16"/>
              </w:rPr>
              <w:t>106.6</w:t>
            </w:r>
          </w:p>
        </w:tc>
        <w:tc>
          <w:tcPr>
            <w:tcW w:w="1134" w:type="dxa"/>
            <w:vAlign w:val="center"/>
          </w:tcPr>
          <w:p>
            <w:pPr>
              <w:ind w:right="170"/>
              <w:jc w:val="right"/>
              <w:rPr>
                <w:sz w:val="16"/>
              </w:rPr>
            </w:pPr>
            <w:r>
              <w:rPr>
                <w:sz w:val="16"/>
              </w:rPr>
              <w:t>106.6</w:t>
            </w:r>
          </w:p>
        </w:tc>
        <w:tc>
          <w:tcPr>
            <w:tcW w:w="1134" w:type="dxa"/>
            <w:vAlign w:val="center"/>
          </w:tcPr>
          <w:p>
            <w:pPr>
              <w:ind w:right="284"/>
              <w:jc w:val="right"/>
              <w:rPr>
                <w:sz w:val="16"/>
              </w:rPr>
            </w:pPr>
            <w:r>
              <w:rPr>
                <w:sz w:val="16"/>
              </w:rPr>
              <w:t>97.5</w:t>
            </w:r>
          </w:p>
        </w:tc>
      </w:tr>
      <w:tr>
        <w:trPr>
          <w:wAfter w:w="0" w:type="dxa"/>
        </w:trPr>
        <w:tc>
          <w:tcPr>
            <w:tcW w:w="2306" w:type="dxa"/>
            <w:tcBorders>
              <w:right w:val="single" w:sz="4" w:space="0" w:shadow="0" w:frame="0"/>
            </w:tcBorders>
            <w:vAlign w:val="center"/>
          </w:tcPr>
          <w:p>
            <w:pPr>
              <w:spacing w:lineRule="auto" w:line="252"/>
              <w:rPr>
                <w:sz w:val="16"/>
              </w:rPr>
            </w:pPr>
            <w:r>
              <w:rPr>
                <w:sz w:val="16"/>
              </w:rPr>
              <w:t xml:space="preserve">Fruit preparations </w:t>
            </w:r>
          </w:p>
        </w:tc>
        <w:tc>
          <w:tcPr>
            <w:tcW w:w="1134" w:type="dxa"/>
            <w:tcBorders>
              <w:left w:val="single" w:sz="4" w:space="0" w:shadow="0" w:frame="0"/>
            </w:tcBorders>
            <w:vAlign w:val="center"/>
          </w:tcPr>
          <w:p>
            <w:pPr>
              <w:ind w:right="284"/>
              <w:jc w:val="right"/>
              <w:rPr>
                <w:sz w:val="16"/>
              </w:rPr>
            </w:pPr>
            <w:r>
              <w:rPr>
                <w:sz w:val="16"/>
              </w:rPr>
              <w:t>43183</w:t>
            </w:r>
          </w:p>
        </w:tc>
        <w:tc>
          <w:tcPr>
            <w:tcW w:w="1134" w:type="dxa"/>
            <w:tcBorders>
              <w:right w:val="single" w:sz="4" w:space="0" w:shadow="0" w:frame="0"/>
            </w:tcBorders>
          </w:tcPr>
          <w:p>
            <w:pPr>
              <w:ind w:right="170"/>
              <w:jc w:val="right"/>
              <w:rPr>
                <w:sz w:val="16"/>
              </w:rPr>
            </w:pPr>
            <w:r>
              <w:rPr>
                <w:sz w:val="16"/>
              </w:rPr>
              <w:t>263544</w:t>
            </w:r>
          </w:p>
        </w:tc>
        <w:tc>
          <w:tcPr>
            <w:tcW w:w="1134" w:type="dxa"/>
            <w:tcBorders>
              <w:left w:val="single" w:sz="4" w:space="0" w:shadow="0" w:frame="0"/>
            </w:tcBorders>
          </w:tcPr>
          <w:p>
            <w:pPr>
              <w:ind w:right="170"/>
              <w:jc w:val="right"/>
              <w:rPr>
                <w:sz w:val="16"/>
              </w:rPr>
            </w:pPr>
            <w:r>
              <w:rPr>
                <w:sz w:val="16"/>
              </w:rPr>
              <w:t>147.9</w:t>
            </w:r>
          </w:p>
        </w:tc>
        <w:tc>
          <w:tcPr>
            <w:tcW w:w="1134" w:type="dxa"/>
            <w:vAlign w:val="center"/>
          </w:tcPr>
          <w:p>
            <w:pPr>
              <w:ind w:right="170"/>
              <w:jc w:val="right"/>
              <w:rPr>
                <w:sz w:val="16"/>
              </w:rPr>
            </w:pPr>
            <w:r>
              <w:rPr>
                <w:sz w:val="16"/>
              </w:rPr>
              <w:t>143.9</w:t>
            </w:r>
          </w:p>
        </w:tc>
        <w:tc>
          <w:tcPr>
            <w:tcW w:w="1134" w:type="dxa"/>
            <w:vAlign w:val="center"/>
          </w:tcPr>
          <w:p>
            <w:pPr>
              <w:ind w:right="170"/>
              <w:jc w:val="right"/>
              <w:rPr>
                <w:sz w:val="16"/>
              </w:rPr>
            </w:pPr>
            <w:r>
              <w:rPr>
                <w:sz w:val="16"/>
              </w:rPr>
              <w:t>157.1</w:t>
            </w:r>
          </w:p>
        </w:tc>
        <w:tc>
          <w:tcPr>
            <w:tcW w:w="1134" w:type="dxa"/>
            <w:vAlign w:val="center"/>
          </w:tcPr>
          <w:p>
            <w:pPr>
              <w:ind w:right="170"/>
              <w:jc w:val="right"/>
              <w:rPr>
                <w:sz w:val="16"/>
              </w:rPr>
            </w:pPr>
            <w:r>
              <w:rPr>
                <w:sz w:val="16"/>
              </w:rPr>
              <w:t>151.3</w:t>
            </w:r>
          </w:p>
        </w:tc>
        <w:tc>
          <w:tcPr>
            <w:tcW w:w="1134" w:type="dxa"/>
            <w:vAlign w:val="center"/>
          </w:tcPr>
          <w:p>
            <w:pPr>
              <w:ind w:right="284"/>
              <w:jc w:val="right"/>
              <w:rPr>
                <w:sz w:val="16"/>
              </w:rPr>
            </w:pPr>
            <w:r>
              <w:rPr>
                <w:sz w:val="16"/>
              </w:rPr>
              <w:t>135.8</w:t>
            </w:r>
          </w:p>
        </w:tc>
      </w:tr>
      <w:tr>
        <w:trPr>
          <w:wAfter w:w="0" w:type="dxa"/>
        </w:trPr>
        <w:tc>
          <w:tcPr>
            <w:tcW w:w="2306" w:type="dxa"/>
            <w:tcBorders>
              <w:right w:val="single" w:sz="4" w:space="0" w:shadow="0" w:frame="0"/>
            </w:tcBorders>
            <w:vAlign w:val="center"/>
          </w:tcPr>
          <w:p>
            <w:pPr>
              <w:spacing w:lineRule="auto" w:line="252"/>
              <w:rPr>
                <w:sz w:val="16"/>
              </w:rPr>
            </w:pPr>
            <w:r>
              <w:rPr>
                <w:sz w:val="16"/>
              </w:rPr>
              <w:t>Poultry and eggs</w:t>
            </w:r>
          </w:p>
        </w:tc>
        <w:tc>
          <w:tcPr>
            <w:tcW w:w="1134" w:type="dxa"/>
            <w:tcBorders>
              <w:left w:val="single" w:sz="4" w:space="0" w:shadow="0" w:frame="0"/>
            </w:tcBorders>
            <w:vAlign w:val="center"/>
          </w:tcPr>
          <w:p>
            <w:pPr>
              <w:ind w:right="284"/>
              <w:jc w:val="right"/>
              <w:rPr>
                <w:sz w:val="16"/>
              </w:rPr>
            </w:pPr>
            <w:r>
              <w:rPr>
                <w:sz w:val="16"/>
              </w:rPr>
              <w:t>1060476</w:t>
            </w:r>
          </w:p>
        </w:tc>
        <w:tc>
          <w:tcPr>
            <w:tcW w:w="1134" w:type="dxa"/>
            <w:tcBorders>
              <w:right w:val="single" w:sz="4" w:space="0" w:shadow="0" w:frame="0"/>
            </w:tcBorders>
          </w:tcPr>
          <w:p>
            <w:pPr>
              <w:tabs>
                <w:tab w:val="left" w:pos="5400" w:leader="none"/>
              </w:tabs>
              <w:ind w:right="170"/>
              <w:jc w:val="right"/>
              <w:rPr>
                <w:sz w:val="16"/>
              </w:rPr>
            </w:pPr>
            <w:r>
              <w:rPr>
                <w:sz w:val="16"/>
              </w:rPr>
              <w:t>3346928</w:t>
            </w:r>
          </w:p>
        </w:tc>
        <w:tc>
          <w:tcPr>
            <w:tcW w:w="1134" w:type="dxa"/>
            <w:tcBorders>
              <w:left w:val="single" w:sz="4" w:space="0" w:shadow="0" w:frame="0"/>
            </w:tcBorders>
          </w:tcPr>
          <w:p>
            <w:pPr>
              <w:tabs>
                <w:tab w:val="left" w:pos="5400" w:leader="none"/>
              </w:tabs>
              <w:ind w:right="170"/>
              <w:jc w:val="right"/>
              <w:rPr>
                <w:sz w:val="16"/>
              </w:rPr>
            </w:pPr>
            <w:r>
              <w:rPr>
                <w:sz w:val="16"/>
              </w:rPr>
              <w:t>105.2</w:t>
            </w:r>
          </w:p>
        </w:tc>
        <w:tc>
          <w:tcPr>
            <w:tcW w:w="1134" w:type="dxa"/>
            <w:vAlign w:val="center"/>
          </w:tcPr>
          <w:p>
            <w:pPr>
              <w:tabs>
                <w:tab w:val="left" w:pos="5400" w:leader="none"/>
              </w:tabs>
              <w:ind w:right="170"/>
              <w:jc w:val="right"/>
              <w:rPr>
                <w:sz w:val="16"/>
              </w:rPr>
            </w:pPr>
            <w:r>
              <w:rPr>
                <w:sz w:val="16"/>
              </w:rPr>
              <w:t>109.8</w:t>
            </w:r>
          </w:p>
        </w:tc>
        <w:tc>
          <w:tcPr>
            <w:tcW w:w="1134" w:type="dxa"/>
            <w:vAlign w:val="center"/>
          </w:tcPr>
          <w:p>
            <w:pPr>
              <w:ind w:right="170"/>
              <w:jc w:val="right"/>
              <w:rPr>
                <w:sz w:val="16"/>
              </w:rPr>
            </w:pPr>
            <w:r>
              <w:rPr>
                <w:sz w:val="16"/>
              </w:rPr>
              <w:t>110.8</w:t>
            </w:r>
          </w:p>
        </w:tc>
        <w:tc>
          <w:tcPr>
            <w:tcW w:w="1134" w:type="dxa"/>
            <w:vAlign w:val="center"/>
          </w:tcPr>
          <w:p>
            <w:pPr>
              <w:ind w:right="170"/>
              <w:jc w:val="right"/>
              <w:rPr>
                <w:sz w:val="16"/>
              </w:rPr>
            </w:pPr>
            <w:r>
              <w:rPr>
                <w:sz w:val="16"/>
              </w:rPr>
              <w:t>106.2</w:t>
            </w:r>
          </w:p>
        </w:tc>
        <w:tc>
          <w:tcPr>
            <w:tcW w:w="1134" w:type="dxa"/>
            <w:vAlign w:val="center"/>
          </w:tcPr>
          <w:p>
            <w:pPr>
              <w:tabs>
                <w:tab w:val="left" w:pos="8820" w:leader="none"/>
                <w:tab w:val="left" w:pos="9360" w:leader="none"/>
              </w:tabs>
              <w:ind w:right="284"/>
              <w:jc w:val="right"/>
              <w:rPr>
                <w:sz w:val="16"/>
              </w:rPr>
            </w:pPr>
            <w:r>
              <w:rPr>
                <w:sz w:val="16"/>
              </w:rPr>
              <w:t>98.9</w:t>
            </w:r>
          </w:p>
        </w:tc>
      </w:tr>
      <w:tr>
        <w:trPr>
          <w:wAfter w:w="0" w:type="dxa"/>
        </w:trPr>
        <w:tc>
          <w:tcPr>
            <w:tcW w:w="2306" w:type="dxa"/>
            <w:tcBorders>
              <w:right w:val="single" w:sz="4" w:space="0" w:shadow="0" w:frame="0"/>
            </w:tcBorders>
            <w:vAlign w:val="center"/>
          </w:tcPr>
          <w:p>
            <w:pPr>
              <w:spacing w:lineRule="auto" w:line="252"/>
              <w:rPr>
                <w:sz w:val="16"/>
              </w:rPr>
            </w:pPr>
            <w:r>
              <w:rPr>
                <w:sz w:val="16"/>
              </w:rPr>
              <w:t>Milk and diary products</w:t>
            </w:r>
          </w:p>
        </w:tc>
        <w:tc>
          <w:tcPr>
            <w:tcW w:w="1134" w:type="dxa"/>
            <w:tcBorders>
              <w:left w:val="single" w:sz="4" w:space="0" w:shadow="0" w:frame="0"/>
            </w:tcBorders>
            <w:vAlign w:val="center"/>
          </w:tcPr>
          <w:p>
            <w:pPr>
              <w:ind w:right="284"/>
              <w:jc w:val="right"/>
              <w:rPr>
                <w:sz w:val="16"/>
              </w:rPr>
            </w:pPr>
            <w:r>
              <w:rPr>
                <w:sz w:val="16"/>
              </w:rPr>
              <w:t>1376853</w:t>
            </w:r>
          </w:p>
        </w:tc>
        <w:tc>
          <w:tcPr>
            <w:tcW w:w="1134" w:type="dxa"/>
            <w:tcBorders>
              <w:right w:val="single" w:sz="4" w:space="0" w:shadow="0" w:frame="0"/>
            </w:tcBorders>
          </w:tcPr>
          <w:p>
            <w:pPr>
              <w:ind w:right="170"/>
              <w:jc w:val="right"/>
              <w:rPr>
                <w:sz w:val="16"/>
              </w:rPr>
            </w:pPr>
            <w:r>
              <w:rPr>
                <w:sz w:val="16"/>
              </w:rPr>
              <w:t>4045469</w:t>
            </w:r>
          </w:p>
        </w:tc>
        <w:tc>
          <w:tcPr>
            <w:tcW w:w="1134" w:type="dxa"/>
            <w:tcBorders>
              <w:left w:val="single" w:sz="4" w:space="0" w:shadow="0" w:frame="0"/>
            </w:tcBorders>
          </w:tcPr>
          <w:p>
            <w:pPr>
              <w:ind w:right="170"/>
              <w:jc w:val="right"/>
              <w:rPr>
                <w:sz w:val="16"/>
              </w:rPr>
            </w:pPr>
            <w:r>
              <w:rPr>
                <w:sz w:val="16"/>
              </w:rPr>
              <w:t>109.5</w:t>
            </w:r>
          </w:p>
        </w:tc>
        <w:tc>
          <w:tcPr>
            <w:tcW w:w="1134" w:type="dxa"/>
            <w:vAlign w:val="center"/>
          </w:tcPr>
          <w:p>
            <w:pPr>
              <w:ind w:right="170"/>
              <w:jc w:val="right"/>
              <w:rPr>
                <w:sz w:val="16"/>
              </w:rPr>
            </w:pPr>
            <w:r>
              <w:rPr>
                <w:sz w:val="16"/>
              </w:rPr>
              <w:t>113.5</w:t>
            </w:r>
          </w:p>
        </w:tc>
        <w:tc>
          <w:tcPr>
            <w:tcW w:w="1134" w:type="dxa"/>
            <w:vAlign w:val="center"/>
          </w:tcPr>
          <w:p>
            <w:pPr>
              <w:ind w:right="170"/>
              <w:jc w:val="right"/>
              <w:rPr>
                <w:sz w:val="16"/>
              </w:rPr>
            </w:pPr>
            <w:r>
              <w:rPr>
                <w:sz w:val="16"/>
              </w:rPr>
              <w:t>103.8</w:t>
            </w:r>
          </w:p>
        </w:tc>
        <w:tc>
          <w:tcPr>
            <w:tcW w:w="1134" w:type="dxa"/>
            <w:vAlign w:val="center"/>
          </w:tcPr>
          <w:p>
            <w:pPr>
              <w:ind w:right="170"/>
              <w:jc w:val="right"/>
              <w:rPr>
                <w:sz w:val="16"/>
              </w:rPr>
            </w:pPr>
            <w:r>
              <w:rPr>
                <w:sz w:val="16"/>
              </w:rPr>
              <w:t>110.6</w:t>
            </w:r>
          </w:p>
        </w:tc>
        <w:tc>
          <w:tcPr>
            <w:tcW w:w="1134" w:type="dxa"/>
            <w:vAlign w:val="center"/>
          </w:tcPr>
          <w:p>
            <w:pPr>
              <w:tabs>
                <w:tab w:val="left" w:pos="9000" w:leader="none"/>
                <w:tab w:val="left" w:pos="9180" w:leader="none"/>
              </w:tabs>
              <w:ind w:right="284"/>
              <w:jc w:val="right"/>
              <w:rPr>
                <w:sz w:val="16"/>
              </w:rPr>
            </w:pPr>
            <w:r>
              <w:rPr>
                <w:sz w:val="16"/>
              </w:rPr>
              <w:t>114.2</w:t>
            </w:r>
          </w:p>
        </w:tc>
      </w:tr>
      <w:tr>
        <w:trPr>
          <w:wAfter w:w="0" w:type="dxa"/>
        </w:trPr>
        <w:tc>
          <w:tcPr>
            <w:tcW w:w="2306" w:type="dxa"/>
            <w:tcBorders>
              <w:right w:val="single" w:sz="4" w:space="0" w:shadow="0" w:frame="0"/>
            </w:tcBorders>
            <w:vAlign w:val="center"/>
          </w:tcPr>
          <w:p>
            <w:pPr>
              <w:spacing w:lineRule="auto" w:line="252"/>
              <w:rPr>
                <w:sz w:val="16"/>
              </w:rPr>
            </w:pPr>
            <w:r>
              <w:rPr>
                <w:sz w:val="16"/>
              </w:rPr>
              <w:t xml:space="preserve">Honey </w:t>
            </w:r>
          </w:p>
        </w:tc>
        <w:tc>
          <w:tcPr>
            <w:tcW w:w="1134" w:type="dxa"/>
            <w:tcBorders>
              <w:left w:val="single" w:sz="4" w:space="0" w:shadow="0" w:frame="0"/>
            </w:tcBorders>
            <w:vAlign w:val="center"/>
          </w:tcPr>
          <w:p>
            <w:pPr>
              <w:ind w:right="284"/>
              <w:jc w:val="right"/>
              <w:rPr>
                <w:sz w:val="16"/>
              </w:rPr>
            </w:pPr>
            <w:r>
              <w:rPr>
                <w:sz w:val="16"/>
              </w:rPr>
              <w:t>166747</w:t>
            </w:r>
          </w:p>
        </w:tc>
        <w:tc>
          <w:tcPr>
            <w:tcW w:w="1134" w:type="dxa"/>
            <w:tcBorders>
              <w:right w:val="single" w:sz="4" w:space="0" w:shadow="0" w:frame="0"/>
            </w:tcBorders>
          </w:tcPr>
          <w:p>
            <w:pPr>
              <w:ind w:right="170"/>
              <w:jc w:val="right"/>
              <w:rPr>
                <w:sz w:val="16"/>
              </w:rPr>
            </w:pPr>
            <w:r>
              <w:rPr>
                <w:sz w:val="16"/>
              </w:rPr>
              <w:t>481035</w:t>
            </w:r>
          </w:p>
        </w:tc>
        <w:tc>
          <w:tcPr>
            <w:tcW w:w="1134" w:type="dxa"/>
            <w:tcBorders>
              <w:left w:val="single" w:sz="4" w:space="0" w:shadow="0" w:frame="0"/>
            </w:tcBorders>
          </w:tcPr>
          <w:p>
            <w:pPr>
              <w:ind w:right="170"/>
              <w:jc w:val="right"/>
              <w:rPr>
                <w:sz w:val="16"/>
              </w:rPr>
            </w:pPr>
            <w:r>
              <w:rPr>
                <w:sz w:val="16"/>
              </w:rPr>
              <w:t>126.5</w:t>
            </w:r>
          </w:p>
        </w:tc>
        <w:tc>
          <w:tcPr>
            <w:tcW w:w="1134" w:type="dxa"/>
            <w:vAlign w:val="center"/>
          </w:tcPr>
          <w:p>
            <w:pPr>
              <w:ind w:right="170"/>
              <w:jc w:val="right"/>
              <w:rPr>
                <w:sz w:val="16"/>
              </w:rPr>
            </w:pPr>
            <w:r>
              <w:rPr>
                <w:sz w:val="16"/>
              </w:rPr>
              <w:t>123.4</w:t>
            </w:r>
          </w:p>
        </w:tc>
        <w:tc>
          <w:tcPr>
            <w:tcW w:w="1134" w:type="dxa"/>
            <w:vAlign w:val="center"/>
          </w:tcPr>
          <w:p>
            <w:pPr>
              <w:ind w:right="170"/>
              <w:jc w:val="right"/>
              <w:rPr>
                <w:sz w:val="16"/>
              </w:rPr>
            </w:pPr>
            <w:r>
              <w:rPr>
                <w:sz w:val="16"/>
              </w:rPr>
              <w:t>130.6</w:t>
            </w:r>
          </w:p>
        </w:tc>
        <w:tc>
          <w:tcPr>
            <w:tcW w:w="1134" w:type="dxa"/>
            <w:vAlign w:val="center"/>
          </w:tcPr>
          <w:p>
            <w:pPr>
              <w:ind w:right="170"/>
              <w:jc w:val="right"/>
              <w:rPr>
                <w:sz w:val="16"/>
              </w:rPr>
            </w:pPr>
            <w:r>
              <w:rPr>
                <w:sz w:val="16"/>
              </w:rPr>
              <w:t>129.9</w:t>
            </w:r>
          </w:p>
        </w:tc>
        <w:tc>
          <w:tcPr>
            <w:tcW w:w="1134" w:type="dxa"/>
            <w:vAlign w:val="center"/>
          </w:tcPr>
          <w:p>
            <w:pPr>
              <w:ind w:right="284"/>
              <w:jc w:val="right"/>
              <w:rPr>
                <w:sz w:val="16"/>
              </w:rPr>
            </w:pPr>
            <w:r>
              <w:rPr>
                <w:sz w:val="16"/>
              </w:rPr>
              <w:t>119.6</w:t>
            </w:r>
          </w:p>
        </w:tc>
      </w:tr>
      <w:tr>
        <w:trPr>
          <w:wAfter w:w="0" w:type="dxa"/>
        </w:trPr>
        <w:tc>
          <w:tcPr>
            <w:tcW w:w="2306" w:type="dxa"/>
            <w:tcBorders>
              <w:right w:val="single" w:sz="4" w:space="0" w:shadow="0" w:frame="0"/>
            </w:tcBorders>
            <w:vAlign w:val="center"/>
          </w:tcPr>
          <w:p>
            <w:pPr>
              <w:spacing w:lineRule="auto" w:line="252"/>
              <w:rPr>
                <w:sz w:val="16"/>
              </w:rPr>
            </w:pPr>
            <w:r>
              <w:rPr>
                <w:sz w:val="16"/>
              </w:rPr>
              <w:t xml:space="preserve">Wood </w:t>
            </w:r>
          </w:p>
        </w:tc>
        <w:tc>
          <w:tcPr>
            <w:tcW w:w="1134" w:type="dxa"/>
            <w:tcBorders>
              <w:left w:val="single" w:sz="4" w:space="0" w:shadow="0" w:frame="0"/>
            </w:tcBorders>
            <w:vAlign w:val="center"/>
          </w:tcPr>
          <w:p>
            <w:pPr>
              <w:ind w:right="284"/>
              <w:jc w:val="right"/>
              <w:rPr>
                <w:sz w:val="16"/>
              </w:rPr>
            </w:pPr>
            <w:r>
              <w:rPr>
                <w:sz w:val="16"/>
              </w:rPr>
              <w:t>304034</w:t>
            </w:r>
          </w:p>
        </w:tc>
        <w:tc>
          <w:tcPr>
            <w:tcW w:w="1134" w:type="dxa"/>
            <w:tcBorders>
              <w:right w:val="single" w:sz="4" w:space="0" w:shadow="0" w:frame="0"/>
            </w:tcBorders>
          </w:tcPr>
          <w:p>
            <w:pPr>
              <w:ind w:right="170"/>
              <w:jc w:val="right"/>
              <w:rPr>
                <w:sz w:val="16"/>
              </w:rPr>
            </w:pPr>
            <w:r>
              <w:rPr>
                <w:sz w:val="16"/>
              </w:rPr>
              <w:t>723708</w:t>
            </w:r>
          </w:p>
        </w:tc>
        <w:tc>
          <w:tcPr>
            <w:tcW w:w="1134" w:type="dxa"/>
            <w:tcBorders>
              <w:left w:val="single" w:sz="4" w:space="0" w:shadow="0" w:frame="0"/>
            </w:tcBorders>
          </w:tcPr>
          <w:p>
            <w:pPr>
              <w:ind w:right="170"/>
              <w:jc w:val="right"/>
              <w:rPr>
                <w:sz w:val="16"/>
              </w:rPr>
            </w:pPr>
            <w:r>
              <w:rPr>
                <w:sz w:val="16"/>
              </w:rPr>
              <w:t>89.8</w:t>
            </w:r>
          </w:p>
        </w:tc>
        <w:tc>
          <w:tcPr>
            <w:tcW w:w="1134" w:type="dxa"/>
            <w:vAlign w:val="center"/>
          </w:tcPr>
          <w:p>
            <w:pPr>
              <w:ind w:right="170"/>
              <w:jc w:val="right"/>
              <w:rPr>
                <w:sz w:val="16"/>
              </w:rPr>
            </w:pPr>
            <w:r>
              <w:rPr>
                <w:sz w:val="16"/>
              </w:rPr>
              <w:t>124.4</w:t>
            </w:r>
          </w:p>
        </w:tc>
        <w:tc>
          <w:tcPr>
            <w:tcW w:w="1134" w:type="dxa"/>
            <w:vAlign w:val="center"/>
          </w:tcPr>
          <w:p>
            <w:pPr>
              <w:ind w:right="170"/>
              <w:jc w:val="right"/>
              <w:rPr>
                <w:sz w:val="16"/>
              </w:rPr>
            </w:pPr>
            <w:r>
              <w:rPr>
                <w:sz w:val="16"/>
              </w:rPr>
              <w:t>123.7</w:t>
            </w:r>
          </w:p>
        </w:tc>
        <w:tc>
          <w:tcPr>
            <w:tcW w:w="1134" w:type="dxa"/>
            <w:vAlign w:val="center"/>
          </w:tcPr>
          <w:p>
            <w:pPr>
              <w:ind w:right="170"/>
              <w:jc w:val="right"/>
              <w:rPr>
                <w:sz w:val="16"/>
              </w:rPr>
            </w:pPr>
            <w:r>
              <w:rPr>
                <w:sz w:val="16"/>
              </w:rPr>
              <w:t>90.3</w:t>
            </w:r>
          </w:p>
        </w:tc>
        <w:tc>
          <w:tcPr>
            <w:tcW w:w="1134" w:type="dxa"/>
            <w:vAlign w:val="center"/>
          </w:tcPr>
          <w:p>
            <w:pPr>
              <w:ind w:right="284"/>
              <w:jc w:val="right"/>
              <w:rPr>
                <w:sz w:val="16"/>
              </w:rPr>
            </w:pPr>
            <w:r>
              <w:rPr>
                <w:sz w:val="16"/>
              </w:rPr>
              <w:t>77.2</w:t>
            </w:r>
          </w:p>
        </w:tc>
      </w:tr>
      <w:tr>
        <w:trPr>
          <w:wAfter w:w="0" w:type="dxa"/>
        </w:trPr>
        <w:tc>
          <w:tcPr>
            <w:tcW w:w="2306" w:type="dxa"/>
            <w:tcBorders>
              <w:right w:val="single" w:sz="4" w:space="0" w:shadow="0" w:frame="0"/>
            </w:tcBorders>
            <w:vAlign w:val="center"/>
          </w:tcPr>
          <w:p>
            <w:pPr>
              <w:spacing w:lineRule="auto" w:line="252"/>
              <w:rPr>
                <w:sz w:val="16"/>
              </w:rPr>
            </w:pPr>
            <w:r>
              <w:rPr>
                <w:sz w:val="16"/>
              </w:rPr>
              <w:t>Fish</w:t>
            </w:r>
          </w:p>
        </w:tc>
        <w:tc>
          <w:tcPr>
            <w:tcW w:w="1134" w:type="dxa"/>
            <w:tcBorders>
              <w:left w:val="single" w:sz="4" w:space="0" w:shadow="0" w:frame="0"/>
            </w:tcBorders>
            <w:vAlign w:val="center"/>
          </w:tcPr>
          <w:p>
            <w:pPr>
              <w:ind w:right="284"/>
              <w:jc w:val="right"/>
              <w:rPr>
                <w:sz w:val="16"/>
              </w:rPr>
            </w:pPr>
            <w:r>
              <w:rPr>
                <w:sz w:val="16"/>
              </w:rPr>
              <w:t>77283</w:t>
            </w:r>
          </w:p>
        </w:tc>
        <w:tc>
          <w:tcPr>
            <w:tcW w:w="1134" w:type="dxa"/>
            <w:tcBorders>
              <w:right w:val="single" w:sz="4" w:space="0" w:shadow="0" w:frame="0"/>
            </w:tcBorders>
          </w:tcPr>
          <w:p>
            <w:pPr>
              <w:ind w:right="170"/>
              <w:jc w:val="right"/>
              <w:rPr>
                <w:sz w:val="16"/>
              </w:rPr>
            </w:pPr>
            <w:r>
              <w:rPr>
                <w:sz w:val="16"/>
              </w:rPr>
              <w:t>323982</w:t>
            </w:r>
          </w:p>
        </w:tc>
        <w:tc>
          <w:tcPr>
            <w:tcW w:w="1134" w:type="dxa"/>
            <w:tcBorders>
              <w:left w:val="single" w:sz="4" w:space="0" w:shadow="0" w:frame="0"/>
            </w:tcBorders>
          </w:tcPr>
          <w:p>
            <w:pPr>
              <w:ind w:right="170"/>
              <w:jc w:val="right"/>
              <w:rPr>
                <w:sz w:val="16"/>
              </w:rPr>
            </w:pPr>
            <w:r>
              <w:rPr>
                <w:sz w:val="16"/>
              </w:rPr>
              <w:t>166.4</w:t>
            </w:r>
          </w:p>
        </w:tc>
        <w:tc>
          <w:tcPr>
            <w:tcW w:w="1134" w:type="dxa"/>
            <w:vAlign w:val="center"/>
          </w:tcPr>
          <w:p>
            <w:pPr>
              <w:ind w:right="170"/>
              <w:jc w:val="right"/>
              <w:rPr>
                <w:sz w:val="16"/>
              </w:rPr>
            </w:pPr>
            <w:r>
              <w:rPr>
                <w:sz w:val="16"/>
              </w:rPr>
              <w:t>197.1</w:t>
            </w:r>
          </w:p>
        </w:tc>
        <w:tc>
          <w:tcPr>
            <w:tcW w:w="1134" w:type="dxa"/>
            <w:vAlign w:val="center"/>
          </w:tcPr>
          <w:p>
            <w:pPr>
              <w:ind w:right="170"/>
              <w:jc w:val="right"/>
              <w:rPr>
                <w:sz w:val="16"/>
              </w:rPr>
            </w:pPr>
            <w:r>
              <w:rPr>
                <w:sz w:val="16"/>
              </w:rPr>
              <w:t>156.2</w:t>
            </w:r>
          </w:p>
        </w:tc>
        <w:tc>
          <w:tcPr>
            <w:tcW w:w="1134" w:type="dxa"/>
            <w:vAlign w:val="center"/>
          </w:tcPr>
          <w:p>
            <w:pPr>
              <w:ind w:right="170"/>
              <w:jc w:val="right"/>
              <w:rPr>
                <w:sz w:val="16"/>
              </w:rPr>
            </w:pPr>
            <w:r>
              <w:rPr>
                <w:sz w:val="16"/>
              </w:rPr>
              <w:t>156.5</w:t>
            </w:r>
          </w:p>
        </w:tc>
        <w:tc>
          <w:tcPr>
            <w:tcW w:w="1134" w:type="dxa"/>
            <w:vAlign w:val="center"/>
          </w:tcPr>
          <w:p>
            <w:pPr>
              <w:ind w:right="284"/>
              <w:jc w:val="right"/>
              <w:rPr>
                <w:sz w:val="16"/>
              </w:rPr>
            </w:pPr>
            <w:r>
              <w:rPr>
                <w:sz w:val="16"/>
              </w:rPr>
              <w:t>191.7</w:t>
            </w:r>
          </w:p>
        </w:tc>
      </w:tr>
      <w:tr>
        <w:trPr>
          <w:wAfter w:w="0" w:type="dxa"/>
        </w:trPr>
        <w:tc>
          <w:tcPr>
            <w:tcW w:w="2306" w:type="dxa"/>
            <w:tcBorders>
              <w:right w:val="single" w:sz="4" w:space="0" w:shadow="0" w:frame="0"/>
            </w:tcBorders>
            <w:vAlign w:val="center"/>
          </w:tcPr>
          <w:p>
            <w:pPr>
              <w:spacing w:lineRule="auto" w:line="252"/>
              <w:rPr>
                <w:sz w:val="16"/>
              </w:rPr>
            </w:pPr>
            <w:r>
              <w:rPr>
                <w:sz w:val="16"/>
              </w:rPr>
              <w:t>Other products</w:t>
            </w:r>
          </w:p>
        </w:tc>
        <w:tc>
          <w:tcPr>
            <w:tcW w:w="1134" w:type="dxa"/>
            <w:tcBorders>
              <w:left w:val="single" w:sz="4" w:space="0" w:shadow="0" w:frame="0"/>
            </w:tcBorders>
            <w:vAlign w:val="center"/>
          </w:tcPr>
          <w:p>
            <w:pPr>
              <w:ind w:right="284"/>
              <w:jc w:val="right"/>
              <w:rPr>
                <w:sz w:val="16"/>
              </w:rPr>
            </w:pPr>
            <w:r>
              <w:rPr>
                <w:sz w:val="16"/>
              </w:rPr>
              <w:t>605676</w:t>
            </w:r>
          </w:p>
        </w:tc>
        <w:tc>
          <w:tcPr>
            <w:tcW w:w="1134" w:type="dxa"/>
            <w:tcBorders>
              <w:right w:val="single" w:sz="4" w:space="0" w:shadow="0" w:frame="0"/>
            </w:tcBorders>
          </w:tcPr>
          <w:p>
            <w:pPr>
              <w:ind w:right="170"/>
              <w:jc w:val="right"/>
              <w:rPr>
                <w:sz w:val="16"/>
              </w:rPr>
            </w:pPr>
            <w:r>
              <w:rPr>
                <w:sz w:val="16"/>
              </w:rPr>
              <w:t>1874067</w:t>
            </w:r>
          </w:p>
        </w:tc>
        <w:tc>
          <w:tcPr>
            <w:tcW w:w="1134" w:type="dxa"/>
            <w:tcBorders>
              <w:left w:val="single" w:sz="4" w:space="0" w:shadow="0" w:frame="0"/>
            </w:tcBorders>
          </w:tcPr>
          <w:p>
            <w:pPr>
              <w:ind w:right="170"/>
              <w:jc w:val="right"/>
              <w:rPr>
                <w:sz w:val="16"/>
              </w:rPr>
            </w:pPr>
            <w:r>
              <w:rPr>
                <w:sz w:val="16"/>
              </w:rPr>
              <w:t>116.8</w:t>
            </w:r>
          </w:p>
        </w:tc>
        <w:tc>
          <w:tcPr>
            <w:tcW w:w="1134" w:type="dxa"/>
            <w:vAlign w:val="center"/>
          </w:tcPr>
          <w:p>
            <w:pPr>
              <w:ind w:right="170"/>
              <w:jc w:val="right"/>
              <w:rPr>
                <w:sz w:val="16"/>
              </w:rPr>
            </w:pPr>
            <w:r>
              <w:rPr>
                <w:sz w:val="16"/>
              </w:rPr>
              <w:t>118.6</w:t>
            </w:r>
          </w:p>
        </w:tc>
        <w:tc>
          <w:tcPr>
            <w:tcW w:w="1134" w:type="dxa"/>
            <w:vAlign w:val="center"/>
          </w:tcPr>
          <w:p>
            <w:pPr>
              <w:ind w:right="170"/>
              <w:jc w:val="right"/>
              <w:rPr>
                <w:sz w:val="16"/>
              </w:rPr>
            </w:pPr>
            <w:r>
              <w:rPr>
                <w:sz w:val="16"/>
              </w:rPr>
              <w:t>114.9</w:t>
            </w:r>
          </w:p>
        </w:tc>
        <w:tc>
          <w:tcPr>
            <w:tcW w:w="1134" w:type="dxa"/>
            <w:vAlign w:val="center"/>
          </w:tcPr>
          <w:p>
            <w:pPr>
              <w:ind w:right="170"/>
              <w:jc w:val="right"/>
              <w:rPr>
                <w:sz w:val="16"/>
              </w:rPr>
            </w:pPr>
            <w:r>
              <w:rPr>
                <w:sz w:val="16"/>
              </w:rPr>
              <w:t>117.6</w:t>
            </w:r>
          </w:p>
        </w:tc>
        <w:tc>
          <w:tcPr>
            <w:tcW w:w="1134" w:type="dxa"/>
            <w:vAlign w:val="center"/>
          </w:tcPr>
          <w:p>
            <w:pPr>
              <w:ind w:right="284"/>
              <w:jc w:val="right"/>
              <w:rPr>
                <w:sz w:val="16"/>
              </w:rPr>
            </w:pPr>
            <w:r>
              <w:rPr>
                <w:sz w:val="16"/>
              </w:rPr>
              <w:t>118.2</w:t>
            </w:r>
          </w:p>
        </w:tc>
      </w:tr>
    </w:tbl>
    <w:p>
      <w:pPr>
        <w:pStyle w:val="P23"/>
        <w:numPr>
          <w:ilvl w:val="0"/>
          <w:numId w:val="0"/>
        </w:numPr>
      </w:pPr>
    </w:p>
    <w:p>
      <w:pPr>
        <w:pStyle w:val="P23"/>
        <w:numPr>
          <w:ilvl w:val="0"/>
          <w:numId w:val="0"/>
        </w:numPr>
      </w:pPr>
    </w:p>
    <w:p>
      <w:pPr>
        <w:pStyle w:val="P23"/>
        <w:numPr>
          <w:ilvl w:val="0"/>
          <w:numId w:val="0"/>
        </w:numPr>
      </w:pPr>
    </w:p>
    <w:p>
      <w:pPr>
        <w:pStyle w:val="P23"/>
        <w:numPr>
          <w:ilvl w:val="0"/>
          <w:numId w:val="0"/>
        </w:numPr>
      </w:pPr>
      <w:r>
        <w:t>3. Turnover of the selected products</w:t>
      </w:r>
    </w:p>
    <w:tbl>
      <w:tblPr>
        <w:tblStyle w:val="T2"/>
        <w:tblW w:w="0" w:type="auto"/>
        <w:jc w:val="center"/>
        <w:tblLayout w:type="autofit"/>
        <w:tblCellMar>
          <w:left w:w="28" w:type="dxa"/>
          <w:right w:w="28" w:type="dxa"/>
        </w:tblCellMar>
      </w:tblPr>
      <w:tblGrid/>
      <w:tr>
        <w:trPr>
          <w:wAfter w:w="0" w:type="dxa"/>
        </w:trPr>
        <w:tc>
          <w:tcPr>
            <w:tcW w:w="2306" w:type="dxa"/>
            <w:vMerge w:val="restart"/>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2268"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120" w:after="120"/>
              <w:jc w:val="center"/>
              <w:rPr>
                <w:sz w:val="16"/>
              </w:rPr>
            </w:pPr>
            <w:r>
              <w:rPr>
                <w:sz w:val="16"/>
              </w:rPr>
              <w:t xml:space="preserve">Quantities, tons               </w:t>
            </w:r>
          </w:p>
        </w:tc>
        <w:tc>
          <w:tcPr>
            <w:tcW w:w="5670" w:type="dxa"/>
            <w:gridSpan w:val="5"/>
            <w:tcBorders>
              <w:top w:val="single" w:sz="4" w:space="0" w:shadow="0" w:frame="0"/>
              <w:left w:val="single" w:sz="4" w:space="0" w:shadow="0" w:frame="0"/>
              <w:bottom w:val="single" w:sz="4" w:space="0" w:shadow="0" w:frame="0"/>
            </w:tcBorders>
            <w:vAlign w:val="center"/>
          </w:tcPr>
          <w:p>
            <w:pPr>
              <w:tabs>
                <w:tab w:val="left" w:pos="8820" w:leader="none"/>
              </w:tabs>
              <w:spacing w:before="120" w:after="120"/>
              <w:jc w:val="center"/>
              <w:rPr>
                <w:sz w:val="16"/>
              </w:rPr>
            </w:pPr>
            <w:r>
              <w:rPr>
                <w:sz w:val="16"/>
              </w:rPr>
              <w:t>Indices</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VII–IX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r>
              <w:rPr>
                <w:sz w:val="16"/>
              </w:rPr>
              <w:t>I–IX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VII–IX 2013</w:t>
            </w:r>
          </w:p>
          <w:p>
            <w:pPr>
              <w:spacing w:before="60" w:after="60"/>
              <w:jc w:val="center"/>
              <w:rPr>
                <w:sz w:val="16"/>
                <w:u w:val="single"/>
              </w:rPr>
            </w:pPr>
            <w:r>
              <w:rPr>
                <w:sz w:val="16"/>
              </w:rPr>
              <w:t>VII–IX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I–IX 2013</w:t>
            </w:r>
          </w:p>
          <w:p>
            <w:pPr>
              <w:tabs>
                <w:tab w:val="left" w:pos="4680" w:leader="none"/>
                <w:tab w:val="left" w:pos="5040" w:leader="none"/>
              </w:tabs>
              <w:spacing w:before="60" w:after="60"/>
              <w:jc w:val="center"/>
              <w:rPr>
                <w:sz w:val="16"/>
              </w:rPr>
            </w:pPr>
            <w:r>
              <w:rPr>
                <w:sz w:val="16"/>
              </w:rPr>
              <w:t>I–IX 2012</w:t>
            </w:r>
          </w:p>
        </w:tc>
        <w:tc>
          <w:tcPr>
            <w:tcW w:w="3402" w:type="dxa"/>
            <w:gridSpan w:val="3"/>
            <w:tcBorders>
              <w:top w:val="single" w:sz="4" w:space="0" w:shadow="0" w:frame="0"/>
              <w:left w:val="single" w:sz="4" w:space="0" w:shadow="0" w:frame="0"/>
              <w:bottom w:val="single" w:sz="4" w:space="0" w:shadow="0" w:frame="0"/>
            </w:tcBorders>
            <w:vAlign w:val="center"/>
          </w:tcPr>
          <w:p>
            <w:pPr>
              <w:tabs>
                <w:tab w:val="left" w:pos="8820" w:leader="none"/>
              </w:tabs>
              <w:spacing w:before="60" w:after="60"/>
              <w:jc w:val="center"/>
              <w:rPr>
                <w:sz w:val="16"/>
              </w:rPr>
            </w:pPr>
            <w:r>
              <w:rPr>
                <w:sz w:val="16"/>
              </w:rPr>
              <w:t>Total</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u w:val="single"/>
              </w:rPr>
            </w:pPr>
            <w:r>
              <w:rPr>
                <w:sz w:val="16"/>
                <w:u w:val="single"/>
              </w:rPr>
              <w:t>VII 2013</w:t>
            </w:r>
          </w:p>
          <w:p>
            <w:pPr>
              <w:spacing w:before="60" w:after="60"/>
              <w:jc w:val="center"/>
              <w:rPr>
                <w:sz w:val="16"/>
              </w:rPr>
            </w:pPr>
            <w:r>
              <w:rPr>
                <w:sz w:val="16"/>
              </w:rPr>
              <w:t>VII 2012</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2" w:leader="none"/>
              </w:tabs>
              <w:spacing w:before="60" w:after="60"/>
              <w:jc w:val="center"/>
              <w:rPr>
                <w:sz w:val="16"/>
                <w:u w:val="single"/>
              </w:rPr>
            </w:pPr>
            <w:r>
              <w:rPr>
                <w:sz w:val="16"/>
                <w:u w:val="single"/>
              </w:rPr>
              <w:t>VIII 2013</w:t>
            </w:r>
          </w:p>
          <w:p>
            <w:pPr>
              <w:spacing w:before="60" w:after="60"/>
              <w:jc w:val="center"/>
              <w:rPr>
                <w:sz w:val="16"/>
              </w:rPr>
            </w:pPr>
            <w:r>
              <w:rPr>
                <w:sz w:val="16"/>
              </w:rPr>
              <w:t>VIII 2012</w:t>
            </w:r>
          </w:p>
        </w:tc>
        <w:tc>
          <w:tcPr>
            <w:tcW w:w="1134" w:type="dxa"/>
            <w:tcBorders>
              <w:top w:val="single" w:sz="4" w:space="0" w:shadow="0" w:frame="0"/>
              <w:left w:val="single" w:sz="4" w:space="0" w:shadow="0" w:frame="0"/>
              <w:bottom w:val="single" w:sz="4" w:space="0" w:shadow="0" w:frame="0"/>
            </w:tcBorders>
            <w:vAlign w:val="center"/>
          </w:tcPr>
          <w:p>
            <w:pPr>
              <w:tabs>
                <w:tab w:val="center" w:pos="1332" w:leader="none"/>
              </w:tabs>
              <w:spacing w:before="60" w:after="60"/>
              <w:jc w:val="center"/>
              <w:rPr>
                <w:sz w:val="16"/>
                <w:u w:val="single"/>
              </w:rPr>
            </w:pPr>
            <w:r>
              <w:rPr>
                <w:sz w:val="16"/>
                <w:u w:val="single"/>
              </w:rPr>
              <w:t>IX 2013</w:t>
            </w:r>
          </w:p>
          <w:p>
            <w:pPr>
              <w:tabs>
                <w:tab w:val="center" w:pos="1332" w:leader="none"/>
              </w:tabs>
              <w:spacing w:before="60" w:after="60"/>
              <w:jc w:val="center"/>
              <w:rPr>
                <w:sz w:val="16"/>
              </w:rPr>
            </w:pPr>
            <w:r>
              <w:rPr>
                <w:sz w:val="16"/>
              </w:rPr>
              <w:t>IX 2012</w:t>
            </w:r>
          </w:p>
        </w:tc>
      </w:tr>
      <w:tr>
        <w:trPr>
          <w:wAfter w:w="0" w:type="dxa"/>
        </w:trPr>
        <w:tc>
          <w:tcPr>
            <w:tcW w:w="2306" w:type="dxa"/>
            <w:tcBorders>
              <w:top w:val="single" w:sz="4" w:space="0" w:shadow="0" w:frame="0"/>
              <w:right w:val="single" w:sz="4" w:space="0" w:shadow="0" w:frame="0"/>
            </w:tcBorders>
            <w:vAlign w:val="center"/>
          </w:tcPr>
          <w:p>
            <w:pPr>
              <w:spacing w:lineRule="auto" w:line="264"/>
              <w:rPr>
                <w:sz w:val="16"/>
              </w:rPr>
            </w:pPr>
          </w:p>
        </w:tc>
        <w:tc>
          <w:tcPr>
            <w:tcW w:w="1134" w:type="dxa"/>
            <w:tcBorders>
              <w:top w:val="single" w:sz="4" w:space="0" w:shadow="0" w:frame="0"/>
              <w:left w:val="single" w:sz="4" w:space="0" w:shadow="0" w:frame="0"/>
            </w:tcBorders>
            <w:vAlign w:val="center"/>
          </w:tcPr>
          <w:p>
            <w:pPr>
              <w:spacing w:lineRule="auto" w:line="264"/>
              <w:ind w:right="284"/>
              <w:jc w:val="right"/>
              <w:rPr>
                <w:sz w:val="16"/>
              </w:rPr>
            </w:pPr>
          </w:p>
        </w:tc>
        <w:tc>
          <w:tcPr>
            <w:tcW w:w="1134" w:type="dxa"/>
            <w:tcBorders>
              <w:top w:val="single" w:sz="4" w:space="0" w:shadow="0" w:frame="0"/>
              <w:right w:val="single" w:sz="4" w:space="0" w:shadow="0" w:frame="0"/>
            </w:tcBorders>
          </w:tcPr>
          <w:p>
            <w:pPr>
              <w:tabs>
                <w:tab w:val="left" w:pos="4680" w:leader="none"/>
                <w:tab w:val="left" w:pos="5040" w:leader="none"/>
              </w:tabs>
              <w:spacing w:lineRule="auto" w:line="264"/>
              <w:ind w:right="170"/>
              <w:jc w:val="right"/>
              <w:rPr>
                <w:sz w:val="16"/>
              </w:rPr>
            </w:pPr>
          </w:p>
        </w:tc>
        <w:tc>
          <w:tcPr>
            <w:tcW w:w="1134" w:type="dxa"/>
            <w:tcBorders>
              <w:top w:val="single" w:sz="4" w:space="0" w:shadow="0" w:frame="0"/>
              <w:left w:val="single" w:sz="4" w:space="0" w:shadow="0" w:frame="0"/>
            </w:tcBorders>
          </w:tcPr>
          <w:p>
            <w:pPr>
              <w:tabs>
                <w:tab w:val="left" w:pos="4680" w:leader="none"/>
                <w:tab w:val="left" w:pos="5040" w:leader="none"/>
              </w:tabs>
              <w:spacing w:lineRule="auto" w:line="264"/>
              <w:ind w:right="170"/>
              <w:jc w:val="right"/>
              <w:rPr>
                <w:sz w:val="16"/>
              </w:rPr>
            </w:pPr>
          </w:p>
        </w:tc>
        <w:tc>
          <w:tcPr>
            <w:tcW w:w="1134" w:type="dxa"/>
            <w:tcBorders>
              <w:top w:val="single" w:sz="4" w:space="0" w:shadow="0" w:frame="0"/>
            </w:tcBorders>
            <w:vAlign w:val="center"/>
          </w:tcPr>
          <w:p>
            <w:pPr>
              <w:tabs>
                <w:tab w:val="left" w:pos="4680" w:leader="none"/>
                <w:tab w:val="left" w:pos="5040" w:leader="none"/>
              </w:tabs>
              <w:spacing w:lineRule="auto" w:line="264"/>
              <w:ind w:right="170"/>
              <w:jc w:val="right"/>
              <w:rPr>
                <w:sz w:val="16"/>
              </w:rPr>
            </w:pPr>
          </w:p>
        </w:tc>
        <w:tc>
          <w:tcPr>
            <w:tcW w:w="1134" w:type="dxa"/>
            <w:tcBorders>
              <w:top w:val="single" w:sz="4" w:space="0" w:shadow="0" w:frame="0"/>
            </w:tcBorders>
            <w:vAlign w:val="center"/>
          </w:tcPr>
          <w:p>
            <w:pPr>
              <w:tabs>
                <w:tab w:val="left" w:pos="4680" w:leader="none"/>
                <w:tab w:val="left" w:pos="5940" w:leader="none"/>
                <w:tab w:val="left" w:pos="6480" w:leader="none"/>
                <w:tab w:val="left" w:pos="7380" w:leader="none"/>
              </w:tabs>
              <w:spacing w:lineRule="auto" w:line="264"/>
              <w:ind w:right="170"/>
              <w:jc w:val="right"/>
              <w:rPr>
                <w:sz w:val="16"/>
              </w:rPr>
            </w:pPr>
          </w:p>
        </w:tc>
        <w:tc>
          <w:tcPr>
            <w:tcW w:w="1134" w:type="dxa"/>
            <w:tcBorders>
              <w:top w:val="single" w:sz="4" w:space="0" w:shadow="0" w:frame="0"/>
            </w:tcBorders>
            <w:vAlign w:val="center"/>
          </w:tcPr>
          <w:p>
            <w:pPr>
              <w:tabs>
                <w:tab w:val="left" w:pos="7380" w:leader="none"/>
              </w:tabs>
              <w:spacing w:lineRule="auto" w:line="264"/>
              <w:ind w:right="170"/>
              <w:jc w:val="right"/>
              <w:rPr>
                <w:sz w:val="16"/>
              </w:rPr>
            </w:pPr>
          </w:p>
        </w:tc>
        <w:tc>
          <w:tcPr>
            <w:tcW w:w="1134" w:type="dxa"/>
            <w:tcBorders>
              <w:top w:val="single" w:sz="4" w:space="0" w:shadow="0" w:frame="0"/>
            </w:tcBorders>
            <w:vAlign w:val="center"/>
          </w:tcPr>
          <w:p>
            <w:pPr>
              <w:tabs>
                <w:tab w:val="left" w:pos="8820" w:leader="none"/>
              </w:tabs>
              <w:spacing w:lineRule="auto" w:line="264"/>
              <w:ind w:right="284"/>
              <w:jc w:val="right"/>
              <w:rPr>
                <w:sz w:val="16"/>
              </w:rPr>
            </w:pPr>
          </w:p>
        </w:tc>
      </w:tr>
      <w:tr>
        <w:trPr>
          <w:wAfter w:w="0" w:type="dxa"/>
        </w:trPr>
        <w:tc>
          <w:tcPr>
            <w:tcW w:w="2306" w:type="dxa"/>
            <w:tcBorders>
              <w:right w:val="single" w:sz="4" w:space="0" w:shadow="0" w:frame="0"/>
            </w:tcBorders>
          </w:tcPr>
          <w:p>
            <w:pPr>
              <w:spacing w:lineRule="auto" w:line="264"/>
              <w:rPr>
                <w:sz w:val="16"/>
              </w:rPr>
            </w:pPr>
            <w:r>
              <w:rPr>
                <w:sz w:val="16"/>
              </w:rPr>
              <w:t>Wheat and rye</w:t>
            </w:r>
          </w:p>
        </w:tc>
        <w:tc>
          <w:tcPr>
            <w:tcW w:w="1134" w:type="dxa"/>
            <w:tcBorders>
              <w:left w:val="single" w:sz="4" w:space="0" w:shadow="0" w:frame="0"/>
            </w:tcBorders>
            <w:vAlign w:val="center"/>
          </w:tcPr>
          <w:p>
            <w:pPr>
              <w:spacing w:lineRule="auto" w:line="264"/>
              <w:ind w:right="346"/>
              <w:jc w:val="right"/>
              <w:rPr>
                <w:sz w:val="16"/>
              </w:rPr>
            </w:pPr>
            <w:r>
              <w:rPr>
                <w:sz w:val="16"/>
              </w:rPr>
              <w:t>765</w:t>
            </w:r>
          </w:p>
        </w:tc>
        <w:tc>
          <w:tcPr>
            <w:tcW w:w="1134" w:type="dxa"/>
            <w:tcBorders>
              <w:right w:val="single" w:sz="4" w:space="0" w:shadow="0" w:frame="0"/>
            </w:tcBorders>
            <w:vAlign w:val="center"/>
          </w:tcPr>
          <w:p>
            <w:pPr>
              <w:spacing w:lineRule="auto" w:line="264"/>
              <w:ind w:right="346"/>
              <w:jc w:val="right"/>
              <w:rPr>
                <w:sz w:val="16"/>
              </w:rPr>
            </w:pPr>
            <w:r>
              <w:rPr>
                <w:sz w:val="16"/>
              </w:rPr>
              <w:t>2180</w:t>
            </w:r>
          </w:p>
        </w:tc>
        <w:tc>
          <w:tcPr>
            <w:tcW w:w="1134" w:type="dxa"/>
            <w:tcBorders>
              <w:left w:val="single" w:sz="4" w:space="0" w:shadow="0" w:frame="0"/>
            </w:tcBorders>
            <w:vAlign w:val="center"/>
          </w:tcPr>
          <w:p>
            <w:pPr>
              <w:spacing w:lineRule="auto" w:line="264"/>
              <w:ind w:right="346"/>
              <w:jc w:val="right"/>
              <w:rPr>
                <w:sz w:val="16"/>
              </w:rPr>
            </w:pPr>
            <w:r>
              <w:rPr>
                <w:sz w:val="16"/>
              </w:rPr>
              <w:t>108.4</w:t>
            </w:r>
          </w:p>
        </w:tc>
        <w:tc>
          <w:tcPr>
            <w:tcW w:w="1134" w:type="dxa"/>
            <w:vAlign w:val="bottom"/>
          </w:tcPr>
          <w:p>
            <w:pPr>
              <w:spacing w:lineRule="auto" w:line="264"/>
              <w:ind w:right="346"/>
              <w:jc w:val="right"/>
              <w:rPr>
                <w:sz w:val="16"/>
              </w:rPr>
            </w:pPr>
            <w:r>
              <w:rPr>
                <w:sz w:val="16"/>
              </w:rPr>
              <w:t>109.8</w:t>
            </w:r>
          </w:p>
        </w:tc>
        <w:tc>
          <w:tcPr>
            <w:tcW w:w="1134" w:type="dxa"/>
            <w:vAlign w:val="bottom"/>
          </w:tcPr>
          <w:p>
            <w:pPr>
              <w:spacing w:lineRule="auto" w:line="264"/>
              <w:ind w:right="346"/>
              <w:jc w:val="right"/>
              <w:rPr>
                <w:sz w:val="16"/>
              </w:rPr>
            </w:pPr>
            <w:r>
              <w:rPr>
                <w:sz w:val="16"/>
              </w:rPr>
              <w:t>118.6</w:t>
            </w:r>
          </w:p>
        </w:tc>
        <w:tc>
          <w:tcPr>
            <w:tcW w:w="1134" w:type="dxa"/>
            <w:vAlign w:val="center"/>
          </w:tcPr>
          <w:p>
            <w:pPr>
              <w:tabs>
                <w:tab w:val="left" w:pos="7380" w:leader="none"/>
              </w:tabs>
              <w:spacing w:lineRule="auto" w:line="264"/>
              <w:ind w:right="170"/>
              <w:jc w:val="right"/>
              <w:rPr>
                <w:sz w:val="16"/>
              </w:rPr>
            </w:pPr>
            <w:r>
              <w:rPr>
                <w:sz w:val="16"/>
              </w:rPr>
              <w:t>93.9</w:t>
            </w:r>
          </w:p>
        </w:tc>
        <w:tc>
          <w:tcPr>
            <w:tcW w:w="1134" w:type="dxa"/>
            <w:vAlign w:val="center"/>
          </w:tcPr>
          <w:p>
            <w:pPr>
              <w:tabs>
                <w:tab w:val="left" w:pos="8820" w:leader="none"/>
              </w:tabs>
              <w:spacing w:lineRule="auto" w:line="264"/>
              <w:ind w:right="284"/>
              <w:jc w:val="right"/>
              <w:rPr>
                <w:sz w:val="16"/>
              </w:rPr>
            </w:pPr>
            <w:r>
              <w:rPr>
                <w:sz w:val="16"/>
              </w:rPr>
              <w:t>112.1</w:t>
            </w:r>
          </w:p>
        </w:tc>
      </w:tr>
      <w:tr>
        <w:trPr>
          <w:wAfter w:w="0" w:type="dxa"/>
        </w:trPr>
        <w:tc>
          <w:tcPr>
            <w:tcW w:w="2306" w:type="dxa"/>
            <w:tcBorders>
              <w:right w:val="single" w:sz="4" w:space="0" w:shadow="0" w:frame="0"/>
            </w:tcBorders>
          </w:tcPr>
          <w:p>
            <w:pPr>
              <w:spacing w:lineRule="auto" w:line="264"/>
              <w:rPr>
                <w:sz w:val="16"/>
              </w:rPr>
            </w:pPr>
            <w:r>
              <w:rPr>
                <w:sz w:val="16"/>
              </w:rPr>
              <w:t>Maize, grains</w:t>
            </w:r>
          </w:p>
        </w:tc>
        <w:tc>
          <w:tcPr>
            <w:tcW w:w="1134" w:type="dxa"/>
            <w:tcBorders>
              <w:left w:val="single" w:sz="4" w:space="0" w:shadow="0" w:frame="0"/>
            </w:tcBorders>
            <w:vAlign w:val="center"/>
          </w:tcPr>
          <w:p>
            <w:pPr>
              <w:spacing w:lineRule="auto" w:line="264"/>
              <w:ind w:right="346"/>
              <w:jc w:val="right"/>
              <w:rPr>
                <w:sz w:val="16"/>
              </w:rPr>
            </w:pPr>
            <w:r>
              <w:rPr>
                <w:sz w:val="16"/>
              </w:rPr>
              <w:t>2568</w:t>
            </w:r>
          </w:p>
        </w:tc>
        <w:tc>
          <w:tcPr>
            <w:tcW w:w="1134" w:type="dxa"/>
            <w:tcBorders>
              <w:right w:val="single" w:sz="4" w:space="0" w:shadow="0" w:frame="0"/>
            </w:tcBorders>
            <w:vAlign w:val="center"/>
          </w:tcPr>
          <w:p>
            <w:pPr>
              <w:spacing w:lineRule="auto" w:line="264"/>
              <w:ind w:right="346"/>
              <w:jc w:val="right"/>
              <w:rPr>
                <w:sz w:val="16"/>
              </w:rPr>
            </w:pPr>
            <w:r>
              <w:rPr>
                <w:sz w:val="16"/>
              </w:rPr>
              <w:t>7219</w:t>
            </w:r>
          </w:p>
        </w:tc>
        <w:tc>
          <w:tcPr>
            <w:tcW w:w="1134" w:type="dxa"/>
            <w:tcBorders>
              <w:left w:val="single" w:sz="4" w:space="0" w:shadow="0" w:frame="0"/>
            </w:tcBorders>
            <w:vAlign w:val="center"/>
          </w:tcPr>
          <w:p>
            <w:pPr>
              <w:spacing w:lineRule="auto" w:line="264"/>
              <w:ind w:right="346"/>
              <w:jc w:val="right"/>
              <w:rPr>
                <w:sz w:val="16"/>
              </w:rPr>
            </w:pPr>
            <w:r>
              <w:rPr>
                <w:sz w:val="16"/>
              </w:rPr>
              <w:t>103.4</w:t>
            </w:r>
          </w:p>
        </w:tc>
        <w:tc>
          <w:tcPr>
            <w:tcW w:w="1134" w:type="dxa"/>
            <w:vAlign w:val="center"/>
          </w:tcPr>
          <w:p>
            <w:pPr>
              <w:spacing w:lineRule="auto" w:line="264"/>
              <w:ind w:right="346"/>
              <w:jc w:val="right"/>
              <w:rPr>
                <w:sz w:val="16"/>
              </w:rPr>
            </w:pPr>
            <w:r>
              <w:rPr>
                <w:sz w:val="16"/>
              </w:rPr>
              <w:t>112.3</w:t>
            </w:r>
          </w:p>
        </w:tc>
        <w:tc>
          <w:tcPr>
            <w:tcW w:w="1134" w:type="dxa"/>
            <w:vAlign w:val="center"/>
          </w:tcPr>
          <w:p>
            <w:pPr>
              <w:spacing w:lineRule="auto" w:line="264"/>
              <w:ind w:right="346"/>
              <w:jc w:val="right"/>
              <w:rPr>
                <w:sz w:val="16"/>
              </w:rPr>
            </w:pPr>
            <w:r>
              <w:rPr>
                <w:sz w:val="16"/>
              </w:rPr>
              <w:t>96.4</w:t>
            </w:r>
          </w:p>
        </w:tc>
        <w:tc>
          <w:tcPr>
            <w:tcW w:w="1134" w:type="dxa"/>
            <w:vAlign w:val="center"/>
          </w:tcPr>
          <w:p>
            <w:pPr>
              <w:spacing w:lineRule="auto" w:line="264"/>
              <w:ind w:right="170"/>
              <w:jc w:val="right"/>
              <w:rPr>
                <w:sz w:val="16"/>
              </w:rPr>
            </w:pPr>
            <w:r>
              <w:rPr>
                <w:sz w:val="16"/>
              </w:rPr>
              <w:t>110.7</w:t>
            </w:r>
          </w:p>
        </w:tc>
        <w:tc>
          <w:tcPr>
            <w:tcW w:w="1134" w:type="dxa"/>
            <w:vAlign w:val="center"/>
          </w:tcPr>
          <w:p>
            <w:pPr>
              <w:tabs>
                <w:tab w:val="left" w:pos="8175" w:leader="none"/>
              </w:tabs>
              <w:spacing w:lineRule="auto" w:line="264"/>
              <w:ind w:right="284"/>
              <w:jc w:val="right"/>
              <w:rPr>
                <w:sz w:val="16"/>
              </w:rPr>
            </w:pPr>
            <w:r>
              <w:rPr>
                <w:sz w:val="16"/>
              </w:rPr>
              <w:t>103.5</w:t>
            </w:r>
          </w:p>
        </w:tc>
      </w:tr>
      <w:tr>
        <w:trPr>
          <w:wAfter w:w="0" w:type="dxa"/>
        </w:trPr>
        <w:tc>
          <w:tcPr>
            <w:tcW w:w="2306" w:type="dxa"/>
            <w:tcBorders>
              <w:right w:val="single" w:sz="4" w:space="0" w:shadow="0" w:frame="0"/>
            </w:tcBorders>
            <w:vAlign w:val="center"/>
          </w:tcPr>
          <w:p>
            <w:pPr>
              <w:spacing w:lineRule="auto" w:line="264"/>
              <w:rPr>
                <w:sz w:val="16"/>
              </w:rPr>
            </w:pPr>
            <w:r>
              <w:rPr>
                <w:sz w:val="16"/>
              </w:rPr>
              <w:t>Wheat flour</w:t>
            </w:r>
          </w:p>
        </w:tc>
        <w:tc>
          <w:tcPr>
            <w:tcW w:w="1134" w:type="dxa"/>
            <w:tcBorders>
              <w:left w:val="single" w:sz="4" w:space="0" w:shadow="0" w:frame="0"/>
            </w:tcBorders>
            <w:vAlign w:val="center"/>
          </w:tcPr>
          <w:p>
            <w:pPr>
              <w:spacing w:lineRule="auto" w:line="264"/>
              <w:ind w:right="346"/>
              <w:jc w:val="right"/>
              <w:rPr>
                <w:sz w:val="16"/>
              </w:rPr>
            </w:pPr>
            <w:r>
              <w:rPr>
                <w:sz w:val="16"/>
              </w:rPr>
              <w:t>158</w:t>
            </w:r>
          </w:p>
        </w:tc>
        <w:tc>
          <w:tcPr>
            <w:tcW w:w="1134" w:type="dxa"/>
            <w:tcBorders>
              <w:right w:val="single" w:sz="4" w:space="0" w:shadow="0" w:frame="0"/>
            </w:tcBorders>
            <w:vAlign w:val="center"/>
          </w:tcPr>
          <w:p>
            <w:pPr>
              <w:spacing w:lineRule="auto" w:line="264"/>
              <w:ind w:right="346"/>
              <w:jc w:val="right"/>
              <w:rPr>
                <w:sz w:val="16"/>
              </w:rPr>
            </w:pPr>
            <w:r>
              <w:rPr>
                <w:sz w:val="16"/>
              </w:rPr>
              <w:t>455</w:t>
            </w:r>
          </w:p>
        </w:tc>
        <w:tc>
          <w:tcPr>
            <w:tcW w:w="1134" w:type="dxa"/>
            <w:tcBorders>
              <w:left w:val="single" w:sz="4" w:space="0" w:shadow="0" w:frame="0"/>
            </w:tcBorders>
            <w:vAlign w:val="center"/>
          </w:tcPr>
          <w:p>
            <w:pPr>
              <w:spacing w:lineRule="auto" w:line="264"/>
              <w:ind w:right="346"/>
              <w:jc w:val="right"/>
              <w:rPr>
                <w:sz w:val="16"/>
              </w:rPr>
            </w:pPr>
            <w:r>
              <w:rPr>
                <w:sz w:val="16"/>
              </w:rPr>
              <w:t>89.3</w:t>
            </w:r>
          </w:p>
        </w:tc>
        <w:tc>
          <w:tcPr>
            <w:tcW w:w="1134" w:type="dxa"/>
            <w:vAlign w:val="center"/>
          </w:tcPr>
          <w:p>
            <w:pPr>
              <w:spacing w:lineRule="auto" w:line="264"/>
              <w:ind w:right="346"/>
              <w:jc w:val="right"/>
              <w:rPr>
                <w:sz w:val="16"/>
              </w:rPr>
            </w:pPr>
            <w:r>
              <w:rPr>
                <w:sz w:val="16"/>
              </w:rPr>
              <w:t>101.8</w:t>
            </w:r>
          </w:p>
        </w:tc>
        <w:tc>
          <w:tcPr>
            <w:tcW w:w="1134" w:type="dxa"/>
            <w:vAlign w:val="center"/>
          </w:tcPr>
          <w:p>
            <w:pPr>
              <w:spacing w:lineRule="auto" w:line="264"/>
              <w:ind w:right="346"/>
              <w:jc w:val="right"/>
              <w:rPr>
                <w:sz w:val="16"/>
              </w:rPr>
            </w:pPr>
            <w:r>
              <w:rPr>
                <w:sz w:val="16"/>
              </w:rPr>
              <w:t>92.9</w:t>
            </w:r>
          </w:p>
        </w:tc>
        <w:tc>
          <w:tcPr>
            <w:tcW w:w="1134" w:type="dxa"/>
            <w:vAlign w:val="center"/>
          </w:tcPr>
          <w:p>
            <w:pPr>
              <w:spacing w:lineRule="auto" w:line="264"/>
              <w:ind w:right="170"/>
              <w:jc w:val="right"/>
              <w:rPr>
                <w:sz w:val="16"/>
              </w:rPr>
            </w:pPr>
            <w:r>
              <w:rPr>
                <w:sz w:val="16"/>
              </w:rPr>
              <w:t>100.0</w:t>
            </w:r>
          </w:p>
        </w:tc>
        <w:tc>
          <w:tcPr>
            <w:tcW w:w="1134" w:type="dxa"/>
            <w:vAlign w:val="center"/>
          </w:tcPr>
          <w:p>
            <w:pPr>
              <w:spacing w:lineRule="auto" w:line="264"/>
              <w:ind w:right="284"/>
              <w:jc w:val="right"/>
              <w:rPr>
                <w:sz w:val="16"/>
              </w:rPr>
            </w:pPr>
            <w:r>
              <w:rPr>
                <w:sz w:val="16"/>
              </w:rPr>
              <w:t>77.3</w:t>
            </w:r>
          </w:p>
        </w:tc>
      </w:tr>
      <w:tr>
        <w:trPr>
          <w:wAfter w:w="0" w:type="dxa"/>
        </w:trPr>
        <w:tc>
          <w:tcPr>
            <w:tcW w:w="2306" w:type="dxa"/>
            <w:tcBorders>
              <w:right w:val="single" w:sz="4" w:space="0" w:shadow="0" w:frame="0"/>
            </w:tcBorders>
            <w:vAlign w:val="center"/>
          </w:tcPr>
          <w:p>
            <w:pPr>
              <w:spacing w:lineRule="auto" w:line="264"/>
              <w:rPr>
                <w:sz w:val="16"/>
              </w:rPr>
            </w:pPr>
            <w:r>
              <w:rPr>
                <w:sz w:val="16"/>
              </w:rPr>
              <w:t>Maize flour</w:t>
            </w:r>
          </w:p>
        </w:tc>
        <w:tc>
          <w:tcPr>
            <w:tcW w:w="1134" w:type="dxa"/>
            <w:tcBorders>
              <w:left w:val="single" w:sz="4" w:space="0" w:shadow="0" w:frame="0"/>
            </w:tcBorders>
            <w:vAlign w:val="center"/>
          </w:tcPr>
          <w:p>
            <w:pPr>
              <w:spacing w:lineRule="auto" w:line="264"/>
              <w:ind w:right="346"/>
              <w:jc w:val="right"/>
              <w:rPr>
                <w:sz w:val="16"/>
              </w:rPr>
            </w:pPr>
            <w:r>
              <w:rPr>
                <w:sz w:val="16"/>
              </w:rPr>
              <w:t>226</w:t>
            </w:r>
          </w:p>
        </w:tc>
        <w:tc>
          <w:tcPr>
            <w:tcW w:w="1134" w:type="dxa"/>
            <w:tcBorders>
              <w:right w:val="single" w:sz="4" w:space="0" w:shadow="0" w:frame="0"/>
            </w:tcBorders>
            <w:vAlign w:val="center"/>
          </w:tcPr>
          <w:p>
            <w:pPr>
              <w:spacing w:lineRule="auto" w:line="264"/>
              <w:ind w:right="346"/>
              <w:jc w:val="right"/>
              <w:rPr>
                <w:sz w:val="16"/>
              </w:rPr>
            </w:pPr>
            <w:r>
              <w:rPr>
                <w:sz w:val="16"/>
              </w:rPr>
              <w:t>783</w:t>
            </w:r>
          </w:p>
        </w:tc>
        <w:tc>
          <w:tcPr>
            <w:tcW w:w="1134" w:type="dxa"/>
            <w:tcBorders>
              <w:left w:val="single" w:sz="4" w:space="0" w:shadow="0" w:frame="0"/>
            </w:tcBorders>
            <w:vAlign w:val="center"/>
          </w:tcPr>
          <w:p>
            <w:pPr>
              <w:spacing w:lineRule="auto" w:line="264"/>
              <w:ind w:right="346"/>
              <w:jc w:val="right"/>
              <w:rPr>
                <w:sz w:val="16"/>
              </w:rPr>
            </w:pPr>
            <w:r>
              <w:rPr>
                <w:sz w:val="16"/>
              </w:rPr>
              <w:t>93.8</w:t>
            </w:r>
          </w:p>
        </w:tc>
        <w:tc>
          <w:tcPr>
            <w:tcW w:w="1134" w:type="dxa"/>
            <w:vAlign w:val="center"/>
          </w:tcPr>
          <w:p>
            <w:pPr>
              <w:spacing w:lineRule="auto" w:line="264"/>
              <w:ind w:right="346"/>
              <w:jc w:val="right"/>
              <w:rPr>
                <w:sz w:val="16"/>
              </w:rPr>
            </w:pPr>
            <w:r>
              <w:rPr>
                <w:sz w:val="16"/>
              </w:rPr>
              <w:t>104.8</w:t>
            </w:r>
          </w:p>
        </w:tc>
        <w:tc>
          <w:tcPr>
            <w:tcW w:w="1134" w:type="dxa"/>
            <w:vAlign w:val="center"/>
          </w:tcPr>
          <w:p>
            <w:pPr>
              <w:spacing w:lineRule="auto" w:line="264"/>
              <w:ind w:right="346"/>
              <w:jc w:val="right"/>
              <w:rPr>
                <w:sz w:val="16"/>
              </w:rPr>
            </w:pPr>
            <w:r>
              <w:rPr>
                <w:sz w:val="16"/>
              </w:rPr>
              <w:t>96.2</w:t>
            </w:r>
          </w:p>
        </w:tc>
        <w:tc>
          <w:tcPr>
            <w:tcW w:w="1134" w:type="dxa"/>
            <w:vAlign w:val="center"/>
          </w:tcPr>
          <w:p>
            <w:pPr>
              <w:spacing w:lineRule="auto" w:line="264"/>
              <w:ind w:right="170"/>
              <w:jc w:val="right"/>
              <w:rPr>
                <w:sz w:val="16"/>
              </w:rPr>
            </w:pPr>
            <w:r>
              <w:rPr>
                <w:sz w:val="16"/>
              </w:rPr>
              <w:t>85.5</w:t>
            </w:r>
          </w:p>
        </w:tc>
        <w:tc>
          <w:tcPr>
            <w:tcW w:w="1134" w:type="dxa"/>
            <w:vAlign w:val="center"/>
          </w:tcPr>
          <w:p>
            <w:pPr>
              <w:spacing w:lineRule="auto" w:line="264"/>
              <w:ind w:right="284"/>
              <w:jc w:val="right"/>
              <w:rPr>
                <w:sz w:val="16"/>
              </w:rPr>
            </w:pPr>
            <w:r>
              <w:rPr>
                <w:sz w:val="16"/>
              </w:rPr>
              <w:t>100.0</w:t>
            </w:r>
          </w:p>
        </w:tc>
      </w:tr>
      <w:tr>
        <w:trPr>
          <w:wAfter w:w="0" w:type="dxa"/>
        </w:trPr>
        <w:tc>
          <w:tcPr>
            <w:tcW w:w="2306" w:type="dxa"/>
            <w:tcBorders>
              <w:right w:val="single" w:sz="4" w:space="0" w:shadow="0" w:frame="0"/>
            </w:tcBorders>
            <w:vAlign w:val="center"/>
          </w:tcPr>
          <w:p>
            <w:pPr>
              <w:spacing w:lineRule="auto" w:line="264"/>
              <w:rPr>
                <w:sz w:val="16"/>
              </w:rPr>
            </w:pPr>
            <w:r>
              <w:rPr>
                <w:sz w:val="16"/>
              </w:rPr>
              <w:t>Potatoes</w:t>
            </w:r>
          </w:p>
        </w:tc>
        <w:tc>
          <w:tcPr>
            <w:tcW w:w="1134" w:type="dxa"/>
            <w:tcBorders>
              <w:left w:val="single" w:sz="4" w:space="0" w:shadow="0" w:frame="0"/>
            </w:tcBorders>
            <w:vAlign w:val="center"/>
          </w:tcPr>
          <w:p>
            <w:pPr>
              <w:spacing w:lineRule="auto" w:line="264"/>
              <w:ind w:right="346"/>
              <w:jc w:val="right"/>
              <w:rPr>
                <w:sz w:val="16"/>
              </w:rPr>
            </w:pPr>
            <w:r>
              <w:rPr>
                <w:sz w:val="16"/>
              </w:rPr>
              <w:t>8284</w:t>
            </w:r>
          </w:p>
        </w:tc>
        <w:tc>
          <w:tcPr>
            <w:tcW w:w="1134" w:type="dxa"/>
            <w:tcBorders>
              <w:right w:val="single" w:sz="4" w:space="0" w:shadow="0" w:frame="0"/>
            </w:tcBorders>
            <w:vAlign w:val="center"/>
          </w:tcPr>
          <w:p>
            <w:pPr>
              <w:spacing w:lineRule="auto" w:line="264"/>
              <w:ind w:right="346"/>
              <w:jc w:val="right"/>
              <w:rPr>
                <w:sz w:val="16"/>
              </w:rPr>
            </w:pPr>
            <w:r>
              <w:rPr>
                <w:sz w:val="16"/>
              </w:rPr>
              <w:t>21154</w:t>
            </w:r>
          </w:p>
        </w:tc>
        <w:tc>
          <w:tcPr>
            <w:tcW w:w="1134" w:type="dxa"/>
            <w:tcBorders>
              <w:left w:val="single" w:sz="4" w:space="0" w:shadow="0" w:frame="0"/>
            </w:tcBorders>
            <w:vAlign w:val="center"/>
          </w:tcPr>
          <w:p>
            <w:pPr>
              <w:spacing w:lineRule="auto" w:line="264"/>
              <w:ind w:right="346"/>
              <w:jc w:val="right"/>
              <w:rPr>
                <w:sz w:val="16"/>
              </w:rPr>
            </w:pPr>
            <w:r>
              <w:rPr>
                <w:sz w:val="16"/>
              </w:rPr>
              <w:t>115.7</w:t>
            </w:r>
          </w:p>
        </w:tc>
        <w:tc>
          <w:tcPr>
            <w:tcW w:w="1134" w:type="dxa"/>
            <w:vAlign w:val="center"/>
          </w:tcPr>
          <w:p>
            <w:pPr>
              <w:spacing w:lineRule="auto" w:line="264"/>
              <w:ind w:right="346"/>
              <w:jc w:val="right"/>
              <w:rPr>
                <w:sz w:val="16"/>
              </w:rPr>
            </w:pPr>
            <w:r>
              <w:rPr>
                <w:sz w:val="16"/>
              </w:rPr>
              <w:t>111.1</w:t>
            </w:r>
          </w:p>
        </w:tc>
        <w:tc>
          <w:tcPr>
            <w:tcW w:w="1134" w:type="dxa"/>
            <w:vAlign w:val="center"/>
          </w:tcPr>
          <w:p>
            <w:pPr>
              <w:spacing w:lineRule="auto" w:line="264"/>
              <w:ind w:right="346"/>
              <w:jc w:val="right"/>
              <w:rPr>
                <w:sz w:val="16"/>
              </w:rPr>
            </w:pPr>
            <w:r>
              <w:rPr>
                <w:sz w:val="16"/>
              </w:rPr>
              <w:t>119.2</w:t>
            </w:r>
          </w:p>
        </w:tc>
        <w:tc>
          <w:tcPr>
            <w:tcW w:w="1134" w:type="dxa"/>
            <w:vAlign w:val="center"/>
          </w:tcPr>
          <w:p>
            <w:pPr>
              <w:spacing w:lineRule="auto" w:line="264"/>
              <w:ind w:right="170"/>
              <w:jc w:val="right"/>
              <w:rPr>
                <w:sz w:val="16"/>
              </w:rPr>
            </w:pPr>
            <w:r>
              <w:rPr>
                <w:sz w:val="16"/>
              </w:rPr>
              <w:t>118.1</w:t>
            </w:r>
          </w:p>
        </w:tc>
        <w:tc>
          <w:tcPr>
            <w:tcW w:w="1134" w:type="dxa"/>
            <w:vAlign w:val="center"/>
          </w:tcPr>
          <w:p>
            <w:pPr>
              <w:spacing w:lineRule="auto" w:line="264"/>
              <w:ind w:right="284"/>
              <w:jc w:val="right"/>
              <w:rPr>
                <w:sz w:val="16"/>
              </w:rPr>
            </w:pPr>
            <w:r>
              <w:rPr>
                <w:sz w:val="16"/>
              </w:rPr>
              <w:t>110.6</w:t>
            </w:r>
          </w:p>
        </w:tc>
      </w:tr>
      <w:tr>
        <w:trPr>
          <w:wAfter w:w="0" w:type="dxa"/>
        </w:trPr>
        <w:tc>
          <w:tcPr>
            <w:tcW w:w="2306" w:type="dxa"/>
            <w:tcBorders>
              <w:right w:val="single" w:sz="4" w:space="0" w:shadow="0" w:frame="0"/>
            </w:tcBorders>
            <w:vAlign w:val="center"/>
          </w:tcPr>
          <w:p>
            <w:pPr>
              <w:spacing w:lineRule="auto" w:line="264"/>
              <w:rPr>
                <w:sz w:val="16"/>
              </w:rPr>
            </w:pPr>
            <w:r>
              <w:rPr>
                <w:sz w:val="16"/>
              </w:rPr>
              <w:t>Beans</w:t>
            </w:r>
          </w:p>
        </w:tc>
        <w:tc>
          <w:tcPr>
            <w:tcW w:w="1134" w:type="dxa"/>
            <w:tcBorders>
              <w:left w:val="single" w:sz="4" w:space="0" w:shadow="0" w:frame="0"/>
            </w:tcBorders>
            <w:vAlign w:val="center"/>
          </w:tcPr>
          <w:p>
            <w:pPr>
              <w:spacing w:lineRule="auto" w:line="264"/>
              <w:ind w:right="346"/>
              <w:jc w:val="right"/>
              <w:rPr>
                <w:sz w:val="16"/>
              </w:rPr>
            </w:pPr>
            <w:r>
              <w:rPr>
                <w:sz w:val="16"/>
              </w:rPr>
              <w:t>833</w:t>
            </w:r>
          </w:p>
        </w:tc>
        <w:tc>
          <w:tcPr>
            <w:tcW w:w="1134" w:type="dxa"/>
            <w:tcBorders>
              <w:right w:val="single" w:sz="4" w:space="0" w:shadow="0" w:frame="0"/>
            </w:tcBorders>
            <w:vAlign w:val="center"/>
          </w:tcPr>
          <w:p>
            <w:pPr>
              <w:spacing w:lineRule="auto" w:line="264"/>
              <w:ind w:right="346"/>
              <w:jc w:val="right"/>
              <w:rPr>
                <w:sz w:val="16"/>
              </w:rPr>
            </w:pPr>
            <w:r>
              <w:rPr>
                <w:sz w:val="16"/>
              </w:rPr>
              <w:t>2880</w:t>
            </w:r>
          </w:p>
        </w:tc>
        <w:tc>
          <w:tcPr>
            <w:tcW w:w="1134" w:type="dxa"/>
            <w:tcBorders>
              <w:left w:val="single" w:sz="4" w:space="0" w:shadow="0" w:frame="0"/>
            </w:tcBorders>
            <w:vAlign w:val="center"/>
          </w:tcPr>
          <w:p>
            <w:pPr>
              <w:spacing w:lineRule="auto" w:line="264"/>
              <w:ind w:right="346"/>
              <w:jc w:val="right"/>
              <w:rPr>
                <w:sz w:val="16"/>
              </w:rPr>
            </w:pPr>
            <w:r>
              <w:rPr>
                <w:sz w:val="16"/>
              </w:rPr>
              <w:t>99.8</w:t>
            </w:r>
          </w:p>
        </w:tc>
        <w:tc>
          <w:tcPr>
            <w:tcW w:w="1134" w:type="dxa"/>
            <w:vAlign w:val="center"/>
          </w:tcPr>
          <w:p>
            <w:pPr>
              <w:spacing w:lineRule="auto" w:line="264"/>
              <w:ind w:right="346"/>
              <w:jc w:val="right"/>
              <w:rPr>
                <w:sz w:val="16"/>
              </w:rPr>
            </w:pPr>
            <w:r>
              <w:rPr>
                <w:sz w:val="16"/>
              </w:rPr>
              <w:t>119.0</w:t>
            </w:r>
          </w:p>
        </w:tc>
        <w:tc>
          <w:tcPr>
            <w:tcW w:w="1134" w:type="dxa"/>
            <w:vAlign w:val="center"/>
          </w:tcPr>
          <w:p>
            <w:pPr>
              <w:spacing w:lineRule="auto" w:line="264"/>
              <w:ind w:right="346"/>
              <w:jc w:val="right"/>
              <w:rPr>
                <w:sz w:val="16"/>
              </w:rPr>
            </w:pPr>
            <w:r>
              <w:rPr>
                <w:sz w:val="16"/>
              </w:rPr>
              <w:t>97.1</w:t>
            </w:r>
          </w:p>
        </w:tc>
        <w:tc>
          <w:tcPr>
            <w:tcW w:w="1134" w:type="dxa"/>
            <w:vAlign w:val="center"/>
          </w:tcPr>
          <w:p>
            <w:pPr>
              <w:spacing w:lineRule="auto" w:line="264"/>
              <w:ind w:right="170"/>
              <w:jc w:val="right"/>
              <w:rPr>
                <w:sz w:val="16"/>
              </w:rPr>
            </w:pPr>
            <w:r>
              <w:rPr>
                <w:sz w:val="16"/>
              </w:rPr>
              <w:t>99.3</w:t>
            </w:r>
          </w:p>
        </w:tc>
        <w:tc>
          <w:tcPr>
            <w:tcW w:w="1134" w:type="dxa"/>
            <w:vAlign w:val="center"/>
          </w:tcPr>
          <w:p>
            <w:pPr>
              <w:spacing w:lineRule="auto" w:line="264"/>
              <w:ind w:right="284"/>
              <w:jc w:val="right"/>
              <w:rPr>
                <w:sz w:val="16"/>
              </w:rPr>
            </w:pPr>
            <w:r>
              <w:rPr>
                <w:sz w:val="16"/>
              </w:rPr>
              <w:t>102.8</w:t>
            </w:r>
          </w:p>
        </w:tc>
      </w:tr>
      <w:tr>
        <w:trPr>
          <w:wAfter w:w="0" w:type="dxa"/>
        </w:trPr>
        <w:tc>
          <w:tcPr>
            <w:tcW w:w="2306" w:type="dxa"/>
            <w:tcBorders>
              <w:right w:val="single" w:sz="4" w:space="0" w:shadow="0" w:frame="0"/>
            </w:tcBorders>
            <w:vAlign w:val="center"/>
          </w:tcPr>
          <w:p>
            <w:pPr>
              <w:spacing w:lineRule="auto" w:line="264"/>
              <w:rPr>
                <w:sz w:val="16"/>
              </w:rPr>
            </w:pPr>
            <w:r>
              <w:rPr>
                <w:sz w:val="16"/>
              </w:rPr>
              <w:t xml:space="preserve">Peppers, fresh </w:t>
            </w:r>
          </w:p>
        </w:tc>
        <w:tc>
          <w:tcPr>
            <w:tcW w:w="1134" w:type="dxa"/>
            <w:tcBorders>
              <w:left w:val="single" w:sz="4" w:space="0" w:shadow="0" w:frame="0"/>
            </w:tcBorders>
            <w:vAlign w:val="center"/>
          </w:tcPr>
          <w:p>
            <w:pPr>
              <w:spacing w:lineRule="auto" w:line="264"/>
              <w:ind w:right="346"/>
              <w:jc w:val="right"/>
              <w:rPr>
                <w:sz w:val="16"/>
              </w:rPr>
            </w:pPr>
            <w:r>
              <w:rPr>
                <w:sz w:val="16"/>
              </w:rPr>
              <w:t>6620</w:t>
            </w:r>
          </w:p>
        </w:tc>
        <w:tc>
          <w:tcPr>
            <w:tcW w:w="1134" w:type="dxa"/>
            <w:tcBorders>
              <w:right w:val="single" w:sz="4" w:space="0" w:shadow="0" w:frame="0"/>
            </w:tcBorders>
            <w:vAlign w:val="center"/>
          </w:tcPr>
          <w:p>
            <w:pPr>
              <w:spacing w:lineRule="auto" w:line="264"/>
              <w:ind w:right="346"/>
              <w:jc w:val="right"/>
              <w:rPr>
                <w:sz w:val="16"/>
              </w:rPr>
            </w:pPr>
            <w:r>
              <w:rPr>
                <w:sz w:val="16"/>
              </w:rPr>
              <w:t>7818</w:t>
            </w:r>
          </w:p>
        </w:tc>
        <w:tc>
          <w:tcPr>
            <w:tcW w:w="1134" w:type="dxa"/>
            <w:tcBorders>
              <w:left w:val="single" w:sz="4" w:space="0" w:shadow="0" w:frame="0"/>
            </w:tcBorders>
            <w:vAlign w:val="center"/>
          </w:tcPr>
          <w:p>
            <w:pPr>
              <w:spacing w:lineRule="auto" w:line="264"/>
              <w:ind w:right="346"/>
              <w:jc w:val="right"/>
              <w:rPr>
                <w:sz w:val="16"/>
              </w:rPr>
            </w:pPr>
            <w:r>
              <w:rPr>
                <w:sz w:val="16"/>
              </w:rPr>
              <w:t>100.8</w:t>
            </w:r>
          </w:p>
        </w:tc>
        <w:tc>
          <w:tcPr>
            <w:tcW w:w="1134" w:type="dxa"/>
            <w:vAlign w:val="center"/>
          </w:tcPr>
          <w:p>
            <w:pPr>
              <w:spacing w:lineRule="auto" w:line="264"/>
              <w:ind w:right="346"/>
              <w:jc w:val="right"/>
              <w:rPr>
                <w:sz w:val="16"/>
              </w:rPr>
            </w:pPr>
            <w:r>
              <w:rPr>
                <w:sz w:val="16"/>
              </w:rPr>
              <w:t>103.4</w:t>
            </w:r>
          </w:p>
        </w:tc>
        <w:tc>
          <w:tcPr>
            <w:tcW w:w="1134" w:type="dxa"/>
            <w:vAlign w:val="center"/>
          </w:tcPr>
          <w:p>
            <w:pPr>
              <w:spacing w:lineRule="auto" w:line="264"/>
              <w:ind w:right="346"/>
              <w:jc w:val="right"/>
              <w:rPr>
                <w:sz w:val="16"/>
              </w:rPr>
            </w:pPr>
            <w:r>
              <w:rPr>
                <w:sz w:val="16"/>
              </w:rPr>
              <w:t>98.2</w:t>
            </w:r>
          </w:p>
        </w:tc>
        <w:tc>
          <w:tcPr>
            <w:tcW w:w="1134" w:type="dxa"/>
            <w:vAlign w:val="center"/>
          </w:tcPr>
          <w:p>
            <w:pPr>
              <w:spacing w:lineRule="auto" w:line="264"/>
              <w:ind w:right="170"/>
              <w:jc w:val="right"/>
              <w:rPr>
                <w:sz w:val="16"/>
              </w:rPr>
            </w:pPr>
            <w:r>
              <w:rPr>
                <w:sz w:val="16"/>
              </w:rPr>
              <w:t>97.8</w:t>
            </w:r>
          </w:p>
        </w:tc>
        <w:tc>
          <w:tcPr>
            <w:tcW w:w="1134" w:type="dxa"/>
            <w:vAlign w:val="center"/>
          </w:tcPr>
          <w:p>
            <w:pPr>
              <w:tabs>
                <w:tab w:val="left" w:pos="8820" w:leader="none"/>
                <w:tab w:val="left" w:pos="9360" w:leader="none"/>
              </w:tabs>
              <w:spacing w:lineRule="auto" w:line="264"/>
              <w:ind w:right="284"/>
              <w:jc w:val="right"/>
              <w:rPr>
                <w:sz w:val="16"/>
              </w:rPr>
            </w:pPr>
            <w:r>
              <w:rPr>
                <w:sz w:val="16"/>
              </w:rPr>
              <w:t>103.2</w:t>
            </w:r>
          </w:p>
        </w:tc>
      </w:tr>
      <w:tr>
        <w:trPr>
          <w:wAfter w:w="0" w:type="dxa"/>
        </w:trPr>
        <w:tc>
          <w:tcPr>
            <w:tcW w:w="2306" w:type="dxa"/>
            <w:tcBorders>
              <w:right w:val="single" w:sz="4" w:space="0" w:shadow="0" w:frame="0"/>
            </w:tcBorders>
            <w:vAlign w:val="center"/>
          </w:tcPr>
          <w:p>
            <w:pPr>
              <w:spacing w:lineRule="auto" w:line="264"/>
              <w:rPr>
                <w:sz w:val="16"/>
              </w:rPr>
            </w:pPr>
            <w:r>
              <w:rPr>
                <w:sz w:val="16"/>
              </w:rPr>
              <w:t>Tomatoes</w:t>
            </w:r>
          </w:p>
        </w:tc>
        <w:tc>
          <w:tcPr>
            <w:tcW w:w="1134" w:type="dxa"/>
            <w:tcBorders>
              <w:left w:val="single" w:sz="4" w:space="0" w:shadow="0" w:frame="0"/>
            </w:tcBorders>
            <w:vAlign w:val="center"/>
          </w:tcPr>
          <w:p>
            <w:pPr>
              <w:spacing w:lineRule="auto" w:line="264"/>
              <w:ind w:right="346"/>
              <w:jc w:val="right"/>
              <w:rPr>
                <w:sz w:val="16"/>
              </w:rPr>
            </w:pPr>
            <w:r>
              <w:rPr>
                <w:sz w:val="16"/>
              </w:rPr>
              <w:t>8016</w:t>
            </w:r>
          </w:p>
        </w:tc>
        <w:tc>
          <w:tcPr>
            <w:tcW w:w="1134" w:type="dxa"/>
            <w:tcBorders>
              <w:right w:val="single" w:sz="4" w:space="0" w:shadow="0" w:frame="0"/>
            </w:tcBorders>
            <w:vAlign w:val="center"/>
          </w:tcPr>
          <w:p>
            <w:pPr>
              <w:spacing w:lineRule="auto" w:line="264"/>
              <w:ind w:right="346"/>
              <w:jc w:val="right"/>
              <w:rPr>
                <w:sz w:val="16"/>
              </w:rPr>
            </w:pPr>
            <w:r>
              <w:rPr>
                <w:sz w:val="16"/>
              </w:rPr>
              <w:t>10728</w:t>
            </w:r>
          </w:p>
        </w:tc>
        <w:tc>
          <w:tcPr>
            <w:tcW w:w="1134" w:type="dxa"/>
            <w:tcBorders>
              <w:left w:val="single" w:sz="4" w:space="0" w:shadow="0" w:frame="0"/>
            </w:tcBorders>
            <w:vAlign w:val="center"/>
          </w:tcPr>
          <w:p>
            <w:pPr>
              <w:spacing w:lineRule="auto" w:line="264"/>
              <w:ind w:right="346"/>
              <w:jc w:val="right"/>
              <w:rPr>
                <w:sz w:val="16"/>
              </w:rPr>
            </w:pPr>
            <w:r>
              <w:rPr>
                <w:sz w:val="16"/>
              </w:rPr>
              <w:t>115.9</w:t>
            </w:r>
          </w:p>
        </w:tc>
        <w:tc>
          <w:tcPr>
            <w:tcW w:w="1134" w:type="dxa"/>
            <w:vAlign w:val="center"/>
          </w:tcPr>
          <w:p>
            <w:pPr>
              <w:spacing w:lineRule="auto" w:line="264"/>
              <w:ind w:right="346"/>
              <w:jc w:val="right"/>
              <w:rPr>
                <w:sz w:val="16"/>
              </w:rPr>
            </w:pPr>
            <w:r>
              <w:rPr>
                <w:sz w:val="16"/>
              </w:rPr>
              <w:t>116.7</w:t>
            </w:r>
          </w:p>
        </w:tc>
        <w:tc>
          <w:tcPr>
            <w:tcW w:w="1134" w:type="dxa"/>
            <w:vAlign w:val="center"/>
          </w:tcPr>
          <w:p>
            <w:pPr>
              <w:spacing w:lineRule="auto" w:line="264"/>
              <w:ind w:right="346"/>
              <w:jc w:val="right"/>
              <w:rPr>
                <w:sz w:val="16"/>
              </w:rPr>
            </w:pPr>
            <w:r>
              <w:rPr>
                <w:sz w:val="16"/>
              </w:rPr>
              <w:t>116.5</w:t>
            </w:r>
          </w:p>
        </w:tc>
        <w:tc>
          <w:tcPr>
            <w:tcW w:w="1134" w:type="dxa"/>
            <w:vAlign w:val="center"/>
          </w:tcPr>
          <w:p>
            <w:pPr>
              <w:spacing w:lineRule="auto" w:line="264"/>
              <w:ind w:right="170"/>
              <w:jc w:val="right"/>
              <w:rPr>
                <w:sz w:val="16"/>
              </w:rPr>
            </w:pPr>
            <w:r>
              <w:rPr>
                <w:sz w:val="16"/>
              </w:rPr>
              <w:t>110.8</w:t>
            </w:r>
          </w:p>
        </w:tc>
        <w:tc>
          <w:tcPr>
            <w:tcW w:w="1134" w:type="dxa"/>
            <w:vAlign w:val="center"/>
          </w:tcPr>
          <w:p>
            <w:pPr>
              <w:tabs>
                <w:tab w:val="left" w:pos="9000" w:leader="none"/>
                <w:tab w:val="left" w:pos="9180" w:leader="none"/>
              </w:tabs>
              <w:spacing w:lineRule="auto" w:line="264"/>
              <w:ind w:right="284"/>
              <w:jc w:val="right"/>
              <w:rPr>
                <w:sz w:val="16"/>
              </w:rPr>
            </w:pPr>
            <w:r>
              <w:rPr>
                <w:sz w:val="16"/>
              </w:rPr>
              <w:t>120.6</w:t>
            </w:r>
          </w:p>
        </w:tc>
      </w:tr>
      <w:tr>
        <w:trPr>
          <w:wAfter w:w="0" w:type="dxa"/>
        </w:trPr>
        <w:tc>
          <w:tcPr>
            <w:tcW w:w="2306" w:type="dxa"/>
            <w:tcBorders>
              <w:right w:val="single" w:sz="4" w:space="0" w:shadow="0" w:frame="0"/>
            </w:tcBorders>
            <w:vAlign w:val="center"/>
          </w:tcPr>
          <w:p>
            <w:pPr>
              <w:spacing w:lineRule="auto" w:line="264"/>
              <w:rPr>
                <w:sz w:val="16"/>
              </w:rPr>
            </w:pPr>
            <w:r>
              <w:rPr>
                <w:sz w:val="16"/>
              </w:rPr>
              <w:t>Cucumbers</w:t>
            </w:r>
          </w:p>
        </w:tc>
        <w:tc>
          <w:tcPr>
            <w:tcW w:w="1134" w:type="dxa"/>
            <w:tcBorders>
              <w:left w:val="single" w:sz="4" w:space="0" w:shadow="0" w:frame="0"/>
            </w:tcBorders>
            <w:vAlign w:val="center"/>
          </w:tcPr>
          <w:p>
            <w:pPr>
              <w:spacing w:lineRule="auto" w:line="264"/>
              <w:ind w:right="346"/>
              <w:jc w:val="right"/>
              <w:rPr>
                <w:sz w:val="16"/>
              </w:rPr>
            </w:pPr>
            <w:r>
              <w:rPr>
                <w:sz w:val="16"/>
              </w:rPr>
              <w:t>4491</w:t>
            </w:r>
          </w:p>
        </w:tc>
        <w:tc>
          <w:tcPr>
            <w:tcW w:w="1134" w:type="dxa"/>
            <w:tcBorders>
              <w:right w:val="single" w:sz="4" w:space="0" w:shadow="0" w:frame="0"/>
            </w:tcBorders>
            <w:vAlign w:val="center"/>
          </w:tcPr>
          <w:p>
            <w:pPr>
              <w:spacing w:lineRule="auto" w:line="264"/>
              <w:ind w:right="346"/>
              <w:jc w:val="right"/>
              <w:rPr>
                <w:sz w:val="16"/>
              </w:rPr>
            </w:pPr>
            <w:r>
              <w:rPr>
                <w:sz w:val="16"/>
              </w:rPr>
              <w:t>6909</w:t>
            </w:r>
          </w:p>
        </w:tc>
        <w:tc>
          <w:tcPr>
            <w:tcW w:w="1134" w:type="dxa"/>
            <w:tcBorders>
              <w:left w:val="single" w:sz="4" w:space="0" w:shadow="0" w:frame="0"/>
            </w:tcBorders>
            <w:vAlign w:val="center"/>
          </w:tcPr>
          <w:p>
            <w:pPr>
              <w:spacing w:lineRule="auto" w:line="264"/>
              <w:ind w:right="346"/>
              <w:jc w:val="right"/>
              <w:rPr>
                <w:sz w:val="16"/>
              </w:rPr>
            </w:pPr>
            <w:r>
              <w:rPr>
                <w:sz w:val="16"/>
              </w:rPr>
              <w:t>117.2</w:t>
            </w:r>
          </w:p>
        </w:tc>
        <w:tc>
          <w:tcPr>
            <w:tcW w:w="1134" w:type="dxa"/>
            <w:vAlign w:val="center"/>
          </w:tcPr>
          <w:p>
            <w:pPr>
              <w:spacing w:lineRule="auto" w:line="264"/>
              <w:ind w:right="346"/>
              <w:jc w:val="right"/>
              <w:rPr>
                <w:sz w:val="16"/>
              </w:rPr>
            </w:pPr>
            <w:r>
              <w:rPr>
                <w:sz w:val="16"/>
              </w:rPr>
              <w:t>119.0</w:t>
            </w:r>
          </w:p>
        </w:tc>
        <w:tc>
          <w:tcPr>
            <w:tcW w:w="1134" w:type="dxa"/>
            <w:vAlign w:val="center"/>
          </w:tcPr>
          <w:p>
            <w:pPr>
              <w:spacing w:lineRule="auto" w:line="264"/>
              <w:ind w:right="346"/>
              <w:jc w:val="right"/>
              <w:rPr>
                <w:sz w:val="16"/>
              </w:rPr>
            </w:pPr>
            <w:r>
              <w:rPr>
                <w:sz w:val="16"/>
              </w:rPr>
              <w:t>112.3</w:t>
            </w:r>
          </w:p>
        </w:tc>
        <w:tc>
          <w:tcPr>
            <w:tcW w:w="1134" w:type="dxa"/>
            <w:vAlign w:val="center"/>
          </w:tcPr>
          <w:p>
            <w:pPr>
              <w:spacing w:lineRule="auto" w:line="264"/>
              <w:ind w:right="170"/>
              <w:jc w:val="right"/>
              <w:rPr>
                <w:sz w:val="16"/>
              </w:rPr>
            </w:pPr>
            <w:r>
              <w:rPr>
                <w:sz w:val="16"/>
              </w:rPr>
              <w:t>135.0</w:t>
            </w:r>
          </w:p>
        </w:tc>
        <w:tc>
          <w:tcPr>
            <w:tcW w:w="1134" w:type="dxa"/>
            <w:vAlign w:val="center"/>
          </w:tcPr>
          <w:p>
            <w:pPr>
              <w:spacing w:lineRule="auto" w:line="264"/>
              <w:ind w:right="284"/>
              <w:jc w:val="right"/>
              <w:rPr>
                <w:sz w:val="16"/>
              </w:rPr>
            </w:pPr>
            <w:r>
              <w:rPr>
                <w:sz w:val="16"/>
              </w:rPr>
              <w:t>108.2</w:t>
            </w:r>
          </w:p>
        </w:tc>
      </w:tr>
      <w:tr>
        <w:trPr>
          <w:wAfter w:w="0" w:type="dxa"/>
        </w:trPr>
        <w:tc>
          <w:tcPr>
            <w:tcW w:w="2306" w:type="dxa"/>
            <w:tcBorders>
              <w:right w:val="single" w:sz="4" w:space="0" w:shadow="0" w:frame="0"/>
            </w:tcBorders>
            <w:vAlign w:val="center"/>
          </w:tcPr>
          <w:p>
            <w:pPr>
              <w:spacing w:lineRule="auto" w:line="264"/>
              <w:rPr>
                <w:sz w:val="16"/>
              </w:rPr>
            </w:pPr>
            <w:r>
              <w:rPr>
                <w:sz w:val="16"/>
              </w:rPr>
              <w:t>Cabbage (fresh)</w:t>
            </w:r>
          </w:p>
        </w:tc>
        <w:tc>
          <w:tcPr>
            <w:tcW w:w="1134" w:type="dxa"/>
            <w:tcBorders>
              <w:left w:val="single" w:sz="4" w:space="0" w:shadow="0" w:frame="0"/>
            </w:tcBorders>
            <w:vAlign w:val="center"/>
          </w:tcPr>
          <w:p>
            <w:pPr>
              <w:spacing w:lineRule="auto" w:line="264"/>
              <w:ind w:right="346"/>
              <w:jc w:val="right"/>
              <w:rPr>
                <w:sz w:val="16"/>
              </w:rPr>
            </w:pPr>
            <w:r>
              <w:rPr>
                <w:sz w:val="16"/>
              </w:rPr>
              <w:t>3319</w:t>
            </w:r>
          </w:p>
        </w:tc>
        <w:tc>
          <w:tcPr>
            <w:tcW w:w="1134" w:type="dxa"/>
            <w:tcBorders>
              <w:right w:val="single" w:sz="4" w:space="0" w:shadow="0" w:frame="0"/>
            </w:tcBorders>
            <w:vAlign w:val="center"/>
          </w:tcPr>
          <w:p>
            <w:pPr>
              <w:spacing w:lineRule="auto" w:line="264"/>
              <w:ind w:right="346"/>
              <w:jc w:val="right"/>
              <w:rPr>
                <w:sz w:val="16"/>
              </w:rPr>
            </w:pPr>
            <w:r>
              <w:rPr>
                <w:sz w:val="16"/>
              </w:rPr>
              <w:t>7837</w:t>
            </w:r>
          </w:p>
        </w:tc>
        <w:tc>
          <w:tcPr>
            <w:tcW w:w="1134" w:type="dxa"/>
            <w:tcBorders>
              <w:left w:val="single" w:sz="4" w:space="0" w:shadow="0" w:frame="0"/>
            </w:tcBorders>
            <w:vAlign w:val="center"/>
          </w:tcPr>
          <w:p>
            <w:pPr>
              <w:spacing w:lineRule="auto" w:line="264"/>
              <w:ind w:right="346"/>
              <w:jc w:val="right"/>
              <w:rPr>
                <w:sz w:val="16"/>
              </w:rPr>
            </w:pPr>
            <w:r>
              <w:rPr>
                <w:sz w:val="16"/>
              </w:rPr>
              <w:t>107.1</w:t>
            </w:r>
          </w:p>
        </w:tc>
        <w:tc>
          <w:tcPr>
            <w:tcW w:w="1134" w:type="dxa"/>
            <w:vAlign w:val="center"/>
          </w:tcPr>
          <w:p>
            <w:pPr>
              <w:spacing w:lineRule="auto" w:line="264"/>
              <w:ind w:right="346"/>
              <w:jc w:val="right"/>
              <w:rPr>
                <w:sz w:val="16"/>
              </w:rPr>
            </w:pPr>
            <w:r>
              <w:rPr>
                <w:sz w:val="16"/>
              </w:rPr>
              <w:t>114.8</w:t>
            </w:r>
          </w:p>
        </w:tc>
        <w:tc>
          <w:tcPr>
            <w:tcW w:w="1134" w:type="dxa"/>
            <w:vAlign w:val="center"/>
          </w:tcPr>
          <w:p>
            <w:pPr>
              <w:spacing w:lineRule="auto" w:line="264"/>
              <w:ind w:right="346"/>
              <w:jc w:val="right"/>
              <w:rPr>
                <w:sz w:val="16"/>
              </w:rPr>
            </w:pPr>
            <w:r>
              <w:rPr>
                <w:sz w:val="16"/>
              </w:rPr>
              <w:t>98.7</w:t>
            </w:r>
          </w:p>
        </w:tc>
        <w:tc>
          <w:tcPr>
            <w:tcW w:w="1134" w:type="dxa"/>
            <w:vAlign w:val="center"/>
          </w:tcPr>
          <w:p>
            <w:pPr>
              <w:spacing w:lineRule="auto" w:line="264"/>
              <w:ind w:right="170"/>
              <w:jc w:val="right"/>
              <w:rPr>
                <w:sz w:val="16"/>
              </w:rPr>
            </w:pPr>
            <w:r>
              <w:rPr>
                <w:sz w:val="16"/>
              </w:rPr>
              <w:t>103.4</w:t>
            </w:r>
          </w:p>
        </w:tc>
        <w:tc>
          <w:tcPr>
            <w:tcW w:w="1134" w:type="dxa"/>
            <w:vAlign w:val="center"/>
          </w:tcPr>
          <w:p>
            <w:pPr>
              <w:spacing w:lineRule="auto" w:line="264"/>
              <w:ind w:right="284"/>
              <w:jc w:val="right"/>
              <w:rPr>
                <w:sz w:val="16"/>
              </w:rPr>
            </w:pPr>
            <w:r>
              <w:rPr>
                <w:sz w:val="16"/>
              </w:rPr>
              <w:t>116.3</w:t>
            </w:r>
          </w:p>
        </w:tc>
      </w:tr>
      <w:tr>
        <w:trPr>
          <w:wAfter w:w="0" w:type="dxa"/>
        </w:trPr>
        <w:tc>
          <w:tcPr>
            <w:tcW w:w="2306" w:type="dxa"/>
            <w:tcBorders>
              <w:right w:val="single" w:sz="4" w:space="0" w:shadow="0" w:frame="0"/>
            </w:tcBorders>
            <w:vAlign w:val="center"/>
          </w:tcPr>
          <w:p>
            <w:pPr>
              <w:spacing w:lineRule="auto" w:line="264"/>
              <w:rPr>
                <w:sz w:val="16"/>
              </w:rPr>
            </w:pPr>
            <w:r>
              <w:rPr>
                <w:sz w:val="16"/>
              </w:rPr>
              <w:t xml:space="preserve">Carrots </w:t>
            </w:r>
          </w:p>
        </w:tc>
        <w:tc>
          <w:tcPr>
            <w:tcW w:w="1134" w:type="dxa"/>
            <w:tcBorders>
              <w:left w:val="single" w:sz="4" w:space="0" w:shadow="0" w:frame="0"/>
            </w:tcBorders>
            <w:vAlign w:val="center"/>
          </w:tcPr>
          <w:p>
            <w:pPr>
              <w:spacing w:lineRule="auto" w:line="264"/>
              <w:ind w:right="346"/>
              <w:jc w:val="right"/>
              <w:rPr>
                <w:sz w:val="16"/>
              </w:rPr>
            </w:pPr>
            <w:r>
              <w:rPr>
                <w:sz w:val="16"/>
              </w:rPr>
              <w:t>2427</w:t>
            </w:r>
          </w:p>
        </w:tc>
        <w:tc>
          <w:tcPr>
            <w:tcW w:w="1134" w:type="dxa"/>
            <w:tcBorders>
              <w:right w:val="single" w:sz="4" w:space="0" w:shadow="0" w:frame="0"/>
            </w:tcBorders>
            <w:vAlign w:val="center"/>
          </w:tcPr>
          <w:p>
            <w:pPr>
              <w:spacing w:lineRule="auto" w:line="264"/>
              <w:ind w:right="346"/>
              <w:jc w:val="right"/>
              <w:rPr>
                <w:sz w:val="16"/>
              </w:rPr>
            </w:pPr>
            <w:r>
              <w:rPr>
                <w:sz w:val="16"/>
              </w:rPr>
              <w:t>6173</w:t>
            </w:r>
          </w:p>
        </w:tc>
        <w:tc>
          <w:tcPr>
            <w:tcW w:w="1134" w:type="dxa"/>
            <w:tcBorders>
              <w:left w:val="single" w:sz="4" w:space="0" w:shadow="0" w:frame="0"/>
            </w:tcBorders>
            <w:vAlign w:val="center"/>
          </w:tcPr>
          <w:p>
            <w:pPr>
              <w:spacing w:lineRule="auto" w:line="264"/>
              <w:ind w:right="346"/>
              <w:jc w:val="right"/>
              <w:rPr>
                <w:sz w:val="16"/>
              </w:rPr>
            </w:pPr>
            <w:r>
              <w:rPr>
                <w:sz w:val="16"/>
              </w:rPr>
              <w:t>105.3</w:t>
            </w:r>
          </w:p>
        </w:tc>
        <w:tc>
          <w:tcPr>
            <w:tcW w:w="1134" w:type="dxa"/>
            <w:vAlign w:val="center"/>
          </w:tcPr>
          <w:p>
            <w:pPr>
              <w:spacing w:lineRule="auto" w:line="264"/>
              <w:ind w:right="346"/>
              <w:jc w:val="right"/>
              <w:rPr>
                <w:sz w:val="16"/>
              </w:rPr>
            </w:pPr>
            <w:r>
              <w:rPr>
                <w:sz w:val="16"/>
              </w:rPr>
              <w:t>108.5</w:t>
            </w:r>
          </w:p>
        </w:tc>
        <w:tc>
          <w:tcPr>
            <w:tcW w:w="1134" w:type="dxa"/>
            <w:vAlign w:val="center"/>
          </w:tcPr>
          <w:p>
            <w:pPr>
              <w:spacing w:lineRule="auto" w:line="264"/>
              <w:ind w:right="346"/>
              <w:jc w:val="right"/>
              <w:rPr>
                <w:sz w:val="16"/>
              </w:rPr>
            </w:pPr>
            <w:r>
              <w:rPr>
                <w:sz w:val="16"/>
              </w:rPr>
              <w:t>105.1</w:t>
            </w:r>
          </w:p>
        </w:tc>
        <w:tc>
          <w:tcPr>
            <w:tcW w:w="1134" w:type="dxa"/>
            <w:vAlign w:val="center"/>
          </w:tcPr>
          <w:p>
            <w:pPr>
              <w:spacing w:lineRule="auto" w:line="264"/>
              <w:ind w:right="170"/>
              <w:jc w:val="right"/>
              <w:rPr>
                <w:sz w:val="16"/>
              </w:rPr>
            </w:pPr>
            <w:r>
              <w:rPr>
                <w:sz w:val="16"/>
              </w:rPr>
              <w:t>103.6</w:t>
            </w:r>
          </w:p>
        </w:tc>
        <w:tc>
          <w:tcPr>
            <w:tcW w:w="1134" w:type="dxa"/>
            <w:vAlign w:val="center"/>
          </w:tcPr>
          <w:p>
            <w:pPr>
              <w:spacing w:lineRule="auto" w:line="264"/>
              <w:ind w:right="284"/>
              <w:jc w:val="right"/>
              <w:rPr>
                <w:sz w:val="16"/>
              </w:rPr>
            </w:pPr>
            <w:r>
              <w:rPr>
                <w:sz w:val="16"/>
              </w:rPr>
              <w:t>106.9</w:t>
            </w:r>
          </w:p>
        </w:tc>
      </w:tr>
      <w:tr>
        <w:trPr>
          <w:wAfter w:w="0" w:type="dxa"/>
        </w:trPr>
        <w:tc>
          <w:tcPr>
            <w:tcW w:w="2306" w:type="dxa"/>
            <w:tcBorders>
              <w:right w:val="single" w:sz="4" w:space="0" w:shadow="0" w:frame="0"/>
            </w:tcBorders>
            <w:vAlign w:val="center"/>
          </w:tcPr>
          <w:p>
            <w:pPr>
              <w:spacing w:lineRule="auto" w:line="264"/>
              <w:rPr>
                <w:sz w:val="16"/>
              </w:rPr>
            </w:pPr>
            <w:r>
              <w:rPr>
                <w:sz w:val="16"/>
              </w:rPr>
              <w:t>Onions (heads)</w:t>
            </w:r>
          </w:p>
        </w:tc>
        <w:tc>
          <w:tcPr>
            <w:tcW w:w="1134" w:type="dxa"/>
            <w:tcBorders>
              <w:left w:val="single" w:sz="4" w:space="0" w:shadow="0" w:frame="0"/>
            </w:tcBorders>
            <w:vAlign w:val="center"/>
          </w:tcPr>
          <w:p>
            <w:pPr>
              <w:spacing w:lineRule="auto" w:line="264"/>
              <w:ind w:right="346"/>
              <w:jc w:val="right"/>
              <w:rPr>
                <w:sz w:val="16"/>
              </w:rPr>
            </w:pPr>
            <w:r>
              <w:rPr>
                <w:sz w:val="16"/>
              </w:rPr>
              <w:t>3353</w:t>
            </w:r>
          </w:p>
        </w:tc>
        <w:tc>
          <w:tcPr>
            <w:tcW w:w="1134" w:type="dxa"/>
            <w:tcBorders>
              <w:right w:val="single" w:sz="4" w:space="0" w:shadow="0" w:frame="0"/>
            </w:tcBorders>
            <w:vAlign w:val="center"/>
          </w:tcPr>
          <w:p>
            <w:pPr>
              <w:spacing w:lineRule="auto" w:line="264"/>
              <w:ind w:right="346"/>
              <w:jc w:val="right"/>
              <w:rPr>
                <w:sz w:val="16"/>
              </w:rPr>
            </w:pPr>
            <w:r>
              <w:rPr>
                <w:sz w:val="16"/>
              </w:rPr>
              <w:t>8365</w:t>
            </w:r>
          </w:p>
        </w:tc>
        <w:tc>
          <w:tcPr>
            <w:tcW w:w="1134" w:type="dxa"/>
            <w:tcBorders>
              <w:left w:val="single" w:sz="4" w:space="0" w:shadow="0" w:frame="0"/>
            </w:tcBorders>
            <w:vAlign w:val="center"/>
          </w:tcPr>
          <w:p>
            <w:pPr>
              <w:spacing w:lineRule="auto" w:line="264"/>
              <w:ind w:right="346"/>
              <w:jc w:val="right"/>
              <w:rPr>
                <w:sz w:val="16"/>
              </w:rPr>
            </w:pPr>
            <w:r>
              <w:rPr>
                <w:sz w:val="16"/>
              </w:rPr>
              <w:t>108.2</w:t>
            </w:r>
          </w:p>
        </w:tc>
        <w:tc>
          <w:tcPr>
            <w:tcW w:w="1134" w:type="dxa"/>
            <w:vAlign w:val="center"/>
          </w:tcPr>
          <w:p>
            <w:pPr>
              <w:spacing w:lineRule="auto" w:line="264"/>
              <w:ind w:right="346"/>
              <w:jc w:val="right"/>
              <w:rPr>
                <w:sz w:val="16"/>
              </w:rPr>
            </w:pPr>
            <w:r>
              <w:rPr>
                <w:sz w:val="16"/>
              </w:rPr>
              <w:t>108.8</w:t>
            </w:r>
          </w:p>
        </w:tc>
        <w:tc>
          <w:tcPr>
            <w:tcW w:w="1134" w:type="dxa"/>
            <w:vAlign w:val="center"/>
          </w:tcPr>
          <w:p>
            <w:pPr>
              <w:spacing w:lineRule="auto" w:line="264"/>
              <w:ind w:right="346"/>
              <w:jc w:val="right"/>
              <w:rPr>
                <w:sz w:val="16"/>
              </w:rPr>
            </w:pPr>
            <w:r>
              <w:rPr>
                <w:sz w:val="16"/>
              </w:rPr>
              <w:t>104.9</w:t>
            </w:r>
          </w:p>
        </w:tc>
        <w:tc>
          <w:tcPr>
            <w:tcW w:w="1134" w:type="dxa"/>
            <w:vAlign w:val="center"/>
          </w:tcPr>
          <w:p>
            <w:pPr>
              <w:spacing w:lineRule="auto" w:line="264"/>
              <w:ind w:right="170"/>
              <w:jc w:val="right"/>
              <w:rPr>
                <w:sz w:val="16"/>
              </w:rPr>
            </w:pPr>
            <w:r>
              <w:rPr>
                <w:sz w:val="16"/>
              </w:rPr>
              <w:t>110.5</w:t>
            </w:r>
          </w:p>
        </w:tc>
        <w:tc>
          <w:tcPr>
            <w:tcW w:w="1134" w:type="dxa"/>
            <w:vAlign w:val="center"/>
          </w:tcPr>
          <w:p>
            <w:pPr>
              <w:spacing w:lineRule="auto" w:line="264"/>
              <w:ind w:right="284"/>
              <w:jc w:val="right"/>
              <w:rPr>
                <w:sz w:val="16"/>
              </w:rPr>
            </w:pPr>
            <w:r>
              <w:rPr>
                <w:sz w:val="16"/>
              </w:rPr>
              <w:t>108.9</w:t>
            </w:r>
          </w:p>
        </w:tc>
      </w:tr>
      <w:tr>
        <w:trPr>
          <w:wAfter w:w="0" w:type="dxa"/>
        </w:trPr>
        <w:tc>
          <w:tcPr>
            <w:tcW w:w="2306" w:type="dxa"/>
            <w:tcBorders>
              <w:right w:val="single" w:sz="4" w:space="0" w:shadow="0" w:frame="0"/>
            </w:tcBorders>
            <w:vAlign w:val="center"/>
          </w:tcPr>
          <w:p>
            <w:pPr>
              <w:spacing w:lineRule="auto" w:line="264"/>
              <w:rPr>
                <w:sz w:val="16"/>
              </w:rPr>
            </w:pPr>
            <w:r>
              <w:rPr>
                <w:sz w:val="16"/>
              </w:rPr>
              <w:t>Apples, edible</w:t>
            </w:r>
          </w:p>
        </w:tc>
        <w:tc>
          <w:tcPr>
            <w:tcW w:w="1134" w:type="dxa"/>
            <w:tcBorders>
              <w:left w:val="single" w:sz="4" w:space="0" w:shadow="0" w:frame="0"/>
            </w:tcBorders>
            <w:vAlign w:val="center"/>
          </w:tcPr>
          <w:p>
            <w:pPr>
              <w:spacing w:lineRule="auto" w:line="264"/>
              <w:ind w:right="346"/>
              <w:jc w:val="right"/>
              <w:rPr>
                <w:sz w:val="16"/>
              </w:rPr>
            </w:pPr>
            <w:r>
              <w:rPr>
                <w:sz w:val="16"/>
              </w:rPr>
              <w:t>2905</w:t>
            </w:r>
          </w:p>
        </w:tc>
        <w:tc>
          <w:tcPr>
            <w:tcW w:w="1134" w:type="dxa"/>
            <w:tcBorders>
              <w:right w:val="single" w:sz="4" w:space="0" w:shadow="0" w:frame="0"/>
            </w:tcBorders>
            <w:vAlign w:val="center"/>
          </w:tcPr>
          <w:p>
            <w:pPr>
              <w:spacing w:lineRule="auto" w:line="264"/>
              <w:ind w:right="346"/>
              <w:jc w:val="right"/>
              <w:rPr>
                <w:sz w:val="16"/>
              </w:rPr>
            </w:pPr>
            <w:r>
              <w:rPr>
                <w:sz w:val="16"/>
              </w:rPr>
              <w:t>10060</w:t>
            </w:r>
          </w:p>
        </w:tc>
        <w:tc>
          <w:tcPr>
            <w:tcW w:w="1134" w:type="dxa"/>
            <w:tcBorders>
              <w:left w:val="single" w:sz="4" w:space="0" w:shadow="0" w:frame="0"/>
            </w:tcBorders>
            <w:vAlign w:val="center"/>
          </w:tcPr>
          <w:p>
            <w:pPr>
              <w:spacing w:lineRule="auto" w:line="264"/>
              <w:ind w:right="346"/>
              <w:jc w:val="right"/>
              <w:rPr>
                <w:sz w:val="16"/>
              </w:rPr>
            </w:pPr>
            <w:r>
              <w:rPr>
                <w:sz w:val="16"/>
              </w:rPr>
              <w:t>83.0</w:t>
            </w:r>
          </w:p>
        </w:tc>
        <w:tc>
          <w:tcPr>
            <w:tcW w:w="1134" w:type="dxa"/>
            <w:vAlign w:val="center"/>
          </w:tcPr>
          <w:p>
            <w:pPr>
              <w:spacing w:lineRule="auto" w:line="264"/>
              <w:ind w:right="346"/>
              <w:jc w:val="right"/>
              <w:rPr>
                <w:sz w:val="16"/>
              </w:rPr>
            </w:pPr>
            <w:r>
              <w:rPr>
                <w:sz w:val="16"/>
              </w:rPr>
              <w:t>87.8</w:t>
            </w:r>
          </w:p>
        </w:tc>
        <w:tc>
          <w:tcPr>
            <w:tcW w:w="1134" w:type="dxa"/>
            <w:vAlign w:val="center"/>
          </w:tcPr>
          <w:p>
            <w:pPr>
              <w:spacing w:lineRule="auto" w:line="264"/>
              <w:ind w:right="346"/>
              <w:jc w:val="right"/>
              <w:rPr>
                <w:sz w:val="16"/>
              </w:rPr>
            </w:pPr>
            <w:r>
              <w:rPr>
                <w:sz w:val="16"/>
              </w:rPr>
              <w:t>70.5</w:t>
            </w:r>
          </w:p>
        </w:tc>
        <w:tc>
          <w:tcPr>
            <w:tcW w:w="1134" w:type="dxa"/>
            <w:vAlign w:val="center"/>
          </w:tcPr>
          <w:p>
            <w:pPr>
              <w:spacing w:lineRule="auto" w:line="264"/>
              <w:ind w:right="170"/>
              <w:jc w:val="right"/>
              <w:rPr>
                <w:sz w:val="16"/>
              </w:rPr>
            </w:pPr>
            <w:r>
              <w:rPr>
                <w:sz w:val="16"/>
              </w:rPr>
              <w:t>77.3</w:t>
            </w:r>
          </w:p>
        </w:tc>
        <w:tc>
          <w:tcPr>
            <w:tcW w:w="1134" w:type="dxa"/>
            <w:vAlign w:val="center"/>
          </w:tcPr>
          <w:p>
            <w:pPr>
              <w:spacing w:lineRule="auto" w:line="264"/>
              <w:ind w:right="284"/>
              <w:jc w:val="right"/>
              <w:rPr>
                <w:sz w:val="16"/>
              </w:rPr>
            </w:pPr>
            <w:r>
              <w:rPr>
                <w:sz w:val="16"/>
              </w:rPr>
              <w:t>95.9</w:t>
            </w:r>
          </w:p>
        </w:tc>
      </w:tr>
      <w:tr>
        <w:trPr>
          <w:wAfter w:w="0" w:type="dxa"/>
        </w:trPr>
        <w:tc>
          <w:tcPr>
            <w:tcW w:w="2306" w:type="dxa"/>
            <w:tcBorders>
              <w:right w:val="single" w:sz="4" w:space="0" w:shadow="0" w:frame="0"/>
            </w:tcBorders>
            <w:vAlign w:val="center"/>
          </w:tcPr>
          <w:p>
            <w:pPr>
              <w:spacing w:lineRule="auto" w:line="264"/>
              <w:rPr>
                <w:sz w:val="16"/>
              </w:rPr>
            </w:pPr>
            <w:r>
              <w:rPr>
                <w:sz w:val="16"/>
              </w:rPr>
              <w:t>Pears</w:t>
            </w:r>
          </w:p>
        </w:tc>
        <w:tc>
          <w:tcPr>
            <w:tcW w:w="1134" w:type="dxa"/>
            <w:tcBorders>
              <w:left w:val="single" w:sz="4" w:space="0" w:shadow="0" w:frame="0"/>
            </w:tcBorders>
            <w:vAlign w:val="center"/>
          </w:tcPr>
          <w:p>
            <w:pPr>
              <w:spacing w:lineRule="auto" w:line="264"/>
              <w:ind w:right="346"/>
              <w:jc w:val="right"/>
              <w:rPr>
                <w:sz w:val="16"/>
              </w:rPr>
            </w:pPr>
            <w:r>
              <w:rPr>
                <w:sz w:val="16"/>
              </w:rPr>
              <w:t>867</w:t>
            </w:r>
          </w:p>
        </w:tc>
        <w:tc>
          <w:tcPr>
            <w:tcW w:w="1134" w:type="dxa"/>
            <w:tcBorders>
              <w:right w:val="single" w:sz="4" w:space="0" w:shadow="0" w:frame="0"/>
            </w:tcBorders>
            <w:vAlign w:val="center"/>
          </w:tcPr>
          <w:p>
            <w:pPr>
              <w:spacing w:lineRule="auto" w:line="264"/>
              <w:ind w:right="346"/>
              <w:jc w:val="right"/>
              <w:rPr>
                <w:sz w:val="16"/>
              </w:rPr>
            </w:pPr>
            <w:r>
              <w:rPr>
                <w:sz w:val="16"/>
              </w:rPr>
              <w:t>1569</w:t>
            </w:r>
          </w:p>
        </w:tc>
        <w:tc>
          <w:tcPr>
            <w:tcW w:w="1134" w:type="dxa"/>
            <w:tcBorders>
              <w:left w:val="single" w:sz="4" w:space="0" w:shadow="0" w:frame="0"/>
            </w:tcBorders>
            <w:vAlign w:val="center"/>
          </w:tcPr>
          <w:p>
            <w:pPr>
              <w:spacing w:lineRule="auto" w:line="264"/>
              <w:ind w:right="346"/>
              <w:jc w:val="right"/>
              <w:rPr>
                <w:sz w:val="16"/>
              </w:rPr>
            </w:pPr>
            <w:r>
              <w:rPr>
                <w:sz w:val="16"/>
              </w:rPr>
              <w:t>123.9</w:t>
            </w:r>
          </w:p>
        </w:tc>
        <w:tc>
          <w:tcPr>
            <w:tcW w:w="1134" w:type="dxa"/>
            <w:vAlign w:val="center"/>
          </w:tcPr>
          <w:p>
            <w:pPr>
              <w:spacing w:lineRule="auto" w:line="264"/>
              <w:ind w:right="346"/>
              <w:jc w:val="right"/>
              <w:rPr>
                <w:sz w:val="16"/>
              </w:rPr>
            </w:pPr>
            <w:r>
              <w:rPr>
                <w:sz w:val="16"/>
              </w:rPr>
              <w:t>125.1</w:t>
            </w:r>
          </w:p>
        </w:tc>
        <w:tc>
          <w:tcPr>
            <w:tcW w:w="1134" w:type="dxa"/>
            <w:vAlign w:val="center"/>
          </w:tcPr>
          <w:p>
            <w:pPr>
              <w:spacing w:lineRule="auto" w:line="264"/>
              <w:ind w:right="346"/>
              <w:jc w:val="right"/>
              <w:rPr>
                <w:sz w:val="16"/>
              </w:rPr>
            </w:pPr>
            <w:r>
              <w:rPr>
                <w:sz w:val="16"/>
              </w:rPr>
              <w:t>124.7</w:t>
            </w:r>
          </w:p>
        </w:tc>
        <w:tc>
          <w:tcPr>
            <w:tcW w:w="1134" w:type="dxa"/>
            <w:vAlign w:val="center"/>
          </w:tcPr>
          <w:p>
            <w:pPr>
              <w:spacing w:lineRule="auto" w:line="264"/>
              <w:ind w:right="170"/>
              <w:jc w:val="right"/>
              <w:rPr>
                <w:sz w:val="16"/>
              </w:rPr>
            </w:pPr>
            <w:r>
              <w:rPr>
                <w:sz w:val="16"/>
              </w:rPr>
              <w:t>124.4</w:t>
            </w:r>
          </w:p>
        </w:tc>
        <w:tc>
          <w:tcPr>
            <w:tcW w:w="1134" w:type="dxa"/>
            <w:vAlign w:val="center"/>
          </w:tcPr>
          <w:p>
            <w:pPr>
              <w:spacing w:lineRule="auto" w:line="264"/>
              <w:ind w:right="284"/>
              <w:jc w:val="right"/>
              <w:rPr>
                <w:sz w:val="16"/>
              </w:rPr>
            </w:pPr>
            <w:r>
              <w:rPr>
                <w:sz w:val="16"/>
              </w:rPr>
              <w:t>123.1</w:t>
            </w:r>
          </w:p>
        </w:tc>
      </w:tr>
      <w:tr>
        <w:trPr>
          <w:wAfter w:w="0" w:type="dxa"/>
        </w:trPr>
        <w:tc>
          <w:tcPr>
            <w:tcW w:w="2306" w:type="dxa"/>
            <w:tcBorders>
              <w:right w:val="single" w:sz="4" w:space="0" w:shadow="0" w:frame="0"/>
            </w:tcBorders>
            <w:vAlign w:val="center"/>
          </w:tcPr>
          <w:p>
            <w:pPr>
              <w:spacing w:lineRule="auto" w:line="264"/>
              <w:rPr>
                <w:sz w:val="16"/>
              </w:rPr>
            </w:pPr>
            <w:r>
              <w:rPr>
                <w:sz w:val="16"/>
              </w:rPr>
              <w:t>Walnuts, shelled</w:t>
            </w:r>
          </w:p>
        </w:tc>
        <w:tc>
          <w:tcPr>
            <w:tcW w:w="1134" w:type="dxa"/>
            <w:tcBorders>
              <w:left w:val="single" w:sz="4" w:space="0" w:shadow="0" w:frame="0"/>
            </w:tcBorders>
            <w:vAlign w:val="center"/>
          </w:tcPr>
          <w:p>
            <w:pPr>
              <w:spacing w:lineRule="auto" w:line="264"/>
              <w:ind w:right="346"/>
              <w:jc w:val="right"/>
              <w:rPr>
                <w:sz w:val="16"/>
              </w:rPr>
            </w:pPr>
            <w:r>
              <w:rPr>
                <w:sz w:val="16"/>
              </w:rPr>
              <w:t>360</w:t>
            </w:r>
          </w:p>
        </w:tc>
        <w:tc>
          <w:tcPr>
            <w:tcW w:w="1134" w:type="dxa"/>
            <w:tcBorders>
              <w:right w:val="single" w:sz="4" w:space="0" w:shadow="0" w:frame="0"/>
            </w:tcBorders>
            <w:vAlign w:val="center"/>
          </w:tcPr>
          <w:p>
            <w:pPr>
              <w:spacing w:lineRule="auto" w:line="264"/>
              <w:ind w:right="346"/>
              <w:jc w:val="right"/>
              <w:rPr>
                <w:sz w:val="16"/>
              </w:rPr>
            </w:pPr>
            <w:r>
              <w:rPr>
                <w:sz w:val="16"/>
              </w:rPr>
              <w:t>1254</w:t>
            </w:r>
          </w:p>
        </w:tc>
        <w:tc>
          <w:tcPr>
            <w:tcW w:w="1134" w:type="dxa"/>
            <w:tcBorders>
              <w:left w:val="single" w:sz="4" w:space="0" w:shadow="0" w:frame="0"/>
            </w:tcBorders>
            <w:vAlign w:val="center"/>
          </w:tcPr>
          <w:p>
            <w:pPr>
              <w:spacing w:lineRule="auto" w:line="264"/>
              <w:ind w:right="346"/>
              <w:jc w:val="right"/>
              <w:rPr>
                <w:sz w:val="16"/>
              </w:rPr>
            </w:pPr>
            <w:r>
              <w:rPr>
                <w:sz w:val="16"/>
              </w:rPr>
              <w:t>109.1</w:t>
            </w:r>
          </w:p>
        </w:tc>
        <w:tc>
          <w:tcPr>
            <w:tcW w:w="1134" w:type="dxa"/>
            <w:vAlign w:val="center"/>
          </w:tcPr>
          <w:p>
            <w:pPr>
              <w:spacing w:lineRule="auto" w:line="264"/>
              <w:ind w:right="346"/>
              <w:jc w:val="right"/>
              <w:rPr>
                <w:sz w:val="16"/>
              </w:rPr>
            </w:pPr>
            <w:r>
              <w:rPr>
                <w:sz w:val="16"/>
              </w:rPr>
              <w:t>103.5</w:t>
            </w:r>
          </w:p>
        </w:tc>
        <w:tc>
          <w:tcPr>
            <w:tcW w:w="1134" w:type="dxa"/>
            <w:vAlign w:val="center"/>
          </w:tcPr>
          <w:p>
            <w:pPr>
              <w:spacing w:lineRule="auto" w:line="264"/>
              <w:ind w:right="346"/>
              <w:jc w:val="right"/>
              <w:rPr>
                <w:sz w:val="16"/>
              </w:rPr>
            </w:pPr>
            <w:r>
              <w:rPr>
                <w:sz w:val="16"/>
              </w:rPr>
              <w:t>106.4</w:t>
            </w:r>
          </w:p>
        </w:tc>
        <w:tc>
          <w:tcPr>
            <w:tcW w:w="1134" w:type="dxa"/>
            <w:vAlign w:val="center"/>
          </w:tcPr>
          <w:p>
            <w:pPr>
              <w:spacing w:lineRule="auto" w:line="264"/>
              <w:ind w:right="170"/>
              <w:jc w:val="right"/>
              <w:rPr>
                <w:sz w:val="16"/>
              </w:rPr>
            </w:pPr>
            <w:r>
              <w:rPr>
                <w:sz w:val="16"/>
              </w:rPr>
              <w:t>104.5</w:t>
            </w:r>
          </w:p>
        </w:tc>
        <w:tc>
          <w:tcPr>
            <w:tcW w:w="1134" w:type="dxa"/>
            <w:vAlign w:val="center"/>
          </w:tcPr>
          <w:p>
            <w:pPr>
              <w:spacing w:lineRule="auto" w:line="264"/>
              <w:ind w:right="284"/>
              <w:jc w:val="right"/>
              <w:rPr>
                <w:sz w:val="16"/>
              </w:rPr>
            </w:pPr>
            <w:r>
              <w:rPr>
                <w:sz w:val="16"/>
              </w:rPr>
              <w:t>116.4</w:t>
            </w:r>
          </w:p>
        </w:tc>
      </w:tr>
      <w:tr>
        <w:trPr>
          <w:wAfter w:w="0" w:type="dxa"/>
        </w:trPr>
        <w:tc>
          <w:tcPr>
            <w:tcW w:w="2306" w:type="dxa"/>
            <w:tcBorders>
              <w:right w:val="single" w:sz="4" w:space="0" w:shadow="0" w:frame="0"/>
            </w:tcBorders>
            <w:vAlign w:val="center"/>
          </w:tcPr>
          <w:p>
            <w:pPr>
              <w:spacing w:lineRule="auto" w:line="264"/>
              <w:rPr>
                <w:sz w:val="16"/>
              </w:rPr>
            </w:pPr>
            <w:r>
              <w:rPr>
                <w:sz w:val="16"/>
              </w:rPr>
              <w:t>Strawberries and raspberries</w:t>
            </w:r>
          </w:p>
        </w:tc>
        <w:tc>
          <w:tcPr>
            <w:tcW w:w="1134" w:type="dxa"/>
            <w:tcBorders>
              <w:left w:val="single" w:sz="4" w:space="0" w:shadow="0" w:frame="0"/>
            </w:tcBorders>
            <w:vAlign w:val="center"/>
          </w:tcPr>
          <w:p>
            <w:pPr>
              <w:spacing w:lineRule="auto" w:line="264"/>
              <w:ind w:right="346"/>
              <w:jc w:val="right"/>
              <w:rPr>
                <w:sz w:val="16"/>
              </w:rPr>
            </w:pPr>
            <w:r>
              <w:rPr>
                <w:sz w:val="16"/>
              </w:rPr>
              <w:t>275</w:t>
            </w:r>
          </w:p>
        </w:tc>
        <w:tc>
          <w:tcPr>
            <w:tcW w:w="1134" w:type="dxa"/>
            <w:tcBorders>
              <w:right w:val="single" w:sz="4" w:space="0" w:shadow="0" w:frame="0"/>
            </w:tcBorders>
            <w:vAlign w:val="center"/>
          </w:tcPr>
          <w:p>
            <w:pPr>
              <w:spacing w:lineRule="auto" w:line="264"/>
              <w:ind w:right="346"/>
              <w:jc w:val="right"/>
              <w:rPr>
                <w:sz w:val="16"/>
              </w:rPr>
            </w:pPr>
            <w:r>
              <w:rPr>
                <w:sz w:val="16"/>
              </w:rPr>
              <w:t>1958</w:t>
            </w:r>
          </w:p>
        </w:tc>
        <w:tc>
          <w:tcPr>
            <w:tcW w:w="1134" w:type="dxa"/>
            <w:tcBorders>
              <w:left w:val="single" w:sz="4" w:space="0" w:shadow="0" w:frame="0"/>
            </w:tcBorders>
            <w:vAlign w:val="center"/>
          </w:tcPr>
          <w:p>
            <w:pPr>
              <w:spacing w:lineRule="auto" w:line="264"/>
              <w:ind w:right="346"/>
              <w:jc w:val="right"/>
              <w:rPr>
                <w:sz w:val="16"/>
              </w:rPr>
            </w:pPr>
            <w:r>
              <w:rPr>
                <w:sz w:val="16"/>
              </w:rPr>
              <w:t>141.0</w:t>
            </w:r>
          </w:p>
        </w:tc>
        <w:tc>
          <w:tcPr>
            <w:tcW w:w="1134" w:type="dxa"/>
            <w:vAlign w:val="center"/>
          </w:tcPr>
          <w:p>
            <w:pPr>
              <w:spacing w:lineRule="auto" w:line="264"/>
              <w:ind w:right="346"/>
              <w:jc w:val="right"/>
              <w:rPr>
                <w:sz w:val="16"/>
              </w:rPr>
            </w:pPr>
            <w:r>
              <w:rPr>
                <w:sz w:val="16"/>
              </w:rPr>
              <w:t>125.8</w:t>
            </w:r>
          </w:p>
        </w:tc>
        <w:tc>
          <w:tcPr>
            <w:tcW w:w="1134" w:type="dxa"/>
            <w:vAlign w:val="center"/>
          </w:tcPr>
          <w:p>
            <w:pPr>
              <w:spacing w:lineRule="auto" w:line="264"/>
              <w:ind w:right="346"/>
              <w:jc w:val="right"/>
              <w:rPr>
                <w:sz w:val="16"/>
              </w:rPr>
            </w:pPr>
            <w:r>
              <w:rPr>
                <w:sz w:val="16"/>
              </w:rPr>
              <w:t>140.3</w:t>
            </w:r>
          </w:p>
        </w:tc>
        <w:tc>
          <w:tcPr>
            <w:tcW w:w="1134" w:type="dxa"/>
            <w:vAlign w:val="center"/>
          </w:tcPr>
          <w:p>
            <w:pPr>
              <w:spacing w:lineRule="auto" w:line="264"/>
              <w:ind w:right="170"/>
              <w:jc w:val="right"/>
              <w:rPr>
                <w:sz w:val="16"/>
              </w:rPr>
            </w:pPr>
            <w:r>
              <w:rPr>
                <w:sz w:val="16"/>
              </w:rPr>
              <w:t>134.1</w:t>
            </w:r>
          </w:p>
        </w:tc>
        <w:tc>
          <w:tcPr>
            <w:tcW w:w="1134" w:type="dxa"/>
            <w:vAlign w:val="center"/>
          </w:tcPr>
          <w:p>
            <w:pPr>
              <w:spacing w:lineRule="auto" w:line="264"/>
              <w:ind w:right="284"/>
              <w:jc w:val="right"/>
              <w:rPr>
                <w:sz w:val="16"/>
              </w:rPr>
            </w:pPr>
            <w:r>
              <w:rPr>
                <w:sz w:val="16"/>
              </w:rPr>
              <w:t>-</w:t>
            </w:r>
          </w:p>
        </w:tc>
      </w:tr>
      <w:tr>
        <w:trPr>
          <w:wAfter w:w="0" w:type="dxa"/>
        </w:trPr>
        <w:tc>
          <w:tcPr>
            <w:tcW w:w="2306" w:type="dxa"/>
            <w:tcBorders>
              <w:right w:val="single" w:sz="4" w:space="0" w:shadow="0" w:frame="0"/>
            </w:tcBorders>
            <w:vAlign w:val="center"/>
          </w:tcPr>
          <w:p>
            <w:pPr>
              <w:spacing w:lineRule="auto" w:line="264"/>
              <w:rPr>
                <w:sz w:val="16"/>
              </w:rPr>
            </w:pPr>
            <w:r>
              <w:rPr>
                <w:sz w:val="16"/>
              </w:rPr>
              <w:t>Oranges and mandarins</w:t>
            </w:r>
          </w:p>
        </w:tc>
        <w:tc>
          <w:tcPr>
            <w:tcW w:w="1134" w:type="dxa"/>
            <w:tcBorders>
              <w:left w:val="single" w:sz="4" w:space="0" w:shadow="0" w:frame="0"/>
            </w:tcBorders>
            <w:vAlign w:val="center"/>
          </w:tcPr>
          <w:p>
            <w:pPr>
              <w:spacing w:lineRule="auto" w:line="264"/>
              <w:ind w:right="346"/>
              <w:jc w:val="right"/>
              <w:rPr>
                <w:sz w:val="16"/>
              </w:rPr>
            </w:pPr>
            <w:r>
              <w:rPr>
                <w:sz w:val="16"/>
              </w:rPr>
              <w:t>1023</w:t>
            </w:r>
          </w:p>
        </w:tc>
        <w:tc>
          <w:tcPr>
            <w:tcW w:w="1134" w:type="dxa"/>
            <w:tcBorders>
              <w:right w:val="single" w:sz="4" w:space="0" w:shadow="0" w:frame="0"/>
            </w:tcBorders>
            <w:vAlign w:val="center"/>
          </w:tcPr>
          <w:p>
            <w:pPr>
              <w:spacing w:lineRule="auto" w:line="264"/>
              <w:ind w:right="346"/>
              <w:jc w:val="right"/>
              <w:rPr>
                <w:sz w:val="16"/>
              </w:rPr>
            </w:pPr>
            <w:r>
              <w:rPr>
                <w:sz w:val="16"/>
              </w:rPr>
              <w:t>5162</w:t>
            </w:r>
          </w:p>
        </w:tc>
        <w:tc>
          <w:tcPr>
            <w:tcW w:w="1134" w:type="dxa"/>
            <w:tcBorders>
              <w:left w:val="single" w:sz="4" w:space="0" w:shadow="0" w:frame="0"/>
            </w:tcBorders>
            <w:vAlign w:val="center"/>
          </w:tcPr>
          <w:p>
            <w:pPr>
              <w:spacing w:lineRule="auto" w:line="264"/>
              <w:ind w:right="346"/>
              <w:jc w:val="right"/>
              <w:rPr>
                <w:sz w:val="16"/>
              </w:rPr>
            </w:pPr>
            <w:r>
              <w:rPr>
                <w:sz w:val="16"/>
              </w:rPr>
              <w:t>95.5</w:t>
            </w:r>
          </w:p>
        </w:tc>
        <w:tc>
          <w:tcPr>
            <w:tcW w:w="1134" w:type="dxa"/>
            <w:vAlign w:val="center"/>
          </w:tcPr>
          <w:p>
            <w:pPr>
              <w:spacing w:lineRule="auto" w:line="264"/>
              <w:ind w:right="346"/>
              <w:jc w:val="right"/>
              <w:rPr>
                <w:sz w:val="16"/>
              </w:rPr>
            </w:pPr>
            <w:r>
              <w:rPr>
                <w:sz w:val="16"/>
              </w:rPr>
              <w:t>99.3</w:t>
            </w:r>
          </w:p>
        </w:tc>
        <w:tc>
          <w:tcPr>
            <w:tcW w:w="1134" w:type="dxa"/>
            <w:vAlign w:val="center"/>
          </w:tcPr>
          <w:p>
            <w:pPr>
              <w:spacing w:lineRule="auto" w:line="264"/>
              <w:ind w:right="346"/>
              <w:jc w:val="right"/>
              <w:rPr>
                <w:sz w:val="16"/>
              </w:rPr>
            </w:pPr>
            <w:r>
              <w:rPr>
                <w:sz w:val="16"/>
              </w:rPr>
              <w:t>85.2</w:t>
            </w:r>
          </w:p>
        </w:tc>
        <w:tc>
          <w:tcPr>
            <w:tcW w:w="1134" w:type="dxa"/>
            <w:vAlign w:val="center"/>
          </w:tcPr>
          <w:p>
            <w:pPr>
              <w:spacing w:lineRule="auto" w:line="264"/>
              <w:ind w:right="170"/>
              <w:jc w:val="right"/>
              <w:rPr>
                <w:sz w:val="16"/>
              </w:rPr>
            </w:pPr>
            <w:r>
              <w:rPr>
                <w:sz w:val="16"/>
              </w:rPr>
              <w:t>102.9</w:t>
            </w:r>
          </w:p>
        </w:tc>
        <w:tc>
          <w:tcPr>
            <w:tcW w:w="1134" w:type="dxa"/>
            <w:vAlign w:val="center"/>
          </w:tcPr>
          <w:p>
            <w:pPr>
              <w:spacing w:lineRule="auto" w:line="264"/>
              <w:ind w:right="284"/>
              <w:jc w:val="right"/>
              <w:rPr>
                <w:sz w:val="16"/>
              </w:rPr>
            </w:pPr>
            <w:r>
              <w:rPr>
                <w:sz w:val="16"/>
              </w:rPr>
              <w:t>102.5</w:t>
            </w:r>
          </w:p>
        </w:tc>
      </w:tr>
      <w:tr>
        <w:trPr>
          <w:wAfter w:w="0" w:type="dxa"/>
        </w:trPr>
        <w:tc>
          <w:tcPr>
            <w:tcW w:w="2306" w:type="dxa"/>
            <w:tcBorders>
              <w:right w:val="single" w:sz="4" w:space="0" w:shadow="0" w:frame="0"/>
            </w:tcBorders>
            <w:vAlign w:val="center"/>
          </w:tcPr>
          <w:p>
            <w:pPr>
              <w:spacing w:lineRule="auto" w:line="264"/>
              <w:rPr>
                <w:sz w:val="16"/>
              </w:rPr>
            </w:pPr>
            <w:r>
              <w:rPr>
                <w:sz w:val="16"/>
              </w:rPr>
              <w:t>Lemons</w:t>
            </w:r>
          </w:p>
        </w:tc>
        <w:tc>
          <w:tcPr>
            <w:tcW w:w="1134" w:type="dxa"/>
            <w:tcBorders>
              <w:left w:val="single" w:sz="4" w:space="0" w:shadow="0" w:frame="0"/>
            </w:tcBorders>
            <w:vAlign w:val="center"/>
          </w:tcPr>
          <w:p>
            <w:pPr>
              <w:spacing w:lineRule="auto" w:line="264"/>
              <w:ind w:right="346"/>
              <w:jc w:val="right"/>
              <w:rPr>
                <w:sz w:val="16"/>
              </w:rPr>
            </w:pPr>
            <w:r>
              <w:rPr>
                <w:sz w:val="16"/>
              </w:rPr>
              <w:t>505</w:t>
            </w:r>
          </w:p>
        </w:tc>
        <w:tc>
          <w:tcPr>
            <w:tcW w:w="1134" w:type="dxa"/>
            <w:tcBorders>
              <w:right w:val="single" w:sz="4" w:space="0" w:shadow="0" w:frame="0"/>
            </w:tcBorders>
            <w:vAlign w:val="center"/>
          </w:tcPr>
          <w:p>
            <w:pPr>
              <w:spacing w:lineRule="auto" w:line="264"/>
              <w:ind w:right="346"/>
              <w:jc w:val="right"/>
              <w:rPr>
                <w:sz w:val="16"/>
              </w:rPr>
            </w:pPr>
            <w:r>
              <w:rPr>
                <w:sz w:val="16"/>
              </w:rPr>
              <w:t>1928</w:t>
            </w:r>
          </w:p>
        </w:tc>
        <w:tc>
          <w:tcPr>
            <w:tcW w:w="1134" w:type="dxa"/>
            <w:tcBorders>
              <w:left w:val="single" w:sz="4" w:space="0" w:shadow="0" w:frame="0"/>
            </w:tcBorders>
            <w:vAlign w:val="center"/>
          </w:tcPr>
          <w:p>
            <w:pPr>
              <w:spacing w:lineRule="auto" w:line="264"/>
              <w:ind w:right="346"/>
              <w:jc w:val="right"/>
              <w:rPr>
                <w:sz w:val="16"/>
              </w:rPr>
            </w:pPr>
            <w:r>
              <w:rPr>
                <w:sz w:val="16"/>
              </w:rPr>
              <w:t>108.4</w:t>
            </w:r>
          </w:p>
        </w:tc>
        <w:tc>
          <w:tcPr>
            <w:tcW w:w="1134" w:type="dxa"/>
            <w:vAlign w:val="center"/>
          </w:tcPr>
          <w:p>
            <w:pPr>
              <w:spacing w:lineRule="auto" w:line="264"/>
              <w:ind w:right="346"/>
              <w:jc w:val="right"/>
              <w:rPr>
                <w:sz w:val="16"/>
              </w:rPr>
            </w:pPr>
            <w:r>
              <w:rPr>
                <w:sz w:val="16"/>
              </w:rPr>
              <w:t>98.1</w:t>
            </w:r>
          </w:p>
        </w:tc>
        <w:tc>
          <w:tcPr>
            <w:tcW w:w="1134" w:type="dxa"/>
            <w:vAlign w:val="center"/>
          </w:tcPr>
          <w:p>
            <w:pPr>
              <w:spacing w:lineRule="auto" w:line="264"/>
              <w:ind w:right="346"/>
              <w:jc w:val="right"/>
              <w:rPr>
                <w:sz w:val="16"/>
              </w:rPr>
            </w:pPr>
            <w:r>
              <w:rPr>
                <w:sz w:val="16"/>
              </w:rPr>
              <w:t>105.0</w:t>
            </w:r>
          </w:p>
        </w:tc>
        <w:tc>
          <w:tcPr>
            <w:tcW w:w="1134" w:type="dxa"/>
            <w:vAlign w:val="center"/>
          </w:tcPr>
          <w:p>
            <w:pPr>
              <w:spacing w:lineRule="auto" w:line="264"/>
              <w:ind w:right="170"/>
              <w:jc w:val="right"/>
              <w:rPr>
                <w:sz w:val="16"/>
              </w:rPr>
            </w:pPr>
            <w:r>
              <w:rPr>
                <w:sz w:val="16"/>
              </w:rPr>
              <w:t>118.6</w:t>
            </w:r>
          </w:p>
        </w:tc>
        <w:tc>
          <w:tcPr>
            <w:tcW w:w="1134" w:type="dxa"/>
            <w:vAlign w:val="center"/>
          </w:tcPr>
          <w:p>
            <w:pPr>
              <w:spacing w:lineRule="auto" w:line="264"/>
              <w:ind w:right="284"/>
              <w:jc w:val="right"/>
              <w:rPr>
                <w:sz w:val="16"/>
              </w:rPr>
            </w:pPr>
            <w:r>
              <w:rPr>
                <w:sz w:val="16"/>
              </w:rPr>
              <w:t>102.7</w:t>
            </w:r>
          </w:p>
        </w:tc>
      </w:tr>
      <w:tr>
        <w:trPr>
          <w:wAfter w:w="0" w:type="dxa"/>
        </w:trPr>
        <w:tc>
          <w:tcPr>
            <w:tcW w:w="2306" w:type="dxa"/>
            <w:tcBorders>
              <w:right w:val="single" w:sz="4" w:space="0" w:shadow="0" w:frame="0"/>
            </w:tcBorders>
            <w:vAlign w:val="center"/>
          </w:tcPr>
          <w:p>
            <w:pPr>
              <w:spacing w:lineRule="auto" w:line="264"/>
              <w:rPr>
                <w:sz w:val="16"/>
              </w:rPr>
            </w:pPr>
            <w:r>
              <w:rPr>
                <w:sz w:val="16"/>
              </w:rPr>
              <w:t>Slaughtered and cleaned chicken</w:t>
            </w:r>
          </w:p>
        </w:tc>
        <w:tc>
          <w:tcPr>
            <w:tcW w:w="1134" w:type="dxa"/>
            <w:tcBorders>
              <w:left w:val="single" w:sz="4" w:space="0" w:shadow="0" w:frame="0"/>
            </w:tcBorders>
            <w:vAlign w:val="center"/>
          </w:tcPr>
          <w:p>
            <w:pPr>
              <w:spacing w:lineRule="auto" w:line="264"/>
              <w:ind w:right="346"/>
              <w:jc w:val="right"/>
              <w:rPr>
                <w:sz w:val="16"/>
              </w:rPr>
            </w:pPr>
            <w:r>
              <w:rPr>
                <w:sz w:val="16"/>
              </w:rPr>
              <w:t>1375</w:t>
            </w:r>
          </w:p>
        </w:tc>
        <w:tc>
          <w:tcPr>
            <w:tcW w:w="1134" w:type="dxa"/>
            <w:tcBorders>
              <w:right w:val="single" w:sz="4" w:space="0" w:shadow="0" w:frame="0"/>
            </w:tcBorders>
            <w:vAlign w:val="center"/>
          </w:tcPr>
          <w:p>
            <w:pPr>
              <w:spacing w:lineRule="auto" w:line="264"/>
              <w:ind w:right="346"/>
              <w:jc w:val="right"/>
              <w:rPr>
                <w:sz w:val="16"/>
              </w:rPr>
            </w:pPr>
            <w:r>
              <w:rPr>
                <w:sz w:val="16"/>
              </w:rPr>
              <w:t>4001</w:t>
            </w:r>
          </w:p>
        </w:tc>
        <w:tc>
          <w:tcPr>
            <w:tcW w:w="1134" w:type="dxa"/>
            <w:tcBorders>
              <w:left w:val="single" w:sz="4" w:space="0" w:shadow="0" w:frame="0"/>
            </w:tcBorders>
            <w:vAlign w:val="center"/>
          </w:tcPr>
          <w:p>
            <w:pPr>
              <w:spacing w:lineRule="auto" w:line="264"/>
              <w:ind w:right="346"/>
              <w:jc w:val="right"/>
              <w:rPr>
                <w:sz w:val="16"/>
              </w:rPr>
            </w:pPr>
            <w:r>
              <w:rPr>
                <w:sz w:val="16"/>
              </w:rPr>
              <w:t>101.0</w:t>
            </w:r>
          </w:p>
        </w:tc>
        <w:tc>
          <w:tcPr>
            <w:tcW w:w="1134" w:type="dxa"/>
            <w:vAlign w:val="center"/>
          </w:tcPr>
          <w:p>
            <w:pPr>
              <w:spacing w:lineRule="auto" w:line="264"/>
              <w:ind w:right="346"/>
              <w:jc w:val="right"/>
              <w:rPr>
                <w:sz w:val="16"/>
              </w:rPr>
            </w:pPr>
            <w:r>
              <w:rPr>
                <w:sz w:val="16"/>
              </w:rPr>
              <w:t>100.2</w:t>
            </w:r>
          </w:p>
        </w:tc>
        <w:tc>
          <w:tcPr>
            <w:tcW w:w="1134" w:type="dxa"/>
            <w:vAlign w:val="center"/>
          </w:tcPr>
          <w:p>
            <w:pPr>
              <w:spacing w:lineRule="auto" w:line="264"/>
              <w:ind w:right="346"/>
              <w:jc w:val="right"/>
              <w:rPr>
                <w:sz w:val="16"/>
              </w:rPr>
            </w:pPr>
            <w:r>
              <w:rPr>
                <w:sz w:val="16"/>
              </w:rPr>
              <w:t>96.4</w:t>
            </w:r>
          </w:p>
        </w:tc>
        <w:tc>
          <w:tcPr>
            <w:tcW w:w="1134" w:type="dxa"/>
            <w:vAlign w:val="center"/>
          </w:tcPr>
          <w:p>
            <w:pPr>
              <w:spacing w:lineRule="auto" w:line="264"/>
              <w:ind w:right="170"/>
              <w:jc w:val="right"/>
              <w:rPr>
                <w:sz w:val="16"/>
              </w:rPr>
            </w:pPr>
            <w:r>
              <w:rPr>
                <w:sz w:val="16"/>
              </w:rPr>
              <w:t>102.5</w:t>
            </w:r>
          </w:p>
        </w:tc>
        <w:tc>
          <w:tcPr>
            <w:tcW w:w="1134" w:type="dxa"/>
            <w:vAlign w:val="center"/>
          </w:tcPr>
          <w:p>
            <w:pPr>
              <w:spacing w:lineRule="auto" w:line="264"/>
              <w:ind w:right="284"/>
              <w:jc w:val="right"/>
              <w:rPr>
                <w:sz w:val="16"/>
              </w:rPr>
            </w:pPr>
            <w:r>
              <w:rPr>
                <w:sz w:val="16"/>
              </w:rPr>
              <w:t>104.4</w:t>
            </w:r>
          </w:p>
        </w:tc>
      </w:tr>
      <w:tr>
        <w:trPr>
          <w:wAfter w:w="0" w:type="dxa"/>
        </w:trPr>
        <w:tc>
          <w:tcPr>
            <w:tcW w:w="2306" w:type="dxa"/>
            <w:tcBorders>
              <w:right w:val="single" w:sz="4" w:space="0" w:shadow="0" w:frame="0"/>
            </w:tcBorders>
            <w:vAlign w:val="center"/>
          </w:tcPr>
          <w:p>
            <w:pPr>
              <w:spacing w:lineRule="auto" w:line="264"/>
              <w:rPr>
                <w:sz w:val="16"/>
              </w:rPr>
            </w:pPr>
            <w:r>
              <w:rPr>
                <w:sz w:val="16"/>
              </w:rPr>
              <w:t>Eggs (consumption), thous. units</w:t>
            </w:r>
          </w:p>
        </w:tc>
        <w:tc>
          <w:tcPr>
            <w:tcW w:w="1134" w:type="dxa"/>
            <w:tcBorders>
              <w:left w:val="single" w:sz="4" w:space="0" w:shadow="0" w:frame="0"/>
            </w:tcBorders>
            <w:vAlign w:val="center"/>
          </w:tcPr>
          <w:p>
            <w:pPr>
              <w:spacing w:lineRule="auto" w:line="264"/>
              <w:ind w:right="346"/>
              <w:jc w:val="right"/>
              <w:rPr>
                <w:sz w:val="16"/>
              </w:rPr>
            </w:pPr>
            <w:r>
              <w:rPr>
                <w:sz w:val="16"/>
              </w:rPr>
              <w:t>50112</w:t>
            </w:r>
          </w:p>
        </w:tc>
        <w:tc>
          <w:tcPr>
            <w:tcW w:w="1134" w:type="dxa"/>
            <w:tcBorders>
              <w:right w:val="single" w:sz="4" w:space="0" w:shadow="0" w:frame="0"/>
            </w:tcBorders>
            <w:vAlign w:val="center"/>
          </w:tcPr>
          <w:p>
            <w:pPr>
              <w:spacing w:lineRule="auto" w:line="264"/>
              <w:ind w:right="346"/>
              <w:jc w:val="right"/>
              <w:rPr>
                <w:sz w:val="16"/>
              </w:rPr>
            </w:pPr>
            <w:r>
              <w:rPr>
                <w:sz w:val="16"/>
              </w:rPr>
              <w:t>159966</w:t>
            </w:r>
          </w:p>
        </w:tc>
        <w:tc>
          <w:tcPr>
            <w:tcW w:w="1134" w:type="dxa"/>
            <w:tcBorders>
              <w:left w:val="single" w:sz="4" w:space="0" w:shadow="0" w:frame="0"/>
            </w:tcBorders>
            <w:vAlign w:val="center"/>
          </w:tcPr>
          <w:p>
            <w:pPr>
              <w:spacing w:lineRule="auto" w:line="264"/>
              <w:ind w:right="346"/>
              <w:jc w:val="right"/>
              <w:rPr>
                <w:sz w:val="16"/>
              </w:rPr>
            </w:pPr>
            <w:r>
              <w:rPr>
                <w:sz w:val="16"/>
              </w:rPr>
              <w:t>100.0</w:t>
            </w:r>
          </w:p>
        </w:tc>
        <w:tc>
          <w:tcPr>
            <w:tcW w:w="1134" w:type="dxa"/>
            <w:vAlign w:val="center"/>
          </w:tcPr>
          <w:p>
            <w:pPr>
              <w:spacing w:lineRule="auto" w:line="264"/>
              <w:ind w:right="346"/>
              <w:jc w:val="right"/>
              <w:rPr>
                <w:sz w:val="16"/>
              </w:rPr>
            </w:pPr>
            <w:r>
              <w:rPr>
                <w:sz w:val="16"/>
              </w:rPr>
              <w:t>110.5</w:t>
            </w:r>
          </w:p>
        </w:tc>
        <w:tc>
          <w:tcPr>
            <w:tcW w:w="1134" w:type="dxa"/>
            <w:vAlign w:val="center"/>
          </w:tcPr>
          <w:p>
            <w:pPr>
              <w:spacing w:lineRule="auto" w:line="264"/>
              <w:ind w:right="346"/>
              <w:jc w:val="right"/>
              <w:rPr>
                <w:sz w:val="16"/>
              </w:rPr>
            </w:pPr>
            <w:r>
              <w:rPr>
                <w:sz w:val="16"/>
              </w:rPr>
              <w:t>110.7</w:t>
            </w:r>
          </w:p>
        </w:tc>
        <w:tc>
          <w:tcPr>
            <w:tcW w:w="1134" w:type="dxa"/>
            <w:vAlign w:val="center"/>
          </w:tcPr>
          <w:p>
            <w:pPr>
              <w:spacing w:lineRule="auto" w:line="264"/>
              <w:ind w:right="170"/>
              <w:jc w:val="right"/>
              <w:rPr>
                <w:sz w:val="16"/>
              </w:rPr>
            </w:pPr>
            <w:r>
              <w:rPr>
                <w:sz w:val="16"/>
              </w:rPr>
              <w:t>97.9</w:t>
            </w:r>
          </w:p>
        </w:tc>
        <w:tc>
          <w:tcPr>
            <w:tcW w:w="1134" w:type="dxa"/>
            <w:vAlign w:val="center"/>
          </w:tcPr>
          <w:p>
            <w:pPr>
              <w:spacing w:lineRule="auto" w:line="264"/>
              <w:ind w:right="284"/>
              <w:jc w:val="right"/>
              <w:rPr>
                <w:sz w:val="16"/>
              </w:rPr>
            </w:pPr>
            <w:r>
              <w:rPr>
                <w:sz w:val="16"/>
              </w:rPr>
              <w:t>91.0</w:t>
            </w:r>
          </w:p>
        </w:tc>
      </w:tr>
      <w:tr>
        <w:trPr>
          <w:wAfter w:w="0" w:type="dxa"/>
        </w:trPr>
        <w:tc>
          <w:tcPr>
            <w:tcW w:w="2306" w:type="dxa"/>
            <w:tcBorders>
              <w:right w:val="single" w:sz="4" w:space="0" w:shadow="0" w:frame="0"/>
            </w:tcBorders>
            <w:vAlign w:val="center"/>
          </w:tcPr>
          <w:p>
            <w:pPr>
              <w:spacing w:lineRule="auto" w:line="264"/>
              <w:rPr>
                <w:sz w:val="16"/>
              </w:rPr>
            </w:pPr>
            <w:r>
              <w:rPr>
                <w:sz w:val="16"/>
              </w:rPr>
              <w:t>Salt cream “Кајмак”</w:t>
            </w:r>
          </w:p>
        </w:tc>
        <w:tc>
          <w:tcPr>
            <w:tcW w:w="1134" w:type="dxa"/>
            <w:tcBorders>
              <w:left w:val="single" w:sz="4" w:space="0" w:shadow="0" w:frame="0"/>
            </w:tcBorders>
            <w:vAlign w:val="center"/>
          </w:tcPr>
          <w:p>
            <w:pPr>
              <w:spacing w:lineRule="auto" w:line="264"/>
              <w:ind w:right="346"/>
              <w:jc w:val="right"/>
              <w:rPr>
                <w:sz w:val="16"/>
              </w:rPr>
            </w:pPr>
            <w:r>
              <w:rPr>
                <w:sz w:val="16"/>
              </w:rPr>
              <w:t>563</w:t>
            </w:r>
          </w:p>
        </w:tc>
        <w:tc>
          <w:tcPr>
            <w:tcW w:w="1134" w:type="dxa"/>
            <w:tcBorders>
              <w:right w:val="single" w:sz="4" w:space="0" w:shadow="0" w:frame="0"/>
            </w:tcBorders>
            <w:vAlign w:val="center"/>
          </w:tcPr>
          <w:p>
            <w:pPr>
              <w:spacing w:lineRule="auto" w:line="264"/>
              <w:ind w:right="346"/>
              <w:jc w:val="right"/>
              <w:rPr>
                <w:sz w:val="16"/>
              </w:rPr>
            </w:pPr>
            <w:r>
              <w:rPr>
                <w:sz w:val="16"/>
              </w:rPr>
              <w:t>1641</w:t>
            </w:r>
          </w:p>
        </w:tc>
        <w:tc>
          <w:tcPr>
            <w:tcW w:w="1134" w:type="dxa"/>
            <w:tcBorders>
              <w:left w:val="single" w:sz="4" w:space="0" w:shadow="0" w:frame="0"/>
            </w:tcBorders>
            <w:vAlign w:val="center"/>
          </w:tcPr>
          <w:p>
            <w:pPr>
              <w:spacing w:lineRule="auto" w:line="264"/>
              <w:ind w:right="346"/>
              <w:jc w:val="right"/>
              <w:rPr>
                <w:sz w:val="16"/>
              </w:rPr>
            </w:pPr>
            <w:r>
              <w:rPr>
                <w:sz w:val="16"/>
              </w:rPr>
              <w:t>93.1</w:t>
            </w:r>
          </w:p>
        </w:tc>
        <w:tc>
          <w:tcPr>
            <w:tcW w:w="1134" w:type="dxa"/>
            <w:vAlign w:val="center"/>
          </w:tcPr>
          <w:p>
            <w:pPr>
              <w:spacing w:lineRule="auto" w:line="264"/>
              <w:ind w:right="346"/>
              <w:jc w:val="right"/>
              <w:rPr>
                <w:sz w:val="16"/>
              </w:rPr>
            </w:pPr>
            <w:r>
              <w:rPr>
                <w:sz w:val="16"/>
              </w:rPr>
              <w:t>94.6</w:t>
            </w:r>
          </w:p>
        </w:tc>
        <w:tc>
          <w:tcPr>
            <w:tcW w:w="1134" w:type="dxa"/>
            <w:vAlign w:val="center"/>
          </w:tcPr>
          <w:p>
            <w:pPr>
              <w:spacing w:lineRule="auto" w:line="264"/>
              <w:ind w:right="346"/>
              <w:jc w:val="right"/>
              <w:rPr>
                <w:sz w:val="16"/>
              </w:rPr>
            </w:pPr>
            <w:r>
              <w:rPr>
                <w:sz w:val="16"/>
              </w:rPr>
              <w:t>78.4</w:t>
            </w:r>
          </w:p>
        </w:tc>
        <w:tc>
          <w:tcPr>
            <w:tcW w:w="1134" w:type="dxa"/>
            <w:vAlign w:val="center"/>
          </w:tcPr>
          <w:p>
            <w:pPr>
              <w:spacing w:lineRule="auto" w:line="264"/>
              <w:ind w:right="170"/>
              <w:jc w:val="right"/>
              <w:rPr>
                <w:sz w:val="16"/>
              </w:rPr>
            </w:pPr>
            <w:r>
              <w:rPr>
                <w:sz w:val="16"/>
              </w:rPr>
              <w:t>100.0</w:t>
            </w:r>
          </w:p>
        </w:tc>
        <w:tc>
          <w:tcPr>
            <w:tcW w:w="1134" w:type="dxa"/>
            <w:vAlign w:val="center"/>
          </w:tcPr>
          <w:p>
            <w:pPr>
              <w:spacing w:lineRule="auto" w:line="264"/>
              <w:ind w:right="284"/>
              <w:jc w:val="right"/>
              <w:rPr>
                <w:sz w:val="16"/>
              </w:rPr>
            </w:pPr>
            <w:r>
              <w:rPr>
                <w:sz w:val="16"/>
              </w:rPr>
              <w:t>104.2</w:t>
            </w:r>
          </w:p>
        </w:tc>
      </w:tr>
      <w:tr>
        <w:trPr>
          <w:wAfter w:w="0" w:type="dxa"/>
        </w:trPr>
        <w:tc>
          <w:tcPr>
            <w:tcW w:w="2306" w:type="dxa"/>
            <w:tcBorders>
              <w:right w:val="single" w:sz="4" w:space="0" w:shadow="0" w:frame="0"/>
            </w:tcBorders>
            <w:vAlign w:val="center"/>
          </w:tcPr>
          <w:p>
            <w:pPr>
              <w:spacing w:lineRule="auto" w:line="264"/>
              <w:rPr>
                <w:sz w:val="16"/>
              </w:rPr>
            </w:pPr>
            <w:r>
              <w:rPr>
                <w:sz w:val="16"/>
              </w:rPr>
              <w:t>Cheese</w:t>
            </w:r>
          </w:p>
        </w:tc>
        <w:tc>
          <w:tcPr>
            <w:tcW w:w="1134" w:type="dxa"/>
            <w:tcBorders>
              <w:left w:val="single" w:sz="4" w:space="0" w:shadow="0" w:frame="0"/>
            </w:tcBorders>
            <w:vAlign w:val="center"/>
          </w:tcPr>
          <w:p>
            <w:pPr>
              <w:spacing w:lineRule="auto" w:line="264"/>
              <w:ind w:right="346"/>
              <w:jc w:val="right"/>
              <w:rPr>
                <w:sz w:val="16"/>
              </w:rPr>
            </w:pPr>
            <w:r>
              <w:rPr>
                <w:sz w:val="16"/>
              </w:rPr>
              <w:t>2902</w:t>
            </w:r>
          </w:p>
        </w:tc>
        <w:tc>
          <w:tcPr>
            <w:tcW w:w="1134" w:type="dxa"/>
            <w:tcBorders>
              <w:right w:val="single" w:sz="4" w:space="0" w:shadow="0" w:frame="0"/>
            </w:tcBorders>
            <w:vAlign w:val="center"/>
          </w:tcPr>
          <w:p>
            <w:pPr>
              <w:spacing w:lineRule="auto" w:line="264"/>
              <w:ind w:right="346"/>
              <w:jc w:val="right"/>
              <w:rPr>
                <w:sz w:val="16"/>
              </w:rPr>
            </w:pPr>
            <w:r>
              <w:rPr>
                <w:sz w:val="16"/>
              </w:rPr>
              <w:t>8757</w:t>
            </w:r>
          </w:p>
        </w:tc>
        <w:tc>
          <w:tcPr>
            <w:tcW w:w="1134" w:type="dxa"/>
            <w:tcBorders>
              <w:left w:val="single" w:sz="4" w:space="0" w:shadow="0" w:frame="0"/>
            </w:tcBorders>
            <w:vAlign w:val="center"/>
          </w:tcPr>
          <w:p>
            <w:pPr>
              <w:spacing w:lineRule="auto" w:line="264"/>
              <w:ind w:right="346"/>
              <w:jc w:val="right"/>
              <w:rPr>
                <w:sz w:val="16"/>
              </w:rPr>
            </w:pPr>
            <w:r>
              <w:rPr>
                <w:sz w:val="16"/>
              </w:rPr>
              <w:t>100.2</w:t>
            </w:r>
          </w:p>
        </w:tc>
        <w:tc>
          <w:tcPr>
            <w:tcW w:w="1134" w:type="dxa"/>
            <w:vAlign w:val="center"/>
          </w:tcPr>
          <w:p>
            <w:pPr>
              <w:spacing w:lineRule="auto" w:line="264"/>
              <w:ind w:right="346"/>
              <w:jc w:val="right"/>
              <w:rPr>
                <w:sz w:val="16"/>
              </w:rPr>
            </w:pPr>
            <w:r>
              <w:rPr>
                <w:sz w:val="16"/>
              </w:rPr>
              <w:t>104.9</w:t>
            </w:r>
          </w:p>
        </w:tc>
        <w:tc>
          <w:tcPr>
            <w:tcW w:w="1134" w:type="dxa"/>
            <w:vAlign w:val="center"/>
          </w:tcPr>
          <w:p>
            <w:pPr>
              <w:spacing w:lineRule="auto" w:line="264"/>
              <w:ind w:right="346"/>
              <w:jc w:val="right"/>
              <w:rPr>
                <w:sz w:val="16"/>
              </w:rPr>
            </w:pPr>
            <w:r>
              <w:rPr>
                <w:sz w:val="16"/>
              </w:rPr>
              <w:t>100.9</w:t>
            </w:r>
          </w:p>
        </w:tc>
        <w:tc>
          <w:tcPr>
            <w:tcW w:w="1134" w:type="dxa"/>
            <w:vAlign w:val="center"/>
          </w:tcPr>
          <w:p>
            <w:pPr>
              <w:spacing w:lineRule="auto" w:line="264"/>
              <w:ind w:right="170"/>
              <w:jc w:val="right"/>
              <w:rPr>
                <w:sz w:val="16"/>
              </w:rPr>
            </w:pPr>
            <w:r>
              <w:rPr>
                <w:sz w:val="16"/>
              </w:rPr>
              <w:t>95.3</w:t>
            </w:r>
          </w:p>
        </w:tc>
        <w:tc>
          <w:tcPr>
            <w:tcW w:w="1134" w:type="dxa"/>
            <w:vAlign w:val="center"/>
          </w:tcPr>
          <w:p>
            <w:pPr>
              <w:spacing w:lineRule="auto" w:line="264"/>
              <w:ind w:right="284"/>
              <w:jc w:val="right"/>
              <w:rPr>
                <w:sz w:val="16"/>
              </w:rPr>
            </w:pPr>
            <w:r>
              <w:rPr>
                <w:sz w:val="16"/>
              </w:rPr>
              <w:t>104.9</w:t>
            </w:r>
          </w:p>
        </w:tc>
      </w:tr>
      <w:tr>
        <w:trPr>
          <w:wAfter w:w="0" w:type="dxa"/>
        </w:trPr>
        <w:tc>
          <w:tcPr>
            <w:tcW w:w="2306" w:type="dxa"/>
            <w:tcBorders>
              <w:right w:val="single" w:sz="4" w:space="0" w:shadow="0" w:frame="0"/>
            </w:tcBorders>
            <w:vAlign w:val="center"/>
          </w:tcPr>
          <w:p>
            <w:pPr>
              <w:spacing w:lineRule="auto" w:line="264"/>
              <w:rPr>
                <w:sz w:val="16"/>
              </w:rPr>
            </w:pPr>
            <w:r>
              <w:rPr>
                <w:sz w:val="16"/>
              </w:rPr>
              <w:t xml:space="preserve">Honey </w:t>
            </w:r>
          </w:p>
        </w:tc>
        <w:tc>
          <w:tcPr>
            <w:tcW w:w="1134" w:type="dxa"/>
            <w:tcBorders>
              <w:left w:val="single" w:sz="4" w:space="0" w:shadow="0" w:frame="0"/>
            </w:tcBorders>
            <w:vAlign w:val="center"/>
          </w:tcPr>
          <w:p>
            <w:pPr>
              <w:spacing w:lineRule="auto" w:line="264"/>
              <w:ind w:right="346"/>
              <w:jc w:val="right"/>
              <w:rPr>
                <w:sz w:val="16"/>
              </w:rPr>
            </w:pPr>
            <w:r>
              <w:rPr>
                <w:sz w:val="16"/>
              </w:rPr>
              <w:t>332</w:t>
            </w:r>
          </w:p>
        </w:tc>
        <w:tc>
          <w:tcPr>
            <w:tcW w:w="1134" w:type="dxa"/>
            <w:tcBorders>
              <w:right w:val="single" w:sz="4" w:space="0" w:shadow="0" w:frame="0"/>
            </w:tcBorders>
            <w:vAlign w:val="center"/>
          </w:tcPr>
          <w:p>
            <w:pPr>
              <w:spacing w:lineRule="auto" w:line="264"/>
              <w:ind w:right="346"/>
              <w:jc w:val="right"/>
              <w:rPr>
                <w:sz w:val="16"/>
              </w:rPr>
            </w:pPr>
            <w:r>
              <w:rPr>
                <w:sz w:val="16"/>
              </w:rPr>
              <w:t>978</w:t>
            </w:r>
          </w:p>
        </w:tc>
        <w:tc>
          <w:tcPr>
            <w:tcW w:w="1134" w:type="dxa"/>
            <w:tcBorders>
              <w:left w:val="single" w:sz="4" w:space="0" w:shadow="0" w:frame="0"/>
            </w:tcBorders>
            <w:vAlign w:val="center"/>
          </w:tcPr>
          <w:p>
            <w:pPr>
              <w:spacing w:lineRule="auto" w:line="264"/>
              <w:ind w:right="346"/>
              <w:jc w:val="right"/>
              <w:rPr>
                <w:sz w:val="16"/>
              </w:rPr>
            </w:pPr>
            <w:r>
              <w:rPr>
                <w:sz w:val="16"/>
              </w:rPr>
              <w:t>117.7</w:t>
            </w:r>
          </w:p>
        </w:tc>
        <w:tc>
          <w:tcPr>
            <w:tcW w:w="1134" w:type="dxa"/>
            <w:vAlign w:val="center"/>
          </w:tcPr>
          <w:p>
            <w:pPr>
              <w:spacing w:lineRule="auto" w:line="264"/>
              <w:ind w:right="346"/>
              <w:jc w:val="right"/>
              <w:rPr>
                <w:sz w:val="16"/>
              </w:rPr>
            </w:pPr>
            <w:r>
              <w:rPr>
                <w:sz w:val="16"/>
              </w:rPr>
              <w:t>113.6</w:t>
            </w:r>
          </w:p>
        </w:tc>
        <w:tc>
          <w:tcPr>
            <w:tcW w:w="1134" w:type="dxa"/>
            <w:vAlign w:val="center"/>
          </w:tcPr>
          <w:p>
            <w:pPr>
              <w:spacing w:lineRule="auto" w:line="264"/>
              <w:ind w:right="346"/>
              <w:jc w:val="right"/>
              <w:rPr>
                <w:sz w:val="16"/>
              </w:rPr>
            </w:pPr>
            <w:r>
              <w:rPr>
                <w:sz w:val="16"/>
              </w:rPr>
              <w:t>120.2</w:t>
            </w:r>
          </w:p>
        </w:tc>
        <w:tc>
          <w:tcPr>
            <w:tcW w:w="1134" w:type="dxa"/>
            <w:vAlign w:val="center"/>
          </w:tcPr>
          <w:p>
            <w:pPr>
              <w:spacing w:lineRule="auto" w:line="264"/>
              <w:ind w:right="170"/>
              <w:jc w:val="right"/>
              <w:rPr>
                <w:sz w:val="16"/>
              </w:rPr>
            </w:pPr>
            <w:r>
              <w:rPr>
                <w:sz w:val="16"/>
              </w:rPr>
              <w:t>120.7</w:t>
            </w:r>
          </w:p>
        </w:tc>
        <w:tc>
          <w:tcPr>
            <w:tcW w:w="1134" w:type="dxa"/>
            <w:vAlign w:val="center"/>
          </w:tcPr>
          <w:p>
            <w:pPr>
              <w:spacing w:lineRule="auto" w:line="264"/>
              <w:ind w:right="284"/>
              <w:jc w:val="right"/>
              <w:rPr>
                <w:sz w:val="16"/>
              </w:rPr>
            </w:pPr>
            <w:r>
              <w:rPr>
                <w:sz w:val="16"/>
              </w:rPr>
              <w:t>112.5</w:t>
            </w:r>
          </w:p>
        </w:tc>
      </w:tr>
      <w:tr>
        <w:trPr>
          <w:wAfter w:w="0" w:type="dxa"/>
        </w:trPr>
        <w:tc>
          <w:tcPr>
            <w:tcW w:w="2306" w:type="dxa"/>
            <w:tcBorders>
              <w:right w:val="single" w:sz="4" w:space="0" w:shadow="0" w:frame="0"/>
            </w:tcBorders>
            <w:vAlign w:val="center"/>
          </w:tcPr>
          <w:p>
            <w:pPr>
              <w:spacing w:lineRule="auto" w:line="264"/>
              <w:rPr>
                <w:sz w:val="16"/>
              </w:rPr>
            </w:pPr>
            <w:r>
              <w:rPr>
                <w:sz w:val="16"/>
              </w:rPr>
              <w:t xml:space="preserve">Fuel wood,  thousand m</w:t>
            </w:r>
            <w:r>
              <w:rPr>
                <w:sz w:val="16"/>
                <w:vertAlign w:val="superscript"/>
              </w:rPr>
              <w:t>3</w:t>
            </w:r>
          </w:p>
        </w:tc>
        <w:tc>
          <w:tcPr>
            <w:tcW w:w="1134" w:type="dxa"/>
            <w:tcBorders>
              <w:left w:val="single" w:sz="4" w:space="0" w:shadow="0" w:frame="0"/>
            </w:tcBorders>
            <w:vAlign w:val="center"/>
          </w:tcPr>
          <w:p>
            <w:pPr>
              <w:spacing w:lineRule="auto" w:line="264"/>
              <w:ind w:right="346"/>
              <w:jc w:val="right"/>
              <w:rPr>
                <w:sz w:val="16"/>
              </w:rPr>
            </w:pPr>
            <w:r>
              <w:rPr>
                <w:sz w:val="16"/>
              </w:rPr>
              <w:t>74</w:t>
            </w:r>
          </w:p>
        </w:tc>
        <w:tc>
          <w:tcPr>
            <w:tcW w:w="1134" w:type="dxa"/>
            <w:tcBorders>
              <w:right w:val="single" w:sz="4" w:space="0" w:shadow="0" w:frame="0"/>
            </w:tcBorders>
            <w:vAlign w:val="center"/>
          </w:tcPr>
          <w:p>
            <w:pPr>
              <w:spacing w:lineRule="auto" w:line="264"/>
              <w:ind w:right="346"/>
              <w:jc w:val="right"/>
              <w:rPr>
                <w:sz w:val="16"/>
              </w:rPr>
            </w:pPr>
            <w:r>
              <w:rPr>
                <w:sz w:val="16"/>
              </w:rPr>
              <w:t>173</w:t>
            </w:r>
          </w:p>
        </w:tc>
        <w:tc>
          <w:tcPr>
            <w:tcW w:w="1134" w:type="dxa"/>
            <w:tcBorders>
              <w:left w:val="single" w:sz="4" w:space="0" w:shadow="0" w:frame="0"/>
            </w:tcBorders>
            <w:vAlign w:val="center"/>
          </w:tcPr>
          <w:p>
            <w:pPr>
              <w:spacing w:lineRule="auto" w:line="264"/>
              <w:ind w:right="346"/>
              <w:jc w:val="right"/>
              <w:rPr>
                <w:sz w:val="16"/>
              </w:rPr>
            </w:pPr>
            <w:r>
              <w:rPr>
                <w:sz w:val="16"/>
              </w:rPr>
              <w:t>102.8</w:t>
            </w:r>
          </w:p>
        </w:tc>
        <w:tc>
          <w:tcPr>
            <w:tcW w:w="1134" w:type="dxa"/>
            <w:vAlign w:val="center"/>
          </w:tcPr>
          <w:p>
            <w:pPr>
              <w:spacing w:lineRule="auto" w:line="264"/>
              <w:ind w:right="346"/>
              <w:jc w:val="right"/>
              <w:rPr>
                <w:sz w:val="16"/>
              </w:rPr>
            </w:pPr>
            <w:r>
              <w:rPr>
                <w:sz w:val="16"/>
              </w:rPr>
              <w:t>130.1</w:t>
            </w:r>
          </w:p>
        </w:tc>
        <w:tc>
          <w:tcPr>
            <w:tcW w:w="1134" w:type="dxa"/>
            <w:vAlign w:val="center"/>
          </w:tcPr>
          <w:p>
            <w:pPr>
              <w:spacing w:lineRule="auto" w:line="264"/>
              <w:ind w:right="346"/>
              <w:jc w:val="right"/>
              <w:rPr>
                <w:sz w:val="16"/>
              </w:rPr>
            </w:pPr>
            <w:r>
              <w:rPr>
                <w:sz w:val="16"/>
              </w:rPr>
              <w:t>128.6</w:t>
            </w:r>
          </w:p>
        </w:tc>
        <w:tc>
          <w:tcPr>
            <w:tcW w:w="1134" w:type="dxa"/>
            <w:vAlign w:val="center"/>
          </w:tcPr>
          <w:p>
            <w:pPr>
              <w:spacing w:lineRule="auto" w:line="264"/>
              <w:ind w:right="170"/>
              <w:jc w:val="right"/>
              <w:rPr>
                <w:sz w:val="16"/>
              </w:rPr>
            </w:pPr>
            <w:r>
              <w:rPr>
                <w:sz w:val="16"/>
              </w:rPr>
              <w:t>104.2</w:t>
            </w:r>
          </w:p>
        </w:tc>
        <w:tc>
          <w:tcPr>
            <w:tcW w:w="1134" w:type="dxa"/>
            <w:vAlign w:val="center"/>
          </w:tcPr>
          <w:p>
            <w:pPr>
              <w:spacing w:lineRule="auto" w:line="264"/>
              <w:ind w:right="284"/>
              <w:jc w:val="right"/>
              <w:rPr>
                <w:sz w:val="16"/>
              </w:rPr>
            </w:pPr>
            <w:r>
              <w:rPr>
                <w:sz w:val="16"/>
              </w:rPr>
              <w:t>91.2</w:t>
            </w:r>
          </w:p>
        </w:tc>
      </w:tr>
      <w:tr>
        <w:trPr>
          <w:wAfter w:w="0" w:type="dxa"/>
        </w:trPr>
        <w:tc>
          <w:tcPr>
            <w:tcW w:w="2306" w:type="dxa"/>
            <w:tcBorders>
              <w:right w:val="single" w:sz="4" w:space="0" w:shadow="0" w:frame="0"/>
            </w:tcBorders>
            <w:vAlign w:val="center"/>
          </w:tcPr>
          <w:p>
            <w:pPr>
              <w:spacing w:lineRule="auto" w:line="264"/>
              <w:rPr>
                <w:sz w:val="16"/>
              </w:rPr>
            </w:pPr>
            <w:r>
              <w:rPr>
                <w:sz w:val="16"/>
              </w:rPr>
              <w:t>Fish (rivers and lakes)</w:t>
            </w:r>
          </w:p>
        </w:tc>
        <w:tc>
          <w:tcPr>
            <w:tcW w:w="1134" w:type="dxa"/>
            <w:tcBorders>
              <w:left w:val="single" w:sz="4" w:space="0" w:shadow="0" w:frame="0"/>
            </w:tcBorders>
            <w:vAlign w:val="center"/>
          </w:tcPr>
          <w:p>
            <w:pPr>
              <w:spacing w:lineRule="auto" w:line="264"/>
              <w:ind w:right="346"/>
              <w:jc w:val="right"/>
              <w:rPr>
                <w:sz w:val="16"/>
              </w:rPr>
            </w:pPr>
            <w:r>
              <w:rPr>
                <w:sz w:val="16"/>
              </w:rPr>
              <w:t>177</w:t>
            </w:r>
          </w:p>
        </w:tc>
        <w:tc>
          <w:tcPr>
            <w:tcW w:w="1134" w:type="dxa"/>
            <w:tcBorders>
              <w:right w:val="single" w:sz="4" w:space="0" w:shadow="0" w:frame="0"/>
            </w:tcBorders>
            <w:vAlign w:val="center"/>
          </w:tcPr>
          <w:p>
            <w:pPr>
              <w:spacing w:lineRule="auto" w:line="264"/>
              <w:ind w:right="346"/>
              <w:jc w:val="right"/>
              <w:rPr>
                <w:sz w:val="16"/>
              </w:rPr>
            </w:pPr>
            <w:r>
              <w:rPr>
                <w:sz w:val="16"/>
              </w:rPr>
              <w:t>739</w:t>
            </w:r>
          </w:p>
        </w:tc>
        <w:tc>
          <w:tcPr>
            <w:tcW w:w="1134" w:type="dxa"/>
            <w:tcBorders>
              <w:left w:val="single" w:sz="4" w:space="0" w:shadow="0" w:frame="0"/>
            </w:tcBorders>
            <w:vAlign w:val="center"/>
          </w:tcPr>
          <w:p>
            <w:pPr>
              <w:spacing w:lineRule="auto" w:line="264"/>
              <w:ind w:right="346"/>
              <w:jc w:val="right"/>
              <w:rPr>
                <w:sz w:val="16"/>
              </w:rPr>
            </w:pPr>
            <w:r>
              <w:rPr>
                <w:sz w:val="16"/>
              </w:rPr>
              <w:t>151.3</w:t>
            </w:r>
          </w:p>
        </w:tc>
        <w:tc>
          <w:tcPr>
            <w:tcW w:w="1134" w:type="dxa"/>
            <w:vAlign w:val="center"/>
          </w:tcPr>
          <w:p>
            <w:pPr>
              <w:spacing w:lineRule="auto" w:line="264"/>
              <w:ind w:right="346"/>
              <w:jc w:val="right"/>
              <w:rPr>
                <w:sz w:val="16"/>
              </w:rPr>
            </w:pPr>
            <w:r>
              <w:rPr>
                <w:sz w:val="16"/>
              </w:rPr>
              <w:t>164.6</w:t>
            </w:r>
          </w:p>
        </w:tc>
        <w:tc>
          <w:tcPr>
            <w:tcW w:w="1134" w:type="dxa"/>
            <w:vAlign w:val="center"/>
          </w:tcPr>
          <w:p>
            <w:pPr>
              <w:spacing w:lineRule="auto" w:line="264"/>
              <w:ind w:right="346"/>
              <w:jc w:val="right"/>
              <w:rPr>
                <w:sz w:val="16"/>
              </w:rPr>
            </w:pPr>
            <w:r>
              <w:rPr>
                <w:sz w:val="16"/>
              </w:rPr>
              <w:t>150.0</w:t>
            </w:r>
          </w:p>
        </w:tc>
        <w:tc>
          <w:tcPr>
            <w:tcW w:w="1134" w:type="dxa"/>
            <w:vAlign w:val="center"/>
          </w:tcPr>
          <w:p>
            <w:pPr>
              <w:spacing w:lineRule="auto" w:line="264"/>
              <w:ind w:right="170"/>
              <w:jc w:val="right"/>
              <w:rPr>
                <w:sz w:val="16"/>
              </w:rPr>
            </w:pPr>
            <w:r>
              <w:rPr>
                <w:sz w:val="16"/>
              </w:rPr>
              <w:t>139.5</w:t>
            </w:r>
          </w:p>
        </w:tc>
        <w:tc>
          <w:tcPr>
            <w:tcW w:w="1134" w:type="dxa"/>
            <w:vAlign w:val="center"/>
          </w:tcPr>
          <w:p>
            <w:pPr>
              <w:spacing w:lineRule="auto" w:line="264"/>
              <w:ind w:right="284"/>
              <w:jc w:val="right"/>
              <w:rPr>
                <w:sz w:val="16"/>
              </w:rPr>
            </w:pPr>
            <w:r>
              <w:rPr>
                <w:sz w:val="16"/>
              </w:rPr>
              <w:t>167.6</w:t>
            </w:r>
          </w:p>
        </w:tc>
      </w:tr>
    </w:tbl>
    <w:p>
      <w:pPr>
        <w:pStyle w:val="P13"/>
        <w:spacing w:before="0" w:after="0"/>
      </w:pPr>
    </w:p>
    <w:p>
      <w:pPr>
        <w:pStyle w:val="P13"/>
        <w:spacing w:before="0" w:after="0"/>
      </w:pPr>
    </w:p>
    <w:p>
      <w:pPr>
        <w:pStyle w:val="P13"/>
      </w:pPr>
      <w:r>
        <w:t>Methodological notes</w:t>
      </w:r>
    </w:p>
    <w:p>
      <w:pPr>
        <w:spacing w:before="120" w:after="120"/>
        <w:ind w:firstLine="397"/>
        <w:jc w:val="both"/>
      </w:pPr>
      <w:r>
        <w:t xml:space="preserve">Data published in this statistical release are collected from the regular statistical survey “Monthly report on turnover of agricultural products on green-markets”. The report is provided by public and other enterprises that offer services related to renting selling space for green-markets and for other market services. Sale of agricultural products on green-markets includes direct sale performed by individual agricultural producers to final consumers, on organized (green or so-called peasant-provisory) markets. Turnover that is performed on green-markets by enterprises (via their retail trade shops) and individual trade shops is not considered to be turnover on green-markets and is not presented in this statistical release. </w:t>
      </w:r>
    </w:p>
    <w:p>
      <w:pPr>
        <w:spacing w:before="120" w:after="120"/>
        <w:ind w:firstLine="397"/>
        <w:jc w:val="both"/>
      </w:pPr>
      <w:r>
        <w:t>Starting from 1999 the Statistical Office of the Republic of Serbia has not at disposal and may not provide available certain data relative to AP Kosovo and Metohia and therefore these data are not included in the coverage for the Republic of Serbia (total).</w:t>
      </w:r>
    </w:p>
    <w:p>
      <w:pPr>
        <w:ind w:firstLine="403"/>
        <w:jc w:val="both"/>
        <w:rPr>
          <w:color w:val="000000"/>
        </w:rPr>
      </w:pPr>
      <w:r>
        <w:t xml:space="preserve"> More detailed methodological explanations of this survey are available on the website of the Statistical Office of the Republic of Serbia</w:t>
      </w:r>
      <w:r>
        <w:rPr>
          <w:color w:val="000000"/>
        </w:rPr>
        <w:t xml:space="preserve">: </w:t>
      </w:r>
      <w:r>
        <w:rPr>
          <w:color w:val="000000"/>
        </w:rPr>
        <w:fldChar w:fldCharType="begin"/>
      </w:r>
      <w:r>
        <w:rPr>
          <w:color w:val="000000"/>
        </w:rPr>
        <w:instrText xml:space="preserve"> HYPERLINK "http://webrzs.stat.gov.rs/WebSite/Public/PageView.aspx?pKey=105" </w:instrText>
      </w:r>
      <w:r>
        <w:rPr>
          <w:color w:val="000000"/>
        </w:rPr>
        <w:fldChar w:fldCharType="separate"/>
      </w:r>
      <w:r>
        <w:rPr>
          <w:rStyle w:val="C2"/>
        </w:rPr>
        <w:t>http://webrzs.stat.gov.rs/WebSite/Public/PageView.aspx?pKey=105</w:t>
      </w:r>
      <w:r>
        <w:rPr>
          <w:rStyle w:val="C2"/>
        </w:rPr>
        <w:fldChar w:fldCharType="end"/>
      </w:r>
    </w:p>
    <w:p>
      <w:pPr>
        <w:ind w:firstLine="403"/>
        <w:jc w:val="both"/>
      </w:pPr>
    </w:p>
    <w:p/>
    <w:tbl>
      <w:tblPr>
        <w:tblStyle w:val="T7"/>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0"/>
                <w:sz w:val="18"/>
              </w:rPr>
            </w:pPr>
            <w:r>
              <w:rPr>
                <w:i w:val="1"/>
                <w:sz w:val="18"/>
              </w:rPr>
              <w:t xml:space="preserve">Contact:  </w:t>
            </w:r>
            <w:r>
              <w:fldChar w:fldCharType="begin"/>
            </w:r>
            <w:r>
              <w:rPr>
                <w:i w:val="1"/>
                <w:color w:val="0000FF"/>
                <w:sz w:val="18"/>
              </w:rPr>
              <w:instrText xml:space="preserve"> HYPERLINK "mailto:slavica.jotanovic@stat.gov.rs" </w:instrText>
            </w:r>
            <w:r>
              <w:fldChar w:fldCharType="separate"/>
            </w:r>
            <w:r>
              <w:rPr>
                <w:rStyle w:val="C2"/>
                <w:i w:val="1"/>
                <w:sz w:val="18"/>
                <w:u w:val="none"/>
              </w:rPr>
              <w:t>slavica.jotanovic@stat.gov.rs</w:t>
            </w:r>
            <w:r>
              <w:rPr>
                <w:rStyle w:val="C2"/>
              </w:rPr>
              <w:fldChar w:fldCharType="end"/>
            </w:r>
            <w:r>
              <w:rPr>
                <w:i w:val="1"/>
                <w:sz w:val="18"/>
              </w:rPr>
              <w:t xml:space="preserve">  phone: 011 2412-922  ext. 330</w:t>
            </w:r>
            <w:r>
              <w:rPr>
                <w:i w:val="1"/>
                <w:sz w:val="18"/>
              </w:rPr>
              <w:tab/>
            </w:r>
          </w:p>
          <w:p>
            <w:pPr>
              <w:framePr w:w="0" w:h="0" w:hRule="auto" w:vSpace="0" w:hSpace="0" w:wrap="auto" w:vAnchor="margin" w:hAnchor="text" w:x="0" w:xAlign="left" w:y="0" w:yAlign="inline"/>
              <w:ind w:left="198" w:right="29"/>
              <w:jc w:val="center"/>
              <w:rPr>
                <w:i w:val="0"/>
                <w:sz w:val="18"/>
              </w:rPr>
            </w:pPr>
            <w:r>
              <w:rPr>
                <w:i w:val="1"/>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i w:val="0"/>
                <w:sz w:val="18"/>
              </w:rPr>
            </w:pPr>
            <w:r>
              <w:rPr>
                <w:i w:val="1"/>
                <w:sz w:val="18"/>
              </w:rPr>
              <w:t>P</w:t>
            </w:r>
            <w:r>
              <w:rPr>
                <w:i w:val="1"/>
                <w:sz w:val="18"/>
              </w:rPr>
              <w:t xml:space="preserve">hone: +381 11 2412922 ● Fax: +381 11 2411260 ● www.stat.gov.rs </w:t>
            </w:r>
          </w:p>
          <w:p>
            <w:pPr>
              <w:framePr w:w="0" w:h="0" w:hRule="auto" w:vSpace="0" w:hSpace="0" w:wrap="auto" w:vAnchor="margin" w:hAnchor="text" w:x="0" w:xAlign="left" w:y="0" w:yAlign="inline"/>
              <w:ind w:left="198" w:right="29"/>
              <w:jc w:val="center"/>
              <w:rPr>
                <w:i w:val="0"/>
                <w:sz w:val="18"/>
              </w:rPr>
            </w:pPr>
            <w:r>
              <w:rPr>
                <w:i w:val="1"/>
                <w:sz w:val="18"/>
              </w:rPr>
              <w:t>Responsible: Dragan Vukmirovic, PhD, Director</w:t>
              <w:br w:type="textWrapping"/>
              <w:t xml:space="preserve">Circulation: 20 • Issued </w:t>
            </w:r>
            <w:r>
              <w:rPr>
                <w:i w:val="1"/>
              </w:rPr>
              <w:t>quarterly</w:t>
            </w:r>
          </w:p>
          <w:p>
            <w:pPr>
              <w:framePr w:w="0" w:h="0" w:hRule="auto" w:vSpace="0" w:hSpace="0" w:wrap="auto" w:vAnchor="margin" w:hAnchor="text" w:x="0" w:xAlign="left" w:y="0" w:yAlign="inline"/>
              <w:spacing w:before="120"/>
              <w:jc w:val="center"/>
              <w:rPr>
                <w:i w:val="0"/>
              </w:rPr>
            </w:pP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0"/>
              <w:sz w:val="16"/>
            </w:rPr>
          </w:pPr>
          <w:r>
            <w:rPr>
              <w:i w:val="1"/>
              <w:sz w:val="16"/>
            </w:rPr>
            <w:t>СРБ ПМ12 0</w:t>
          </w:r>
        </w:p>
      </w:tc>
      <w:tc>
        <w:tcPr>
          <w:tcW w:w="5211" w:type="dxa"/>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 xml:space="preserve">SERB326 PM13 </w:t>
          </w:r>
          <w:r>
            <w:rPr>
              <w:b w:val="1"/>
              <w:sz w:val="16"/>
            </w:rPr>
            <w:t>021213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1115DE95">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0FD6A58F">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1A159D53">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7F2CB679">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2FC502A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1951BB9F">
      <w:start w:val="1"/>
      <w:numFmt w:val="bullet"/>
      <w:suff w:val="tab"/>
      <w:lvlText w:val=""/>
      <w:lvlJc w:val="left"/>
      <w:pPr>
        <w:ind w:hanging="360" w:left="1117"/>
        <w:tabs>
          <w:tab w:val="left" w:pos="1117" w:leader="none"/>
        </w:tabs>
      </w:pPr>
      <w:rPr>
        <w:rFonts w:ascii="Symbol" w:hAnsi="Symbol"/>
        <w:sz w:val="16"/>
      </w:rPr>
    </w:lvl>
    <w:lvl w:ilvl="1" w:tplc="6CAAD0D8">
      <w:start w:val="1"/>
      <w:numFmt w:val="bullet"/>
      <w:suff w:val="tab"/>
      <w:lvlText w:val="o"/>
      <w:lvlJc w:val="left"/>
      <w:pPr>
        <w:ind w:hanging="360" w:left="1837"/>
        <w:tabs>
          <w:tab w:val="left" w:pos="1837" w:leader="none"/>
        </w:tabs>
      </w:pPr>
      <w:rPr>
        <w:rFonts w:ascii="Courier New" w:hAnsi="Courier New"/>
      </w:rPr>
    </w:lvl>
    <w:lvl w:ilvl="2" w:tplc="5B4C0731">
      <w:start w:val="1"/>
      <w:numFmt w:val="bullet"/>
      <w:suff w:val="tab"/>
      <w:lvlText w:val=""/>
      <w:lvlJc w:val="left"/>
      <w:pPr>
        <w:ind w:hanging="360" w:left="2557"/>
        <w:tabs>
          <w:tab w:val="left" w:pos="2557" w:leader="none"/>
        </w:tabs>
      </w:pPr>
      <w:rPr>
        <w:rFonts w:ascii="Wingdings" w:hAnsi="Wingdings"/>
      </w:rPr>
    </w:lvl>
    <w:lvl w:ilvl="3" w:tplc="17020BE3">
      <w:start w:val="1"/>
      <w:numFmt w:val="bullet"/>
      <w:suff w:val="tab"/>
      <w:lvlText w:val=""/>
      <w:lvlJc w:val="left"/>
      <w:pPr>
        <w:ind w:hanging="360" w:left="3277"/>
        <w:tabs>
          <w:tab w:val="left" w:pos="3277" w:leader="none"/>
        </w:tabs>
      </w:pPr>
      <w:rPr>
        <w:rFonts w:ascii="Symbol" w:hAnsi="Symbol"/>
      </w:rPr>
    </w:lvl>
    <w:lvl w:ilvl="4" w:tplc="762BD9C2">
      <w:start w:val="1"/>
      <w:numFmt w:val="bullet"/>
      <w:suff w:val="tab"/>
      <w:lvlText w:val="o"/>
      <w:lvlJc w:val="left"/>
      <w:pPr>
        <w:ind w:hanging="360" w:left="3997"/>
        <w:tabs>
          <w:tab w:val="left" w:pos="3997" w:leader="none"/>
        </w:tabs>
      </w:pPr>
      <w:rPr>
        <w:rFonts w:ascii="Courier New" w:hAnsi="Courier New"/>
      </w:rPr>
    </w:lvl>
    <w:lvl w:ilvl="5" w:tplc="1F278E57">
      <w:start w:val="1"/>
      <w:numFmt w:val="bullet"/>
      <w:suff w:val="tab"/>
      <w:lvlText w:val=""/>
      <w:lvlJc w:val="left"/>
      <w:pPr>
        <w:ind w:hanging="360" w:left="4717"/>
        <w:tabs>
          <w:tab w:val="left" w:pos="4717" w:leader="none"/>
        </w:tabs>
      </w:pPr>
      <w:rPr>
        <w:rFonts w:ascii="Wingdings" w:hAnsi="Wingdings"/>
      </w:rPr>
    </w:lvl>
    <w:lvl w:ilvl="6" w:tplc="6379F943">
      <w:start w:val="1"/>
      <w:numFmt w:val="bullet"/>
      <w:suff w:val="tab"/>
      <w:lvlText w:val=""/>
      <w:lvlJc w:val="left"/>
      <w:pPr>
        <w:ind w:hanging="360" w:left="5437"/>
        <w:tabs>
          <w:tab w:val="left" w:pos="5437" w:leader="none"/>
        </w:tabs>
      </w:pPr>
      <w:rPr>
        <w:rFonts w:ascii="Symbol" w:hAnsi="Symbol"/>
      </w:rPr>
    </w:lvl>
    <w:lvl w:ilvl="7" w:tplc="4337C752">
      <w:start w:val="1"/>
      <w:numFmt w:val="bullet"/>
      <w:suff w:val="tab"/>
      <w:lvlText w:val="o"/>
      <w:lvlJc w:val="left"/>
      <w:pPr>
        <w:ind w:hanging="360" w:left="6157"/>
        <w:tabs>
          <w:tab w:val="left" w:pos="6157" w:leader="none"/>
        </w:tabs>
      </w:pPr>
      <w:rPr>
        <w:rFonts w:ascii="Courier New" w:hAnsi="Courier New"/>
      </w:rPr>
    </w:lvl>
    <w:lvl w:ilvl="8" w:tplc="1177D71C">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0CA5B8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114D6BE7"/>
    <w:multiLevelType w:val="hybridMultilevel"/>
    <w:lvl w:ilvl="0" w:tplc="64597B0E">
      <w:start w:val="1"/>
      <w:numFmt w:val="bullet"/>
      <w:suff w:val="tab"/>
      <w:lvlText w:val=""/>
      <w:lvlJc w:val="left"/>
      <w:pPr>
        <w:ind w:hanging="283" w:left="680"/>
        <w:tabs>
          <w:tab w:val="left" w:pos="323" w:leader="none"/>
        </w:tabs>
      </w:pPr>
      <w:rPr>
        <w:rFonts w:ascii="Symbol" w:hAnsi="Symbol"/>
        <w:color w:val="auto"/>
        <w:sz w:val="20"/>
      </w:rPr>
    </w:lvl>
    <w:lvl w:ilvl="1" w:tplc="348EF211">
      <w:start w:val="1"/>
      <w:numFmt w:val="bullet"/>
      <w:suff w:val="tab"/>
      <w:lvlText w:val=""/>
      <w:lvlJc w:val="left"/>
      <w:pPr>
        <w:ind w:hanging="284" w:left="851"/>
        <w:tabs>
          <w:tab w:val="left" w:pos="851" w:leader="none"/>
        </w:tabs>
      </w:pPr>
      <w:rPr>
        <w:rFonts w:ascii="Symbol" w:hAnsi="Symbol"/>
        <w:color w:val="auto"/>
      </w:rPr>
    </w:lvl>
    <w:lvl w:ilvl="2" w:tplc="1A58BFE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4">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5">
    <w:nsid w:val="1BF071C7"/>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468317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1">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3CD91FB7"/>
    <w:multiLevelType w:val="hybridMultilevel"/>
    <w:lvl w:ilvl="0">
      <w:start w:val="1"/>
      <w:numFmt w:val="decimal"/>
      <w:suff w:val="tab"/>
      <w:lvlText w:val="%1)"/>
      <w:lvlJc w:val="left"/>
      <w:pPr>
        <w:ind w:hanging="360" w:left="360"/>
        <w:tabs>
          <w:tab w:val="left" w:pos="360" w:leader="none"/>
        </w:tabs>
      </w:pPr>
      <w:rPr/>
    </w:lvl>
    <w:lvl w:ilvl="1" w:tplc="30B35955">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3">
    <w:nsid w:val="3D59343A"/>
    <w:multiLevelType w:val="hybridMultilevel"/>
    <w:lvl w:ilvl="0" w:tplc="26CC67A3">
      <w:start w:val="1"/>
      <w:numFmt w:val="bullet"/>
      <w:suff w:val="tab"/>
      <w:lvlText w:val=""/>
      <w:lvlJc w:val="left"/>
      <w:pPr>
        <w:ind w:hanging="283" w:left="680"/>
        <w:tabs>
          <w:tab w:val="left" w:pos="323" w:leader="none"/>
        </w:tabs>
      </w:pPr>
      <w:rPr>
        <w:rFonts w:ascii="Symbol" w:hAnsi="Symbol"/>
        <w:color w:val="auto"/>
        <w:sz w:val="20"/>
      </w:rPr>
    </w:lvl>
    <w:lvl w:ilvl="1" w:tplc="385C5A16">
      <w:start w:val="1"/>
      <w:numFmt w:val="bullet"/>
      <w:suff w:val="tab"/>
      <w:lvlText w:val=""/>
      <w:lvlJc w:val="left"/>
      <w:pPr>
        <w:ind w:hanging="284" w:left="851"/>
        <w:tabs>
          <w:tab w:val="left" w:pos="851" w:leader="none"/>
        </w:tabs>
      </w:pPr>
      <w:rPr>
        <w:rFonts w:ascii="Symbol" w:hAnsi="Symbol"/>
        <w:color w:val="auto"/>
      </w:rPr>
    </w:lvl>
    <w:lvl w:ilvl="2" w:tplc="08CC2F9D">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4">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5">
    <w:nsid w:val="3F705C7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8">
    <w:nsid w:val="459470E3"/>
    <w:multiLevelType w:val="hybridMultilevel"/>
    <w:lvl w:ilvl="0" w:tplc="501D97B7">
      <w:start w:val="1"/>
      <w:numFmt w:val="bullet"/>
      <w:suff w:val="tab"/>
      <w:lvlText w:val=""/>
      <w:lvlJc w:val="left"/>
      <w:pPr>
        <w:ind w:hanging="283" w:left="680"/>
        <w:tabs>
          <w:tab w:val="left" w:pos="323" w:leader="none"/>
        </w:tabs>
      </w:pPr>
      <w:rPr>
        <w:rFonts w:ascii="Symbol" w:hAnsi="Symbol"/>
        <w:color w:val="auto"/>
        <w:sz w:val="20"/>
      </w:rPr>
    </w:lvl>
    <w:lvl w:ilvl="1" w:tplc="40F5BED3">
      <w:start w:val="1"/>
      <w:numFmt w:val="bullet"/>
      <w:suff w:val="tab"/>
      <w:lvlText w:val=""/>
      <w:lvlJc w:val="left"/>
      <w:pPr>
        <w:ind w:hanging="284" w:left="851"/>
        <w:tabs>
          <w:tab w:val="left" w:pos="851" w:leader="none"/>
        </w:tabs>
      </w:pPr>
      <w:rPr>
        <w:rFonts w:ascii="Symbol" w:hAnsi="Symbol"/>
        <w:color w:val="auto"/>
      </w:rPr>
    </w:lvl>
    <w:lvl w:ilvl="2" w:tplc="48032886">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9">
    <w:nsid w:val="4B3A34D7"/>
    <w:multiLevelType w:val="hybridMultilevel"/>
    <w:lvl w:ilvl="0" w:tplc="79FCC4D3">
      <w:start w:val="1"/>
      <w:numFmt w:val="bullet"/>
      <w:suff w:val="tab"/>
      <w:lvlText w:val=""/>
      <w:lvlJc w:val="left"/>
      <w:pPr>
        <w:ind w:hanging="283" w:left="680"/>
        <w:tabs>
          <w:tab w:val="left" w:pos="323" w:leader="none"/>
        </w:tabs>
      </w:pPr>
      <w:rPr>
        <w:rFonts w:ascii="Symbol" w:hAnsi="Symbol"/>
        <w:color w:val="auto"/>
        <w:sz w:val="20"/>
      </w:rPr>
    </w:lvl>
    <w:lvl w:ilvl="1" w:tplc="7759392E">
      <w:start w:val="1"/>
      <w:numFmt w:val="bullet"/>
      <w:suff w:val="tab"/>
      <w:lvlText w:val=""/>
      <w:lvlJc w:val="left"/>
      <w:pPr>
        <w:ind w:hanging="284" w:left="851"/>
        <w:tabs>
          <w:tab w:val="left" w:pos="851" w:leader="none"/>
        </w:tabs>
      </w:pPr>
      <w:rPr>
        <w:rFonts w:ascii="Symbol" w:hAnsi="Symbol"/>
        <w:color w:val="auto"/>
      </w:rPr>
    </w:lvl>
    <w:lvl w:ilvl="2" w:tplc="0C46FF5A">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0">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1">
    <w:nsid w:val="5B4A5D26"/>
    <w:multiLevelType w:val="hybridMultilevel"/>
    <w:lvl w:ilvl="0" w:tplc="36C1026C">
      <w:start w:val="1"/>
      <w:numFmt w:val="bullet"/>
      <w:suff w:val="tab"/>
      <w:lvlText w:val=""/>
      <w:lvlJc w:val="left"/>
      <w:pPr>
        <w:ind w:hanging="283" w:left="680"/>
        <w:tabs>
          <w:tab w:val="left" w:pos="323" w:leader="none"/>
        </w:tabs>
      </w:pPr>
      <w:rPr>
        <w:rFonts w:ascii="Symbol" w:hAnsi="Symbol"/>
        <w:color w:val="auto"/>
        <w:sz w:val="20"/>
      </w:rPr>
    </w:lvl>
    <w:lvl w:ilvl="1" w:tplc="56C60862">
      <w:start w:val="1"/>
      <w:numFmt w:val="bullet"/>
      <w:suff w:val="tab"/>
      <w:lvlText w:val=""/>
      <w:lvlJc w:val="left"/>
      <w:pPr>
        <w:ind w:hanging="284" w:left="851"/>
        <w:tabs>
          <w:tab w:val="left" w:pos="851" w:leader="none"/>
        </w:tabs>
      </w:pPr>
      <w:rPr>
        <w:rFonts w:ascii="Symbol" w:hAnsi="Symbol"/>
        <w:color w:val="auto"/>
      </w:rPr>
    </w:lvl>
    <w:lvl w:ilvl="2" w:tplc="4154BE49">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2">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3">
    <w:nsid w:val="6A131DE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5">
    <w:nsid w:val="72087AF4"/>
    <w:multiLevelType w:val="hybridMultilevel"/>
    <w:lvl w:ilvl="0">
      <w:start w:val="1"/>
      <w:numFmt w:val="decimal"/>
      <w:suff w:val="tab"/>
      <w:lvlText w:val="%1)"/>
      <w:lvlJc w:val="left"/>
      <w:pPr>
        <w:ind w:hanging="360" w:left="360"/>
        <w:tabs>
          <w:tab w:val="left" w:pos="360" w:leader="none"/>
        </w:tabs>
      </w:pPr>
      <w:rPr/>
    </w:lvl>
    <w:lvl w:ilvl="1" w:tplc="3DBCAECB">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9"/>
  </w:num>
  <w:num w:numId="12">
    <w:abstractNumId w:val="27"/>
  </w:num>
  <w:num w:numId="13">
    <w:abstractNumId w:val="8"/>
  </w:num>
  <w:num w:numId="14">
    <w:abstractNumId w:val="31"/>
  </w:num>
  <w:num w:numId="15">
    <w:abstractNumId w:val="29"/>
  </w:num>
  <w:num w:numId="16">
    <w:abstractNumId w:val="13"/>
  </w:num>
  <w:num w:numId="17">
    <w:abstractNumId w:val="14"/>
  </w:num>
  <w:num w:numId="18">
    <w:abstractNumId w:val="35"/>
  </w:num>
  <w:num w:numId="19">
    <w:abstractNumId w:val="26"/>
  </w:num>
  <w:num w:numId="20">
    <w:abstractNumId w:val="22"/>
  </w:num>
  <w:num w:numId="21">
    <w:abstractNumId w:val="34"/>
  </w:num>
  <w:num w:numId="22">
    <w:abstractNumId w:val="28"/>
  </w:num>
  <w:num w:numId="23">
    <w:abstractNumId w:val="24"/>
  </w:num>
  <w:num w:numId="24">
    <w:abstractNumId w:val="17"/>
  </w:num>
  <w:num w:numId="25">
    <w:abstractNumId w:val="16"/>
  </w:num>
  <w:num w:numId="26">
    <w:abstractNumId w:val="20"/>
  </w:num>
  <w:num w:numId="27">
    <w:abstractNumId w:val="32"/>
  </w:num>
  <w:num w:numId="28">
    <w:abstractNumId w:val="11"/>
  </w:num>
  <w:num w:numId="29">
    <w:abstractNumId w:val="30"/>
  </w:num>
  <w:num w:numId="30">
    <w:abstractNumId w:val="23"/>
  </w:num>
  <w:num w:numId="31">
    <w:abstractNumId w:val="21"/>
  </w:num>
  <w:num w:numId="32">
    <w:abstractNumId w:val="10"/>
  </w:num>
  <w:num w:numId="33">
    <w:abstractNumId w:val="15"/>
  </w:num>
  <w:num w:numId="34">
    <w:abstractNumId w:val="25"/>
  </w:num>
  <w:num w:numId="35">
    <w:abstractNumId w:val="18"/>
  </w:num>
  <w:num w:numId="36">
    <w:abstractNumId w:val="12"/>
  </w:num>
  <w:num w:numId="37">
    <w:abstractNumId w:val="33"/>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link w:val="C3"/>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keepNext w:val="1"/>
      <w:jc w:val="center"/>
      <w:outlineLvl w:val="7"/>
    </w:pPr>
    <w:rPr>
      <w:b w:val="1"/>
      <w:sz w:val="26"/>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Footer"/>
    <w:basedOn w:val="P0"/>
    <w:next w:val="P35"/>
    <w:pPr>
      <w:tabs>
        <w:tab w:val="center" w:pos="4320" w:leader="none"/>
        <w:tab w:val="right" w:pos="8640" w:leader="none"/>
      </w:tabs>
    </w:pPr>
    <w:rPr>
      <w:rFonts w:ascii="Times New Roman" w:hAnsi="Times New Roman"/>
      <w:sz w:val="24"/>
    </w:rPr>
  </w:style>
  <w:style w:type="paragraph" w:styleId="P36">
    <w:name w:val="Header"/>
    <w:basedOn w:val="P0"/>
    <w:next w:val="P36"/>
    <w:pPr>
      <w:tabs>
        <w:tab w:val="center" w:pos="4320" w:leader="none"/>
        <w:tab w:val="right" w:pos="8640" w:leader="none"/>
      </w:tabs>
    </w:pPr>
    <w:rPr/>
  </w:style>
  <w:style w:type="paragraph" w:styleId="P37">
    <w:name w:val="Car Car"/>
    <w:basedOn w:val="P0"/>
    <w:next w:val="P37"/>
    <w:link w:val="C0"/>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character" w:styleId="C3">
    <w:name w:val=" Char Char20"/>
    <w:basedOn w:val="C0"/>
    <w:link w:val="P2"/>
    <w:rPr>
      <w:rFonts w:ascii="Arial" w:hAnsi="Arial"/>
      <w:b w:val="1"/>
      <w:sz w:val="32"/>
    </w:rPr>
  </w:style>
  <w:style w:type="character" w:styleId="C4">
    <w:name w:val="Heading 1 Char"/>
    <w:basedOn w:val="C0"/>
    <w:rPr>
      <w:rFonts w:ascii="Cambria" w:hAnsi="Cambria"/>
      <w:b w:val="1"/>
      <w:sz w:val="3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2013-05-31T06:30:00Z</dcterms:created>
  <cp:lastModifiedBy>Nikola Kapetanovic</cp:lastModifiedBy>
  <cp:lastPrinted>2013-12-02T11:17:00Z</cp:lastPrinted>
  <dcterms:modified xsi:type="dcterms:W3CDTF">2020-01-10T11:42:40Z</dcterms:modified>
  <cp:revision>17</cp:revision>
  <dc:title>                  </dc:title>
</cp:coreProperties>
</file>