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D15DAAD" Type="http://schemas.openxmlformats.org/officeDocument/2006/relationships/officeDocument" Target="/word/document.xml" /><Relationship Id="coreR3D15DAA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b w:val="1"/>
                <w:color w:val="808080"/>
                <w:sz w:val="48"/>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SV10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vAlign w:val="center"/>
          </w:tcPr>
          <w:p>
            <w:r>
              <w:t>Number 270 - Year LXIII, 27/09/2013</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Statistics of Transport and Communications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SRB270 SV10 270913</w:t>
            </w:r>
          </w:p>
        </w:tc>
      </w:tr>
    </w:tbl>
    <w:p/>
    <w:p>
      <w:pPr>
        <w:pStyle w:val="P7"/>
        <w:jc w:val="center"/>
        <w:rPr>
          <w:i w:val="0"/>
          <w:sz w:val="24"/>
        </w:rPr>
      </w:pPr>
    </w:p>
    <w:p>
      <w:pPr>
        <w:pStyle w:val="P7"/>
        <w:spacing w:lineRule="auto" w:line="264"/>
        <w:jc w:val="center"/>
        <w:rPr>
          <w:i w:val="0"/>
          <w:sz w:val="24"/>
        </w:rPr>
      </w:pPr>
      <w:r>
        <w:rPr>
          <w:i w:val="0"/>
          <w:sz w:val="24"/>
        </w:rPr>
        <w:t>Total transport of passengers and goods</w:t>
      </w:r>
    </w:p>
    <w:p>
      <w:pPr>
        <w:spacing w:lineRule="auto" w:line="264"/>
        <w:ind w:left="360"/>
        <w:jc w:val="center"/>
        <w:rPr>
          <w:b w:val="1"/>
          <w:sz w:val="24"/>
        </w:rPr>
      </w:pPr>
      <w:r>
        <w:rPr>
          <w:b w:val="1"/>
          <w:sz w:val="24"/>
        </w:rPr>
        <w:t>– Republic of Serbia –</w:t>
      </w:r>
    </w:p>
    <w:p>
      <w:pPr>
        <w:spacing w:lineRule="auto" w:line="264"/>
        <w:ind w:left="360"/>
        <w:jc w:val="center"/>
        <w:rPr>
          <w:b w:val="1"/>
          <w:sz w:val="22"/>
        </w:rPr>
      </w:pPr>
    </w:p>
    <w:p>
      <w:pPr>
        <w:spacing w:lineRule="auto" w:line="264"/>
        <w:ind w:left="360"/>
        <w:jc w:val="center"/>
        <w:rPr>
          <w:b w:val="1"/>
          <w:sz w:val="22"/>
        </w:rPr>
      </w:pPr>
    </w:p>
    <w:p>
      <w:pPr>
        <w:spacing w:lineRule="auto" w:line="264"/>
        <w:ind w:left="360"/>
        <w:jc w:val="center"/>
        <w:rPr>
          <w:b w:val="1"/>
          <w:sz w:val="22"/>
        </w:rPr>
      </w:pPr>
      <w:r>
        <w:rPr>
          <w:b w:val="1"/>
          <w:sz w:val="22"/>
        </w:rPr>
        <w:t>First half of 201</w:t>
      </w:r>
      <w:r>
        <w:rPr>
          <w:b w:val="1"/>
          <w:sz w:val="22"/>
        </w:rPr>
        <w:t>3</w:t>
      </w:r>
    </w:p>
    <w:p>
      <w:pPr>
        <w:pStyle w:val="P16"/>
        <w:spacing w:lineRule="auto" w:line="264" w:before="120" w:after="0"/>
        <w:ind w:firstLine="397"/>
        <w:jc w:val="both"/>
      </w:pPr>
      <w:r>
        <w:t xml:space="preserve">Number of transported passengers in the first six months of 2013 decreased by 6.0% relative to the same period 2012. Passengers transport in domestic transport decreased by 6.7%, and increased in international transport by 3.7%. Referring to passengers railway transport, increase of 29.2% was noted and in road, urban and air transport, recorded were negative growth rates. Operations volume, expressed in pkm, increased by 1.5%. Goods transported in the first half of 2013 noted growth of 0.4%, relative to the same period 2012. Regarding the same period, expressed in tkm, operations volume increased by 6.7%. Simultaneously, it is apparent that average ton kilometer amounted to 321 km. Only transport of goods in road and pipeline transport recorded the increasing tendency. </w:t>
      </w:r>
    </w:p>
    <w:p>
      <w:pPr>
        <w:pStyle w:val="P16"/>
        <w:spacing w:lineRule="auto" w:line="264" w:before="120" w:after="0"/>
        <w:ind w:firstLine="397"/>
        <w:jc w:val="both"/>
      </w:pPr>
      <w:r>
        <w:t xml:space="preserve">Increased number of transported passengers in railway transport in the first half of 2013 amounted to 29.2%. Recorded was the increased number of transported passengers in domestic transport by 34.2%, while in international transport, the decrease of 10.8% was noted. In the same period goods transport showed the decrease of 2.0%. Operations volume, expressed in tkm, noted slight increase relative to the same period 2012. </w:t>
      </w:r>
    </w:p>
    <w:p>
      <w:pPr>
        <w:pStyle w:val="P16"/>
        <w:spacing w:lineRule="auto" w:line="264" w:before="120" w:after="0"/>
        <w:ind w:firstLine="397"/>
        <w:jc w:val="both"/>
      </w:pPr>
      <w:r>
        <w:t xml:space="preserve">Road passenger transport noted the fall of 8.7%, together with the fall of volume operations, by 0.2%. Referring to the road transport of goods, there was an increase of 8.8%, as well as operations volume increase of 20.7%, expressed in tkm and relative to the same period 2012.  </w:t>
      </w:r>
    </w:p>
    <w:p>
      <w:pPr>
        <w:pStyle w:val="P16"/>
        <w:spacing w:lineRule="auto" w:line="264" w:before="120" w:after="0"/>
        <w:ind w:firstLine="397"/>
        <w:jc w:val="both"/>
      </w:pPr>
      <w:r>
        <w:t xml:space="preserve">The oil transport via pipelines increased by 16.5% regarding the transported oil quantities and by 17.3% regarding the tkm made. The natural gas transport decreased by 5.1%, with the simultaneous operations volume decrease of 15.0%.  </w:t>
      </w:r>
    </w:p>
    <w:p>
      <w:pPr>
        <w:pStyle w:val="P16"/>
        <w:spacing w:lineRule="auto" w:line="264" w:before="120" w:after="0"/>
        <w:ind w:firstLine="397"/>
        <w:jc w:val="both"/>
      </w:pPr>
      <w:r>
        <w:t xml:space="preserve">Air transport expressed negative trends referring to passengers transport. Number of transported passengers decreased by 4.4%, and realized passenger kilometers increased by 0.5%. Transported goods decreased by 13.7% and operations volume, expressed in tkm, decreased by 17.0%. </w:t>
      </w:r>
    </w:p>
    <w:p>
      <w:pPr>
        <w:pStyle w:val="P16"/>
        <w:spacing w:lineRule="auto" w:line="264" w:before="120" w:after="0"/>
        <w:ind w:firstLine="397"/>
        <w:jc w:val="both"/>
      </w:pPr>
      <w:r>
        <w:t>Border traffic of entering road passengers’ vehicles decreased by 3.5% in the first half of 2013 if compared to the same period 2012. Recorded was the slight decrease of number of vehicles both with Serbian registration plates and with foreign registration plates. Out of the total number of vehicles with foreign registration plates that came into Serbia, 11.2% referred to those from Bosnia and Herzegovina. Entry of freight vehicles to our country increased by 5.2%, as well as the exit, that noted increase of 6.1%. Transit increased by 7.2%.</w:t>
      </w:r>
    </w:p>
    <w:p>
      <w:pPr>
        <w:pStyle w:val="P16"/>
        <w:spacing w:lineRule="auto" w:line="264" w:before="120" w:after="0"/>
        <w:ind w:firstLine="397"/>
        <w:jc w:val="both"/>
      </w:pPr>
      <w:r>
        <w:t xml:space="preserve">Postal services in the first half of 2013 compared to the same period 2012 noted the following trends: letter mails decreased by 10.1%, parcels decreased by 36.2%, while payment traffic services increased by 0.8%. </w:t>
      </w:r>
    </w:p>
    <w:p>
      <w:pPr>
        <w:spacing w:lineRule="auto" w:line="264" w:before="120"/>
        <w:ind w:firstLine="397"/>
        <w:jc w:val="both"/>
      </w:pPr>
      <w:r>
        <w:t xml:space="preserve">Fixed telephony noted decrease of 12.8%, and mobile telephony increase of 25.5%.  </w:t>
      </w:r>
    </w:p>
    <w:p>
      <w:pPr>
        <w:spacing w:lineRule="auto" w:line="264" w:before="120"/>
        <w:ind w:firstLine="397"/>
        <w:jc w:val="both"/>
      </w:pPr>
      <w:r>
        <w:t xml:space="preserve">Total number of the employed in transport section decreased by 1.6% respective to the same period of the previous year. </w:t>
      </w:r>
    </w:p>
    <w:p>
      <w:pPr>
        <w:ind w:left="360"/>
        <w:jc w:val="center"/>
        <w:rPr>
          <w:b w:val="1"/>
          <w:sz w:val="22"/>
        </w:rPr>
      </w:pPr>
    </w:p>
    <w:p>
      <w:pPr>
        <w:spacing w:after="60"/>
        <w:rPr>
          <w:b w:val="1"/>
        </w:rPr>
      </w:pPr>
    </w:p>
    <w:p>
      <w:pPr>
        <w:spacing w:after="60"/>
        <w:rPr>
          <w:b w:val="1"/>
        </w:rPr>
      </w:pPr>
    </w:p>
    <w:p>
      <w:pPr>
        <w:spacing w:after="60"/>
        <w:rPr>
          <w:b w:val="1"/>
        </w:rPr>
      </w:pPr>
    </w:p>
    <w:p>
      <w:pPr>
        <w:spacing w:after="60"/>
        <w:rPr>
          <w:b w:val="1"/>
        </w:rPr>
      </w:pPr>
    </w:p>
    <w:p>
      <w:pPr>
        <w:spacing w:after="60"/>
        <w:rPr>
          <w:b w:val="1"/>
        </w:rPr>
      </w:pPr>
      <w:r>
        <w:rPr>
          <w:b w:val="1"/>
        </w:rPr>
        <w:t>1. Total transport of passengers and goods</w:t>
      </w:r>
    </w:p>
    <w:tbl>
      <w:tblPr>
        <w:tblStyle w:val="T2"/>
        <w:tblW w:w="10149" w:type="dxa"/>
        <w:jc w:val="center"/>
        <w:tblLayout w:type="fixed"/>
        <w:tblCellMar>
          <w:top w:w="0" w:type="dxa"/>
          <w:left w:w="0" w:type="dxa"/>
          <w:bottom w:w="0" w:type="dxa"/>
          <w:right w:w="0" w:type="dxa"/>
        </w:tblCellMar>
      </w:tblPr>
      <w:tblGrid/>
      <w:tr>
        <w:trPr>
          <w:wAfter w:w="0" w:type="dxa"/>
          <w:trHeight w:hRule="atLeast" w:val="20"/>
        </w:trPr>
        <w:tc>
          <w:tcPr>
            <w:tcW w:w="3672" w:type="dxa"/>
            <w:tcBorders>
              <w:top w:val="single" w:sz="4" w:space="0" w:shadow="0" w:frame="0"/>
              <w:bottom w:val="single" w:sz="4" w:space="0" w:shadow="0" w:frame="0"/>
              <w:right w:val="single" w:sz="4" w:space="0" w:shadow="0" w:frame="0"/>
            </w:tcBorders>
            <w:vAlign w:val="center"/>
          </w:tcPr>
          <w:p>
            <w:pPr>
              <w:rPr>
                <w:sz w:val="16"/>
              </w:rPr>
            </w:pPr>
          </w:p>
          <w:p>
            <w:pPr>
              <w:rPr>
                <w:sz w:val="16"/>
              </w:rPr>
            </w:pPr>
          </w:p>
        </w:tc>
        <w:tc>
          <w:tcPr>
            <w:tcW w:w="2191"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I – VI 2012</w:t>
            </w:r>
          </w:p>
        </w:tc>
        <w:tc>
          <w:tcPr>
            <w:tcW w:w="2143"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I – VI 2013</w:t>
            </w:r>
          </w:p>
        </w:tc>
        <w:tc>
          <w:tcPr>
            <w:tcW w:w="2143" w:type="dxa"/>
            <w:tcBorders>
              <w:top w:val="single" w:sz="4" w:space="0" w:shadow="0" w:frame="0"/>
              <w:left w:val="single" w:sz="4" w:space="0" w:shadow="0" w:frame="0"/>
              <w:bottom w:val="single" w:sz="4" w:space="0" w:shadow="0" w:frame="0"/>
            </w:tcBorders>
            <w:vAlign w:val="center"/>
          </w:tcPr>
          <w:p>
            <w:pPr>
              <w:spacing w:before="120" w:after="120"/>
              <w:jc w:val="center"/>
              <w:rPr>
                <w:sz w:val="16"/>
              </w:rPr>
            </w:pPr>
            <w:r>
              <w:rPr>
                <w:sz w:val="16"/>
              </w:rPr>
              <w:t>I – VI 2013/I – VI 2012</w:t>
            </w:r>
          </w:p>
        </w:tc>
      </w:tr>
      <w:tr>
        <w:trPr>
          <w:wAfter w:w="0" w:type="dxa"/>
          <w:trHeight w:hRule="atLeast" w:val="318"/>
        </w:trPr>
        <w:tc>
          <w:tcPr>
            <w:tcW w:w="10149" w:type="dxa"/>
            <w:gridSpan w:val="5"/>
            <w:tcBorders>
              <w:top w:val="none" w:sz="0" w:space="0" w:shadow="0" w:frame="0"/>
              <w:left w:val="none" w:sz="0" w:space="0" w:shadow="0" w:frame="0"/>
              <w:bottom w:val="none" w:sz="0" w:space="0" w:shadow="0" w:frame="0"/>
              <w:right w:val="none" w:sz="0" w:space="0" w:shadow="0" w:frame="0"/>
            </w:tcBorders>
            <w:vAlign w:val="center"/>
          </w:tcPr>
          <w:p>
            <w:pPr>
              <w:spacing w:before="120" w:after="120"/>
              <w:jc w:val="center"/>
              <w:rPr>
                <w:sz w:val="16"/>
              </w:rPr>
            </w:pPr>
            <w:r>
              <w:rPr>
                <w:b w:val="1"/>
                <w:sz w:val="16"/>
              </w:rPr>
              <w:t>PASSENGER TRANSPORT</w:t>
            </w:r>
            <w:r>
              <w:rPr>
                <w:sz w:val="16"/>
                <w:vertAlign w:val="superscript"/>
              </w:rPr>
              <w:t xml:space="preserve"> </w:t>
            </w:r>
          </w:p>
        </w:tc>
      </w:tr>
      <w:tr>
        <w:trPr>
          <w:wAfter w:w="0" w:type="dxa"/>
          <w:trHeight w:hRule="atLeast" w:val="20"/>
        </w:trPr>
        <w:tc>
          <w:tcPr>
            <w:tcW w:w="3672"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b w:val="1"/>
                <w:sz w:val="16"/>
              </w:rPr>
            </w:pPr>
            <w:r>
              <w:rPr>
                <w:b w:val="1"/>
                <w:sz w:val="16"/>
              </w:rPr>
              <w:t xml:space="preserve"> Transported passengers, thousand</w:t>
            </w:r>
            <w:r>
              <w:rPr>
                <w:b w:val="1"/>
                <w:sz w:val="16"/>
                <w:vertAlign w:val="superscript"/>
              </w:rPr>
              <w:t>1</w:t>
            </w:r>
            <w:r>
              <w:rPr>
                <w:sz w:val="16"/>
                <w:vertAlign w:val="superscript"/>
              </w:rPr>
              <w:t xml:space="preserve">) </w:t>
            </w:r>
            <w:r>
              <w:rPr>
                <w:b w:val="1"/>
                <w:sz w:val="16"/>
              </w:rPr>
              <w:t xml:space="preserve"> </w:t>
            </w:r>
          </w:p>
        </w:tc>
        <w:tc>
          <w:tcPr>
            <w:tcW w:w="2191" w:type="dxa"/>
            <w:gridSpan w:val="2"/>
            <w:tcBorders>
              <w:top w:val="none" w:sz="0" w:space="0" w:shadow="0" w:frame="0"/>
              <w:left w:val="single" w:sz="4" w:space="0" w:shadow="0" w:frame="0"/>
              <w:bottom w:val="none" w:sz="0" w:space="0" w:shadow="0" w:frame="0"/>
              <w:right w:val="none" w:sz="0" w:space="0" w:shadow="0" w:frame="0"/>
            </w:tcBorders>
            <w:vAlign w:val="bottom"/>
          </w:tcPr>
          <w:p>
            <w:pPr>
              <w:ind w:right="284"/>
              <w:jc w:val="right"/>
              <w:rPr>
                <w:b w:val="1"/>
                <w:sz w:val="16"/>
              </w:rPr>
            </w:pPr>
            <w:r>
              <w:rPr>
                <w:b w:val="1"/>
                <w:sz w:val="16"/>
              </w:rPr>
              <w:t>38981</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b w:val="1"/>
                <w:sz w:val="16"/>
              </w:rPr>
            </w:pPr>
            <w:r>
              <w:rPr>
                <w:b w:val="1"/>
                <w:sz w:val="16"/>
              </w:rPr>
              <w:t>36634</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b w:val="1"/>
                <w:sz w:val="16"/>
              </w:rPr>
            </w:pPr>
            <w:r>
              <w:rPr>
                <w:b w:val="1"/>
                <w:sz w:val="16"/>
              </w:rPr>
              <w:t>94</w:t>
            </w:r>
            <w:r>
              <w:rPr>
                <w:b w:val="1"/>
                <w:sz w:val="16"/>
              </w:rPr>
              <w:t>.</w:t>
            </w:r>
            <w:r>
              <w:rPr>
                <w:b w:val="1"/>
                <w:sz w:val="16"/>
              </w:rPr>
              <w:t>0</w:t>
            </w:r>
          </w:p>
        </w:tc>
      </w:tr>
      <w:tr>
        <w:trPr>
          <w:wAfter w:w="0" w:type="dxa"/>
          <w:trHeight w:hRule="atLeast" w:val="20"/>
        </w:trPr>
        <w:tc>
          <w:tcPr>
            <w:tcW w:w="3672"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Domestic transport </w:t>
            </w:r>
          </w:p>
        </w:tc>
        <w:tc>
          <w:tcPr>
            <w:tcW w:w="2191" w:type="dxa"/>
            <w:gridSpan w:val="2"/>
            <w:tcBorders>
              <w:top w:val="none" w:sz="0" w:space="0" w:shadow="0" w:frame="0"/>
              <w:left w:val="single" w:sz="4" w:space="0" w:shadow="0" w:frame="0"/>
              <w:bottom w:val="none" w:sz="0" w:space="0" w:shadow="0" w:frame="0"/>
              <w:right w:val="none" w:sz="0" w:space="0" w:shadow="0" w:frame="0"/>
            </w:tcBorders>
            <w:vAlign w:val="bottom"/>
          </w:tcPr>
          <w:p>
            <w:pPr>
              <w:ind w:right="284"/>
              <w:jc w:val="right"/>
              <w:rPr>
                <w:sz w:val="16"/>
              </w:rPr>
            </w:pPr>
            <w:r>
              <w:rPr>
                <w:sz w:val="16"/>
              </w:rPr>
              <w:t>37639</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35249</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93.7</w:t>
            </w:r>
          </w:p>
        </w:tc>
      </w:tr>
      <w:tr>
        <w:trPr>
          <w:wAfter w:w="0" w:type="dxa"/>
          <w:trHeight w:hRule="atLeast" w:val="20"/>
        </w:trPr>
        <w:tc>
          <w:tcPr>
            <w:tcW w:w="3672"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International transport </w:t>
            </w:r>
          </w:p>
        </w:tc>
        <w:tc>
          <w:tcPr>
            <w:tcW w:w="2191" w:type="dxa"/>
            <w:gridSpan w:val="2"/>
            <w:tcBorders>
              <w:top w:val="none" w:sz="0" w:space="0" w:shadow="0" w:frame="0"/>
              <w:left w:val="single" w:sz="4" w:space="0" w:shadow="0" w:frame="0"/>
              <w:bottom w:val="none" w:sz="0" w:space="0" w:shadow="0" w:frame="0"/>
              <w:right w:val="none" w:sz="0" w:space="0" w:shadow="0" w:frame="0"/>
            </w:tcBorders>
            <w:vAlign w:val="bottom"/>
          </w:tcPr>
          <w:p>
            <w:pPr>
              <w:ind w:right="284"/>
              <w:jc w:val="right"/>
              <w:rPr>
                <w:sz w:val="16"/>
              </w:rPr>
            </w:pPr>
            <w:r>
              <w:rPr>
                <w:sz w:val="16"/>
              </w:rPr>
              <w:t>1342</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1385</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103.7</w:t>
            </w:r>
          </w:p>
        </w:tc>
      </w:tr>
      <w:tr>
        <w:trPr>
          <w:wAfter w:w="0" w:type="dxa"/>
          <w:trHeight w:hRule="atLeast" w:val="213"/>
        </w:trPr>
        <w:tc>
          <w:tcPr>
            <w:tcW w:w="3672" w:type="dxa"/>
            <w:tcBorders>
              <w:top w:val="none" w:sz="0" w:space="0" w:shadow="0" w:frame="0"/>
              <w:left w:val="none" w:sz="0" w:space="0" w:shadow="0" w:frame="0"/>
              <w:bottom w:val="none" w:sz="0" w:space="0" w:shadow="0" w:frame="0"/>
              <w:right w:val="single" w:sz="4" w:space="0" w:shadow="0" w:frame="0"/>
            </w:tcBorders>
            <w:vAlign w:val="bottom"/>
          </w:tcPr>
          <w:p>
            <w:pPr>
              <w:spacing w:before="40" w:after="20"/>
              <w:ind w:left="113"/>
              <w:rPr>
                <w:b w:val="1"/>
                <w:sz w:val="16"/>
              </w:rPr>
            </w:pPr>
          </w:p>
        </w:tc>
        <w:tc>
          <w:tcPr>
            <w:tcW w:w="2191" w:type="dxa"/>
            <w:gridSpan w:val="2"/>
            <w:tcBorders>
              <w:top w:val="none" w:sz="0" w:space="0" w:shadow="0" w:frame="0"/>
              <w:left w:val="single" w:sz="4" w:space="0" w:shadow="0" w:frame="0"/>
              <w:bottom w:val="none" w:sz="0" w:space="0" w:shadow="0" w:frame="0"/>
              <w:right w:val="none" w:sz="0" w:space="0" w:shadow="0" w:frame="0"/>
            </w:tcBorders>
            <w:vAlign w:val="bottom"/>
          </w:tcPr>
          <w:p>
            <w:pPr>
              <w:ind w:right="284"/>
              <w:rPr>
                <w:sz w:val="16"/>
              </w:rPr>
            </w:pP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p>
        </w:tc>
      </w:tr>
      <w:tr>
        <w:trPr>
          <w:wAfter w:w="0" w:type="dxa"/>
          <w:trHeight w:hRule="atLeast" w:val="213"/>
        </w:trPr>
        <w:tc>
          <w:tcPr>
            <w:tcW w:w="3672" w:type="dxa"/>
            <w:tcBorders>
              <w:top w:val="none" w:sz="0" w:space="0" w:shadow="0" w:frame="0"/>
              <w:left w:val="none" w:sz="0" w:space="0" w:shadow="0" w:frame="0"/>
              <w:bottom w:val="none" w:sz="0" w:space="0" w:shadow="0" w:frame="0"/>
              <w:right w:val="single" w:sz="4" w:space="0" w:shadow="0" w:frame="0"/>
            </w:tcBorders>
            <w:vAlign w:val="bottom"/>
          </w:tcPr>
          <w:p>
            <w:pPr>
              <w:spacing w:before="40" w:after="20"/>
              <w:ind w:left="113"/>
              <w:rPr>
                <w:b w:val="1"/>
                <w:sz w:val="16"/>
              </w:rPr>
            </w:pPr>
            <w:r>
              <w:rPr>
                <w:b w:val="1"/>
                <w:sz w:val="16"/>
              </w:rPr>
              <w:t>Land transport</w:t>
            </w:r>
          </w:p>
        </w:tc>
        <w:tc>
          <w:tcPr>
            <w:tcW w:w="2191" w:type="dxa"/>
            <w:gridSpan w:val="2"/>
            <w:tcBorders>
              <w:top w:val="none" w:sz="0" w:space="0" w:shadow="0" w:frame="0"/>
              <w:left w:val="single" w:sz="4" w:space="0" w:shadow="0" w:frame="0"/>
              <w:bottom w:val="none" w:sz="0" w:space="0" w:shadow="0" w:frame="0"/>
              <w:right w:val="none" w:sz="0" w:space="0" w:shadow="0" w:frame="0"/>
            </w:tcBorders>
            <w:vAlign w:val="bottom"/>
          </w:tcPr>
          <w:p>
            <w:pPr>
              <w:ind w:right="284"/>
              <w:jc w:val="right"/>
              <w:rPr>
                <w:b w:val="1"/>
                <w:sz w:val="16"/>
              </w:rPr>
            </w:pPr>
            <w:r>
              <w:rPr>
                <w:b w:val="1"/>
                <w:sz w:val="16"/>
              </w:rPr>
              <w:t>38388</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b w:val="1"/>
                <w:sz w:val="16"/>
              </w:rPr>
            </w:pPr>
            <w:r>
              <w:rPr>
                <w:b w:val="1"/>
                <w:sz w:val="16"/>
              </w:rPr>
              <w:t>36067</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b w:val="1"/>
                <w:sz w:val="16"/>
              </w:rPr>
            </w:pPr>
            <w:r>
              <w:rPr>
                <w:b w:val="1"/>
                <w:sz w:val="16"/>
              </w:rPr>
              <w:t>94</w:t>
            </w:r>
            <w:r>
              <w:rPr>
                <w:b w:val="1"/>
                <w:sz w:val="16"/>
              </w:rPr>
              <w:t>.</w:t>
            </w:r>
            <w:r>
              <w:rPr>
                <w:b w:val="1"/>
                <w:sz w:val="16"/>
              </w:rPr>
              <w:t>0</w:t>
            </w:r>
          </w:p>
        </w:tc>
      </w:tr>
      <w:tr>
        <w:trPr>
          <w:wAfter w:w="0" w:type="dxa"/>
          <w:trHeight w:hRule="atLeast" w:val="213"/>
        </w:trPr>
        <w:tc>
          <w:tcPr>
            <w:tcW w:w="3672"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Railway transport </w:t>
            </w:r>
          </w:p>
        </w:tc>
        <w:tc>
          <w:tcPr>
            <w:tcW w:w="2191" w:type="dxa"/>
            <w:gridSpan w:val="2"/>
            <w:tcBorders>
              <w:top w:val="none" w:sz="0" w:space="0" w:shadow="0" w:frame="0"/>
              <w:left w:val="single" w:sz="4" w:space="0" w:shadow="0" w:frame="0"/>
              <w:bottom w:val="none" w:sz="0" w:space="0" w:shadow="0" w:frame="0"/>
              <w:right w:val="none" w:sz="0" w:space="0" w:shadow="0" w:frame="0"/>
            </w:tcBorders>
            <w:vAlign w:val="bottom"/>
          </w:tcPr>
          <w:p>
            <w:pPr>
              <w:ind w:right="284"/>
              <w:jc w:val="right"/>
              <w:rPr>
                <w:sz w:val="16"/>
              </w:rPr>
            </w:pPr>
            <w:r>
              <w:rPr>
                <w:sz w:val="16"/>
              </w:rPr>
              <w:t>2700</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3489</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129.2</w:t>
            </w:r>
          </w:p>
        </w:tc>
      </w:tr>
      <w:tr>
        <w:trPr>
          <w:wAfter w:w="0" w:type="dxa"/>
          <w:trHeight w:hRule="atLeast" w:val="258"/>
        </w:trPr>
        <w:tc>
          <w:tcPr>
            <w:tcW w:w="3672"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Road transport</w:t>
            </w:r>
          </w:p>
        </w:tc>
        <w:tc>
          <w:tcPr>
            <w:tcW w:w="2191" w:type="dxa"/>
            <w:gridSpan w:val="2"/>
            <w:tcBorders>
              <w:top w:val="none" w:sz="0" w:space="0" w:shadow="0" w:frame="0"/>
              <w:left w:val="single" w:sz="4" w:space="0" w:shadow="0" w:frame="0"/>
              <w:bottom w:val="none" w:sz="0" w:space="0" w:shadow="0" w:frame="0"/>
              <w:right w:val="none" w:sz="0" w:space="0" w:shadow="0" w:frame="0"/>
            </w:tcBorders>
            <w:vAlign w:val="bottom"/>
          </w:tcPr>
          <w:p>
            <w:pPr>
              <w:ind w:right="284"/>
              <w:jc w:val="right"/>
              <w:rPr>
                <w:sz w:val="16"/>
              </w:rPr>
            </w:pPr>
            <w:r>
              <w:rPr>
                <w:sz w:val="16"/>
              </w:rPr>
              <w:t>35688</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32578</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91.3</w:t>
            </w:r>
          </w:p>
        </w:tc>
      </w:tr>
      <w:tr>
        <w:trPr>
          <w:wAfter w:w="0" w:type="dxa"/>
          <w:trHeight w:hRule="atLeast" w:val="228"/>
        </w:trPr>
        <w:tc>
          <w:tcPr>
            <w:tcW w:w="3672"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Public transport </w:t>
            </w:r>
          </w:p>
        </w:tc>
        <w:tc>
          <w:tcPr>
            <w:tcW w:w="2191" w:type="dxa"/>
            <w:gridSpan w:val="2"/>
            <w:tcBorders>
              <w:top w:val="none" w:sz="0" w:space="0" w:shadow="0" w:frame="0"/>
              <w:left w:val="single" w:sz="4" w:space="0" w:shadow="0" w:frame="0"/>
              <w:bottom w:val="none" w:sz="0" w:space="0" w:shadow="0" w:frame="0"/>
              <w:right w:val="none" w:sz="0" w:space="0" w:shadow="0" w:frame="0"/>
            </w:tcBorders>
            <w:vAlign w:val="bottom"/>
          </w:tcPr>
          <w:p>
            <w:pPr>
              <w:ind w:right="284"/>
              <w:jc w:val="right"/>
              <w:rPr>
                <w:sz w:val="16"/>
              </w:rPr>
            </w:pPr>
            <w:r>
              <w:rPr>
                <w:sz w:val="16"/>
              </w:rPr>
              <w:t>437</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865029</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98.9</w:t>
            </w:r>
          </w:p>
        </w:tc>
      </w:tr>
      <w:tr>
        <w:trPr>
          <w:wAfter w:w="0" w:type="dxa"/>
          <w:trHeight w:hRule="atLeast" w:val="20"/>
        </w:trPr>
        <w:tc>
          <w:tcPr>
            <w:tcW w:w="3672" w:type="dxa"/>
            <w:tcBorders>
              <w:top w:val="none" w:sz="0" w:space="0" w:shadow="0" w:frame="0"/>
              <w:left w:val="none" w:sz="0" w:space="0" w:shadow="0" w:frame="0"/>
              <w:bottom w:val="none" w:sz="0" w:space="0" w:shadow="0" w:frame="0"/>
              <w:right w:val="single" w:sz="4" w:space="0" w:shadow="0" w:frame="0"/>
            </w:tcBorders>
            <w:vAlign w:val="bottom"/>
          </w:tcPr>
          <w:p>
            <w:pPr>
              <w:spacing w:before="40" w:after="20"/>
              <w:ind w:left="113"/>
              <w:rPr>
                <w:b w:val="1"/>
                <w:sz w:val="16"/>
              </w:rPr>
            </w:pPr>
            <w:r>
              <w:rPr>
                <w:b w:val="1"/>
                <w:sz w:val="16"/>
              </w:rPr>
              <w:t xml:space="preserve"> Air transport </w:t>
            </w:r>
          </w:p>
        </w:tc>
        <w:tc>
          <w:tcPr>
            <w:tcW w:w="2191" w:type="dxa"/>
            <w:gridSpan w:val="2"/>
            <w:tcBorders>
              <w:top w:val="none" w:sz="0" w:space="0" w:shadow="0" w:frame="0"/>
              <w:left w:val="single" w:sz="4" w:space="0" w:shadow="0" w:frame="0"/>
              <w:bottom w:val="none" w:sz="0" w:space="0" w:shadow="0" w:frame="0"/>
              <w:right w:val="none" w:sz="0" w:space="0" w:shadow="0" w:frame="0"/>
            </w:tcBorders>
            <w:vAlign w:val="bottom"/>
          </w:tcPr>
          <w:p>
            <w:pPr>
              <w:ind w:right="284"/>
              <w:jc w:val="right"/>
              <w:rPr>
                <w:b w:val="1"/>
                <w:sz w:val="16"/>
              </w:rPr>
            </w:pPr>
            <w:r>
              <w:rPr>
                <w:b w:val="1"/>
                <w:sz w:val="16"/>
              </w:rPr>
              <w:t>593</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b w:val="1"/>
                <w:sz w:val="16"/>
              </w:rPr>
            </w:pPr>
            <w:r>
              <w:rPr>
                <w:b w:val="1"/>
                <w:sz w:val="16"/>
              </w:rPr>
              <w:t>567</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b w:val="1"/>
                <w:sz w:val="16"/>
              </w:rPr>
            </w:pPr>
            <w:r>
              <w:rPr>
                <w:b w:val="1"/>
                <w:sz w:val="16"/>
              </w:rPr>
              <w:t>95</w:t>
            </w:r>
            <w:r>
              <w:rPr>
                <w:b w:val="1"/>
                <w:sz w:val="16"/>
              </w:rPr>
              <w:t>.</w:t>
            </w:r>
            <w:r>
              <w:rPr>
                <w:b w:val="1"/>
                <w:sz w:val="16"/>
              </w:rPr>
              <w:t>6</w:t>
            </w:r>
          </w:p>
        </w:tc>
      </w:tr>
      <w:tr>
        <w:trPr>
          <w:wAfter w:w="0" w:type="dxa"/>
          <w:trHeight w:hRule="atLeast" w:val="20"/>
        </w:trPr>
        <w:tc>
          <w:tcPr>
            <w:tcW w:w="3672"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p>
        </w:tc>
        <w:tc>
          <w:tcPr>
            <w:tcW w:w="2191" w:type="dxa"/>
            <w:gridSpan w:val="2"/>
            <w:tcBorders>
              <w:top w:val="none" w:sz="0" w:space="0" w:shadow="0" w:frame="0"/>
              <w:left w:val="single" w:sz="4" w:space="0" w:shadow="0" w:frame="0"/>
              <w:bottom w:val="none" w:sz="0" w:space="0" w:shadow="0" w:frame="0"/>
              <w:right w:val="none" w:sz="0" w:space="0" w:shadow="0" w:frame="0"/>
            </w:tcBorders>
            <w:vAlign w:val="bottom"/>
          </w:tcPr>
          <w:p>
            <w:pPr>
              <w:ind w:right="284"/>
              <w:rPr>
                <w:sz w:val="16"/>
              </w:rPr>
            </w:pP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p>
        </w:tc>
      </w:tr>
      <w:tr>
        <w:trPr>
          <w:wAfter w:w="0" w:type="dxa"/>
          <w:trHeight w:hRule="atLeast" w:val="20"/>
        </w:trPr>
        <w:tc>
          <w:tcPr>
            <w:tcW w:w="3672"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b w:val="1"/>
                <w:sz w:val="16"/>
              </w:rPr>
            </w:pPr>
            <w:r>
              <w:rPr>
                <w:b w:val="1"/>
                <w:sz w:val="16"/>
              </w:rPr>
              <w:t xml:space="preserve"> Passenger kilometers, million</w:t>
            </w:r>
          </w:p>
        </w:tc>
        <w:tc>
          <w:tcPr>
            <w:tcW w:w="2191" w:type="dxa"/>
            <w:gridSpan w:val="2"/>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3093</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b w:val="1"/>
                <w:sz w:val="16"/>
              </w:rPr>
            </w:pPr>
            <w:r>
              <w:rPr>
                <w:b w:val="1"/>
                <w:sz w:val="16"/>
              </w:rPr>
              <w:t>3164</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b w:val="1"/>
                <w:sz w:val="16"/>
              </w:rPr>
            </w:pPr>
            <w:r>
              <w:rPr>
                <w:b w:val="1"/>
                <w:sz w:val="16"/>
              </w:rPr>
              <w:t>101</w:t>
            </w:r>
            <w:r>
              <w:rPr>
                <w:b w:val="1"/>
                <w:sz w:val="16"/>
              </w:rPr>
              <w:t>.</w:t>
            </w:r>
            <w:r>
              <w:rPr>
                <w:b w:val="1"/>
                <w:sz w:val="16"/>
              </w:rPr>
              <w:t>5</w:t>
            </w:r>
          </w:p>
        </w:tc>
      </w:tr>
      <w:tr>
        <w:trPr>
          <w:wAfter w:w="0" w:type="dxa"/>
          <w:trHeight w:hRule="atLeast" w:val="20"/>
        </w:trPr>
        <w:tc>
          <w:tcPr>
            <w:tcW w:w="3672"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Domestic transport</w:t>
            </w:r>
          </w:p>
        </w:tc>
        <w:tc>
          <w:tcPr>
            <w:tcW w:w="2191" w:type="dxa"/>
            <w:gridSpan w:val="2"/>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2195</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2211</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100.7</w:t>
            </w:r>
          </w:p>
        </w:tc>
      </w:tr>
      <w:tr>
        <w:trPr>
          <w:wAfter w:w="0" w:type="dxa"/>
          <w:trHeight w:hRule="atLeast" w:val="20"/>
        </w:trPr>
        <w:tc>
          <w:tcPr>
            <w:tcW w:w="3672"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International transport</w:t>
            </w:r>
          </w:p>
        </w:tc>
        <w:tc>
          <w:tcPr>
            <w:tcW w:w="2191" w:type="dxa"/>
            <w:gridSpan w:val="2"/>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898</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953</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103.3</w:t>
            </w:r>
          </w:p>
        </w:tc>
      </w:tr>
      <w:tr>
        <w:trPr>
          <w:wAfter w:w="0" w:type="dxa"/>
          <w:trHeight w:hRule="atLeast" w:val="20"/>
        </w:trPr>
        <w:tc>
          <w:tcPr>
            <w:tcW w:w="3672" w:type="dxa"/>
            <w:tcBorders>
              <w:top w:val="none" w:sz="0" w:space="0" w:shadow="0" w:frame="0"/>
              <w:left w:val="none" w:sz="0" w:space="0" w:shadow="0" w:frame="0"/>
              <w:bottom w:val="none" w:sz="0" w:space="0" w:shadow="0" w:frame="0"/>
              <w:right w:val="single" w:sz="4" w:space="0" w:shadow="0" w:frame="0"/>
            </w:tcBorders>
            <w:vAlign w:val="bottom"/>
          </w:tcPr>
          <w:p>
            <w:pPr>
              <w:spacing w:before="40" w:after="20"/>
              <w:ind w:left="113"/>
              <w:rPr>
                <w:b w:val="1"/>
                <w:sz w:val="16"/>
              </w:rPr>
            </w:pPr>
          </w:p>
        </w:tc>
        <w:tc>
          <w:tcPr>
            <w:tcW w:w="2191" w:type="dxa"/>
            <w:gridSpan w:val="2"/>
            <w:tcBorders>
              <w:top w:val="none" w:sz="0" w:space="0" w:shadow="0" w:frame="0"/>
              <w:left w:val="single" w:sz="4" w:space="0" w:shadow="0" w:frame="0"/>
              <w:bottom w:val="none" w:sz="0" w:space="0" w:shadow="0" w:frame="0"/>
              <w:right w:val="none" w:sz="0" w:space="0" w:shadow="0" w:frame="0"/>
            </w:tcBorders>
            <w:vAlign w:val="bottom"/>
          </w:tcPr>
          <w:p>
            <w:pPr>
              <w:ind w:right="284"/>
              <w:rPr>
                <w:sz w:val="16"/>
              </w:rPr>
            </w:pP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p>
        </w:tc>
      </w:tr>
      <w:tr>
        <w:trPr>
          <w:wAfter w:w="0" w:type="dxa"/>
          <w:trHeight w:hRule="atLeast" w:val="20"/>
        </w:trPr>
        <w:tc>
          <w:tcPr>
            <w:tcW w:w="3672" w:type="dxa"/>
            <w:tcBorders>
              <w:top w:val="none" w:sz="0" w:space="0" w:shadow="0" w:frame="0"/>
              <w:left w:val="none" w:sz="0" w:space="0" w:shadow="0" w:frame="0"/>
              <w:bottom w:val="none" w:sz="0" w:space="0" w:shadow="0" w:frame="0"/>
              <w:right w:val="single" w:sz="4" w:space="0" w:shadow="0" w:frame="0"/>
            </w:tcBorders>
            <w:vAlign w:val="bottom"/>
          </w:tcPr>
          <w:p>
            <w:pPr>
              <w:spacing w:before="40" w:after="20"/>
              <w:ind w:left="113"/>
              <w:rPr>
                <w:b w:val="1"/>
                <w:sz w:val="16"/>
              </w:rPr>
            </w:pPr>
            <w:r>
              <w:rPr>
                <w:b w:val="1"/>
                <w:sz w:val="16"/>
              </w:rPr>
              <w:t>Land transport</w:t>
            </w:r>
          </w:p>
        </w:tc>
        <w:tc>
          <w:tcPr>
            <w:tcW w:w="2191" w:type="dxa"/>
            <w:gridSpan w:val="2"/>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5151</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b w:val="1"/>
                <w:sz w:val="16"/>
              </w:rPr>
            </w:pPr>
            <w:r>
              <w:rPr>
                <w:b w:val="1"/>
                <w:sz w:val="16"/>
              </w:rPr>
              <w:t>7827</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b w:val="1"/>
                <w:sz w:val="16"/>
              </w:rPr>
            </w:pPr>
            <w:r>
              <w:rPr>
                <w:b w:val="1"/>
                <w:sz w:val="16"/>
              </w:rPr>
              <w:t>99</w:t>
            </w:r>
            <w:r>
              <w:rPr>
                <w:b w:val="1"/>
                <w:sz w:val="16"/>
              </w:rPr>
              <w:t>.</w:t>
            </w:r>
            <w:r>
              <w:rPr>
                <w:b w:val="1"/>
                <w:sz w:val="16"/>
              </w:rPr>
              <w:t>8</w:t>
            </w:r>
          </w:p>
        </w:tc>
      </w:tr>
      <w:tr>
        <w:trPr>
          <w:wAfter w:w="0" w:type="dxa"/>
          <w:trHeight w:hRule="atLeast" w:val="20"/>
        </w:trPr>
        <w:tc>
          <w:tcPr>
            <w:tcW w:w="3672"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Railway transport</w:t>
            </w:r>
          </w:p>
        </w:tc>
        <w:tc>
          <w:tcPr>
            <w:tcW w:w="2191" w:type="dxa"/>
            <w:gridSpan w:val="2"/>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213</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284</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119.8</w:t>
            </w:r>
          </w:p>
        </w:tc>
      </w:tr>
      <w:tr>
        <w:trPr>
          <w:wAfter w:w="0" w:type="dxa"/>
          <w:trHeight w:hRule="atLeast" w:val="201"/>
        </w:trPr>
        <w:tc>
          <w:tcPr>
            <w:tcW w:w="3672"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Road transport </w:t>
            </w:r>
          </w:p>
        </w:tc>
        <w:tc>
          <w:tcPr>
            <w:tcW w:w="2191" w:type="dxa"/>
            <w:gridSpan w:val="2"/>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2274</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2270</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99.8</w:t>
            </w:r>
          </w:p>
        </w:tc>
      </w:tr>
      <w:tr>
        <w:trPr>
          <w:wAfter w:w="0" w:type="dxa"/>
          <w:trHeight w:hRule="atLeast" w:val="20"/>
        </w:trPr>
        <w:tc>
          <w:tcPr>
            <w:tcW w:w="3672"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Public transport</w:t>
            </w:r>
          </w:p>
        </w:tc>
        <w:tc>
          <w:tcPr>
            <w:tcW w:w="2191" w:type="dxa"/>
            <w:gridSpan w:val="2"/>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2664</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5273</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sz w:val="16"/>
              </w:rPr>
            </w:pPr>
            <w:r>
              <w:rPr>
                <w:sz w:val="16"/>
              </w:rPr>
              <w:t>98.9</w:t>
            </w:r>
          </w:p>
        </w:tc>
      </w:tr>
      <w:tr>
        <w:trPr>
          <w:wAfter w:w="0" w:type="dxa"/>
          <w:trHeight w:hRule="atLeast" w:val="20"/>
        </w:trPr>
        <w:tc>
          <w:tcPr>
            <w:tcW w:w="3672" w:type="dxa"/>
            <w:tcBorders>
              <w:top w:val="none" w:sz="0" w:space="0" w:shadow="0" w:frame="0"/>
              <w:left w:val="none" w:sz="0" w:space="0" w:shadow="0" w:frame="0"/>
              <w:bottom w:val="none" w:sz="0" w:space="0" w:shadow="0" w:frame="0"/>
              <w:right w:val="single" w:sz="4" w:space="0" w:shadow="0" w:frame="0"/>
            </w:tcBorders>
            <w:vAlign w:val="bottom"/>
          </w:tcPr>
          <w:p>
            <w:pPr>
              <w:spacing w:before="40" w:after="20"/>
              <w:ind w:left="113"/>
              <w:rPr>
                <w:b w:val="1"/>
                <w:sz w:val="16"/>
              </w:rPr>
            </w:pPr>
            <w:r>
              <w:rPr>
                <w:b w:val="1"/>
                <w:sz w:val="16"/>
              </w:rPr>
              <w:t xml:space="preserve"> Air transport</w:t>
            </w:r>
          </w:p>
        </w:tc>
        <w:tc>
          <w:tcPr>
            <w:tcW w:w="2191" w:type="dxa"/>
            <w:gridSpan w:val="2"/>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606</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b w:val="1"/>
                <w:sz w:val="16"/>
              </w:rPr>
            </w:pPr>
            <w:r>
              <w:rPr>
                <w:b w:val="1"/>
                <w:sz w:val="16"/>
              </w:rPr>
              <w:t>610</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b w:val="1"/>
                <w:sz w:val="16"/>
              </w:rPr>
            </w:pPr>
            <w:r>
              <w:rPr>
                <w:b w:val="1"/>
                <w:sz w:val="16"/>
              </w:rPr>
              <w:t>100</w:t>
            </w:r>
            <w:r>
              <w:rPr>
                <w:b w:val="1"/>
                <w:sz w:val="16"/>
              </w:rPr>
              <w:t>.</w:t>
            </w:r>
            <w:r>
              <w:rPr>
                <w:b w:val="1"/>
                <w:sz w:val="16"/>
              </w:rPr>
              <w:t>5</w:t>
            </w:r>
          </w:p>
        </w:tc>
      </w:tr>
      <w:tr>
        <w:trPr>
          <w:wAfter w:w="0" w:type="dxa"/>
          <w:trHeight w:hRule="atLeast" w:val="20"/>
        </w:trPr>
        <w:tc>
          <w:tcPr>
            <w:tcW w:w="10149" w:type="dxa"/>
            <w:gridSpan w:val="5"/>
            <w:tcBorders>
              <w:top w:val="none" w:sz="0" w:space="0" w:shadow="0" w:frame="0"/>
              <w:left w:val="none" w:sz="0" w:space="0" w:shadow="0" w:frame="0"/>
              <w:bottom w:val="none" w:sz="0" w:space="0" w:shadow="0" w:frame="0"/>
              <w:right w:val="none" w:sz="0" w:space="0" w:shadow="0" w:frame="0"/>
            </w:tcBorders>
            <w:vAlign w:val="center"/>
          </w:tcPr>
          <w:p>
            <w:pPr>
              <w:spacing w:before="120" w:after="120"/>
              <w:jc w:val="center"/>
              <w:rPr>
                <w:b w:val="1"/>
                <w:sz w:val="16"/>
              </w:rPr>
            </w:pPr>
            <w:r>
              <w:rPr>
                <w:b w:val="1"/>
                <w:sz w:val="16"/>
              </w:rPr>
              <w:t>TRANSPORT OF GOODS</w:t>
            </w:r>
          </w:p>
        </w:tc>
      </w:tr>
      <w:tr>
        <w:trPr>
          <w:wAfter w:w="0" w:type="dxa"/>
          <w:trHeight w:hRule="atLeast" w:val="20"/>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rPr>
                <w:b w:val="1"/>
                <w:sz w:val="16"/>
              </w:rPr>
            </w:pPr>
            <w:r>
              <w:rPr>
                <w:b w:val="1"/>
                <w:sz w:val="16"/>
              </w:rPr>
              <w:t xml:space="preserve"> Transported goods, thousand tons</w:t>
            </w:r>
            <w:r>
              <w:rPr>
                <w:b w:val="1"/>
                <w:sz w:val="16"/>
                <w:vertAlign w:val="superscript"/>
              </w:rPr>
              <w:t>2)</w:t>
            </w:r>
            <w:r>
              <w:rPr>
                <w:b w:val="1"/>
                <w:sz w:val="16"/>
              </w:rPr>
              <w:t xml:space="preserve"> </w:t>
            </w: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10890</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10929</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100</w:t>
            </w:r>
            <w:r>
              <w:rPr>
                <w:rFonts w:ascii="Arial (W1)" w:hAnsi="Arial (W1)"/>
                <w:b w:val="1"/>
                <w:sz w:val="16"/>
              </w:rPr>
              <w:t>.</w:t>
            </w:r>
            <w:r>
              <w:rPr>
                <w:rFonts w:ascii="Arial (W1)" w:hAnsi="Arial (W1)"/>
                <w:b w:val="1"/>
                <w:sz w:val="16"/>
              </w:rPr>
              <w:t>4</w:t>
            </w:r>
          </w:p>
        </w:tc>
      </w:tr>
      <w:tr>
        <w:trPr>
          <w:wAfter w:w="0" w:type="dxa"/>
          <w:trHeight w:hRule="atLeast" w:val="228"/>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Domestic transport</w:t>
            </w: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4772</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4830</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101.2</w:t>
            </w:r>
          </w:p>
        </w:tc>
      </w:tr>
      <w:tr>
        <w:trPr>
          <w:wAfter w:w="0" w:type="dxa"/>
          <w:trHeight w:hRule="atLeast" w:val="20"/>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Exports </w:t>
            </w: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1366</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1438</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105.3</w:t>
            </w:r>
          </w:p>
        </w:tc>
      </w:tr>
      <w:tr>
        <w:trPr>
          <w:wAfter w:w="0" w:type="dxa"/>
          <w:trHeight w:hRule="atLeast" w:val="20"/>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Imports </w:t>
            </w: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2929</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2820</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96.3</w:t>
            </w:r>
          </w:p>
        </w:tc>
      </w:tr>
      <w:tr>
        <w:trPr>
          <w:wAfter w:w="0" w:type="dxa"/>
          <w:trHeight w:hRule="atLeast" w:val="213"/>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Transit </w:t>
            </w: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1700</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1769</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104.1</w:t>
            </w:r>
          </w:p>
        </w:tc>
      </w:tr>
      <w:tr>
        <w:trPr>
          <w:wAfter w:w="0" w:type="dxa"/>
          <w:trHeight w:hRule="atLeast" w:val="20"/>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International transport </w:t>
            </w: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123</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72</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58.5</w:t>
            </w:r>
          </w:p>
        </w:tc>
      </w:tr>
      <w:tr>
        <w:trPr>
          <w:wAfter w:w="0" w:type="dxa"/>
          <w:trHeight w:hRule="atLeast" w:val="20"/>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ind w:left="113"/>
              <w:rPr>
                <w:b w:val="1"/>
                <w:sz w:val="16"/>
              </w:rPr>
            </w:pP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rPr>
                <w:sz w:val="16"/>
              </w:rPr>
            </w:pP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rPr>
                <w:sz w:val="16"/>
              </w:rPr>
            </w:pP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rPr>
                <w:sz w:val="16"/>
              </w:rPr>
            </w:pPr>
          </w:p>
        </w:tc>
      </w:tr>
      <w:tr>
        <w:trPr>
          <w:wAfter w:w="0" w:type="dxa"/>
          <w:trHeight w:hRule="atLeast" w:val="20"/>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ind w:left="113"/>
              <w:rPr>
                <w:b w:val="1"/>
                <w:sz w:val="16"/>
              </w:rPr>
            </w:pPr>
            <w:r>
              <w:rPr>
                <w:b w:val="1"/>
                <w:sz w:val="16"/>
              </w:rPr>
              <w:t xml:space="preserve"> Land transport</w:t>
            </w: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9851</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10166</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103</w:t>
            </w:r>
            <w:r>
              <w:rPr>
                <w:rFonts w:ascii="Arial (W1)" w:hAnsi="Arial (W1)"/>
                <w:b w:val="1"/>
                <w:sz w:val="16"/>
              </w:rPr>
              <w:t>.</w:t>
            </w:r>
            <w:r>
              <w:rPr>
                <w:rFonts w:ascii="Arial (W1)" w:hAnsi="Arial (W1)"/>
                <w:b w:val="1"/>
                <w:sz w:val="16"/>
              </w:rPr>
              <w:t>2</w:t>
            </w:r>
          </w:p>
        </w:tc>
      </w:tr>
      <w:tr>
        <w:trPr>
          <w:wAfter w:w="0" w:type="dxa"/>
          <w:trHeight w:hRule="atLeast" w:val="20"/>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Railway transport</w:t>
            </w: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4695</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4602</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98.0</w:t>
            </w:r>
          </w:p>
        </w:tc>
      </w:tr>
      <w:tr>
        <w:trPr>
          <w:wAfter w:w="0" w:type="dxa"/>
          <w:trHeight w:hRule="atLeast" w:val="20"/>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Road transport</w:t>
            </w: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2739</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2980</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108.8</w:t>
            </w:r>
          </w:p>
        </w:tc>
      </w:tr>
      <w:tr>
        <w:trPr>
          <w:wAfter w:w="0" w:type="dxa"/>
          <w:trHeight w:hRule="atLeast" w:val="20"/>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Pipeline transport </w:t>
            </w: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2417</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2584</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106.9</w:t>
            </w:r>
          </w:p>
        </w:tc>
      </w:tr>
      <w:tr>
        <w:trPr>
          <w:wAfter w:w="0" w:type="dxa"/>
          <w:trHeight w:hRule="atLeast" w:val="20"/>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ind w:left="113"/>
              <w:rPr>
                <w:b w:val="1"/>
                <w:sz w:val="16"/>
              </w:rPr>
            </w:pPr>
            <w:r>
              <w:rPr>
                <w:b w:val="1"/>
                <w:sz w:val="16"/>
              </w:rPr>
              <w:t xml:space="preserve"> Inland waterways transport </w:t>
            </w: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1039</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763</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73</w:t>
            </w:r>
            <w:r>
              <w:rPr>
                <w:rFonts w:ascii="Arial (W1)" w:hAnsi="Arial (W1)"/>
                <w:b w:val="1"/>
                <w:sz w:val="16"/>
              </w:rPr>
              <w:t>.</w:t>
            </w:r>
            <w:r>
              <w:rPr>
                <w:rFonts w:ascii="Arial (W1)" w:hAnsi="Arial (W1)"/>
                <w:b w:val="1"/>
                <w:sz w:val="16"/>
              </w:rPr>
              <w:t>4</w:t>
            </w:r>
          </w:p>
        </w:tc>
      </w:tr>
      <w:tr>
        <w:trPr>
          <w:wAfter w:w="0" w:type="dxa"/>
          <w:trHeight w:hRule="atLeast" w:val="20"/>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ind w:left="113"/>
              <w:rPr>
                <w:b w:val="1"/>
                <w:sz w:val="16"/>
              </w:rPr>
            </w:pPr>
            <w:r>
              <w:rPr>
                <w:b w:val="1"/>
                <w:sz w:val="16"/>
              </w:rPr>
              <w:t xml:space="preserve"> Air transport </w:t>
            </w: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0</w:t>
            </w:r>
            <w:r>
              <w:rPr>
                <w:rFonts w:ascii="Arial (W1)" w:hAnsi="Arial (W1)"/>
                <w:b w:val="1"/>
                <w:sz w:val="16"/>
              </w:rPr>
              <w:t>.</w:t>
            </w:r>
            <w:r>
              <w:rPr>
                <w:rFonts w:ascii="Arial (W1)" w:hAnsi="Arial (W1)"/>
                <w:b w:val="1"/>
                <w:sz w:val="16"/>
              </w:rPr>
              <w:t>92</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0.</w:t>
            </w:r>
            <w:r>
              <w:rPr>
                <w:rFonts w:ascii="Arial (W1)" w:hAnsi="Arial (W1)"/>
                <w:b w:val="1"/>
                <w:sz w:val="16"/>
              </w:rPr>
              <w:t>794</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86</w:t>
            </w:r>
            <w:r>
              <w:rPr>
                <w:rFonts w:ascii="Arial (W1)" w:hAnsi="Arial (W1)"/>
                <w:b w:val="1"/>
                <w:sz w:val="16"/>
              </w:rPr>
              <w:t>.</w:t>
            </w:r>
            <w:r>
              <w:rPr>
                <w:rFonts w:ascii="Arial (W1)" w:hAnsi="Arial (W1)"/>
                <w:b w:val="1"/>
                <w:sz w:val="16"/>
              </w:rPr>
              <w:t>3</w:t>
            </w:r>
          </w:p>
        </w:tc>
      </w:tr>
      <w:tr>
        <w:trPr>
          <w:wAfter w:w="0" w:type="dxa"/>
          <w:trHeight w:hRule="atLeast" w:val="20"/>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rPr>
                <w:sz w:val="16"/>
              </w:rPr>
            </w:pP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rPr>
                <w:sz w:val="16"/>
              </w:rPr>
            </w:pP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rPr>
                <w:sz w:val="16"/>
              </w:rPr>
            </w:pPr>
          </w:p>
        </w:tc>
      </w:tr>
      <w:tr>
        <w:trPr>
          <w:wAfter w:w="0" w:type="dxa"/>
          <w:trHeight w:hRule="atLeast" w:val="20"/>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rPr>
                <w:b w:val="1"/>
                <w:sz w:val="16"/>
              </w:rPr>
            </w:pPr>
            <w:r>
              <w:rPr>
                <w:b w:val="1"/>
                <w:sz w:val="16"/>
              </w:rPr>
              <w:t xml:space="preserve"> Operations volume, tkm, million</w:t>
            </w:r>
            <w:r>
              <w:rPr>
                <w:b w:val="1"/>
                <w:sz w:val="16"/>
                <w:vertAlign w:val="superscript"/>
              </w:rPr>
              <w:t>2)</w:t>
            </w:r>
            <w:r>
              <w:rPr>
                <w:b w:val="1"/>
                <w:sz w:val="16"/>
              </w:rPr>
              <w:t xml:space="preserve"> </w:t>
            </w: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3150</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3507</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106</w:t>
            </w:r>
            <w:r>
              <w:rPr>
                <w:rFonts w:ascii="Arial (W1)" w:hAnsi="Arial (W1)"/>
                <w:b w:val="1"/>
                <w:sz w:val="16"/>
              </w:rPr>
              <w:t>.</w:t>
            </w:r>
            <w:r>
              <w:rPr>
                <w:rFonts w:ascii="Arial (W1)" w:hAnsi="Arial (W1)"/>
                <w:b w:val="1"/>
                <w:sz w:val="16"/>
              </w:rPr>
              <w:t>7</w:t>
            </w:r>
          </w:p>
        </w:tc>
      </w:tr>
      <w:tr>
        <w:trPr>
          <w:wAfter w:w="0" w:type="dxa"/>
          <w:trHeight w:hRule="atLeast" w:val="20"/>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Domestic transport</w:t>
            </w: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567</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540</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86.5</w:t>
            </w:r>
          </w:p>
        </w:tc>
      </w:tr>
      <w:tr>
        <w:trPr>
          <w:wAfter w:w="0" w:type="dxa"/>
          <w:trHeight w:hRule="atLeast" w:val="20"/>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Exports </w:t>
            </w: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688</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851</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123.9</w:t>
            </w:r>
          </w:p>
        </w:tc>
      </w:tr>
      <w:tr>
        <w:trPr>
          <w:wAfter w:w="0" w:type="dxa"/>
          <w:trHeight w:hRule="atLeast" w:val="20"/>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Imports </w:t>
            </w: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934</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1182</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116.5</w:t>
            </w:r>
          </w:p>
        </w:tc>
      </w:tr>
      <w:tr>
        <w:trPr>
          <w:wAfter w:w="0" w:type="dxa"/>
          <w:trHeight w:hRule="atLeast" w:val="225"/>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Transit </w:t>
            </w: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845</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883</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104.5</w:t>
            </w:r>
          </w:p>
        </w:tc>
      </w:tr>
      <w:tr>
        <w:trPr>
          <w:wAfter w:w="0" w:type="dxa"/>
          <w:trHeight w:hRule="atLeast" w:val="20"/>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International transport</w:t>
            </w: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116</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51</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44.0</w:t>
            </w:r>
          </w:p>
        </w:tc>
      </w:tr>
      <w:tr>
        <w:trPr>
          <w:wAfter w:w="0" w:type="dxa"/>
          <w:trHeight w:hRule="atLeast" w:val="20"/>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ind w:left="113"/>
              <w:rPr>
                <w:b w:val="1"/>
                <w:sz w:val="16"/>
              </w:rPr>
            </w:pP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rPr>
                <w:sz w:val="16"/>
              </w:rPr>
            </w:pP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p>
        </w:tc>
      </w:tr>
      <w:tr>
        <w:trPr>
          <w:wAfter w:w="0" w:type="dxa"/>
          <w:trHeight w:hRule="atLeast" w:val="20"/>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ind w:left="113"/>
              <w:rPr>
                <w:b w:val="1"/>
                <w:sz w:val="16"/>
              </w:rPr>
            </w:pPr>
            <w:r>
              <w:rPr>
                <w:b w:val="1"/>
                <w:sz w:val="16"/>
              </w:rPr>
              <w:t xml:space="preserve"> Land transport</w:t>
            </w: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3004</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3221</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107</w:t>
            </w:r>
            <w:r>
              <w:rPr>
                <w:rFonts w:ascii="Arial (W1)" w:hAnsi="Arial (W1)"/>
                <w:b w:val="1"/>
                <w:sz w:val="16"/>
              </w:rPr>
              <w:t>.</w:t>
            </w:r>
            <w:r>
              <w:rPr>
                <w:rFonts w:ascii="Arial (W1)" w:hAnsi="Arial (W1)"/>
                <w:b w:val="1"/>
                <w:sz w:val="16"/>
              </w:rPr>
              <w:t>3</w:t>
            </w:r>
          </w:p>
        </w:tc>
      </w:tr>
      <w:tr>
        <w:trPr>
          <w:wAfter w:w="0" w:type="dxa"/>
          <w:trHeight w:hRule="atLeast" w:val="20"/>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Railway transport</w:t>
            </w: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1361</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1371</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100.7</w:t>
            </w:r>
          </w:p>
        </w:tc>
      </w:tr>
      <w:tr>
        <w:trPr>
          <w:wAfter w:w="0" w:type="dxa"/>
          <w:trHeight w:hRule="atLeast" w:val="20"/>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Road transport</w:t>
            </w: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1150</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1386</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120.7</w:t>
            </w:r>
          </w:p>
        </w:tc>
      </w:tr>
      <w:tr>
        <w:trPr>
          <w:wAfter w:w="0" w:type="dxa"/>
          <w:trHeight w:hRule="atLeast" w:val="20"/>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Pipeline transport </w:t>
            </w: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493</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464</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sz w:val="16"/>
              </w:rPr>
            </w:pPr>
            <w:r>
              <w:rPr>
                <w:rFonts w:ascii="Arial (W1)" w:hAnsi="Arial (W1)"/>
                <w:sz w:val="16"/>
              </w:rPr>
              <w:t>94.1</w:t>
            </w:r>
          </w:p>
        </w:tc>
      </w:tr>
      <w:tr>
        <w:trPr>
          <w:wAfter w:w="0" w:type="dxa"/>
          <w:trHeight w:hRule="atLeast" w:val="20"/>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ind w:left="113"/>
              <w:rPr>
                <w:b w:val="1"/>
                <w:sz w:val="16"/>
              </w:rPr>
            </w:pPr>
            <w:r>
              <w:rPr>
                <w:b w:val="1"/>
                <w:sz w:val="16"/>
              </w:rPr>
              <w:t xml:space="preserve"> Inland waterways transport </w:t>
            </w: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285</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286</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100</w:t>
            </w:r>
            <w:r>
              <w:rPr>
                <w:rFonts w:ascii="Arial (W1)" w:hAnsi="Arial (W1)"/>
                <w:b w:val="1"/>
                <w:sz w:val="16"/>
              </w:rPr>
              <w:t>.</w:t>
            </w:r>
            <w:r>
              <w:rPr>
                <w:rFonts w:ascii="Arial (W1)" w:hAnsi="Arial (W1)"/>
                <w:b w:val="1"/>
                <w:sz w:val="16"/>
              </w:rPr>
              <w:t>4</w:t>
            </w:r>
          </w:p>
        </w:tc>
      </w:tr>
      <w:tr>
        <w:trPr>
          <w:wAfter w:w="0" w:type="dxa"/>
          <w:trHeight w:hRule="atLeast" w:val="20"/>
        </w:trPr>
        <w:tc>
          <w:tcPr>
            <w:tcW w:w="3707" w:type="dxa"/>
            <w:gridSpan w:val="2"/>
            <w:tcBorders>
              <w:top w:val="none" w:sz="0" w:space="0" w:shadow="0" w:frame="0"/>
              <w:left w:val="none" w:sz="0" w:space="0" w:shadow="0" w:frame="0"/>
              <w:bottom w:val="none" w:sz="0" w:space="0" w:shadow="0" w:frame="0"/>
              <w:right w:val="single" w:sz="4" w:space="0" w:shadow="0" w:frame="0"/>
            </w:tcBorders>
            <w:vAlign w:val="bottom"/>
          </w:tcPr>
          <w:p>
            <w:pPr>
              <w:spacing w:before="40" w:after="20"/>
              <w:ind w:left="113"/>
              <w:rPr>
                <w:b w:val="1"/>
                <w:sz w:val="16"/>
              </w:rPr>
            </w:pPr>
            <w:r>
              <w:rPr>
                <w:b w:val="1"/>
                <w:sz w:val="16"/>
              </w:rPr>
              <w:t xml:space="preserve"> Air transport </w:t>
            </w:r>
          </w:p>
        </w:tc>
        <w:tc>
          <w:tcPr>
            <w:tcW w:w="2156" w:type="dxa"/>
            <w:tcBorders>
              <w:top w:val="none" w:sz="0" w:space="0" w:shadow="0" w:frame="0"/>
              <w:left w:val="single" w:sz="4"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1</w:t>
            </w:r>
            <w:r>
              <w:rPr>
                <w:rFonts w:ascii="Arial (W1)" w:hAnsi="Arial (W1)"/>
                <w:b w:val="1"/>
                <w:sz w:val="16"/>
              </w:rPr>
              <w:t>.</w:t>
            </w:r>
            <w:r>
              <w:rPr>
                <w:rFonts w:ascii="Arial (W1)" w:hAnsi="Arial (W1)"/>
                <w:b w:val="1"/>
                <w:sz w:val="16"/>
              </w:rPr>
              <w:t>005</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0.</w:t>
            </w:r>
            <w:r>
              <w:rPr>
                <w:rFonts w:ascii="Arial (W1)" w:hAnsi="Arial (W1)"/>
                <w:b w:val="1"/>
                <w:sz w:val="16"/>
              </w:rPr>
              <w:t>834</w:t>
            </w:r>
          </w:p>
        </w:tc>
        <w:tc>
          <w:tcPr>
            <w:tcW w:w="2143" w:type="dxa"/>
            <w:tcBorders>
              <w:top w:val="none" w:sz="0" w:space="0" w:shadow="0" w:frame="0"/>
              <w:left w:val="none" w:sz="0" w:space="0" w:shadow="0" w:frame="0"/>
              <w:bottom w:val="none" w:sz="0" w:space="0" w:shadow="0" w:frame="0"/>
              <w:right w:val="none" w:sz="0" w:space="0" w:shadow="0" w:frame="0"/>
            </w:tcBorders>
            <w:vAlign w:val="bottom"/>
          </w:tcPr>
          <w:p>
            <w:pPr>
              <w:ind w:right="284"/>
              <w:jc w:val="right"/>
              <w:rPr>
                <w:rFonts w:ascii="Arial (W1)" w:hAnsi="Arial (W1)"/>
                <w:b w:val="1"/>
                <w:sz w:val="16"/>
              </w:rPr>
            </w:pPr>
            <w:r>
              <w:rPr>
                <w:rFonts w:ascii="Arial (W1)" w:hAnsi="Arial (W1)"/>
                <w:b w:val="1"/>
                <w:sz w:val="16"/>
              </w:rPr>
              <w:t>83</w:t>
            </w:r>
            <w:r>
              <w:rPr>
                <w:rFonts w:ascii="Arial (W1)" w:hAnsi="Arial (W1)"/>
                <w:b w:val="1"/>
                <w:sz w:val="16"/>
              </w:rPr>
              <w:t>.</w:t>
            </w:r>
            <w:r>
              <w:rPr>
                <w:rFonts w:ascii="Arial (W1)" w:hAnsi="Arial (W1)"/>
                <w:b w:val="1"/>
                <w:sz w:val="16"/>
              </w:rPr>
              <w:t>0</w:t>
            </w:r>
          </w:p>
        </w:tc>
      </w:tr>
    </w:tbl>
    <w:p>
      <w:pPr>
        <w:pStyle w:val="P8"/>
        <w:spacing w:before="0" w:after="0"/>
        <w:rPr>
          <w:rFonts w:ascii="Arial" w:hAnsi="Arial"/>
          <w:b w:val="1"/>
          <w:sz w:val="14"/>
        </w:rPr>
      </w:pPr>
    </w:p>
    <w:p>
      <w:pPr>
        <w:pStyle w:val="P8"/>
        <w:spacing w:before="0" w:after="0"/>
        <w:rPr>
          <w:rFonts w:ascii="Arial" w:hAnsi="Arial"/>
          <w:b w:val="1"/>
          <w:sz w:val="14"/>
        </w:rPr>
      </w:pPr>
    </w:p>
    <w:p>
      <w:pPr>
        <w:pStyle w:val="P8"/>
        <w:spacing w:before="0" w:after="0"/>
        <w:rPr>
          <w:rFonts w:ascii="Arial" w:hAnsi="Arial"/>
          <w:b w:val="1"/>
          <w:sz w:val="14"/>
        </w:rPr>
      </w:pPr>
      <w:r>
        <w:rPr>
          <w:rFonts w:ascii="Arial" w:hAnsi="Arial"/>
          <w:b w:val="0"/>
          <w:sz w:val="14"/>
          <w:vertAlign w:val="superscript"/>
        </w:rPr>
        <w:t>1)</w:t>
      </w:r>
      <w:r>
        <w:rPr>
          <w:rFonts w:ascii="Arial" w:hAnsi="Arial"/>
          <w:b w:val="0"/>
          <w:sz w:val="14"/>
        </w:rPr>
        <w:t xml:space="preserve"> </w:t>
      </w:r>
      <w:r>
        <w:rPr>
          <w:rFonts w:ascii="Arial" w:hAnsi="Arial"/>
          <w:b w:val="0"/>
          <w:sz w:val="14"/>
        </w:rPr>
        <w:t>No public transport.</w:t>
      </w:r>
    </w:p>
    <w:p>
      <w:pPr>
        <w:rPr>
          <w:sz w:val="14"/>
        </w:rPr>
      </w:pPr>
      <w:r>
        <w:rPr>
          <w:sz w:val="14"/>
          <w:vertAlign w:val="superscript"/>
        </w:rPr>
        <w:t>2)</w:t>
      </w:r>
      <w:r>
        <w:rPr>
          <w:sz w:val="14"/>
        </w:rPr>
        <w:t xml:space="preserve"> No air transport.</w:t>
      </w:r>
    </w:p>
    <w:p/>
    <w:p/>
    <w:p>
      <w:pPr>
        <w:pStyle w:val="P8"/>
        <w:spacing w:before="0"/>
        <w:rPr>
          <w:rFonts w:ascii="Arial" w:hAnsi="Arial"/>
          <w:sz w:val="20"/>
        </w:rPr>
      </w:pPr>
    </w:p>
    <w:p/>
    <w:p/>
    <w:p>
      <w:pPr>
        <w:pStyle w:val="P8"/>
        <w:spacing w:before="0"/>
        <w:rPr>
          <w:rFonts w:ascii="Arial" w:hAnsi="Arial"/>
          <w:sz w:val="20"/>
        </w:rPr>
      </w:pPr>
      <w:r>
        <w:rPr>
          <w:rFonts w:ascii="Arial" w:hAnsi="Arial"/>
          <w:sz w:val="20"/>
        </w:rPr>
        <w:t>2. Transport of passengers and goods, by branches</w:t>
      </w:r>
    </w:p>
    <w:tbl>
      <w:tblPr>
        <w:tblStyle w:val="T2"/>
        <w:tblW w:w="10149" w:type="dxa"/>
        <w:jc w:val="center"/>
        <w:tblInd w:w="20" w:type="dxa"/>
        <w:tblLayout w:type="autofit"/>
        <w:tblCellMar>
          <w:top w:w="0" w:type="dxa"/>
          <w:left w:w="28" w:type="dxa"/>
          <w:bottom w:w="0" w:type="dxa"/>
          <w:right w:w="28" w:type="dxa"/>
        </w:tblCellMar>
      </w:tblPr>
      <w:tblGrid/>
      <w:tr>
        <w:trPr>
          <w:wAfter w:w="0" w:type="dxa"/>
          <w:trHeight w:hRule="atLeast" w:val="20"/>
        </w:trPr>
        <w:tc>
          <w:tcPr>
            <w:tcW w:w="3702" w:type="dxa"/>
            <w:gridSpan w:val="2"/>
            <w:tcBorders>
              <w:top w:val="single" w:sz="4" w:space="0" w:shadow="0" w:frame="0"/>
              <w:bottom w:val="single" w:sz="4" w:space="0" w:shadow="0" w:frame="0"/>
              <w:right w:val="single" w:sz="4" w:space="0" w:shadow="0" w:frame="0"/>
            </w:tcBorders>
            <w:vAlign w:val="center"/>
          </w:tcPr>
          <w:p>
            <w:pPr>
              <w:spacing w:lineRule="auto" w:line="233" w:before="120" w:after="120"/>
              <w:jc w:val="center"/>
              <w:rPr>
                <w:sz w:val="16"/>
              </w:rPr>
            </w:pPr>
          </w:p>
        </w:tc>
        <w:tc>
          <w:tcPr>
            <w:tcW w:w="215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120" w:after="120"/>
              <w:jc w:val="center"/>
              <w:rPr>
                <w:sz w:val="16"/>
              </w:rPr>
            </w:pPr>
            <w:r>
              <w:rPr>
                <w:sz w:val="16"/>
              </w:rPr>
              <w:t>I – VI 2012</w:t>
            </w:r>
          </w:p>
        </w:tc>
        <w:tc>
          <w:tcPr>
            <w:tcW w:w="21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120" w:after="120"/>
              <w:jc w:val="center"/>
              <w:rPr>
                <w:sz w:val="16"/>
              </w:rPr>
            </w:pPr>
            <w:r>
              <w:rPr>
                <w:sz w:val="16"/>
              </w:rPr>
              <w:t>I – VI 2013</w:t>
            </w:r>
          </w:p>
        </w:tc>
        <w:tc>
          <w:tcPr>
            <w:tcW w:w="2152" w:type="dxa"/>
            <w:tcBorders>
              <w:top w:val="single" w:sz="4" w:space="0" w:shadow="0" w:frame="0"/>
              <w:left w:val="single" w:sz="4" w:space="0" w:shadow="0" w:frame="0"/>
              <w:bottom w:val="single" w:sz="4" w:space="0" w:shadow="0" w:frame="0"/>
            </w:tcBorders>
            <w:vAlign w:val="center"/>
          </w:tcPr>
          <w:p>
            <w:pPr>
              <w:spacing w:lineRule="auto" w:line="233" w:before="120" w:after="120"/>
              <w:jc w:val="center"/>
              <w:rPr>
                <w:sz w:val="16"/>
              </w:rPr>
            </w:pPr>
            <w:r>
              <w:rPr>
                <w:sz w:val="16"/>
              </w:rPr>
              <w:t>I – VI 2013/I – VI 2012</w:t>
            </w:r>
          </w:p>
        </w:tc>
      </w:tr>
      <w:tr>
        <w:trPr>
          <w:wAfter w:w="0" w:type="dxa"/>
          <w:trHeight w:hRule="atLeast" w:val="20"/>
        </w:trPr>
        <w:tc>
          <w:tcPr>
            <w:tcW w:w="10149" w:type="dxa"/>
            <w:gridSpan w:val="5"/>
            <w:tcBorders>
              <w:top w:val="none" w:sz="0" w:space="0" w:shadow="0" w:frame="0"/>
              <w:left w:val="none" w:sz="0" w:space="0" w:shadow="0" w:frame="0"/>
              <w:bottom w:val="none" w:sz="0" w:space="0" w:shadow="0" w:frame="0"/>
              <w:right w:val="none" w:sz="0" w:space="0" w:shadow="0" w:frame="0"/>
            </w:tcBorders>
            <w:vAlign w:val="center"/>
          </w:tcPr>
          <w:p>
            <w:pPr>
              <w:spacing w:lineRule="auto" w:line="233" w:before="120" w:after="120"/>
              <w:jc w:val="center"/>
              <w:rPr>
                <w:b w:val="1"/>
                <w:sz w:val="16"/>
              </w:rPr>
            </w:pPr>
            <w:r>
              <w:rPr>
                <w:b w:val="1"/>
                <w:sz w:val="16"/>
              </w:rPr>
              <w:t>RAILWAY TRANSPORT</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b w:val="1"/>
                <w:sz w:val="16"/>
              </w:rPr>
            </w:pPr>
            <w:r>
              <w:rPr>
                <w:b w:val="1"/>
                <w:sz w:val="16"/>
              </w:rPr>
              <w:t>PASSENGER TRANSPORT</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jc w:val="right"/>
              <w:rPr>
                <w:b w:val="1"/>
                <w:sz w:val="16"/>
              </w:rPr>
            </w:pP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jc w:val="right"/>
              <w:rPr>
                <w:b w:val="1"/>
                <w:sz w:val="16"/>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jc w:val="right"/>
              <w:rPr>
                <w:b w:val="1"/>
                <w:sz w:val="16"/>
              </w:rPr>
            </w:pP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Transported passengers, thousand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27</w:t>
            </w:r>
            <w:r>
              <w:rPr>
                <w:b w:val="1"/>
                <w:sz w:val="16"/>
              </w:rPr>
              <w:t>00</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3489</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129</w:t>
            </w:r>
            <w:r>
              <w:rPr>
                <w:b w:val="1"/>
                <w:sz w:val="16"/>
              </w:rPr>
              <w:t>.</w:t>
            </w:r>
            <w:r>
              <w:rPr>
                <w:b w:val="1"/>
                <w:sz w:val="16"/>
              </w:rPr>
              <w:t>2</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Domestic transport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2404</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3225</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134.2</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International transport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296</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264</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89.2</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b w:val="1"/>
                <w:sz w:val="16"/>
              </w:rPr>
            </w:pPr>
            <w:r>
              <w:rPr>
                <w:b w:val="1"/>
                <w:sz w:val="16"/>
              </w:rPr>
              <w:t xml:space="preserve"> Passenger kilometers, million</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213</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284</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119</w:t>
            </w:r>
            <w:r>
              <w:rPr>
                <w:b w:val="1"/>
                <w:sz w:val="16"/>
              </w:rPr>
              <w:t>.</w:t>
            </w:r>
            <w:r>
              <w:rPr>
                <w:b w:val="1"/>
                <w:sz w:val="16"/>
              </w:rPr>
              <w:t>8</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Domestic transport</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151</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205</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135.8</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International transport</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62</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79</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91.9</w:t>
            </w:r>
          </w:p>
        </w:tc>
      </w:tr>
      <w:tr>
        <w:trPr>
          <w:wAfter w:w="0" w:type="dxa"/>
          <w:trHeight w:hRule="atLeast" w:val="207"/>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center"/>
          </w:tcPr>
          <w:p>
            <w:pPr>
              <w:spacing w:lineRule="auto" w:line="233"/>
              <w:rPr>
                <w:b w:val="1"/>
                <w:sz w:val="16"/>
              </w:rPr>
            </w:pPr>
            <w:r>
              <w:rPr>
                <w:b w:val="1"/>
                <w:sz w:val="16"/>
              </w:rPr>
              <w:t>TRANSPORT OF GOODS</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b w:val="1"/>
                <w:sz w:val="16"/>
              </w:rPr>
            </w:pPr>
            <w:r>
              <w:rPr>
                <w:b w:val="1"/>
                <w:sz w:val="16"/>
              </w:rPr>
              <w:t xml:space="preserve"> Transported goods, thousand tons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Domestic transport</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4695</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4602</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98</w:t>
            </w:r>
            <w:r>
              <w:rPr>
                <w:b w:val="1"/>
                <w:sz w:val="16"/>
              </w:rPr>
              <w:t>.</w:t>
            </w:r>
            <w:r>
              <w:rPr>
                <w:b w:val="1"/>
                <w:sz w:val="16"/>
              </w:rPr>
              <w:t>0</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Exports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1278</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1427</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111.7</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Imports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792</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705</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89.0</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Transit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1088</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839</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77.1</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1537</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1631</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106.1</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b w:val="1"/>
                <w:sz w:val="16"/>
              </w:rPr>
            </w:pPr>
            <w:r>
              <w:rPr>
                <w:b w:val="1"/>
                <w:sz w:val="16"/>
              </w:rPr>
              <w:t xml:space="preserve"> Operations volume, tkm, million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Domestic transport</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1361</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1371</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100</w:t>
            </w:r>
            <w:r>
              <w:rPr>
                <w:b w:val="1"/>
                <w:sz w:val="16"/>
              </w:rPr>
              <w:t>.</w:t>
            </w:r>
            <w:r>
              <w:rPr>
                <w:b w:val="1"/>
                <w:sz w:val="16"/>
              </w:rPr>
              <w:t>7</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Exports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210</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214</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101.9</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Imports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179</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179</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100.0</w:t>
            </w:r>
          </w:p>
        </w:tc>
      </w:tr>
      <w:tr>
        <w:trPr>
          <w:wAfter w:w="0" w:type="dxa"/>
          <w:trHeight w:hRule="atLeast" w:val="20"/>
        </w:trPr>
        <w:tc>
          <w:tcPr>
            <w:tcW w:w="3667" w:type="dxa"/>
            <w:tcBorders>
              <w:top w:val="none" w:sz="0" w:space="0" w:shadow="0" w:frame="0"/>
              <w:left w:val="none" w:sz="0" w:space="0" w:shadow="0" w:frame="0"/>
              <w:right w:val="single" w:sz="4" w:space="0" w:shadow="0" w:frame="0"/>
            </w:tcBorders>
            <w:vAlign w:val="bottom"/>
          </w:tcPr>
          <w:p>
            <w:pPr>
              <w:spacing w:lineRule="auto" w:line="233"/>
              <w:rPr>
                <w:sz w:val="16"/>
              </w:rPr>
            </w:pPr>
            <w:r>
              <w:rPr>
                <w:sz w:val="16"/>
              </w:rPr>
              <w:t xml:space="preserve">       Transit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192</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139</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72.4</w:t>
            </w:r>
          </w:p>
        </w:tc>
      </w:tr>
      <w:tr>
        <w:trPr>
          <w:wAfter w:w="0" w:type="dxa"/>
          <w:trHeight w:hRule="atLeast" w:val="20"/>
        </w:trPr>
        <w:tc>
          <w:tcPr>
            <w:tcW w:w="10149" w:type="dxa"/>
            <w:gridSpan w:val="5"/>
            <w:tcBorders>
              <w:top w:val="none" w:sz="0" w:space="0" w:shadow="0" w:frame="0"/>
              <w:left w:val="none" w:sz="0" w:space="0" w:shadow="0" w:frame="0"/>
              <w:bottom w:val="none" w:sz="0" w:space="0" w:shadow="0" w:frame="0"/>
              <w:right w:val="none" w:sz="0" w:space="0" w:shadow="0" w:frame="0"/>
            </w:tcBorders>
            <w:vAlign w:val="center"/>
          </w:tcPr>
          <w:p>
            <w:pPr>
              <w:spacing w:lineRule="auto" w:line="233" w:before="120" w:after="120"/>
              <w:jc w:val="center"/>
              <w:rPr>
                <w:b w:val="1"/>
                <w:sz w:val="16"/>
              </w:rPr>
            </w:pPr>
            <w:r>
              <w:rPr>
                <w:b w:val="1"/>
                <w:sz w:val="16"/>
              </w:rPr>
              <w:t>ROAD TRANSPORT</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b w:val="1"/>
                <w:sz w:val="16"/>
              </w:rPr>
            </w:pPr>
            <w:r>
              <w:rPr>
                <w:b w:val="1"/>
                <w:sz w:val="16"/>
              </w:rPr>
              <w:t>PASSENGER TRANSPORT</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jc w:val="right"/>
              <w:rPr>
                <w:b w:val="1"/>
                <w:sz w:val="16"/>
              </w:rPr>
            </w:pP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jc w:val="right"/>
              <w:rPr>
                <w:b w:val="1"/>
                <w:sz w:val="16"/>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jc w:val="right"/>
              <w:rPr>
                <w:b w:val="1"/>
                <w:sz w:val="16"/>
              </w:rPr>
            </w:pP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b w:val="1"/>
                <w:sz w:val="16"/>
              </w:rPr>
            </w:pPr>
            <w:r>
              <w:rPr>
                <w:b w:val="1"/>
                <w:sz w:val="16"/>
              </w:rPr>
              <w:t xml:space="preserve"> Transported passengers, thousand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35688</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32578</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91</w:t>
            </w:r>
            <w:r>
              <w:rPr>
                <w:b w:val="1"/>
                <w:sz w:val="16"/>
              </w:rPr>
              <w:t>.</w:t>
            </w:r>
            <w:r>
              <w:rPr>
                <w:b w:val="1"/>
                <w:sz w:val="16"/>
              </w:rPr>
              <w:t>3</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Domestic transport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35235</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32024</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90.9</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International transport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453</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554</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123.9</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b w:val="1"/>
                <w:sz w:val="16"/>
              </w:rPr>
            </w:pPr>
            <w:r>
              <w:rPr>
                <w:b w:val="1"/>
                <w:sz w:val="16"/>
              </w:rPr>
              <w:t xml:space="preserve"> Passenger kilometers, million</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2274</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2270</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99</w:t>
            </w:r>
            <w:r>
              <w:rPr>
                <w:b w:val="1"/>
                <w:sz w:val="16"/>
              </w:rPr>
              <w:t>.</w:t>
            </w:r>
            <w:r>
              <w:rPr>
                <w:b w:val="1"/>
                <w:sz w:val="16"/>
              </w:rPr>
              <w:t>8</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Domestic transport</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2044</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2006</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98.1</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International transport</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230</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264</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114.8</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center"/>
          </w:tcPr>
          <w:p>
            <w:pPr>
              <w:spacing w:lineRule="auto" w:line="233"/>
              <w:rPr>
                <w:b w:val="1"/>
                <w:sz w:val="16"/>
              </w:rPr>
            </w:pPr>
            <w:r>
              <w:rPr>
                <w:b w:val="1"/>
                <w:sz w:val="16"/>
              </w:rPr>
              <w:t>TRANSPORT OF GOODS</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b w:val="1"/>
                <w:sz w:val="16"/>
              </w:rPr>
            </w:pPr>
            <w:r>
              <w:rPr>
                <w:b w:val="1"/>
                <w:sz w:val="16"/>
              </w:rPr>
              <w:t xml:space="preserve"> Transported goods, thousand tons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b w:val="1"/>
                <w:sz w:val="16"/>
              </w:rPr>
            </w:pP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Domestic transport</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2739</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2980</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108</w:t>
            </w:r>
            <w:r>
              <w:rPr>
                <w:b w:val="1"/>
                <w:sz w:val="16"/>
              </w:rPr>
              <w:t>.</w:t>
            </w:r>
            <w:r>
              <w:rPr>
                <w:b w:val="1"/>
                <w:sz w:val="16"/>
              </w:rPr>
              <w:t>8</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Exports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1663</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1588</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95.5</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Imports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439</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602</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137.1</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Transit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480</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665</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138.5</w:t>
            </w:r>
          </w:p>
        </w:tc>
      </w:tr>
      <w:tr>
        <w:trPr>
          <w:wAfter w:w="0" w:type="dxa"/>
          <w:trHeight w:hRule="atLeast" w:val="162"/>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International transport</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34</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53</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155.9</w:t>
            </w:r>
          </w:p>
        </w:tc>
      </w:tr>
      <w:tr>
        <w:trPr>
          <w:wAfter w:w="0" w:type="dxa"/>
          <w:trHeight w:hRule="atLeast" w:val="192"/>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123</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72</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58.5</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b w:val="1"/>
                <w:sz w:val="16"/>
              </w:rPr>
            </w:pPr>
            <w:r>
              <w:rPr>
                <w:b w:val="1"/>
                <w:sz w:val="16"/>
              </w:rPr>
              <w:t xml:space="preserve">Operations volume, tkm, million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Domestic transport</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1150</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1386</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120</w:t>
            </w:r>
            <w:r>
              <w:rPr>
                <w:b w:val="1"/>
                <w:sz w:val="16"/>
              </w:rPr>
              <w:t>.</w:t>
            </w:r>
            <w:r>
              <w:rPr>
                <w:b w:val="1"/>
                <w:sz w:val="16"/>
              </w:rPr>
              <w:t>7</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Exports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210</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181</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86.6</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Imports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382</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544</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142.8</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Transit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426</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591</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138.7</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International transport</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16</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19</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118.8</w:t>
            </w:r>
          </w:p>
        </w:tc>
      </w:tr>
      <w:tr>
        <w:trPr>
          <w:wAfter w:w="0" w:type="dxa"/>
          <w:trHeight w:hRule="atLeast" w:val="20"/>
        </w:trPr>
        <w:tc>
          <w:tcPr>
            <w:tcW w:w="10149" w:type="dxa"/>
            <w:gridSpan w:val="5"/>
            <w:tcBorders>
              <w:top w:val="none" w:sz="0" w:space="0" w:shadow="0" w:frame="0"/>
              <w:left w:val="none" w:sz="0" w:space="0" w:shadow="0" w:frame="0"/>
              <w:bottom w:val="none" w:sz="0" w:space="0" w:shadow="0" w:frame="0"/>
            </w:tcBorders>
            <w:vAlign w:val="center"/>
          </w:tcPr>
          <w:p>
            <w:pPr>
              <w:spacing w:lineRule="auto" w:line="233" w:before="120" w:after="120"/>
              <w:jc w:val="center"/>
              <w:rPr>
                <w:b w:val="1"/>
                <w:sz w:val="16"/>
              </w:rPr>
            </w:pPr>
            <w:r>
              <w:rPr>
                <w:b w:val="1"/>
                <w:sz w:val="16"/>
              </w:rPr>
              <w:t>PUBLIC TRANSPORT</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b w:val="1"/>
                <w:sz w:val="16"/>
              </w:rPr>
            </w:pPr>
            <w:r>
              <w:rPr>
                <w:b w:val="1"/>
                <w:sz w:val="16"/>
              </w:rPr>
              <w:t>PASSENGER TRANSPORT</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jc w:val="right"/>
              <w:rPr>
                <w:b w:val="1"/>
                <w:sz w:val="16"/>
              </w:rPr>
            </w:pP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jc w:val="right"/>
              <w:rPr>
                <w:b w:val="1"/>
                <w:sz w:val="16"/>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jc w:val="right"/>
              <w:rPr>
                <w:b w:val="1"/>
                <w:sz w:val="16"/>
              </w:rPr>
            </w:pP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Transported passengers, million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437</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429</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98.2</w:t>
            </w:r>
          </w:p>
        </w:tc>
      </w:tr>
      <w:tr>
        <w:trPr>
          <w:wAfter w:w="0" w:type="dxa"/>
          <w:trHeight w:hRule="atLeast" w:val="20"/>
        </w:trPr>
        <w:tc>
          <w:tcPr>
            <w:tcW w:w="3667" w:type="dxa"/>
            <w:tcBorders>
              <w:top w:val="none" w:sz="0" w:space="0" w:shadow="0" w:frame="0"/>
              <w:left w:val="none" w:sz="0" w:space="0" w:shadow="0" w:frame="0"/>
              <w:right w:val="single" w:sz="4" w:space="0" w:shadow="0" w:frame="0"/>
            </w:tcBorders>
            <w:vAlign w:val="bottom"/>
          </w:tcPr>
          <w:p>
            <w:pPr>
              <w:spacing w:lineRule="auto" w:line="233"/>
              <w:rPr>
                <w:sz w:val="16"/>
              </w:rPr>
            </w:pPr>
            <w:r>
              <w:rPr>
                <w:sz w:val="16"/>
              </w:rPr>
              <w:t>Passenger kilometers, million</w:t>
            </w:r>
          </w:p>
        </w:tc>
        <w:tc>
          <w:tcPr>
            <w:tcW w:w="2189" w:type="dxa"/>
            <w:gridSpan w:val="2"/>
            <w:tcBorders>
              <w:top w:val="none" w:sz="0" w:space="0" w:shadow="0" w:frame="0"/>
              <w:left w:val="single" w:sz="4" w:space="0" w:shadow="0" w:frame="0"/>
              <w:right w:val="none" w:sz="0" w:space="0" w:shadow="0" w:frame="0"/>
            </w:tcBorders>
            <w:vAlign w:val="bottom"/>
          </w:tcPr>
          <w:p>
            <w:pPr>
              <w:spacing w:lineRule="auto" w:line="233"/>
              <w:ind w:right="567"/>
              <w:jc w:val="right"/>
              <w:rPr>
                <w:sz w:val="16"/>
              </w:rPr>
            </w:pPr>
            <w:r>
              <w:rPr>
                <w:sz w:val="16"/>
              </w:rPr>
              <w:t>2623</w:t>
            </w:r>
          </w:p>
        </w:tc>
        <w:tc>
          <w:tcPr>
            <w:tcW w:w="2141" w:type="dxa"/>
            <w:tcBorders>
              <w:top w:val="none" w:sz="0" w:space="0" w:shadow="0" w:frame="0"/>
              <w:left w:val="none" w:sz="0" w:space="0" w:shadow="0" w:frame="0"/>
              <w:right w:val="none" w:sz="0" w:space="0" w:shadow="0" w:frame="0"/>
            </w:tcBorders>
            <w:vAlign w:val="bottom"/>
          </w:tcPr>
          <w:p>
            <w:pPr>
              <w:spacing w:lineRule="auto" w:line="233"/>
              <w:ind w:right="567"/>
              <w:jc w:val="right"/>
              <w:rPr>
                <w:sz w:val="16"/>
              </w:rPr>
            </w:pPr>
            <w:r>
              <w:rPr>
                <w:sz w:val="16"/>
              </w:rPr>
              <w:t>2577</w:t>
            </w:r>
          </w:p>
        </w:tc>
        <w:tc>
          <w:tcPr>
            <w:tcW w:w="2152" w:type="dxa"/>
            <w:tcBorders>
              <w:top w:val="none" w:sz="0" w:space="0" w:shadow="0" w:frame="0"/>
              <w:left w:val="none" w:sz="0" w:space="0" w:shadow="0" w:frame="0"/>
              <w:right w:val="none" w:sz="0" w:space="0" w:shadow="0" w:frame="0"/>
            </w:tcBorders>
            <w:vAlign w:val="bottom"/>
          </w:tcPr>
          <w:p>
            <w:pPr>
              <w:spacing w:lineRule="auto" w:line="233"/>
              <w:ind w:right="567"/>
              <w:jc w:val="right"/>
              <w:rPr>
                <w:sz w:val="16"/>
              </w:rPr>
            </w:pPr>
            <w:r>
              <w:rPr>
                <w:sz w:val="16"/>
              </w:rPr>
              <w:t>98.4</w:t>
            </w:r>
          </w:p>
        </w:tc>
      </w:tr>
      <w:tr>
        <w:trPr>
          <w:wAfter w:w="0" w:type="dxa"/>
          <w:trHeight w:hRule="atLeast" w:val="20"/>
        </w:trPr>
        <w:tc>
          <w:tcPr>
            <w:tcW w:w="10149" w:type="dxa"/>
            <w:gridSpan w:val="5"/>
            <w:tcBorders>
              <w:top w:val="none" w:sz="0" w:space="0" w:shadow="0" w:frame="0"/>
              <w:left w:val="none" w:sz="0" w:space="0" w:shadow="0" w:frame="0"/>
              <w:bottom w:val="none" w:sz="0" w:space="0" w:shadow="0" w:frame="0"/>
            </w:tcBorders>
            <w:vAlign w:val="bottom"/>
          </w:tcPr>
          <w:p>
            <w:pPr>
              <w:spacing w:lineRule="auto" w:line="233" w:before="120" w:after="120"/>
              <w:jc w:val="center"/>
              <w:rPr>
                <w:b w:val="1"/>
                <w:sz w:val="16"/>
              </w:rPr>
            </w:pPr>
            <w:r>
              <w:rPr>
                <w:b w:val="1"/>
                <w:sz w:val="16"/>
              </w:rPr>
              <w:t>PIPELINE TRANSPORT</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b w:val="1"/>
                <w:sz w:val="16"/>
              </w:rPr>
            </w:pPr>
            <w:r>
              <w:rPr>
                <w:b w:val="1"/>
                <w:sz w:val="16"/>
              </w:rPr>
              <w:t xml:space="preserve">OIL PIPELINES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jc w:val="right"/>
              <w:rPr>
                <w:b w:val="1"/>
                <w:sz w:val="16"/>
              </w:rPr>
            </w:pP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jc w:val="right"/>
              <w:rPr>
                <w:b w:val="1"/>
                <w:sz w:val="16"/>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jc w:val="right"/>
              <w:rPr>
                <w:b w:val="1"/>
                <w:sz w:val="16"/>
              </w:rPr>
            </w:pP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b w:val="1"/>
                <w:sz w:val="16"/>
              </w:rPr>
            </w:pPr>
            <w:r>
              <w:rPr>
                <w:b w:val="1"/>
                <w:sz w:val="16"/>
              </w:rPr>
              <w:t xml:space="preserve"> Transported oil, thousand tons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1342</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1564</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116</w:t>
            </w:r>
            <w:r>
              <w:rPr>
                <w:b w:val="1"/>
                <w:sz w:val="16"/>
              </w:rPr>
              <w:t>.</w:t>
            </w:r>
            <w:r>
              <w:rPr>
                <w:b w:val="1"/>
                <w:sz w:val="16"/>
              </w:rPr>
              <w:t>5</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Domestic transport</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814</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973</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119.5</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Imports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528</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591</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111.9</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Transit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b w:val="1"/>
                <w:sz w:val="16"/>
              </w:rPr>
            </w:pP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b w:val="1"/>
                <w:sz w:val="16"/>
              </w:rPr>
            </w:pPr>
            <w:r>
              <w:rPr>
                <w:b w:val="1"/>
                <w:sz w:val="16"/>
              </w:rPr>
              <w:t xml:space="preserve">Operations volume, tkm, million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139</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163</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117</w:t>
            </w:r>
            <w:r>
              <w:rPr>
                <w:b w:val="1"/>
                <w:sz w:val="16"/>
              </w:rPr>
              <w:t>.</w:t>
            </w:r>
            <w:r>
              <w:rPr>
                <w:b w:val="1"/>
                <w:sz w:val="16"/>
              </w:rPr>
              <w:t>3</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Domestic transport</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58</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72</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124.1</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Imports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81</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91</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112.3</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Transit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b w:val="1"/>
                <w:sz w:val="16"/>
              </w:rPr>
            </w:pPr>
            <w:r>
              <w:rPr>
                <w:b w:val="1"/>
                <w:sz w:val="16"/>
              </w:rPr>
              <w:t xml:space="preserve">GAS PIPELINES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b w:val="1"/>
                <w:sz w:val="16"/>
              </w:rPr>
            </w:pPr>
            <w:r>
              <w:rPr>
                <w:b w:val="1"/>
                <w:sz w:val="16"/>
              </w:rPr>
              <w:t xml:space="preserve"> Transported oil, thousand tons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1075</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1020</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94</w:t>
            </w:r>
            <w:r>
              <w:rPr>
                <w:b w:val="1"/>
                <w:sz w:val="16"/>
              </w:rPr>
              <w:t>.</w:t>
            </w:r>
            <w:r>
              <w:rPr>
                <w:b w:val="1"/>
                <w:sz w:val="16"/>
              </w:rPr>
              <w:t>9</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Domestic transport</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216</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338</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156.5</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Imports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745</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601</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80.7</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Transit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114</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81</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71.1</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b w:val="1"/>
                <w:sz w:val="16"/>
              </w:rPr>
            </w:pP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b w:val="1"/>
                <w:sz w:val="16"/>
              </w:rPr>
            </w:pPr>
            <w:r>
              <w:rPr>
                <w:b w:val="1"/>
                <w:sz w:val="16"/>
              </w:rPr>
              <w:t xml:space="preserve">Operations volume, tkm, million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354</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301</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b w:val="1"/>
                <w:sz w:val="16"/>
              </w:rPr>
            </w:pPr>
            <w:r>
              <w:rPr>
                <w:b w:val="1"/>
                <w:sz w:val="16"/>
              </w:rPr>
              <w:t>85</w:t>
            </w:r>
            <w:r>
              <w:rPr>
                <w:b w:val="1"/>
                <w:sz w:val="16"/>
              </w:rPr>
              <w:t>.</w:t>
            </w:r>
            <w:r>
              <w:rPr>
                <w:b w:val="1"/>
                <w:sz w:val="16"/>
              </w:rPr>
              <w:t>0</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Domestic transport</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79</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28</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35.4</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Imports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244</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251</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102.9</w:t>
            </w:r>
          </w:p>
        </w:tc>
      </w:tr>
      <w:tr>
        <w:trPr>
          <w:wAfter w:w="0" w:type="dxa"/>
          <w:trHeight w:hRule="atLeast" w:val="20"/>
        </w:trPr>
        <w:tc>
          <w:tcPr>
            <w:tcW w:w="3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sz w:val="16"/>
              </w:rPr>
            </w:pPr>
            <w:r>
              <w:rPr>
                <w:sz w:val="16"/>
              </w:rPr>
              <w:t xml:space="preserve">       Transit </w:t>
            </w:r>
          </w:p>
        </w:tc>
        <w:tc>
          <w:tcPr>
            <w:tcW w:w="218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sz w:val="16"/>
              </w:rPr>
            </w:pPr>
            <w:r>
              <w:rPr>
                <w:sz w:val="16"/>
              </w:rPr>
              <w:t>31</w:t>
            </w:r>
          </w:p>
        </w:tc>
        <w:tc>
          <w:tcPr>
            <w:tcW w:w="214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22</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sz w:val="16"/>
              </w:rPr>
            </w:pPr>
            <w:r>
              <w:rPr>
                <w:sz w:val="16"/>
              </w:rPr>
              <w:t>71.0</w:t>
            </w:r>
          </w:p>
        </w:tc>
      </w:tr>
    </w:tbl>
    <w:p>
      <w:pPr>
        <w:pStyle w:val="P8"/>
        <w:spacing w:before="0"/>
        <w:rPr>
          <w:rFonts w:ascii="Arial" w:hAnsi="Arial"/>
          <w:sz w:val="20"/>
        </w:rPr>
      </w:pPr>
    </w:p>
    <w:p>
      <w:pPr>
        <w:pStyle w:val="P8"/>
        <w:spacing w:before="0"/>
        <w:rPr>
          <w:rFonts w:ascii="Arial" w:hAnsi="Arial"/>
          <w:b w:val="1"/>
          <w:sz w:val="20"/>
        </w:rPr>
      </w:pPr>
      <w:r>
        <w:rPr>
          <w:rFonts w:ascii="Arial" w:hAnsi="Arial"/>
          <w:sz w:val="20"/>
        </w:rPr>
        <w:t xml:space="preserve">2. Transport of passengers and goods, by branches </w:t>
      </w:r>
      <w:r>
        <w:rPr>
          <w:rFonts w:ascii="Arial" w:hAnsi="Arial"/>
          <w:b w:val="0"/>
          <w:sz w:val="20"/>
        </w:rPr>
        <w:t>(continued)</w:t>
      </w:r>
    </w:p>
    <w:tbl>
      <w:tblPr>
        <w:tblStyle w:val="T2"/>
        <w:tblW w:w="10149" w:type="dxa"/>
        <w:jc w:val="center"/>
        <w:tblLayout w:type="autofit"/>
        <w:tblCellMar>
          <w:top w:w="0" w:type="dxa"/>
          <w:left w:w="28" w:type="dxa"/>
          <w:bottom w:w="0" w:type="dxa"/>
          <w:right w:w="28" w:type="dxa"/>
        </w:tblCellMar>
      </w:tblPr>
      <w:tblGrid/>
      <w:tr>
        <w:trPr>
          <w:gridAfter w:val="1"/>
          <w:wAfter w:w="14" w:type="dxa"/>
          <w:trHeight w:hRule="atLeast" w:val="20"/>
        </w:trPr>
        <w:tc>
          <w:tcPr>
            <w:tcW w:w="3474" w:type="dxa"/>
            <w:tcBorders>
              <w:top w:val="single" w:sz="4" w:space="0" w:shadow="0" w:frame="0"/>
              <w:bottom w:val="single" w:sz="4" w:space="0" w:shadow="0" w:frame="0"/>
              <w:right w:val="single" w:sz="4" w:space="0" w:shadow="0" w:frame="0"/>
            </w:tcBorders>
            <w:vAlign w:val="center"/>
          </w:tcPr>
          <w:p>
            <w:pPr>
              <w:spacing w:before="120" w:after="120"/>
              <w:jc w:val="center"/>
              <w:rPr>
                <w:sz w:val="16"/>
              </w:rPr>
            </w:pPr>
          </w:p>
        </w:tc>
        <w:tc>
          <w:tcPr>
            <w:tcW w:w="2139"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I – VI 2012</w:t>
            </w:r>
          </w:p>
        </w:tc>
        <w:tc>
          <w:tcPr>
            <w:tcW w:w="2169"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I – VI 2013</w:t>
            </w:r>
          </w:p>
        </w:tc>
        <w:tc>
          <w:tcPr>
            <w:tcW w:w="2353" w:type="dxa"/>
            <w:tcBorders>
              <w:top w:val="single" w:sz="4" w:space="0" w:shadow="0" w:frame="0"/>
              <w:left w:val="single" w:sz="4" w:space="0" w:shadow="0" w:frame="0"/>
              <w:bottom w:val="single" w:sz="4" w:space="0" w:shadow="0" w:frame="0"/>
            </w:tcBorders>
            <w:vAlign w:val="center"/>
          </w:tcPr>
          <w:p>
            <w:pPr>
              <w:spacing w:before="120" w:after="120"/>
              <w:jc w:val="center"/>
              <w:rPr>
                <w:sz w:val="16"/>
              </w:rPr>
            </w:pPr>
            <w:r>
              <w:rPr>
                <w:sz w:val="16"/>
              </w:rPr>
              <w:t>I – VI 2013/I – VI 2012</w:t>
            </w:r>
          </w:p>
        </w:tc>
      </w:tr>
      <w:tr>
        <w:trPr>
          <w:wAfter w:w="0" w:type="dxa"/>
        </w:trPr>
        <w:tc>
          <w:tcPr>
            <w:tcW w:w="10149" w:type="dxa"/>
            <w:gridSpan w:val="5"/>
            <w:tcBorders>
              <w:top w:val="none" w:sz="0" w:space="0" w:shadow="0" w:frame="0"/>
              <w:left w:val="none" w:sz="0" w:space="0" w:shadow="0" w:frame="0"/>
              <w:bottom w:val="none" w:sz="0" w:space="0" w:shadow="0" w:frame="0"/>
              <w:right w:val="none" w:sz="0" w:space="0" w:shadow="0" w:frame="0"/>
            </w:tcBorders>
            <w:vAlign w:val="bottom"/>
          </w:tcPr>
          <w:p>
            <w:pPr>
              <w:spacing w:before="120" w:after="120"/>
              <w:jc w:val="center"/>
              <w:rPr>
                <w:b w:val="1"/>
                <w:sz w:val="16"/>
              </w:rPr>
            </w:pPr>
            <w:r>
              <w:rPr>
                <w:b w:val="1"/>
                <w:sz w:val="16"/>
              </w:rPr>
              <w:t>INLAND WATERWAYS TRANSPORT</w:t>
            </w: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center"/>
          </w:tcPr>
          <w:p>
            <w:pPr>
              <w:spacing w:before="40" w:after="20"/>
              <w:rPr>
                <w:b w:val="1"/>
                <w:sz w:val="16"/>
              </w:rPr>
            </w:pPr>
            <w:r>
              <w:rPr>
                <w:b w:val="1"/>
                <w:sz w:val="16"/>
              </w:rPr>
              <w:t>TRANSPORT OF GOODS</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spacing w:before="40" w:after="20"/>
              <w:jc w:val="right"/>
              <w:rPr>
                <w:b w:val="1"/>
                <w:sz w:val="16"/>
              </w:rPr>
            </w:pPr>
          </w:p>
        </w:tc>
        <w:tc>
          <w:tcPr>
            <w:tcW w:w="2169" w:type="dxa"/>
            <w:tcBorders>
              <w:top w:val="none" w:sz="0" w:space="0" w:shadow="0" w:frame="0"/>
              <w:left w:val="none" w:sz="0" w:space="0" w:shadow="0" w:frame="0"/>
              <w:bottom w:val="none" w:sz="0" w:space="0" w:shadow="0" w:frame="0"/>
              <w:right w:val="none" w:sz="0" w:space="0" w:shadow="0" w:frame="0"/>
            </w:tcBorders>
            <w:vAlign w:val="bottom"/>
          </w:tcPr>
          <w:p>
            <w:pPr>
              <w:spacing w:before="40" w:after="20"/>
              <w:jc w:val="right"/>
              <w:rPr>
                <w:b w:val="1"/>
                <w:sz w:val="16"/>
              </w:rPr>
            </w:pP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after="20"/>
              <w:jc w:val="right"/>
              <w:rPr>
                <w:b w:val="1"/>
                <w:sz w:val="16"/>
              </w:rPr>
            </w:pP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b w:val="1"/>
                <w:sz w:val="16"/>
              </w:rPr>
            </w:pPr>
            <w:r>
              <w:rPr>
                <w:b w:val="1"/>
                <w:sz w:val="16"/>
              </w:rPr>
              <w:t xml:space="preserve"> Transported goods, thousand tons </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b w:val="1"/>
                <w:sz w:val="16"/>
              </w:rPr>
            </w:pPr>
            <w:r>
              <w:rPr>
                <w:b w:val="1"/>
                <w:sz w:val="16"/>
              </w:rPr>
              <w:t>1039</w:t>
            </w: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763</w:t>
            </w: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73</w:t>
            </w:r>
            <w:r>
              <w:rPr>
                <w:b w:val="1"/>
                <w:sz w:val="16"/>
              </w:rPr>
              <w:t>.</w:t>
            </w:r>
            <w:r>
              <w:rPr>
                <w:b w:val="1"/>
                <w:sz w:val="16"/>
              </w:rPr>
              <w:t>4</w:t>
            </w: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Domestic transport</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801</w:t>
            </w: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504</w:t>
            </w: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62.9</w:t>
            </w: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Exports </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135</w:t>
            </w: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131</w:t>
            </w: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97.0</w:t>
            </w: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Imports </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88</w:t>
            </w: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124</w:t>
            </w: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140.9</w:t>
            </w: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Transit </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15</w:t>
            </w: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4</w:t>
            </w: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26.7</w:t>
            </w: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Transport among international ports</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w:t>
            </w: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w:t>
            </w: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w:t>
            </w: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rPr>
                <w:sz w:val="16"/>
              </w:rPr>
            </w:pP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b w:val="1"/>
                <w:sz w:val="16"/>
              </w:rPr>
            </w:pPr>
            <w:r>
              <w:rPr>
                <w:b w:val="1"/>
                <w:sz w:val="16"/>
              </w:rPr>
              <w:t xml:space="preserve">Operations volume, tkm, million </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b w:val="1"/>
                <w:sz w:val="16"/>
              </w:rPr>
            </w:pPr>
            <w:r>
              <w:rPr>
                <w:b w:val="1"/>
                <w:sz w:val="16"/>
              </w:rPr>
              <w:t>285</w:t>
            </w: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286</w:t>
            </w: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100</w:t>
            </w:r>
            <w:r>
              <w:rPr>
                <w:b w:val="1"/>
                <w:sz w:val="16"/>
              </w:rPr>
              <w:t>.</w:t>
            </w:r>
            <w:r>
              <w:rPr>
                <w:b w:val="1"/>
                <w:sz w:val="16"/>
              </w:rPr>
              <w:t>4</w:t>
            </w: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Domestic transport</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68</w:t>
            </w: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45</w:t>
            </w: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66.2</w:t>
            </w: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Exports </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127</w:t>
            </w: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128</w:t>
            </w: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100.8</w:t>
            </w: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Imports </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72</w:t>
            </w: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110</w:t>
            </w: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152.8</w:t>
            </w: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Transit </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18</w:t>
            </w: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3</w:t>
            </w: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16.7</w:t>
            </w: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Transport among international ports</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w:t>
            </w: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w:t>
            </w: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w:t>
            </w:r>
          </w:p>
        </w:tc>
      </w:tr>
      <w:tr>
        <w:trPr>
          <w:wAfter w:w="0" w:type="dxa"/>
        </w:trPr>
        <w:tc>
          <w:tcPr>
            <w:tcW w:w="10149" w:type="dxa"/>
            <w:gridSpan w:val="5"/>
            <w:tcBorders>
              <w:top w:val="none" w:sz="0" w:space="0" w:shadow="0" w:frame="0"/>
              <w:left w:val="none" w:sz="0" w:space="0" w:shadow="0" w:frame="0"/>
              <w:bottom w:val="none" w:sz="0" w:space="0" w:shadow="0" w:frame="0"/>
              <w:right w:val="none" w:sz="0" w:space="0" w:shadow="0" w:frame="0"/>
            </w:tcBorders>
            <w:vAlign w:val="center"/>
          </w:tcPr>
          <w:p>
            <w:pPr>
              <w:spacing w:before="120" w:after="120"/>
              <w:jc w:val="center"/>
              <w:rPr>
                <w:b w:val="1"/>
                <w:sz w:val="16"/>
              </w:rPr>
            </w:pPr>
            <w:r>
              <w:rPr>
                <w:b w:val="1"/>
                <w:sz w:val="16"/>
              </w:rPr>
              <w:t xml:space="preserve">AIR TRANSPORT </w:t>
            </w: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b w:val="1"/>
                <w:sz w:val="16"/>
              </w:rPr>
            </w:pPr>
            <w:r>
              <w:rPr>
                <w:b w:val="1"/>
                <w:sz w:val="16"/>
              </w:rPr>
              <w:t>PASSENGER TRANSPORT</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spacing w:before="40" w:after="20"/>
              <w:jc w:val="right"/>
              <w:rPr>
                <w:b w:val="1"/>
                <w:sz w:val="16"/>
              </w:rPr>
            </w:pPr>
          </w:p>
        </w:tc>
        <w:tc>
          <w:tcPr>
            <w:tcW w:w="2169" w:type="dxa"/>
            <w:tcBorders>
              <w:top w:val="none" w:sz="0" w:space="0" w:shadow="0" w:frame="0"/>
              <w:left w:val="none" w:sz="0" w:space="0" w:shadow="0" w:frame="0"/>
              <w:bottom w:val="none" w:sz="0" w:space="0" w:shadow="0" w:frame="0"/>
              <w:right w:val="none" w:sz="0" w:space="0" w:shadow="0" w:frame="0"/>
            </w:tcBorders>
            <w:vAlign w:val="bottom"/>
          </w:tcPr>
          <w:p>
            <w:pPr>
              <w:spacing w:before="40" w:after="20"/>
              <w:jc w:val="right"/>
              <w:rPr>
                <w:b w:val="1"/>
                <w:sz w:val="16"/>
              </w:rPr>
            </w:pP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after="20"/>
              <w:jc w:val="right"/>
              <w:rPr>
                <w:b w:val="1"/>
                <w:sz w:val="16"/>
              </w:rPr>
            </w:pP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b w:val="1"/>
                <w:sz w:val="16"/>
              </w:rPr>
            </w:pPr>
            <w:r>
              <w:rPr>
                <w:b w:val="1"/>
                <w:sz w:val="16"/>
              </w:rPr>
              <w:t xml:space="preserve"> Transported passengers, thousand </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b w:val="1"/>
                <w:sz w:val="16"/>
              </w:rPr>
            </w:pPr>
            <w:r>
              <w:rPr>
                <w:b w:val="1"/>
                <w:sz w:val="16"/>
              </w:rPr>
              <w:t>593</w:t>
            </w: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567</w:t>
            </w: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95</w:t>
            </w:r>
            <w:r>
              <w:rPr>
                <w:b w:val="1"/>
                <w:sz w:val="16"/>
              </w:rPr>
              <w:t>.</w:t>
            </w:r>
            <w:r>
              <w:rPr>
                <w:b w:val="1"/>
                <w:sz w:val="16"/>
              </w:rPr>
              <w:t>6</w:t>
            </w: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Domestic transport </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w:t>
            </w: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w:t>
            </w: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International transport </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593</w:t>
            </w: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567</w:t>
            </w: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95.6</w:t>
            </w: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rPr>
                <w:sz w:val="16"/>
              </w:rPr>
            </w:pP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b w:val="1"/>
                <w:sz w:val="16"/>
              </w:rPr>
            </w:pPr>
            <w:r>
              <w:rPr>
                <w:b w:val="1"/>
                <w:sz w:val="16"/>
              </w:rPr>
              <w:t xml:space="preserve"> Passenger kilometers, million</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b w:val="1"/>
                <w:sz w:val="16"/>
              </w:rPr>
            </w:pPr>
            <w:r>
              <w:rPr>
                <w:b w:val="1"/>
                <w:sz w:val="16"/>
              </w:rPr>
              <w:t>606</w:t>
            </w: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610</w:t>
            </w: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100</w:t>
            </w:r>
            <w:r>
              <w:rPr>
                <w:b w:val="1"/>
                <w:sz w:val="16"/>
              </w:rPr>
              <w:t>.</w:t>
            </w:r>
            <w:r>
              <w:rPr>
                <w:b w:val="1"/>
                <w:sz w:val="16"/>
              </w:rPr>
              <w:t>5</w:t>
            </w: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Domestic transport</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w:t>
            </w: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w:t>
            </w: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w:t>
            </w: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International transport</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606</w:t>
            </w: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610</w:t>
            </w: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100.5</w:t>
            </w: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center"/>
          </w:tcPr>
          <w:p>
            <w:pPr>
              <w:spacing w:before="40" w:after="20"/>
              <w:rPr>
                <w:b w:val="1"/>
                <w:sz w:val="16"/>
              </w:rPr>
            </w:pPr>
            <w:r>
              <w:rPr>
                <w:b w:val="1"/>
                <w:sz w:val="16"/>
              </w:rPr>
              <w:t>TRANSPORT OF GOODS</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b w:val="1"/>
                <w:sz w:val="16"/>
              </w:rPr>
            </w:pPr>
            <w:r>
              <w:rPr>
                <w:b w:val="1"/>
                <w:sz w:val="16"/>
              </w:rPr>
              <w:t xml:space="preserve"> Transported goods, thousand tons </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Domestic transport</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b w:val="1"/>
                <w:sz w:val="16"/>
              </w:rPr>
            </w:pPr>
            <w:r>
              <w:rPr>
                <w:b w:val="1"/>
                <w:sz w:val="16"/>
              </w:rPr>
              <w:t>0</w:t>
            </w:r>
            <w:r>
              <w:rPr>
                <w:b w:val="1"/>
                <w:sz w:val="16"/>
              </w:rPr>
              <w:t>.</w:t>
            </w:r>
            <w:r>
              <w:rPr>
                <w:b w:val="1"/>
                <w:sz w:val="16"/>
              </w:rPr>
              <w:t>920</w:t>
            </w: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0</w:t>
            </w:r>
            <w:r>
              <w:rPr>
                <w:b w:val="1"/>
                <w:sz w:val="16"/>
              </w:rPr>
              <w:t>.</w:t>
            </w:r>
            <w:r>
              <w:rPr>
                <w:b w:val="1"/>
                <w:sz w:val="16"/>
              </w:rPr>
              <w:t>794</w:t>
            </w: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86</w:t>
            </w:r>
            <w:r>
              <w:rPr>
                <w:b w:val="1"/>
                <w:sz w:val="16"/>
              </w:rPr>
              <w:t>.</w:t>
            </w:r>
            <w:r>
              <w:rPr>
                <w:b w:val="1"/>
                <w:sz w:val="16"/>
              </w:rPr>
              <w:t>3</w:t>
            </w: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International transport</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w:t>
            </w: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w:t>
            </w: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w:t>
            </w: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0.920</w:t>
            </w: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0.794</w:t>
            </w: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86.3</w:t>
            </w: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b w:val="1"/>
                <w:sz w:val="16"/>
              </w:rPr>
            </w:pPr>
            <w:r>
              <w:rPr>
                <w:b w:val="1"/>
                <w:sz w:val="16"/>
              </w:rPr>
              <w:t xml:space="preserve">Operations volume, tkm, million </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p>
        </w:tc>
      </w:tr>
      <w:tr>
        <w:trPr>
          <w:wAfter w:w="0" w:type="dxa"/>
        </w:trPr>
        <w:tc>
          <w:tcPr>
            <w:tcW w:w="3474" w:type="dxa"/>
            <w:tcBorders>
              <w:top w:val="none" w:sz="0" w:space="0" w:shadow="0" w:frame="0"/>
              <w:left w:val="none" w:sz="0" w:space="0" w:shadow="0" w:frame="0"/>
              <w:bottom w:val="none" w:sz="0" w:space="0" w:shadow="0" w:frame="0"/>
              <w:right w:val="single" w:sz="4" w:space="0" w:shadow="0" w:frame="0"/>
            </w:tcBorders>
            <w:vAlign w:val="bottom"/>
          </w:tcPr>
          <w:p>
            <w:pPr>
              <w:spacing w:before="40" w:after="20"/>
              <w:rPr>
                <w:sz w:val="16"/>
              </w:rPr>
            </w:pPr>
            <w:r>
              <w:rPr>
                <w:sz w:val="16"/>
              </w:rPr>
              <w:t xml:space="preserve">       Domestic transport</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b w:val="1"/>
                <w:sz w:val="16"/>
              </w:rPr>
            </w:pPr>
            <w:r>
              <w:rPr>
                <w:b w:val="1"/>
                <w:sz w:val="16"/>
              </w:rPr>
              <w:t>1</w:t>
            </w:r>
            <w:r>
              <w:rPr>
                <w:b w:val="1"/>
                <w:sz w:val="16"/>
              </w:rPr>
              <w:t>.</w:t>
            </w:r>
            <w:r>
              <w:rPr>
                <w:b w:val="1"/>
                <w:sz w:val="16"/>
              </w:rPr>
              <w:t>005</w:t>
            </w: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0</w:t>
            </w:r>
            <w:r>
              <w:rPr>
                <w:b w:val="1"/>
                <w:sz w:val="16"/>
              </w:rPr>
              <w:t>.</w:t>
            </w:r>
            <w:r>
              <w:rPr>
                <w:b w:val="1"/>
                <w:sz w:val="16"/>
              </w:rPr>
              <w:t>834</w:t>
            </w: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83</w:t>
            </w:r>
            <w:r>
              <w:rPr>
                <w:b w:val="1"/>
                <w:sz w:val="16"/>
              </w:rPr>
              <w:t>.</w:t>
            </w:r>
            <w:r>
              <w:rPr>
                <w:b w:val="1"/>
                <w:sz w:val="16"/>
              </w:rPr>
              <w:t>0</w:t>
            </w:r>
          </w:p>
        </w:tc>
      </w:tr>
      <w:tr>
        <w:trPr>
          <w:wAfter w:w="0" w:type="dxa"/>
        </w:trPr>
        <w:tc>
          <w:tcPr>
            <w:tcW w:w="3474" w:type="dxa"/>
            <w:tcBorders>
              <w:top w:val="none" w:sz="0" w:space="0" w:shadow="0" w:frame="0"/>
              <w:left w:val="none" w:sz="0" w:space="0" w:shadow="0" w:frame="0"/>
              <w:right w:val="single" w:sz="4" w:space="0" w:shadow="0" w:frame="0"/>
            </w:tcBorders>
            <w:vAlign w:val="bottom"/>
          </w:tcPr>
          <w:p>
            <w:pPr>
              <w:spacing w:before="40" w:after="20"/>
              <w:rPr>
                <w:sz w:val="16"/>
              </w:rPr>
            </w:pPr>
            <w:r>
              <w:rPr>
                <w:sz w:val="16"/>
              </w:rPr>
              <w:t xml:space="preserve">       International transport </w:t>
            </w:r>
          </w:p>
        </w:tc>
        <w:tc>
          <w:tcPr>
            <w:tcW w:w="213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w:t>
            </w:r>
          </w:p>
        </w:tc>
        <w:tc>
          <w:tcPr>
            <w:tcW w:w="216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w:t>
            </w:r>
          </w:p>
        </w:tc>
        <w:tc>
          <w:tcPr>
            <w:tcW w:w="2367"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w:t>
            </w:r>
          </w:p>
        </w:tc>
      </w:tr>
    </w:tbl>
    <w:p/>
    <w:p>
      <w:pPr>
        <w:jc w:val="center"/>
      </w:pPr>
    </w:p>
    <w:p>
      <w:pPr>
        <w:jc w:val="center"/>
        <w:rPr>
          <w:b w:val="1"/>
          <w:sz w:val="18"/>
        </w:rPr>
      </w:pPr>
      <w:r>
        <w:rPr>
          <w:b w:val="1"/>
          <w:sz w:val="18"/>
        </w:rPr>
        <w:t>GRAPH.1. SCOPE OF WORK FOR THE FIRST HALF 2013, BY BRANCHES</w:t>
      </w:r>
    </w:p>
    <w:p>
      <w:pPr>
        <w:jc w:val="center"/>
        <w:rPr>
          <w:b w:val="1"/>
          <w:sz w:val="18"/>
        </w:rPr>
      </w:pPr>
      <w:r>
        <w:rPr>
          <w:b w:val="1"/>
          <w:sz w:val="18"/>
        </w:rPr>
        <w:t>REPUBLIC OF SERBIA</w:t>
      </w:r>
    </w:p>
    <w:p>
      <w:pPr>
        <w:jc w:val="center"/>
        <w:rPr>
          <w:b w:val="1"/>
          <w:sz w:val="18"/>
        </w:rPr>
      </w:pPr>
    </w:p>
    <w:p>
      <w:pPr>
        <w:jc w:val="center"/>
      </w:pPr>
      <w:r>
        <w:drawing>
          <wp:inline xmlns:wp="http://schemas.openxmlformats.org/drawingml/2006/wordprocessingDrawing">
            <wp:extent cx="5848350" cy="28359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5848350" cy="2835910"/>
                    </a:xfrm>
                    <a:prstGeom prst="rect"/>
                    <a:noFill/>
                  </pic:spPr>
                </pic:pic>
              </a:graphicData>
            </a:graphic>
          </wp:inline>
        </w:drawing>
      </w:r>
    </w:p>
    <w:p>
      <w:pPr>
        <w:spacing w:after="60"/>
        <w:rPr>
          <w:b w:val="1"/>
          <w:sz w:val="4"/>
        </w:rPr>
      </w:pPr>
      <w:r>
        <w:rPr>
          <w:b w:val="1"/>
        </w:rPr>
        <w:t>3. Additional and supplementary activities in transport</w:t>
      </w:r>
    </w:p>
    <w:tbl>
      <w:tblPr>
        <w:tblStyle w:val="T2"/>
        <w:tblW w:w="10149" w:type="dxa"/>
        <w:jc w:val="center"/>
        <w:tblLayout w:type="autofit"/>
        <w:tblCellMar>
          <w:top w:w="0" w:type="dxa"/>
          <w:left w:w="28" w:type="dxa"/>
          <w:bottom w:w="0" w:type="dxa"/>
          <w:right w:w="28" w:type="dxa"/>
        </w:tblCellMar>
      </w:tblPr>
      <w:tblGrid/>
      <w:tr>
        <w:trPr>
          <w:gridAfter w:val="1"/>
          <w:wAfter w:w="14" w:type="dxa"/>
          <w:trHeight w:hRule="atLeast" w:val="20"/>
        </w:trPr>
        <w:tc>
          <w:tcPr>
            <w:tcW w:w="3477" w:type="dxa"/>
            <w:tcBorders>
              <w:top w:val="single" w:sz="4" w:space="0" w:shadow="0" w:frame="0"/>
              <w:bottom w:val="single" w:sz="4" w:space="0" w:shadow="0" w:frame="0"/>
              <w:right w:val="single" w:sz="4" w:space="0" w:shadow="0" w:frame="0"/>
            </w:tcBorders>
            <w:vAlign w:val="center"/>
          </w:tcPr>
          <w:p>
            <w:pPr>
              <w:spacing w:before="120" w:after="120"/>
              <w:jc w:val="center"/>
              <w:rPr>
                <w:sz w:val="16"/>
              </w:rPr>
            </w:pPr>
          </w:p>
        </w:tc>
        <w:tc>
          <w:tcPr>
            <w:tcW w:w="21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I – VI 2012</w:t>
            </w:r>
          </w:p>
        </w:tc>
        <w:tc>
          <w:tcPr>
            <w:tcW w:w="217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I – VI 2013</w:t>
            </w:r>
          </w:p>
        </w:tc>
        <w:tc>
          <w:tcPr>
            <w:tcW w:w="2345" w:type="dxa"/>
            <w:tcBorders>
              <w:top w:val="single" w:sz="4" w:space="0" w:shadow="0" w:frame="0"/>
              <w:left w:val="single" w:sz="4" w:space="0" w:shadow="0" w:frame="0"/>
              <w:bottom w:val="single" w:sz="4" w:space="0" w:shadow="0" w:frame="0"/>
            </w:tcBorders>
            <w:vAlign w:val="center"/>
          </w:tcPr>
          <w:p>
            <w:pPr>
              <w:spacing w:lineRule="auto" w:line="228"/>
              <w:jc w:val="center"/>
              <w:rPr>
                <w:sz w:val="16"/>
              </w:rPr>
            </w:pPr>
            <w:r>
              <w:rPr>
                <w:sz w:val="16"/>
              </w:rPr>
              <w:t>I – VI 2013/I – VI 2012</w:t>
            </w:r>
          </w:p>
        </w:tc>
      </w:tr>
      <w:tr>
        <w:trPr>
          <w:wAfter w:w="0" w:type="dxa"/>
        </w:trPr>
        <w:tc>
          <w:tcPr>
            <w:tcW w:w="10149" w:type="dxa"/>
            <w:gridSpan w:val="5"/>
            <w:tcBorders>
              <w:top w:val="none" w:sz="0" w:space="0" w:shadow="0" w:frame="0"/>
              <w:left w:val="none" w:sz="0" w:space="0" w:shadow="0" w:frame="0"/>
              <w:bottom w:val="none" w:sz="0" w:space="0" w:shadow="0" w:frame="0"/>
              <w:right w:val="none" w:sz="0" w:space="0" w:shadow="0" w:frame="0"/>
            </w:tcBorders>
            <w:vAlign w:val="center"/>
          </w:tcPr>
          <w:p>
            <w:pPr>
              <w:spacing w:before="120" w:after="120"/>
              <w:jc w:val="center"/>
              <w:rPr>
                <w:b w:val="1"/>
                <w:sz w:val="16"/>
              </w:rPr>
            </w:pPr>
            <w:r>
              <w:rPr>
                <w:b w:val="1"/>
                <w:sz w:val="16"/>
              </w:rPr>
              <w:t>SERVICES IN RAILWAY TRANSPORT</w:t>
            </w:r>
          </w:p>
        </w:tc>
      </w:tr>
      <w:tr>
        <w:trPr>
          <w:wAfter w:w="0" w:type="dxa"/>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b w:val="1"/>
                <w:sz w:val="16"/>
              </w:rPr>
            </w:pPr>
            <w:r>
              <w:rPr>
                <w:b w:val="1"/>
                <w:sz w:val="16"/>
              </w:rPr>
              <w:t>Total goods traffic, thousand tons</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b w:val="1"/>
                <w:sz w:val="16"/>
              </w:rPr>
            </w:pPr>
            <w:r>
              <w:rPr>
                <w:b w:val="1"/>
                <w:sz w:val="16"/>
              </w:rPr>
              <w:t>4436</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4398</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99</w:t>
            </w:r>
            <w:r>
              <w:rPr>
                <w:b w:val="1"/>
                <w:sz w:val="16"/>
              </w:rPr>
              <w:t>.</w:t>
            </w:r>
            <w:r>
              <w:rPr>
                <w:b w:val="1"/>
                <w:sz w:val="16"/>
              </w:rPr>
              <w:t>1</w:t>
            </w:r>
          </w:p>
        </w:tc>
      </w:tr>
      <w:tr>
        <w:trPr>
          <w:wAfter w:w="0" w:type="dxa"/>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Traffic volume, thousand tons</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3158</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2971</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94.1</w:t>
            </w:r>
          </w:p>
        </w:tc>
      </w:tr>
      <w:tr>
        <w:trPr>
          <w:wAfter w:w="0" w:type="dxa"/>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 xml:space="preserve">       Domestic traffic – unloading </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1278</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1427</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111.7</w:t>
            </w:r>
          </w:p>
        </w:tc>
      </w:tr>
      <w:tr>
        <w:trPr>
          <w:wAfter w:w="0" w:type="dxa"/>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 xml:space="preserve">       Exports </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792</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705</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89.0</w:t>
            </w:r>
          </w:p>
        </w:tc>
      </w:tr>
      <w:tr>
        <w:trPr>
          <w:wAfter w:w="0" w:type="dxa"/>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 xml:space="preserve">       Imports </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1088</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839</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77.1</w:t>
            </w:r>
          </w:p>
        </w:tc>
      </w:tr>
      <w:tr>
        <w:trPr>
          <w:wAfter w:w="0" w:type="dxa"/>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 xml:space="preserve">       Transit </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1537</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1631</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106.1</w:t>
            </w:r>
          </w:p>
        </w:tc>
      </w:tr>
      <w:tr>
        <w:trPr>
          <w:wAfter w:w="0" w:type="dxa"/>
        </w:trPr>
        <w:tc>
          <w:tcPr>
            <w:tcW w:w="10149" w:type="dxa"/>
            <w:gridSpan w:val="5"/>
            <w:tcBorders>
              <w:top w:val="none" w:sz="0" w:space="0" w:shadow="0" w:frame="0"/>
              <w:left w:val="none" w:sz="0" w:space="0" w:shadow="0" w:frame="0"/>
              <w:bottom w:val="none" w:sz="0" w:space="0" w:shadow="0" w:frame="0"/>
              <w:right w:val="none" w:sz="0" w:space="0" w:shadow="0" w:frame="0"/>
            </w:tcBorders>
            <w:vAlign w:val="center"/>
          </w:tcPr>
          <w:p>
            <w:pPr>
              <w:spacing w:before="120" w:after="120"/>
              <w:jc w:val="center"/>
              <w:rPr>
                <w:b w:val="1"/>
                <w:sz w:val="16"/>
              </w:rPr>
            </w:pPr>
            <w:r>
              <w:rPr>
                <w:b w:val="1"/>
                <w:sz w:val="16"/>
              </w:rPr>
              <w:t xml:space="preserve">BORDER TRAFFIC OF ROAD MOTOR VEHICLES </w:t>
            </w: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b w:val="1"/>
                <w:sz w:val="16"/>
              </w:rPr>
            </w:pPr>
            <w:r>
              <w:rPr>
                <w:b w:val="1"/>
                <w:sz w:val="16"/>
              </w:rPr>
              <w:t>Total passengers vehicles traffic, entry</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b w:val="1"/>
                <w:sz w:val="16"/>
              </w:rPr>
            </w:pPr>
            <w:r>
              <w:rPr>
                <w:b w:val="1"/>
                <w:sz w:val="16"/>
              </w:rPr>
              <w:t>2541430</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2453585</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96</w:t>
            </w:r>
            <w:r>
              <w:rPr>
                <w:b w:val="1"/>
                <w:sz w:val="16"/>
              </w:rPr>
              <w:t>.</w:t>
            </w:r>
            <w:r>
              <w:rPr>
                <w:b w:val="1"/>
                <w:sz w:val="16"/>
              </w:rPr>
              <w:t>5</w:t>
            </w: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 xml:space="preserve">     Domestic vehicles </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998128</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970566</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97.2</w:t>
            </w: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 xml:space="preserve">     Foreign vehicles </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1543302</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1483019</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96.1</w:t>
            </w: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 xml:space="preserve">        Austria </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54679</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57251</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104.7</w:t>
            </w: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 xml:space="preserve">        Bosnia and Herzegovina (incl. RS)</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174460</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165888</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95.1</w:t>
            </w: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 xml:space="preserve">        Bulgaria </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27953</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26793</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95.9</w:t>
            </w: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 xml:space="preserve">        Hungary</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89651</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78407</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87.5</w:t>
            </w: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 xml:space="preserve">        Germany</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50840</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49118</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96.6</w:t>
            </w: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 xml:space="preserve">        Republic of Macedonia</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29800</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39777</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133.5</w:t>
            </w: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 xml:space="preserve">        Romania</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112229</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75238</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67.0</w:t>
            </w: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 xml:space="preserve">        Croatia</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58053</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77923</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134.2</w:t>
            </w: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 xml:space="preserve">        Montenegro</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67753</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63091</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93.1</w:t>
            </w: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 xml:space="preserve">        Switzerland </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28733</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22262</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77.5</w:t>
            </w:r>
          </w:p>
        </w:tc>
      </w:tr>
      <w:tr>
        <w:trPr>
          <w:wAfter w:w="0" w:type="dxa"/>
          <w:trHeight w:hRule="atLeast" w:val="90"/>
        </w:trPr>
        <w:tc>
          <w:tcPr>
            <w:tcW w:w="3477"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before="20" w:after="20"/>
              <w:rPr>
                <w:sz w:val="16"/>
              </w:rPr>
            </w:pPr>
            <w:r>
              <w:rPr>
                <w:sz w:val="16"/>
              </w:rPr>
              <w:t xml:space="preserve">        Other </w:t>
            </w:r>
          </w:p>
        </w:tc>
        <w:tc>
          <w:tcPr>
            <w:tcW w:w="2141" w:type="dxa"/>
            <w:tcBorders>
              <w:top w:val="none" w:sz="0" w:space="0" w:shadow="0" w:frame="0"/>
              <w:left w:val="single" w:sz="4" w:space="0" w:shadow="0" w:frame="0"/>
              <w:right w:val="none" w:sz="0" w:space="0" w:shadow="0" w:frame="0"/>
            </w:tcBorders>
            <w:vAlign w:val="bottom"/>
          </w:tcPr>
          <w:p>
            <w:pPr>
              <w:ind w:right="567"/>
              <w:jc w:val="right"/>
              <w:rPr>
                <w:sz w:val="16"/>
              </w:rPr>
            </w:pPr>
            <w:r>
              <w:rPr>
                <w:sz w:val="16"/>
              </w:rPr>
              <w:t>849151</w:t>
            </w:r>
          </w:p>
        </w:tc>
        <w:tc>
          <w:tcPr>
            <w:tcW w:w="2172" w:type="dxa"/>
            <w:tcBorders>
              <w:top w:val="none" w:sz="0" w:space="0" w:shadow="0" w:frame="0"/>
              <w:left w:val="none" w:sz="0" w:space="0" w:shadow="0" w:frame="0"/>
              <w:right w:val="none" w:sz="0" w:space="0" w:shadow="0" w:frame="0"/>
            </w:tcBorders>
            <w:vAlign w:val="bottom"/>
          </w:tcPr>
          <w:p>
            <w:pPr>
              <w:ind w:right="567"/>
              <w:jc w:val="right"/>
              <w:rPr>
                <w:sz w:val="16"/>
              </w:rPr>
            </w:pPr>
            <w:r>
              <w:rPr>
                <w:sz w:val="16"/>
              </w:rPr>
              <w:t>827271</w:t>
            </w:r>
          </w:p>
        </w:tc>
        <w:tc>
          <w:tcPr>
            <w:tcW w:w="2359" w:type="dxa"/>
            <w:gridSpan w:val="2"/>
            <w:tcBorders>
              <w:top w:val="none" w:sz="0" w:space="0" w:shadow="0" w:frame="0"/>
              <w:left w:val="none" w:sz="0" w:space="0" w:shadow="0" w:frame="0"/>
              <w:right w:val="none" w:sz="0" w:space="0" w:shadow="0" w:frame="0"/>
            </w:tcBorders>
            <w:vAlign w:val="bottom"/>
          </w:tcPr>
          <w:p>
            <w:pPr>
              <w:ind w:right="567"/>
              <w:jc w:val="right"/>
              <w:rPr>
                <w:sz w:val="16"/>
              </w:rPr>
            </w:pPr>
            <w:r>
              <w:rPr>
                <w:sz w:val="16"/>
              </w:rPr>
              <w:t>97.4</w:t>
            </w:r>
          </w:p>
        </w:tc>
      </w:tr>
      <w:tr>
        <w:trPr>
          <w:wAfter w:w="0" w:type="dxa"/>
          <w:trHeight w:hRule="atLeast" w:val="90"/>
        </w:trPr>
        <w:tc>
          <w:tcPr>
            <w:tcW w:w="3477"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before="20" w:after="20"/>
              <w:rPr>
                <w:b w:val="1"/>
                <w:sz w:val="16"/>
              </w:rPr>
            </w:pPr>
          </w:p>
        </w:tc>
        <w:tc>
          <w:tcPr>
            <w:tcW w:w="2141" w:type="dxa"/>
            <w:tcBorders>
              <w:left w:val="single" w:sz="4" w:space="0" w:shadow="0" w:frame="0"/>
              <w:right w:val="none" w:sz="0" w:space="0" w:shadow="0" w:frame="0"/>
            </w:tcBorders>
            <w:vAlign w:val="bottom"/>
          </w:tcPr>
          <w:p>
            <w:pPr>
              <w:spacing w:lineRule="auto" w:line="216"/>
              <w:ind w:right="567"/>
              <w:jc w:val="right"/>
              <w:rPr>
                <w:b w:val="1"/>
                <w:sz w:val="16"/>
              </w:rPr>
            </w:pPr>
          </w:p>
        </w:tc>
        <w:tc>
          <w:tcPr>
            <w:tcW w:w="2172" w:type="dxa"/>
            <w:tcBorders>
              <w:left w:val="none" w:sz="0" w:space="0" w:shadow="0" w:frame="0"/>
              <w:right w:val="none" w:sz="0" w:space="0" w:shadow="0" w:frame="0"/>
            </w:tcBorders>
            <w:vAlign w:val="bottom"/>
          </w:tcPr>
          <w:p>
            <w:pPr>
              <w:ind w:right="567"/>
              <w:jc w:val="right"/>
              <w:rPr>
                <w:sz w:val="16"/>
              </w:rPr>
            </w:pPr>
          </w:p>
        </w:tc>
        <w:tc>
          <w:tcPr>
            <w:tcW w:w="2359" w:type="dxa"/>
            <w:gridSpan w:val="2"/>
            <w:tcBorders>
              <w:left w:val="none" w:sz="0" w:space="0" w:shadow="0" w:frame="0"/>
              <w:right w:val="none" w:sz="0" w:space="0" w:shadow="0" w:frame="0"/>
            </w:tcBorders>
            <w:vAlign w:val="bottom"/>
          </w:tcPr>
          <w:p>
            <w:pPr>
              <w:ind w:right="567"/>
              <w:jc w:val="right"/>
              <w:rPr>
                <w:sz w:val="16"/>
              </w:rPr>
            </w:pPr>
          </w:p>
        </w:tc>
      </w:tr>
      <w:tr>
        <w:trPr>
          <w:wAfter w:w="0" w:type="dxa"/>
          <w:trHeight w:hRule="atLeast" w:val="90"/>
        </w:trPr>
        <w:tc>
          <w:tcPr>
            <w:tcW w:w="3477"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before="20" w:after="20"/>
              <w:rPr>
                <w:b w:val="1"/>
                <w:sz w:val="16"/>
              </w:rPr>
            </w:pPr>
            <w:r>
              <w:rPr>
                <w:b w:val="1"/>
                <w:sz w:val="16"/>
              </w:rPr>
              <w:t>Passengers vehicles</w:t>
            </w:r>
          </w:p>
        </w:tc>
        <w:tc>
          <w:tcPr>
            <w:tcW w:w="2141" w:type="dxa"/>
            <w:tcBorders>
              <w:left w:val="single" w:sz="4" w:space="0" w:shadow="0" w:frame="0"/>
              <w:bottom w:val="none" w:sz="0" w:space="0" w:shadow="0" w:frame="0"/>
              <w:right w:val="none" w:sz="0" w:space="0" w:shadow="0" w:frame="0"/>
            </w:tcBorders>
            <w:vAlign w:val="bottom"/>
          </w:tcPr>
          <w:p>
            <w:pPr>
              <w:spacing w:lineRule="auto" w:line="216"/>
              <w:ind w:right="567"/>
              <w:jc w:val="right"/>
              <w:rPr>
                <w:b w:val="1"/>
                <w:sz w:val="16"/>
              </w:rPr>
            </w:pPr>
          </w:p>
        </w:tc>
        <w:tc>
          <w:tcPr>
            <w:tcW w:w="2172" w:type="dxa"/>
            <w:tcBorders>
              <w:left w:val="none" w:sz="0" w:space="0" w:shadow="0" w:frame="0"/>
              <w:bottom w:val="none" w:sz="0" w:space="0" w:shadow="0" w:frame="0"/>
              <w:right w:val="none" w:sz="0" w:space="0" w:shadow="0" w:frame="0"/>
            </w:tcBorders>
            <w:vAlign w:val="bottom"/>
          </w:tcPr>
          <w:p>
            <w:pPr>
              <w:ind w:right="567"/>
              <w:jc w:val="right"/>
              <w:rPr>
                <w:sz w:val="16"/>
              </w:rPr>
            </w:pPr>
          </w:p>
        </w:tc>
        <w:tc>
          <w:tcPr>
            <w:tcW w:w="2359" w:type="dxa"/>
            <w:gridSpan w:val="2"/>
            <w:tcBorders>
              <w:left w:val="none" w:sz="0" w:space="0" w:shadow="0" w:frame="0"/>
              <w:bottom w:val="none" w:sz="0" w:space="0" w:shadow="0" w:frame="0"/>
              <w:right w:val="none" w:sz="0" w:space="0" w:shadow="0" w:frame="0"/>
            </w:tcBorders>
            <w:vAlign w:val="bottom"/>
          </w:tcPr>
          <w:p>
            <w:pPr>
              <w:ind w:right="567"/>
              <w:jc w:val="right"/>
              <w:rPr>
                <w:sz w:val="16"/>
              </w:rPr>
            </w:pP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 xml:space="preserve">   Passenger cars</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b w:val="1"/>
                <w:sz w:val="16"/>
              </w:rPr>
            </w:pPr>
            <w:r>
              <w:rPr>
                <w:b w:val="1"/>
                <w:sz w:val="16"/>
              </w:rPr>
              <w:t>2343299</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2385897</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101</w:t>
            </w:r>
            <w:r>
              <w:rPr>
                <w:b w:val="1"/>
                <w:sz w:val="16"/>
              </w:rPr>
              <w:t>.</w:t>
            </w:r>
            <w:r>
              <w:rPr>
                <w:b w:val="1"/>
                <w:sz w:val="16"/>
              </w:rPr>
              <w:t>8</w:t>
            </w: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 xml:space="preserve">        Buses</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61500</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65615</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106.7</w:t>
            </w: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 xml:space="preserve">        Motorcycles </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2027</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2073</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102.3</w:t>
            </w: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rPr>
                <w:sz w:val="16"/>
              </w:rPr>
            </w:pP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b w:val="1"/>
                <w:sz w:val="16"/>
              </w:rPr>
            </w:pPr>
            <w:r>
              <w:rPr>
                <w:b w:val="1"/>
                <w:sz w:val="16"/>
              </w:rPr>
              <w:t xml:space="preserve">Freight road vehicles </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rPr>
                <w:sz w:val="16"/>
              </w:rPr>
            </w:pP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center"/>
          </w:tcPr>
          <w:p>
            <w:pPr>
              <w:spacing w:before="20" w:after="20"/>
              <w:rPr>
                <w:b w:val="1"/>
                <w:sz w:val="16"/>
              </w:rPr>
            </w:pPr>
            <w:r>
              <w:rPr>
                <w:b w:val="1"/>
                <w:sz w:val="16"/>
              </w:rPr>
              <w:t xml:space="preserve">        Entry </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b w:val="1"/>
                <w:sz w:val="16"/>
              </w:rPr>
            </w:pPr>
            <w:r>
              <w:rPr>
                <w:b w:val="1"/>
                <w:sz w:val="16"/>
              </w:rPr>
              <w:t>161941</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170416</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105</w:t>
            </w:r>
            <w:r>
              <w:rPr>
                <w:b w:val="1"/>
                <w:sz w:val="16"/>
              </w:rPr>
              <w:t>.</w:t>
            </w:r>
            <w:r>
              <w:rPr>
                <w:b w:val="1"/>
                <w:sz w:val="16"/>
              </w:rPr>
              <w:t>2</w:t>
            </w: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 xml:space="preserve">           Domestic vehicles </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103784</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110080</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106.1</w:t>
            </w: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 xml:space="preserve">           Foreign vehicles </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58157</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60336</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103.7</w:t>
            </w: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b w:val="1"/>
                <w:sz w:val="16"/>
              </w:rPr>
            </w:pPr>
            <w:r>
              <w:rPr>
                <w:b w:val="1"/>
                <w:sz w:val="16"/>
              </w:rPr>
              <w:t xml:space="preserve">        Exit </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b w:val="1"/>
                <w:sz w:val="16"/>
              </w:rPr>
            </w:pPr>
            <w:r>
              <w:rPr>
                <w:b w:val="1"/>
                <w:sz w:val="16"/>
              </w:rPr>
              <w:t>225578</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239241</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106</w:t>
            </w:r>
            <w:r>
              <w:rPr>
                <w:b w:val="1"/>
                <w:sz w:val="16"/>
              </w:rPr>
              <w:t>.</w:t>
            </w:r>
            <w:r>
              <w:rPr>
                <w:b w:val="1"/>
                <w:sz w:val="16"/>
              </w:rPr>
              <w:t>1</w:t>
            </w: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 xml:space="preserve">           Domestic vehicles </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146086</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160297</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109.7</w:t>
            </w: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 xml:space="preserve">           Foreign vehicles </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79492</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78944</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99.3</w:t>
            </w: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b w:val="1"/>
                <w:sz w:val="16"/>
              </w:rPr>
            </w:pPr>
            <w:r>
              <w:rPr>
                <w:b w:val="1"/>
                <w:sz w:val="16"/>
              </w:rPr>
              <w:t xml:space="preserve">        Transit   </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b w:val="1"/>
                <w:sz w:val="16"/>
              </w:rPr>
            </w:pPr>
            <w:r>
              <w:rPr>
                <w:b w:val="1"/>
                <w:sz w:val="16"/>
              </w:rPr>
              <w:t>203849</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218426</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107</w:t>
            </w:r>
            <w:r>
              <w:rPr>
                <w:b w:val="1"/>
                <w:sz w:val="16"/>
              </w:rPr>
              <w:t>.</w:t>
            </w:r>
            <w:r>
              <w:rPr>
                <w:b w:val="1"/>
                <w:sz w:val="16"/>
              </w:rPr>
              <w:t>2</w:t>
            </w:r>
          </w:p>
        </w:tc>
      </w:tr>
      <w:tr>
        <w:trPr>
          <w:wAfter w:w="0" w:type="dxa"/>
          <w:trHeight w:hRule="atLeast" w:val="20"/>
        </w:trPr>
        <w:tc>
          <w:tcPr>
            <w:tcW w:w="3477" w:type="dxa"/>
            <w:tcBorders>
              <w:top w:val="none" w:sz="0" w:space="0" w:shadow="0" w:frame="0"/>
              <w:left w:val="none" w:sz="0" w:space="0" w:shadow="0" w:frame="0"/>
              <w:bottom w:val="none" w:sz="0" w:space="0" w:shadow="0" w:frame="0"/>
              <w:right w:val="single" w:sz="4" w:space="0" w:shadow="0" w:frame="0"/>
            </w:tcBorders>
            <w:vAlign w:val="bottom"/>
          </w:tcPr>
          <w:p>
            <w:pPr>
              <w:spacing w:before="20" w:after="20"/>
              <w:rPr>
                <w:sz w:val="16"/>
              </w:rPr>
            </w:pPr>
            <w:r>
              <w:rPr>
                <w:sz w:val="16"/>
              </w:rPr>
              <w:t xml:space="preserve">           Domestic vehicles </w:t>
            </w:r>
          </w:p>
        </w:tc>
        <w:tc>
          <w:tcPr>
            <w:tcW w:w="21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7761</w:t>
            </w:r>
          </w:p>
        </w:tc>
        <w:tc>
          <w:tcPr>
            <w:tcW w:w="217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9053</w:t>
            </w:r>
          </w:p>
        </w:tc>
        <w:tc>
          <w:tcPr>
            <w:tcW w:w="2359"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116.6</w:t>
            </w:r>
          </w:p>
        </w:tc>
      </w:tr>
      <w:tr>
        <w:trPr>
          <w:wAfter w:w="0" w:type="dxa"/>
          <w:trHeight w:hRule="atLeast" w:val="20"/>
        </w:trPr>
        <w:tc>
          <w:tcPr>
            <w:tcW w:w="3477" w:type="dxa"/>
            <w:tcBorders>
              <w:top w:val="none" w:sz="0" w:space="0" w:shadow="0" w:frame="0"/>
              <w:left w:val="none" w:sz="0" w:space="0" w:shadow="0" w:frame="0"/>
              <w:right w:val="single" w:sz="4" w:space="0" w:shadow="0" w:frame="0"/>
            </w:tcBorders>
            <w:vAlign w:val="bottom"/>
          </w:tcPr>
          <w:p>
            <w:pPr>
              <w:spacing w:before="20" w:after="20"/>
              <w:rPr>
                <w:sz w:val="16"/>
              </w:rPr>
            </w:pPr>
            <w:r>
              <w:rPr>
                <w:sz w:val="16"/>
              </w:rPr>
              <w:t xml:space="preserve">           Foreign vehicles </w:t>
            </w:r>
          </w:p>
        </w:tc>
        <w:tc>
          <w:tcPr>
            <w:tcW w:w="2141" w:type="dxa"/>
            <w:tcBorders>
              <w:top w:val="none" w:sz="0" w:space="0" w:shadow="0" w:frame="0"/>
              <w:left w:val="single" w:sz="4" w:space="0" w:shadow="0" w:frame="0"/>
              <w:right w:val="none" w:sz="0" w:space="0" w:shadow="0" w:frame="0"/>
            </w:tcBorders>
            <w:vAlign w:val="bottom"/>
          </w:tcPr>
          <w:p>
            <w:pPr>
              <w:ind w:right="567"/>
              <w:jc w:val="right"/>
              <w:rPr>
                <w:sz w:val="16"/>
              </w:rPr>
            </w:pPr>
            <w:r>
              <w:rPr>
                <w:sz w:val="16"/>
              </w:rPr>
              <w:t>196088</w:t>
            </w:r>
          </w:p>
        </w:tc>
        <w:tc>
          <w:tcPr>
            <w:tcW w:w="2172" w:type="dxa"/>
            <w:tcBorders>
              <w:top w:val="none" w:sz="0" w:space="0" w:shadow="0" w:frame="0"/>
              <w:left w:val="none" w:sz="0" w:space="0" w:shadow="0" w:frame="0"/>
              <w:right w:val="none" w:sz="0" w:space="0" w:shadow="0" w:frame="0"/>
            </w:tcBorders>
            <w:vAlign w:val="bottom"/>
          </w:tcPr>
          <w:p>
            <w:pPr>
              <w:ind w:right="567"/>
              <w:jc w:val="right"/>
              <w:rPr>
                <w:sz w:val="16"/>
              </w:rPr>
            </w:pPr>
            <w:r>
              <w:rPr>
                <w:sz w:val="16"/>
              </w:rPr>
              <w:t>209373</w:t>
            </w:r>
          </w:p>
        </w:tc>
        <w:tc>
          <w:tcPr>
            <w:tcW w:w="2359" w:type="dxa"/>
            <w:gridSpan w:val="2"/>
            <w:tcBorders>
              <w:top w:val="none" w:sz="0" w:space="0" w:shadow="0" w:frame="0"/>
              <w:left w:val="none" w:sz="0" w:space="0" w:shadow="0" w:frame="0"/>
              <w:right w:val="none" w:sz="0" w:space="0" w:shadow="0" w:frame="0"/>
            </w:tcBorders>
            <w:vAlign w:val="bottom"/>
          </w:tcPr>
          <w:p>
            <w:pPr>
              <w:ind w:right="567"/>
              <w:jc w:val="right"/>
              <w:rPr>
                <w:sz w:val="16"/>
              </w:rPr>
            </w:pPr>
            <w:r>
              <w:rPr>
                <w:sz w:val="16"/>
              </w:rPr>
              <w:t>106.8</w:t>
            </w:r>
          </w:p>
        </w:tc>
      </w:tr>
    </w:tbl>
    <w:p>
      <w:pPr>
        <w:jc w:val="center"/>
      </w:pPr>
    </w:p>
    <w:p>
      <w:pPr>
        <w:jc w:val="center"/>
      </w:pPr>
    </w:p>
    <w:p>
      <w:pPr>
        <w:jc w:val="center"/>
      </w:pPr>
    </w:p>
    <w:p>
      <w:pPr>
        <w:jc w:val="center"/>
        <w:rPr>
          <w:b w:val="1"/>
          <w:sz w:val="18"/>
        </w:rPr>
      </w:pPr>
      <w:r>
        <w:rPr>
          <w:b w:val="1"/>
          <w:sz w:val="18"/>
        </w:rPr>
        <w:t>GRAPH.2. BORDER TRANSPORT OF PASSENGER CAR FOR THE FIRST HALF, ENTRANCE</w:t>
      </w:r>
    </w:p>
    <w:p>
      <w:pPr>
        <w:jc w:val="center"/>
        <w:rPr>
          <w:b w:val="1"/>
          <w:sz w:val="18"/>
        </w:rPr>
      </w:pPr>
      <w:r>
        <w:rPr>
          <w:b w:val="1"/>
          <w:sz w:val="18"/>
        </w:rPr>
        <w:t>REPUBLIC OF SERBIA</w:t>
      </w:r>
    </w:p>
    <w:p>
      <w:pPr>
        <w:jc w:val="center"/>
      </w:pPr>
    </w:p>
    <w:p>
      <w:pPr>
        <w:jc w:val="center"/>
      </w:pPr>
      <w:r>
        <w:drawing>
          <wp:inline xmlns:wp="http://schemas.openxmlformats.org/drawingml/2006/wordprocessingDrawing">
            <wp:extent cx="5916930" cy="228727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5916930" cy="2287270"/>
                    </a:xfrm>
                    <a:prstGeom prst="rect"/>
                    <a:noFill/>
                  </pic:spPr>
                </pic:pic>
              </a:graphicData>
            </a:graphic>
          </wp:inline>
        </w:drawing>
      </w:r>
    </w:p>
    <w:p>
      <w:pPr>
        <w:spacing w:lineRule="auto" w:line="264" w:after="60"/>
        <w:rPr>
          <w:b w:val="1"/>
        </w:rPr>
      </w:pPr>
    </w:p>
    <w:p>
      <w:pPr>
        <w:spacing w:lineRule="auto" w:line="264" w:after="60"/>
      </w:pPr>
      <w:r>
        <w:rPr>
          <w:b w:val="1"/>
        </w:rPr>
        <w:t xml:space="preserve">3. Additional and supplementary activities in transport </w:t>
      </w:r>
      <w:r>
        <w:t>(continued)</w:t>
      </w:r>
    </w:p>
    <w:tbl>
      <w:tblPr>
        <w:tblStyle w:val="T2"/>
        <w:tblW w:w="10149" w:type="dxa"/>
        <w:jc w:val="center"/>
        <w:tblLayout w:type="autofit"/>
        <w:tblCellMar>
          <w:top w:w="0" w:type="dxa"/>
          <w:left w:w="28" w:type="dxa"/>
          <w:bottom w:w="0" w:type="dxa"/>
          <w:right w:w="28" w:type="dxa"/>
        </w:tblCellMar>
      </w:tblPr>
      <w:tblGrid/>
      <w:tr>
        <w:trPr>
          <w:wAfter w:w="0" w:type="dxa"/>
          <w:trHeight w:hRule="atLeast" w:val="20"/>
        </w:trPr>
        <w:tc>
          <w:tcPr>
            <w:tcW w:w="3748" w:type="dxa"/>
            <w:tcBorders>
              <w:top w:val="single" w:sz="4" w:space="0" w:shadow="0" w:frame="0"/>
              <w:bottom w:val="single" w:sz="4" w:space="0" w:shadow="0" w:frame="0"/>
              <w:right w:val="single" w:sz="4" w:space="0" w:shadow="0" w:frame="0"/>
            </w:tcBorders>
            <w:vAlign w:val="center"/>
          </w:tcPr>
          <w:p>
            <w:pPr>
              <w:spacing w:lineRule="auto" w:line="264" w:before="120" w:after="120"/>
              <w:jc w:val="center"/>
              <w:rPr>
                <w:sz w:val="16"/>
              </w:rPr>
            </w:pPr>
          </w:p>
        </w:tc>
        <w:tc>
          <w:tcPr>
            <w:tcW w:w="2017"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I – VI 2012</w:t>
            </w:r>
          </w:p>
        </w:tc>
        <w:tc>
          <w:tcPr>
            <w:tcW w:w="2065"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I – VI 2013</w:t>
            </w:r>
          </w:p>
        </w:tc>
        <w:tc>
          <w:tcPr>
            <w:tcW w:w="2319" w:type="dxa"/>
            <w:gridSpan w:val="2"/>
            <w:tcBorders>
              <w:top w:val="single" w:sz="4" w:space="0" w:shadow="0" w:frame="0"/>
              <w:left w:val="single" w:sz="4" w:space="0" w:shadow="0" w:frame="0"/>
              <w:bottom w:val="single" w:sz="4" w:space="0" w:shadow="0" w:frame="0"/>
            </w:tcBorders>
            <w:vAlign w:val="center"/>
          </w:tcPr>
          <w:p>
            <w:pPr>
              <w:spacing w:lineRule="auto" w:line="264"/>
              <w:jc w:val="center"/>
              <w:rPr>
                <w:sz w:val="16"/>
              </w:rPr>
            </w:pPr>
            <w:r>
              <w:rPr>
                <w:sz w:val="16"/>
              </w:rPr>
              <w:t>I – VI 2013/I – VI 2012</w:t>
            </w:r>
          </w:p>
        </w:tc>
      </w:tr>
      <w:tr>
        <w:trPr>
          <w:wAfter w:w="0" w:type="dxa"/>
          <w:trHeight w:hRule="atLeast" w:val="230"/>
        </w:trPr>
        <w:tc>
          <w:tcPr>
            <w:tcW w:w="10149" w:type="dxa"/>
            <w:gridSpan w:val="7"/>
            <w:tcBorders>
              <w:top w:val="none" w:sz="0" w:space="0" w:shadow="0" w:frame="0"/>
              <w:left w:val="none" w:sz="0" w:space="0" w:shadow="0" w:frame="0"/>
              <w:bottom w:val="none" w:sz="0" w:space="0" w:shadow="0" w:frame="0"/>
              <w:right w:val="none" w:sz="0" w:space="0" w:shadow="0" w:frame="0"/>
            </w:tcBorders>
            <w:vAlign w:val="center"/>
          </w:tcPr>
          <w:p>
            <w:pPr>
              <w:spacing w:lineRule="auto" w:line="264" w:before="120" w:after="120"/>
              <w:jc w:val="center"/>
              <w:rPr>
                <w:b w:val="1"/>
                <w:sz w:val="16"/>
              </w:rPr>
            </w:pPr>
            <w:r>
              <w:rPr>
                <w:b w:val="1"/>
                <w:sz w:val="16"/>
              </w:rPr>
              <w:t>INTERNAL WATERWAYS TRANSPORT SERVICES</w:t>
            </w:r>
            <w:r>
              <w:rPr>
                <w:b w:val="1"/>
                <w:sz w:val="16"/>
              </w:rPr>
              <w:t xml:space="preserve"> AND </w:t>
            </w:r>
            <w:r>
              <w:rPr>
                <w:b w:val="1"/>
                <w:sz w:val="16"/>
              </w:rPr>
              <w:t>GOODS TRAFFIC IN PORTS</w:t>
            </w:r>
            <w:r>
              <w:rPr>
                <w:b w:val="1"/>
                <w:sz w:val="16"/>
              </w:rPr>
              <w:t xml:space="preserve"> </w:t>
            </w:r>
          </w:p>
        </w:tc>
      </w:tr>
      <w:tr>
        <w:trPr>
          <w:wAfter w:w="0" w:type="dxa"/>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b w:val="1"/>
                <w:sz w:val="16"/>
              </w:rPr>
            </w:pPr>
            <w:r>
              <w:rPr>
                <w:b w:val="1"/>
                <w:sz w:val="16"/>
              </w:rPr>
              <w:t>Total goods traffic, thousand tons</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b w:val="1"/>
                <w:sz w:val="16"/>
              </w:rPr>
            </w:pPr>
            <w:r>
              <w:rPr>
                <w:b w:val="1"/>
                <w:sz w:val="16"/>
              </w:rPr>
              <w:t>4217</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b w:val="1"/>
                <w:sz w:val="16"/>
              </w:rPr>
            </w:pPr>
            <w:r>
              <w:rPr>
                <w:b w:val="1"/>
                <w:sz w:val="16"/>
              </w:rPr>
              <w:t>2760</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b w:val="1"/>
                <w:sz w:val="16"/>
              </w:rPr>
            </w:pPr>
            <w:r>
              <w:rPr>
                <w:b w:val="1"/>
                <w:sz w:val="16"/>
              </w:rPr>
              <w:t>65</w:t>
            </w:r>
            <w:r>
              <w:rPr>
                <w:b w:val="1"/>
                <w:sz w:val="16"/>
              </w:rPr>
              <w:t>.</w:t>
            </w:r>
            <w:r>
              <w:rPr>
                <w:b w:val="1"/>
                <w:sz w:val="16"/>
              </w:rPr>
              <w:t>4</w:t>
            </w:r>
          </w:p>
        </w:tc>
      </w:tr>
      <w:tr>
        <w:trPr>
          <w:wAfter w:w="0" w:type="dxa"/>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Traffic volume, thousand tons</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3416</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5394</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157.9</w:t>
            </w:r>
          </w:p>
        </w:tc>
      </w:tr>
      <w:tr>
        <w:trPr>
          <w:wAfter w:w="0" w:type="dxa"/>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 xml:space="preserve">       Domestic traffic </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1602</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1008</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62.9</w:t>
            </w:r>
          </w:p>
        </w:tc>
      </w:tr>
      <w:tr>
        <w:trPr>
          <w:wAfter w:w="0" w:type="dxa"/>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 xml:space="preserve">          Unloading </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801</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504</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62.9</w:t>
            </w:r>
          </w:p>
        </w:tc>
      </w:tr>
      <w:tr>
        <w:trPr>
          <w:wAfter w:w="0" w:type="dxa"/>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 xml:space="preserve">          Loading </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801</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504</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62.9</w:t>
            </w:r>
          </w:p>
        </w:tc>
      </w:tr>
      <w:tr>
        <w:trPr>
          <w:wAfter w:w="0" w:type="dxa"/>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 xml:space="preserve">       International traffic </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2615</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4386</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167.7</w:t>
            </w:r>
          </w:p>
        </w:tc>
      </w:tr>
      <w:tr>
        <w:trPr>
          <w:wAfter w:w="0" w:type="dxa"/>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 xml:space="preserve">          Exports </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1624</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1445</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89.0</w:t>
            </w:r>
          </w:p>
        </w:tc>
      </w:tr>
      <w:tr>
        <w:trPr>
          <w:wAfter w:w="0" w:type="dxa"/>
          <w:trHeight w:hRule="atLeast" w:val="120"/>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 xml:space="preserve">             Domestic boats </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145</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243</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167.6</w:t>
            </w:r>
          </w:p>
        </w:tc>
      </w:tr>
      <w:tr>
        <w:trPr>
          <w:wAfter w:w="0" w:type="dxa"/>
          <w:trHeight w:hRule="atLeast" w:val="168"/>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 xml:space="preserve">             Foreign boats </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1479</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1202</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81.3</w:t>
            </w:r>
          </w:p>
        </w:tc>
      </w:tr>
      <w:tr>
        <w:trPr>
          <w:wAfter w:w="0" w:type="dxa"/>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 xml:space="preserve">          Imports </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991</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811</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81.8</w:t>
            </w:r>
          </w:p>
        </w:tc>
      </w:tr>
      <w:tr>
        <w:trPr>
          <w:wAfter w:w="0" w:type="dxa"/>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 xml:space="preserve">             Domestic boats </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88</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140</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159.1</w:t>
            </w:r>
          </w:p>
        </w:tc>
      </w:tr>
      <w:tr>
        <w:trPr>
          <w:wAfter w:w="0" w:type="dxa"/>
          <w:trHeight w:hRule="atLeast" w:val="198"/>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 xml:space="preserve">             Foreign boats </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903</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671</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74.3</w:t>
            </w:r>
          </w:p>
        </w:tc>
      </w:tr>
      <w:tr>
        <w:trPr>
          <w:wAfter w:w="0" w:type="dxa"/>
          <w:trHeight w:hRule="atLeast" w:val="198"/>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 xml:space="preserve">          Transit </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1522</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2130</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139.9</w:t>
            </w:r>
          </w:p>
        </w:tc>
      </w:tr>
      <w:tr>
        <w:trPr>
          <w:wAfter w:w="0" w:type="dxa"/>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 xml:space="preserve">             Domestic boats </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5</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38</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760.0</w:t>
            </w:r>
          </w:p>
        </w:tc>
      </w:tr>
      <w:tr>
        <w:trPr>
          <w:wAfter w:w="0" w:type="dxa"/>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 xml:space="preserve">             Foreign boats </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1517</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2092</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137.9</w:t>
            </w:r>
          </w:p>
        </w:tc>
      </w:tr>
      <w:tr>
        <w:trPr>
          <w:wAfter w:w="0" w:type="dxa"/>
        </w:trPr>
        <w:tc>
          <w:tcPr>
            <w:tcW w:w="10149" w:type="dxa"/>
            <w:gridSpan w:val="7"/>
            <w:tcBorders>
              <w:top w:val="none" w:sz="0" w:space="0" w:shadow="0" w:frame="0"/>
              <w:left w:val="none" w:sz="0" w:space="0" w:shadow="0" w:frame="0"/>
              <w:bottom w:val="none" w:sz="0" w:space="0" w:shadow="0" w:frame="0"/>
              <w:right w:val="none" w:sz="0" w:space="0" w:shadow="0" w:frame="0"/>
            </w:tcBorders>
            <w:vAlign w:val="center"/>
          </w:tcPr>
          <w:p>
            <w:pPr>
              <w:spacing w:lineRule="auto" w:line="264" w:before="120" w:after="120"/>
              <w:jc w:val="center"/>
              <w:rPr>
                <w:b w:val="1"/>
                <w:sz w:val="16"/>
              </w:rPr>
            </w:pPr>
            <w:r>
              <w:rPr>
                <w:b w:val="1"/>
                <w:sz w:val="16"/>
              </w:rPr>
              <w:t>AIR TRANSPORT SERVICES</w:t>
            </w:r>
            <w:r>
              <w:rPr>
                <w:b w:val="1"/>
                <w:sz w:val="16"/>
              </w:rPr>
              <w:t xml:space="preserve"> AND AIRPORT PASSENGER TRAFFIC</w:t>
            </w:r>
          </w:p>
        </w:tc>
      </w:tr>
      <w:tr>
        <w:trPr>
          <w:wAfter w:w="0" w:type="dxa"/>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b w:val="1"/>
                <w:sz w:val="16"/>
              </w:rPr>
            </w:pPr>
            <w:r>
              <w:rPr>
                <w:b w:val="1"/>
                <w:sz w:val="16"/>
              </w:rPr>
              <w:t>Passenger traffic volume, thousand</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b w:val="1"/>
                <w:sz w:val="16"/>
              </w:rPr>
            </w:pPr>
            <w:r>
              <w:rPr>
                <w:b w:val="1"/>
                <w:sz w:val="16"/>
              </w:rPr>
              <w:t>1495</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b w:val="1"/>
                <w:sz w:val="16"/>
              </w:rPr>
            </w:pPr>
            <w:r>
              <w:rPr>
                <w:b w:val="1"/>
                <w:sz w:val="16"/>
              </w:rPr>
              <w:t>1517</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b w:val="1"/>
                <w:sz w:val="16"/>
              </w:rPr>
            </w:pPr>
            <w:r>
              <w:rPr>
                <w:b w:val="1"/>
                <w:sz w:val="16"/>
              </w:rPr>
              <w:t>101</w:t>
            </w:r>
            <w:r>
              <w:rPr>
                <w:b w:val="1"/>
                <w:sz w:val="16"/>
              </w:rPr>
              <w:t>.</w:t>
            </w:r>
            <w:r>
              <w:rPr>
                <w:b w:val="1"/>
                <w:sz w:val="16"/>
              </w:rPr>
              <w:t>5</w:t>
            </w:r>
          </w:p>
        </w:tc>
      </w:tr>
      <w:tr>
        <w:trPr>
          <w:wAfter w:w="0" w:type="dxa"/>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 xml:space="preserve">     Domestic traffic. departures</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w:t>
            </w:r>
          </w:p>
        </w:tc>
      </w:tr>
      <w:tr>
        <w:trPr>
          <w:wAfter w:w="0" w:type="dxa"/>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 xml:space="preserve">     International traffic </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1495</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1517</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101.5</w:t>
            </w:r>
          </w:p>
        </w:tc>
      </w:tr>
      <w:tr>
        <w:trPr>
          <w:wAfter w:w="0" w:type="dxa"/>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ind w:firstLine="567"/>
              <w:rPr>
                <w:sz w:val="16"/>
              </w:rPr>
            </w:pPr>
            <w:r>
              <w:rPr>
                <w:sz w:val="16"/>
              </w:rPr>
              <w:t xml:space="preserve">Departures </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749</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1048</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139.9</w:t>
            </w:r>
          </w:p>
        </w:tc>
      </w:tr>
      <w:tr>
        <w:trPr>
          <w:wAfter w:w="0" w:type="dxa"/>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ind w:firstLine="567"/>
              <w:rPr>
                <w:sz w:val="16"/>
              </w:rPr>
            </w:pPr>
            <w:r>
              <w:rPr>
                <w:sz w:val="16"/>
              </w:rPr>
              <w:t xml:space="preserve">      Domestic planes </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298</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762</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255.7</w:t>
            </w:r>
          </w:p>
        </w:tc>
      </w:tr>
      <w:tr>
        <w:trPr>
          <w:wAfter w:w="0" w:type="dxa"/>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ind w:firstLine="567"/>
              <w:rPr>
                <w:sz w:val="16"/>
              </w:rPr>
            </w:pPr>
            <w:r>
              <w:rPr>
                <w:sz w:val="16"/>
              </w:rPr>
              <w:t xml:space="preserve">      Foreign planes</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451</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286</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63.4</w:t>
            </w:r>
          </w:p>
        </w:tc>
      </w:tr>
      <w:tr>
        <w:trPr>
          <w:wAfter w:w="0" w:type="dxa"/>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ind w:firstLine="567"/>
              <w:rPr>
                <w:sz w:val="16"/>
              </w:rPr>
            </w:pPr>
            <w:r>
              <w:rPr>
                <w:sz w:val="16"/>
              </w:rPr>
              <w:t xml:space="preserve">Arrivals </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746</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755</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101.2</w:t>
            </w:r>
          </w:p>
        </w:tc>
      </w:tr>
      <w:tr>
        <w:trPr>
          <w:wAfter w:w="0" w:type="dxa"/>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ind w:firstLine="567"/>
              <w:rPr>
                <w:sz w:val="16"/>
              </w:rPr>
            </w:pPr>
            <w:r>
              <w:rPr>
                <w:sz w:val="16"/>
              </w:rPr>
              <w:t xml:space="preserve">      Domestic planes </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293</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280</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95.6</w:t>
            </w:r>
          </w:p>
        </w:tc>
      </w:tr>
      <w:tr>
        <w:trPr>
          <w:wAfter w:w="0" w:type="dxa"/>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ind w:firstLine="567"/>
              <w:rPr>
                <w:sz w:val="16"/>
              </w:rPr>
            </w:pPr>
            <w:r>
              <w:rPr>
                <w:sz w:val="16"/>
              </w:rPr>
              <w:t xml:space="preserve">      Foreign planes</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453</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475</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104.9</w:t>
            </w:r>
          </w:p>
        </w:tc>
      </w:tr>
      <w:tr>
        <w:trPr>
          <w:wAfter w:w="0" w:type="dxa"/>
        </w:trPr>
        <w:tc>
          <w:tcPr>
            <w:tcW w:w="10149" w:type="dxa"/>
            <w:gridSpan w:val="7"/>
            <w:tcBorders>
              <w:top w:val="none" w:sz="0" w:space="0" w:shadow="0" w:frame="0"/>
              <w:left w:val="none" w:sz="0" w:space="0" w:shadow="0" w:frame="0"/>
              <w:bottom w:val="none" w:sz="0" w:space="0" w:shadow="0" w:frame="0"/>
              <w:right w:val="none" w:sz="0" w:space="0" w:shadow="0" w:frame="0"/>
            </w:tcBorders>
            <w:vAlign w:val="center"/>
          </w:tcPr>
          <w:p>
            <w:pPr>
              <w:spacing w:lineRule="auto" w:line="264" w:before="120" w:after="120"/>
              <w:jc w:val="center"/>
              <w:rPr>
                <w:b w:val="1"/>
                <w:sz w:val="16"/>
              </w:rPr>
            </w:pPr>
            <w:r>
              <w:rPr>
                <w:b w:val="1"/>
                <w:sz w:val="16"/>
              </w:rPr>
              <w:t>CARGO HANDLING</w:t>
            </w:r>
          </w:p>
        </w:tc>
      </w:tr>
      <w:tr>
        <w:trPr>
          <w:wAfter w:w="0" w:type="dxa"/>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b w:val="1"/>
                <w:sz w:val="16"/>
              </w:rPr>
            </w:pPr>
            <w:r>
              <w:rPr>
                <w:b w:val="1"/>
                <w:sz w:val="16"/>
              </w:rPr>
              <w:t xml:space="preserve">Handled tons, thousand </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b w:val="1"/>
                <w:sz w:val="16"/>
              </w:rPr>
            </w:pPr>
            <w:r>
              <w:rPr>
                <w:b w:val="1"/>
                <w:sz w:val="16"/>
              </w:rPr>
              <w:t>3746</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b w:val="1"/>
                <w:sz w:val="16"/>
              </w:rPr>
            </w:pPr>
            <w:r>
              <w:rPr>
                <w:b w:val="1"/>
                <w:sz w:val="16"/>
              </w:rPr>
              <w:t>1717</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b w:val="1"/>
                <w:sz w:val="16"/>
              </w:rPr>
            </w:pPr>
            <w:r>
              <w:rPr>
                <w:b w:val="1"/>
                <w:sz w:val="16"/>
              </w:rPr>
              <w:t>45</w:t>
            </w:r>
            <w:r>
              <w:rPr>
                <w:b w:val="1"/>
                <w:sz w:val="16"/>
              </w:rPr>
              <w:t>.</w:t>
            </w:r>
            <w:r>
              <w:rPr>
                <w:b w:val="1"/>
                <w:sz w:val="16"/>
              </w:rPr>
              <w:t>8</w:t>
            </w:r>
          </w:p>
        </w:tc>
      </w:tr>
      <w:tr>
        <w:trPr>
          <w:wAfter w:w="0" w:type="dxa"/>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Operation tons, thousand</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4450</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2398</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53.9</w:t>
            </w:r>
          </w:p>
        </w:tc>
      </w:tr>
      <w:tr>
        <w:trPr>
          <w:wAfter w:w="0" w:type="dxa"/>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 xml:space="preserve">         Mechanical</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4443</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2388</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53.7</w:t>
            </w:r>
          </w:p>
        </w:tc>
      </w:tr>
      <w:tr>
        <w:trPr>
          <w:wAfter w:w="0" w:type="dxa"/>
        </w:trPr>
        <w:tc>
          <w:tcPr>
            <w:tcW w:w="3839"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 xml:space="preserve">         Manual </w:t>
            </w:r>
          </w:p>
        </w:tc>
        <w:tc>
          <w:tcPr>
            <w:tcW w:w="2030"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7</w:t>
            </w:r>
          </w:p>
        </w:tc>
        <w:tc>
          <w:tcPr>
            <w:tcW w:w="201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10</w:t>
            </w:r>
          </w:p>
        </w:tc>
        <w:tc>
          <w:tcPr>
            <w:tcW w:w="22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142.9</w:t>
            </w:r>
          </w:p>
        </w:tc>
      </w:tr>
    </w:tbl>
    <w:p>
      <w:pPr>
        <w:spacing w:lineRule="auto" w:line="264"/>
        <w:rPr>
          <w:b w:val="1"/>
        </w:rPr>
      </w:pPr>
    </w:p>
    <w:p>
      <w:pPr>
        <w:spacing w:lineRule="auto" w:line="264"/>
        <w:rPr>
          <w:b w:val="1"/>
        </w:rPr>
      </w:pPr>
    </w:p>
    <w:p>
      <w:pPr>
        <w:spacing w:lineRule="auto" w:line="264"/>
        <w:rPr>
          <w:b w:val="1"/>
        </w:rPr>
      </w:pPr>
    </w:p>
    <w:p>
      <w:pPr>
        <w:spacing w:lineRule="auto" w:line="264"/>
        <w:rPr>
          <w:b w:val="1"/>
        </w:rPr>
      </w:pPr>
    </w:p>
    <w:p>
      <w:pPr>
        <w:spacing w:lineRule="auto" w:line="264"/>
        <w:rPr>
          <w:b w:val="1"/>
        </w:rPr>
      </w:pPr>
      <w:r>
        <w:rPr>
          <w:b w:val="1"/>
        </w:rPr>
        <w:t xml:space="preserve">4. Postal activities and telecommunications </w:t>
      </w:r>
    </w:p>
    <w:tbl>
      <w:tblPr>
        <w:tblStyle w:val="T2"/>
        <w:tblW w:w="10064" w:type="dxa"/>
        <w:jc w:val="center"/>
        <w:tblInd w:w="-28" w:type="dxa"/>
        <w:tblBorders>
          <w:top w:val="single" w:sz="4" w:space="0" w:shadow="0" w:frame="0"/>
          <w:left w:val="none" w:sz="0" w:space="0" w:shadow="0" w:frame="0"/>
          <w:bottom w:val="single" w:sz="4" w:space="0" w:shadow="0" w:frame="0"/>
          <w:right w:val="none" w:sz="0" w:space="0" w:shadow="0" w:frame="0"/>
          <w:insideH w:val="single" w:sz="4" w:space="0" w:shadow="0" w:frame="0"/>
          <w:insideV w:val="single" w:sz="4" w:space="0" w:shadow="0" w:frame="0"/>
        </w:tblBorders>
        <w:tblLayout w:type="fixed"/>
        <w:tblCellMar>
          <w:top w:w="0" w:type="dxa"/>
          <w:left w:w="0" w:type="dxa"/>
          <w:bottom w:w="0" w:type="dxa"/>
          <w:right w:w="0" w:type="dxa"/>
        </w:tblCellMar>
      </w:tblPr>
      <w:tblGrid/>
      <w:tr>
        <w:trPr>
          <w:gridBefore w:val="1"/>
          <w:wBefore w:w="27" w:type="dxa"/>
          <w:wAfter w:w="0" w:type="dxa"/>
          <w:trHeight w:hRule="atLeast" w:val="20"/>
        </w:trPr>
        <w:tc>
          <w:tcPr>
            <w:tcW w:w="3665" w:type="dxa"/>
            <w:vAlign w:val="center"/>
          </w:tcPr>
          <w:p>
            <w:pPr>
              <w:spacing w:lineRule="auto" w:line="264" w:before="120" w:after="120"/>
              <w:jc w:val="center"/>
              <w:rPr>
                <w:sz w:val="16"/>
              </w:rPr>
            </w:pPr>
          </w:p>
        </w:tc>
        <w:tc>
          <w:tcPr>
            <w:tcW w:w="2132" w:type="dxa"/>
            <w:gridSpan w:val="2"/>
            <w:vAlign w:val="center"/>
          </w:tcPr>
          <w:p>
            <w:pPr>
              <w:spacing w:lineRule="auto" w:line="264"/>
              <w:jc w:val="center"/>
              <w:rPr>
                <w:sz w:val="16"/>
              </w:rPr>
            </w:pPr>
            <w:r>
              <w:rPr>
                <w:sz w:val="16"/>
              </w:rPr>
              <w:t>I – VI 2012</w:t>
            </w:r>
          </w:p>
        </w:tc>
        <w:tc>
          <w:tcPr>
            <w:tcW w:w="2119" w:type="dxa"/>
            <w:gridSpan w:val="2"/>
            <w:vAlign w:val="center"/>
          </w:tcPr>
          <w:p>
            <w:pPr>
              <w:spacing w:lineRule="auto" w:line="264"/>
              <w:jc w:val="center"/>
              <w:rPr>
                <w:sz w:val="16"/>
              </w:rPr>
            </w:pPr>
            <w:r>
              <w:rPr>
                <w:sz w:val="16"/>
              </w:rPr>
              <w:t>I – VI 2013</w:t>
            </w:r>
          </w:p>
        </w:tc>
        <w:tc>
          <w:tcPr>
            <w:tcW w:w="2121" w:type="dxa"/>
            <w:gridSpan w:val="2"/>
            <w:vAlign w:val="center"/>
          </w:tcPr>
          <w:p>
            <w:pPr>
              <w:spacing w:lineRule="auto" w:line="264"/>
              <w:jc w:val="center"/>
              <w:rPr>
                <w:sz w:val="16"/>
              </w:rPr>
            </w:pPr>
            <w:r>
              <w:rPr>
                <w:sz w:val="16"/>
              </w:rPr>
              <w:t>I – VI 2013/I – VI 2012</w:t>
            </w:r>
          </w:p>
        </w:tc>
      </w:tr>
      <w:tr>
        <w:tblPrEx>
          <w:tblW w:w="10064" w:type="dxa"/>
          <w:jc w:val="center"/>
          <w:tblInd w:w="-28" w:type="dxa"/>
          <w:tblLayout w:type="fixed"/>
          <w:tblCellMar>
            <w:left w:w="28" w:type="dxa"/>
            <w:right w:w="28" w:type="dxa"/>
          </w:tblCellMar>
        </w:tblPrEx>
        <w:trPr>
          <w:gridAfter w:val="1"/>
          <w:wAfter w:w="28" w:type="dxa"/>
          <w:trHeight w:hRule="atLeast" w:val="20"/>
        </w:trPr>
        <w:tc>
          <w:tcPr>
            <w:tcW w:w="10036" w:type="dxa"/>
            <w:gridSpan w:val="7"/>
            <w:tcBorders>
              <w:top w:val="none" w:sz="0" w:space="0" w:shadow="0" w:frame="0"/>
              <w:left w:val="none" w:sz="0" w:space="0" w:shadow="0" w:frame="0"/>
              <w:bottom w:val="none" w:sz="0" w:space="0" w:shadow="0" w:frame="0"/>
              <w:right w:val="none" w:sz="0" w:space="0" w:shadow="0" w:frame="0"/>
            </w:tcBorders>
            <w:vAlign w:val="bottom"/>
          </w:tcPr>
          <w:p>
            <w:pPr>
              <w:spacing w:lineRule="auto" w:line="264" w:before="120" w:after="120"/>
              <w:jc w:val="center"/>
              <w:rPr>
                <w:b w:val="1"/>
                <w:sz w:val="16"/>
              </w:rPr>
            </w:pPr>
            <w:r>
              <w:rPr>
                <w:b w:val="1"/>
                <w:sz w:val="16"/>
              </w:rPr>
              <w:t>POSTAL ACTIVITIES – TRANSPORT AND DELIVERY</w:t>
            </w:r>
          </w:p>
        </w:tc>
      </w:tr>
      <w:tr>
        <w:tblPrEx>
          <w:tblW w:w="10064" w:type="dxa"/>
          <w:jc w:val="center"/>
          <w:tblInd w:w="-28" w:type="dxa"/>
          <w:tblLayout w:type="fixed"/>
          <w:tblCellMar>
            <w:left w:w="28" w:type="dxa"/>
            <w:right w:w="28" w:type="dxa"/>
          </w:tblCellMar>
        </w:tblPrEx>
        <w:trPr>
          <w:gridAfter w:val="1"/>
          <w:wAfter w:w="28" w:type="dxa"/>
          <w:trHeight w:hRule="atLeast" w:val="102"/>
        </w:trPr>
        <w:tc>
          <w:tcPr>
            <w:tcW w:w="3692"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b w:val="1"/>
                <w:sz w:val="16"/>
              </w:rPr>
            </w:pPr>
            <w:r>
              <w:rPr>
                <w:b w:val="1"/>
                <w:sz w:val="16"/>
              </w:rPr>
              <w:t>Letter mails, million</w:t>
            </w:r>
          </w:p>
        </w:tc>
        <w:tc>
          <w:tcPr>
            <w:tcW w:w="194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b w:val="1"/>
                <w:sz w:val="16"/>
              </w:rPr>
            </w:pPr>
            <w:r>
              <w:rPr>
                <w:b w:val="1"/>
                <w:sz w:val="16"/>
              </w:rPr>
              <w:t>160</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b w:val="1"/>
                <w:sz w:val="16"/>
              </w:rPr>
            </w:pPr>
            <w:r>
              <w:rPr>
                <w:b w:val="1"/>
                <w:sz w:val="16"/>
              </w:rPr>
              <w:t>144</w:t>
            </w:r>
          </w:p>
        </w:tc>
        <w:tc>
          <w:tcPr>
            <w:tcW w:w="2102"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b w:val="1"/>
                <w:sz w:val="16"/>
              </w:rPr>
            </w:pPr>
            <w:r>
              <w:rPr>
                <w:b w:val="1"/>
                <w:sz w:val="16"/>
              </w:rPr>
              <w:t>89</w:t>
            </w:r>
            <w:r>
              <w:rPr>
                <w:b w:val="1"/>
                <w:sz w:val="16"/>
              </w:rPr>
              <w:t>.</w:t>
            </w:r>
            <w:r>
              <w:rPr>
                <w:b w:val="1"/>
                <w:sz w:val="16"/>
              </w:rPr>
              <w:t>9</w:t>
            </w:r>
          </w:p>
        </w:tc>
      </w:tr>
      <w:tr>
        <w:tblPrEx>
          <w:tblW w:w="10064" w:type="dxa"/>
          <w:jc w:val="center"/>
          <w:tblInd w:w="-28" w:type="dxa"/>
          <w:tblLayout w:type="fixed"/>
          <w:tblCellMar>
            <w:left w:w="28" w:type="dxa"/>
            <w:right w:w="28" w:type="dxa"/>
          </w:tblCellMar>
        </w:tblPrEx>
        <w:trPr>
          <w:gridAfter w:val="1"/>
          <w:wAfter w:w="28" w:type="dxa"/>
          <w:trHeight w:hRule="atLeast" w:val="20"/>
        </w:trPr>
        <w:tc>
          <w:tcPr>
            <w:tcW w:w="3692"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 xml:space="preserve">     Domestic traffic, dispatched </w:t>
            </w:r>
          </w:p>
        </w:tc>
        <w:tc>
          <w:tcPr>
            <w:tcW w:w="194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157</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141</w:t>
            </w:r>
          </w:p>
        </w:tc>
        <w:tc>
          <w:tcPr>
            <w:tcW w:w="2102"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89.8</w:t>
            </w:r>
          </w:p>
        </w:tc>
      </w:tr>
      <w:tr>
        <w:tblPrEx>
          <w:tblW w:w="10064" w:type="dxa"/>
          <w:jc w:val="center"/>
          <w:tblInd w:w="-28" w:type="dxa"/>
          <w:tblLayout w:type="fixed"/>
          <w:tblCellMar>
            <w:left w:w="28" w:type="dxa"/>
            <w:right w:w="28" w:type="dxa"/>
          </w:tblCellMar>
        </w:tblPrEx>
        <w:trPr>
          <w:gridAfter w:val="1"/>
          <w:wAfter w:w="28" w:type="dxa"/>
          <w:trHeight w:hRule="atLeast" w:val="20"/>
        </w:trPr>
        <w:tc>
          <w:tcPr>
            <w:tcW w:w="3692"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 xml:space="preserve">     International traffic, dispatched and received </w:t>
            </w:r>
          </w:p>
        </w:tc>
        <w:tc>
          <w:tcPr>
            <w:tcW w:w="194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2,7</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3</w:t>
            </w:r>
          </w:p>
        </w:tc>
        <w:tc>
          <w:tcPr>
            <w:tcW w:w="2102"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96.3</w:t>
            </w:r>
          </w:p>
        </w:tc>
      </w:tr>
      <w:tr>
        <w:tblPrEx>
          <w:tblW w:w="10064" w:type="dxa"/>
          <w:jc w:val="center"/>
          <w:tblInd w:w="-28" w:type="dxa"/>
          <w:tblLayout w:type="fixed"/>
          <w:tblCellMar>
            <w:left w:w="28" w:type="dxa"/>
            <w:right w:w="28" w:type="dxa"/>
          </w:tblCellMar>
        </w:tblPrEx>
        <w:trPr>
          <w:gridAfter w:val="1"/>
          <w:wAfter w:w="28" w:type="dxa"/>
          <w:trHeight w:hRule="atLeast" w:val="20"/>
        </w:trPr>
        <w:tc>
          <w:tcPr>
            <w:tcW w:w="3692"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b w:val="1"/>
                <w:sz w:val="16"/>
              </w:rPr>
            </w:pPr>
            <w:r>
              <w:rPr>
                <w:b w:val="1"/>
                <w:sz w:val="16"/>
              </w:rPr>
              <w:t xml:space="preserve">Parcel mails, thousand </w:t>
            </w:r>
          </w:p>
        </w:tc>
        <w:tc>
          <w:tcPr>
            <w:tcW w:w="194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b w:val="1"/>
                <w:sz w:val="16"/>
              </w:rPr>
            </w:pPr>
            <w:r>
              <w:rPr>
                <w:b w:val="1"/>
                <w:sz w:val="16"/>
              </w:rPr>
              <w:t>304</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b w:val="1"/>
                <w:sz w:val="16"/>
              </w:rPr>
            </w:pPr>
            <w:r>
              <w:rPr>
                <w:b w:val="1"/>
                <w:sz w:val="16"/>
              </w:rPr>
              <w:t>194</w:t>
            </w:r>
          </w:p>
        </w:tc>
        <w:tc>
          <w:tcPr>
            <w:tcW w:w="2102"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b w:val="1"/>
                <w:sz w:val="16"/>
              </w:rPr>
            </w:pPr>
            <w:r>
              <w:rPr>
                <w:b w:val="1"/>
                <w:sz w:val="16"/>
              </w:rPr>
              <w:t>63</w:t>
            </w:r>
            <w:r>
              <w:rPr>
                <w:b w:val="1"/>
                <w:sz w:val="16"/>
              </w:rPr>
              <w:t>.</w:t>
            </w:r>
            <w:r>
              <w:rPr>
                <w:b w:val="1"/>
                <w:sz w:val="16"/>
              </w:rPr>
              <w:t>8</w:t>
            </w:r>
          </w:p>
        </w:tc>
      </w:tr>
      <w:tr>
        <w:tblPrEx>
          <w:tblW w:w="10064" w:type="dxa"/>
          <w:jc w:val="center"/>
          <w:tblInd w:w="-28" w:type="dxa"/>
          <w:tblLayout w:type="fixed"/>
          <w:tblCellMar>
            <w:left w:w="28" w:type="dxa"/>
            <w:right w:w="28" w:type="dxa"/>
          </w:tblCellMar>
        </w:tblPrEx>
        <w:trPr>
          <w:gridAfter w:val="1"/>
          <w:wAfter w:w="28" w:type="dxa"/>
          <w:trHeight w:hRule="atLeast" w:val="20"/>
        </w:trPr>
        <w:tc>
          <w:tcPr>
            <w:tcW w:w="3692"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 xml:space="preserve">     Domestic traffic, dispatched </w:t>
            </w:r>
          </w:p>
        </w:tc>
        <w:tc>
          <w:tcPr>
            <w:tcW w:w="194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281</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171</w:t>
            </w:r>
          </w:p>
        </w:tc>
        <w:tc>
          <w:tcPr>
            <w:tcW w:w="2102"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60.9</w:t>
            </w:r>
          </w:p>
        </w:tc>
      </w:tr>
      <w:tr>
        <w:tblPrEx>
          <w:tblW w:w="10064" w:type="dxa"/>
          <w:jc w:val="center"/>
          <w:tblInd w:w="-28" w:type="dxa"/>
          <w:tblLayout w:type="fixed"/>
          <w:tblCellMar>
            <w:left w:w="28" w:type="dxa"/>
            <w:right w:w="28" w:type="dxa"/>
          </w:tblCellMar>
        </w:tblPrEx>
        <w:trPr>
          <w:gridAfter w:val="1"/>
          <w:wAfter w:w="28" w:type="dxa"/>
          <w:trHeight w:hRule="atLeast" w:val="20"/>
        </w:trPr>
        <w:tc>
          <w:tcPr>
            <w:tcW w:w="3692"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 xml:space="preserve">     International traffic, dispatched and received </w:t>
            </w:r>
          </w:p>
        </w:tc>
        <w:tc>
          <w:tcPr>
            <w:tcW w:w="194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23</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23</w:t>
            </w:r>
          </w:p>
        </w:tc>
        <w:tc>
          <w:tcPr>
            <w:tcW w:w="2102"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100.0</w:t>
            </w:r>
          </w:p>
        </w:tc>
      </w:tr>
      <w:tr>
        <w:tblPrEx>
          <w:tblW w:w="10064" w:type="dxa"/>
          <w:jc w:val="center"/>
          <w:tblInd w:w="-28" w:type="dxa"/>
          <w:tblLayout w:type="fixed"/>
          <w:tblCellMar>
            <w:left w:w="28" w:type="dxa"/>
            <w:right w:w="28" w:type="dxa"/>
          </w:tblCellMar>
        </w:tblPrEx>
        <w:trPr>
          <w:gridAfter w:val="1"/>
          <w:wAfter w:w="28" w:type="dxa"/>
          <w:trHeight w:hRule="atLeast" w:val="20"/>
        </w:trPr>
        <w:tc>
          <w:tcPr>
            <w:tcW w:w="3692"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b w:val="1"/>
                <w:sz w:val="16"/>
              </w:rPr>
            </w:pPr>
            <w:r>
              <w:rPr>
                <w:b w:val="1"/>
                <w:sz w:val="16"/>
              </w:rPr>
              <w:t xml:space="preserve">Payment traffic services, thousand pcs. </w:t>
            </w:r>
          </w:p>
        </w:tc>
        <w:tc>
          <w:tcPr>
            <w:tcW w:w="194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b w:val="1"/>
                <w:sz w:val="16"/>
              </w:rPr>
            </w:pPr>
            <w:r>
              <w:rPr>
                <w:b w:val="1"/>
                <w:sz w:val="16"/>
              </w:rPr>
              <w:t>69090</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b w:val="1"/>
                <w:sz w:val="16"/>
              </w:rPr>
            </w:pPr>
            <w:r>
              <w:rPr>
                <w:b w:val="1"/>
                <w:sz w:val="16"/>
              </w:rPr>
              <w:t>69671</w:t>
            </w:r>
          </w:p>
        </w:tc>
        <w:tc>
          <w:tcPr>
            <w:tcW w:w="2102"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b w:val="1"/>
                <w:sz w:val="16"/>
              </w:rPr>
            </w:pPr>
            <w:r>
              <w:rPr>
                <w:b w:val="1"/>
                <w:sz w:val="16"/>
              </w:rPr>
              <w:t>100</w:t>
            </w:r>
            <w:r>
              <w:rPr>
                <w:b w:val="1"/>
                <w:sz w:val="16"/>
              </w:rPr>
              <w:t>.</w:t>
            </w:r>
            <w:r>
              <w:rPr>
                <w:b w:val="1"/>
                <w:sz w:val="16"/>
              </w:rPr>
              <w:t>8</w:t>
            </w:r>
          </w:p>
        </w:tc>
      </w:tr>
      <w:tr>
        <w:tblPrEx>
          <w:tblW w:w="10064" w:type="dxa"/>
          <w:jc w:val="center"/>
          <w:tblInd w:w="-28" w:type="dxa"/>
          <w:tblLayout w:type="fixed"/>
          <w:tblCellMar>
            <w:left w:w="28" w:type="dxa"/>
            <w:right w:w="28" w:type="dxa"/>
          </w:tblCellMar>
        </w:tblPrEx>
        <w:trPr>
          <w:gridAfter w:val="1"/>
          <w:wAfter w:w="28" w:type="dxa"/>
          <w:trHeight w:hRule="atLeast" w:val="342"/>
        </w:trPr>
        <w:tc>
          <w:tcPr>
            <w:tcW w:w="10036" w:type="dxa"/>
            <w:gridSpan w:val="7"/>
            <w:tcBorders>
              <w:top w:val="none" w:sz="0" w:space="0" w:shadow="0" w:frame="0"/>
              <w:left w:val="none" w:sz="0" w:space="0" w:shadow="0" w:frame="0"/>
              <w:bottom w:val="none" w:sz="0" w:space="0" w:shadow="0" w:frame="0"/>
              <w:right w:val="none" w:sz="0" w:space="0" w:shadow="0" w:frame="0"/>
            </w:tcBorders>
            <w:vAlign w:val="center"/>
          </w:tcPr>
          <w:p>
            <w:pPr>
              <w:spacing w:lineRule="auto" w:line="264" w:before="120" w:after="120"/>
              <w:jc w:val="center"/>
              <w:rPr>
                <w:b w:val="1"/>
                <w:sz w:val="16"/>
              </w:rPr>
            </w:pPr>
            <w:r>
              <w:rPr>
                <w:b w:val="1"/>
                <w:sz w:val="16"/>
              </w:rPr>
              <w:t>TELECOMMUNICATIONS</w:t>
            </w:r>
          </w:p>
        </w:tc>
      </w:tr>
      <w:tr>
        <w:tblPrEx>
          <w:tblW w:w="10064" w:type="dxa"/>
          <w:jc w:val="center"/>
          <w:tblInd w:w="-28" w:type="dxa"/>
          <w:tblLayout w:type="fixed"/>
          <w:tblCellMar>
            <w:left w:w="28" w:type="dxa"/>
            <w:right w:w="28" w:type="dxa"/>
          </w:tblCellMar>
        </w:tblPrEx>
        <w:trPr>
          <w:gridAfter w:val="1"/>
          <w:wAfter w:w="28" w:type="dxa"/>
          <w:trHeight w:hRule="atLeast" w:val="20"/>
        </w:trPr>
        <w:tc>
          <w:tcPr>
            <w:tcW w:w="3692"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 xml:space="preserve">Fixed telephony - minutes, million  </w:t>
            </w:r>
          </w:p>
        </w:tc>
        <w:tc>
          <w:tcPr>
            <w:tcW w:w="194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4855</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4234</w:t>
            </w:r>
          </w:p>
        </w:tc>
        <w:tc>
          <w:tcPr>
            <w:tcW w:w="2102"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87.2</w:t>
            </w:r>
          </w:p>
        </w:tc>
      </w:tr>
      <w:tr>
        <w:tblPrEx>
          <w:tblW w:w="10064" w:type="dxa"/>
          <w:jc w:val="center"/>
          <w:tblInd w:w="-28" w:type="dxa"/>
          <w:tblLayout w:type="fixed"/>
          <w:tblCellMar>
            <w:left w:w="28" w:type="dxa"/>
            <w:right w:w="28" w:type="dxa"/>
          </w:tblCellMar>
        </w:tblPrEx>
        <w:trPr>
          <w:gridAfter w:val="1"/>
          <w:wAfter w:w="28" w:type="dxa"/>
          <w:trHeight w:hRule="atLeast" w:val="20"/>
        </w:trPr>
        <w:tc>
          <w:tcPr>
            <w:tcW w:w="3692"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64" w:before="20" w:after="20"/>
              <w:rPr>
                <w:sz w:val="16"/>
              </w:rPr>
            </w:pPr>
            <w:r>
              <w:rPr>
                <w:sz w:val="16"/>
              </w:rPr>
              <w:t>Mobile telephony - minutes, million</w:t>
            </w:r>
          </w:p>
        </w:tc>
        <w:tc>
          <w:tcPr>
            <w:tcW w:w="194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sz w:val="16"/>
              </w:rPr>
            </w:pPr>
            <w:r>
              <w:rPr>
                <w:sz w:val="16"/>
              </w:rPr>
              <w:t>5884</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7386</w:t>
            </w:r>
          </w:p>
        </w:tc>
        <w:tc>
          <w:tcPr>
            <w:tcW w:w="2102"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sz w:val="16"/>
              </w:rPr>
            </w:pPr>
            <w:r>
              <w:rPr>
                <w:sz w:val="16"/>
              </w:rPr>
              <w:t>125.5</w:t>
            </w:r>
          </w:p>
        </w:tc>
      </w:tr>
    </w:tbl>
    <w:p>
      <w:pPr>
        <w:rPr>
          <w:sz w:val="16"/>
        </w:rPr>
      </w:pPr>
    </w:p>
    <w:p>
      <w:pPr>
        <w:rPr>
          <w:sz w:val="16"/>
        </w:rPr>
      </w:pPr>
    </w:p>
    <w:p>
      <w:pPr>
        <w:rPr>
          <w:sz w:val="16"/>
        </w:rPr>
      </w:pPr>
    </w:p>
    <w:p>
      <w:pPr>
        <w:rPr>
          <w:sz w:val="16"/>
        </w:rPr>
      </w:pPr>
    </w:p>
    <w:p>
      <w:pPr>
        <w:rPr>
          <w:sz w:val="16"/>
        </w:rPr>
      </w:pPr>
    </w:p>
    <w:p>
      <w:pPr>
        <w:rPr>
          <w:sz w:val="16"/>
        </w:rPr>
      </w:pPr>
    </w:p>
    <w:p>
      <w:pPr>
        <w:rPr>
          <w:b w:val="1"/>
        </w:rPr>
      </w:pPr>
      <w:r>
        <w:rPr>
          <w:b w:val="1"/>
        </w:rPr>
        <w:t>5. Employed in transport</w:t>
      </w:r>
      <w:r>
        <w:rPr>
          <w:b w:val="1"/>
        </w:rPr>
        <w:t>,</w:t>
      </w:r>
      <w:r>
        <w:rPr>
          <w:b w:val="1"/>
        </w:rPr>
        <w:t xml:space="preserve"> storage and communications</w:t>
      </w:r>
      <w:r>
        <w:rPr>
          <w:b w:val="1"/>
          <w:vertAlign w:val="superscript"/>
        </w:rPr>
        <w:t>1)</w:t>
      </w:r>
      <w:r>
        <w:rPr>
          <w:b w:val="1"/>
        </w:rPr>
        <w:t xml:space="preserve"> </w:t>
      </w:r>
    </w:p>
    <w:tbl>
      <w:tblPr>
        <w:tblStyle w:val="T2"/>
        <w:tblW w:w="10127" w:type="dxa"/>
        <w:jc w:val="center"/>
        <w:tblInd w:w="22" w:type="dxa"/>
        <w:tblLayout w:type="fixed"/>
        <w:tblCellMar>
          <w:top w:w="0" w:type="dxa"/>
          <w:left w:w="0" w:type="dxa"/>
          <w:bottom w:w="0" w:type="dxa"/>
          <w:right w:w="0" w:type="dxa"/>
        </w:tblCellMar>
      </w:tblPr>
      <w:tblGrid/>
      <w:tr>
        <w:trPr>
          <w:wAfter w:w="0" w:type="dxa"/>
          <w:trHeight w:hRule="atLeast" w:val="20"/>
        </w:trPr>
        <w:tc>
          <w:tcPr>
            <w:tcW w:w="3602" w:type="dxa"/>
            <w:tcBorders>
              <w:top w:val="single" w:sz="4" w:space="0" w:shadow="0" w:frame="0"/>
              <w:bottom w:val="single" w:sz="4" w:space="0" w:shadow="0" w:frame="0"/>
              <w:right w:val="single" w:sz="4" w:space="0" w:shadow="0" w:frame="0"/>
            </w:tcBorders>
            <w:vAlign w:val="center"/>
          </w:tcPr>
          <w:p>
            <w:pPr>
              <w:spacing w:before="120" w:after="120"/>
              <w:jc w:val="center"/>
              <w:rPr>
                <w:sz w:val="16"/>
              </w:rPr>
            </w:pPr>
          </w:p>
        </w:tc>
        <w:tc>
          <w:tcPr>
            <w:tcW w:w="224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I – VI 2012</w:t>
            </w:r>
          </w:p>
        </w:tc>
        <w:tc>
          <w:tcPr>
            <w:tcW w:w="213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I – VI 2013</w:t>
            </w:r>
          </w:p>
        </w:tc>
        <w:tc>
          <w:tcPr>
            <w:tcW w:w="2138" w:type="dxa"/>
            <w:tcBorders>
              <w:top w:val="single" w:sz="4" w:space="0" w:shadow="0" w:frame="0"/>
              <w:left w:val="single" w:sz="4" w:space="0" w:shadow="0" w:frame="0"/>
              <w:bottom w:val="single" w:sz="4" w:space="0" w:shadow="0" w:frame="0"/>
            </w:tcBorders>
            <w:vAlign w:val="center"/>
          </w:tcPr>
          <w:p>
            <w:pPr>
              <w:spacing w:lineRule="auto" w:line="228"/>
              <w:jc w:val="center"/>
              <w:rPr>
                <w:sz w:val="16"/>
              </w:rPr>
            </w:pPr>
            <w:r>
              <w:rPr>
                <w:sz w:val="16"/>
              </w:rPr>
              <w:t>I – VI 2013/I – VI 2012</w:t>
            </w:r>
          </w:p>
        </w:tc>
      </w:tr>
      <w:tr>
        <w:trPr>
          <w:wAfter w:w="0" w:type="dxa"/>
          <w:trHeight w:hRule="atLeast" w:val="20"/>
        </w:trPr>
        <w:tc>
          <w:tcPr>
            <w:tcW w:w="3602"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b w:val="1"/>
                <w:sz w:val="16"/>
              </w:rPr>
            </w:pPr>
          </w:p>
        </w:tc>
        <w:tc>
          <w:tcPr>
            <w:tcW w:w="224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b w:val="1"/>
                <w:sz w:val="16"/>
              </w:rPr>
            </w:pPr>
          </w:p>
        </w:tc>
        <w:tc>
          <w:tcPr>
            <w:tcW w:w="2138"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p>
        </w:tc>
        <w:tc>
          <w:tcPr>
            <w:tcW w:w="2138"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p>
        </w:tc>
      </w:tr>
      <w:tr>
        <w:trPr>
          <w:wAfter w:w="0" w:type="dxa"/>
          <w:trHeight w:hRule="atLeast" w:val="20"/>
        </w:trPr>
        <w:tc>
          <w:tcPr>
            <w:tcW w:w="3602"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Transport – total</w:t>
            </w:r>
          </w:p>
        </w:tc>
        <w:tc>
          <w:tcPr>
            <w:tcW w:w="224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b w:val="1"/>
                <w:sz w:val="16"/>
              </w:rPr>
            </w:pPr>
            <w:r>
              <w:rPr>
                <w:b w:val="1"/>
                <w:sz w:val="16"/>
              </w:rPr>
              <w:t>45407</w:t>
            </w:r>
          </w:p>
        </w:tc>
        <w:tc>
          <w:tcPr>
            <w:tcW w:w="2138"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44660</w:t>
            </w:r>
          </w:p>
        </w:tc>
        <w:tc>
          <w:tcPr>
            <w:tcW w:w="2138"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b w:val="1"/>
                <w:sz w:val="16"/>
              </w:rPr>
            </w:pPr>
            <w:r>
              <w:rPr>
                <w:b w:val="1"/>
                <w:sz w:val="16"/>
              </w:rPr>
              <w:t>98</w:t>
            </w:r>
            <w:r>
              <w:rPr>
                <w:b w:val="1"/>
                <w:sz w:val="16"/>
              </w:rPr>
              <w:t>.</w:t>
            </w:r>
            <w:r>
              <w:rPr>
                <w:b w:val="1"/>
                <w:sz w:val="16"/>
              </w:rPr>
              <w:t>4</w:t>
            </w:r>
          </w:p>
        </w:tc>
      </w:tr>
      <w:tr>
        <w:trPr>
          <w:wAfter w:w="0" w:type="dxa"/>
          <w:trHeight w:hRule="atLeast" w:val="20"/>
        </w:trPr>
        <w:tc>
          <w:tcPr>
            <w:tcW w:w="3602"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Land transport </w:t>
            </w:r>
          </w:p>
        </w:tc>
        <w:tc>
          <w:tcPr>
            <w:tcW w:w="224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42748</w:t>
            </w:r>
          </w:p>
        </w:tc>
        <w:tc>
          <w:tcPr>
            <w:tcW w:w="2138"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41592</w:t>
            </w:r>
          </w:p>
        </w:tc>
        <w:tc>
          <w:tcPr>
            <w:tcW w:w="2138"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97.3</w:t>
            </w:r>
          </w:p>
        </w:tc>
      </w:tr>
      <w:tr>
        <w:trPr>
          <w:wAfter w:w="0" w:type="dxa"/>
          <w:trHeight w:hRule="atLeast" w:val="20"/>
        </w:trPr>
        <w:tc>
          <w:tcPr>
            <w:tcW w:w="3602"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    Railway transport </w:t>
            </w:r>
          </w:p>
        </w:tc>
        <w:tc>
          <w:tcPr>
            <w:tcW w:w="224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18482</w:t>
            </w:r>
          </w:p>
        </w:tc>
        <w:tc>
          <w:tcPr>
            <w:tcW w:w="2138"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18250</w:t>
            </w:r>
          </w:p>
        </w:tc>
        <w:tc>
          <w:tcPr>
            <w:tcW w:w="2138"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98.7</w:t>
            </w:r>
          </w:p>
        </w:tc>
      </w:tr>
      <w:tr>
        <w:trPr>
          <w:wAfter w:w="0" w:type="dxa"/>
          <w:trHeight w:hRule="atLeast" w:val="20"/>
        </w:trPr>
        <w:tc>
          <w:tcPr>
            <w:tcW w:w="3602"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    Road transport </w:t>
            </w:r>
          </w:p>
        </w:tc>
        <w:tc>
          <w:tcPr>
            <w:tcW w:w="224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11264</w:t>
            </w:r>
          </w:p>
        </w:tc>
        <w:tc>
          <w:tcPr>
            <w:tcW w:w="2138"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10804</w:t>
            </w:r>
          </w:p>
        </w:tc>
        <w:tc>
          <w:tcPr>
            <w:tcW w:w="2138"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95.9</w:t>
            </w:r>
          </w:p>
        </w:tc>
      </w:tr>
      <w:tr>
        <w:trPr>
          <w:wAfter w:w="0" w:type="dxa"/>
          <w:trHeight w:hRule="atLeast" w:val="20"/>
        </w:trPr>
        <w:tc>
          <w:tcPr>
            <w:tcW w:w="3602"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    Public transport </w:t>
            </w:r>
          </w:p>
        </w:tc>
        <w:tc>
          <w:tcPr>
            <w:tcW w:w="224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11669</w:t>
            </w:r>
          </w:p>
        </w:tc>
        <w:tc>
          <w:tcPr>
            <w:tcW w:w="2138"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11093</w:t>
            </w:r>
          </w:p>
        </w:tc>
        <w:tc>
          <w:tcPr>
            <w:tcW w:w="2138"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95.1</w:t>
            </w:r>
          </w:p>
        </w:tc>
      </w:tr>
      <w:tr>
        <w:trPr>
          <w:wAfter w:w="0" w:type="dxa"/>
          <w:trHeight w:hRule="atLeast" w:val="20"/>
        </w:trPr>
        <w:tc>
          <w:tcPr>
            <w:tcW w:w="3602"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    Pipeline transport </w:t>
            </w:r>
          </w:p>
        </w:tc>
        <w:tc>
          <w:tcPr>
            <w:tcW w:w="224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1333</w:t>
            </w:r>
          </w:p>
        </w:tc>
        <w:tc>
          <w:tcPr>
            <w:tcW w:w="2138"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1445</w:t>
            </w:r>
          </w:p>
        </w:tc>
        <w:tc>
          <w:tcPr>
            <w:tcW w:w="2138"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108.4</w:t>
            </w:r>
          </w:p>
        </w:tc>
      </w:tr>
      <w:tr>
        <w:trPr>
          <w:wAfter w:w="0" w:type="dxa"/>
          <w:trHeight w:hRule="atLeast" w:val="20"/>
        </w:trPr>
        <w:tc>
          <w:tcPr>
            <w:tcW w:w="3602"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Inland waterways transport </w:t>
            </w:r>
          </w:p>
        </w:tc>
        <w:tc>
          <w:tcPr>
            <w:tcW w:w="224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1244</w:t>
            </w:r>
          </w:p>
        </w:tc>
        <w:tc>
          <w:tcPr>
            <w:tcW w:w="2138"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1052</w:t>
            </w:r>
          </w:p>
        </w:tc>
        <w:tc>
          <w:tcPr>
            <w:tcW w:w="2138"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84.6</w:t>
            </w:r>
          </w:p>
        </w:tc>
      </w:tr>
      <w:tr>
        <w:trPr>
          <w:wAfter w:w="0" w:type="dxa"/>
          <w:trHeight w:hRule="atLeast" w:val="20"/>
        </w:trPr>
        <w:tc>
          <w:tcPr>
            <w:tcW w:w="3602"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Air transport </w:t>
            </w:r>
          </w:p>
        </w:tc>
        <w:tc>
          <w:tcPr>
            <w:tcW w:w="224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1415</w:t>
            </w:r>
          </w:p>
        </w:tc>
        <w:tc>
          <w:tcPr>
            <w:tcW w:w="2138"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2016</w:t>
            </w:r>
          </w:p>
        </w:tc>
        <w:tc>
          <w:tcPr>
            <w:tcW w:w="2138"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142.5</w:t>
            </w:r>
          </w:p>
        </w:tc>
      </w:tr>
      <w:tr>
        <w:trPr>
          <w:wAfter w:w="0" w:type="dxa"/>
          <w:trHeight w:hRule="atLeast" w:val="20"/>
        </w:trPr>
        <w:tc>
          <w:tcPr>
            <w:tcW w:w="3602" w:type="dxa"/>
            <w:tcBorders>
              <w:top w:val="none" w:sz="0" w:space="0" w:shadow="0" w:frame="0"/>
              <w:left w:val="none" w:sz="0" w:space="0" w:shadow="0" w:frame="0"/>
              <w:bottom w:val="none" w:sz="0" w:space="0" w:shadow="0" w:frame="0"/>
              <w:right w:val="single" w:sz="4" w:space="0" w:shadow="0" w:frame="0"/>
            </w:tcBorders>
            <w:vAlign w:val="bottom"/>
          </w:tcPr>
          <w:p>
            <w:pPr>
              <w:rPr>
                <w:sz w:val="8"/>
              </w:rPr>
            </w:pPr>
          </w:p>
        </w:tc>
        <w:tc>
          <w:tcPr>
            <w:tcW w:w="224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p>
        </w:tc>
        <w:tc>
          <w:tcPr>
            <w:tcW w:w="2138"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p>
        </w:tc>
        <w:tc>
          <w:tcPr>
            <w:tcW w:w="2138"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p>
        </w:tc>
      </w:tr>
      <w:tr>
        <w:trPr>
          <w:wAfter w:w="0" w:type="dxa"/>
          <w:trHeight w:hRule="atLeast" w:val="20"/>
        </w:trPr>
        <w:tc>
          <w:tcPr>
            <w:tcW w:w="3602"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Postal activities </w:t>
            </w:r>
          </w:p>
        </w:tc>
        <w:tc>
          <w:tcPr>
            <w:tcW w:w="224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15049</w:t>
            </w:r>
          </w:p>
        </w:tc>
        <w:tc>
          <w:tcPr>
            <w:tcW w:w="2138"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15121</w:t>
            </w:r>
          </w:p>
        </w:tc>
        <w:tc>
          <w:tcPr>
            <w:tcW w:w="2138"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100.5</w:t>
            </w:r>
          </w:p>
        </w:tc>
      </w:tr>
      <w:tr>
        <w:trPr>
          <w:wAfter w:w="0" w:type="dxa"/>
          <w:trHeight w:hRule="atLeast" w:val="20"/>
        </w:trPr>
        <w:tc>
          <w:tcPr>
            <w:tcW w:w="3602"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Telecommunications</w:t>
            </w:r>
          </w:p>
        </w:tc>
        <w:tc>
          <w:tcPr>
            <w:tcW w:w="2249"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sz w:val="16"/>
              </w:rPr>
            </w:pPr>
            <w:r>
              <w:rPr>
                <w:sz w:val="16"/>
              </w:rPr>
              <w:t>11225</w:t>
            </w:r>
          </w:p>
        </w:tc>
        <w:tc>
          <w:tcPr>
            <w:tcW w:w="2138"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12129</w:t>
            </w:r>
          </w:p>
        </w:tc>
        <w:tc>
          <w:tcPr>
            <w:tcW w:w="2138"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sz w:val="16"/>
              </w:rPr>
            </w:pPr>
            <w:r>
              <w:rPr>
                <w:sz w:val="16"/>
              </w:rPr>
              <w:t>108.1</w:t>
            </w:r>
          </w:p>
        </w:tc>
      </w:tr>
    </w:tbl>
    <w:p>
      <w:pPr>
        <w:pStyle w:val="P8"/>
        <w:spacing w:before="120"/>
        <w:rPr>
          <w:rFonts w:ascii="Arial" w:hAnsi="Arial"/>
          <w:b w:val="1"/>
          <w:sz w:val="14"/>
        </w:rPr>
      </w:pPr>
      <w:r>
        <w:rPr>
          <w:rFonts w:ascii="Arial" w:hAnsi="Arial"/>
          <w:b w:val="0"/>
          <w:sz w:val="14"/>
          <w:vertAlign w:val="superscript"/>
        </w:rPr>
        <w:t xml:space="preserve">1) </w:t>
      </w:r>
      <w:r>
        <w:rPr>
          <w:rFonts w:ascii="Arial" w:hAnsi="Arial"/>
          <w:b w:val="0"/>
          <w:sz w:val="14"/>
        </w:rPr>
        <w:t>In June.</w:t>
      </w:r>
    </w:p>
    <w:p>
      <w:pPr>
        <w:jc w:val="center"/>
        <w:rPr>
          <w:b w:val="1"/>
        </w:rPr>
      </w:pPr>
    </w:p>
    <w:p>
      <w:pPr>
        <w:rPr>
          <w:sz w:val="6"/>
        </w:rPr>
      </w:pPr>
    </w:p>
    <w:p>
      <w:pPr>
        <w:rPr>
          <w:b w:val="1"/>
        </w:rPr>
      </w:pPr>
    </w:p>
    <w:p>
      <w:pPr>
        <w:spacing w:after="60"/>
        <w:rPr>
          <w:b w:val="1"/>
        </w:rPr>
      </w:pPr>
      <w:r>
        <w:rPr>
          <w:b w:val="1"/>
        </w:rPr>
        <w:t xml:space="preserve">6. </w:t>
      </w:r>
      <w:r>
        <w:rPr>
          <w:b w:val="1"/>
          <w:caps w:val="1"/>
        </w:rPr>
        <w:t>p</w:t>
      </w:r>
      <w:r>
        <w:rPr>
          <w:b w:val="1"/>
        </w:rPr>
        <w:t>assenger transport</w:t>
      </w:r>
      <w:r>
        <w:rPr>
          <w:b w:val="1"/>
        </w:rPr>
        <w:t>,</w:t>
      </w:r>
      <w:r>
        <w:rPr>
          <w:b w:val="1"/>
        </w:rPr>
        <w:t xml:space="preserve"> by months</w:t>
      </w:r>
      <w:r>
        <w:rPr>
          <w:b w:val="1"/>
        </w:rPr>
        <w:t>,</w:t>
      </w:r>
      <w:r>
        <w:rPr>
          <w:b w:val="1"/>
        </w:rPr>
        <w:t xml:space="preserve"> </w:t>
      </w:r>
      <w:r>
        <w:rPr>
          <w:b w:val="1"/>
        </w:rPr>
        <w:t>I – VI 201</w:t>
      </w:r>
      <w:r>
        <w:rPr>
          <w:b w:val="1"/>
        </w:rPr>
        <w:t>3</w:t>
      </w:r>
    </w:p>
    <w:tbl>
      <w:tblPr>
        <w:tblStyle w:val="T2"/>
        <w:tblW w:w="10149" w:type="dxa"/>
        <w:jc w:val="center"/>
        <w:tblLayout w:type="fixed"/>
        <w:tblCellMar>
          <w:top w:w="0" w:type="dxa"/>
          <w:left w:w="0" w:type="dxa"/>
          <w:bottom w:w="0" w:type="dxa"/>
          <w:right w:w="0" w:type="dxa"/>
        </w:tblCellMar>
      </w:tblPr>
      <w:tblGrid/>
      <w:tr>
        <w:trPr>
          <w:wAfter w:w="0" w:type="dxa"/>
          <w:trHeight w:hRule="atLeast" w:val="20"/>
        </w:trPr>
        <w:tc>
          <w:tcPr>
            <w:tcW w:w="1531" w:type="dxa"/>
            <w:vMerge w:val="restart"/>
            <w:tcBorders>
              <w:top w:val="single" w:sz="4" w:space="0" w:shadow="0" w:frame="0"/>
              <w:left w:val="none" w:sz="0" w:space="0" w:shadow="0" w:frame="0"/>
              <w:bottom w:val="single" w:sz="4" w:space="0" w:shadow="0" w:frame="0"/>
              <w:right w:val="single" w:sz="4" w:space="0" w:shadow="0" w:frame="0"/>
            </w:tcBorders>
            <w:vAlign w:val="bottom"/>
          </w:tcPr>
          <w:p>
            <w:pPr>
              <w:rPr>
                <w:sz w:val="16"/>
              </w:rPr>
            </w:pPr>
          </w:p>
        </w:tc>
        <w:tc>
          <w:tcPr>
            <w:tcW w:w="4305"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6"/>
              </w:rPr>
            </w:pPr>
            <w:r>
              <w:rPr>
                <w:sz w:val="16"/>
              </w:rPr>
              <w:t>Transported passengers, thousand</w:t>
            </w:r>
          </w:p>
        </w:tc>
        <w:tc>
          <w:tcPr>
            <w:tcW w:w="4313" w:type="dxa"/>
            <w:gridSpan w:val="5"/>
            <w:tcBorders>
              <w:top w:val="single" w:sz="4" w:space="0" w:shadow="0" w:frame="0"/>
              <w:left w:val="single" w:sz="4" w:space="0" w:shadow="0" w:frame="0"/>
              <w:bottom w:val="single" w:sz="4" w:space="0" w:shadow="0" w:frame="0"/>
            </w:tcBorders>
            <w:vAlign w:val="center"/>
          </w:tcPr>
          <w:p>
            <w:pPr>
              <w:spacing w:before="80" w:after="80"/>
              <w:jc w:val="center"/>
              <w:rPr>
                <w:sz w:val="16"/>
              </w:rPr>
            </w:pPr>
            <w:r>
              <w:rPr>
                <w:sz w:val="16"/>
              </w:rPr>
              <w:t>Passenger kilometers, mill.</w:t>
            </w:r>
          </w:p>
        </w:tc>
      </w:tr>
      <w:tr>
        <w:trPr>
          <w:wAfter w:w="0" w:type="dxa"/>
          <w:trHeight w:hRule="atLeast" w:val="20"/>
        </w:trPr>
        <w:tc>
          <w:tcPr>
            <w:tcW w:w="4313" w:type="nil"/>
            <w:vMerge w:val="continue"/>
            <w:tcBorders>
              <w:top w:val="single" w:sz="4" w:space="0" w:shadow="0" w:frame="0"/>
              <w:left w:val="none" w:sz="0" w:space="0" w:shadow="0" w:frame="0"/>
              <w:bottom w:val="single" w:sz="4" w:space="0" w:shadow="0" w:frame="0"/>
              <w:right w:val="single" w:sz="4" w:space="0" w:shadow="0" w:frame="0"/>
            </w:tcBorders>
            <w:vAlign w:val="bottom"/>
          </w:tcPr>
          <w:p>
            <w:pPr>
              <w:rPr>
                <w:sz w:val="16"/>
              </w:rPr>
            </w:pPr>
          </w:p>
        </w:tc>
        <w:tc>
          <w:tcPr>
            <w:tcW w:w="860"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Total</w:t>
            </w:r>
          </w:p>
        </w:tc>
        <w:tc>
          <w:tcPr>
            <w:tcW w:w="2583"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6"/>
              </w:rPr>
            </w:pPr>
            <w:r>
              <w:rPr>
                <w:sz w:val="16"/>
              </w:rPr>
              <w:t>Land transport</w:t>
            </w:r>
          </w:p>
        </w:tc>
        <w:tc>
          <w:tcPr>
            <w:tcW w:w="862"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air</w:t>
            </w:r>
          </w:p>
        </w:tc>
        <w:tc>
          <w:tcPr>
            <w:tcW w:w="862"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Total</w:t>
            </w:r>
          </w:p>
        </w:tc>
        <w:tc>
          <w:tcPr>
            <w:tcW w:w="2586"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6"/>
              </w:rPr>
            </w:pPr>
            <w:r>
              <w:rPr>
                <w:sz w:val="16"/>
              </w:rPr>
              <w:t>Land transport</w:t>
            </w:r>
          </w:p>
        </w:tc>
        <w:tc>
          <w:tcPr>
            <w:tcW w:w="865" w:type="dxa"/>
            <w:vMerge w:val="restart"/>
            <w:tcBorders>
              <w:top w:val="single" w:sz="4" w:space="0" w:shadow="0" w:frame="0"/>
              <w:left w:val="single" w:sz="4" w:space="0" w:shadow="0" w:frame="0"/>
              <w:bottom w:val="single" w:sz="4" w:space="0" w:shadow="0" w:frame="0"/>
              <w:right w:val="none" w:sz="0" w:space="0" w:shadow="0" w:frame="0"/>
            </w:tcBorders>
            <w:vAlign w:val="center"/>
          </w:tcPr>
          <w:p>
            <w:pPr>
              <w:jc w:val="center"/>
              <w:rPr>
                <w:sz w:val="16"/>
              </w:rPr>
            </w:pPr>
            <w:r>
              <w:rPr>
                <w:sz w:val="16"/>
              </w:rPr>
              <w:t>air</w:t>
            </w:r>
          </w:p>
        </w:tc>
      </w:tr>
      <w:tr>
        <w:trPr>
          <w:wAfter w:w="0" w:type="dxa"/>
          <w:trHeight w:hRule="atLeast" w:val="20"/>
        </w:trPr>
        <w:tc>
          <w:tcPr>
            <w:tcW w:w="865" w:type="nil"/>
            <w:vMerge w:val="continue"/>
            <w:tcBorders>
              <w:top w:val="single" w:sz="4" w:space="0" w:shadow="0" w:frame="0"/>
              <w:left w:val="none" w:sz="0" w:space="0" w:shadow="0" w:frame="0"/>
              <w:bottom w:val="single" w:sz="4" w:space="0" w:shadow="0" w:frame="0"/>
              <w:right w:val="single" w:sz="4" w:space="0" w:shadow="0" w:frame="0"/>
            </w:tcBorders>
            <w:vAlign w:val="bottom"/>
          </w:tcPr>
          <w:p>
            <w:pPr>
              <w:rPr>
                <w:sz w:val="16"/>
              </w:rPr>
            </w:pPr>
          </w:p>
        </w:tc>
        <w:tc>
          <w:tcPr>
            <w:tcW w:w="865" w:type="nil"/>
            <w:vMerge w:val="continue"/>
            <w:tcBorders>
              <w:top w:val="single" w:sz="4" w:space="0" w:shadow="0" w:frame="0"/>
              <w:left w:val="single" w:sz="4" w:space="0" w:shadow="0" w:frame="0"/>
              <w:bottom w:val="single" w:sz="4" w:space="0" w:shadow="0" w:frame="0"/>
              <w:right w:val="single" w:sz="4" w:space="0" w:shadow="0" w:frame="0"/>
            </w:tcBorders>
            <w:vAlign w:val="bottom"/>
          </w:tcPr>
          <w:p>
            <w:pPr>
              <w:jc w:val="center"/>
              <w:rPr>
                <w:sz w:val="16"/>
              </w:rPr>
            </w:pPr>
          </w:p>
        </w:tc>
        <w:tc>
          <w:tcPr>
            <w:tcW w:w="860"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all</w:t>
            </w:r>
          </w:p>
        </w:tc>
        <w:tc>
          <w:tcPr>
            <w:tcW w:w="914"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railway</w:t>
            </w:r>
          </w:p>
        </w:tc>
        <w:tc>
          <w:tcPr>
            <w:tcW w:w="809"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road</w:t>
            </w:r>
          </w:p>
        </w:tc>
        <w:tc>
          <w:tcPr>
            <w:tcW w:w="862" w:type="dxa"/>
            <w:vMerge w:val="continue"/>
            <w:tcBorders>
              <w:top w:val="single" w:sz="4" w:space="0" w:shadow="0" w:frame="0"/>
              <w:left w:val="single" w:sz="4" w:space="0" w:shadow="0" w:frame="0"/>
              <w:bottom w:val="single" w:sz="4" w:space="0" w:shadow="0" w:frame="0"/>
              <w:right w:val="single" w:sz="4" w:space="0" w:shadow="0" w:frame="0"/>
            </w:tcBorders>
            <w:vAlign w:val="bottom"/>
          </w:tcPr>
          <w:p>
            <w:pPr>
              <w:jc w:val="center"/>
              <w:rPr>
                <w:sz w:val="16"/>
              </w:rPr>
            </w:pPr>
          </w:p>
        </w:tc>
        <w:tc>
          <w:tcPr>
            <w:tcW w:w="862" w:type="dxa"/>
            <w:vMerge w:val="continue"/>
            <w:tcBorders>
              <w:top w:val="single" w:sz="4" w:space="0" w:shadow="0" w:frame="0"/>
              <w:left w:val="single" w:sz="4" w:space="0" w:shadow="0" w:frame="0"/>
              <w:bottom w:val="single" w:sz="4" w:space="0" w:shadow="0" w:frame="0"/>
              <w:right w:val="single" w:sz="4" w:space="0" w:shadow="0" w:frame="0"/>
            </w:tcBorders>
            <w:vAlign w:val="bottom"/>
          </w:tcPr>
          <w:p>
            <w:pPr>
              <w:jc w:val="center"/>
              <w:rPr>
                <w:sz w:val="16"/>
              </w:rPr>
            </w:pPr>
          </w:p>
        </w:tc>
        <w:tc>
          <w:tcPr>
            <w:tcW w:w="86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all</w:t>
            </w:r>
          </w:p>
        </w:tc>
        <w:tc>
          <w:tcPr>
            <w:tcW w:w="86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railway</w:t>
            </w:r>
          </w:p>
        </w:tc>
        <w:tc>
          <w:tcPr>
            <w:tcW w:w="86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road</w:t>
            </w:r>
          </w:p>
        </w:tc>
        <w:tc>
          <w:tcPr>
            <w:tcW w:w="865" w:type="dxa"/>
            <w:vMerge w:val="continue"/>
            <w:tcBorders>
              <w:top w:val="single" w:sz="4" w:space="0" w:shadow="0" w:frame="0"/>
              <w:left w:val="single" w:sz="4" w:space="0" w:shadow="0" w:frame="0"/>
              <w:bottom w:val="single" w:sz="4" w:space="0" w:shadow="0" w:frame="0"/>
              <w:right w:val="none" w:sz="0" w:space="0" w:shadow="0" w:frame="0"/>
            </w:tcBorders>
            <w:vAlign w:val="bottom"/>
          </w:tcPr>
          <w:p>
            <w:pPr>
              <w:jc w:val="center"/>
              <w:rPr>
                <w:sz w:val="16"/>
              </w:rPr>
            </w:pPr>
          </w:p>
        </w:tc>
      </w:tr>
      <w:tr>
        <w:trPr>
          <w:wAfter w:w="0" w:type="dxa"/>
          <w:trHeight w:hRule="atLeast" w:val="20"/>
        </w:trPr>
        <w:tc>
          <w:tcPr>
            <w:tcW w:w="1531" w:type="dxa"/>
            <w:tcBorders>
              <w:top w:val="single" w:sz="4" w:space="0" w:shadow="0" w:frame="0"/>
              <w:left w:val="none" w:sz="0" w:space="0" w:shadow="0" w:frame="0"/>
              <w:right w:val="single" w:sz="4" w:space="0" w:shadow="0" w:frame="0"/>
            </w:tcBorders>
            <w:vAlign w:val="bottom"/>
          </w:tcPr>
          <w:p>
            <w:pPr>
              <w:rPr>
                <w:sz w:val="16"/>
              </w:rPr>
            </w:pPr>
          </w:p>
        </w:tc>
        <w:tc>
          <w:tcPr>
            <w:tcW w:w="860" w:type="dxa"/>
            <w:tcBorders>
              <w:top w:val="single" w:sz="4" w:space="0" w:shadow="0" w:frame="0"/>
              <w:left w:val="single" w:sz="4" w:space="0" w:shadow="0" w:frame="0"/>
              <w:bottom w:val="none" w:sz="0" w:space="0" w:shadow="0" w:frame="0"/>
              <w:right w:val="none" w:sz="0" w:space="0" w:shadow="0" w:frame="0"/>
            </w:tcBorders>
            <w:vAlign w:val="bottom"/>
          </w:tcPr>
          <w:p>
            <w:pPr>
              <w:jc w:val="right"/>
              <w:rPr>
                <w:sz w:val="16"/>
              </w:rPr>
            </w:pPr>
          </w:p>
        </w:tc>
        <w:tc>
          <w:tcPr>
            <w:tcW w:w="860" w:type="dxa"/>
            <w:tcBorders>
              <w:top w:val="single" w:sz="4" w:space="0" w:shadow="0" w:frame="0"/>
              <w:left w:val="none" w:sz="0" w:space="0" w:shadow="0" w:frame="0"/>
              <w:bottom w:val="none" w:sz="0" w:space="0" w:shadow="0" w:frame="0"/>
              <w:right w:val="none" w:sz="0" w:space="0" w:shadow="0" w:frame="0"/>
            </w:tcBorders>
            <w:vAlign w:val="bottom"/>
          </w:tcPr>
          <w:p>
            <w:pPr>
              <w:jc w:val="right"/>
              <w:rPr>
                <w:sz w:val="16"/>
              </w:rPr>
            </w:pPr>
          </w:p>
        </w:tc>
        <w:tc>
          <w:tcPr>
            <w:tcW w:w="914" w:type="dxa"/>
            <w:tcBorders>
              <w:top w:val="single" w:sz="4" w:space="0" w:shadow="0" w:frame="0"/>
              <w:left w:val="none" w:sz="0" w:space="0" w:shadow="0" w:frame="0"/>
              <w:bottom w:val="none" w:sz="0" w:space="0" w:shadow="0" w:frame="0"/>
              <w:right w:val="none" w:sz="0" w:space="0" w:shadow="0" w:frame="0"/>
            </w:tcBorders>
            <w:vAlign w:val="bottom"/>
          </w:tcPr>
          <w:p>
            <w:pPr>
              <w:jc w:val="right"/>
              <w:rPr>
                <w:sz w:val="16"/>
              </w:rPr>
            </w:pPr>
          </w:p>
        </w:tc>
        <w:tc>
          <w:tcPr>
            <w:tcW w:w="809" w:type="dxa"/>
            <w:tcBorders>
              <w:top w:val="single" w:sz="4" w:space="0" w:shadow="0" w:frame="0"/>
              <w:left w:val="none" w:sz="0" w:space="0" w:shadow="0" w:frame="0"/>
              <w:bottom w:val="none" w:sz="0" w:space="0" w:shadow="0" w:frame="0"/>
              <w:right w:val="none" w:sz="0" w:space="0" w:shadow="0" w:frame="0"/>
            </w:tcBorders>
            <w:vAlign w:val="bottom"/>
          </w:tcPr>
          <w:p>
            <w:pPr>
              <w:jc w:val="right"/>
              <w:rPr>
                <w:sz w:val="16"/>
              </w:rPr>
            </w:pPr>
          </w:p>
        </w:tc>
        <w:tc>
          <w:tcPr>
            <w:tcW w:w="862" w:type="dxa"/>
            <w:tcBorders>
              <w:top w:val="single" w:sz="4" w:space="0" w:shadow="0" w:frame="0"/>
              <w:left w:val="none" w:sz="0" w:space="0" w:shadow="0" w:frame="0"/>
              <w:bottom w:val="none" w:sz="0" w:space="0" w:shadow="0" w:frame="0"/>
              <w:right w:val="single" w:sz="4" w:space="0" w:shadow="0" w:frame="0"/>
            </w:tcBorders>
            <w:vAlign w:val="bottom"/>
          </w:tcPr>
          <w:p>
            <w:pPr>
              <w:jc w:val="right"/>
              <w:rPr>
                <w:sz w:val="16"/>
              </w:rPr>
            </w:pPr>
          </w:p>
        </w:tc>
        <w:tc>
          <w:tcPr>
            <w:tcW w:w="862" w:type="dxa"/>
            <w:tcBorders>
              <w:top w:val="single" w:sz="4" w:space="0" w:shadow="0" w:frame="0"/>
              <w:left w:val="single" w:sz="4" w:space="0" w:shadow="0" w:frame="0"/>
              <w:bottom w:val="none" w:sz="0" w:space="0" w:shadow="0" w:frame="0"/>
              <w:right w:val="none" w:sz="0" w:space="0" w:shadow="0" w:frame="0"/>
            </w:tcBorders>
            <w:vAlign w:val="bottom"/>
          </w:tcPr>
          <w:p>
            <w:pPr>
              <w:jc w:val="right"/>
              <w:rPr>
                <w:sz w:val="16"/>
              </w:rPr>
            </w:pPr>
          </w:p>
        </w:tc>
        <w:tc>
          <w:tcPr>
            <w:tcW w:w="862" w:type="dxa"/>
            <w:tcBorders>
              <w:top w:val="single" w:sz="4" w:space="0" w:shadow="0" w:frame="0"/>
              <w:left w:val="none" w:sz="0" w:space="0" w:shadow="0" w:frame="0"/>
              <w:bottom w:val="none" w:sz="0" w:space="0" w:shadow="0" w:frame="0"/>
              <w:right w:val="none" w:sz="0" w:space="0" w:shadow="0" w:frame="0"/>
            </w:tcBorders>
            <w:vAlign w:val="bottom"/>
          </w:tcPr>
          <w:p>
            <w:pPr>
              <w:jc w:val="right"/>
              <w:rPr>
                <w:sz w:val="16"/>
              </w:rPr>
            </w:pPr>
          </w:p>
        </w:tc>
        <w:tc>
          <w:tcPr>
            <w:tcW w:w="862" w:type="dxa"/>
            <w:tcBorders>
              <w:top w:val="single" w:sz="4" w:space="0" w:shadow="0" w:frame="0"/>
              <w:left w:val="none" w:sz="0" w:space="0" w:shadow="0" w:frame="0"/>
              <w:bottom w:val="none" w:sz="0" w:space="0" w:shadow="0" w:frame="0"/>
              <w:right w:val="none" w:sz="0" w:space="0" w:shadow="0" w:frame="0"/>
            </w:tcBorders>
            <w:vAlign w:val="bottom"/>
          </w:tcPr>
          <w:p>
            <w:pPr>
              <w:jc w:val="right"/>
              <w:rPr>
                <w:sz w:val="16"/>
              </w:rPr>
            </w:pPr>
          </w:p>
        </w:tc>
        <w:tc>
          <w:tcPr>
            <w:tcW w:w="862" w:type="dxa"/>
            <w:tcBorders>
              <w:top w:val="single" w:sz="4" w:space="0" w:shadow="0" w:frame="0"/>
              <w:left w:val="none" w:sz="0" w:space="0" w:shadow="0" w:frame="0"/>
              <w:bottom w:val="none" w:sz="0" w:space="0" w:shadow="0" w:frame="0"/>
              <w:right w:val="none" w:sz="0" w:space="0" w:shadow="0" w:frame="0"/>
            </w:tcBorders>
            <w:vAlign w:val="bottom"/>
          </w:tcPr>
          <w:p>
            <w:pPr>
              <w:jc w:val="right"/>
              <w:rPr>
                <w:sz w:val="16"/>
              </w:rPr>
            </w:pPr>
          </w:p>
        </w:tc>
        <w:tc>
          <w:tcPr>
            <w:tcW w:w="865" w:type="dxa"/>
            <w:tcBorders>
              <w:top w:val="single" w:sz="4" w:space="0" w:shadow="0" w:frame="0"/>
              <w:left w:val="none" w:sz="0" w:space="0" w:shadow="0" w:frame="0"/>
              <w:bottom w:val="none" w:sz="0" w:space="0" w:shadow="0" w:frame="0"/>
              <w:right w:val="none" w:sz="0" w:space="0" w:shadow="0" w:frame="0"/>
            </w:tcBorders>
            <w:vAlign w:val="bottom"/>
          </w:tcPr>
          <w:p>
            <w:pPr>
              <w:jc w:val="right"/>
              <w:rPr>
                <w:sz w:val="16"/>
              </w:rPr>
            </w:pPr>
          </w:p>
        </w:tc>
      </w:tr>
      <w:tr>
        <w:trPr>
          <w:wAfter w:w="0" w:type="dxa"/>
          <w:trHeight w:hRule="atLeast" w:val="20"/>
        </w:trPr>
        <w:tc>
          <w:tcPr>
            <w:tcW w:w="1531" w:type="dxa"/>
            <w:tcBorders>
              <w:left w:val="none" w:sz="0" w:space="0" w:shadow="0" w:frame="0"/>
              <w:bottom w:val="none" w:sz="0" w:space="0" w:shadow="0" w:frame="0"/>
              <w:right w:val="single" w:sz="4" w:space="0" w:shadow="0" w:frame="0"/>
            </w:tcBorders>
            <w:vAlign w:val="bottom"/>
          </w:tcPr>
          <w:p>
            <w:pPr>
              <w:rPr>
                <w:b w:val="1"/>
                <w:sz w:val="16"/>
              </w:rPr>
            </w:pPr>
            <w:r>
              <w:rPr>
                <w:b w:val="1"/>
                <w:sz w:val="16"/>
              </w:rPr>
              <w:t>Total</w:t>
            </w:r>
          </w:p>
        </w:tc>
        <w:tc>
          <w:tcPr>
            <w:tcW w:w="860" w:type="dxa"/>
            <w:tcBorders>
              <w:left w:val="single" w:sz="4" w:space="0" w:shadow="0" w:frame="0"/>
              <w:bottom w:val="none" w:sz="0" w:space="0" w:shadow="0" w:frame="0"/>
              <w:right w:val="none" w:sz="0" w:space="0" w:shadow="0" w:frame="0"/>
            </w:tcBorders>
            <w:tcMar>
              <w:right w:w="170" w:type="dxa"/>
            </w:tcMar>
            <w:vAlign w:val="bottom"/>
          </w:tcPr>
          <w:p>
            <w:pPr>
              <w:ind w:right="113"/>
              <w:jc w:val="right"/>
              <w:rPr>
                <w:b w:val="1"/>
                <w:sz w:val="16"/>
              </w:rPr>
            </w:pPr>
            <w:r>
              <w:rPr>
                <w:b w:val="1"/>
                <w:sz w:val="16"/>
              </w:rPr>
              <w:t>36634</w:t>
            </w:r>
          </w:p>
        </w:tc>
        <w:tc>
          <w:tcPr>
            <w:tcW w:w="860" w:type="dxa"/>
            <w:tcBorders>
              <w:left w:val="none" w:sz="0" w:space="0" w:shadow="0" w:frame="0"/>
              <w:bottom w:val="none" w:sz="0" w:space="0" w:shadow="0" w:frame="0"/>
              <w:right w:val="none" w:sz="0" w:space="0" w:shadow="0" w:frame="0"/>
            </w:tcBorders>
            <w:tcMar>
              <w:right w:w="170" w:type="dxa"/>
            </w:tcMar>
            <w:vAlign w:val="bottom"/>
          </w:tcPr>
          <w:p>
            <w:pPr>
              <w:ind w:right="113"/>
              <w:jc w:val="right"/>
              <w:rPr>
                <w:b w:val="1"/>
                <w:sz w:val="16"/>
              </w:rPr>
            </w:pPr>
            <w:r>
              <w:rPr>
                <w:b w:val="1"/>
                <w:sz w:val="16"/>
              </w:rPr>
              <w:t>36067</w:t>
            </w:r>
          </w:p>
        </w:tc>
        <w:tc>
          <w:tcPr>
            <w:tcW w:w="914" w:type="dxa"/>
            <w:tcBorders>
              <w:left w:val="none" w:sz="0" w:space="0" w:shadow="0" w:frame="0"/>
              <w:bottom w:val="none" w:sz="0" w:space="0" w:shadow="0" w:frame="0"/>
              <w:right w:val="none" w:sz="0" w:space="0" w:shadow="0" w:frame="0"/>
            </w:tcBorders>
            <w:tcMar>
              <w:right w:w="170" w:type="dxa"/>
            </w:tcMar>
            <w:vAlign w:val="bottom"/>
          </w:tcPr>
          <w:p>
            <w:pPr>
              <w:ind w:right="113"/>
              <w:jc w:val="right"/>
              <w:rPr>
                <w:b w:val="1"/>
                <w:sz w:val="16"/>
              </w:rPr>
            </w:pPr>
            <w:r>
              <w:rPr>
                <w:b w:val="1"/>
                <w:sz w:val="16"/>
              </w:rPr>
              <w:t>3489</w:t>
            </w:r>
          </w:p>
        </w:tc>
        <w:tc>
          <w:tcPr>
            <w:tcW w:w="809" w:type="dxa"/>
            <w:tcBorders>
              <w:left w:val="none" w:sz="0" w:space="0" w:shadow="0" w:frame="0"/>
              <w:bottom w:val="none" w:sz="0" w:space="0" w:shadow="0" w:frame="0"/>
              <w:right w:val="none" w:sz="0" w:space="0" w:shadow="0" w:frame="0"/>
            </w:tcBorders>
            <w:tcMar>
              <w:right w:w="170" w:type="dxa"/>
            </w:tcMar>
            <w:vAlign w:val="bottom"/>
          </w:tcPr>
          <w:p>
            <w:pPr>
              <w:ind w:right="113"/>
              <w:jc w:val="right"/>
              <w:rPr>
                <w:b w:val="1"/>
                <w:sz w:val="16"/>
              </w:rPr>
            </w:pPr>
            <w:r>
              <w:rPr>
                <w:b w:val="1"/>
                <w:sz w:val="16"/>
              </w:rPr>
              <w:t>32578</w:t>
            </w:r>
          </w:p>
        </w:tc>
        <w:tc>
          <w:tcPr>
            <w:tcW w:w="862" w:type="dxa"/>
            <w:tcBorders>
              <w:left w:val="none" w:sz="0" w:space="0" w:shadow="0" w:frame="0"/>
              <w:bottom w:val="none" w:sz="0" w:space="0" w:shadow="0" w:frame="0"/>
              <w:right w:val="single" w:sz="4" w:space="0" w:shadow="0" w:frame="0"/>
            </w:tcBorders>
            <w:tcMar>
              <w:right w:w="170" w:type="dxa"/>
            </w:tcMar>
            <w:vAlign w:val="bottom"/>
          </w:tcPr>
          <w:p>
            <w:pPr>
              <w:ind w:right="113"/>
              <w:jc w:val="right"/>
              <w:rPr>
                <w:b w:val="1"/>
                <w:sz w:val="16"/>
              </w:rPr>
            </w:pPr>
            <w:r>
              <w:rPr>
                <w:b w:val="1"/>
                <w:sz w:val="16"/>
              </w:rPr>
              <w:t>567</w:t>
            </w:r>
          </w:p>
        </w:tc>
        <w:tc>
          <w:tcPr>
            <w:tcW w:w="862" w:type="dxa"/>
            <w:tcBorders>
              <w:left w:val="single" w:sz="4" w:space="0" w:shadow="0" w:frame="0"/>
              <w:bottom w:val="none" w:sz="0" w:space="0" w:shadow="0" w:frame="0"/>
              <w:right w:val="none" w:sz="0" w:space="0" w:shadow="0" w:frame="0"/>
            </w:tcBorders>
            <w:tcMar>
              <w:right w:w="170" w:type="dxa"/>
            </w:tcMar>
            <w:vAlign w:val="bottom"/>
          </w:tcPr>
          <w:p>
            <w:pPr>
              <w:ind w:right="113"/>
              <w:jc w:val="right"/>
              <w:rPr>
                <w:b w:val="1"/>
                <w:sz w:val="16"/>
              </w:rPr>
            </w:pPr>
            <w:r>
              <w:rPr>
                <w:b w:val="1"/>
                <w:sz w:val="16"/>
              </w:rPr>
              <w:t>3164</w:t>
            </w:r>
          </w:p>
        </w:tc>
        <w:tc>
          <w:tcPr>
            <w:tcW w:w="862" w:type="dxa"/>
            <w:tcBorders>
              <w:left w:val="none" w:sz="0" w:space="0" w:shadow="0" w:frame="0"/>
              <w:bottom w:val="none" w:sz="0" w:space="0" w:shadow="0" w:frame="0"/>
              <w:right w:val="none" w:sz="0" w:space="0" w:shadow="0" w:frame="0"/>
            </w:tcBorders>
            <w:tcMar>
              <w:right w:w="170" w:type="dxa"/>
            </w:tcMar>
            <w:vAlign w:val="bottom"/>
          </w:tcPr>
          <w:p>
            <w:pPr>
              <w:ind w:right="113"/>
              <w:jc w:val="right"/>
              <w:rPr>
                <w:b w:val="1"/>
                <w:sz w:val="16"/>
              </w:rPr>
            </w:pPr>
            <w:r>
              <w:rPr>
                <w:b w:val="1"/>
                <w:sz w:val="16"/>
              </w:rPr>
              <w:t>2554</w:t>
            </w:r>
          </w:p>
        </w:tc>
        <w:tc>
          <w:tcPr>
            <w:tcW w:w="862" w:type="dxa"/>
            <w:tcBorders>
              <w:left w:val="none" w:sz="0" w:space="0" w:shadow="0" w:frame="0"/>
              <w:bottom w:val="none" w:sz="0" w:space="0" w:shadow="0" w:frame="0"/>
              <w:right w:val="none" w:sz="0" w:space="0" w:shadow="0" w:frame="0"/>
            </w:tcBorders>
            <w:tcMar>
              <w:right w:w="170" w:type="dxa"/>
            </w:tcMar>
            <w:vAlign w:val="bottom"/>
          </w:tcPr>
          <w:p>
            <w:pPr>
              <w:ind w:right="113"/>
              <w:jc w:val="right"/>
              <w:rPr>
                <w:b w:val="1"/>
                <w:sz w:val="16"/>
              </w:rPr>
            </w:pPr>
            <w:r>
              <w:rPr>
                <w:b w:val="1"/>
                <w:sz w:val="16"/>
              </w:rPr>
              <w:t>284</w:t>
            </w:r>
          </w:p>
        </w:tc>
        <w:tc>
          <w:tcPr>
            <w:tcW w:w="862" w:type="dxa"/>
            <w:tcBorders>
              <w:left w:val="none" w:sz="0" w:space="0" w:shadow="0" w:frame="0"/>
              <w:bottom w:val="none" w:sz="0" w:space="0" w:shadow="0" w:frame="0"/>
              <w:right w:val="none" w:sz="0" w:space="0" w:shadow="0" w:frame="0"/>
            </w:tcBorders>
            <w:tcMar>
              <w:right w:w="170" w:type="dxa"/>
            </w:tcMar>
            <w:vAlign w:val="bottom"/>
          </w:tcPr>
          <w:p>
            <w:pPr>
              <w:ind w:right="113"/>
              <w:jc w:val="right"/>
              <w:rPr>
                <w:b w:val="1"/>
                <w:sz w:val="16"/>
              </w:rPr>
            </w:pPr>
            <w:r>
              <w:rPr>
                <w:b w:val="1"/>
                <w:sz w:val="16"/>
              </w:rPr>
              <w:t>2270</w:t>
            </w:r>
          </w:p>
        </w:tc>
        <w:tc>
          <w:tcPr>
            <w:tcW w:w="865" w:type="dxa"/>
            <w:tcBorders>
              <w:left w:val="none" w:sz="0" w:space="0" w:shadow="0" w:frame="0"/>
              <w:bottom w:val="none" w:sz="0" w:space="0" w:shadow="0" w:frame="0"/>
              <w:right w:val="none" w:sz="0" w:space="0" w:shadow="0" w:frame="0"/>
            </w:tcBorders>
            <w:tcMar>
              <w:right w:w="170" w:type="dxa"/>
            </w:tcMar>
            <w:vAlign w:val="bottom"/>
          </w:tcPr>
          <w:p>
            <w:pPr>
              <w:ind w:right="113"/>
              <w:jc w:val="right"/>
              <w:rPr>
                <w:b w:val="1"/>
                <w:sz w:val="16"/>
              </w:rPr>
            </w:pPr>
            <w:r>
              <w:rPr>
                <w:b w:val="1"/>
                <w:sz w:val="16"/>
              </w:rPr>
              <w:t>610</w:t>
            </w:r>
          </w:p>
        </w:tc>
      </w:tr>
      <w:tr>
        <w:trPr>
          <w:wAfter w:w="0" w:type="dxa"/>
          <w:trHeight w:hRule="atLeast" w:val="20"/>
        </w:trPr>
        <w:tc>
          <w:tcPr>
            <w:tcW w:w="1531" w:type="dxa"/>
            <w:tcBorders>
              <w:top w:val="none" w:sz="0" w:space="0" w:shadow="0" w:frame="0"/>
              <w:left w:val="none" w:sz="0" w:space="0" w:shadow="0" w:frame="0"/>
              <w:bottom w:val="none" w:sz="0" w:space="0" w:shadow="0" w:frame="0"/>
              <w:right w:val="single" w:sz="4" w:space="0" w:shadow="0" w:frame="0"/>
            </w:tcBorders>
            <w:vAlign w:val="bottom"/>
          </w:tcPr>
          <w:p>
            <w:pPr>
              <w:rPr>
                <w:sz w:val="16"/>
              </w:rPr>
            </w:pPr>
          </w:p>
        </w:tc>
        <w:tc>
          <w:tcPr>
            <w:tcW w:w="860"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ind w:right="113"/>
              <w:jc w:val="right"/>
              <w:rPr>
                <w:sz w:val="16"/>
              </w:rPr>
            </w:pPr>
          </w:p>
        </w:tc>
        <w:tc>
          <w:tcPr>
            <w:tcW w:w="860"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p>
        </w:tc>
        <w:tc>
          <w:tcPr>
            <w:tcW w:w="914"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p>
        </w:tc>
        <w:tc>
          <w:tcPr>
            <w:tcW w:w="809"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p>
        </w:tc>
        <w:tc>
          <w:tcPr>
            <w:tcW w:w="862" w:type="dxa"/>
            <w:tcBorders>
              <w:top w:val="none" w:sz="0" w:space="0" w:shadow="0" w:frame="0"/>
              <w:left w:val="none" w:sz="0" w:space="0" w:shadow="0" w:frame="0"/>
              <w:bottom w:val="none" w:sz="0" w:space="0" w:shadow="0" w:frame="0"/>
              <w:right w:val="single" w:sz="4" w:space="0" w:shadow="0" w:frame="0"/>
            </w:tcBorders>
            <w:tcMar>
              <w:right w:w="170" w:type="dxa"/>
            </w:tcMar>
            <w:vAlign w:val="bottom"/>
          </w:tcPr>
          <w:p>
            <w:pPr>
              <w:ind w:right="113"/>
              <w:jc w:val="right"/>
              <w:rPr>
                <w:sz w:val="16"/>
              </w:rPr>
            </w:pPr>
          </w:p>
        </w:tc>
        <w:tc>
          <w:tcPr>
            <w:tcW w:w="862"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ind w:right="113"/>
              <w:jc w:val="right"/>
              <w:rPr>
                <w:sz w:val="16"/>
              </w:rPr>
            </w:pPr>
          </w:p>
        </w:tc>
        <w:tc>
          <w:tcPr>
            <w:tcW w:w="86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p>
        </w:tc>
        <w:tc>
          <w:tcPr>
            <w:tcW w:w="86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p>
        </w:tc>
        <w:tc>
          <w:tcPr>
            <w:tcW w:w="86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p>
        </w:tc>
        <w:tc>
          <w:tcPr>
            <w:tcW w:w="865"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p>
        </w:tc>
      </w:tr>
      <w:tr>
        <w:trPr>
          <w:wAfter w:w="0" w:type="dxa"/>
          <w:trHeight w:hRule="atLeast" w:val="20"/>
        </w:trPr>
        <w:tc>
          <w:tcPr>
            <w:tcW w:w="1531"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rPr>
                <w:sz w:val="16"/>
              </w:rPr>
            </w:pPr>
            <w:r>
              <w:rPr>
                <w:sz w:val="16"/>
              </w:rPr>
              <w:t>January</w:t>
            </w:r>
          </w:p>
        </w:tc>
        <w:tc>
          <w:tcPr>
            <w:tcW w:w="860"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5649</w:t>
            </w:r>
          </w:p>
        </w:tc>
        <w:tc>
          <w:tcPr>
            <w:tcW w:w="860"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5570</w:t>
            </w:r>
          </w:p>
        </w:tc>
        <w:tc>
          <w:tcPr>
            <w:tcW w:w="914"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503</w:t>
            </w:r>
          </w:p>
        </w:tc>
        <w:tc>
          <w:tcPr>
            <w:tcW w:w="809"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5067</w:t>
            </w:r>
          </w:p>
        </w:tc>
        <w:tc>
          <w:tcPr>
            <w:tcW w:w="862" w:type="dxa"/>
            <w:tcBorders>
              <w:top w:val="none" w:sz="0" w:space="0" w:shadow="0" w:frame="0"/>
              <w:left w:val="none" w:sz="0" w:space="0" w:shadow="0" w:frame="0"/>
              <w:bottom w:val="none" w:sz="0" w:space="0" w:shadow="0" w:frame="0"/>
              <w:right w:val="single" w:sz="4" w:space="0" w:shadow="0" w:frame="0"/>
            </w:tcBorders>
            <w:tcMar>
              <w:right w:w="170" w:type="dxa"/>
            </w:tcMar>
            <w:vAlign w:val="bottom"/>
          </w:tcPr>
          <w:p>
            <w:pPr>
              <w:ind w:right="113"/>
              <w:jc w:val="right"/>
              <w:rPr>
                <w:sz w:val="16"/>
              </w:rPr>
            </w:pPr>
            <w:r>
              <w:rPr>
                <w:sz w:val="16"/>
              </w:rPr>
              <w:t>79</w:t>
            </w:r>
          </w:p>
        </w:tc>
        <w:tc>
          <w:tcPr>
            <w:tcW w:w="862"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469</w:t>
            </w:r>
          </w:p>
        </w:tc>
        <w:tc>
          <w:tcPr>
            <w:tcW w:w="86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385</w:t>
            </w:r>
          </w:p>
        </w:tc>
        <w:tc>
          <w:tcPr>
            <w:tcW w:w="86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38</w:t>
            </w:r>
          </w:p>
        </w:tc>
        <w:tc>
          <w:tcPr>
            <w:tcW w:w="86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347</w:t>
            </w:r>
          </w:p>
        </w:tc>
        <w:tc>
          <w:tcPr>
            <w:tcW w:w="865"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84</w:t>
            </w:r>
          </w:p>
        </w:tc>
      </w:tr>
      <w:tr>
        <w:trPr>
          <w:wAfter w:w="0" w:type="dxa"/>
          <w:trHeight w:hRule="atLeast" w:val="20"/>
        </w:trPr>
        <w:tc>
          <w:tcPr>
            <w:tcW w:w="1531"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rPr>
                <w:sz w:val="16"/>
              </w:rPr>
            </w:pPr>
            <w:r>
              <w:rPr>
                <w:sz w:val="16"/>
              </w:rPr>
              <w:t>February</w:t>
            </w:r>
          </w:p>
        </w:tc>
        <w:tc>
          <w:tcPr>
            <w:tcW w:w="860"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5729</w:t>
            </w:r>
          </w:p>
        </w:tc>
        <w:tc>
          <w:tcPr>
            <w:tcW w:w="860"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5667</w:t>
            </w:r>
          </w:p>
        </w:tc>
        <w:tc>
          <w:tcPr>
            <w:tcW w:w="914"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496</w:t>
            </w:r>
          </w:p>
        </w:tc>
        <w:tc>
          <w:tcPr>
            <w:tcW w:w="809"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5171</w:t>
            </w:r>
          </w:p>
        </w:tc>
        <w:tc>
          <w:tcPr>
            <w:tcW w:w="862" w:type="dxa"/>
            <w:tcBorders>
              <w:top w:val="none" w:sz="0" w:space="0" w:shadow="0" w:frame="0"/>
              <w:left w:val="none" w:sz="0" w:space="0" w:shadow="0" w:frame="0"/>
              <w:bottom w:val="none" w:sz="0" w:space="0" w:shadow="0" w:frame="0"/>
              <w:right w:val="single" w:sz="4" w:space="0" w:shadow="0" w:frame="0"/>
            </w:tcBorders>
            <w:tcMar>
              <w:right w:w="170" w:type="dxa"/>
            </w:tcMar>
            <w:vAlign w:val="bottom"/>
          </w:tcPr>
          <w:p>
            <w:pPr>
              <w:ind w:right="113"/>
              <w:jc w:val="right"/>
              <w:rPr>
                <w:sz w:val="16"/>
              </w:rPr>
            </w:pPr>
            <w:r>
              <w:rPr>
                <w:sz w:val="16"/>
              </w:rPr>
              <w:t>62</w:t>
            </w:r>
          </w:p>
        </w:tc>
        <w:tc>
          <w:tcPr>
            <w:tcW w:w="862"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440</w:t>
            </w:r>
          </w:p>
        </w:tc>
        <w:tc>
          <w:tcPr>
            <w:tcW w:w="86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373</w:t>
            </w:r>
          </w:p>
        </w:tc>
        <w:tc>
          <w:tcPr>
            <w:tcW w:w="86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35</w:t>
            </w:r>
          </w:p>
        </w:tc>
        <w:tc>
          <w:tcPr>
            <w:tcW w:w="86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338</w:t>
            </w:r>
          </w:p>
        </w:tc>
        <w:tc>
          <w:tcPr>
            <w:tcW w:w="865"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67</w:t>
            </w:r>
          </w:p>
        </w:tc>
      </w:tr>
      <w:tr>
        <w:trPr>
          <w:wAfter w:w="0" w:type="dxa"/>
          <w:trHeight w:hRule="atLeast" w:val="20"/>
        </w:trPr>
        <w:tc>
          <w:tcPr>
            <w:tcW w:w="1531"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rPr>
                <w:sz w:val="16"/>
              </w:rPr>
            </w:pPr>
            <w:r>
              <w:rPr>
                <w:sz w:val="16"/>
              </w:rPr>
              <w:t>March</w:t>
            </w:r>
          </w:p>
        </w:tc>
        <w:tc>
          <w:tcPr>
            <w:tcW w:w="860"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6504</w:t>
            </w:r>
          </w:p>
        </w:tc>
        <w:tc>
          <w:tcPr>
            <w:tcW w:w="860"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6420</w:t>
            </w:r>
          </w:p>
        </w:tc>
        <w:tc>
          <w:tcPr>
            <w:tcW w:w="914"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574</w:t>
            </w:r>
          </w:p>
        </w:tc>
        <w:tc>
          <w:tcPr>
            <w:tcW w:w="809"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5846</w:t>
            </w:r>
          </w:p>
        </w:tc>
        <w:tc>
          <w:tcPr>
            <w:tcW w:w="862" w:type="dxa"/>
            <w:tcBorders>
              <w:top w:val="none" w:sz="0" w:space="0" w:shadow="0" w:frame="0"/>
              <w:left w:val="none" w:sz="0" w:space="0" w:shadow="0" w:frame="0"/>
              <w:bottom w:val="none" w:sz="0" w:space="0" w:shadow="0" w:frame="0"/>
              <w:right w:val="single" w:sz="4" w:space="0" w:shadow="0" w:frame="0"/>
            </w:tcBorders>
            <w:tcMar>
              <w:right w:w="170" w:type="dxa"/>
            </w:tcMar>
            <w:vAlign w:val="bottom"/>
          </w:tcPr>
          <w:p>
            <w:pPr>
              <w:ind w:right="113"/>
              <w:jc w:val="right"/>
              <w:rPr>
                <w:sz w:val="16"/>
              </w:rPr>
            </w:pPr>
            <w:r>
              <w:rPr>
                <w:sz w:val="16"/>
              </w:rPr>
              <w:t>84</w:t>
            </w:r>
          </w:p>
        </w:tc>
        <w:tc>
          <w:tcPr>
            <w:tcW w:w="862"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527</w:t>
            </w:r>
          </w:p>
        </w:tc>
        <w:tc>
          <w:tcPr>
            <w:tcW w:w="86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438</w:t>
            </w:r>
          </w:p>
        </w:tc>
        <w:tc>
          <w:tcPr>
            <w:tcW w:w="86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43</w:t>
            </w:r>
          </w:p>
        </w:tc>
        <w:tc>
          <w:tcPr>
            <w:tcW w:w="86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395</w:t>
            </w:r>
          </w:p>
        </w:tc>
        <w:tc>
          <w:tcPr>
            <w:tcW w:w="865"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89</w:t>
            </w:r>
          </w:p>
        </w:tc>
      </w:tr>
      <w:tr>
        <w:trPr>
          <w:wAfter w:w="0" w:type="dxa"/>
          <w:trHeight w:hRule="atLeast" w:val="20"/>
        </w:trPr>
        <w:tc>
          <w:tcPr>
            <w:tcW w:w="1531"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rPr>
                <w:sz w:val="16"/>
              </w:rPr>
            </w:pPr>
            <w:r>
              <w:rPr>
                <w:sz w:val="16"/>
              </w:rPr>
              <w:t>April</w:t>
            </w:r>
          </w:p>
        </w:tc>
        <w:tc>
          <w:tcPr>
            <w:tcW w:w="860"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6353</w:t>
            </w:r>
          </w:p>
        </w:tc>
        <w:tc>
          <w:tcPr>
            <w:tcW w:w="860"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6261</w:t>
            </w:r>
          </w:p>
        </w:tc>
        <w:tc>
          <w:tcPr>
            <w:tcW w:w="914"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624</w:t>
            </w:r>
          </w:p>
        </w:tc>
        <w:tc>
          <w:tcPr>
            <w:tcW w:w="809"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5637</w:t>
            </w:r>
          </w:p>
        </w:tc>
        <w:tc>
          <w:tcPr>
            <w:tcW w:w="862" w:type="dxa"/>
            <w:tcBorders>
              <w:top w:val="none" w:sz="0" w:space="0" w:shadow="0" w:frame="0"/>
              <w:left w:val="none" w:sz="0" w:space="0" w:shadow="0" w:frame="0"/>
              <w:bottom w:val="none" w:sz="0" w:space="0" w:shadow="0" w:frame="0"/>
              <w:right w:val="single" w:sz="4" w:space="0" w:shadow="0" w:frame="0"/>
            </w:tcBorders>
            <w:tcMar>
              <w:right w:w="170" w:type="dxa"/>
            </w:tcMar>
            <w:vAlign w:val="bottom"/>
          </w:tcPr>
          <w:p>
            <w:pPr>
              <w:ind w:right="113"/>
              <w:jc w:val="right"/>
              <w:rPr>
                <w:sz w:val="16"/>
              </w:rPr>
            </w:pPr>
            <w:r>
              <w:rPr>
                <w:sz w:val="16"/>
              </w:rPr>
              <w:t>92</w:t>
            </w:r>
          </w:p>
        </w:tc>
        <w:tc>
          <w:tcPr>
            <w:tcW w:w="862"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535</w:t>
            </w:r>
          </w:p>
        </w:tc>
        <w:tc>
          <w:tcPr>
            <w:tcW w:w="86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434</w:t>
            </w:r>
          </w:p>
        </w:tc>
        <w:tc>
          <w:tcPr>
            <w:tcW w:w="86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48</w:t>
            </w:r>
          </w:p>
        </w:tc>
        <w:tc>
          <w:tcPr>
            <w:tcW w:w="86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386</w:t>
            </w:r>
          </w:p>
        </w:tc>
        <w:tc>
          <w:tcPr>
            <w:tcW w:w="865"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101</w:t>
            </w:r>
          </w:p>
        </w:tc>
      </w:tr>
      <w:tr>
        <w:trPr>
          <w:wAfter w:w="0" w:type="dxa"/>
          <w:trHeight w:hRule="atLeast" w:val="20"/>
        </w:trPr>
        <w:tc>
          <w:tcPr>
            <w:tcW w:w="1531"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rPr>
                <w:sz w:val="16"/>
              </w:rPr>
            </w:pPr>
            <w:r>
              <w:rPr>
                <w:sz w:val="16"/>
              </w:rPr>
              <w:t>May</w:t>
            </w:r>
          </w:p>
        </w:tc>
        <w:tc>
          <w:tcPr>
            <w:tcW w:w="860"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6374</w:t>
            </w:r>
          </w:p>
        </w:tc>
        <w:tc>
          <w:tcPr>
            <w:tcW w:w="860"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6262</w:t>
            </w:r>
          </w:p>
        </w:tc>
        <w:tc>
          <w:tcPr>
            <w:tcW w:w="914"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653</w:t>
            </w:r>
          </w:p>
        </w:tc>
        <w:tc>
          <w:tcPr>
            <w:tcW w:w="809"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5609</w:t>
            </w:r>
          </w:p>
        </w:tc>
        <w:tc>
          <w:tcPr>
            <w:tcW w:w="862" w:type="dxa"/>
            <w:tcBorders>
              <w:top w:val="none" w:sz="0" w:space="0" w:shadow="0" w:frame="0"/>
              <w:left w:val="none" w:sz="0" w:space="0" w:shadow="0" w:frame="0"/>
              <w:bottom w:val="none" w:sz="0" w:space="0" w:shadow="0" w:frame="0"/>
              <w:right w:val="single" w:sz="4" w:space="0" w:shadow="0" w:frame="0"/>
            </w:tcBorders>
            <w:tcMar>
              <w:right w:w="170" w:type="dxa"/>
            </w:tcMar>
            <w:vAlign w:val="bottom"/>
          </w:tcPr>
          <w:p>
            <w:pPr>
              <w:ind w:right="113"/>
              <w:jc w:val="right"/>
              <w:rPr>
                <w:sz w:val="16"/>
              </w:rPr>
            </w:pPr>
            <w:r>
              <w:rPr>
                <w:sz w:val="16"/>
              </w:rPr>
              <w:t>112</w:t>
            </w:r>
          </w:p>
        </w:tc>
        <w:tc>
          <w:tcPr>
            <w:tcW w:w="862"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589</w:t>
            </w:r>
          </w:p>
        </w:tc>
        <w:tc>
          <w:tcPr>
            <w:tcW w:w="86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464</w:t>
            </w:r>
          </w:p>
        </w:tc>
        <w:tc>
          <w:tcPr>
            <w:tcW w:w="86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54</w:t>
            </w:r>
          </w:p>
        </w:tc>
        <w:tc>
          <w:tcPr>
            <w:tcW w:w="86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410</w:t>
            </w:r>
          </w:p>
        </w:tc>
        <w:tc>
          <w:tcPr>
            <w:tcW w:w="865"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125</w:t>
            </w:r>
          </w:p>
        </w:tc>
      </w:tr>
      <w:tr>
        <w:trPr>
          <w:wAfter w:w="0" w:type="dxa"/>
          <w:trHeight w:hRule="atLeast" w:val="20"/>
        </w:trPr>
        <w:tc>
          <w:tcPr>
            <w:tcW w:w="1531"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rPr>
                <w:sz w:val="16"/>
              </w:rPr>
            </w:pPr>
            <w:r>
              <w:rPr>
                <w:sz w:val="16"/>
              </w:rPr>
              <w:t>June</w:t>
            </w:r>
          </w:p>
        </w:tc>
        <w:tc>
          <w:tcPr>
            <w:tcW w:w="860"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6025</w:t>
            </w:r>
          </w:p>
        </w:tc>
        <w:tc>
          <w:tcPr>
            <w:tcW w:w="860"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5887</w:t>
            </w:r>
          </w:p>
        </w:tc>
        <w:tc>
          <w:tcPr>
            <w:tcW w:w="914"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639</w:t>
            </w:r>
          </w:p>
        </w:tc>
        <w:tc>
          <w:tcPr>
            <w:tcW w:w="809"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5248</w:t>
            </w:r>
          </w:p>
        </w:tc>
        <w:tc>
          <w:tcPr>
            <w:tcW w:w="862" w:type="dxa"/>
            <w:tcBorders>
              <w:top w:val="none" w:sz="0" w:space="0" w:shadow="0" w:frame="0"/>
              <w:left w:val="none" w:sz="0" w:space="0" w:shadow="0" w:frame="0"/>
              <w:bottom w:val="none" w:sz="0" w:space="0" w:shadow="0" w:frame="0"/>
              <w:right w:val="single" w:sz="4" w:space="0" w:shadow="0" w:frame="0"/>
            </w:tcBorders>
            <w:tcMar>
              <w:right w:w="170" w:type="dxa"/>
            </w:tcMar>
            <w:vAlign w:val="bottom"/>
          </w:tcPr>
          <w:p>
            <w:pPr>
              <w:ind w:right="113"/>
              <w:jc w:val="right"/>
              <w:rPr>
                <w:sz w:val="16"/>
              </w:rPr>
            </w:pPr>
            <w:r>
              <w:rPr>
                <w:sz w:val="16"/>
              </w:rPr>
              <w:t>138</w:t>
            </w:r>
          </w:p>
        </w:tc>
        <w:tc>
          <w:tcPr>
            <w:tcW w:w="862"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605</w:t>
            </w:r>
          </w:p>
        </w:tc>
        <w:tc>
          <w:tcPr>
            <w:tcW w:w="86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460</w:t>
            </w:r>
          </w:p>
        </w:tc>
        <w:tc>
          <w:tcPr>
            <w:tcW w:w="86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66</w:t>
            </w:r>
          </w:p>
        </w:tc>
        <w:tc>
          <w:tcPr>
            <w:tcW w:w="86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394</w:t>
            </w:r>
          </w:p>
        </w:tc>
        <w:tc>
          <w:tcPr>
            <w:tcW w:w="865"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ind w:right="113"/>
              <w:jc w:val="right"/>
              <w:rPr>
                <w:sz w:val="16"/>
              </w:rPr>
            </w:pPr>
            <w:r>
              <w:rPr>
                <w:sz w:val="16"/>
              </w:rPr>
              <w:t>145</w:t>
            </w:r>
          </w:p>
        </w:tc>
      </w:tr>
    </w:tbl>
    <w:p/>
    <w:p>
      <w:pPr>
        <w:jc w:val="center"/>
        <w:rPr>
          <w:b w:val="1"/>
          <w:sz w:val="18"/>
        </w:rPr>
      </w:pPr>
    </w:p>
    <w:p>
      <w:pPr>
        <w:jc w:val="center"/>
        <w:rPr>
          <w:b w:val="1"/>
          <w:sz w:val="18"/>
        </w:rPr>
      </w:pPr>
    </w:p>
    <w:p>
      <w:pPr>
        <w:spacing w:after="60"/>
        <w:rPr>
          <w:b w:val="1"/>
        </w:rPr>
      </w:pPr>
      <w:r>
        <w:rPr>
          <w:b w:val="1"/>
        </w:rPr>
        <w:t>7.</w:t>
      </w:r>
      <w:r>
        <w:rPr>
          <w:b w:val="1"/>
        </w:rPr>
        <w:t xml:space="preserve"> </w:t>
      </w:r>
      <w:r>
        <w:rPr>
          <w:b w:val="1"/>
        </w:rPr>
        <w:t>Goods transport</w:t>
      </w:r>
      <w:r>
        <w:rPr>
          <w:b w:val="1"/>
        </w:rPr>
        <w:t>,</w:t>
      </w:r>
      <w:r>
        <w:rPr>
          <w:b w:val="1"/>
        </w:rPr>
        <w:t xml:space="preserve"> by months</w:t>
      </w:r>
      <w:r>
        <w:rPr>
          <w:b w:val="1"/>
        </w:rPr>
        <w:t>,</w:t>
      </w:r>
      <w:r>
        <w:rPr>
          <w:b w:val="1"/>
        </w:rPr>
        <w:t xml:space="preserve"> </w:t>
      </w:r>
      <w:r>
        <w:rPr>
          <w:b w:val="1"/>
        </w:rPr>
        <w:t>I – VI 201</w:t>
      </w:r>
      <w:r>
        <w:rPr>
          <w:b w:val="1"/>
        </w:rPr>
        <w:t>3</w:t>
      </w:r>
    </w:p>
    <w:tbl>
      <w:tblPr>
        <w:tblStyle w:val="T2"/>
        <w:tblW w:w="10169" w:type="dxa"/>
        <w:tblLayout w:type="autofit"/>
        <w:tblCellMar>
          <w:top w:w="0" w:type="dxa"/>
          <w:left w:w="0" w:type="dxa"/>
          <w:bottom w:w="0" w:type="dxa"/>
          <w:right w:w="0" w:type="dxa"/>
        </w:tblCellMar>
      </w:tblPr>
      <w:tblGrid/>
      <w:tr>
        <w:trPr>
          <w:wAfter w:w="0" w:type="dxa"/>
          <w:trHeight w:hRule="atLeast" w:val="23"/>
        </w:trPr>
        <w:tc>
          <w:tcPr>
            <w:tcW w:w="0" w:type="auto"/>
            <w:vMerge w:val="restart"/>
            <w:tcBorders>
              <w:top w:val="single" w:sz="4" w:space="0" w:shadow="0" w:frame="0"/>
              <w:bottom w:val="single" w:sz="4" w:space="0" w:shadow="0" w:frame="0"/>
              <w:right w:val="single" w:sz="4" w:space="0" w:shadow="0" w:frame="0"/>
            </w:tcBorders>
            <w:vAlign w:val="bottom"/>
          </w:tcPr>
          <w:p>
            <w:pPr>
              <w:rPr>
                <w:sz w:val="16"/>
              </w:rPr>
            </w:pPr>
          </w:p>
        </w:tc>
        <w:tc>
          <w:tcPr>
            <w:tcW w:w="0" w:type="auto"/>
            <w:gridSpan w:val="7"/>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6"/>
              </w:rPr>
            </w:pPr>
            <w:r>
              <w:rPr>
                <w:sz w:val="16"/>
              </w:rPr>
              <w:t xml:space="preserve">Transported cargo, thousand t </w:t>
            </w:r>
          </w:p>
        </w:tc>
        <w:tc>
          <w:tcPr>
            <w:tcW w:w="0" w:type="auto"/>
            <w:gridSpan w:val="7"/>
            <w:tcBorders>
              <w:top w:val="single" w:sz="4" w:space="0" w:shadow="0" w:frame="0"/>
              <w:left w:val="single" w:sz="4" w:space="0" w:shadow="0" w:frame="0"/>
              <w:bottom w:val="single" w:sz="4" w:space="0" w:shadow="0" w:frame="0"/>
            </w:tcBorders>
            <w:vAlign w:val="center"/>
          </w:tcPr>
          <w:p>
            <w:pPr>
              <w:spacing w:before="80" w:after="80"/>
              <w:jc w:val="center"/>
              <w:rPr>
                <w:sz w:val="16"/>
              </w:rPr>
            </w:pPr>
            <w:r>
              <w:rPr>
                <w:sz w:val="16"/>
              </w:rPr>
              <w:t>Ton kilometers, million</w:t>
            </w:r>
          </w:p>
        </w:tc>
      </w:tr>
      <w:tr>
        <w:trPr>
          <w:wAfter w:w="0" w:type="dxa"/>
          <w:trHeight w:hRule="atLeast" w:val="23"/>
        </w:trPr>
        <w:tc>
          <w:tcPr>
            <w:tcW w:w="0" w:type="auto"/>
            <w:vMerge w:val="continue"/>
            <w:tcBorders>
              <w:top w:val="single" w:sz="4" w:space="0" w:shadow="0" w:frame="0"/>
              <w:bottom w:val="single" w:sz="4" w:space="0" w:shadow="0" w:frame="0"/>
              <w:right w:val="single" w:sz="4" w:space="0" w:shadow="0" w:frame="0"/>
            </w:tcBorders>
            <w:vAlign w:val="bottom"/>
          </w:tcPr>
          <w:p>
            <w:pPr>
              <w:rPr>
                <w:sz w:val="16"/>
              </w:rPr>
            </w:pPr>
          </w:p>
        </w:tc>
        <w:tc>
          <w:tcPr>
            <w:tcW w:w="0" w:type="auto"/>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Total</w:t>
            </w:r>
          </w:p>
        </w:tc>
        <w:tc>
          <w:tcPr>
            <w:tcW w:w="0" w:type="auto"/>
            <w:gridSpan w:val="4"/>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6"/>
              </w:rPr>
            </w:pPr>
            <w:r>
              <w:rPr>
                <w:sz w:val="16"/>
              </w:rPr>
              <w:t>Land transport</w:t>
            </w:r>
          </w:p>
        </w:tc>
        <w:tc>
          <w:tcPr>
            <w:tcW w:w="0" w:type="auto"/>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river</w:t>
            </w:r>
          </w:p>
        </w:tc>
        <w:tc>
          <w:tcPr>
            <w:tcW w:w="0" w:type="auto"/>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air</w:t>
            </w:r>
          </w:p>
        </w:tc>
        <w:tc>
          <w:tcPr>
            <w:tcW w:w="0" w:type="auto"/>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Total</w:t>
            </w:r>
          </w:p>
        </w:tc>
        <w:tc>
          <w:tcPr>
            <w:tcW w:w="0" w:type="auto"/>
            <w:gridSpan w:val="4"/>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6"/>
              </w:rPr>
            </w:pPr>
            <w:r>
              <w:rPr>
                <w:sz w:val="16"/>
              </w:rPr>
              <w:t>Land transport</w:t>
            </w:r>
          </w:p>
        </w:tc>
        <w:tc>
          <w:tcPr>
            <w:tcW w:w="0" w:type="auto"/>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river</w:t>
            </w:r>
          </w:p>
        </w:tc>
        <w:tc>
          <w:tcPr>
            <w:tcW w:w="0" w:type="auto"/>
            <w:vMerge w:val="restart"/>
            <w:tcBorders>
              <w:top w:val="single" w:sz="4" w:space="0" w:shadow="0" w:frame="0"/>
              <w:left w:val="single" w:sz="4" w:space="0" w:shadow="0" w:frame="0"/>
              <w:bottom w:val="single" w:sz="4" w:space="0" w:shadow="0" w:frame="0"/>
            </w:tcBorders>
            <w:vAlign w:val="center"/>
          </w:tcPr>
          <w:p>
            <w:pPr>
              <w:jc w:val="center"/>
              <w:rPr>
                <w:sz w:val="16"/>
              </w:rPr>
            </w:pPr>
            <w:r>
              <w:rPr>
                <w:sz w:val="16"/>
              </w:rPr>
              <w:t>air</w:t>
            </w:r>
          </w:p>
        </w:tc>
      </w:tr>
      <w:tr>
        <w:trPr>
          <w:wAfter w:w="0" w:type="dxa"/>
          <w:trHeight w:hRule="atLeast" w:val="23"/>
        </w:trPr>
        <w:tc>
          <w:tcPr>
            <w:tcW w:w="0" w:type="auto"/>
            <w:vMerge w:val="continue"/>
            <w:tcBorders>
              <w:top w:val="single" w:sz="4" w:space="0" w:shadow="0" w:frame="0"/>
              <w:bottom w:val="single" w:sz="4" w:space="0" w:shadow="0" w:frame="0"/>
              <w:right w:val="single" w:sz="4" w:space="0" w:shadow="0" w:frame="0"/>
            </w:tcBorders>
            <w:vAlign w:val="bottom"/>
          </w:tcPr>
          <w:p>
            <w:pPr>
              <w:rPr>
                <w:sz w:val="16"/>
              </w:rPr>
            </w:pPr>
          </w:p>
        </w:tc>
        <w:tc>
          <w:tcPr>
            <w:tcW w:w="0" w:type="auto"/>
            <w:vMerge w:val="continue"/>
            <w:tcBorders>
              <w:top w:val="single" w:sz="4" w:space="0" w:shadow="0" w:frame="0"/>
              <w:left w:val="single" w:sz="4" w:space="0" w:shadow="0" w:frame="0"/>
              <w:bottom w:val="single" w:sz="4" w:space="0" w:shadow="0" w:frame="0"/>
              <w:right w:val="single" w:sz="4" w:space="0" w:shadow="0" w:frame="0"/>
            </w:tcBorders>
            <w:vAlign w:val="bottom"/>
          </w:tcPr>
          <w:p>
            <w:pPr>
              <w:jc w:val="right"/>
              <w:rPr>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 xml:space="preserve">All </w:t>
            </w: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railway</w:t>
            </w: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road</w:t>
            </w: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pipe-</w:t>
            </w:r>
          </w:p>
          <w:p>
            <w:pPr>
              <w:jc w:val="center"/>
              <w:rPr>
                <w:sz w:val="16"/>
              </w:rPr>
            </w:pPr>
            <w:r>
              <w:rPr>
                <w:sz w:val="16"/>
              </w:rPr>
              <w:t>line</w:t>
            </w:r>
          </w:p>
        </w:tc>
        <w:tc>
          <w:tcPr>
            <w:tcW w:w="0" w:type="auto"/>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0" w:type="auto"/>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0" w:type="auto"/>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all</w:t>
            </w: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railway</w:t>
            </w: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road</w:t>
            </w: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pipe-</w:t>
            </w:r>
          </w:p>
          <w:p>
            <w:pPr>
              <w:jc w:val="center"/>
              <w:rPr>
                <w:sz w:val="16"/>
              </w:rPr>
            </w:pPr>
            <w:r>
              <w:rPr>
                <w:sz w:val="16"/>
              </w:rPr>
              <w:t>line</w:t>
            </w:r>
          </w:p>
        </w:tc>
        <w:tc>
          <w:tcPr>
            <w:tcW w:w="0" w:type="auto"/>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0" w:type="auto"/>
            <w:vMerge w:val="continue"/>
            <w:tcBorders>
              <w:top w:val="single" w:sz="4" w:space="0" w:shadow="0" w:frame="0"/>
              <w:left w:val="single" w:sz="4" w:space="0" w:shadow="0" w:frame="0"/>
              <w:bottom w:val="single" w:sz="4" w:space="0" w:shadow="0" w:frame="0"/>
              <w:right w:val="none" w:sz="0" w:space="0" w:shadow="0" w:frame="0"/>
            </w:tcBorders>
            <w:vAlign w:val="center"/>
          </w:tcPr>
          <w:p>
            <w:pPr>
              <w:jc w:val="center"/>
              <w:rPr>
                <w:sz w:val="16"/>
              </w:rPr>
            </w:pPr>
          </w:p>
        </w:tc>
      </w:tr>
      <w:tr>
        <w:trPr>
          <w:wAfter w:w="0" w:type="dxa"/>
          <w:trHeight w:hRule="atLeast" w:val="23"/>
        </w:trPr>
        <w:tc>
          <w:tcPr>
            <w:tcW w:w="0" w:type="auto"/>
            <w:tcBorders>
              <w:top w:val="single" w:sz="4" w:space="0" w:shadow="0" w:frame="0"/>
              <w:left w:val="none" w:sz="0" w:space="0" w:shadow="0" w:frame="0"/>
              <w:bottom w:val="none" w:sz="0" w:space="0" w:shadow="0" w:frame="0"/>
              <w:right w:val="single" w:sz="4" w:space="0" w:shadow="0" w:frame="0"/>
            </w:tcBorders>
            <w:vAlign w:val="bottom"/>
          </w:tcPr>
          <w:p>
            <w:pPr>
              <w:rPr>
                <w:sz w:val="16"/>
              </w:rPr>
            </w:pPr>
          </w:p>
        </w:tc>
        <w:tc>
          <w:tcPr>
            <w:tcW w:w="0" w:type="auto"/>
            <w:tcBorders>
              <w:top w:val="single" w:sz="4" w:space="0" w:shadow="0" w:frame="0"/>
              <w:left w:val="single" w:sz="4" w:space="0" w:shadow="0" w:frame="0"/>
              <w:right w:val="none" w:sz="0" w:space="0" w:shadow="0" w:frame="0"/>
            </w:tcBorders>
            <w:vAlign w:val="bottom"/>
          </w:tcPr>
          <w:p>
            <w:pPr>
              <w:jc w:val="right"/>
              <w:rPr>
                <w:sz w:val="16"/>
              </w:rPr>
            </w:pPr>
          </w:p>
        </w:tc>
        <w:tc>
          <w:tcPr>
            <w:tcW w:w="0" w:type="auto"/>
            <w:tcBorders>
              <w:top w:val="single" w:sz="4" w:space="0" w:shadow="0" w:frame="0"/>
              <w:left w:val="none" w:sz="0" w:space="0" w:shadow="0" w:frame="0"/>
              <w:right w:val="none" w:sz="0" w:space="0" w:shadow="0" w:frame="0"/>
            </w:tcBorders>
            <w:vAlign w:val="bottom"/>
          </w:tcPr>
          <w:p>
            <w:pPr>
              <w:jc w:val="right"/>
              <w:rPr>
                <w:sz w:val="16"/>
              </w:rPr>
            </w:pPr>
          </w:p>
        </w:tc>
        <w:tc>
          <w:tcPr>
            <w:tcW w:w="0" w:type="auto"/>
            <w:tcBorders>
              <w:top w:val="single" w:sz="4" w:space="0" w:shadow="0" w:frame="0"/>
              <w:left w:val="none" w:sz="0" w:space="0" w:shadow="0" w:frame="0"/>
              <w:right w:val="none" w:sz="0" w:space="0" w:shadow="0" w:frame="0"/>
            </w:tcBorders>
            <w:vAlign w:val="bottom"/>
          </w:tcPr>
          <w:p>
            <w:pPr>
              <w:jc w:val="right"/>
              <w:rPr>
                <w:sz w:val="16"/>
              </w:rPr>
            </w:pPr>
          </w:p>
        </w:tc>
        <w:tc>
          <w:tcPr>
            <w:tcW w:w="0" w:type="auto"/>
            <w:tcBorders>
              <w:top w:val="single" w:sz="4" w:space="0" w:shadow="0" w:frame="0"/>
              <w:left w:val="none" w:sz="0" w:space="0" w:shadow="0" w:frame="0"/>
              <w:right w:val="none" w:sz="0" w:space="0" w:shadow="0" w:frame="0"/>
            </w:tcBorders>
            <w:vAlign w:val="bottom"/>
          </w:tcPr>
          <w:p>
            <w:pPr>
              <w:jc w:val="right"/>
              <w:rPr>
                <w:sz w:val="16"/>
              </w:rPr>
            </w:pPr>
          </w:p>
        </w:tc>
        <w:tc>
          <w:tcPr>
            <w:tcW w:w="0" w:type="auto"/>
            <w:tcBorders>
              <w:top w:val="single" w:sz="4" w:space="0" w:shadow="0" w:frame="0"/>
              <w:left w:val="none" w:sz="0" w:space="0" w:shadow="0" w:frame="0"/>
              <w:right w:val="none" w:sz="0" w:space="0" w:shadow="0" w:frame="0"/>
            </w:tcBorders>
            <w:vAlign w:val="bottom"/>
          </w:tcPr>
          <w:p>
            <w:pPr>
              <w:jc w:val="right"/>
              <w:rPr>
                <w:sz w:val="16"/>
              </w:rPr>
            </w:pPr>
          </w:p>
        </w:tc>
        <w:tc>
          <w:tcPr>
            <w:tcW w:w="0" w:type="auto"/>
            <w:tcBorders>
              <w:top w:val="single" w:sz="4" w:space="0" w:shadow="0" w:frame="0"/>
              <w:left w:val="none" w:sz="0" w:space="0" w:shadow="0" w:frame="0"/>
              <w:right w:val="none" w:sz="0" w:space="0" w:shadow="0" w:frame="0"/>
            </w:tcBorders>
            <w:vAlign w:val="bottom"/>
          </w:tcPr>
          <w:p>
            <w:pPr>
              <w:jc w:val="right"/>
              <w:rPr>
                <w:sz w:val="16"/>
              </w:rPr>
            </w:pPr>
          </w:p>
        </w:tc>
        <w:tc>
          <w:tcPr>
            <w:tcW w:w="0" w:type="auto"/>
            <w:tcBorders>
              <w:top w:val="single" w:sz="4" w:space="0" w:shadow="0" w:frame="0"/>
              <w:left w:val="none" w:sz="0" w:space="0" w:shadow="0" w:frame="0"/>
              <w:right w:val="single" w:sz="4" w:space="0" w:shadow="0" w:frame="0"/>
            </w:tcBorders>
            <w:vAlign w:val="bottom"/>
          </w:tcPr>
          <w:p>
            <w:pPr>
              <w:jc w:val="right"/>
              <w:rPr>
                <w:sz w:val="16"/>
              </w:rPr>
            </w:pPr>
          </w:p>
        </w:tc>
        <w:tc>
          <w:tcPr>
            <w:tcW w:w="0" w:type="auto"/>
            <w:tcBorders>
              <w:top w:val="single" w:sz="4" w:space="0" w:shadow="0" w:frame="0"/>
              <w:left w:val="single" w:sz="4" w:space="0" w:shadow="0" w:frame="0"/>
              <w:right w:val="none" w:sz="0" w:space="0" w:shadow="0" w:frame="0"/>
            </w:tcBorders>
            <w:vAlign w:val="bottom"/>
          </w:tcPr>
          <w:p>
            <w:pPr>
              <w:jc w:val="right"/>
              <w:rPr>
                <w:sz w:val="16"/>
              </w:rPr>
            </w:pPr>
          </w:p>
        </w:tc>
        <w:tc>
          <w:tcPr>
            <w:tcW w:w="0" w:type="auto"/>
            <w:tcBorders>
              <w:top w:val="single" w:sz="4" w:space="0" w:shadow="0" w:frame="0"/>
              <w:left w:val="none" w:sz="0" w:space="0" w:shadow="0" w:frame="0"/>
              <w:right w:val="none" w:sz="0" w:space="0" w:shadow="0" w:frame="0"/>
            </w:tcBorders>
            <w:vAlign w:val="bottom"/>
          </w:tcPr>
          <w:p>
            <w:pPr>
              <w:jc w:val="right"/>
              <w:rPr>
                <w:sz w:val="16"/>
              </w:rPr>
            </w:pPr>
          </w:p>
        </w:tc>
        <w:tc>
          <w:tcPr>
            <w:tcW w:w="0" w:type="auto"/>
            <w:tcBorders>
              <w:top w:val="single" w:sz="4" w:space="0" w:shadow="0" w:frame="0"/>
              <w:left w:val="none" w:sz="0" w:space="0" w:shadow="0" w:frame="0"/>
              <w:bottom w:val="none" w:sz="0" w:space="0" w:shadow="0" w:frame="0"/>
              <w:right w:val="none" w:sz="0" w:space="0" w:shadow="0" w:frame="0"/>
            </w:tcBorders>
            <w:vAlign w:val="bottom"/>
          </w:tcPr>
          <w:p>
            <w:pPr>
              <w:jc w:val="right"/>
              <w:rPr>
                <w:sz w:val="16"/>
              </w:rPr>
            </w:pPr>
          </w:p>
        </w:tc>
        <w:tc>
          <w:tcPr>
            <w:tcW w:w="0" w:type="auto"/>
            <w:tcBorders>
              <w:top w:val="single" w:sz="4" w:space="0" w:shadow="0" w:frame="0"/>
              <w:left w:val="none" w:sz="0" w:space="0" w:shadow="0" w:frame="0"/>
              <w:bottom w:val="none" w:sz="0" w:space="0" w:shadow="0" w:frame="0"/>
              <w:right w:val="none" w:sz="0" w:space="0" w:shadow="0" w:frame="0"/>
            </w:tcBorders>
            <w:vAlign w:val="bottom"/>
          </w:tcPr>
          <w:p>
            <w:pPr>
              <w:jc w:val="right"/>
              <w:rPr>
                <w:sz w:val="16"/>
              </w:rPr>
            </w:pPr>
          </w:p>
        </w:tc>
        <w:tc>
          <w:tcPr>
            <w:tcW w:w="0" w:type="auto"/>
            <w:tcBorders>
              <w:top w:val="single" w:sz="4" w:space="0" w:shadow="0" w:frame="0"/>
              <w:left w:val="none" w:sz="0" w:space="0" w:shadow="0" w:frame="0"/>
              <w:bottom w:val="none" w:sz="0" w:space="0" w:shadow="0" w:frame="0"/>
              <w:right w:val="none" w:sz="0" w:space="0" w:shadow="0" w:frame="0"/>
            </w:tcBorders>
            <w:vAlign w:val="bottom"/>
          </w:tcPr>
          <w:p>
            <w:pPr>
              <w:jc w:val="right"/>
              <w:rPr>
                <w:sz w:val="16"/>
              </w:rPr>
            </w:pPr>
          </w:p>
        </w:tc>
        <w:tc>
          <w:tcPr>
            <w:tcW w:w="0" w:type="auto"/>
            <w:tcBorders>
              <w:top w:val="single" w:sz="4" w:space="0" w:shadow="0" w:frame="0"/>
              <w:left w:val="none" w:sz="0" w:space="0" w:shadow="0" w:frame="0"/>
              <w:right w:val="none" w:sz="0" w:space="0" w:shadow="0" w:frame="0"/>
            </w:tcBorders>
            <w:vAlign w:val="bottom"/>
          </w:tcPr>
          <w:p>
            <w:pPr>
              <w:jc w:val="right"/>
              <w:rPr>
                <w:sz w:val="16"/>
              </w:rPr>
            </w:pPr>
          </w:p>
        </w:tc>
        <w:tc>
          <w:tcPr>
            <w:tcW w:w="0" w:type="auto"/>
            <w:tcBorders>
              <w:top w:val="single" w:sz="4" w:space="0" w:shadow="0" w:frame="0"/>
              <w:left w:val="none" w:sz="0" w:space="0" w:shadow="0" w:frame="0"/>
              <w:right w:val="none" w:sz="0" w:space="0" w:shadow="0" w:frame="0"/>
            </w:tcBorders>
            <w:vAlign w:val="bottom"/>
          </w:tcPr>
          <w:p>
            <w:pPr>
              <w:jc w:val="right"/>
              <w:rPr>
                <w:sz w:val="16"/>
              </w:rPr>
            </w:pPr>
          </w:p>
        </w:tc>
      </w:tr>
      <w:tr>
        <w:trPr>
          <w:wAfter w:w="0" w:type="dxa"/>
          <w:trHeight w:hRule="atLeast" w:val="23"/>
        </w:trPr>
        <w:tc>
          <w:tcPr>
            <w:tcW w:w="0" w:type="auto"/>
            <w:tcBorders>
              <w:left w:val="none" w:sz="0" w:space="0" w:shadow="0" w:frame="0"/>
              <w:bottom w:val="none" w:sz="0" w:space="0" w:shadow="0" w:frame="0"/>
              <w:right w:val="single" w:sz="4" w:space="0" w:shadow="0" w:frame="0"/>
            </w:tcBorders>
            <w:vAlign w:val="bottom"/>
          </w:tcPr>
          <w:p>
            <w:pPr>
              <w:rPr>
                <w:b w:val="1"/>
                <w:sz w:val="16"/>
              </w:rPr>
            </w:pPr>
            <w:r>
              <w:rPr>
                <w:b w:val="1"/>
                <w:sz w:val="16"/>
              </w:rPr>
              <w:t>Total</w:t>
            </w:r>
          </w:p>
        </w:tc>
        <w:tc>
          <w:tcPr>
            <w:tcW w:w="0" w:type="auto"/>
            <w:tcBorders>
              <w:left w:val="single" w:sz="4" w:space="0" w:shadow="0" w:frame="0"/>
              <w:bottom w:val="none" w:sz="0" w:space="0" w:shadow="0" w:frame="0"/>
              <w:right w:val="none" w:sz="0" w:space="0" w:shadow="0" w:frame="0"/>
            </w:tcBorders>
            <w:tcMar>
              <w:right w:w="85" w:type="dxa"/>
            </w:tcMar>
            <w:vAlign w:val="bottom"/>
          </w:tcPr>
          <w:p>
            <w:pPr>
              <w:ind w:right="113"/>
              <w:jc w:val="right"/>
              <w:rPr>
                <w:b w:val="1"/>
                <w:sz w:val="16"/>
              </w:rPr>
            </w:pPr>
            <w:r>
              <w:rPr>
                <w:b w:val="1"/>
                <w:sz w:val="16"/>
              </w:rPr>
              <w:t>10930</w:t>
            </w:r>
          </w:p>
        </w:tc>
        <w:tc>
          <w:tcPr>
            <w:tcW w:w="0" w:type="auto"/>
            <w:tcBorders>
              <w:left w:val="none" w:sz="0" w:space="0" w:shadow="0" w:frame="0"/>
              <w:bottom w:val="none" w:sz="0" w:space="0" w:shadow="0" w:frame="0"/>
              <w:right w:val="none" w:sz="0" w:space="0" w:shadow="0" w:frame="0"/>
            </w:tcBorders>
            <w:tcMar>
              <w:right w:w="85" w:type="dxa"/>
            </w:tcMar>
            <w:vAlign w:val="bottom"/>
          </w:tcPr>
          <w:p>
            <w:pPr>
              <w:ind w:right="113"/>
              <w:jc w:val="right"/>
              <w:rPr>
                <w:b w:val="1"/>
                <w:sz w:val="16"/>
              </w:rPr>
            </w:pPr>
            <w:r>
              <w:rPr>
                <w:b w:val="1"/>
                <w:sz w:val="16"/>
              </w:rPr>
              <w:t>10166</w:t>
            </w:r>
          </w:p>
        </w:tc>
        <w:tc>
          <w:tcPr>
            <w:tcW w:w="0" w:type="auto"/>
            <w:tcBorders>
              <w:left w:val="none" w:sz="0" w:space="0" w:shadow="0" w:frame="0"/>
              <w:bottom w:val="none" w:sz="0" w:space="0" w:shadow="0" w:frame="0"/>
              <w:right w:val="none" w:sz="0" w:space="0" w:shadow="0" w:frame="0"/>
            </w:tcBorders>
            <w:tcMar>
              <w:right w:w="85" w:type="dxa"/>
            </w:tcMar>
            <w:vAlign w:val="bottom"/>
          </w:tcPr>
          <w:p>
            <w:pPr>
              <w:ind w:right="113"/>
              <w:jc w:val="right"/>
              <w:rPr>
                <w:b w:val="1"/>
                <w:sz w:val="16"/>
              </w:rPr>
            </w:pPr>
            <w:r>
              <w:rPr>
                <w:b w:val="1"/>
                <w:sz w:val="16"/>
              </w:rPr>
              <w:t>4602</w:t>
            </w:r>
          </w:p>
        </w:tc>
        <w:tc>
          <w:tcPr>
            <w:tcW w:w="0" w:type="auto"/>
            <w:tcBorders>
              <w:left w:val="none" w:sz="0" w:space="0" w:shadow="0" w:frame="0"/>
              <w:bottom w:val="none" w:sz="0" w:space="0" w:shadow="0" w:frame="0"/>
              <w:right w:val="none" w:sz="0" w:space="0" w:shadow="0" w:frame="0"/>
            </w:tcBorders>
            <w:tcMar>
              <w:right w:w="85" w:type="dxa"/>
            </w:tcMar>
            <w:vAlign w:val="bottom"/>
          </w:tcPr>
          <w:p>
            <w:pPr>
              <w:ind w:right="113"/>
              <w:jc w:val="right"/>
              <w:rPr>
                <w:b w:val="1"/>
                <w:sz w:val="16"/>
              </w:rPr>
            </w:pPr>
            <w:r>
              <w:rPr>
                <w:b w:val="1"/>
                <w:sz w:val="16"/>
              </w:rPr>
              <w:t>2980</w:t>
            </w:r>
          </w:p>
        </w:tc>
        <w:tc>
          <w:tcPr>
            <w:tcW w:w="0" w:type="auto"/>
            <w:tcBorders>
              <w:left w:val="none" w:sz="0" w:space="0" w:shadow="0" w:frame="0"/>
              <w:bottom w:val="none" w:sz="0" w:space="0" w:shadow="0" w:frame="0"/>
              <w:right w:val="none" w:sz="0" w:space="0" w:shadow="0" w:frame="0"/>
            </w:tcBorders>
            <w:tcMar>
              <w:right w:w="85" w:type="dxa"/>
            </w:tcMar>
            <w:vAlign w:val="bottom"/>
          </w:tcPr>
          <w:p>
            <w:pPr>
              <w:ind w:right="113"/>
              <w:jc w:val="right"/>
              <w:rPr>
                <w:b w:val="1"/>
                <w:sz w:val="16"/>
              </w:rPr>
            </w:pPr>
            <w:r>
              <w:rPr>
                <w:b w:val="1"/>
                <w:sz w:val="16"/>
              </w:rPr>
              <w:t>2584</w:t>
            </w:r>
          </w:p>
        </w:tc>
        <w:tc>
          <w:tcPr>
            <w:tcW w:w="0" w:type="auto"/>
            <w:tcBorders>
              <w:left w:val="none" w:sz="0" w:space="0" w:shadow="0" w:frame="0"/>
              <w:bottom w:val="none" w:sz="0" w:space="0" w:shadow="0" w:frame="0"/>
              <w:right w:val="none" w:sz="0" w:space="0" w:shadow="0" w:frame="0"/>
            </w:tcBorders>
            <w:tcMar>
              <w:right w:w="85" w:type="dxa"/>
            </w:tcMar>
            <w:vAlign w:val="bottom"/>
          </w:tcPr>
          <w:p>
            <w:pPr>
              <w:ind w:right="113"/>
              <w:jc w:val="right"/>
              <w:rPr>
                <w:b w:val="1"/>
                <w:sz w:val="16"/>
              </w:rPr>
            </w:pPr>
            <w:r>
              <w:rPr>
                <w:b w:val="1"/>
                <w:sz w:val="16"/>
              </w:rPr>
              <w:t>763</w:t>
            </w:r>
          </w:p>
        </w:tc>
        <w:tc>
          <w:tcPr>
            <w:tcW w:w="0" w:type="auto"/>
            <w:tcBorders>
              <w:left w:val="none" w:sz="0" w:space="0" w:shadow="0" w:frame="0"/>
              <w:bottom w:val="none" w:sz="0" w:space="0" w:shadow="0" w:frame="0"/>
              <w:right w:val="single" w:sz="4" w:space="0" w:shadow="0" w:frame="0"/>
            </w:tcBorders>
            <w:tcMar>
              <w:right w:w="85" w:type="dxa"/>
            </w:tcMar>
            <w:vAlign w:val="bottom"/>
          </w:tcPr>
          <w:p>
            <w:pPr>
              <w:ind w:right="113"/>
              <w:jc w:val="right"/>
              <w:rPr>
                <w:b w:val="1"/>
                <w:sz w:val="16"/>
              </w:rPr>
            </w:pPr>
            <w:r>
              <w:rPr>
                <w:b w:val="1"/>
                <w:sz w:val="16"/>
              </w:rPr>
              <w:t>0</w:t>
            </w:r>
            <w:r>
              <w:rPr>
                <w:b w:val="1"/>
                <w:sz w:val="16"/>
              </w:rPr>
              <w:t>.</w:t>
            </w:r>
            <w:r>
              <w:rPr>
                <w:b w:val="1"/>
                <w:sz w:val="16"/>
              </w:rPr>
              <w:t>794</w:t>
            </w:r>
          </w:p>
        </w:tc>
        <w:tc>
          <w:tcPr>
            <w:tcW w:w="0" w:type="auto"/>
            <w:tcBorders>
              <w:left w:val="single" w:sz="4" w:space="0" w:shadow="0" w:frame="0"/>
              <w:bottom w:val="none" w:sz="0" w:space="0" w:shadow="0" w:frame="0"/>
              <w:right w:val="none" w:sz="0" w:space="0" w:shadow="0" w:frame="0"/>
            </w:tcBorders>
            <w:tcMar>
              <w:right w:w="85" w:type="dxa"/>
            </w:tcMar>
            <w:vAlign w:val="bottom"/>
          </w:tcPr>
          <w:p>
            <w:pPr>
              <w:ind w:right="113"/>
              <w:jc w:val="right"/>
              <w:rPr>
                <w:b w:val="1"/>
                <w:sz w:val="16"/>
              </w:rPr>
            </w:pPr>
            <w:r>
              <w:rPr>
                <w:b w:val="1"/>
                <w:sz w:val="16"/>
              </w:rPr>
              <w:t>3508</w:t>
            </w:r>
          </w:p>
        </w:tc>
        <w:tc>
          <w:tcPr>
            <w:tcW w:w="0" w:type="auto"/>
            <w:tcBorders>
              <w:left w:val="none" w:sz="0" w:space="0" w:shadow="0" w:frame="0"/>
              <w:bottom w:val="none" w:sz="0" w:space="0" w:shadow="0" w:frame="0"/>
              <w:right w:val="none" w:sz="0" w:space="0" w:shadow="0" w:frame="0"/>
            </w:tcBorders>
            <w:tcMar>
              <w:right w:w="85" w:type="dxa"/>
            </w:tcMar>
            <w:vAlign w:val="bottom"/>
          </w:tcPr>
          <w:p>
            <w:pPr>
              <w:ind w:right="113"/>
              <w:jc w:val="right"/>
              <w:rPr>
                <w:b w:val="1"/>
                <w:sz w:val="16"/>
              </w:rPr>
            </w:pPr>
            <w:r>
              <w:rPr>
                <w:b w:val="1"/>
                <w:sz w:val="16"/>
              </w:rPr>
              <w:t>3221</w:t>
            </w:r>
          </w:p>
        </w:tc>
        <w:tc>
          <w:tcPr>
            <w:tcW w:w="0" w:type="auto"/>
            <w:tcBorders>
              <w:left w:val="none" w:sz="0" w:space="0" w:shadow="0" w:frame="0"/>
              <w:bottom w:val="none" w:sz="0" w:space="0" w:shadow="0" w:frame="0"/>
              <w:right w:val="none" w:sz="0" w:space="0" w:shadow="0" w:frame="0"/>
            </w:tcBorders>
            <w:tcMar>
              <w:right w:w="85" w:type="dxa"/>
            </w:tcMar>
            <w:vAlign w:val="bottom"/>
          </w:tcPr>
          <w:p>
            <w:pPr>
              <w:ind w:right="113"/>
              <w:jc w:val="right"/>
              <w:rPr>
                <w:b w:val="1"/>
                <w:sz w:val="16"/>
              </w:rPr>
            </w:pPr>
            <w:r>
              <w:rPr>
                <w:b w:val="1"/>
                <w:sz w:val="16"/>
              </w:rPr>
              <w:t>1371</w:t>
            </w:r>
          </w:p>
        </w:tc>
        <w:tc>
          <w:tcPr>
            <w:tcW w:w="0" w:type="auto"/>
            <w:tcBorders>
              <w:left w:val="none" w:sz="0" w:space="0" w:shadow="0" w:frame="0"/>
              <w:bottom w:val="none" w:sz="0" w:space="0" w:shadow="0" w:frame="0"/>
              <w:right w:val="none" w:sz="0" w:space="0" w:shadow="0" w:frame="0"/>
            </w:tcBorders>
            <w:tcMar>
              <w:right w:w="85" w:type="dxa"/>
            </w:tcMar>
            <w:vAlign w:val="bottom"/>
          </w:tcPr>
          <w:p>
            <w:pPr>
              <w:ind w:right="113"/>
              <w:jc w:val="right"/>
              <w:rPr>
                <w:b w:val="1"/>
                <w:sz w:val="16"/>
              </w:rPr>
            </w:pPr>
            <w:r>
              <w:rPr>
                <w:b w:val="1"/>
                <w:sz w:val="16"/>
              </w:rPr>
              <w:t>1386</w:t>
            </w:r>
          </w:p>
        </w:tc>
        <w:tc>
          <w:tcPr>
            <w:tcW w:w="0" w:type="auto"/>
            <w:tcBorders>
              <w:left w:val="none" w:sz="0" w:space="0" w:shadow="0" w:frame="0"/>
              <w:bottom w:val="none" w:sz="0" w:space="0" w:shadow="0" w:frame="0"/>
              <w:right w:val="none" w:sz="0" w:space="0" w:shadow="0" w:frame="0"/>
            </w:tcBorders>
            <w:tcMar>
              <w:right w:w="85" w:type="dxa"/>
            </w:tcMar>
            <w:vAlign w:val="bottom"/>
          </w:tcPr>
          <w:p>
            <w:pPr>
              <w:ind w:right="113"/>
              <w:jc w:val="right"/>
              <w:rPr>
                <w:b w:val="1"/>
                <w:sz w:val="16"/>
              </w:rPr>
            </w:pPr>
            <w:r>
              <w:rPr>
                <w:b w:val="1"/>
                <w:sz w:val="16"/>
              </w:rPr>
              <w:t>464</w:t>
            </w:r>
          </w:p>
        </w:tc>
        <w:tc>
          <w:tcPr>
            <w:tcW w:w="0" w:type="auto"/>
            <w:tcBorders>
              <w:left w:val="none" w:sz="0" w:space="0" w:shadow="0" w:frame="0"/>
              <w:bottom w:val="none" w:sz="0" w:space="0" w:shadow="0" w:frame="0"/>
              <w:right w:val="none" w:sz="0" w:space="0" w:shadow="0" w:frame="0"/>
            </w:tcBorders>
            <w:tcMar>
              <w:right w:w="85" w:type="dxa"/>
            </w:tcMar>
            <w:vAlign w:val="bottom"/>
          </w:tcPr>
          <w:p>
            <w:pPr>
              <w:ind w:right="113"/>
              <w:jc w:val="right"/>
              <w:rPr>
                <w:b w:val="1"/>
                <w:sz w:val="16"/>
              </w:rPr>
            </w:pPr>
            <w:r>
              <w:rPr>
                <w:b w:val="1"/>
                <w:sz w:val="16"/>
              </w:rPr>
              <w:t>286</w:t>
            </w:r>
          </w:p>
        </w:tc>
        <w:tc>
          <w:tcPr>
            <w:tcW w:w="0" w:type="auto"/>
            <w:tcBorders>
              <w:left w:val="none" w:sz="0" w:space="0" w:shadow="0" w:frame="0"/>
              <w:bottom w:val="none" w:sz="0" w:space="0" w:shadow="0" w:frame="0"/>
              <w:right w:val="none" w:sz="0" w:space="0" w:shadow="0" w:frame="0"/>
            </w:tcBorders>
            <w:tcMar>
              <w:right w:w="85" w:type="dxa"/>
            </w:tcMar>
            <w:vAlign w:val="bottom"/>
          </w:tcPr>
          <w:p>
            <w:pPr>
              <w:ind w:right="113"/>
              <w:jc w:val="right"/>
              <w:rPr>
                <w:b w:val="1"/>
                <w:sz w:val="16"/>
              </w:rPr>
            </w:pPr>
            <w:r>
              <w:rPr>
                <w:b w:val="1"/>
                <w:sz w:val="16"/>
              </w:rPr>
              <w:t>0</w:t>
            </w:r>
            <w:r>
              <w:rPr>
                <w:b w:val="1"/>
                <w:sz w:val="16"/>
              </w:rPr>
              <w:t>.</w:t>
            </w:r>
            <w:r>
              <w:rPr>
                <w:b w:val="1"/>
                <w:sz w:val="16"/>
              </w:rPr>
              <w:t>834</w:t>
            </w:r>
          </w:p>
        </w:tc>
      </w:tr>
      <w:tr>
        <w:trPr>
          <w:wAfter w:w="0" w:type="dxa"/>
          <w:trHeight w:hRule="atLeast" w:val="23"/>
        </w:trPr>
        <w:tc>
          <w:tcPr>
            <w:tcW w:w="0" w:type="auto"/>
            <w:tcBorders>
              <w:top w:val="none" w:sz="0" w:space="0" w:shadow="0" w:frame="0"/>
              <w:left w:val="none" w:sz="0" w:space="0" w:shadow="0" w:frame="0"/>
              <w:bottom w:val="none" w:sz="0" w:space="0" w:shadow="0" w:frame="0"/>
              <w:right w:val="single" w:sz="4" w:space="0" w:shadow="0" w:frame="0"/>
            </w:tcBorders>
            <w:vAlign w:val="bottom"/>
          </w:tcPr>
          <w:p>
            <w:pPr>
              <w:rPr>
                <w:sz w:val="16"/>
              </w:rPr>
            </w:pPr>
          </w:p>
        </w:tc>
        <w:tc>
          <w:tcPr>
            <w:tcW w:w="0" w:type="auto"/>
            <w:tcBorders>
              <w:top w:val="none" w:sz="0" w:space="0" w:shadow="0" w:frame="0"/>
              <w:left w:val="single" w:sz="4" w:space="0" w:shadow="0" w:frame="0"/>
              <w:bottom w:val="none" w:sz="0" w:space="0" w:shadow="0" w:frame="0"/>
              <w:right w:val="none" w:sz="0" w:space="0" w:shadow="0" w:frame="0"/>
            </w:tcBorders>
            <w:tcMar>
              <w:right w:w="85" w:type="dxa"/>
            </w:tcMar>
            <w:vAlign w:val="bottom"/>
          </w:tcPr>
          <w:p>
            <w:pPr>
              <w:ind w:right="113"/>
              <w:jc w:val="right"/>
              <w:rPr>
                <w:sz w:val="16"/>
              </w:rPr>
            </w:pP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p>
        </w:tc>
        <w:tc>
          <w:tcPr>
            <w:tcW w:w="0" w:type="auto"/>
            <w:tcBorders>
              <w:top w:val="none" w:sz="0" w:space="0" w:shadow="0" w:frame="0"/>
              <w:left w:val="none" w:sz="0" w:space="0" w:shadow="0" w:frame="0"/>
              <w:bottom w:val="none" w:sz="0" w:space="0" w:shadow="0" w:frame="0"/>
              <w:right w:val="single" w:sz="4" w:space="0" w:shadow="0" w:frame="0"/>
            </w:tcBorders>
            <w:tcMar>
              <w:right w:w="85" w:type="dxa"/>
            </w:tcMar>
            <w:vAlign w:val="bottom"/>
          </w:tcPr>
          <w:p>
            <w:pPr>
              <w:ind w:right="113"/>
              <w:jc w:val="right"/>
              <w:rPr>
                <w:sz w:val="16"/>
              </w:rPr>
            </w:pPr>
          </w:p>
        </w:tc>
        <w:tc>
          <w:tcPr>
            <w:tcW w:w="0" w:type="auto"/>
            <w:tcBorders>
              <w:top w:val="none" w:sz="0" w:space="0" w:shadow="0" w:frame="0"/>
              <w:left w:val="single" w:sz="4" w:space="0" w:shadow="0" w:frame="0"/>
              <w:bottom w:val="none" w:sz="0" w:space="0" w:shadow="0" w:frame="0"/>
              <w:right w:val="none" w:sz="0" w:space="0" w:shadow="0" w:frame="0"/>
            </w:tcBorders>
            <w:tcMar>
              <w:right w:w="85" w:type="dxa"/>
            </w:tcMar>
            <w:vAlign w:val="bottom"/>
          </w:tcPr>
          <w:p>
            <w:pPr>
              <w:ind w:right="113"/>
              <w:jc w:val="right"/>
              <w:rPr>
                <w:sz w:val="16"/>
              </w:rPr>
            </w:pP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p>
        </w:tc>
      </w:tr>
      <w:tr>
        <w:trPr>
          <w:wAfter w:w="0" w:type="dxa"/>
          <w:trHeight w:hRule="atLeast" w:val="23"/>
        </w:trPr>
        <w:tc>
          <w:tcPr>
            <w:tcW w:w="0" w:type="auto"/>
            <w:tcBorders>
              <w:top w:val="none" w:sz="0" w:space="0" w:shadow="0" w:frame="0"/>
              <w:left w:val="none" w:sz="0" w:space="0" w:shadow="0" w:frame="0"/>
              <w:bottom w:val="none" w:sz="0" w:space="0" w:shadow="0" w:frame="0"/>
              <w:right w:val="single" w:sz="4" w:space="0" w:shadow="0" w:frame="0"/>
            </w:tcBorders>
            <w:tcMar>
              <w:left w:w="284" w:type="dxa"/>
            </w:tcMar>
            <w:vAlign w:val="bottom"/>
          </w:tcPr>
          <w:p>
            <w:pPr>
              <w:rPr>
                <w:sz w:val="16"/>
              </w:rPr>
            </w:pPr>
            <w:r>
              <w:rPr>
                <w:sz w:val="16"/>
              </w:rPr>
              <w:t>January</w:t>
            </w:r>
          </w:p>
        </w:tc>
        <w:tc>
          <w:tcPr>
            <w:tcW w:w="0" w:type="auto"/>
            <w:tcBorders>
              <w:top w:val="none" w:sz="0" w:space="0" w:shadow="0" w:frame="0"/>
              <w:left w:val="single" w:sz="4" w:space="0" w:shadow="0" w:frame="0"/>
              <w:bottom w:val="none" w:sz="0" w:space="0" w:shadow="0" w:frame="0"/>
              <w:right w:val="none" w:sz="0" w:space="0" w:shadow="0" w:frame="0"/>
            </w:tcBorders>
            <w:tcMar>
              <w:right w:w="85" w:type="dxa"/>
            </w:tcMar>
            <w:vAlign w:val="bottom"/>
          </w:tcPr>
          <w:p>
            <w:pPr>
              <w:ind w:right="113"/>
              <w:jc w:val="right"/>
              <w:rPr>
                <w:sz w:val="16"/>
              </w:rPr>
            </w:pPr>
            <w:r>
              <w:rPr>
                <w:sz w:val="16"/>
              </w:rPr>
              <w:t>1569</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1485</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680</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417</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388</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84</w:t>
            </w:r>
          </w:p>
        </w:tc>
        <w:tc>
          <w:tcPr>
            <w:tcW w:w="0" w:type="auto"/>
            <w:tcBorders>
              <w:top w:val="none" w:sz="0" w:space="0" w:shadow="0" w:frame="0"/>
              <w:left w:val="none" w:sz="0" w:space="0" w:shadow="0" w:frame="0"/>
              <w:bottom w:val="none" w:sz="0" w:space="0" w:shadow="0" w:frame="0"/>
              <w:right w:val="single" w:sz="4" w:space="0" w:shadow="0" w:frame="0"/>
            </w:tcBorders>
            <w:tcMar>
              <w:right w:w="85" w:type="dxa"/>
            </w:tcMar>
            <w:vAlign w:val="bottom"/>
          </w:tcPr>
          <w:p>
            <w:pPr>
              <w:ind w:right="113"/>
              <w:jc w:val="right"/>
              <w:rPr>
                <w:sz w:val="16"/>
              </w:rPr>
            </w:pPr>
            <w:r>
              <w:rPr>
                <w:sz w:val="16"/>
              </w:rPr>
              <w:t>0.117</w:t>
            </w:r>
          </w:p>
        </w:tc>
        <w:tc>
          <w:tcPr>
            <w:tcW w:w="0" w:type="auto"/>
            <w:tcBorders>
              <w:top w:val="none" w:sz="0" w:space="0" w:shadow="0" w:frame="0"/>
              <w:left w:val="single" w:sz="4" w:space="0" w:shadow="0" w:frame="0"/>
              <w:bottom w:val="none" w:sz="0" w:space="0" w:shadow="0" w:frame="0"/>
              <w:right w:val="none" w:sz="0" w:space="0" w:shadow="0" w:frame="0"/>
            </w:tcBorders>
            <w:tcMar>
              <w:right w:w="85" w:type="dxa"/>
            </w:tcMar>
            <w:vAlign w:val="bottom"/>
          </w:tcPr>
          <w:p>
            <w:pPr>
              <w:ind w:right="113"/>
              <w:jc w:val="right"/>
              <w:rPr>
                <w:sz w:val="16"/>
              </w:rPr>
            </w:pPr>
            <w:r>
              <w:rPr>
                <w:sz w:val="16"/>
              </w:rPr>
              <w:t>550</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507</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198</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210</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99</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44</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0.123</w:t>
            </w:r>
          </w:p>
        </w:tc>
      </w:tr>
      <w:tr>
        <w:trPr>
          <w:wAfter w:w="0" w:type="dxa"/>
          <w:trHeight w:hRule="atLeast" w:val="23"/>
        </w:trPr>
        <w:tc>
          <w:tcPr>
            <w:tcW w:w="0" w:type="auto"/>
            <w:tcBorders>
              <w:top w:val="none" w:sz="0" w:space="0" w:shadow="0" w:frame="0"/>
              <w:left w:val="none" w:sz="0" w:space="0" w:shadow="0" w:frame="0"/>
              <w:bottom w:val="none" w:sz="0" w:space="0" w:shadow="0" w:frame="0"/>
              <w:right w:val="single" w:sz="4" w:space="0" w:shadow="0" w:frame="0"/>
            </w:tcBorders>
            <w:tcMar>
              <w:left w:w="284" w:type="dxa"/>
            </w:tcMar>
            <w:vAlign w:val="bottom"/>
          </w:tcPr>
          <w:p>
            <w:pPr>
              <w:rPr>
                <w:sz w:val="16"/>
              </w:rPr>
            </w:pPr>
            <w:r>
              <w:rPr>
                <w:sz w:val="16"/>
              </w:rPr>
              <w:t>February</w:t>
            </w:r>
          </w:p>
        </w:tc>
        <w:tc>
          <w:tcPr>
            <w:tcW w:w="0" w:type="auto"/>
            <w:tcBorders>
              <w:top w:val="none" w:sz="0" w:space="0" w:shadow="0" w:frame="0"/>
              <w:left w:val="single" w:sz="4" w:space="0" w:shadow="0" w:frame="0"/>
              <w:bottom w:val="none" w:sz="0" w:space="0" w:shadow="0" w:frame="0"/>
              <w:right w:val="none" w:sz="0" w:space="0" w:shadow="0" w:frame="0"/>
            </w:tcBorders>
            <w:tcMar>
              <w:right w:w="85" w:type="dxa"/>
            </w:tcMar>
            <w:vAlign w:val="bottom"/>
          </w:tcPr>
          <w:p>
            <w:pPr>
              <w:ind w:right="113"/>
              <w:jc w:val="right"/>
              <w:rPr>
                <w:sz w:val="16"/>
              </w:rPr>
            </w:pPr>
            <w:r>
              <w:rPr>
                <w:sz w:val="16"/>
              </w:rPr>
              <w:t>1655</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1576</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683</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438</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455</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78</w:t>
            </w:r>
          </w:p>
        </w:tc>
        <w:tc>
          <w:tcPr>
            <w:tcW w:w="0" w:type="auto"/>
            <w:tcBorders>
              <w:top w:val="none" w:sz="0" w:space="0" w:shadow="0" w:frame="0"/>
              <w:left w:val="none" w:sz="0" w:space="0" w:shadow="0" w:frame="0"/>
              <w:bottom w:val="none" w:sz="0" w:space="0" w:shadow="0" w:frame="0"/>
              <w:right w:val="single" w:sz="4" w:space="0" w:shadow="0" w:frame="0"/>
            </w:tcBorders>
            <w:tcMar>
              <w:right w:w="85" w:type="dxa"/>
            </w:tcMar>
            <w:vAlign w:val="bottom"/>
          </w:tcPr>
          <w:p>
            <w:pPr>
              <w:ind w:right="113"/>
              <w:jc w:val="right"/>
              <w:rPr>
                <w:sz w:val="16"/>
              </w:rPr>
            </w:pPr>
            <w:r>
              <w:rPr>
                <w:sz w:val="16"/>
              </w:rPr>
              <w:t>0.118</w:t>
            </w:r>
          </w:p>
        </w:tc>
        <w:tc>
          <w:tcPr>
            <w:tcW w:w="0" w:type="auto"/>
            <w:tcBorders>
              <w:top w:val="none" w:sz="0" w:space="0" w:shadow="0" w:frame="0"/>
              <w:left w:val="single" w:sz="4" w:space="0" w:shadow="0" w:frame="0"/>
              <w:bottom w:val="none" w:sz="0" w:space="0" w:shadow="0" w:frame="0"/>
              <w:right w:val="none" w:sz="0" w:space="0" w:shadow="0" w:frame="0"/>
            </w:tcBorders>
            <w:tcMar>
              <w:right w:w="85" w:type="dxa"/>
            </w:tcMar>
            <w:vAlign w:val="bottom"/>
          </w:tcPr>
          <w:p>
            <w:pPr>
              <w:ind w:right="113"/>
              <w:jc w:val="right"/>
              <w:rPr>
                <w:sz w:val="16"/>
              </w:rPr>
            </w:pPr>
            <w:r>
              <w:rPr>
                <w:sz w:val="16"/>
              </w:rPr>
              <w:t>533</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519</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207</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221</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91</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15</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0.122</w:t>
            </w:r>
          </w:p>
        </w:tc>
      </w:tr>
      <w:tr>
        <w:trPr>
          <w:wAfter w:w="0" w:type="dxa"/>
          <w:trHeight w:hRule="atLeast" w:val="23"/>
        </w:trPr>
        <w:tc>
          <w:tcPr>
            <w:tcW w:w="0" w:type="auto"/>
            <w:tcBorders>
              <w:top w:val="none" w:sz="0" w:space="0" w:shadow="0" w:frame="0"/>
              <w:left w:val="none" w:sz="0" w:space="0" w:shadow="0" w:frame="0"/>
              <w:bottom w:val="none" w:sz="0" w:space="0" w:shadow="0" w:frame="0"/>
              <w:right w:val="single" w:sz="4" w:space="0" w:shadow="0" w:frame="0"/>
            </w:tcBorders>
            <w:tcMar>
              <w:left w:w="284" w:type="dxa"/>
            </w:tcMar>
            <w:vAlign w:val="bottom"/>
          </w:tcPr>
          <w:p>
            <w:pPr>
              <w:rPr>
                <w:sz w:val="16"/>
              </w:rPr>
            </w:pPr>
            <w:r>
              <w:rPr>
                <w:sz w:val="16"/>
              </w:rPr>
              <w:t>March</w:t>
            </w:r>
          </w:p>
        </w:tc>
        <w:tc>
          <w:tcPr>
            <w:tcW w:w="0" w:type="auto"/>
            <w:tcBorders>
              <w:top w:val="none" w:sz="0" w:space="0" w:shadow="0" w:frame="0"/>
              <w:left w:val="single" w:sz="4" w:space="0" w:shadow="0" w:frame="0"/>
              <w:bottom w:val="none" w:sz="0" w:space="0" w:shadow="0" w:frame="0"/>
              <w:right w:val="none" w:sz="0" w:space="0" w:shadow="0" w:frame="0"/>
            </w:tcBorders>
            <w:tcMar>
              <w:right w:w="85" w:type="dxa"/>
            </w:tcMar>
            <w:vAlign w:val="bottom"/>
          </w:tcPr>
          <w:p>
            <w:pPr>
              <w:ind w:right="113"/>
              <w:jc w:val="right"/>
              <w:rPr>
                <w:sz w:val="16"/>
              </w:rPr>
            </w:pPr>
            <w:r>
              <w:rPr>
                <w:sz w:val="16"/>
              </w:rPr>
              <w:t>1873</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1727</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731</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516</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480</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146</w:t>
            </w:r>
          </w:p>
        </w:tc>
        <w:tc>
          <w:tcPr>
            <w:tcW w:w="0" w:type="auto"/>
            <w:tcBorders>
              <w:top w:val="none" w:sz="0" w:space="0" w:shadow="0" w:frame="0"/>
              <w:left w:val="none" w:sz="0" w:space="0" w:shadow="0" w:frame="0"/>
              <w:bottom w:val="none" w:sz="0" w:space="0" w:shadow="0" w:frame="0"/>
              <w:right w:val="single" w:sz="4" w:space="0" w:shadow="0" w:frame="0"/>
            </w:tcBorders>
            <w:tcMar>
              <w:right w:w="85" w:type="dxa"/>
            </w:tcMar>
            <w:vAlign w:val="bottom"/>
          </w:tcPr>
          <w:p>
            <w:pPr>
              <w:ind w:right="113"/>
              <w:jc w:val="right"/>
              <w:rPr>
                <w:sz w:val="16"/>
              </w:rPr>
            </w:pPr>
            <w:r>
              <w:rPr>
                <w:sz w:val="16"/>
              </w:rPr>
              <w:t>0.141</w:t>
            </w:r>
          </w:p>
        </w:tc>
        <w:tc>
          <w:tcPr>
            <w:tcW w:w="0" w:type="auto"/>
            <w:tcBorders>
              <w:top w:val="none" w:sz="0" w:space="0" w:shadow="0" w:frame="0"/>
              <w:left w:val="single" w:sz="4" w:space="0" w:shadow="0" w:frame="0"/>
              <w:bottom w:val="none" w:sz="0" w:space="0" w:shadow="0" w:frame="0"/>
              <w:right w:val="none" w:sz="0" w:space="0" w:shadow="0" w:frame="0"/>
            </w:tcBorders>
            <w:tcMar>
              <w:right w:w="85" w:type="dxa"/>
            </w:tcMar>
            <w:vAlign w:val="bottom"/>
          </w:tcPr>
          <w:p>
            <w:pPr>
              <w:ind w:right="113"/>
              <w:jc w:val="right"/>
              <w:rPr>
                <w:sz w:val="16"/>
              </w:rPr>
            </w:pPr>
            <w:r>
              <w:rPr>
                <w:sz w:val="16"/>
              </w:rPr>
              <w:t>609</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563</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229</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246</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88</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46</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0.149</w:t>
            </w:r>
          </w:p>
        </w:tc>
      </w:tr>
      <w:tr>
        <w:trPr>
          <w:wAfter w:w="0" w:type="dxa"/>
          <w:trHeight w:hRule="atLeast" w:val="23"/>
        </w:trPr>
        <w:tc>
          <w:tcPr>
            <w:tcW w:w="0" w:type="auto"/>
            <w:tcBorders>
              <w:top w:val="none" w:sz="0" w:space="0" w:shadow="0" w:frame="0"/>
              <w:left w:val="none" w:sz="0" w:space="0" w:shadow="0" w:frame="0"/>
              <w:bottom w:val="none" w:sz="0" w:space="0" w:shadow="0" w:frame="0"/>
              <w:right w:val="single" w:sz="4" w:space="0" w:shadow="0" w:frame="0"/>
            </w:tcBorders>
            <w:tcMar>
              <w:left w:w="284" w:type="dxa"/>
            </w:tcMar>
            <w:vAlign w:val="bottom"/>
          </w:tcPr>
          <w:p>
            <w:pPr>
              <w:rPr>
                <w:sz w:val="16"/>
              </w:rPr>
            </w:pPr>
            <w:r>
              <w:rPr>
                <w:sz w:val="16"/>
              </w:rPr>
              <w:t>April</w:t>
            </w:r>
          </w:p>
        </w:tc>
        <w:tc>
          <w:tcPr>
            <w:tcW w:w="0" w:type="auto"/>
            <w:tcBorders>
              <w:top w:val="none" w:sz="0" w:space="0" w:shadow="0" w:frame="0"/>
              <w:left w:val="single" w:sz="4" w:space="0" w:shadow="0" w:frame="0"/>
              <w:bottom w:val="none" w:sz="0" w:space="0" w:shadow="0" w:frame="0"/>
              <w:right w:val="none" w:sz="0" w:space="0" w:shadow="0" w:frame="0"/>
            </w:tcBorders>
            <w:tcMar>
              <w:right w:w="85" w:type="dxa"/>
            </w:tcMar>
            <w:vAlign w:val="bottom"/>
          </w:tcPr>
          <w:p>
            <w:pPr>
              <w:ind w:right="113"/>
              <w:jc w:val="right"/>
              <w:rPr>
                <w:sz w:val="16"/>
              </w:rPr>
            </w:pPr>
            <w:r>
              <w:rPr>
                <w:sz w:val="16"/>
              </w:rPr>
              <w:t>1959</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1778</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839</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504</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435</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180</w:t>
            </w:r>
          </w:p>
        </w:tc>
        <w:tc>
          <w:tcPr>
            <w:tcW w:w="0" w:type="auto"/>
            <w:tcBorders>
              <w:top w:val="none" w:sz="0" w:space="0" w:shadow="0" w:frame="0"/>
              <w:left w:val="none" w:sz="0" w:space="0" w:shadow="0" w:frame="0"/>
              <w:bottom w:val="none" w:sz="0" w:space="0" w:shadow="0" w:frame="0"/>
              <w:right w:val="single" w:sz="4" w:space="0" w:shadow="0" w:frame="0"/>
            </w:tcBorders>
            <w:tcMar>
              <w:right w:w="85" w:type="dxa"/>
            </w:tcMar>
            <w:vAlign w:val="bottom"/>
          </w:tcPr>
          <w:p>
            <w:pPr>
              <w:ind w:right="113"/>
              <w:jc w:val="right"/>
              <w:rPr>
                <w:sz w:val="16"/>
              </w:rPr>
            </w:pPr>
            <w:r>
              <w:rPr>
                <w:sz w:val="16"/>
              </w:rPr>
              <w:t>0.157</w:t>
            </w:r>
          </w:p>
        </w:tc>
        <w:tc>
          <w:tcPr>
            <w:tcW w:w="0" w:type="auto"/>
            <w:tcBorders>
              <w:top w:val="none" w:sz="0" w:space="0" w:shadow="0" w:frame="0"/>
              <w:left w:val="single" w:sz="4" w:space="0" w:shadow="0" w:frame="0"/>
              <w:bottom w:val="none" w:sz="0" w:space="0" w:shadow="0" w:frame="0"/>
              <w:right w:val="none" w:sz="0" w:space="0" w:shadow="0" w:frame="0"/>
            </w:tcBorders>
            <w:tcMar>
              <w:right w:w="85" w:type="dxa"/>
            </w:tcMar>
            <w:vAlign w:val="bottom"/>
          </w:tcPr>
          <w:p>
            <w:pPr>
              <w:ind w:right="113"/>
              <w:jc w:val="right"/>
              <w:rPr>
                <w:sz w:val="16"/>
              </w:rPr>
            </w:pPr>
            <w:r>
              <w:rPr>
                <w:sz w:val="16"/>
              </w:rPr>
              <w:t>630</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535</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243</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226</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66</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95</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0.166</w:t>
            </w:r>
          </w:p>
        </w:tc>
      </w:tr>
      <w:tr>
        <w:trPr>
          <w:wAfter w:w="0" w:type="dxa"/>
          <w:trHeight w:hRule="atLeast" w:val="23"/>
        </w:trPr>
        <w:tc>
          <w:tcPr>
            <w:tcW w:w="0" w:type="auto"/>
            <w:tcBorders>
              <w:top w:val="none" w:sz="0" w:space="0" w:shadow="0" w:frame="0"/>
              <w:left w:val="none" w:sz="0" w:space="0" w:shadow="0" w:frame="0"/>
              <w:bottom w:val="none" w:sz="0" w:space="0" w:shadow="0" w:frame="0"/>
              <w:right w:val="single" w:sz="4" w:space="0" w:shadow="0" w:frame="0"/>
            </w:tcBorders>
            <w:tcMar>
              <w:left w:w="284" w:type="dxa"/>
            </w:tcMar>
            <w:vAlign w:val="bottom"/>
          </w:tcPr>
          <w:p>
            <w:pPr>
              <w:rPr>
                <w:sz w:val="16"/>
              </w:rPr>
            </w:pPr>
            <w:r>
              <w:rPr>
                <w:sz w:val="16"/>
              </w:rPr>
              <w:t>May</w:t>
            </w:r>
          </w:p>
        </w:tc>
        <w:tc>
          <w:tcPr>
            <w:tcW w:w="0" w:type="auto"/>
            <w:tcBorders>
              <w:top w:val="none" w:sz="0" w:space="0" w:shadow="0" w:frame="0"/>
              <w:left w:val="single" w:sz="4" w:space="0" w:shadow="0" w:frame="0"/>
              <w:bottom w:val="none" w:sz="0" w:space="0" w:shadow="0" w:frame="0"/>
              <w:right w:val="none" w:sz="0" w:space="0" w:shadow="0" w:frame="0"/>
            </w:tcBorders>
            <w:tcMar>
              <w:right w:w="85" w:type="dxa"/>
            </w:tcMar>
            <w:vAlign w:val="bottom"/>
          </w:tcPr>
          <w:p>
            <w:pPr>
              <w:ind w:right="113"/>
              <w:jc w:val="right"/>
              <w:rPr>
                <w:sz w:val="16"/>
              </w:rPr>
            </w:pPr>
            <w:r>
              <w:rPr>
                <w:sz w:val="16"/>
              </w:rPr>
              <w:t>1979</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1766</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842</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514</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410</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213</w:t>
            </w:r>
          </w:p>
        </w:tc>
        <w:tc>
          <w:tcPr>
            <w:tcW w:w="0" w:type="auto"/>
            <w:tcBorders>
              <w:top w:val="none" w:sz="0" w:space="0" w:shadow="0" w:frame="0"/>
              <w:left w:val="none" w:sz="0" w:space="0" w:shadow="0" w:frame="0"/>
              <w:bottom w:val="none" w:sz="0" w:space="0" w:shadow="0" w:frame="0"/>
              <w:right w:val="single" w:sz="4" w:space="0" w:shadow="0" w:frame="0"/>
            </w:tcBorders>
            <w:tcMar>
              <w:right w:w="85" w:type="dxa"/>
            </w:tcMar>
            <w:vAlign w:val="bottom"/>
          </w:tcPr>
          <w:p>
            <w:pPr>
              <w:ind w:right="113"/>
              <w:jc w:val="right"/>
              <w:rPr>
                <w:sz w:val="16"/>
              </w:rPr>
            </w:pPr>
            <w:r>
              <w:rPr>
                <w:sz w:val="16"/>
              </w:rPr>
              <w:t>0.126</w:t>
            </w:r>
          </w:p>
        </w:tc>
        <w:tc>
          <w:tcPr>
            <w:tcW w:w="0" w:type="auto"/>
            <w:tcBorders>
              <w:top w:val="none" w:sz="0" w:space="0" w:shadow="0" w:frame="0"/>
              <w:left w:val="single" w:sz="4" w:space="0" w:shadow="0" w:frame="0"/>
              <w:bottom w:val="none" w:sz="0" w:space="0" w:shadow="0" w:frame="0"/>
              <w:right w:val="none" w:sz="0" w:space="0" w:shadow="0" w:frame="0"/>
            </w:tcBorders>
            <w:tcMar>
              <w:right w:w="85" w:type="dxa"/>
            </w:tcMar>
            <w:vAlign w:val="bottom"/>
          </w:tcPr>
          <w:p>
            <w:pPr>
              <w:ind w:right="113"/>
              <w:jc w:val="right"/>
              <w:rPr>
                <w:sz w:val="16"/>
              </w:rPr>
            </w:pPr>
            <w:r>
              <w:rPr>
                <w:sz w:val="16"/>
              </w:rPr>
              <w:t>622</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544</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247</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236</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61</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78</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0.131</w:t>
            </w:r>
          </w:p>
        </w:tc>
      </w:tr>
      <w:tr>
        <w:trPr>
          <w:wAfter w:w="0" w:type="dxa"/>
          <w:trHeight w:hRule="atLeast" w:val="23"/>
        </w:trPr>
        <w:tc>
          <w:tcPr>
            <w:tcW w:w="0" w:type="auto"/>
            <w:tcBorders>
              <w:top w:val="none" w:sz="0" w:space="0" w:shadow="0" w:frame="0"/>
              <w:left w:val="none" w:sz="0" w:space="0" w:shadow="0" w:frame="0"/>
              <w:bottom w:val="none" w:sz="0" w:space="0" w:shadow="0" w:frame="0"/>
              <w:right w:val="single" w:sz="4" w:space="0" w:shadow="0" w:frame="0"/>
            </w:tcBorders>
            <w:tcMar>
              <w:left w:w="284" w:type="dxa"/>
            </w:tcMar>
            <w:vAlign w:val="bottom"/>
          </w:tcPr>
          <w:p>
            <w:pPr>
              <w:rPr>
                <w:sz w:val="16"/>
              </w:rPr>
            </w:pPr>
            <w:r>
              <w:rPr>
                <w:sz w:val="16"/>
              </w:rPr>
              <w:t>June</w:t>
            </w:r>
          </w:p>
        </w:tc>
        <w:tc>
          <w:tcPr>
            <w:tcW w:w="0" w:type="auto"/>
            <w:tcBorders>
              <w:top w:val="none" w:sz="0" w:space="0" w:shadow="0" w:frame="0"/>
              <w:left w:val="single" w:sz="4" w:space="0" w:shadow="0" w:frame="0"/>
              <w:bottom w:val="none" w:sz="0" w:space="0" w:shadow="0" w:frame="0"/>
              <w:right w:val="none" w:sz="0" w:space="0" w:shadow="0" w:frame="0"/>
            </w:tcBorders>
            <w:tcMar>
              <w:right w:w="85" w:type="dxa"/>
            </w:tcMar>
            <w:vAlign w:val="bottom"/>
          </w:tcPr>
          <w:p>
            <w:pPr>
              <w:ind w:right="113"/>
              <w:jc w:val="right"/>
              <w:rPr>
                <w:sz w:val="16"/>
              </w:rPr>
            </w:pPr>
            <w:r>
              <w:rPr>
                <w:sz w:val="16"/>
              </w:rPr>
              <w:t>1896</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1834</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827</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591</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416</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62</w:t>
            </w:r>
          </w:p>
        </w:tc>
        <w:tc>
          <w:tcPr>
            <w:tcW w:w="0" w:type="auto"/>
            <w:tcBorders>
              <w:top w:val="none" w:sz="0" w:space="0" w:shadow="0" w:frame="0"/>
              <w:left w:val="none" w:sz="0" w:space="0" w:shadow="0" w:frame="0"/>
              <w:bottom w:val="none" w:sz="0" w:space="0" w:shadow="0" w:frame="0"/>
              <w:right w:val="single" w:sz="4" w:space="0" w:shadow="0" w:frame="0"/>
            </w:tcBorders>
            <w:tcMar>
              <w:right w:w="85" w:type="dxa"/>
            </w:tcMar>
            <w:vAlign w:val="bottom"/>
          </w:tcPr>
          <w:p>
            <w:pPr>
              <w:ind w:right="113"/>
              <w:jc w:val="right"/>
              <w:rPr>
                <w:sz w:val="16"/>
              </w:rPr>
            </w:pPr>
            <w:r>
              <w:rPr>
                <w:sz w:val="16"/>
              </w:rPr>
              <w:t>0.135</w:t>
            </w:r>
          </w:p>
        </w:tc>
        <w:tc>
          <w:tcPr>
            <w:tcW w:w="0" w:type="auto"/>
            <w:tcBorders>
              <w:top w:val="none" w:sz="0" w:space="0" w:shadow="0" w:frame="0"/>
              <w:left w:val="single" w:sz="4" w:space="0" w:shadow="0" w:frame="0"/>
              <w:bottom w:val="none" w:sz="0" w:space="0" w:shadow="0" w:frame="0"/>
              <w:right w:val="none" w:sz="0" w:space="0" w:shadow="0" w:frame="0"/>
            </w:tcBorders>
            <w:tcMar>
              <w:right w:w="85" w:type="dxa"/>
            </w:tcMar>
            <w:vAlign w:val="bottom"/>
          </w:tcPr>
          <w:p>
            <w:pPr>
              <w:ind w:right="113"/>
              <w:jc w:val="right"/>
              <w:rPr>
                <w:sz w:val="16"/>
              </w:rPr>
            </w:pPr>
            <w:r>
              <w:rPr>
                <w:sz w:val="16"/>
              </w:rPr>
              <w:t>563</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555</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247</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248</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59</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8</w:t>
            </w:r>
          </w:p>
        </w:tc>
        <w:tc>
          <w:tcPr>
            <w:tcW w:w="0" w:type="auto"/>
            <w:tcBorders>
              <w:top w:val="none" w:sz="0" w:space="0" w:shadow="0" w:frame="0"/>
              <w:left w:val="none" w:sz="0" w:space="0" w:shadow="0" w:frame="0"/>
              <w:bottom w:val="none" w:sz="0" w:space="0" w:shadow="0" w:frame="0"/>
              <w:right w:val="none" w:sz="0" w:space="0" w:shadow="0" w:frame="0"/>
            </w:tcBorders>
            <w:tcMar>
              <w:right w:w="85" w:type="dxa"/>
            </w:tcMar>
            <w:vAlign w:val="bottom"/>
          </w:tcPr>
          <w:p>
            <w:pPr>
              <w:ind w:right="113"/>
              <w:jc w:val="right"/>
              <w:rPr>
                <w:sz w:val="16"/>
              </w:rPr>
            </w:pPr>
            <w:r>
              <w:rPr>
                <w:sz w:val="16"/>
              </w:rPr>
              <w:t>0.143</w:t>
            </w:r>
          </w:p>
        </w:tc>
      </w:tr>
    </w:tbl>
    <w:p>
      <w:pPr>
        <w:spacing w:before="100" w:after="100"/>
        <w:rPr>
          <w:sz w:val="16"/>
        </w:rPr>
      </w:pPr>
    </w:p>
    <w:p>
      <w:pPr>
        <w:spacing w:before="100" w:after="100"/>
        <w:rPr>
          <w:sz w:val="16"/>
        </w:rPr>
      </w:pPr>
    </w:p>
    <w:p>
      <w:pPr>
        <w:spacing w:before="100" w:after="100"/>
        <w:jc w:val="center"/>
        <w:rPr>
          <w:b w:val="1"/>
          <w:sz w:val="22"/>
        </w:rPr>
      </w:pPr>
    </w:p>
    <w:p>
      <w:pPr>
        <w:spacing w:before="100" w:after="100"/>
        <w:jc w:val="center"/>
        <w:rPr>
          <w:b w:val="1"/>
          <w:sz w:val="22"/>
        </w:rPr>
      </w:pPr>
    </w:p>
    <w:p>
      <w:pPr>
        <w:spacing w:before="100" w:after="100"/>
        <w:jc w:val="center"/>
        <w:rPr>
          <w:b w:val="1"/>
          <w:sz w:val="22"/>
        </w:rPr>
      </w:pPr>
    </w:p>
    <w:p>
      <w:pPr>
        <w:spacing w:before="100" w:after="100"/>
        <w:jc w:val="center"/>
        <w:rPr>
          <w:b w:val="1"/>
          <w:sz w:val="22"/>
        </w:rPr>
      </w:pPr>
    </w:p>
    <w:p/>
    <w:tbl>
      <w:tblPr>
        <w:tblStyle w:val="T7"/>
        <w:tblpPr w:leftFromText="181" w:rightFromText="181" w:tblpX="1" w:tblpY="14176" w:horzAnchor="margin" w:vertAnchor="page" w:tblpXSpec="center"/>
        <w:tblW w:w="4500" w:type="pct"/>
        <w:tblBorders>
          <w:top w:val="single" w:sz="4"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0"/>
                <w:sz w:val="18"/>
              </w:rPr>
            </w:pPr>
            <w:r>
              <w:rPr>
                <w:i w:val="1"/>
                <w:sz w:val="18"/>
              </w:rPr>
              <w:t xml:space="preserve">Contact:  </w:t>
            </w:r>
            <w:r>
              <w:rPr>
                <w:i w:val="1"/>
                <w:color w:val="0000FF"/>
                <w:sz w:val="18"/>
              </w:rPr>
              <w:t>sandra.mihajlovi</w:t>
            </w:r>
            <w:r>
              <w:rPr>
                <w:i w:val="1"/>
                <w:color w:val="0000FF"/>
                <w:sz w:val="18"/>
              </w:rPr>
              <w:t>c@stat.gov.rs</w:t>
            </w:r>
            <w:r>
              <w:rPr>
                <w:i w:val="1"/>
                <w:sz w:val="18"/>
              </w:rPr>
              <w:t xml:space="preserve">  phone: </w:t>
            </w:r>
            <w:r>
              <w:rPr>
                <w:i w:val="1"/>
                <w:sz w:val="18"/>
              </w:rPr>
              <w:t>+381 11 3617-321</w:t>
            </w:r>
          </w:p>
          <w:p>
            <w:pPr>
              <w:framePr w:w="0" w:h="0" w:hRule="auto" w:vSpace="0" w:hSpace="0" w:wrap="auto" w:vAnchor="margin" w:hAnchor="text" w:x="0" w:xAlign="left" w:y="0" w:yAlign="inline"/>
              <w:jc w:val="center"/>
              <w:rPr>
                <w:i w:val="0"/>
                <w:sz w:val="18"/>
              </w:rPr>
            </w:pPr>
            <w:r>
              <w:rPr>
                <w:i w:val="1"/>
                <w:sz w:val="18"/>
              </w:rPr>
              <w:t>Published and printed by: Statistical Office of the Republic of Serbia</w:t>
            </w:r>
            <w:r>
              <w:rPr>
                <w:i w:val="1"/>
                <w:sz w:val="18"/>
              </w:rPr>
              <w:t>.</w:t>
            </w:r>
            <w:r>
              <w:rPr>
                <w:i w:val="1"/>
                <w:sz w:val="18"/>
              </w:rPr>
              <w:t xml:space="preserve"> Belgrade</w:t>
            </w:r>
            <w:r>
              <w:rPr>
                <w:i w:val="1"/>
                <w:sz w:val="18"/>
              </w:rPr>
              <w:t>.</w:t>
            </w:r>
            <w:r>
              <w:rPr>
                <w:i w:val="1"/>
                <w:sz w:val="18"/>
              </w:rPr>
              <w:t xml:space="preserve"> Milana Rakica 5</w:t>
            </w:r>
            <w:r>
              <w:rPr>
                <w:i w:val="1"/>
                <w:sz w:val="18"/>
              </w:rPr>
              <w:t>.</w:t>
            </w:r>
            <w:r>
              <w:rPr>
                <w:i w:val="1"/>
                <w:sz w:val="18"/>
              </w:rPr>
              <w:t xml:space="preserve"> </w:t>
            </w:r>
          </w:p>
          <w:p>
            <w:pPr>
              <w:framePr w:w="0" w:h="0" w:hRule="auto" w:vSpace="0" w:hSpace="0" w:wrap="auto" w:vAnchor="margin" w:hAnchor="text" w:x="0" w:xAlign="left" w:y="0" w:yAlign="inline"/>
              <w:jc w:val="center"/>
              <w:rPr>
                <w:i w:val="0"/>
                <w:sz w:val="18"/>
              </w:rPr>
            </w:pPr>
            <w:r>
              <w:rPr>
                <w:i w:val="1"/>
                <w:sz w:val="18"/>
              </w:rPr>
              <w:t xml:space="preserve">Phone: +381 11 2412922 ● Fax: +381 11 2411260 ● www.stat.gov.rs  </w:t>
            </w:r>
          </w:p>
          <w:p>
            <w:pPr>
              <w:framePr w:w="0" w:h="0" w:hRule="auto" w:vSpace="0" w:hSpace="0" w:wrap="auto" w:vAnchor="margin" w:hAnchor="text" w:x="0" w:xAlign="left" w:y="0" w:yAlign="inline"/>
              <w:jc w:val="center"/>
              <w:rPr>
                <w:i w:val="0"/>
                <w:sz w:val="18"/>
              </w:rPr>
            </w:pPr>
            <w:r>
              <w:rPr>
                <w:i w:val="1"/>
                <w:sz w:val="18"/>
              </w:rPr>
              <w:t>Responsible: Dragan Vukmirovic</w:t>
            </w:r>
            <w:r>
              <w:rPr>
                <w:i w:val="1"/>
                <w:sz w:val="18"/>
              </w:rPr>
              <w:t>,</w:t>
            </w:r>
            <w:r>
              <w:rPr>
                <w:i w:val="1"/>
                <w:sz w:val="18"/>
              </w:rPr>
              <w:t xml:space="preserve"> PhD</w:t>
            </w:r>
            <w:r>
              <w:rPr>
                <w:i w:val="1"/>
                <w:sz w:val="18"/>
              </w:rPr>
              <w:t>,</w:t>
            </w:r>
            <w:r>
              <w:rPr>
                <w:i w:val="1"/>
                <w:sz w:val="18"/>
              </w:rPr>
              <w:t xml:space="preserve"> Director</w:t>
            </w:r>
          </w:p>
          <w:p>
            <w:pPr>
              <w:framePr w:w="0" w:h="0" w:hRule="auto" w:vSpace="0" w:hSpace="0" w:wrap="auto" w:vAnchor="margin" w:hAnchor="text" w:x="0" w:xAlign="left" w:y="0" w:yAlign="inline"/>
              <w:jc w:val="center"/>
              <w:rPr>
                <w:i w:val="0"/>
                <w:sz w:val="18"/>
              </w:rPr>
            </w:pPr>
            <w:r>
              <w:rPr>
                <w:i w:val="1"/>
                <w:sz w:val="18"/>
              </w:rPr>
              <w:t>Circulation: 20 ●</w:t>
            </w:r>
            <w:r>
              <w:rPr>
                <w:i w:val="1"/>
                <w:sz w:val="18"/>
              </w:rPr>
              <w:t xml:space="preserve">  Issued semi</w:t>
            </w:r>
            <w:r>
              <w:rPr>
                <w:i w:val="1"/>
                <w:sz w:val="18"/>
              </w:rPr>
              <w:t>-</w:t>
            </w:r>
            <w:r>
              <w:rPr>
                <w:i w:val="1"/>
                <w:sz w:val="18"/>
              </w:rPr>
              <w:t xml:space="preserve">annually </w:t>
            </w:r>
          </w:p>
          <w:p>
            <w:pPr>
              <w:framePr w:w="0" w:h="0" w:hRule="auto" w:vSpace="0" w:hSpace="0" w:wrap="auto" w:vAnchor="margin" w:hAnchor="text" w:x="0" w:xAlign="left" w:y="0" w:yAlign="inline"/>
              <w:jc w:val="center"/>
              <w:rPr>
                <w:i w:val="0"/>
              </w:rPr>
            </w:pPr>
          </w:p>
        </w:tc>
      </w:tr>
    </w:tbl>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rPr>
              <w:i w:val="1"/>
              <w:sz w:val="16"/>
            </w:rPr>
            <w:t>SRB</w:t>
          </w:r>
          <w:r>
            <w:rPr>
              <w:i w:val="1"/>
              <w:sz w:val="16"/>
            </w:rPr>
            <w:t>270</w:t>
          </w:r>
          <w:r>
            <w:rPr>
              <w:i w:val="1"/>
              <w:sz w:val="16"/>
            </w:rPr>
            <w:t xml:space="preserve"> SV10 </w:t>
          </w:r>
          <w:r>
            <w:rPr>
              <w:i w:val="1"/>
              <w:sz w:val="16"/>
            </w:rPr>
            <w:t>270913</w:t>
          </w:r>
        </w:p>
      </w:tc>
      <w:tc>
        <w:tcPr>
          <w:tcW w:w="5211" w:type="dxa"/>
          <w:tcBorders>
            <w:left w:val="none" w:sz="0" w:space="0" w:shadow="0" w:frame="0"/>
            <w:bottom w:val="none" w:sz="0" w:space="0" w:shadow="0" w:frame="0"/>
          </w:tcBorders>
        </w:tcPr>
        <w:p>
          <w:pPr>
            <w:spacing w:before="120"/>
            <w:jc w:val="right"/>
            <w:rPr>
              <w:b w:val="1"/>
              <w:sz w:val="16"/>
            </w:rPr>
          </w:pPr>
          <w:r>
            <w:rPr>
              <w:i w:val="0"/>
              <w:sz w:val="16"/>
            </w:rPr>
            <w:fldChar w:fldCharType="begin"/>
          </w:r>
          <w:r>
            <w:rPr>
              <w:b w:val="1"/>
              <w:sz w:val="16"/>
            </w:rPr>
            <w:instrText xml:space="preserve"> PAGE </w:instrText>
          </w:r>
          <w:r>
            <w:rPr>
              <w:i w:val="0"/>
              <w:sz w:val="16"/>
            </w:rPr>
            <w:fldChar w:fldCharType="separate"/>
          </w:r>
          <w:r>
            <w:rPr>
              <w:b w:val="1"/>
              <w:sz w:val="16"/>
            </w:rPr>
            <w:t>#</w:t>
          </w:r>
          <w:r>
            <w:rPr>
              <w:i w:val="0"/>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single" w:sz="4" w:space="0" w:shadow="0" w:frame="0"/>
        <w:right w:val="none" w:sz="0" w:space="0" w:shadow="0" w:frame="0"/>
        <w:insideH w:val="none" w:sz="0" w:space="0" w:shadow="0" w:frame="0"/>
        <w:insideV w:val="none" w:sz="0" w:space="0" w:shadow="0" w:frame="0"/>
      </w:tblBorders>
      <w:tblLayout w:type="autofit"/>
    </w:tblPr>
    <w:tblGrid/>
    <w:tr>
      <w:tc>
        <w:tcPr>
          <w:tcW w:w="5210" w:type="dxa"/>
          <w:tcBorders>
            <w:top w:val="single" w:sz="4" w:space="0" w:shadow="0" w:frame="0"/>
            <w:bottom w:val="none" w:sz="0" w:space="0" w:shadow="0" w:frame="0"/>
            <w:right w:val="none" w:sz="0" w:space="0" w:shadow="0" w:frame="0"/>
          </w:tcBorders>
        </w:tcPr>
        <w:p>
          <w:pPr>
            <w:spacing w:before="120"/>
            <w:rPr>
              <w:i w:val="0"/>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top w:val="single" w:sz="4" w:space="0" w:shadow="0" w:frame="0"/>
            <w:bottom w:val="none" w:sz="0" w:space="0" w:shadow="0" w:frame="0"/>
          </w:tcBorders>
        </w:tcPr>
        <w:p>
          <w:pPr>
            <w:spacing w:before="120"/>
            <w:jc w:val="right"/>
            <w:rPr>
              <w:b w:val="1"/>
              <w:sz w:val="16"/>
            </w:rPr>
          </w:pPr>
          <w:r>
            <w:rPr>
              <w:b w:val="1"/>
              <w:sz w:val="16"/>
            </w:rPr>
            <w:t>SRB</w:t>
          </w:r>
          <w:r>
            <w:rPr>
              <w:b w:val="1"/>
              <w:sz w:val="16"/>
            </w:rPr>
            <w:t>270</w:t>
          </w:r>
          <w:r>
            <w:rPr>
              <w:b w:val="1"/>
              <w:sz w:val="16"/>
            </w:rPr>
            <w:t xml:space="preserve"> SV10 </w:t>
          </w:r>
          <w:r>
            <w:rPr>
              <w:b w:val="1"/>
              <w:sz w:val="16"/>
            </w:rPr>
            <w:t>270913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481B9816">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51F9734E">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066725A2">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7D512FB6">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673267EB">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5298BCE5">
      <w:start w:val="1"/>
      <w:numFmt w:val="bullet"/>
      <w:suff w:val="tab"/>
      <w:lvlText w:val=""/>
      <w:lvlJc w:val="left"/>
      <w:pPr>
        <w:ind w:hanging="360" w:left="1117"/>
        <w:tabs>
          <w:tab w:val="left" w:pos="1117" w:leader="none"/>
        </w:tabs>
      </w:pPr>
      <w:rPr>
        <w:rFonts w:ascii="Symbol" w:hAnsi="Symbol"/>
        <w:sz w:val="16"/>
      </w:rPr>
    </w:lvl>
    <w:lvl w:ilvl="1" w:tplc="05BA3E10">
      <w:start w:val="1"/>
      <w:numFmt w:val="bullet"/>
      <w:suff w:val="tab"/>
      <w:lvlText w:val="o"/>
      <w:lvlJc w:val="left"/>
      <w:pPr>
        <w:ind w:hanging="360" w:left="1837"/>
        <w:tabs>
          <w:tab w:val="left" w:pos="1837" w:leader="none"/>
        </w:tabs>
      </w:pPr>
      <w:rPr>
        <w:rFonts w:ascii="Courier New" w:hAnsi="Courier New"/>
      </w:rPr>
    </w:lvl>
    <w:lvl w:ilvl="2" w:tplc="66104C7B">
      <w:start w:val="1"/>
      <w:numFmt w:val="bullet"/>
      <w:suff w:val="tab"/>
      <w:lvlText w:val=""/>
      <w:lvlJc w:val="left"/>
      <w:pPr>
        <w:ind w:hanging="360" w:left="2557"/>
        <w:tabs>
          <w:tab w:val="left" w:pos="2557" w:leader="none"/>
        </w:tabs>
      </w:pPr>
      <w:rPr>
        <w:rFonts w:ascii="Wingdings" w:hAnsi="Wingdings"/>
      </w:rPr>
    </w:lvl>
    <w:lvl w:ilvl="3" w:tplc="024BDFF1">
      <w:start w:val="1"/>
      <w:numFmt w:val="bullet"/>
      <w:suff w:val="tab"/>
      <w:lvlText w:val=""/>
      <w:lvlJc w:val="left"/>
      <w:pPr>
        <w:ind w:hanging="360" w:left="3277"/>
        <w:tabs>
          <w:tab w:val="left" w:pos="3277" w:leader="none"/>
        </w:tabs>
      </w:pPr>
      <w:rPr>
        <w:rFonts w:ascii="Symbol" w:hAnsi="Symbol"/>
      </w:rPr>
    </w:lvl>
    <w:lvl w:ilvl="4" w:tplc="37BDD112">
      <w:start w:val="1"/>
      <w:numFmt w:val="bullet"/>
      <w:suff w:val="tab"/>
      <w:lvlText w:val="o"/>
      <w:lvlJc w:val="left"/>
      <w:pPr>
        <w:ind w:hanging="360" w:left="3997"/>
        <w:tabs>
          <w:tab w:val="left" w:pos="3997" w:leader="none"/>
        </w:tabs>
      </w:pPr>
      <w:rPr>
        <w:rFonts w:ascii="Courier New" w:hAnsi="Courier New"/>
      </w:rPr>
    </w:lvl>
    <w:lvl w:ilvl="5" w:tplc="4F2700AA">
      <w:start w:val="1"/>
      <w:numFmt w:val="bullet"/>
      <w:suff w:val="tab"/>
      <w:lvlText w:val=""/>
      <w:lvlJc w:val="left"/>
      <w:pPr>
        <w:ind w:hanging="360" w:left="4717"/>
        <w:tabs>
          <w:tab w:val="left" w:pos="4717" w:leader="none"/>
        </w:tabs>
      </w:pPr>
      <w:rPr>
        <w:rFonts w:ascii="Wingdings" w:hAnsi="Wingdings"/>
      </w:rPr>
    </w:lvl>
    <w:lvl w:ilvl="6" w:tplc="5BB06280">
      <w:start w:val="1"/>
      <w:numFmt w:val="bullet"/>
      <w:suff w:val="tab"/>
      <w:lvlText w:val=""/>
      <w:lvlJc w:val="left"/>
      <w:pPr>
        <w:ind w:hanging="360" w:left="5437"/>
        <w:tabs>
          <w:tab w:val="left" w:pos="5437" w:leader="none"/>
        </w:tabs>
      </w:pPr>
      <w:rPr>
        <w:rFonts w:ascii="Symbol" w:hAnsi="Symbol"/>
      </w:rPr>
    </w:lvl>
    <w:lvl w:ilvl="7" w:tplc="63DDBD15">
      <w:start w:val="1"/>
      <w:numFmt w:val="bullet"/>
      <w:suff w:val="tab"/>
      <w:lvlText w:val="o"/>
      <w:lvlJc w:val="left"/>
      <w:pPr>
        <w:ind w:hanging="360" w:left="6157"/>
        <w:tabs>
          <w:tab w:val="left" w:pos="6157" w:leader="none"/>
        </w:tabs>
      </w:pPr>
      <w:rPr>
        <w:rFonts w:ascii="Courier New" w:hAnsi="Courier New"/>
      </w:rPr>
    </w:lvl>
    <w:lvl w:ilvl="8" w:tplc="585AF9BB">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0298E269">
      <w:start w:val="1"/>
      <w:numFmt w:val="bullet"/>
      <w:suff w:val="tab"/>
      <w:lvlText w:val=""/>
      <w:lvlJc w:val="left"/>
      <w:pPr>
        <w:ind w:hanging="283" w:left="680"/>
        <w:tabs>
          <w:tab w:val="left" w:pos="323" w:leader="none"/>
        </w:tabs>
      </w:pPr>
      <w:rPr>
        <w:rFonts w:ascii="Symbol" w:hAnsi="Symbol"/>
        <w:color w:val="auto"/>
        <w:sz w:val="20"/>
      </w:rPr>
    </w:lvl>
    <w:lvl w:ilvl="1" w:tplc="2243237D">
      <w:start w:val="1"/>
      <w:numFmt w:val="bullet"/>
      <w:suff w:val="tab"/>
      <w:lvlText w:val=""/>
      <w:lvlJc w:val="left"/>
      <w:pPr>
        <w:ind w:hanging="284" w:left="851"/>
        <w:tabs>
          <w:tab w:val="left" w:pos="851" w:leader="none"/>
        </w:tabs>
      </w:pPr>
      <w:rPr>
        <w:rFonts w:ascii="Symbol" w:hAnsi="Symbol"/>
        <w:color w:val="auto"/>
      </w:rPr>
    </w:lvl>
    <w:lvl w:ilvl="2" w:tplc="1094C03E">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193F440C"/>
    <w:multiLevelType w:val="multilevel"/>
    <w:lvl w:ilvl="0">
      <w:start w:val="1"/>
      <w:numFmt w:val="decimal"/>
      <w:suff w:val="tab"/>
      <w:lvlText w:val="%1)"/>
      <w:lvlJc w:val="left"/>
      <w:pPr>
        <w:ind w:hanging="360" w:left="720"/>
        <w:tabs>
          <w:tab w:val="left" w:pos="720" w:leader="none"/>
        </w:tabs>
      </w:pPr>
      <w:rPr>
        <w:vertAlign w:val="baseline"/>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7">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8">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0">
    <w:nsid w:val="3CD91FB7"/>
    <w:multiLevelType w:val="hybridMultilevel"/>
    <w:lvl w:ilvl="0">
      <w:start w:val="1"/>
      <w:numFmt w:val="decimal"/>
      <w:suff w:val="tab"/>
      <w:lvlText w:val="%1)"/>
      <w:lvlJc w:val="left"/>
      <w:pPr>
        <w:ind w:hanging="360" w:left="360"/>
        <w:tabs>
          <w:tab w:val="left" w:pos="360" w:leader="none"/>
        </w:tabs>
      </w:pPr>
      <w:rPr/>
    </w:lvl>
    <w:lvl w:ilvl="1" w:tplc="7E52318A">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1">
    <w:nsid w:val="3D59343A"/>
    <w:multiLevelType w:val="hybridMultilevel"/>
    <w:lvl w:ilvl="0" w:tplc="6B3E8CA5">
      <w:start w:val="1"/>
      <w:numFmt w:val="bullet"/>
      <w:suff w:val="tab"/>
      <w:lvlText w:val=""/>
      <w:lvlJc w:val="left"/>
      <w:pPr>
        <w:ind w:hanging="283" w:left="680"/>
        <w:tabs>
          <w:tab w:val="left" w:pos="323" w:leader="none"/>
        </w:tabs>
      </w:pPr>
      <w:rPr>
        <w:rFonts w:ascii="Symbol" w:hAnsi="Symbol"/>
        <w:color w:val="auto"/>
        <w:sz w:val="20"/>
      </w:rPr>
    </w:lvl>
    <w:lvl w:ilvl="1" w:tplc="2B78AE5D">
      <w:start w:val="1"/>
      <w:numFmt w:val="bullet"/>
      <w:suff w:val="tab"/>
      <w:lvlText w:val=""/>
      <w:lvlJc w:val="left"/>
      <w:pPr>
        <w:ind w:hanging="284" w:left="851"/>
        <w:tabs>
          <w:tab w:val="left" w:pos="851" w:leader="none"/>
        </w:tabs>
      </w:pPr>
      <w:rPr>
        <w:rFonts w:ascii="Symbol" w:hAnsi="Symbol"/>
        <w:color w:val="auto"/>
      </w:rPr>
    </w:lvl>
    <w:lvl w:ilvl="2" w:tplc="43E8CADB">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2">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4">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5">
    <w:nsid w:val="42F339A6"/>
    <w:multiLevelType w:val="hybridMultilevel"/>
    <w:lvl w:ilvl="0" w:tplc="6222CCD8">
      <w:start w:val="0"/>
      <w:numFmt w:val="bullet"/>
      <w:suff w:val="tab"/>
      <w:lvlText w:val="–"/>
      <w:lvlJc w:val="left"/>
      <w:pPr>
        <w:ind w:hanging="360" w:left="720"/>
        <w:tabs>
          <w:tab w:val="left" w:pos="720" w:leader="none"/>
        </w:tabs>
      </w:pPr>
      <w:rPr>
        <w:rFonts w:ascii="Times New Roman" w:hAnsi="Times New Roman"/>
      </w:rPr>
    </w:lvl>
    <w:lvl w:ilvl="1" w:tplc="54D29ED6">
      <w:start w:val="1"/>
      <w:numFmt w:val="bullet"/>
      <w:suff w:val="tab"/>
      <w:lvlText w:val="o"/>
      <w:lvlJc w:val="left"/>
      <w:pPr>
        <w:ind w:hanging="360" w:left="1440"/>
        <w:tabs>
          <w:tab w:val="left" w:pos="1440" w:leader="none"/>
        </w:tabs>
      </w:pPr>
      <w:rPr>
        <w:rFonts w:ascii="Courier New" w:hAnsi="Courier New"/>
      </w:rPr>
    </w:lvl>
    <w:lvl w:ilvl="2" w:tplc="12A07A06">
      <w:start w:val="1"/>
      <w:numFmt w:val="bullet"/>
      <w:suff w:val="tab"/>
      <w:lvlText w:val=""/>
      <w:lvlJc w:val="left"/>
      <w:pPr>
        <w:ind w:hanging="360" w:left="2160"/>
        <w:tabs>
          <w:tab w:val="left" w:pos="2160" w:leader="none"/>
        </w:tabs>
      </w:pPr>
      <w:rPr>
        <w:rFonts w:ascii="Wingdings" w:hAnsi="Wingdings"/>
      </w:rPr>
    </w:lvl>
    <w:lvl w:ilvl="3" w:tplc="79F04D62">
      <w:start w:val="1"/>
      <w:numFmt w:val="bullet"/>
      <w:suff w:val="tab"/>
      <w:lvlText w:val=""/>
      <w:lvlJc w:val="left"/>
      <w:pPr>
        <w:ind w:hanging="360" w:left="2880"/>
        <w:tabs>
          <w:tab w:val="left" w:pos="2880" w:leader="none"/>
        </w:tabs>
      </w:pPr>
      <w:rPr>
        <w:rFonts w:ascii="Symbol" w:hAnsi="Symbol"/>
      </w:rPr>
    </w:lvl>
    <w:lvl w:ilvl="4" w:tplc="638A274D">
      <w:start w:val="1"/>
      <w:numFmt w:val="bullet"/>
      <w:suff w:val="tab"/>
      <w:lvlText w:val="o"/>
      <w:lvlJc w:val="left"/>
      <w:pPr>
        <w:ind w:hanging="360" w:left="3600"/>
        <w:tabs>
          <w:tab w:val="left" w:pos="3600" w:leader="none"/>
        </w:tabs>
      </w:pPr>
      <w:rPr>
        <w:rFonts w:ascii="Courier New" w:hAnsi="Courier New"/>
      </w:rPr>
    </w:lvl>
    <w:lvl w:ilvl="5" w:tplc="4E4CA2A2">
      <w:start w:val="1"/>
      <w:numFmt w:val="bullet"/>
      <w:suff w:val="tab"/>
      <w:lvlText w:val=""/>
      <w:lvlJc w:val="left"/>
      <w:pPr>
        <w:ind w:hanging="360" w:left="4320"/>
        <w:tabs>
          <w:tab w:val="left" w:pos="4320" w:leader="none"/>
        </w:tabs>
      </w:pPr>
      <w:rPr>
        <w:rFonts w:ascii="Wingdings" w:hAnsi="Wingdings"/>
      </w:rPr>
    </w:lvl>
    <w:lvl w:ilvl="6" w:tplc="334060BC">
      <w:start w:val="1"/>
      <w:numFmt w:val="bullet"/>
      <w:suff w:val="tab"/>
      <w:lvlText w:val=""/>
      <w:lvlJc w:val="left"/>
      <w:pPr>
        <w:ind w:hanging="360" w:left="5040"/>
        <w:tabs>
          <w:tab w:val="left" w:pos="5040" w:leader="none"/>
        </w:tabs>
      </w:pPr>
      <w:rPr>
        <w:rFonts w:ascii="Symbol" w:hAnsi="Symbol"/>
      </w:rPr>
    </w:lvl>
    <w:lvl w:ilvl="7" w:tplc="160E9EFF">
      <w:start w:val="1"/>
      <w:numFmt w:val="bullet"/>
      <w:suff w:val="tab"/>
      <w:lvlText w:val="o"/>
      <w:lvlJc w:val="left"/>
      <w:pPr>
        <w:ind w:hanging="360" w:left="5760"/>
        <w:tabs>
          <w:tab w:val="left" w:pos="5760" w:leader="none"/>
        </w:tabs>
      </w:pPr>
      <w:rPr>
        <w:rFonts w:ascii="Courier New" w:hAnsi="Courier New"/>
      </w:rPr>
    </w:lvl>
    <w:lvl w:ilvl="8" w:tplc="19300B4F">
      <w:start w:val="1"/>
      <w:numFmt w:val="bullet"/>
      <w:suff w:val="tab"/>
      <w:lvlText w:val=""/>
      <w:lvlJc w:val="left"/>
      <w:pPr>
        <w:ind w:hanging="360" w:left="6480"/>
        <w:tabs>
          <w:tab w:val="left" w:pos="6480" w:leader="none"/>
        </w:tabs>
      </w:pPr>
      <w:rPr>
        <w:rFonts w:ascii="Wingdings" w:hAnsi="Wingdings"/>
      </w:rPr>
    </w:lvl>
  </w:abstractNum>
  <w:abstractNum w:abstractNumId="26">
    <w:nsid w:val="459470E3"/>
    <w:multiLevelType w:val="hybridMultilevel"/>
    <w:lvl w:ilvl="0" w:tplc="4985BFC1">
      <w:start w:val="1"/>
      <w:numFmt w:val="bullet"/>
      <w:suff w:val="tab"/>
      <w:lvlText w:val=""/>
      <w:lvlJc w:val="left"/>
      <w:pPr>
        <w:ind w:hanging="283" w:left="680"/>
        <w:tabs>
          <w:tab w:val="left" w:pos="323" w:leader="none"/>
        </w:tabs>
      </w:pPr>
      <w:rPr>
        <w:rFonts w:ascii="Symbol" w:hAnsi="Symbol"/>
        <w:color w:val="auto"/>
        <w:sz w:val="20"/>
      </w:rPr>
    </w:lvl>
    <w:lvl w:ilvl="1" w:tplc="6198E54F">
      <w:start w:val="1"/>
      <w:numFmt w:val="bullet"/>
      <w:suff w:val="tab"/>
      <w:lvlText w:val=""/>
      <w:lvlJc w:val="left"/>
      <w:pPr>
        <w:ind w:hanging="284" w:left="851"/>
        <w:tabs>
          <w:tab w:val="left" w:pos="851" w:leader="none"/>
        </w:tabs>
      </w:pPr>
      <w:rPr>
        <w:rFonts w:ascii="Symbol" w:hAnsi="Symbol"/>
        <w:color w:val="auto"/>
      </w:rPr>
    </w:lvl>
    <w:lvl w:ilvl="2" w:tplc="18C61CC7">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7">
    <w:nsid w:val="4B3A34D7"/>
    <w:multiLevelType w:val="hybridMultilevel"/>
    <w:lvl w:ilvl="0" w:tplc="02FD9641">
      <w:start w:val="1"/>
      <w:numFmt w:val="bullet"/>
      <w:suff w:val="tab"/>
      <w:lvlText w:val=""/>
      <w:lvlJc w:val="left"/>
      <w:pPr>
        <w:ind w:hanging="283" w:left="680"/>
        <w:tabs>
          <w:tab w:val="left" w:pos="323" w:leader="none"/>
        </w:tabs>
      </w:pPr>
      <w:rPr>
        <w:rFonts w:ascii="Symbol" w:hAnsi="Symbol"/>
        <w:color w:val="auto"/>
        <w:sz w:val="20"/>
      </w:rPr>
    </w:lvl>
    <w:lvl w:ilvl="1" w:tplc="04825B5B">
      <w:start w:val="1"/>
      <w:numFmt w:val="bullet"/>
      <w:suff w:val="tab"/>
      <w:lvlText w:val=""/>
      <w:lvlJc w:val="left"/>
      <w:pPr>
        <w:ind w:hanging="284" w:left="851"/>
        <w:tabs>
          <w:tab w:val="left" w:pos="851" w:leader="none"/>
        </w:tabs>
      </w:pPr>
      <w:rPr>
        <w:rFonts w:ascii="Symbol" w:hAnsi="Symbol"/>
        <w:color w:val="auto"/>
      </w:rPr>
    </w:lvl>
    <w:lvl w:ilvl="2" w:tplc="21139AA6">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4F7D220D"/>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9">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0">
    <w:nsid w:val="5B4A5D26"/>
    <w:multiLevelType w:val="hybridMultilevel"/>
    <w:lvl w:ilvl="0" w:tplc="77AEBDF8">
      <w:start w:val="1"/>
      <w:numFmt w:val="bullet"/>
      <w:suff w:val="tab"/>
      <w:lvlText w:val=""/>
      <w:lvlJc w:val="left"/>
      <w:pPr>
        <w:ind w:hanging="283" w:left="680"/>
        <w:tabs>
          <w:tab w:val="left" w:pos="323" w:leader="none"/>
        </w:tabs>
      </w:pPr>
      <w:rPr>
        <w:rFonts w:ascii="Symbol" w:hAnsi="Symbol"/>
        <w:color w:val="auto"/>
        <w:sz w:val="20"/>
      </w:rPr>
    </w:lvl>
    <w:lvl w:ilvl="1" w:tplc="52B1D699">
      <w:start w:val="1"/>
      <w:numFmt w:val="bullet"/>
      <w:suff w:val="tab"/>
      <w:lvlText w:val=""/>
      <w:lvlJc w:val="left"/>
      <w:pPr>
        <w:ind w:hanging="284" w:left="851"/>
        <w:tabs>
          <w:tab w:val="left" w:pos="851" w:leader="none"/>
        </w:tabs>
      </w:pPr>
      <w:rPr>
        <w:rFonts w:ascii="Symbol" w:hAnsi="Symbol"/>
        <w:color w:val="auto"/>
      </w:rPr>
    </w:lvl>
    <w:lvl w:ilvl="2" w:tplc="7F645404">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1">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2">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3">
    <w:nsid w:val="6B666B95"/>
    <w:multiLevelType w:val="hybridMultilevel"/>
    <w:lvl w:ilvl="0" w:tplc="76DB0B5F">
      <w:start w:val="0"/>
      <w:numFmt w:val="bullet"/>
      <w:suff w:val="tab"/>
      <w:lvlText w:val="-"/>
      <w:lvlJc w:val="left"/>
      <w:pPr>
        <w:ind w:hanging="360" w:left="720"/>
        <w:tabs>
          <w:tab w:val="left" w:pos="720" w:leader="none"/>
        </w:tabs>
      </w:pPr>
      <w:rPr>
        <w:rFonts w:ascii="Times New Roman" w:hAnsi="Times New Roman"/>
      </w:rPr>
    </w:lvl>
    <w:lvl w:ilvl="1" w:tplc="1146E13C">
      <w:start w:val="1"/>
      <w:numFmt w:val="bullet"/>
      <w:suff w:val="tab"/>
      <w:lvlText w:val="o"/>
      <w:lvlJc w:val="left"/>
      <w:pPr>
        <w:ind w:hanging="360" w:left="1440"/>
        <w:tabs>
          <w:tab w:val="left" w:pos="1440" w:leader="none"/>
        </w:tabs>
      </w:pPr>
      <w:rPr>
        <w:rFonts w:ascii="Courier New" w:hAnsi="Courier New"/>
      </w:rPr>
    </w:lvl>
    <w:lvl w:ilvl="2" w:tplc="71F38DF8">
      <w:start w:val="1"/>
      <w:numFmt w:val="bullet"/>
      <w:suff w:val="tab"/>
      <w:lvlText w:val=""/>
      <w:lvlJc w:val="left"/>
      <w:pPr>
        <w:ind w:hanging="360" w:left="2160"/>
        <w:tabs>
          <w:tab w:val="left" w:pos="2160" w:leader="none"/>
        </w:tabs>
      </w:pPr>
      <w:rPr>
        <w:rFonts w:ascii="Wingdings" w:hAnsi="Wingdings"/>
      </w:rPr>
    </w:lvl>
    <w:lvl w:ilvl="3" w:tplc="1E0468DF">
      <w:start w:val="1"/>
      <w:numFmt w:val="bullet"/>
      <w:suff w:val="tab"/>
      <w:lvlText w:val=""/>
      <w:lvlJc w:val="left"/>
      <w:pPr>
        <w:ind w:hanging="360" w:left="2880"/>
        <w:tabs>
          <w:tab w:val="left" w:pos="2880" w:leader="none"/>
        </w:tabs>
      </w:pPr>
      <w:rPr>
        <w:rFonts w:ascii="Symbol" w:hAnsi="Symbol"/>
      </w:rPr>
    </w:lvl>
    <w:lvl w:ilvl="4" w:tplc="3629C9AD">
      <w:start w:val="1"/>
      <w:numFmt w:val="bullet"/>
      <w:suff w:val="tab"/>
      <w:lvlText w:val="o"/>
      <w:lvlJc w:val="left"/>
      <w:pPr>
        <w:ind w:hanging="360" w:left="3600"/>
        <w:tabs>
          <w:tab w:val="left" w:pos="3600" w:leader="none"/>
        </w:tabs>
      </w:pPr>
      <w:rPr>
        <w:rFonts w:ascii="Courier New" w:hAnsi="Courier New"/>
      </w:rPr>
    </w:lvl>
    <w:lvl w:ilvl="5" w:tplc="5E6B7746">
      <w:start w:val="1"/>
      <w:numFmt w:val="bullet"/>
      <w:suff w:val="tab"/>
      <w:lvlText w:val=""/>
      <w:lvlJc w:val="left"/>
      <w:pPr>
        <w:ind w:hanging="360" w:left="4320"/>
        <w:tabs>
          <w:tab w:val="left" w:pos="4320" w:leader="none"/>
        </w:tabs>
      </w:pPr>
      <w:rPr>
        <w:rFonts w:ascii="Wingdings" w:hAnsi="Wingdings"/>
      </w:rPr>
    </w:lvl>
    <w:lvl w:ilvl="6" w:tplc="60DCF214">
      <w:start w:val="1"/>
      <w:numFmt w:val="bullet"/>
      <w:suff w:val="tab"/>
      <w:lvlText w:val=""/>
      <w:lvlJc w:val="left"/>
      <w:pPr>
        <w:ind w:hanging="360" w:left="5040"/>
        <w:tabs>
          <w:tab w:val="left" w:pos="5040" w:leader="none"/>
        </w:tabs>
      </w:pPr>
      <w:rPr>
        <w:rFonts w:ascii="Symbol" w:hAnsi="Symbol"/>
      </w:rPr>
    </w:lvl>
    <w:lvl w:ilvl="7" w:tplc="4ED76067">
      <w:start w:val="1"/>
      <w:numFmt w:val="bullet"/>
      <w:suff w:val="tab"/>
      <w:lvlText w:val="o"/>
      <w:lvlJc w:val="left"/>
      <w:pPr>
        <w:ind w:hanging="360" w:left="5760"/>
        <w:tabs>
          <w:tab w:val="left" w:pos="5760" w:leader="none"/>
        </w:tabs>
      </w:pPr>
      <w:rPr>
        <w:rFonts w:ascii="Courier New" w:hAnsi="Courier New"/>
      </w:rPr>
    </w:lvl>
    <w:lvl w:ilvl="8" w:tplc="015708B6">
      <w:start w:val="1"/>
      <w:numFmt w:val="bullet"/>
      <w:suff w:val="tab"/>
      <w:lvlText w:val=""/>
      <w:lvlJc w:val="left"/>
      <w:pPr>
        <w:ind w:hanging="360" w:left="6480"/>
        <w:tabs>
          <w:tab w:val="left" w:pos="6480" w:leader="none"/>
        </w:tabs>
      </w:pPr>
      <w:rPr>
        <w:rFonts w:ascii="Wingdings" w:hAnsi="Wingdings"/>
      </w:rPr>
    </w:lvl>
  </w:abstractNum>
  <w:abstractNum w:abstractNumId="34">
    <w:nsid w:val="72087AF4"/>
    <w:multiLevelType w:val="hybridMultilevel"/>
    <w:lvl w:ilvl="0">
      <w:start w:val="1"/>
      <w:numFmt w:val="decimal"/>
      <w:suff w:val="tab"/>
      <w:lvlText w:val="%1)"/>
      <w:lvlJc w:val="left"/>
      <w:pPr>
        <w:ind w:hanging="360" w:left="360"/>
        <w:tabs>
          <w:tab w:val="left" w:pos="360" w:leader="none"/>
        </w:tabs>
      </w:pPr>
      <w:rPr/>
    </w:lvl>
    <w:lvl w:ilvl="1" w:tplc="214DFCCA">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5">
    <w:nsid w:val="75D822E7"/>
    <w:multiLevelType w:val="hybridMultilevel"/>
    <w:lvl w:ilvl="0" w:tplc="21F9A4A7">
      <w:start w:val="2"/>
      <w:numFmt w:val="bullet"/>
      <w:suff w:val="tab"/>
      <w:lvlText w:val="-"/>
      <w:lvlJc w:val="left"/>
      <w:pPr>
        <w:ind w:hanging="360" w:left="720"/>
        <w:tabs>
          <w:tab w:val="left" w:pos="720" w:leader="none"/>
        </w:tabs>
      </w:pPr>
      <w:rPr>
        <w:rFonts w:ascii="Arial" w:hAnsi="Arial"/>
      </w:rPr>
    </w:lvl>
    <w:lvl w:ilvl="1" w:tplc="3E45EFEB">
      <w:start w:val="1"/>
      <w:numFmt w:val="bullet"/>
      <w:suff w:val="tab"/>
      <w:lvlText w:val="o"/>
      <w:lvlJc w:val="left"/>
      <w:pPr>
        <w:ind w:hanging="360" w:left="1440"/>
        <w:tabs>
          <w:tab w:val="left" w:pos="1440" w:leader="none"/>
        </w:tabs>
      </w:pPr>
      <w:rPr>
        <w:rFonts w:ascii="Courier New" w:hAnsi="Courier New"/>
      </w:rPr>
    </w:lvl>
    <w:lvl w:ilvl="2" w:tplc="4DF29B93">
      <w:start w:val="1"/>
      <w:numFmt w:val="bullet"/>
      <w:suff w:val="tab"/>
      <w:lvlText w:val=""/>
      <w:lvlJc w:val="left"/>
      <w:pPr>
        <w:ind w:hanging="360" w:left="2160"/>
        <w:tabs>
          <w:tab w:val="left" w:pos="2160" w:leader="none"/>
        </w:tabs>
      </w:pPr>
      <w:rPr>
        <w:rFonts w:ascii="Wingdings" w:hAnsi="Wingdings"/>
      </w:rPr>
    </w:lvl>
    <w:lvl w:ilvl="3" w:tplc="7AA2ED15">
      <w:start w:val="1"/>
      <w:numFmt w:val="bullet"/>
      <w:suff w:val="tab"/>
      <w:lvlText w:val=""/>
      <w:lvlJc w:val="left"/>
      <w:pPr>
        <w:ind w:hanging="360" w:left="2880"/>
        <w:tabs>
          <w:tab w:val="left" w:pos="2880" w:leader="none"/>
        </w:tabs>
      </w:pPr>
      <w:rPr>
        <w:rFonts w:ascii="Symbol" w:hAnsi="Symbol"/>
      </w:rPr>
    </w:lvl>
    <w:lvl w:ilvl="4" w:tplc="642E8300">
      <w:start w:val="1"/>
      <w:numFmt w:val="bullet"/>
      <w:suff w:val="tab"/>
      <w:lvlText w:val="o"/>
      <w:lvlJc w:val="left"/>
      <w:pPr>
        <w:ind w:hanging="360" w:left="3600"/>
        <w:tabs>
          <w:tab w:val="left" w:pos="3600" w:leader="none"/>
        </w:tabs>
      </w:pPr>
      <w:rPr>
        <w:rFonts w:ascii="Courier New" w:hAnsi="Courier New"/>
      </w:rPr>
    </w:lvl>
    <w:lvl w:ilvl="5" w:tplc="61D512B2">
      <w:start w:val="1"/>
      <w:numFmt w:val="bullet"/>
      <w:suff w:val="tab"/>
      <w:lvlText w:val=""/>
      <w:lvlJc w:val="left"/>
      <w:pPr>
        <w:ind w:hanging="360" w:left="4320"/>
        <w:tabs>
          <w:tab w:val="left" w:pos="4320" w:leader="none"/>
        </w:tabs>
      </w:pPr>
      <w:rPr>
        <w:rFonts w:ascii="Wingdings" w:hAnsi="Wingdings"/>
      </w:rPr>
    </w:lvl>
    <w:lvl w:ilvl="6" w:tplc="65F8CB3D">
      <w:start w:val="1"/>
      <w:numFmt w:val="bullet"/>
      <w:suff w:val="tab"/>
      <w:lvlText w:val=""/>
      <w:lvlJc w:val="left"/>
      <w:pPr>
        <w:ind w:hanging="360" w:left="5040"/>
        <w:tabs>
          <w:tab w:val="left" w:pos="5040" w:leader="none"/>
        </w:tabs>
      </w:pPr>
      <w:rPr>
        <w:rFonts w:ascii="Symbol" w:hAnsi="Symbol"/>
      </w:rPr>
    </w:lvl>
    <w:lvl w:ilvl="7" w:tplc="7D26D476">
      <w:start w:val="1"/>
      <w:numFmt w:val="bullet"/>
      <w:suff w:val="tab"/>
      <w:lvlText w:val="o"/>
      <w:lvlJc w:val="left"/>
      <w:pPr>
        <w:ind w:hanging="360" w:left="5760"/>
        <w:tabs>
          <w:tab w:val="left" w:pos="5760" w:leader="none"/>
        </w:tabs>
      </w:pPr>
      <w:rPr>
        <w:rFonts w:ascii="Courier New" w:hAnsi="Courier New"/>
      </w:rPr>
    </w:lvl>
    <w:lvl w:ilvl="8" w:tplc="73C6AB9A">
      <w:start w:val="1"/>
      <w:numFmt w:val="bullet"/>
      <w:suff w:val="tab"/>
      <w:lvlText w:val=""/>
      <w:lvlJc w:val="left"/>
      <w:pPr>
        <w:ind w:hanging="360" w:left="6480"/>
        <w:tabs>
          <w:tab w:val="left" w:pos="6480" w:leader="none"/>
        </w:tabs>
      </w:pPr>
      <w:rPr>
        <w:rFonts w:ascii="Wingdings" w:hAnsi="Wingdings"/>
      </w:rPr>
    </w:lvl>
  </w:abstractNum>
  <w:abstractNum w:abstractNumId="36">
    <w:nsid w:val="7E571AD5"/>
    <w:multiLevelType w:val="hybridMultilevel"/>
    <w:lvl w:ilvl="0" w:tplc="0360E354">
      <w:start w:val="0"/>
      <w:numFmt w:val="bullet"/>
      <w:suff w:val="tab"/>
      <w:lvlText w:val="-"/>
      <w:lvlJc w:val="left"/>
      <w:pPr>
        <w:ind w:hanging="360" w:left="720"/>
        <w:tabs>
          <w:tab w:val="left" w:pos="720" w:leader="none"/>
        </w:tabs>
      </w:pPr>
      <w:rPr>
        <w:rFonts w:ascii="Times New Roman" w:hAnsi="Times New Roman"/>
        <w:b w:val="1"/>
      </w:rPr>
    </w:lvl>
    <w:lvl w:ilvl="1" w:tplc="03A8419D">
      <w:start w:val="1"/>
      <w:numFmt w:val="bullet"/>
      <w:suff w:val="tab"/>
      <w:lvlText w:val="o"/>
      <w:lvlJc w:val="left"/>
      <w:pPr>
        <w:ind w:hanging="360" w:left="1440"/>
        <w:tabs>
          <w:tab w:val="left" w:pos="1440" w:leader="none"/>
        </w:tabs>
      </w:pPr>
      <w:rPr>
        <w:rFonts w:ascii="Courier New" w:hAnsi="Courier New"/>
      </w:rPr>
    </w:lvl>
    <w:lvl w:ilvl="2" w:tplc="044C1B43">
      <w:start w:val="1"/>
      <w:numFmt w:val="bullet"/>
      <w:suff w:val="tab"/>
      <w:lvlText w:val=""/>
      <w:lvlJc w:val="left"/>
      <w:pPr>
        <w:ind w:hanging="360" w:left="2160"/>
        <w:tabs>
          <w:tab w:val="left" w:pos="2160" w:leader="none"/>
        </w:tabs>
      </w:pPr>
      <w:rPr>
        <w:rFonts w:ascii="Wingdings" w:hAnsi="Wingdings"/>
      </w:rPr>
    </w:lvl>
    <w:lvl w:ilvl="3" w:tplc="5279DD53">
      <w:start w:val="1"/>
      <w:numFmt w:val="bullet"/>
      <w:suff w:val="tab"/>
      <w:lvlText w:val=""/>
      <w:lvlJc w:val="left"/>
      <w:pPr>
        <w:ind w:hanging="360" w:left="2880"/>
        <w:tabs>
          <w:tab w:val="left" w:pos="2880" w:leader="none"/>
        </w:tabs>
      </w:pPr>
      <w:rPr>
        <w:rFonts w:ascii="Symbol" w:hAnsi="Symbol"/>
      </w:rPr>
    </w:lvl>
    <w:lvl w:ilvl="4" w:tplc="5001AE7B">
      <w:start w:val="1"/>
      <w:numFmt w:val="bullet"/>
      <w:suff w:val="tab"/>
      <w:lvlText w:val="o"/>
      <w:lvlJc w:val="left"/>
      <w:pPr>
        <w:ind w:hanging="360" w:left="3600"/>
        <w:tabs>
          <w:tab w:val="left" w:pos="3600" w:leader="none"/>
        </w:tabs>
      </w:pPr>
      <w:rPr>
        <w:rFonts w:ascii="Courier New" w:hAnsi="Courier New"/>
      </w:rPr>
    </w:lvl>
    <w:lvl w:ilvl="5" w:tplc="691BD4A0">
      <w:start w:val="1"/>
      <w:numFmt w:val="bullet"/>
      <w:suff w:val="tab"/>
      <w:lvlText w:val=""/>
      <w:lvlJc w:val="left"/>
      <w:pPr>
        <w:ind w:hanging="360" w:left="4320"/>
        <w:tabs>
          <w:tab w:val="left" w:pos="4320" w:leader="none"/>
        </w:tabs>
      </w:pPr>
      <w:rPr>
        <w:rFonts w:ascii="Wingdings" w:hAnsi="Wingdings"/>
      </w:rPr>
    </w:lvl>
    <w:lvl w:ilvl="6" w:tplc="6E38114F">
      <w:start w:val="1"/>
      <w:numFmt w:val="bullet"/>
      <w:suff w:val="tab"/>
      <w:lvlText w:val=""/>
      <w:lvlJc w:val="left"/>
      <w:pPr>
        <w:ind w:hanging="360" w:left="5040"/>
        <w:tabs>
          <w:tab w:val="left" w:pos="5040" w:leader="none"/>
        </w:tabs>
      </w:pPr>
      <w:rPr>
        <w:rFonts w:ascii="Symbol" w:hAnsi="Symbol"/>
      </w:rPr>
    </w:lvl>
    <w:lvl w:ilvl="7" w:tplc="6D8E1B59">
      <w:start w:val="1"/>
      <w:numFmt w:val="bullet"/>
      <w:suff w:val="tab"/>
      <w:lvlText w:val="o"/>
      <w:lvlJc w:val="left"/>
      <w:pPr>
        <w:ind w:hanging="360" w:left="5760"/>
        <w:tabs>
          <w:tab w:val="left" w:pos="5760" w:leader="none"/>
        </w:tabs>
      </w:pPr>
      <w:rPr>
        <w:rFonts w:ascii="Courier New" w:hAnsi="Courier New"/>
      </w:rPr>
    </w:lvl>
    <w:lvl w:ilvl="8" w:tplc="42EA46B9">
      <w:start w:val="1"/>
      <w:numFmt w:val="bullet"/>
      <w:suff w:val="tab"/>
      <w:lvlText w:val=""/>
      <w:lvlJc w:val="left"/>
      <w:pPr>
        <w:ind w:hanging="360" w:left="6480"/>
        <w:tabs>
          <w:tab w:val="left" w:pos="6480" w:leader="none"/>
        </w:tabs>
      </w:pPr>
      <w:rPr>
        <w:rFonts w:ascii="Wingdings" w:hAnsi="Wingdings"/>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7"/>
  </w:num>
  <w:num w:numId="12">
    <w:abstractNumId w:val="24"/>
  </w:num>
  <w:num w:numId="13">
    <w:abstractNumId w:val="8"/>
  </w:num>
  <w:num w:numId="14">
    <w:abstractNumId w:val="30"/>
  </w:num>
  <w:num w:numId="15">
    <w:abstractNumId w:val="27"/>
  </w:num>
  <w:num w:numId="16">
    <w:abstractNumId w:val="12"/>
  </w:num>
  <w:num w:numId="17">
    <w:abstractNumId w:val="13"/>
  </w:num>
  <w:num w:numId="18">
    <w:abstractNumId w:val="34"/>
  </w:num>
  <w:num w:numId="19">
    <w:abstractNumId w:val="23"/>
  </w:num>
  <w:num w:numId="20">
    <w:abstractNumId w:val="20"/>
  </w:num>
  <w:num w:numId="21">
    <w:abstractNumId w:val="32"/>
  </w:num>
  <w:num w:numId="22">
    <w:abstractNumId w:val="26"/>
  </w:num>
  <w:num w:numId="23">
    <w:abstractNumId w:val="22"/>
  </w:num>
  <w:num w:numId="24">
    <w:abstractNumId w:val="16"/>
  </w:num>
  <w:num w:numId="25">
    <w:abstractNumId w:val="15"/>
  </w:num>
  <w:num w:numId="26">
    <w:abstractNumId w:val="18"/>
  </w:num>
  <w:num w:numId="27">
    <w:abstractNumId w:val="31"/>
  </w:num>
  <w:num w:numId="28">
    <w:abstractNumId w:val="11"/>
  </w:num>
  <w:num w:numId="29">
    <w:abstractNumId w:val="29"/>
  </w:num>
  <w:num w:numId="30">
    <w:abstractNumId w:val="21"/>
  </w:num>
  <w:num w:numId="31">
    <w:abstractNumId w:val="19"/>
  </w:num>
  <w:num w:numId="32">
    <w:abstractNumId w:val="10"/>
  </w:num>
  <w:num w:numId="33">
    <w:abstractNumId w:val="36"/>
  </w:num>
  <w:num w:numId="34">
    <w:abstractNumId w:val="33"/>
  </w:num>
  <w:num w:numId="35">
    <w:abstractNumId w:val="25"/>
  </w:num>
  <w:num w:numId="36">
    <w:abstractNumId w:val="28"/>
  </w:num>
  <w:num w:numId="37">
    <w:abstractNumId w:val="35"/>
  </w:num>
  <w:num w:numId="38">
    <w:abstractNumId w:val="14"/>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FR3"/>
    <w:next w:val="P2"/>
    <w:pPr>
      <w:widowControl w:val="0"/>
      <w:jc w:val="both"/>
    </w:pPr>
    <w:rPr>
      <w:rFonts w:ascii="Arial" w:hAnsi="Arial"/>
      <w:sz w:val="28"/>
    </w:rPr>
  </w:style>
  <w:style w:type="paragraph" w:styleId="P3">
    <w:name w:val="Heading 1"/>
    <w:basedOn w:val="P0"/>
    <w:next w:val="P0"/>
    <w:pPr>
      <w:keepNext w:val="1"/>
      <w:spacing w:before="240" w:after="60"/>
      <w:outlineLvl w:val="0"/>
    </w:pPr>
    <w:rPr>
      <w:rFonts w:ascii="Arial" w:hAnsi="Arial"/>
      <w:b w:val="1"/>
      <w:sz w:val="32"/>
    </w:rPr>
  </w:style>
  <w:style w:type="paragraph" w:styleId="P4">
    <w:name w:val="Heading 2"/>
    <w:basedOn w:val="P0"/>
    <w:next w:val="P0"/>
    <w:pPr>
      <w:keepNext w:val="1"/>
      <w:spacing w:before="240" w:after="60"/>
      <w:outlineLvl w:val="1"/>
    </w:pPr>
    <w:rPr>
      <w:rFonts w:ascii="Arial" w:hAnsi="Arial"/>
      <w:b w:val="1"/>
      <w:i w:val="1"/>
      <w:sz w:val="28"/>
    </w:rPr>
  </w:style>
  <w:style w:type="paragraph" w:styleId="P5">
    <w:name w:val="Heading 3"/>
    <w:basedOn w:val="P0"/>
    <w:next w:val="P0"/>
    <w:pPr>
      <w:keepNext w:val="1"/>
      <w:spacing w:before="240" w:after="60"/>
      <w:outlineLvl w:val="2"/>
    </w:pPr>
    <w:rPr>
      <w:rFonts w:ascii="Arial" w:hAnsi="Arial"/>
      <w:b w:val="1"/>
      <w:sz w:val="26"/>
    </w:rPr>
  </w:style>
  <w:style w:type="paragraph" w:styleId="P6">
    <w:name w:val="Heading 4"/>
    <w:basedOn w:val="P0"/>
    <w:next w:val="P0"/>
    <w:pPr>
      <w:keepNext w:val="1"/>
      <w:jc w:val="center"/>
      <w:outlineLvl w:val="3"/>
    </w:pPr>
    <w:rPr>
      <w:rFonts w:ascii="Times New Roman" w:hAnsi="Times New Roman"/>
      <w:b w:val="1"/>
      <w:sz w:val="72"/>
    </w:rPr>
  </w:style>
  <w:style w:type="paragraph" w:styleId="P7">
    <w:name w:val="Heading 5"/>
    <w:basedOn w:val="P0"/>
    <w:next w:val="P0"/>
    <w:pPr>
      <w:spacing w:before="240" w:after="60"/>
      <w:outlineLvl w:val="4"/>
    </w:pPr>
    <w:rPr>
      <w:b w:val="1"/>
      <w:i w:val="1"/>
      <w:sz w:val="26"/>
    </w:rPr>
  </w:style>
  <w:style w:type="paragraph" w:styleId="P8">
    <w:name w:val="Heading 6"/>
    <w:basedOn w:val="P0"/>
    <w:next w:val="P0"/>
    <w:pPr>
      <w:spacing w:before="240" w:after="60"/>
      <w:outlineLvl w:val="5"/>
    </w:pPr>
    <w:rPr>
      <w:rFonts w:ascii="Times New Roman" w:hAnsi="Times New Roman"/>
      <w:b w:val="1"/>
      <w:sz w:val="22"/>
    </w:rPr>
  </w:style>
  <w:style w:type="paragraph" w:styleId="P9">
    <w:name w:val="Heading 7"/>
    <w:basedOn w:val="P0"/>
    <w:next w:val="P0"/>
    <w:pPr>
      <w:spacing w:before="240" w:after="60"/>
      <w:outlineLvl w:val="6"/>
    </w:pPr>
    <w:rPr/>
  </w:style>
  <w:style w:type="paragraph" w:styleId="P10">
    <w:name w:val="Heading 8"/>
    <w:basedOn w:val="P0"/>
    <w:next w:val="P0"/>
    <w:pPr>
      <w:keepNext w:val="1"/>
      <w:jc w:val="center"/>
      <w:outlineLvl w:val="7"/>
    </w:pPr>
    <w:rPr>
      <w:b w:val="1"/>
    </w:rPr>
  </w:style>
  <w:style w:type="paragraph" w:styleId="P11">
    <w:name w:val="Title"/>
    <w:basedOn w:val="P0"/>
    <w:next w:val="P11"/>
    <w:pPr>
      <w:spacing w:before="240" w:after="60"/>
      <w:jc w:val="center"/>
      <w:outlineLvl w:val="0"/>
    </w:pPr>
    <w:rPr>
      <w:rFonts w:ascii="Arial" w:hAnsi="Arial"/>
      <w:b w:val="1"/>
      <w:sz w:val="32"/>
    </w:rPr>
  </w:style>
  <w:style w:type="paragraph" w:styleId="P12">
    <w:name w:val="Caption"/>
    <w:basedOn w:val="P0"/>
    <w:next w:val="P0"/>
    <w:pPr/>
    <w:rPr>
      <w:b w:val="1"/>
      <w:sz w:val="20"/>
    </w:rPr>
  </w:style>
  <w:style w:type="paragraph" w:styleId="P13">
    <w:name w:val="Podnaslov sopstenja"/>
    <w:basedOn w:val="P0"/>
    <w:next w:val="P13"/>
    <w:pPr>
      <w:spacing w:after="120"/>
      <w:jc w:val="center"/>
    </w:pPr>
    <w:rPr>
      <w:b w:val="1"/>
      <w:sz w:val="22"/>
    </w:rPr>
  </w:style>
  <w:style w:type="paragraph" w:styleId="P14">
    <w:name w:val="Subtitle"/>
    <w:basedOn w:val="P0"/>
    <w:next w:val="P14"/>
    <w:pPr>
      <w:spacing w:after="60"/>
      <w:jc w:val="center"/>
      <w:outlineLvl w:val="1"/>
    </w:pPr>
    <w:rPr>
      <w:rFonts w:ascii="Arial" w:hAnsi="Arial"/>
    </w:rPr>
  </w:style>
  <w:style w:type="paragraph" w:styleId="P15">
    <w:name w:val="Naslov Metodologija i Napomena"/>
    <w:basedOn w:val="P0"/>
    <w:next w:val="P15"/>
    <w:pPr>
      <w:spacing w:before="120" w:after="240"/>
      <w:jc w:val="center"/>
    </w:pPr>
    <w:rPr>
      <w:b w:val="1"/>
    </w:rPr>
  </w:style>
  <w:style w:type="paragraph" w:styleId="P16">
    <w:name w:val="Body Text"/>
    <w:basedOn w:val="P0"/>
    <w:next w:val="P16"/>
    <w:pPr>
      <w:spacing w:after="120"/>
    </w:pPr>
    <w:rPr/>
  </w:style>
  <w:style w:type="paragraph" w:styleId="P17">
    <w:name w:val="List Number"/>
    <w:basedOn w:val="P0"/>
    <w:next w:val="P17"/>
    <w:pPr>
      <w:numPr>
        <w:numId w:val="13"/>
      </w:numPr>
    </w:pPr>
    <w:rPr/>
  </w:style>
  <w:style w:type="paragraph" w:styleId="P18">
    <w:name w:val="Body Text Indent"/>
    <w:basedOn w:val="P0"/>
    <w:next w:val="P18"/>
    <w:pPr>
      <w:spacing w:after="120"/>
      <w:ind w:left="283"/>
    </w:pPr>
    <w:rPr/>
  </w:style>
  <w:style w:type="paragraph" w:styleId="P19">
    <w:name w:val="Body Text Indent 2"/>
    <w:basedOn w:val="P0"/>
    <w:next w:val="P19"/>
    <w:pPr>
      <w:spacing w:lineRule="auto" w:line="480" w:after="120"/>
      <w:ind w:left="283"/>
    </w:pPr>
    <w:rPr/>
  </w:style>
  <w:style w:type="paragraph" w:styleId="P20">
    <w:name w:val="Body Text 3"/>
    <w:basedOn w:val="P0"/>
    <w:next w:val="P20"/>
    <w:pPr>
      <w:spacing w:after="120"/>
    </w:pPr>
    <w:rPr>
      <w:sz w:val="16"/>
    </w:rPr>
  </w:style>
  <w:style w:type="paragraph" w:styleId="P21">
    <w:name w:val="Body Text Indent 3"/>
    <w:basedOn w:val="P0"/>
    <w:next w:val="P21"/>
    <w:pPr>
      <w:spacing w:after="120"/>
      <w:ind w:left="283"/>
    </w:pPr>
    <w:rPr>
      <w:sz w:val="16"/>
    </w:rPr>
  </w:style>
  <w:style w:type="paragraph" w:styleId="P22">
    <w:name w:val="Balloon Text"/>
    <w:basedOn w:val="P0"/>
    <w:next w:val="P22"/>
    <w:pPr/>
    <w:rPr>
      <w:rFonts w:ascii="Tahoma" w:hAnsi="Tahoma"/>
      <w:sz w:val="16"/>
    </w:rPr>
  </w:style>
  <w:style w:type="paragraph" w:styleId="P23">
    <w:name w:val="Body Text 2"/>
    <w:basedOn w:val="P0"/>
    <w:next w:val="P23"/>
    <w:pPr>
      <w:spacing w:lineRule="auto" w:line="480" w:after="120"/>
    </w:pPr>
    <w:rPr/>
  </w:style>
  <w:style w:type="paragraph" w:styleId="P24">
    <w:name w:val="Normal Indent"/>
    <w:basedOn w:val="P0"/>
    <w:next w:val="P24"/>
    <w:pPr>
      <w:ind w:left="720"/>
    </w:pPr>
    <w:rPr/>
  </w:style>
  <w:style w:type="paragraph" w:styleId="P25">
    <w:name w:val="Naslov tabela"/>
    <w:basedOn w:val="P0"/>
    <w:next w:val="P25"/>
    <w:pPr>
      <w:numPr>
        <w:numId w:val="13"/>
      </w:numPr>
      <w:tabs>
        <w:tab w:val="left" w:pos="284" w:leader="none"/>
        <w:tab w:val="clear" w:pos="360" w:leader="none"/>
      </w:tabs>
      <w:spacing w:before="120" w:after="120"/>
      <w:ind w:hanging="284" w:left="284"/>
      <w:jc w:val="center"/>
    </w:pPr>
    <w:rPr>
      <w:b w:val="1"/>
    </w:rPr>
  </w:style>
  <w:style w:type="paragraph" w:styleId="P26">
    <w:name w:val="Tabela-Zaglavlje"/>
    <w:basedOn w:val="P0"/>
    <w:next w:val="P26"/>
    <w:pPr>
      <w:jc w:val="center"/>
    </w:pPr>
    <w:rPr>
      <w:rFonts w:ascii="Arial" w:hAnsi="Arial"/>
      <w:sz w:val="16"/>
    </w:rPr>
  </w:style>
  <w:style w:type="paragraph" w:styleId="P27">
    <w:name w:val="Tabela-Pretkolona"/>
    <w:basedOn w:val="P0"/>
    <w:next w:val="P27"/>
    <w:pPr/>
    <w:rPr>
      <w:rFonts w:ascii="Arial" w:hAnsi="Arial"/>
      <w:sz w:val="16"/>
    </w:rPr>
  </w:style>
  <w:style w:type="paragraph" w:styleId="P28">
    <w:name w:val="Tabela-PretkolonaI"/>
    <w:basedOn w:val="P0"/>
    <w:next w:val="P28"/>
    <w:pPr/>
    <w:rPr>
      <w:rFonts w:ascii="Arial" w:hAnsi="Arial"/>
      <w:i w:val="1"/>
      <w:sz w:val="16"/>
    </w:rPr>
  </w:style>
  <w:style w:type="paragraph" w:styleId="P29">
    <w:name w:val="Tabela-PretkolonaB"/>
    <w:basedOn w:val="P0"/>
    <w:next w:val="P29"/>
    <w:pPr/>
    <w:rPr>
      <w:rFonts w:ascii="Arial" w:hAnsi="Arial"/>
      <w:b w:val="1"/>
      <w:sz w:val="16"/>
    </w:rPr>
  </w:style>
  <w:style w:type="paragraph" w:styleId="P30">
    <w:name w:val="Tabela-Brojevi"/>
    <w:basedOn w:val="P0"/>
    <w:next w:val="P30"/>
    <w:pPr>
      <w:jc w:val="right"/>
    </w:pPr>
    <w:rPr>
      <w:rFonts w:ascii="Arial" w:hAnsi="Arial"/>
      <w:sz w:val="16"/>
    </w:rPr>
  </w:style>
  <w:style w:type="paragraph" w:styleId="P31">
    <w:name w:val="Footnote Text"/>
    <w:basedOn w:val="P0"/>
    <w:next w:val="P31"/>
    <w:pPr/>
    <w:rPr>
      <w:sz w:val="20"/>
    </w:rPr>
  </w:style>
  <w:style w:type="paragraph" w:styleId="P32">
    <w:name w:val="Tabela-BrojeviI"/>
    <w:basedOn w:val="P0"/>
    <w:next w:val="P32"/>
    <w:pPr>
      <w:jc w:val="right"/>
    </w:pPr>
    <w:rPr>
      <w:rFonts w:ascii="Arial" w:hAnsi="Arial"/>
      <w:i w:val="1"/>
      <w:sz w:val="16"/>
    </w:rPr>
  </w:style>
  <w:style w:type="paragraph" w:styleId="P33">
    <w:name w:val="Tabela-BrojeviB"/>
    <w:basedOn w:val="P0"/>
    <w:next w:val="P33"/>
    <w:pPr>
      <w:jc w:val="right"/>
    </w:pPr>
    <w:rPr>
      <w:rFonts w:ascii="Arial" w:hAnsi="Arial"/>
      <w:b w:val="1"/>
      <w:sz w:val="16"/>
    </w:rPr>
  </w:style>
  <w:style w:type="paragraph" w:styleId="P34">
    <w:name w:val="Fusnota-Broj1"/>
    <w:basedOn w:val="P0"/>
    <w:next w:val="P34"/>
    <w:pPr>
      <w:tabs>
        <w:tab w:val="left" w:pos="360" w:leader="none"/>
      </w:tabs>
      <w:ind w:hanging="360" w:left="360"/>
    </w:pPr>
    <w:rPr>
      <w:sz w:val="14"/>
      <w:vertAlign w:val="superscript"/>
    </w:rPr>
  </w:style>
  <w:style w:type="paragraph" w:styleId="P35">
    <w:name w:val="Fusnota-Tekst1"/>
    <w:basedOn w:val="P0"/>
    <w:next w:val="P35"/>
    <w:pPr/>
    <w:rPr>
      <w:sz w:val="14"/>
    </w:rPr>
  </w:style>
  <w:style w:type="paragraph" w:styleId="P36">
    <w:name w:val="Naslov grafikona"/>
    <w:basedOn w:val="P0"/>
    <w:next w:val="P0"/>
    <w:pPr>
      <w:framePr w:wrap="around" w:vAnchor="page" w:hAnchor="margin" w:x="-4" w:y="14176"/>
      <w:spacing w:before="120" w:after="120"/>
      <w:jc w:val="center"/>
    </w:pPr>
    <w:rPr>
      <w:b w:val="1"/>
    </w:rPr>
  </w:style>
  <w:style w:type="paragraph" w:styleId="P37">
    <w:name w:val="Header"/>
    <w:basedOn w:val="P0"/>
    <w:next w:val="P37"/>
    <w:pPr>
      <w:tabs>
        <w:tab w:val="center" w:pos="4703" w:leader="none"/>
        <w:tab w:val="right" w:pos="9406" w:leader="none"/>
      </w:tabs>
    </w:pPr>
    <w:rPr/>
  </w:style>
  <w:style w:type="paragraph" w:styleId="P38">
    <w:name w:val="Footer"/>
    <w:basedOn w:val="P0"/>
    <w:next w:val="P38"/>
    <w:pPr>
      <w:tabs>
        <w:tab w:val="center" w:pos="4703" w:leader="none"/>
        <w:tab w:val="right" w:pos="9406" w:leader="none"/>
      </w:tabs>
    </w:pPr>
    <w:rPr/>
  </w:style>
  <w:style w:type="paragraph" w:styleId="P39">
    <w:name w:val="Car Car"/>
    <w:basedOn w:val="P0"/>
    <w:next w:val="P39"/>
    <w:link w:val="C0"/>
    <w:pPr>
      <w:spacing w:lineRule="exact" w:line="240" w:after="160"/>
    </w:pPr>
    <w:rPr>
      <w:rFonts w:ascii="Verdana" w:hAnsi="Verdana"/>
      <w:i w:val="1"/>
    </w:rPr>
  </w:style>
  <w:style w:type="paragraph" w:styleId="P40">
    <w:name w:val="Naslov saopstenja"/>
    <w:basedOn w:val="P11"/>
    <w:next w:val="P12"/>
    <w:pPr>
      <w:spacing w:after="0"/>
    </w:pPr>
    <w:rPr>
      <w:sz w:val="24"/>
    </w:rPr>
  </w:style>
  <w:style w:type="paragraph" w:styleId="P41">
    <w:name w:val="Body Text First Indent"/>
    <w:basedOn w:val="P16"/>
    <w:next w:val="P41"/>
    <w:pPr>
      <w:ind w:firstLine="210"/>
    </w:pPr>
    <w:rPr/>
  </w:style>
  <w:style w:type="paragraph" w:styleId="P42">
    <w:name w:val="Body Text First Indent 2"/>
    <w:basedOn w:val="P18"/>
    <w:next w:val="P42"/>
    <w:pPr>
      <w:ind w:firstLine="210"/>
    </w:pPr>
    <w:rPr/>
  </w:style>
  <w:style w:type="paragraph" w:styleId="P43">
    <w:name w:val="Tekst Metodologija i Napomena"/>
    <w:basedOn w:val="P41"/>
    <w:next w:val="P16"/>
    <w:pPr>
      <w:spacing w:before="120" w:after="0"/>
      <w:ind w:firstLine="397"/>
      <w:jc w:val="both"/>
    </w:pPr>
    <w:rPr/>
  </w:style>
  <w:style w:type="paragraph" w:styleId="P44">
    <w:name w:val="Style Pasus + First line:  06 cm Before:  0 pt After:  0 pt"/>
    <w:basedOn w:val="P43"/>
    <w:next w:val="P44"/>
    <w:pPr>
      <w:spacing w:before="0" w:after="0"/>
      <w:ind w:firstLine="340"/>
    </w:pPr>
    <w:rPr/>
  </w:style>
  <w:style w:type="character" w:styleId="C0" w:default="1">
    <w:name w:val="Default Paragraph Font"/>
    <w:link w:val="P39"/>
    <w:semiHidden/>
    <w:rPr>
      <w:rFonts w:ascii="Verdana" w:hAnsi="Verdana"/>
      <w:i w:val="1"/>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FollowedHyperlink"/>
    <w:basedOn w:val="C0"/>
    <w:rPr>
      <w:color w:val="800080"/>
      <w:u w:val="single"/>
    </w:rPr>
  </w:style>
  <w:style w:type="character" w:styleId="C5">
    <w:name w:val="Strong"/>
    <w:basedOn w:val="C0"/>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2013-09-26T11:31:00Z</dcterms:created>
  <cp:lastModifiedBy>Nikola Kapetanovic</cp:lastModifiedBy>
  <dcterms:modified xsi:type="dcterms:W3CDTF">2020-01-10T11:42:38Z</dcterms:modified>
  <cp:revision>6</cp:revision>
  <dc:title>                  </dc:title>
</cp:coreProperties>
</file>