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9EF5D8F" Type="http://schemas.openxmlformats.org/officeDocument/2006/relationships/officeDocument" Target="/word/document.xml" /><Relationship Id="coreR29EF5D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anchor xmlns:wp="http://schemas.openxmlformats.org/drawingml/2006/wordprocessingDrawing" simplePos="0" allowOverlap="0" behindDoc="0" layoutInCell="1" locked="0" relativeHeight="1" distL="114300" distR="114300">
                  <wp:simplePos x="0" y="0"/>
                  <wp:positionH relativeFrom="character">
                    <wp:posOffset>0</wp:posOffset>
                  </wp:positionH>
                  <wp:positionV relativeFrom="line">
                    <wp:posOffset>0</wp:posOffset>
                  </wp:positionV>
                  <wp:extent cx="904875" cy="21907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4875" cy="219075"/>
                          </a:xfrm>
                          <a:prstGeom prst="rect"/>
                        </pic:spPr>
                      </pic:pic>
                    </a:graphicData>
                  </a:graphic>
                </wp:anchor>
              </w:drawing>
            </w:r>
            <w:r>
              <w:drawing>
                <wp:inline xmlns:wp="http://schemas.openxmlformats.org/drawingml/2006/wordprocessingDrawing">
                  <wp:extent cx="905510" cy="2197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05510" cy="21971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trHeight w:hRule="atLeast" w:val="836"/>
        </w:trPr>
        <w:tc>
          <w:tcPr>
            <w:tcW w:w="0" w:type="auto"/>
            <w:gridSpan w:val="2"/>
            <w:tcBorders>
              <w:top w:val="none" w:sz="0" w:space="0" w:shadow="0" w:frame="0"/>
              <w:left w:val="none" w:sz="0" w:space="0" w:shadow="0" w:frame="0"/>
              <w:right w:val="none" w:sz="0" w:space="0" w:shadow="0" w:frame="0"/>
            </w:tcBorders>
            <w:vAlign w:val="center"/>
          </w:tcPr>
          <w:p>
            <w:pPr>
              <w:rPr>
                <w:b w:val="1"/>
                <w:color w:val="808080"/>
                <w:sz w:val="48"/>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NR</w:t>
            </w:r>
            <w:r>
              <w:rPr>
                <w:b w:val="1"/>
                <w:color w:val="808080"/>
                <w:sz w:val="48"/>
              </w:rPr>
              <w:t>40</w:t>
            </w:r>
          </w:p>
        </w:tc>
      </w:tr>
      <w:tr>
        <w:trPr>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bottom"/>
          </w:tcPr>
          <w:p>
            <w:r>
              <w:t>Number 175 – Year LXIII, 28.06.2013.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rPr>
            </w:pPr>
            <w:r>
              <w:rPr>
                <w:b w:val="1"/>
              </w:rPr>
              <w:t>Quarterly n</w:t>
            </w:r>
            <w:r>
              <w:rPr>
                <w:b w:val="1"/>
              </w:rPr>
              <w:t xml:space="preserve">ational accounts </w:t>
            </w:r>
            <w:r>
              <w:rPr>
                <w:b w:val="1"/>
              </w:rPr>
              <w:t>division</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 175 NR40 280613</w:t>
            </w:r>
          </w:p>
        </w:tc>
      </w:tr>
    </w:tbl>
    <w:p>
      <w:pPr>
        <w:spacing w:before="480" w:after="120"/>
        <w:jc w:val="center"/>
        <w:outlineLvl w:val="0"/>
        <w:rPr>
          <w:b w:val="1"/>
          <w:sz w:val="24"/>
        </w:rPr>
      </w:pPr>
    </w:p>
    <w:p>
      <w:pPr>
        <w:tabs>
          <w:tab w:val="left" w:pos="684" w:leader="none"/>
        </w:tabs>
        <w:jc w:val="center"/>
        <w:rPr>
          <w:b w:val="1"/>
          <w:sz w:val="24"/>
        </w:rPr>
      </w:pPr>
      <w:r>
        <w:rPr>
          <w:b w:val="1"/>
          <w:sz w:val="24"/>
        </w:rPr>
        <w:t>Quarterly Gross Domestic Product</w:t>
      </w:r>
      <w:r>
        <w:rPr>
          <w:b w:val="1"/>
          <w:sz w:val="24"/>
        </w:rPr>
        <w:t xml:space="preserve"> </w:t>
      </w:r>
      <w:r>
        <w:rPr>
          <w:b w:val="1"/>
          <w:sz w:val="24"/>
        </w:rPr>
        <w:t>in the Republic of Serbia</w:t>
      </w:r>
    </w:p>
    <w:p>
      <w:pPr>
        <w:tabs>
          <w:tab w:val="left" w:pos="684" w:leader="none"/>
        </w:tabs>
        <w:jc w:val="center"/>
        <w:rPr>
          <w:b w:val="1"/>
          <w:sz w:val="24"/>
        </w:rPr>
      </w:pPr>
      <w:r>
        <w:rPr>
          <w:b w:val="1"/>
          <w:sz w:val="24"/>
        </w:rPr>
        <w:t xml:space="preserve">– </w:t>
      </w:r>
      <w:r>
        <w:rPr>
          <w:b w:val="1"/>
          <w:sz w:val="24"/>
        </w:rPr>
        <w:t>1</w:t>
      </w:r>
      <w:r>
        <w:rPr>
          <w:b w:val="1"/>
          <w:sz w:val="24"/>
          <w:vertAlign w:val="superscript"/>
        </w:rPr>
        <w:t>st</w:t>
      </w:r>
      <w:r>
        <w:rPr>
          <w:b w:val="1"/>
          <w:sz w:val="24"/>
        </w:rPr>
        <w:t xml:space="preserve"> Quarter 201</w:t>
      </w:r>
      <w:r>
        <w:rPr>
          <w:b w:val="1"/>
          <w:sz w:val="24"/>
        </w:rPr>
        <w:t>3</w:t>
      </w:r>
      <w:r>
        <w:rPr>
          <w:b w:val="1"/>
          <w:sz w:val="24"/>
        </w:rPr>
        <w:t xml:space="preserve"> –</w:t>
      </w:r>
    </w:p>
    <w:p>
      <w:pPr>
        <w:ind w:left="60"/>
        <w:jc w:val="center"/>
        <w:outlineLvl w:val="0"/>
        <w:rPr>
          <w:b w:val="1"/>
          <w:sz w:val="22"/>
        </w:rPr>
      </w:pPr>
    </w:p>
    <w:p>
      <w:pPr>
        <w:ind w:firstLine="403"/>
        <w:jc w:val="both"/>
      </w:pPr>
    </w:p>
    <w:p>
      <w:pPr>
        <w:ind w:firstLine="403"/>
        <w:jc w:val="both"/>
      </w:pPr>
    </w:p>
    <w:p>
      <w:pPr>
        <w:spacing w:lineRule="auto" w:line="360"/>
        <w:jc w:val="both"/>
      </w:pPr>
      <w:r>
        <w:t>In this statistical release Statistical Office of the Republic of Serbia communicates the results of the quarterly gross domestic product calculations according to production and expenditure approach, at current and constant prices.</w:t>
      </w:r>
    </w:p>
    <w:p>
      <w:pPr>
        <w:spacing w:lineRule="auto" w:line="360"/>
        <w:jc w:val="both"/>
      </w:pPr>
      <w:r>
        <w:t>The real GDP growth in the 1</w:t>
      </w:r>
      <w:r>
        <w:rPr>
          <w:vertAlign w:val="superscript"/>
        </w:rPr>
        <w:t>st</w:t>
      </w:r>
      <w:r>
        <w:t xml:space="preserve"> quarter of 2013, compared to the corresponding period of the previous year, amounted 2.1%. </w:t>
      </w:r>
    </w:p>
    <w:p>
      <w:pPr>
        <w:spacing w:lineRule="auto" w:line="360"/>
        <w:jc w:val="both"/>
      </w:pPr>
      <w:r>
        <w:t xml:space="preserve">According to seasonally adjusted GDP data, the economic performance increased by 1.9% in the first quarter of 2013, as compared to the previous quarter. </w:t>
      </w:r>
    </w:p>
    <w:p>
      <w:pPr>
        <w:spacing w:lineRule="auto" w:line="360"/>
        <w:jc w:val="both"/>
      </w:pPr>
      <w:r>
        <w:t xml:space="preserve">Observed by activities, in the first quarter of 2013, compared to the same quarter of the previous year, significant real growth in the gross value added was noted as follows: the section of information and communication – 8.1%, the section of mining and quarrying – 6.6%, the section of transportation and storage – 5.4%, the section of electricity, gas and steam supply – 3.2%, and the section of manufacturing – 2.4%. Significant fall in the gross value added was recorded in the section of construction – 24.7% and the section of trade – 4.0%. </w:t>
      </w:r>
    </w:p>
    <w:p>
      <w:pPr>
        <w:spacing w:lineRule="auto" w:line="360"/>
        <w:jc w:val="both"/>
      </w:pPr>
      <w:r>
        <w:t>Observed by expenditure aggregates, in the first quarter of 2013, compared to the same quarter of the previous year, all aggregates, except exports and imports of goods and services, recorded a real fall: the final consumption expenditure of households – 1.1%, the final consumption expenditure of non-profit institutions serving households (NPISH) – 4.9%, the final consumption expenditure of general government – 3.2% and gross fixed capital formation – 3.9%. The exports of goods and services in real terms increased by 13.5%, while imports of goods and services increased by 1.2%.</w:t>
      </w:r>
    </w:p>
    <w:p>
      <w:pPr>
        <w:spacing w:lineRule="auto" w:line="360"/>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center"/>
        <w:rPr>
          <w:b w:val="1"/>
        </w:rPr>
      </w:pPr>
    </w:p>
    <w:p>
      <w:pPr>
        <w:pStyle w:val="P37"/>
        <w:numPr>
          <w:ilvl w:val="0"/>
          <w:numId w:val="42"/>
        </w:numPr>
        <w:ind w:left="360"/>
        <w:jc w:val="center"/>
        <w:rPr>
          <w:b w:val="1"/>
        </w:rPr>
      </w:pPr>
      <w:r>
        <w:rPr>
          <w:b w:val="1"/>
        </w:rPr>
        <w:t xml:space="preserve">Quarterly </w:t>
      </w:r>
      <w:r>
        <w:rPr>
          <w:b w:val="1"/>
        </w:rPr>
        <w:t>Gross Domestic Product</w:t>
      </w:r>
      <w:r>
        <w:rPr>
          <w:b w:val="1"/>
        </w:rPr>
        <w:t>,</w:t>
      </w:r>
      <w:r>
        <w:rPr>
          <w:b w:val="1"/>
        </w:rPr>
        <w:t xml:space="preserve"> real growth rates</w:t>
      </w:r>
    </w:p>
    <w:p>
      <w:pPr>
        <w:pStyle w:val="P37"/>
        <w:rPr>
          <w:b w:val="1"/>
        </w:rPr>
      </w:pPr>
    </w:p>
    <w:p>
      <w:pPr>
        <w:spacing w:after="40"/>
        <w:rPr>
          <w:sz w:val="18"/>
        </w:rPr>
      </w:pPr>
      <w:r>
        <w:rPr>
          <w:sz w:val="18"/>
        </w:rPr>
        <w:t xml:space="preserve">Republic of Serbia                                                                                                                                                                          %</w:t>
      </w:r>
    </w:p>
    <w:tbl>
      <w:tblPr>
        <w:tblStyle w:val="T2"/>
        <w:tblW w:w="0" w:type="auto"/>
        <w:jc w:val="center"/>
        <w:tblLayout w:type="autofit"/>
        <w:tblCellMar>
          <w:left w:w="28" w:type="dxa"/>
          <w:right w:w="28" w:type="dxa"/>
        </w:tblCellMar>
      </w:tblPr>
      <w:tblGrid/>
      <w:tr>
        <w:tc>
          <w:tcPr>
            <w:tcW w:w="4082" w:type="dxa"/>
            <w:vMerge w:val="restart"/>
            <w:tcBorders>
              <w:top w:val="single" w:sz="4" w:space="0" w:shadow="0" w:frame="0"/>
              <w:bottom w:val="single" w:sz="4" w:space="0" w:shadow="0" w:frame="0"/>
              <w:right w:val="single" w:sz="4" w:space="0" w:shadow="0" w:frame="0"/>
            </w:tcBorders>
            <w:vAlign w:val="center"/>
          </w:tcPr>
          <w:p>
            <w:pPr>
              <w:jc w:val="center"/>
              <w:rPr>
                <w:sz w:val="18"/>
              </w:rPr>
            </w:pPr>
          </w:p>
        </w:tc>
        <w:tc>
          <w:tcPr>
            <w:tcW w:w="2720"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2011</w:t>
            </w:r>
          </w:p>
        </w:tc>
        <w:tc>
          <w:tcPr>
            <w:tcW w:w="2720"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680" w:type="dxa"/>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2013</w:t>
            </w:r>
            <w:r>
              <w:rPr>
                <w:sz w:val="18"/>
                <w:vertAlign w:val="superscript"/>
              </w:rPr>
              <w:t>1)</w:t>
            </w:r>
          </w:p>
        </w:tc>
      </w:tr>
      <w:tr>
        <w:tc>
          <w:tcPr>
            <w:tcW w:w="4082" w:type="dxa"/>
            <w:vMerge w:val="continue"/>
            <w:tcBorders>
              <w:top w:val="single" w:sz="4" w:space="0" w:shadow="0" w:frame="0"/>
              <w:bottom w:val="single" w:sz="4" w:space="0" w:shadow="0" w:frame="0"/>
              <w:right w:val="single" w:sz="4" w:space="0" w:shadow="0" w:frame="0"/>
            </w:tcBorders>
            <w:vAlign w:val="center"/>
          </w:tcPr>
          <w:p>
            <w:pPr>
              <w:jc w:val="center"/>
              <w:rPr>
                <w:sz w:val="18"/>
              </w:rPr>
            </w:pP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680"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680"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r>
      <w:tr>
        <w:tc>
          <w:tcPr>
            <w:tcW w:w="4082" w:type="dxa"/>
            <w:tcBorders>
              <w:top w:val="single" w:sz="4" w:space="0" w:shadow="0" w:frame="0"/>
              <w:right w:val="single" w:sz="4" w:space="0" w:shadow="0" w:frame="0"/>
            </w:tcBorders>
          </w:tcPr>
          <w:p>
            <w:pPr>
              <w:rPr>
                <w:b w:val="1"/>
                <w:sz w:val="16"/>
              </w:rPr>
            </w:pPr>
          </w:p>
        </w:tc>
        <w:tc>
          <w:tcPr>
            <w:tcW w:w="680" w:type="dxa"/>
            <w:tcBorders>
              <w:top w:val="single" w:sz="4" w:space="0" w:shadow="0" w:frame="0"/>
              <w:left w:val="single" w:sz="4" w:space="0" w:shadow="0" w:frame="0"/>
            </w:tcBorders>
          </w:tcPr>
          <w:p>
            <w:pPr>
              <w:jc w:val="both"/>
              <w:rPr>
                <w:sz w:val="16"/>
              </w:rPr>
            </w:pPr>
          </w:p>
        </w:tc>
        <w:tc>
          <w:tcPr>
            <w:tcW w:w="680" w:type="dxa"/>
            <w:tcBorders>
              <w:top w:val="single" w:sz="4" w:space="0" w:shadow="0" w:frame="0"/>
            </w:tcBorders>
          </w:tcPr>
          <w:p>
            <w:pPr>
              <w:jc w:val="both"/>
              <w:rPr>
                <w:sz w:val="16"/>
              </w:rPr>
            </w:pPr>
          </w:p>
        </w:tc>
        <w:tc>
          <w:tcPr>
            <w:tcW w:w="680" w:type="dxa"/>
            <w:tcBorders>
              <w:top w:val="single" w:sz="4" w:space="0" w:shadow="0" w:frame="0"/>
            </w:tcBorders>
          </w:tcPr>
          <w:p>
            <w:pPr>
              <w:jc w:val="both"/>
              <w:rPr>
                <w:sz w:val="16"/>
              </w:rPr>
            </w:pPr>
          </w:p>
        </w:tc>
        <w:tc>
          <w:tcPr>
            <w:tcW w:w="680" w:type="dxa"/>
            <w:tcBorders>
              <w:top w:val="single" w:sz="4" w:space="0" w:shadow="0" w:frame="0"/>
              <w:right w:val="single" w:sz="4" w:space="0" w:shadow="0" w:frame="0"/>
            </w:tcBorders>
          </w:tcPr>
          <w:p>
            <w:pPr>
              <w:jc w:val="both"/>
              <w:rPr>
                <w:sz w:val="16"/>
              </w:rPr>
            </w:pPr>
          </w:p>
        </w:tc>
        <w:tc>
          <w:tcPr>
            <w:tcW w:w="680" w:type="dxa"/>
            <w:tcBorders>
              <w:top w:val="single" w:sz="4" w:space="0" w:shadow="0" w:frame="0"/>
              <w:left w:val="single" w:sz="4" w:space="0" w:shadow="0" w:frame="0"/>
            </w:tcBorders>
          </w:tcPr>
          <w:p>
            <w:pPr>
              <w:jc w:val="both"/>
              <w:rPr>
                <w:sz w:val="16"/>
              </w:rPr>
            </w:pPr>
          </w:p>
        </w:tc>
        <w:tc>
          <w:tcPr>
            <w:tcW w:w="680" w:type="dxa"/>
            <w:tcBorders>
              <w:top w:val="single" w:sz="4" w:space="0" w:shadow="0" w:frame="0"/>
            </w:tcBorders>
          </w:tcPr>
          <w:p>
            <w:pPr>
              <w:jc w:val="both"/>
              <w:rPr>
                <w:sz w:val="16"/>
              </w:rPr>
            </w:pPr>
          </w:p>
        </w:tc>
        <w:tc>
          <w:tcPr>
            <w:tcW w:w="680" w:type="dxa"/>
            <w:tcBorders>
              <w:top w:val="single" w:sz="4" w:space="0" w:shadow="0" w:frame="0"/>
            </w:tcBorders>
          </w:tcPr>
          <w:p>
            <w:pPr>
              <w:jc w:val="both"/>
              <w:rPr>
                <w:sz w:val="16"/>
              </w:rPr>
            </w:pPr>
          </w:p>
        </w:tc>
        <w:tc>
          <w:tcPr>
            <w:tcW w:w="680" w:type="dxa"/>
            <w:tcBorders>
              <w:top w:val="single" w:sz="4" w:space="0" w:shadow="0" w:frame="0"/>
              <w:right w:val="single" w:sz="4" w:space="0" w:shadow="0" w:frame="0"/>
            </w:tcBorders>
          </w:tcPr>
          <w:p>
            <w:pPr>
              <w:jc w:val="both"/>
              <w:rPr>
                <w:sz w:val="16"/>
              </w:rPr>
            </w:pPr>
          </w:p>
        </w:tc>
        <w:tc>
          <w:tcPr>
            <w:tcW w:w="680" w:type="dxa"/>
            <w:tcBorders>
              <w:top w:val="single" w:sz="4" w:space="0" w:shadow="0" w:frame="0"/>
              <w:left w:val="single" w:sz="4" w:space="0" w:shadow="0" w:frame="0"/>
            </w:tcBorders>
          </w:tcPr>
          <w:p>
            <w:pPr>
              <w:jc w:val="both"/>
              <w:rPr>
                <w:sz w:val="16"/>
              </w:rPr>
            </w:pPr>
          </w:p>
        </w:tc>
      </w:tr>
      <w:tr>
        <w:tc>
          <w:tcPr>
            <w:tcW w:w="4082" w:type="dxa"/>
            <w:tcBorders>
              <w:right w:val="single" w:sz="4" w:space="0" w:shadow="0" w:frame="0"/>
            </w:tcBorders>
          </w:tcPr>
          <w:p>
            <w:pPr>
              <w:jc w:val="both"/>
              <w:rPr>
                <w:sz w:val="18"/>
              </w:rPr>
            </w:pPr>
            <w:r>
              <w:rPr>
                <w:b w:val="1"/>
                <w:sz w:val="18"/>
              </w:rPr>
              <w:t>Non-seasonally adjusted</w:t>
            </w:r>
            <w:r>
              <w:rPr>
                <w:sz w:val="18"/>
              </w:rPr>
              <w:t xml:space="preserve"> growth rates, compared to the same quarter of the previous year</w:t>
            </w:r>
          </w:p>
        </w:tc>
        <w:tc>
          <w:tcPr>
            <w:tcW w:w="680" w:type="dxa"/>
            <w:tcBorders>
              <w:left w:val="single" w:sz="4" w:space="0" w:shadow="0" w:frame="0"/>
            </w:tcBorders>
            <w:vAlign w:val="center"/>
          </w:tcPr>
          <w:p>
            <w:pPr>
              <w:jc w:val="right"/>
              <w:rPr>
                <w:sz w:val="18"/>
              </w:rPr>
            </w:pPr>
            <w:r>
              <w:rPr>
                <w:sz w:val="18"/>
              </w:rPr>
              <w:t>2.7</w:t>
            </w:r>
          </w:p>
        </w:tc>
        <w:tc>
          <w:tcPr>
            <w:tcW w:w="680" w:type="dxa"/>
            <w:vAlign w:val="center"/>
          </w:tcPr>
          <w:p>
            <w:pPr>
              <w:jc w:val="right"/>
              <w:rPr>
                <w:sz w:val="18"/>
              </w:rPr>
            </w:pPr>
            <w:r>
              <w:rPr>
                <w:sz w:val="18"/>
              </w:rPr>
              <w:t>2.3</w:t>
            </w:r>
          </w:p>
        </w:tc>
        <w:tc>
          <w:tcPr>
            <w:tcW w:w="680" w:type="dxa"/>
            <w:vAlign w:val="center"/>
          </w:tcPr>
          <w:p>
            <w:pPr>
              <w:jc w:val="right"/>
              <w:rPr>
                <w:sz w:val="18"/>
              </w:rPr>
            </w:pPr>
            <w:r>
              <w:rPr>
                <w:sz w:val="18"/>
              </w:rPr>
              <w:t>0.7</w:t>
            </w:r>
          </w:p>
        </w:tc>
        <w:tc>
          <w:tcPr>
            <w:tcW w:w="680" w:type="dxa"/>
            <w:tcBorders>
              <w:right w:val="single" w:sz="4" w:space="0" w:shadow="0" w:frame="0"/>
            </w:tcBorders>
            <w:vAlign w:val="center"/>
          </w:tcPr>
          <w:p>
            <w:pPr>
              <w:jc w:val="right"/>
              <w:rPr>
                <w:sz w:val="18"/>
              </w:rPr>
            </w:pPr>
            <w:r>
              <w:rPr>
                <w:sz w:val="18"/>
              </w:rPr>
              <w:t>0.8</w:t>
            </w:r>
          </w:p>
        </w:tc>
        <w:tc>
          <w:tcPr>
            <w:tcW w:w="680" w:type="dxa"/>
            <w:tcBorders>
              <w:left w:val="single" w:sz="4" w:space="0" w:shadow="0" w:frame="0"/>
            </w:tcBorders>
            <w:vAlign w:val="center"/>
          </w:tcPr>
          <w:p>
            <w:pPr>
              <w:jc w:val="right"/>
              <w:rPr>
                <w:sz w:val="18"/>
              </w:rPr>
            </w:pPr>
            <w:r>
              <w:rPr>
                <w:sz w:val="18"/>
              </w:rPr>
              <w:t>-2.6</w:t>
            </w:r>
          </w:p>
        </w:tc>
        <w:tc>
          <w:tcPr>
            <w:tcW w:w="680" w:type="dxa"/>
            <w:vAlign w:val="center"/>
          </w:tcPr>
          <w:p>
            <w:pPr>
              <w:jc w:val="right"/>
              <w:rPr>
                <w:sz w:val="18"/>
              </w:rPr>
            </w:pPr>
            <w:r>
              <w:rPr>
                <w:sz w:val="18"/>
              </w:rPr>
              <w:t>-0.1</w:t>
            </w:r>
          </w:p>
        </w:tc>
        <w:tc>
          <w:tcPr>
            <w:tcW w:w="680" w:type="dxa"/>
            <w:vAlign w:val="center"/>
          </w:tcPr>
          <w:p>
            <w:pPr>
              <w:jc w:val="right"/>
              <w:rPr>
                <w:sz w:val="18"/>
              </w:rPr>
            </w:pPr>
            <w:r>
              <w:rPr>
                <w:sz w:val="18"/>
              </w:rPr>
              <w:t>-2.1</w:t>
            </w:r>
          </w:p>
        </w:tc>
        <w:tc>
          <w:tcPr>
            <w:tcW w:w="680" w:type="dxa"/>
            <w:tcBorders>
              <w:right w:val="single" w:sz="4" w:space="0" w:shadow="0" w:frame="0"/>
            </w:tcBorders>
            <w:vAlign w:val="center"/>
          </w:tcPr>
          <w:p>
            <w:pPr>
              <w:jc w:val="right"/>
              <w:rPr>
                <w:sz w:val="18"/>
              </w:rPr>
            </w:pPr>
            <w:r>
              <w:rPr>
                <w:sz w:val="18"/>
              </w:rPr>
              <w:t>-2.1</w:t>
            </w:r>
          </w:p>
        </w:tc>
        <w:tc>
          <w:tcPr>
            <w:tcW w:w="680" w:type="dxa"/>
            <w:tcBorders>
              <w:left w:val="single" w:sz="4" w:space="0" w:shadow="0" w:frame="0"/>
            </w:tcBorders>
            <w:vAlign w:val="center"/>
          </w:tcPr>
          <w:p>
            <w:pPr>
              <w:jc w:val="right"/>
              <w:rPr>
                <w:sz w:val="18"/>
              </w:rPr>
            </w:pPr>
            <w:r>
              <w:rPr>
                <w:sz w:val="18"/>
              </w:rPr>
              <w:t>2.1</w:t>
            </w:r>
          </w:p>
        </w:tc>
      </w:tr>
      <w:tr>
        <w:tc>
          <w:tcPr>
            <w:tcW w:w="4082" w:type="dxa"/>
            <w:tcBorders>
              <w:right w:val="single" w:sz="4" w:space="0" w:shadow="0" w:frame="0"/>
            </w:tcBorders>
          </w:tcPr>
          <w:p>
            <w:pPr>
              <w:spacing w:before="120"/>
              <w:jc w:val="both"/>
              <w:rPr>
                <w:sz w:val="18"/>
              </w:rPr>
            </w:pPr>
            <w:r>
              <w:rPr>
                <w:b w:val="1"/>
                <w:sz w:val="18"/>
              </w:rPr>
              <w:t>Seasonally adjusted</w:t>
            </w:r>
            <w:r>
              <w:rPr>
                <w:sz w:val="18"/>
              </w:rPr>
              <w:t xml:space="preserve"> growth rates, compared to the previous quarter</w:t>
            </w:r>
          </w:p>
        </w:tc>
        <w:tc>
          <w:tcPr>
            <w:tcW w:w="680" w:type="dxa"/>
            <w:tcBorders>
              <w:left w:val="single" w:sz="4" w:space="0" w:shadow="0" w:frame="0"/>
            </w:tcBorders>
            <w:vAlign w:val="center"/>
          </w:tcPr>
          <w:p>
            <w:pPr>
              <w:jc w:val="right"/>
              <w:rPr>
                <w:sz w:val="18"/>
              </w:rPr>
            </w:pPr>
            <w:r>
              <w:rPr>
                <w:sz w:val="18"/>
              </w:rPr>
              <w:t>2.0</w:t>
            </w:r>
          </w:p>
        </w:tc>
        <w:tc>
          <w:tcPr>
            <w:tcW w:w="680" w:type="dxa"/>
            <w:vAlign w:val="center"/>
          </w:tcPr>
          <w:p>
            <w:pPr>
              <w:jc w:val="right"/>
              <w:rPr>
                <w:sz w:val="18"/>
              </w:rPr>
            </w:pPr>
            <w:r>
              <w:rPr>
                <w:sz w:val="18"/>
              </w:rPr>
              <w:t>-0.7</w:t>
            </w:r>
          </w:p>
        </w:tc>
        <w:tc>
          <w:tcPr>
            <w:tcW w:w="680" w:type="dxa"/>
            <w:vAlign w:val="center"/>
          </w:tcPr>
          <w:p>
            <w:pPr>
              <w:jc w:val="right"/>
              <w:rPr>
                <w:sz w:val="18"/>
              </w:rPr>
            </w:pPr>
            <w:r>
              <w:rPr>
                <w:sz w:val="18"/>
              </w:rPr>
              <w:t>-0.2</w:t>
            </w:r>
          </w:p>
        </w:tc>
        <w:tc>
          <w:tcPr>
            <w:tcW w:w="680" w:type="dxa"/>
            <w:tcBorders>
              <w:right w:val="single" w:sz="4" w:space="0" w:shadow="0" w:frame="0"/>
            </w:tcBorders>
            <w:vAlign w:val="center"/>
          </w:tcPr>
          <w:p>
            <w:pPr>
              <w:jc w:val="right"/>
              <w:rPr>
                <w:sz w:val="18"/>
              </w:rPr>
            </w:pPr>
            <w:r>
              <w:rPr>
                <w:sz w:val="18"/>
              </w:rPr>
              <w:t>-0.5</w:t>
            </w:r>
          </w:p>
        </w:tc>
        <w:tc>
          <w:tcPr>
            <w:tcW w:w="680" w:type="dxa"/>
            <w:tcBorders>
              <w:left w:val="single" w:sz="4" w:space="0" w:shadow="0" w:frame="0"/>
            </w:tcBorders>
            <w:vAlign w:val="center"/>
          </w:tcPr>
          <w:p>
            <w:pPr>
              <w:jc w:val="right"/>
              <w:rPr>
                <w:sz w:val="18"/>
              </w:rPr>
            </w:pPr>
            <w:r>
              <w:rPr>
                <w:sz w:val="18"/>
              </w:rPr>
              <w:t>-1.9</w:t>
            </w:r>
          </w:p>
        </w:tc>
        <w:tc>
          <w:tcPr>
            <w:tcW w:w="680" w:type="dxa"/>
            <w:vAlign w:val="center"/>
          </w:tcPr>
          <w:p>
            <w:pPr>
              <w:jc w:val="right"/>
              <w:rPr>
                <w:sz w:val="18"/>
              </w:rPr>
            </w:pPr>
            <w:r>
              <w:rPr>
                <w:sz w:val="18"/>
              </w:rPr>
              <w:t>1.6</w:t>
            </w:r>
          </w:p>
        </w:tc>
        <w:tc>
          <w:tcPr>
            <w:tcW w:w="680" w:type="dxa"/>
            <w:vAlign w:val="center"/>
          </w:tcPr>
          <w:p>
            <w:pPr>
              <w:jc w:val="right"/>
              <w:rPr>
                <w:sz w:val="18"/>
              </w:rPr>
            </w:pPr>
            <w:r>
              <w:rPr>
                <w:sz w:val="18"/>
              </w:rPr>
              <w:t>-0.9</w:t>
            </w:r>
          </w:p>
        </w:tc>
        <w:tc>
          <w:tcPr>
            <w:tcW w:w="680" w:type="dxa"/>
            <w:tcBorders>
              <w:right w:val="single" w:sz="4" w:space="0" w:shadow="0" w:frame="0"/>
            </w:tcBorders>
            <w:vAlign w:val="center"/>
          </w:tcPr>
          <w:p>
            <w:pPr>
              <w:jc w:val="right"/>
              <w:rPr>
                <w:sz w:val="18"/>
              </w:rPr>
            </w:pPr>
            <w:r>
              <w:rPr>
                <w:sz w:val="18"/>
              </w:rPr>
              <w:t>0.0</w:t>
            </w:r>
          </w:p>
        </w:tc>
        <w:tc>
          <w:tcPr>
            <w:tcW w:w="680" w:type="dxa"/>
            <w:tcBorders>
              <w:left w:val="single" w:sz="4" w:space="0" w:shadow="0" w:frame="0"/>
            </w:tcBorders>
            <w:vAlign w:val="center"/>
          </w:tcPr>
          <w:p>
            <w:pPr>
              <w:jc w:val="right"/>
              <w:rPr>
                <w:sz w:val="18"/>
              </w:rPr>
            </w:pPr>
            <w:r>
              <w:rPr>
                <w:sz w:val="18"/>
              </w:rPr>
              <w:t>1.9</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rPr>
          <w:b w:val="1"/>
        </w:rPr>
      </w:pPr>
    </w:p>
    <w:p>
      <w:pPr>
        <w:ind w:hanging="360" w:left="360"/>
        <w:jc w:val="center"/>
        <w:rPr>
          <w:b w:val="1"/>
          <w:sz w:val="18"/>
        </w:rPr>
      </w:pPr>
      <w:r>
        <w:rPr>
          <w:b w:val="1"/>
        </w:rPr>
        <w:t xml:space="preserve">2. </w:t>
      </w:r>
      <w:r>
        <w:rPr>
          <w:b w:val="1"/>
        </w:rPr>
        <w:t xml:space="preserve">Quarterly </w:t>
      </w:r>
      <w:r>
        <w:rPr>
          <w:b w:val="1"/>
        </w:rPr>
        <w:t>Gross Domestic Product</w:t>
      </w:r>
      <w:r>
        <w:rPr>
          <w:b w:val="1"/>
        </w:rPr>
        <w:t>, at current prices</w:t>
      </w:r>
      <w:r>
        <w:rPr>
          <w:b w:val="1"/>
          <w:sz w:val="18"/>
        </w:rPr>
        <w:t xml:space="preserve"> </w:t>
      </w:r>
    </w:p>
    <w:p>
      <w:pPr>
        <w:jc w:val="center"/>
        <w:rPr>
          <w:b w:val="1"/>
          <w:sz w:val="18"/>
        </w:rPr>
      </w:pPr>
    </w:p>
    <w:p>
      <w:pPr>
        <w:spacing w:after="40"/>
        <w:rPr>
          <w:sz w:val="18"/>
        </w:rPr>
      </w:pPr>
      <w:r>
        <w:rPr>
          <w:sz w:val="18"/>
        </w:rPr>
        <w:t xml:space="preserve">Republic of Serbia                                                                                                                                                               mill. RSD</w:t>
      </w:r>
    </w:p>
    <w:tbl>
      <w:tblPr>
        <w:tblStyle w:val="T2"/>
        <w:tblW w:w="0" w:type="auto"/>
        <w:jc w:val="center"/>
        <w:tblLayout w:type="autofit"/>
        <w:tblCellMar>
          <w:left w:w="28" w:type="dxa"/>
          <w:right w:w="28" w:type="dxa"/>
        </w:tblCellMar>
      </w:tblPr>
      <w:tblGrid/>
      <w:tr>
        <w:tc>
          <w:tcPr>
            <w:tcW w:w="4707" w:type="dxa"/>
            <w:gridSpan w:val="2"/>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907" w:type="dxa"/>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2013</w:t>
            </w:r>
            <w:r>
              <w:rPr>
                <w:sz w:val="18"/>
                <w:vertAlign w:val="superscript"/>
              </w:rPr>
              <w:t>1)</w:t>
            </w:r>
          </w:p>
        </w:tc>
      </w:tr>
      <w:tr>
        <w:tc>
          <w:tcPr>
            <w:tcW w:w="4707" w:type="dxa"/>
            <w:gridSpan w:val="2"/>
            <w:vMerge w:val="continue"/>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r>
      <w:tr>
        <w:tc>
          <w:tcPr>
            <w:tcW w:w="454" w:type="dxa"/>
            <w:tcBorders>
              <w:top w:val="single" w:sz="4" w:space="0" w:shadow="0" w:frame="0"/>
            </w:tcBorders>
          </w:tcPr>
          <w:p>
            <w:pPr>
              <w:spacing w:lineRule="auto" w:line="360"/>
              <w:jc w:val="both"/>
              <w:rPr>
                <w:sz w:val="17"/>
              </w:rPr>
            </w:pPr>
          </w:p>
        </w:tc>
        <w:tc>
          <w:tcPr>
            <w:tcW w:w="4253" w:type="dxa"/>
            <w:tcBorders>
              <w:top w:val="single" w:sz="4" w:space="0" w:shadow="0" w:frame="0"/>
              <w:right w:val="single" w:sz="4" w:space="0" w:shadow="0" w:frame="0"/>
            </w:tcBorders>
            <w:vAlign w:val="bottom"/>
          </w:tcPr>
          <w:p>
            <w:pPr>
              <w:spacing w:lineRule="auto" w:line="360"/>
              <w:rPr>
                <w:sz w:val="17"/>
              </w:rPr>
            </w:pPr>
          </w:p>
        </w:tc>
        <w:tc>
          <w:tcPr>
            <w:tcW w:w="907" w:type="dxa"/>
            <w:tcBorders>
              <w:top w:val="single" w:sz="4" w:space="0" w:shadow="0" w:frame="0"/>
              <w:left w:val="single" w:sz="4" w:space="0" w:shadow="0" w:frame="0"/>
              <w:right w:val="single" w:sz="4" w:space="0" w:shadow="0" w:frame="0"/>
            </w:tcBorders>
            <w:vAlign w:val="bottom"/>
          </w:tcPr>
          <w:p>
            <w:pPr>
              <w:spacing w:lineRule="auto" w:line="360"/>
              <w:jc w:val="right"/>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right w:val="single" w:sz="4" w:space="0" w:shadow="0" w:frame="0"/>
            </w:tcBorders>
            <w:vAlign w:val="bottom"/>
          </w:tcPr>
          <w:p>
            <w:pPr>
              <w:spacing w:lineRule="auto" w:line="360"/>
              <w:jc w:val="right"/>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r>
      <w:tr>
        <w:tc>
          <w:tcPr>
            <w:tcW w:w="454" w:type="dxa"/>
            <w:vAlign w:val="center"/>
          </w:tcPr>
          <w:p>
            <w:pPr>
              <w:spacing w:lineRule="auto" w:line="360" w:before="80"/>
              <w:jc w:val="center"/>
              <w:rPr>
                <w:sz w:val="17"/>
              </w:rPr>
            </w:pPr>
            <w:r>
              <w:rPr>
                <w:sz w:val="17"/>
              </w:rPr>
              <w:t>A</w:t>
            </w:r>
          </w:p>
        </w:tc>
        <w:tc>
          <w:tcPr>
            <w:tcW w:w="4253" w:type="dxa"/>
            <w:tcBorders>
              <w:right w:val="single" w:sz="4" w:space="0" w:shadow="0" w:frame="0"/>
            </w:tcBorders>
            <w:vAlign w:val="center"/>
          </w:tcPr>
          <w:p>
            <w:pPr>
              <w:spacing w:lineRule="auto" w:line="360" w:before="80"/>
              <w:rPr>
                <w:sz w:val="17"/>
              </w:rPr>
            </w:pPr>
            <w:r>
              <w:rPr>
                <w:sz w:val="17"/>
              </w:rPr>
              <w:t>Agriculture, forestry and fishing</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296898.1</w:t>
            </w:r>
          </w:p>
        </w:tc>
        <w:tc>
          <w:tcPr>
            <w:tcW w:w="907" w:type="dxa"/>
            <w:tcBorders>
              <w:left w:val="single" w:sz="4" w:space="0" w:shadow="0" w:frame="0"/>
            </w:tcBorders>
            <w:vAlign w:val="center"/>
          </w:tcPr>
          <w:p>
            <w:pPr>
              <w:jc w:val="right"/>
              <w:rPr>
                <w:color w:val="000000"/>
                <w:sz w:val="17"/>
              </w:rPr>
            </w:pPr>
            <w:r>
              <w:rPr>
                <w:color w:val="000000"/>
                <w:sz w:val="17"/>
              </w:rPr>
              <w:t>53484.5</w:t>
            </w:r>
          </w:p>
        </w:tc>
        <w:tc>
          <w:tcPr>
            <w:tcW w:w="907" w:type="dxa"/>
            <w:vAlign w:val="center"/>
          </w:tcPr>
          <w:p>
            <w:pPr>
              <w:jc w:val="right"/>
              <w:rPr>
                <w:color w:val="000000"/>
                <w:sz w:val="17"/>
              </w:rPr>
            </w:pPr>
            <w:r>
              <w:rPr>
                <w:color w:val="000000"/>
                <w:sz w:val="17"/>
              </w:rPr>
              <w:t>63294.9</w:t>
            </w:r>
          </w:p>
        </w:tc>
        <w:tc>
          <w:tcPr>
            <w:tcW w:w="907" w:type="dxa"/>
            <w:vAlign w:val="center"/>
          </w:tcPr>
          <w:p>
            <w:pPr>
              <w:jc w:val="right"/>
              <w:rPr>
                <w:color w:val="000000"/>
                <w:sz w:val="17"/>
              </w:rPr>
            </w:pPr>
            <w:r>
              <w:rPr>
                <w:color w:val="000000"/>
                <w:sz w:val="17"/>
              </w:rPr>
              <w:t>91210.3</w:t>
            </w:r>
          </w:p>
        </w:tc>
        <w:tc>
          <w:tcPr>
            <w:tcW w:w="907" w:type="dxa"/>
            <w:tcBorders>
              <w:right w:val="single" w:sz="4" w:space="0" w:shadow="0" w:frame="0"/>
            </w:tcBorders>
            <w:vAlign w:val="center"/>
          </w:tcPr>
          <w:p>
            <w:pPr>
              <w:jc w:val="right"/>
              <w:rPr>
                <w:color w:val="000000"/>
                <w:sz w:val="17"/>
              </w:rPr>
            </w:pPr>
            <w:r>
              <w:rPr>
                <w:color w:val="000000"/>
                <w:sz w:val="17"/>
              </w:rPr>
              <w:t>88908.3</w:t>
            </w:r>
          </w:p>
        </w:tc>
        <w:tc>
          <w:tcPr>
            <w:tcW w:w="907" w:type="dxa"/>
            <w:tcBorders>
              <w:left w:val="single" w:sz="4" w:space="0" w:shadow="0" w:frame="0"/>
            </w:tcBorders>
            <w:vAlign w:val="center"/>
          </w:tcPr>
          <w:p>
            <w:pPr>
              <w:jc w:val="right"/>
              <w:rPr>
                <w:color w:val="000000"/>
                <w:sz w:val="17"/>
              </w:rPr>
            </w:pPr>
            <w:r>
              <w:rPr>
                <w:color w:val="000000"/>
                <w:sz w:val="17"/>
              </w:rPr>
              <w:t>70223.3</w:t>
            </w:r>
          </w:p>
        </w:tc>
      </w:tr>
      <w:tr>
        <w:tc>
          <w:tcPr>
            <w:tcW w:w="454" w:type="dxa"/>
            <w:vAlign w:val="center"/>
          </w:tcPr>
          <w:p>
            <w:pPr>
              <w:spacing w:lineRule="auto" w:line="360" w:before="80"/>
              <w:jc w:val="center"/>
              <w:rPr>
                <w:sz w:val="17"/>
              </w:rPr>
            </w:pPr>
            <w:r>
              <w:rPr>
                <w:sz w:val="17"/>
              </w:rPr>
              <w:t>В</w:t>
            </w:r>
          </w:p>
        </w:tc>
        <w:tc>
          <w:tcPr>
            <w:tcW w:w="4253" w:type="dxa"/>
            <w:tcBorders>
              <w:right w:val="single" w:sz="4" w:space="0" w:shadow="0" w:frame="0"/>
            </w:tcBorders>
            <w:vAlign w:val="center"/>
          </w:tcPr>
          <w:p>
            <w:pPr>
              <w:spacing w:lineRule="auto" w:line="360" w:before="80"/>
              <w:rPr>
                <w:sz w:val="17"/>
              </w:rPr>
            </w:pPr>
            <w:r>
              <w:rPr>
                <w:sz w:val="17"/>
              </w:rPr>
              <w:t>Mining and quarrying</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58044.5</w:t>
            </w:r>
          </w:p>
        </w:tc>
        <w:tc>
          <w:tcPr>
            <w:tcW w:w="907" w:type="dxa"/>
            <w:tcBorders>
              <w:left w:val="single" w:sz="4" w:space="0" w:shadow="0" w:frame="0"/>
            </w:tcBorders>
            <w:vAlign w:val="center"/>
          </w:tcPr>
          <w:p>
            <w:pPr>
              <w:jc w:val="right"/>
              <w:rPr>
                <w:color w:val="000000"/>
                <w:sz w:val="17"/>
              </w:rPr>
            </w:pPr>
            <w:r>
              <w:rPr>
                <w:color w:val="000000"/>
                <w:sz w:val="17"/>
              </w:rPr>
              <w:t>13459.3</w:t>
            </w:r>
          </w:p>
        </w:tc>
        <w:tc>
          <w:tcPr>
            <w:tcW w:w="907" w:type="dxa"/>
            <w:vAlign w:val="center"/>
          </w:tcPr>
          <w:p>
            <w:pPr>
              <w:jc w:val="right"/>
              <w:rPr>
                <w:color w:val="000000"/>
                <w:sz w:val="17"/>
              </w:rPr>
            </w:pPr>
            <w:r>
              <w:rPr>
                <w:color w:val="000000"/>
                <w:sz w:val="17"/>
              </w:rPr>
              <w:t>12453.0</w:t>
            </w:r>
          </w:p>
        </w:tc>
        <w:tc>
          <w:tcPr>
            <w:tcW w:w="907" w:type="dxa"/>
            <w:vAlign w:val="center"/>
          </w:tcPr>
          <w:p>
            <w:pPr>
              <w:jc w:val="right"/>
              <w:rPr>
                <w:color w:val="000000"/>
                <w:sz w:val="17"/>
              </w:rPr>
            </w:pPr>
            <w:r>
              <w:rPr>
                <w:color w:val="000000"/>
                <w:sz w:val="17"/>
              </w:rPr>
              <w:t>15242.3</w:t>
            </w:r>
          </w:p>
        </w:tc>
        <w:tc>
          <w:tcPr>
            <w:tcW w:w="907" w:type="dxa"/>
            <w:tcBorders>
              <w:right w:val="single" w:sz="4" w:space="0" w:shadow="0" w:frame="0"/>
            </w:tcBorders>
            <w:vAlign w:val="center"/>
          </w:tcPr>
          <w:p>
            <w:pPr>
              <w:jc w:val="right"/>
              <w:rPr>
                <w:color w:val="000000"/>
                <w:sz w:val="17"/>
              </w:rPr>
            </w:pPr>
            <w:r>
              <w:rPr>
                <w:color w:val="000000"/>
                <w:sz w:val="17"/>
              </w:rPr>
              <w:t>16889.8</w:t>
            </w:r>
          </w:p>
        </w:tc>
        <w:tc>
          <w:tcPr>
            <w:tcW w:w="907" w:type="dxa"/>
            <w:tcBorders>
              <w:left w:val="single" w:sz="4" w:space="0" w:shadow="0" w:frame="0"/>
            </w:tcBorders>
            <w:vAlign w:val="center"/>
          </w:tcPr>
          <w:p>
            <w:pPr>
              <w:jc w:val="right"/>
              <w:rPr>
                <w:color w:val="000000"/>
                <w:sz w:val="17"/>
              </w:rPr>
            </w:pPr>
            <w:r>
              <w:rPr>
                <w:color w:val="000000"/>
                <w:sz w:val="17"/>
              </w:rPr>
              <w:t>15865.6</w:t>
            </w:r>
          </w:p>
        </w:tc>
      </w:tr>
      <w:tr>
        <w:tc>
          <w:tcPr>
            <w:tcW w:w="454" w:type="dxa"/>
            <w:vAlign w:val="center"/>
          </w:tcPr>
          <w:p>
            <w:pPr>
              <w:spacing w:lineRule="auto" w:line="360" w:before="80"/>
              <w:jc w:val="center"/>
              <w:rPr>
                <w:sz w:val="17"/>
              </w:rPr>
            </w:pPr>
            <w:r>
              <w:rPr>
                <w:sz w:val="17"/>
              </w:rPr>
              <w:t>С</w:t>
            </w:r>
          </w:p>
        </w:tc>
        <w:tc>
          <w:tcPr>
            <w:tcW w:w="4253" w:type="dxa"/>
            <w:tcBorders>
              <w:right w:val="single" w:sz="4" w:space="0" w:shadow="0" w:frame="0"/>
            </w:tcBorders>
            <w:vAlign w:val="center"/>
          </w:tcPr>
          <w:p>
            <w:pPr>
              <w:spacing w:lineRule="auto" w:line="360" w:before="80"/>
              <w:rPr>
                <w:sz w:val="17"/>
              </w:rPr>
            </w:pPr>
            <w:r>
              <w:rPr>
                <w:sz w:val="17"/>
              </w:rPr>
              <w:t>Manufacturing</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480461.3</w:t>
            </w:r>
          </w:p>
        </w:tc>
        <w:tc>
          <w:tcPr>
            <w:tcW w:w="907" w:type="dxa"/>
            <w:tcBorders>
              <w:left w:val="single" w:sz="4" w:space="0" w:shadow="0" w:frame="0"/>
            </w:tcBorders>
            <w:vAlign w:val="center"/>
          </w:tcPr>
          <w:p>
            <w:pPr>
              <w:jc w:val="right"/>
              <w:rPr>
                <w:color w:val="000000"/>
                <w:sz w:val="17"/>
              </w:rPr>
            </w:pPr>
            <w:r>
              <w:rPr>
                <w:color w:val="000000"/>
                <w:sz w:val="17"/>
              </w:rPr>
              <w:t>97318.8</w:t>
            </w:r>
          </w:p>
        </w:tc>
        <w:tc>
          <w:tcPr>
            <w:tcW w:w="907" w:type="dxa"/>
            <w:vAlign w:val="center"/>
          </w:tcPr>
          <w:p>
            <w:pPr>
              <w:jc w:val="right"/>
              <w:rPr>
                <w:color w:val="000000"/>
                <w:sz w:val="17"/>
              </w:rPr>
            </w:pPr>
            <w:r>
              <w:rPr>
                <w:color w:val="000000"/>
                <w:sz w:val="17"/>
              </w:rPr>
              <w:t>122361.9</w:t>
            </w:r>
          </w:p>
        </w:tc>
        <w:tc>
          <w:tcPr>
            <w:tcW w:w="907" w:type="dxa"/>
            <w:vAlign w:val="center"/>
          </w:tcPr>
          <w:p>
            <w:pPr>
              <w:jc w:val="right"/>
              <w:rPr>
                <w:color w:val="000000"/>
                <w:sz w:val="17"/>
              </w:rPr>
            </w:pPr>
            <w:r>
              <w:rPr>
                <w:color w:val="000000"/>
                <w:sz w:val="17"/>
              </w:rPr>
              <w:t>122884.9</w:t>
            </w:r>
          </w:p>
        </w:tc>
        <w:tc>
          <w:tcPr>
            <w:tcW w:w="907" w:type="dxa"/>
            <w:tcBorders>
              <w:right w:val="single" w:sz="4" w:space="0" w:shadow="0" w:frame="0"/>
            </w:tcBorders>
            <w:vAlign w:val="center"/>
          </w:tcPr>
          <w:p>
            <w:pPr>
              <w:jc w:val="right"/>
              <w:rPr>
                <w:color w:val="000000"/>
                <w:sz w:val="17"/>
              </w:rPr>
            </w:pPr>
            <w:r>
              <w:rPr>
                <w:color w:val="000000"/>
                <w:sz w:val="17"/>
              </w:rPr>
              <w:t>137895.6</w:t>
            </w:r>
          </w:p>
        </w:tc>
        <w:tc>
          <w:tcPr>
            <w:tcW w:w="907" w:type="dxa"/>
            <w:tcBorders>
              <w:left w:val="single" w:sz="4" w:space="0" w:shadow="0" w:frame="0"/>
            </w:tcBorders>
            <w:vAlign w:val="center"/>
          </w:tcPr>
          <w:p>
            <w:pPr>
              <w:jc w:val="right"/>
              <w:rPr>
                <w:color w:val="000000"/>
                <w:sz w:val="17"/>
              </w:rPr>
            </w:pPr>
            <w:r>
              <w:rPr>
                <w:color w:val="000000"/>
                <w:sz w:val="17"/>
              </w:rPr>
              <w:t>107194.3</w:t>
            </w:r>
          </w:p>
        </w:tc>
      </w:tr>
      <w:tr>
        <w:tc>
          <w:tcPr>
            <w:tcW w:w="454" w:type="dxa"/>
            <w:vAlign w:val="center"/>
          </w:tcPr>
          <w:p>
            <w:pPr>
              <w:spacing w:lineRule="auto" w:line="360" w:before="80"/>
              <w:jc w:val="center"/>
              <w:rPr>
                <w:sz w:val="17"/>
              </w:rPr>
            </w:pPr>
            <w:r>
              <w:rPr>
                <w:sz w:val="17"/>
              </w:rPr>
              <w:t>D</w:t>
            </w:r>
          </w:p>
        </w:tc>
        <w:tc>
          <w:tcPr>
            <w:tcW w:w="4253" w:type="dxa"/>
            <w:tcBorders>
              <w:right w:val="single" w:sz="4" w:space="0" w:shadow="0" w:frame="0"/>
            </w:tcBorders>
            <w:vAlign w:val="center"/>
          </w:tcPr>
          <w:p>
            <w:pPr>
              <w:spacing w:lineRule="auto" w:line="360" w:before="80"/>
              <w:rPr>
                <w:sz w:val="17"/>
              </w:rPr>
            </w:pPr>
            <w:r>
              <w:rPr>
                <w:sz w:val="17"/>
              </w:rPr>
              <w:t>Electricity, gas and steam supply</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109973.5</w:t>
            </w:r>
          </w:p>
        </w:tc>
        <w:tc>
          <w:tcPr>
            <w:tcW w:w="907" w:type="dxa"/>
            <w:tcBorders>
              <w:left w:val="single" w:sz="4" w:space="0" w:shadow="0" w:frame="0"/>
            </w:tcBorders>
            <w:vAlign w:val="center"/>
          </w:tcPr>
          <w:p>
            <w:pPr>
              <w:jc w:val="right"/>
              <w:rPr>
                <w:color w:val="000000"/>
                <w:sz w:val="17"/>
              </w:rPr>
            </w:pPr>
            <w:r>
              <w:rPr>
                <w:color w:val="000000"/>
                <w:sz w:val="17"/>
              </w:rPr>
              <w:t>32171.8</w:t>
            </w:r>
          </w:p>
        </w:tc>
        <w:tc>
          <w:tcPr>
            <w:tcW w:w="907" w:type="dxa"/>
            <w:vAlign w:val="center"/>
          </w:tcPr>
          <w:p>
            <w:pPr>
              <w:jc w:val="right"/>
              <w:rPr>
                <w:color w:val="000000"/>
                <w:sz w:val="17"/>
              </w:rPr>
            </w:pPr>
            <w:r>
              <w:rPr>
                <w:color w:val="000000"/>
                <w:sz w:val="17"/>
              </w:rPr>
              <w:t>22407.8</w:t>
            </w:r>
          </w:p>
        </w:tc>
        <w:tc>
          <w:tcPr>
            <w:tcW w:w="907" w:type="dxa"/>
            <w:vAlign w:val="center"/>
          </w:tcPr>
          <w:p>
            <w:pPr>
              <w:jc w:val="right"/>
              <w:rPr>
                <w:color w:val="000000"/>
                <w:sz w:val="17"/>
              </w:rPr>
            </w:pPr>
            <w:r>
              <w:rPr>
                <w:color w:val="000000"/>
                <w:sz w:val="17"/>
              </w:rPr>
              <w:t>24228.8</w:t>
            </w:r>
          </w:p>
        </w:tc>
        <w:tc>
          <w:tcPr>
            <w:tcW w:w="907" w:type="dxa"/>
            <w:tcBorders>
              <w:right w:val="single" w:sz="4" w:space="0" w:shadow="0" w:frame="0"/>
            </w:tcBorders>
            <w:vAlign w:val="center"/>
          </w:tcPr>
          <w:p>
            <w:pPr>
              <w:jc w:val="right"/>
              <w:rPr>
                <w:color w:val="000000"/>
                <w:sz w:val="17"/>
              </w:rPr>
            </w:pPr>
            <w:r>
              <w:rPr>
                <w:color w:val="000000"/>
                <w:sz w:val="17"/>
              </w:rPr>
              <w:t>31165.2</w:t>
            </w:r>
          </w:p>
        </w:tc>
        <w:tc>
          <w:tcPr>
            <w:tcW w:w="907" w:type="dxa"/>
            <w:tcBorders>
              <w:left w:val="single" w:sz="4" w:space="0" w:shadow="0" w:frame="0"/>
            </w:tcBorders>
            <w:vAlign w:val="center"/>
          </w:tcPr>
          <w:p>
            <w:pPr>
              <w:jc w:val="right"/>
              <w:rPr>
                <w:color w:val="000000"/>
                <w:sz w:val="17"/>
              </w:rPr>
            </w:pPr>
            <w:r>
              <w:rPr>
                <w:color w:val="000000"/>
                <w:sz w:val="17"/>
              </w:rPr>
              <w:t>33661.7</w:t>
            </w:r>
          </w:p>
        </w:tc>
      </w:tr>
      <w:tr>
        <w:tc>
          <w:tcPr>
            <w:tcW w:w="454" w:type="dxa"/>
            <w:vAlign w:val="center"/>
          </w:tcPr>
          <w:p>
            <w:pPr>
              <w:spacing w:lineRule="auto" w:line="360" w:before="80"/>
              <w:jc w:val="center"/>
              <w:rPr>
                <w:sz w:val="17"/>
              </w:rPr>
            </w:pPr>
            <w:r>
              <w:rPr>
                <w:sz w:val="17"/>
              </w:rPr>
              <w:t>Е</w:t>
            </w:r>
          </w:p>
        </w:tc>
        <w:tc>
          <w:tcPr>
            <w:tcW w:w="4253" w:type="dxa"/>
            <w:tcBorders>
              <w:right w:val="single" w:sz="4" w:space="0" w:shadow="0" w:frame="0"/>
            </w:tcBorders>
            <w:vAlign w:val="center"/>
          </w:tcPr>
          <w:p>
            <w:pPr>
              <w:spacing w:before="80"/>
              <w:rPr>
                <w:sz w:val="17"/>
              </w:rPr>
            </w:pPr>
            <w:r>
              <w:rPr>
                <w:sz w:val="17"/>
              </w:rPr>
              <w:t>Water supply, sewerage, waste management and remediation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41375.1</w:t>
            </w:r>
          </w:p>
        </w:tc>
        <w:tc>
          <w:tcPr>
            <w:tcW w:w="907" w:type="dxa"/>
            <w:tcBorders>
              <w:left w:val="single" w:sz="4" w:space="0" w:shadow="0" w:frame="0"/>
            </w:tcBorders>
            <w:vAlign w:val="center"/>
          </w:tcPr>
          <w:p>
            <w:pPr>
              <w:jc w:val="right"/>
              <w:rPr>
                <w:color w:val="000000"/>
                <w:sz w:val="17"/>
              </w:rPr>
            </w:pPr>
            <w:r>
              <w:rPr>
                <w:color w:val="000000"/>
                <w:sz w:val="17"/>
              </w:rPr>
              <w:t>9953.2</w:t>
            </w:r>
          </w:p>
        </w:tc>
        <w:tc>
          <w:tcPr>
            <w:tcW w:w="907" w:type="dxa"/>
            <w:vAlign w:val="center"/>
          </w:tcPr>
          <w:p>
            <w:pPr>
              <w:jc w:val="right"/>
              <w:rPr>
                <w:color w:val="000000"/>
                <w:sz w:val="17"/>
              </w:rPr>
            </w:pPr>
            <w:r>
              <w:rPr>
                <w:color w:val="000000"/>
                <w:sz w:val="17"/>
              </w:rPr>
              <w:t>10157.9</w:t>
            </w:r>
          </w:p>
        </w:tc>
        <w:tc>
          <w:tcPr>
            <w:tcW w:w="907" w:type="dxa"/>
            <w:vAlign w:val="center"/>
          </w:tcPr>
          <w:p>
            <w:pPr>
              <w:jc w:val="right"/>
              <w:rPr>
                <w:color w:val="000000"/>
                <w:sz w:val="17"/>
              </w:rPr>
            </w:pPr>
            <w:r>
              <w:rPr>
                <w:color w:val="000000"/>
                <w:sz w:val="17"/>
              </w:rPr>
              <w:t>10505.1</w:t>
            </w:r>
          </w:p>
        </w:tc>
        <w:tc>
          <w:tcPr>
            <w:tcW w:w="907" w:type="dxa"/>
            <w:tcBorders>
              <w:right w:val="single" w:sz="4" w:space="0" w:shadow="0" w:frame="0"/>
            </w:tcBorders>
            <w:vAlign w:val="center"/>
          </w:tcPr>
          <w:p>
            <w:pPr>
              <w:jc w:val="right"/>
              <w:rPr>
                <w:color w:val="000000"/>
                <w:sz w:val="17"/>
              </w:rPr>
            </w:pPr>
            <w:r>
              <w:rPr>
                <w:color w:val="000000"/>
                <w:sz w:val="17"/>
              </w:rPr>
              <w:t>10759.0</w:t>
            </w:r>
          </w:p>
        </w:tc>
        <w:tc>
          <w:tcPr>
            <w:tcW w:w="907" w:type="dxa"/>
            <w:tcBorders>
              <w:left w:val="single" w:sz="4" w:space="0" w:shadow="0" w:frame="0"/>
            </w:tcBorders>
            <w:vAlign w:val="center"/>
          </w:tcPr>
          <w:p>
            <w:pPr>
              <w:jc w:val="right"/>
              <w:rPr>
                <w:color w:val="000000"/>
                <w:sz w:val="17"/>
              </w:rPr>
            </w:pPr>
            <w:r>
              <w:rPr>
                <w:color w:val="000000"/>
                <w:sz w:val="17"/>
              </w:rPr>
              <w:t>11452.3</w:t>
            </w:r>
          </w:p>
        </w:tc>
      </w:tr>
      <w:tr>
        <w:tc>
          <w:tcPr>
            <w:tcW w:w="454" w:type="dxa"/>
            <w:vAlign w:val="center"/>
          </w:tcPr>
          <w:p>
            <w:pPr>
              <w:spacing w:lineRule="auto" w:line="360" w:before="80"/>
              <w:jc w:val="center"/>
              <w:rPr>
                <w:sz w:val="17"/>
              </w:rPr>
            </w:pPr>
            <w:r>
              <w:rPr>
                <w:sz w:val="17"/>
              </w:rPr>
              <w:t>F</w:t>
            </w:r>
          </w:p>
        </w:tc>
        <w:tc>
          <w:tcPr>
            <w:tcW w:w="4253" w:type="dxa"/>
            <w:tcBorders>
              <w:right w:val="single" w:sz="4" w:space="0" w:shadow="0" w:frame="0"/>
            </w:tcBorders>
            <w:vAlign w:val="center"/>
          </w:tcPr>
          <w:p>
            <w:pPr>
              <w:spacing w:lineRule="auto" w:line="360" w:before="80"/>
              <w:rPr>
                <w:sz w:val="17"/>
              </w:rPr>
            </w:pPr>
            <w:r>
              <w:rPr>
                <w:sz w:val="17"/>
              </w:rPr>
              <w:t>Construction</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125314.8</w:t>
            </w:r>
          </w:p>
        </w:tc>
        <w:tc>
          <w:tcPr>
            <w:tcW w:w="907" w:type="dxa"/>
            <w:tcBorders>
              <w:left w:val="single" w:sz="4" w:space="0" w:shadow="0" w:frame="0"/>
            </w:tcBorders>
            <w:vAlign w:val="center"/>
          </w:tcPr>
          <w:p>
            <w:pPr>
              <w:jc w:val="right"/>
              <w:rPr>
                <w:color w:val="000000"/>
                <w:sz w:val="17"/>
              </w:rPr>
            </w:pPr>
            <w:r>
              <w:rPr>
                <w:color w:val="000000"/>
                <w:sz w:val="17"/>
              </w:rPr>
              <w:t>20559.6</w:t>
            </w:r>
          </w:p>
        </w:tc>
        <w:tc>
          <w:tcPr>
            <w:tcW w:w="907" w:type="dxa"/>
            <w:vAlign w:val="center"/>
          </w:tcPr>
          <w:p>
            <w:pPr>
              <w:jc w:val="right"/>
              <w:rPr>
                <w:color w:val="000000"/>
                <w:sz w:val="17"/>
              </w:rPr>
            </w:pPr>
            <w:r>
              <w:rPr>
                <w:color w:val="000000"/>
                <w:sz w:val="17"/>
              </w:rPr>
              <w:t>34909.8</w:t>
            </w:r>
          </w:p>
        </w:tc>
        <w:tc>
          <w:tcPr>
            <w:tcW w:w="907" w:type="dxa"/>
            <w:vAlign w:val="center"/>
          </w:tcPr>
          <w:p>
            <w:pPr>
              <w:jc w:val="right"/>
              <w:rPr>
                <w:color w:val="000000"/>
                <w:sz w:val="17"/>
              </w:rPr>
            </w:pPr>
            <w:r>
              <w:rPr>
                <w:color w:val="000000"/>
                <w:sz w:val="17"/>
              </w:rPr>
              <w:t>36940.1</w:t>
            </w:r>
          </w:p>
        </w:tc>
        <w:tc>
          <w:tcPr>
            <w:tcW w:w="907" w:type="dxa"/>
            <w:tcBorders>
              <w:right w:val="single" w:sz="4" w:space="0" w:shadow="0" w:frame="0"/>
            </w:tcBorders>
            <w:vAlign w:val="center"/>
          </w:tcPr>
          <w:p>
            <w:pPr>
              <w:jc w:val="right"/>
              <w:rPr>
                <w:color w:val="000000"/>
                <w:sz w:val="17"/>
              </w:rPr>
            </w:pPr>
            <w:r>
              <w:rPr>
                <w:color w:val="000000"/>
                <w:sz w:val="17"/>
              </w:rPr>
              <w:t>32905.3</w:t>
            </w:r>
          </w:p>
        </w:tc>
        <w:tc>
          <w:tcPr>
            <w:tcW w:w="907" w:type="dxa"/>
            <w:tcBorders>
              <w:left w:val="single" w:sz="4" w:space="0" w:shadow="0" w:frame="0"/>
            </w:tcBorders>
            <w:vAlign w:val="center"/>
          </w:tcPr>
          <w:p>
            <w:pPr>
              <w:jc w:val="right"/>
              <w:rPr>
                <w:color w:val="000000"/>
                <w:sz w:val="17"/>
              </w:rPr>
            </w:pPr>
            <w:r>
              <w:rPr>
                <w:color w:val="000000"/>
                <w:sz w:val="17"/>
              </w:rPr>
              <w:t>15421.6</w:t>
            </w:r>
          </w:p>
        </w:tc>
      </w:tr>
      <w:tr>
        <w:tc>
          <w:tcPr>
            <w:tcW w:w="454" w:type="dxa"/>
            <w:vAlign w:val="center"/>
          </w:tcPr>
          <w:p>
            <w:pPr>
              <w:spacing w:before="80"/>
              <w:jc w:val="center"/>
              <w:rPr>
                <w:sz w:val="17"/>
              </w:rPr>
            </w:pPr>
            <w:r>
              <w:rPr>
                <w:sz w:val="17"/>
              </w:rPr>
              <w:t>G</w:t>
            </w:r>
          </w:p>
        </w:tc>
        <w:tc>
          <w:tcPr>
            <w:tcW w:w="4253"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318042.0</w:t>
            </w:r>
          </w:p>
        </w:tc>
        <w:tc>
          <w:tcPr>
            <w:tcW w:w="907" w:type="dxa"/>
            <w:tcBorders>
              <w:left w:val="single" w:sz="4" w:space="0" w:shadow="0" w:frame="0"/>
            </w:tcBorders>
            <w:vAlign w:val="center"/>
          </w:tcPr>
          <w:p>
            <w:pPr>
              <w:jc w:val="right"/>
              <w:rPr>
                <w:color w:val="000000"/>
                <w:sz w:val="17"/>
              </w:rPr>
            </w:pPr>
            <w:r>
              <w:rPr>
                <w:color w:val="000000"/>
                <w:sz w:val="17"/>
              </w:rPr>
              <w:t>68840.2</w:t>
            </w:r>
          </w:p>
        </w:tc>
        <w:tc>
          <w:tcPr>
            <w:tcW w:w="907" w:type="dxa"/>
            <w:vAlign w:val="center"/>
          </w:tcPr>
          <w:p>
            <w:pPr>
              <w:jc w:val="right"/>
              <w:rPr>
                <w:color w:val="000000"/>
                <w:sz w:val="17"/>
              </w:rPr>
            </w:pPr>
            <w:r>
              <w:rPr>
                <w:color w:val="000000"/>
                <w:sz w:val="17"/>
              </w:rPr>
              <w:t>80420.7</w:t>
            </w:r>
          </w:p>
        </w:tc>
        <w:tc>
          <w:tcPr>
            <w:tcW w:w="907" w:type="dxa"/>
            <w:vAlign w:val="center"/>
          </w:tcPr>
          <w:p>
            <w:pPr>
              <w:jc w:val="right"/>
              <w:rPr>
                <w:color w:val="000000"/>
                <w:sz w:val="17"/>
              </w:rPr>
            </w:pPr>
            <w:r>
              <w:rPr>
                <w:color w:val="000000"/>
                <w:sz w:val="17"/>
              </w:rPr>
              <w:t>83926.4</w:t>
            </w:r>
          </w:p>
        </w:tc>
        <w:tc>
          <w:tcPr>
            <w:tcW w:w="907" w:type="dxa"/>
            <w:tcBorders>
              <w:right w:val="single" w:sz="4" w:space="0" w:shadow="0" w:frame="0"/>
            </w:tcBorders>
            <w:vAlign w:val="center"/>
          </w:tcPr>
          <w:p>
            <w:pPr>
              <w:jc w:val="right"/>
              <w:rPr>
                <w:color w:val="000000"/>
                <w:sz w:val="17"/>
              </w:rPr>
            </w:pPr>
            <w:r>
              <w:rPr>
                <w:color w:val="000000"/>
                <w:sz w:val="17"/>
              </w:rPr>
              <w:t>84854.8</w:t>
            </w:r>
          </w:p>
        </w:tc>
        <w:tc>
          <w:tcPr>
            <w:tcW w:w="907" w:type="dxa"/>
            <w:tcBorders>
              <w:left w:val="single" w:sz="4" w:space="0" w:shadow="0" w:frame="0"/>
            </w:tcBorders>
            <w:vAlign w:val="center"/>
          </w:tcPr>
          <w:p>
            <w:pPr>
              <w:jc w:val="right"/>
              <w:rPr>
                <w:color w:val="000000"/>
                <w:sz w:val="17"/>
              </w:rPr>
            </w:pPr>
            <w:r>
              <w:rPr>
                <w:color w:val="000000"/>
                <w:sz w:val="17"/>
              </w:rPr>
              <w:t>72181.3</w:t>
            </w:r>
          </w:p>
        </w:tc>
      </w:tr>
      <w:tr>
        <w:tc>
          <w:tcPr>
            <w:tcW w:w="454" w:type="dxa"/>
            <w:vAlign w:val="center"/>
          </w:tcPr>
          <w:p>
            <w:pPr>
              <w:spacing w:lineRule="auto" w:line="360" w:before="80"/>
              <w:jc w:val="center"/>
              <w:rPr>
                <w:sz w:val="17"/>
              </w:rPr>
            </w:pPr>
            <w:r>
              <w:rPr>
                <w:sz w:val="17"/>
              </w:rPr>
              <w:t>Н</w:t>
            </w:r>
          </w:p>
        </w:tc>
        <w:tc>
          <w:tcPr>
            <w:tcW w:w="4253" w:type="dxa"/>
            <w:tcBorders>
              <w:right w:val="single" w:sz="4" w:space="0" w:shadow="0" w:frame="0"/>
            </w:tcBorders>
            <w:vAlign w:val="center"/>
          </w:tcPr>
          <w:p>
            <w:pPr>
              <w:spacing w:lineRule="auto" w:line="360" w:before="80"/>
              <w:rPr>
                <w:sz w:val="17"/>
              </w:rPr>
            </w:pPr>
            <w:r>
              <w:rPr>
                <w:sz w:val="17"/>
              </w:rPr>
              <w:t>Transportation and storage</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156158.4</w:t>
            </w:r>
          </w:p>
        </w:tc>
        <w:tc>
          <w:tcPr>
            <w:tcW w:w="907" w:type="dxa"/>
            <w:tcBorders>
              <w:left w:val="single" w:sz="4" w:space="0" w:shadow="0" w:frame="0"/>
            </w:tcBorders>
            <w:vAlign w:val="center"/>
          </w:tcPr>
          <w:p>
            <w:pPr>
              <w:jc w:val="right"/>
              <w:rPr>
                <w:color w:val="000000"/>
                <w:sz w:val="17"/>
              </w:rPr>
            </w:pPr>
            <w:r>
              <w:rPr>
                <w:color w:val="000000"/>
                <w:sz w:val="17"/>
              </w:rPr>
              <w:t>35812.4</w:t>
            </w:r>
          </w:p>
        </w:tc>
        <w:tc>
          <w:tcPr>
            <w:tcW w:w="907" w:type="dxa"/>
            <w:vAlign w:val="center"/>
          </w:tcPr>
          <w:p>
            <w:pPr>
              <w:jc w:val="right"/>
              <w:rPr>
                <w:color w:val="000000"/>
                <w:sz w:val="17"/>
              </w:rPr>
            </w:pPr>
            <w:r>
              <w:rPr>
                <w:color w:val="000000"/>
                <w:sz w:val="17"/>
              </w:rPr>
              <w:t>39295.4</w:t>
            </w:r>
          </w:p>
        </w:tc>
        <w:tc>
          <w:tcPr>
            <w:tcW w:w="907" w:type="dxa"/>
            <w:vAlign w:val="center"/>
          </w:tcPr>
          <w:p>
            <w:pPr>
              <w:jc w:val="right"/>
              <w:rPr>
                <w:color w:val="000000"/>
                <w:sz w:val="17"/>
              </w:rPr>
            </w:pPr>
            <w:r>
              <w:rPr>
                <w:color w:val="000000"/>
                <w:sz w:val="17"/>
              </w:rPr>
              <w:t>38166.8</w:t>
            </w:r>
          </w:p>
        </w:tc>
        <w:tc>
          <w:tcPr>
            <w:tcW w:w="907" w:type="dxa"/>
            <w:tcBorders>
              <w:right w:val="single" w:sz="4" w:space="0" w:shadow="0" w:frame="0"/>
            </w:tcBorders>
            <w:vAlign w:val="center"/>
          </w:tcPr>
          <w:p>
            <w:pPr>
              <w:jc w:val="right"/>
              <w:rPr>
                <w:color w:val="000000"/>
                <w:sz w:val="17"/>
              </w:rPr>
            </w:pPr>
            <w:r>
              <w:rPr>
                <w:color w:val="000000"/>
                <w:sz w:val="17"/>
              </w:rPr>
              <w:t>42883.8</w:t>
            </w:r>
          </w:p>
        </w:tc>
        <w:tc>
          <w:tcPr>
            <w:tcW w:w="907" w:type="dxa"/>
            <w:tcBorders>
              <w:left w:val="single" w:sz="4" w:space="0" w:shadow="0" w:frame="0"/>
            </w:tcBorders>
            <w:vAlign w:val="center"/>
          </w:tcPr>
          <w:p>
            <w:pPr>
              <w:jc w:val="right"/>
              <w:rPr>
                <w:color w:val="000000"/>
                <w:sz w:val="17"/>
              </w:rPr>
            </w:pPr>
            <w:r>
              <w:rPr>
                <w:color w:val="000000"/>
                <w:sz w:val="17"/>
              </w:rPr>
              <w:t>41620.4</w:t>
            </w:r>
          </w:p>
        </w:tc>
      </w:tr>
      <w:tr>
        <w:tc>
          <w:tcPr>
            <w:tcW w:w="454" w:type="dxa"/>
            <w:vAlign w:val="center"/>
          </w:tcPr>
          <w:p>
            <w:pPr>
              <w:spacing w:lineRule="auto" w:line="360" w:before="80"/>
              <w:jc w:val="center"/>
              <w:rPr>
                <w:sz w:val="17"/>
              </w:rPr>
            </w:pPr>
            <w:r>
              <w:rPr>
                <w:sz w:val="17"/>
              </w:rPr>
              <w:t>I</w:t>
            </w:r>
          </w:p>
        </w:tc>
        <w:tc>
          <w:tcPr>
            <w:tcW w:w="4253" w:type="dxa"/>
            <w:tcBorders>
              <w:right w:val="single" w:sz="4" w:space="0" w:shadow="0" w:frame="0"/>
            </w:tcBorders>
            <w:vAlign w:val="center"/>
          </w:tcPr>
          <w:p>
            <w:pPr>
              <w:spacing w:lineRule="auto" w:line="360" w:before="80"/>
              <w:rPr>
                <w:sz w:val="17"/>
              </w:rPr>
            </w:pPr>
            <w:r>
              <w:rPr>
                <w:sz w:val="17"/>
              </w:rPr>
              <w:t>Accommodation and food service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36033.6</w:t>
            </w:r>
          </w:p>
        </w:tc>
        <w:tc>
          <w:tcPr>
            <w:tcW w:w="907" w:type="dxa"/>
            <w:tcBorders>
              <w:left w:val="single" w:sz="4" w:space="0" w:shadow="0" w:frame="0"/>
            </w:tcBorders>
            <w:vAlign w:val="center"/>
          </w:tcPr>
          <w:p>
            <w:pPr>
              <w:jc w:val="right"/>
              <w:rPr>
                <w:color w:val="000000"/>
                <w:sz w:val="17"/>
              </w:rPr>
            </w:pPr>
            <w:r>
              <w:rPr>
                <w:color w:val="000000"/>
                <w:sz w:val="17"/>
              </w:rPr>
              <w:t>8062.7</w:t>
            </w:r>
          </w:p>
        </w:tc>
        <w:tc>
          <w:tcPr>
            <w:tcW w:w="907" w:type="dxa"/>
            <w:vAlign w:val="center"/>
          </w:tcPr>
          <w:p>
            <w:pPr>
              <w:jc w:val="right"/>
              <w:rPr>
                <w:color w:val="000000"/>
                <w:sz w:val="17"/>
              </w:rPr>
            </w:pPr>
            <w:r>
              <w:rPr>
                <w:color w:val="000000"/>
                <w:sz w:val="17"/>
              </w:rPr>
              <w:t>9026.0</w:t>
            </w:r>
          </w:p>
        </w:tc>
        <w:tc>
          <w:tcPr>
            <w:tcW w:w="907" w:type="dxa"/>
            <w:vAlign w:val="center"/>
          </w:tcPr>
          <w:p>
            <w:pPr>
              <w:jc w:val="right"/>
              <w:rPr>
                <w:color w:val="000000"/>
                <w:sz w:val="17"/>
              </w:rPr>
            </w:pPr>
            <w:r>
              <w:rPr>
                <w:color w:val="000000"/>
                <w:sz w:val="17"/>
              </w:rPr>
              <w:t>9518.5</w:t>
            </w:r>
          </w:p>
        </w:tc>
        <w:tc>
          <w:tcPr>
            <w:tcW w:w="907" w:type="dxa"/>
            <w:tcBorders>
              <w:right w:val="single" w:sz="4" w:space="0" w:shadow="0" w:frame="0"/>
            </w:tcBorders>
            <w:vAlign w:val="center"/>
          </w:tcPr>
          <w:p>
            <w:pPr>
              <w:jc w:val="right"/>
              <w:rPr>
                <w:color w:val="000000"/>
                <w:sz w:val="17"/>
              </w:rPr>
            </w:pPr>
            <w:r>
              <w:rPr>
                <w:color w:val="000000"/>
                <w:sz w:val="17"/>
              </w:rPr>
              <w:t>9426.5</w:t>
            </w:r>
          </w:p>
        </w:tc>
        <w:tc>
          <w:tcPr>
            <w:tcW w:w="907" w:type="dxa"/>
            <w:tcBorders>
              <w:left w:val="single" w:sz="4" w:space="0" w:shadow="0" w:frame="0"/>
            </w:tcBorders>
            <w:vAlign w:val="center"/>
          </w:tcPr>
          <w:p>
            <w:pPr>
              <w:jc w:val="right"/>
              <w:rPr>
                <w:color w:val="000000"/>
                <w:sz w:val="17"/>
              </w:rPr>
            </w:pPr>
            <w:r>
              <w:rPr>
                <w:color w:val="000000"/>
                <w:sz w:val="17"/>
              </w:rPr>
              <w:t>9451.0</w:t>
            </w:r>
          </w:p>
        </w:tc>
      </w:tr>
      <w:tr>
        <w:tc>
          <w:tcPr>
            <w:tcW w:w="454" w:type="dxa"/>
            <w:vAlign w:val="center"/>
          </w:tcPr>
          <w:p>
            <w:pPr>
              <w:spacing w:lineRule="auto" w:line="360" w:before="80"/>
              <w:jc w:val="center"/>
              <w:rPr>
                <w:sz w:val="17"/>
              </w:rPr>
            </w:pPr>
            <w:r>
              <w:rPr>
                <w:sz w:val="17"/>
              </w:rPr>
              <w:t>Ј</w:t>
            </w:r>
          </w:p>
        </w:tc>
        <w:tc>
          <w:tcPr>
            <w:tcW w:w="4253" w:type="dxa"/>
            <w:tcBorders>
              <w:right w:val="single" w:sz="4" w:space="0" w:shadow="0" w:frame="0"/>
            </w:tcBorders>
            <w:vAlign w:val="center"/>
          </w:tcPr>
          <w:p>
            <w:pPr>
              <w:spacing w:lineRule="auto" w:line="360" w:before="80"/>
              <w:rPr>
                <w:sz w:val="17"/>
              </w:rPr>
            </w:pPr>
            <w:r>
              <w:rPr>
                <w:sz w:val="17"/>
              </w:rPr>
              <w:t>Information and communication</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157291.2</w:t>
            </w:r>
          </w:p>
        </w:tc>
        <w:tc>
          <w:tcPr>
            <w:tcW w:w="907" w:type="dxa"/>
            <w:tcBorders>
              <w:left w:val="single" w:sz="4" w:space="0" w:shadow="0" w:frame="0"/>
            </w:tcBorders>
            <w:vAlign w:val="center"/>
          </w:tcPr>
          <w:p>
            <w:pPr>
              <w:jc w:val="right"/>
              <w:rPr>
                <w:color w:val="000000"/>
                <w:sz w:val="17"/>
              </w:rPr>
            </w:pPr>
            <w:r>
              <w:rPr>
                <w:color w:val="000000"/>
                <w:sz w:val="17"/>
              </w:rPr>
              <w:t>37424.4</w:t>
            </w:r>
          </w:p>
        </w:tc>
        <w:tc>
          <w:tcPr>
            <w:tcW w:w="907" w:type="dxa"/>
            <w:vAlign w:val="center"/>
          </w:tcPr>
          <w:p>
            <w:pPr>
              <w:jc w:val="right"/>
              <w:rPr>
                <w:color w:val="000000"/>
                <w:sz w:val="17"/>
              </w:rPr>
            </w:pPr>
            <w:r>
              <w:rPr>
                <w:color w:val="000000"/>
                <w:sz w:val="17"/>
              </w:rPr>
              <w:t>39283.7</w:t>
            </w:r>
          </w:p>
        </w:tc>
        <w:tc>
          <w:tcPr>
            <w:tcW w:w="907" w:type="dxa"/>
            <w:vAlign w:val="center"/>
          </w:tcPr>
          <w:p>
            <w:pPr>
              <w:jc w:val="right"/>
              <w:rPr>
                <w:color w:val="000000"/>
                <w:sz w:val="17"/>
              </w:rPr>
            </w:pPr>
            <w:r>
              <w:rPr>
                <w:color w:val="000000"/>
                <w:sz w:val="17"/>
              </w:rPr>
              <w:t>38844.8</w:t>
            </w:r>
          </w:p>
        </w:tc>
        <w:tc>
          <w:tcPr>
            <w:tcW w:w="907" w:type="dxa"/>
            <w:tcBorders>
              <w:right w:val="single" w:sz="4" w:space="0" w:shadow="0" w:frame="0"/>
            </w:tcBorders>
            <w:vAlign w:val="center"/>
          </w:tcPr>
          <w:p>
            <w:pPr>
              <w:jc w:val="right"/>
              <w:rPr>
                <w:color w:val="000000"/>
                <w:sz w:val="17"/>
              </w:rPr>
            </w:pPr>
            <w:r>
              <w:rPr>
                <w:color w:val="000000"/>
                <w:sz w:val="17"/>
              </w:rPr>
              <w:t>41738.2</w:t>
            </w:r>
          </w:p>
        </w:tc>
        <w:tc>
          <w:tcPr>
            <w:tcW w:w="907" w:type="dxa"/>
            <w:tcBorders>
              <w:left w:val="single" w:sz="4" w:space="0" w:shadow="0" w:frame="0"/>
            </w:tcBorders>
            <w:vAlign w:val="center"/>
          </w:tcPr>
          <w:p>
            <w:pPr>
              <w:jc w:val="right"/>
              <w:rPr>
                <w:color w:val="000000"/>
                <w:sz w:val="17"/>
              </w:rPr>
            </w:pPr>
            <w:r>
              <w:rPr>
                <w:color w:val="000000"/>
                <w:sz w:val="17"/>
              </w:rPr>
              <w:t>43105.5</w:t>
            </w:r>
          </w:p>
        </w:tc>
      </w:tr>
      <w:tr>
        <w:tc>
          <w:tcPr>
            <w:tcW w:w="454" w:type="dxa"/>
            <w:vAlign w:val="center"/>
          </w:tcPr>
          <w:p>
            <w:pPr>
              <w:spacing w:lineRule="auto" w:line="360" w:before="80"/>
              <w:jc w:val="center"/>
              <w:rPr>
                <w:sz w:val="17"/>
              </w:rPr>
            </w:pPr>
            <w:r>
              <w:rPr>
                <w:sz w:val="17"/>
              </w:rPr>
              <w:t>К</w:t>
            </w:r>
          </w:p>
        </w:tc>
        <w:tc>
          <w:tcPr>
            <w:tcW w:w="4253" w:type="dxa"/>
            <w:tcBorders>
              <w:right w:val="single" w:sz="4" w:space="0" w:shadow="0" w:frame="0"/>
            </w:tcBorders>
            <w:vAlign w:val="center"/>
          </w:tcPr>
          <w:p>
            <w:pPr>
              <w:spacing w:lineRule="auto" w:line="360" w:before="80"/>
              <w:rPr>
                <w:sz w:val="17"/>
              </w:rPr>
            </w:pPr>
            <w:r>
              <w:rPr>
                <w:sz w:val="17"/>
              </w:rPr>
              <w:t>Financial and insurance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110313.0</w:t>
            </w:r>
          </w:p>
        </w:tc>
        <w:tc>
          <w:tcPr>
            <w:tcW w:w="907" w:type="dxa"/>
            <w:tcBorders>
              <w:left w:val="single" w:sz="4" w:space="0" w:shadow="0" w:frame="0"/>
            </w:tcBorders>
            <w:vAlign w:val="center"/>
          </w:tcPr>
          <w:p>
            <w:pPr>
              <w:jc w:val="right"/>
              <w:rPr>
                <w:color w:val="000000"/>
                <w:sz w:val="17"/>
              </w:rPr>
            </w:pPr>
            <w:r>
              <w:rPr>
                <w:color w:val="000000"/>
                <w:sz w:val="17"/>
              </w:rPr>
              <w:t>26130.8</w:t>
            </w:r>
          </w:p>
        </w:tc>
        <w:tc>
          <w:tcPr>
            <w:tcW w:w="907" w:type="dxa"/>
            <w:vAlign w:val="center"/>
          </w:tcPr>
          <w:p>
            <w:pPr>
              <w:jc w:val="right"/>
              <w:rPr>
                <w:color w:val="000000"/>
                <w:sz w:val="17"/>
              </w:rPr>
            </w:pPr>
            <w:r>
              <w:rPr>
                <w:color w:val="000000"/>
                <w:sz w:val="17"/>
              </w:rPr>
              <w:t>27900.2</w:t>
            </w:r>
          </w:p>
        </w:tc>
        <w:tc>
          <w:tcPr>
            <w:tcW w:w="907" w:type="dxa"/>
            <w:vAlign w:val="center"/>
          </w:tcPr>
          <w:p>
            <w:pPr>
              <w:jc w:val="right"/>
              <w:rPr>
                <w:color w:val="000000"/>
                <w:sz w:val="17"/>
              </w:rPr>
            </w:pPr>
            <w:r>
              <w:rPr>
                <w:color w:val="000000"/>
                <w:sz w:val="17"/>
              </w:rPr>
              <w:t>28064.8</w:t>
            </w:r>
          </w:p>
        </w:tc>
        <w:tc>
          <w:tcPr>
            <w:tcW w:w="907" w:type="dxa"/>
            <w:tcBorders>
              <w:right w:val="single" w:sz="4" w:space="0" w:shadow="0" w:frame="0"/>
            </w:tcBorders>
            <w:vAlign w:val="center"/>
          </w:tcPr>
          <w:p>
            <w:pPr>
              <w:jc w:val="right"/>
              <w:rPr>
                <w:color w:val="000000"/>
                <w:sz w:val="17"/>
              </w:rPr>
            </w:pPr>
            <w:r>
              <w:rPr>
                <w:color w:val="000000"/>
                <w:sz w:val="17"/>
              </w:rPr>
              <w:t>28217.2</w:t>
            </w:r>
          </w:p>
        </w:tc>
        <w:tc>
          <w:tcPr>
            <w:tcW w:w="907" w:type="dxa"/>
            <w:tcBorders>
              <w:left w:val="single" w:sz="4" w:space="0" w:shadow="0" w:frame="0"/>
            </w:tcBorders>
            <w:vAlign w:val="center"/>
          </w:tcPr>
          <w:p>
            <w:pPr>
              <w:jc w:val="right"/>
              <w:rPr>
                <w:color w:val="000000"/>
                <w:sz w:val="17"/>
              </w:rPr>
            </w:pPr>
            <w:r>
              <w:rPr>
                <w:color w:val="000000"/>
                <w:sz w:val="17"/>
              </w:rPr>
              <w:t>28611.1</w:t>
            </w:r>
          </w:p>
        </w:tc>
      </w:tr>
      <w:tr>
        <w:tc>
          <w:tcPr>
            <w:tcW w:w="454" w:type="dxa"/>
            <w:vAlign w:val="center"/>
          </w:tcPr>
          <w:p>
            <w:pPr>
              <w:spacing w:lineRule="auto" w:line="360" w:before="80"/>
              <w:jc w:val="center"/>
              <w:rPr>
                <w:sz w:val="17"/>
              </w:rPr>
            </w:pPr>
            <w:r>
              <w:rPr>
                <w:sz w:val="17"/>
              </w:rPr>
              <w:t>L</w:t>
            </w:r>
          </w:p>
        </w:tc>
        <w:tc>
          <w:tcPr>
            <w:tcW w:w="4253" w:type="dxa"/>
            <w:tcBorders>
              <w:right w:val="single" w:sz="4" w:space="0" w:shadow="0" w:frame="0"/>
            </w:tcBorders>
            <w:vAlign w:val="center"/>
          </w:tcPr>
          <w:p>
            <w:pPr>
              <w:spacing w:lineRule="auto" w:line="360" w:before="80"/>
              <w:rPr>
                <w:sz w:val="17"/>
              </w:rPr>
            </w:pPr>
            <w:r>
              <w:rPr>
                <w:sz w:val="17"/>
              </w:rPr>
              <w:t>Real estate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348802.4</w:t>
            </w:r>
          </w:p>
        </w:tc>
        <w:tc>
          <w:tcPr>
            <w:tcW w:w="907" w:type="dxa"/>
            <w:tcBorders>
              <w:left w:val="single" w:sz="4" w:space="0" w:shadow="0" w:frame="0"/>
            </w:tcBorders>
            <w:vAlign w:val="center"/>
          </w:tcPr>
          <w:p>
            <w:pPr>
              <w:jc w:val="right"/>
              <w:rPr>
                <w:color w:val="000000"/>
                <w:sz w:val="17"/>
              </w:rPr>
            </w:pPr>
            <w:r>
              <w:rPr>
                <w:color w:val="000000"/>
                <w:sz w:val="17"/>
              </w:rPr>
              <w:t>86807.5</w:t>
            </w:r>
          </w:p>
        </w:tc>
        <w:tc>
          <w:tcPr>
            <w:tcW w:w="907" w:type="dxa"/>
            <w:vAlign w:val="center"/>
          </w:tcPr>
          <w:p>
            <w:pPr>
              <w:jc w:val="right"/>
              <w:rPr>
                <w:color w:val="000000"/>
                <w:sz w:val="17"/>
              </w:rPr>
            </w:pPr>
            <w:r>
              <w:rPr>
                <w:color w:val="000000"/>
                <w:sz w:val="17"/>
              </w:rPr>
              <w:t>87379.1</w:t>
            </w:r>
          </w:p>
        </w:tc>
        <w:tc>
          <w:tcPr>
            <w:tcW w:w="907" w:type="dxa"/>
            <w:vAlign w:val="center"/>
          </w:tcPr>
          <w:p>
            <w:pPr>
              <w:jc w:val="right"/>
              <w:rPr>
                <w:color w:val="000000"/>
                <w:sz w:val="17"/>
              </w:rPr>
            </w:pPr>
            <w:r>
              <w:rPr>
                <w:color w:val="000000"/>
                <w:sz w:val="17"/>
              </w:rPr>
              <w:t>87111.5</w:t>
            </w:r>
          </w:p>
        </w:tc>
        <w:tc>
          <w:tcPr>
            <w:tcW w:w="907" w:type="dxa"/>
            <w:tcBorders>
              <w:right w:val="single" w:sz="4" w:space="0" w:shadow="0" w:frame="0"/>
            </w:tcBorders>
            <w:vAlign w:val="center"/>
          </w:tcPr>
          <w:p>
            <w:pPr>
              <w:jc w:val="right"/>
              <w:rPr>
                <w:color w:val="000000"/>
                <w:sz w:val="17"/>
              </w:rPr>
            </w:pPr>
            <w:r>
              <w:rPr>
                <w:color w:val="000000"/>
                <w:sz w:val="17"/>
              </w:rPr>
              <w:t>87504.2</w:t>
            </w:r>
          </w:p>
        </w:tc>
        <w:tc>
          <w:tcPr>
            <w:tcW w:w="907" w:type="dxa"/>
            <w:tcBorders>
              <w:left w:val="single" w:sz="4" w:space="0" w:shadow="0" w:frame="0"/>
            </w:tcBorders>
            <w:vAlign w:val="center"/>
          </w:tcPr>
          <w:p>
            <w:pPr>
              <w:jc w:val="right"/>
              <w:rPr>
                <w:color w:val="000000"/>
                <w:sz w:val="17"/>
              </w:rPr>
            </w:pPr>
            <w:r>
              <w:rPr>
                <w:color w:val="000000"/>
                <w:sz w:val="17"/>
              </w:rPr>
              <w:t>88967.5</w:t>
            </w:r>
          </w:p>
        </w:tc>
      </w:tr>
      <w:tr>
        <w:tc>
          <w:tcPr>
            <w:tcW w:w="454" w:type="dxa"/>
            <w:vAlign w:val="center"/>
          </w:tcPr>
          <w:p>
            <w:pPr>
              <w:spacing w:lineRule="auto" w:line="360" w:before="80"/>
              <w:jc w:val="center"/>
              <w:rPr>
                <w:sz w:val="17"/>
              </w:rPr>
            </w:pPr>
            <w:r>
              <w:rPr>
                <w:sz w:val="17"/>
              </w:rPr>
              <w:t>M</w:t>
            </w:r>
          </w:p>
        </w:tc>
        <w:tc>
          <w:tcPr>
            <w:tcW w:w="4253"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130704.8</w:t>
            </w:r>
          </w:p>
        </w:tc>
        <w:tc>
          <w:tcPr>
            <w:tcW w:w="907" w:type="dxa"/>
            <w:tcBorders>
              <w:left w:val="single" w:sz="4" w:space="0" w:shadow="0" w:frame="0"/>
            </w:tcBorders>
            <w:vAlign w:val="center"/>
          </w:tcPr>
          <w:p>
            <w:pPr>
              <w:jc w:val="right"/>
              <w:rPr>
                <w:color w:val="000000"/>
                <w:sz w:val="17"/>
              </w:rPr>
            </w:pPr>
            <w:r>
              <w:rPr>
                <w:color w:val="000000"/>
                <w:sz w:val="17"/>
              </w:rPr>
              <w:t>29346.1</w:t>
            </w:r>
          </w:p>
        </w:tc>
        <w:tc>
          <w:tcPr>
            <w:tcW w:w="907" w:type="dxa"/>
            <w:vAlign w:val="center"/>
          </w:tcPr>
          <w:p>
            <w:pPr>
              <w:jc w:val="right"/>
              <w:rPr>
                <w:color w:val="000000"/>
                <w:sz w:val="17"/>
              </w:rPr>
            </w:pPr>
            <w:r>
              <w:rPr>
                <w:color w:val="000000"/>
                <w:sz w:val="17"/>
              </w:rPr>
              <w:t>31622.0</w:t>
            </w:r>
          </w:p>
        </w:tc>
        <w:tc>
          <w:tcPr>
            <w:tcW w:w="907" w:type="dxa"/>
            <w:vAlign w:val="center"/>
          </w:tcPr>
          <w:p>
            <w:pPr>
              <w:jc w:val="right"/>
              <w:rPr>
                <w:color w:val="000000"/>
                <w:sz w:val="17"/>
              </w:rPr>
            </w:pPr>
            <w:r>
              <w:rPr>
                <w:color w:val="000000"/>
                <w:sz w:val="17"/>
              </w:rPr>
              <w:t>33866.0</w:t>
            </w:r>
          </w:p>
        </w:tc>
        <w:tc>
          <w:tcPr>
            <w:tcW w:w="907" w:type="dxa"/>
            <w:tcBorders>
              <w:right w:val="single" w:sz="4" w:space="0" w:shadow="0" w:frame="0"/>
            </w:tcBorders>
            <w:vAlign w:val="center"/>
          </w:tcPr>
          <w:p>
            <w:pPr>
              <w:jc w:val="right"/>
              <w:rPr>
                <w:color w:val="000000"/>
                <w:sz w:val="17"/>
              </w:rPr>
            </w:pPr>
            <w:r>
              <w:rPr>
                <w:color w:val="000000"/>
                <w:sz w:val="17"/>
              </w:rPr>
              <w:t>35870.7</w:t>
            </w:r>
          </w:p>
        </w:tc>
        <w:tc>
          <w:tcPr>
            <w:tcW w:w="907" w:type="dxa"/>
            <w:tcBorders>
              <w:left w:val="single" w:sz="4" w:space="0" w:shadow="0" w:frame="0"/>
            </w:tcBorders>
            <w:vAlign w:val="center"/>
          </w:tcPr>
          <w:p>
            <w:pPr>
              <w:jc w:val="right"/>
              <w:rPr>
                <w:color w:val="000000"/>
                <w:sz w:val="17"/>
              </w:rPr>
            </w:pPr>
            <w:r>
              <w:rPr>
                <w:color w:val="000000"/>
                <w:sz w:val="17"/>
              </w:rPr>
              <w:t>36237.4</w:t>
            </w:r>
          </w:p>
        </w:tc>
      </w:tr>
      <w:tr>
        <w:tc>
          <w:tcPr>
            <w:tcW w:w="454" w:type="dxa"/>
            <w:vAlign w:val="center"/>
          </w:tcPr>
          <w:p>
            <w:pPr>
              <w:spacing w:lineRule="auto" w:line="360" w:before="80"/>
              <w:jc w:val="center"/>
              <w:rPr>
                <w:sz w:val="17"/>
              </w:rPr>
            </w:pPr>
            <w:r>
              <w:rPr>
                <w:sz w:val="17"/>
              </w:rPr>
              <w:t>N</w:t>
            </w:r>
          </w:p>
        </w:tc>
        <w:tc>
          <w:tcPr>
            <w:tcW w:w="4253"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48866.9</w:t>
            </w:r>
          </w:p>
        </w:tc>
        <w:tc>
          <w:tcPr>
            <w:tcW w:w="907" w:type="dxa"/>
            <w:tcBorders>
              <w:left w:val="single" w:sz="4" w:space="0" w:shadow="0" w:frame="0"/>
            </w:tcBorders>
            <w:vAlign w:val="center"/>
          </w:tcPr>
          <w:p>
            <w:pPr>
              <w:jc w:val="right"/>
              <w:rPr>
                <w:color w:val="000000"/>
                <w:sz w:val="17"/>
              </w:rPr>
            </w:pPr>
            <w:r>
              <w:rPr>
                <w:color w:val="000000"/>
                <w:sz w:val="17"/>
              </w:rPr>
              <w:t>11490.8</w:t>
            </w:r>
          </w:p>
        </w:tc>
        <w:tc>
          <w:tcPr>
            <w:tcW w:w="907" w:type="dxa"/>
            <w:vAlign w:val="center"/>
          </w:tcPr>
          <w:p>
            <w:pPr>
              <w:jc w:val="right"/>
              <w:rPr>
                <w:color w:val="000000"/>
                <w:sz w:val="17"/>
              </w:rPr>
            </w:pPr>
            <w:r>
              <w:rPr>
                <w:color w:val="000000"/>
                <w:sz w:val="17"/>
              </w:rPr>
              <w:t>12057.0</w:t>
            </w:r>
          </w:p>
        </w:tc>
        <w:tc>
          <w:tcPr>
            <w:tcW w:w="907" w:type="dxa"/>
            <w:vAlign w:val="center"/>
          </w:tcPr>
          <w:p>
            <w:pPr>
              <w:jc w:val="right"/>
              <w:rPr>
                <w:color w:val="000000"/>
                <w:sz w:val="17"/>
              </w:rPr>
            </w:pPr>
            <w:r>
              <w:rPr>
                <w:color w:val="000000"/>
                <w:sz w:val="17"/>
              </w:rPr>
              <w:t>12438.5</w:t>
            </w:r>
          </w:p>
        </w:tc>
        <w:tc>
          <w:tcPr>
            <w:tcW w:w="907" w:type="dxa"/>
            <w:tcBorders>
              <w:right w:val="single" w:sz="4" w:space="0" w:shadow="0" w:frame="0"/>
            </w:tcBorders>
            <w:vAlign w:val="center"/>
          </w:tcPr>
          <w:p>
            <w:pPr>
              <w:jc w:val="right"/>
              <w:rPr>
                <w:color w:val="000000"/>
                <w:sz w:val="17"/>
              </w:rPr>
            </w:pPr>
            <w:r>
              <w:rPr>
                <w:color w:val="000000"/>
                <w:sz w:val="17"/>
              </w:rPr>
              <w:t>12880.6</w:t>
            </w:r>
          </w:p>
        </w:tc>
        <w:tc>
          <w:tcPr>
            <w:tcW w:w="907" w:type="dxa"/>
            <w:tcBorders>
              <w:left w:val="single" w:sz="4" w:space="0" w:shadow="0" w:frame="0"/>
            </w:tcBorders>
            <w:vAlign w:val="center"/>
          </w:tcPr>
          <w:p>
            <w:pPr>
              <w:jc w:val="right"/>
              <w:rPr>
                <w:color w:val="000000"/>
                <w:sz w:val="17"/>
              </w:rPr>
            </w:pPr>
            <w:r>
              <w:rPr>
                <w:color w:val="000000"/>
                <w:sz w:val="17"/>
              </w:rPr>
              <w:t>13661.6</w:t>
            </w:r>
          </w:p>
        </w:tc>
      </w:tr>
      <w:tr>
        <w:tc>
          <w:tcPr>
            <w:tcW w:w="454" w:type="dxa"/>
            <w:vAlign w:val="center"/>
          </w:tcPr>
          <w:p>
            <w:pPr>
              <w:spacing w:before="80"/>
              <w:jc w:val="center"/>
              <w:rPr>
                <w:sz w:val="17"/>
              </w:rPr>
            </w:pPr>
            <w:r>
              <w:rPr>
                <w:sz w:val="17"/>
              </w:rPr>
              <w:t>O</w:t>
            </w:r>
          </w:p>
        </w:tc>
        <w:tc>
          <w:tcPr>
            <w:tcW w:w="4253" w:type="dxa"/>
            <w:tcBorders>
              <w:right w:val="single" w:sz="4" w:space="0" w:shadow="0" w:frame="0"/>
            </w:tcBorders>
            <w:vAlign w:val="center"/>
          </w:tcPr>
          <w:p>
            <w:pPr>
              <w:spacing w:before="80"/>
              <w:rPr>
                <w:sz w:val="17"/>
              </w:rPr>
            </w:pPr>
            <w:r>
              <w:rPr>
                <w:sz w:val="17"/>
              </w:rPr>
              <w:t>Public administration and defence; compulsory social security</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116717.1</w:t>
            </w:r>
          </w:p>
        </w:tc>
        <w:tc>
          <w:tcPr>
            <w:tcW w:w="907" w:type="dxa"/>
            <w:tcBorders>
              <w:left w:val="single" w:sz="4" w:space="0" w:shadow="0" w:frame="0"/>
            </w:tcBorders>
            <w:vAlign w:val="center"/>
          </w:tcPr>
          <w:p>
            <w:pPr>
              <w:jc w:val="right"/>
              <w:rPr>
                <w:color w:val="000000"/>
                <w:sz w:val="17"/>
              </w:rPr>
            </w:pPr>
            <w:r>
              <w:rPr>
                <w:color w:val="000000"/>
                <w:sz w:val="17"/>
              </w:rPr>
              <w:t>28736.0</w:t>
            </w:r>
          </w:p>
        </w:tc>
        <w:tc>
          <w:tcPr>
            <w:tcW w:w="907" w:type="dxa"/>
            <w:vAlign w:val="center"/>
          </w:tcPr>
          <w:p>
            <w:pPr>
              <w:jc w:val="right"/>
              <w:rPr>
                <w:color w:val="000000"/>
                <w:sz w:val="17"/>
              </w:rPr>
            </w:pPr>
            <w:r>
              <w:rPr>
                <w:color w:val="000000"/>
                <w:sz w:val="17"/>
              </w:rPr>
              <w:t>28978.9</w:t>
            </w:r>
          </w:p>
        </w:tc>
        <w:tc>
          <w:tcPr>
            <w:tcW w:w="907" w:type="dxa"/>
            <w:vAlign w:val="center"/>
          </w:tcPr>
          <w:p>
            <w:pPr>
              <w:jc w:val="right"/>
              <w:rPr>
                <w:color w:val="000000"/>
                <w:sz w:val="17"/>
              </w:rPr>
            </w:pPr>
            <w:r>
              <w:rPr>
                <w:color w:val="000000"/>
                <w:sz w:val="17"/>
              </w:rPr>
              <w:t>29395.5</w:t>
            </w:r>
          </w:p>
        </w:tc>
        <w:tc>
          <w:tcPr>
            <w:tcW w:w="907" w:type="dxa"/>
            <w:tcBorders>
              <w:right w:val="single" w:sz="4" w:space="0" w:shadow="0" w:frame="0"/>
            </w:tcBorders>
            <w:vAlign w:val="center"/>
          </w:tcPr>
          <w:p>
            <w:pPr>
              <w:jc w:val="right"/>
              <w:rPr>
                <w:color w:val="000000"/>
                <w:sz w:val="17"/>
              </w:rPr>
            </w:pPr>
            <w:r>
              <w:rPr>
                <w:color w:val="000000"/>
                <w:sz w:val="17"/>
              </w:rPr>
              <w:t>29606.6</w:t>
            </w:r>
          </w:p>
        </w:tc>
        <w:tc>
          <w:tcPr>
            <w:tcW w:w="907" w:type="dxa"/>
            <w:tcBorders>
              <w:left w:val="single" w:sz="4" w:space="0" w:shadow="0" w:frame="0"/>
            </w:tcBorders>
            <w:vAlign w:val="center"/>
          </w:tcPr>
          <w:p>
            <w:pPr>
              <w:jc w:val="right"/>
              <w:rPr>
                <w:color w:val="000000"/>
                <w:sz w:val="17"/>
              </w:rPr>
            </w:pPr>
            <w:r>
              <w:rPr>
                <w:color w:val="000000"/>
                <w:sz w:val="17"/>
              </w:rPr>
              <w:t>29825.8</w:t>
            </w:r>
          </w:p>
        </w:tc>
      </w:tr>
      <w:tr>
        <w:tc>
          <w:tcPr>
            <w:tcW w:w="454" w:type="dxa"/>
            <w:vAlign w:val="center"/>
          </w:tcPr>
          <w:p>
            <w:pPr>
              <w:spacing w:lineRule="auto" w:line="360" w:before="80"/>
              <w:jc w:val="center"/>
              <w:rPr>
                <w:sz w:val="17"/>
              </w:rPr>
            </w:pPr>
            <w:r>
              <w:rPr>
                <w:sz w:val="17"/>
              </w:rPr>
              <w:t>P</w:t>
            </w:r>
          </w:p>
        </w:tc>
        <w:tc>
          <w:tcPr>
            <w:tcW w:w="4253" w:type="dxa"/>
            <w:tcBorders>
              <w:right w:val="single" w:sz="4" w:space="0" w:shadow="0" w:frame="0"/>
            </w:tcBorders>
            <w:vAlign w:val="center"/>
          </w:tcPr>
          <w:p>
            <w:pPr>
              <w:spacing w:lineRule="auto" w:line="360" w:before="80"/>
              <w:rPr>
                <w:sz w:val="17"/>
              </w:rPr>
            </w:pPr>
            <w:r>
              <w:rPr>
                <w:sz w:val="17"/>
              </w:rPr>
              <w:t>Education</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136530.6</w:t>
            </w:r>
          </w:p>
        </w:tc>
        <w:tc>
          <w:tcPr>
            <w:tcW w:w="907" w:type="dxa"/>
            <w:tcBorders>
              <w:left w:val="single" w:sz="4" w:space="0" w:shadow="0" w:frame="0"/>
            </w:tcBorders>
            <w:vAlign w:val="center"/>
          </w:tcPr>
          <w:p>
            <w:pPr>
              <w:jc w:val="right"/>
              <w:rPr>
                <w:color w:val="000000"/>
                <w:sz w:val="17"/>
              </w:rPr>
            </w:pPr>
            <w:r>
              <w:rPr>
                <w:color w:val="000000"/>
                <w:sz w:val="17"/>
              </w:rPr>
              <w:t>32703.3</w:t>
            </w:r>
          </w:p>
        </w:tc>
        <w:tc>
          <w:tcPr>
            <w:tcW w:w="907" w:type="dxa"/>
            <w:vAlign w:val="center"/>
          </w:tcPr>
          <w:p>
            <w:pPr>
              <w:jc w:val="right"/>
              <w:rPr>
                <w:color w:val="000000"/>
                <w:sz w:val="17"/>
              </w:rPr>
            </w:pPr>
            <w:r>
              <w:rPr>
                <w:color w:val="000000"/>
                <w:sz w:val="17"/>
              </w:rPr>
              <w:t>33733.3</w:t>
            </w:r>
          </w:p>
        </w:tc>
        <w:tc>
          <w:tcPr>
            <w:tcW w:w="907" w:type="dxa"/>
            <w:vAlign w:val="center"/>
          </w:tcPr>
          <w:p>
            <w:pPr>
              <w:jc w:val="right"/>
              <w:rPr>
                <w:color w:val="000000"/>
                <w:sz w:val="17"/>
              </w:rPr>
            </w:pPr>
            <w:r>
              <w:rPr>
                <w:color w:val="000000"/>
                <w:sz w:val="17"/>
              </w:rPr>
              <w:t>33788.3</w:t>
            </w:r>
          </w:p>
        </w:tc>
        <w:tc>
          <w:tcPr>
            <w:tcW w:w="907" w:type="dxa"/>
            <w:tcBorders>
              <w:right w:val="single" w:sz="4" w:space="0" w:shadow="0" w:frame="0"/>
            </w:tcBorders>
            <w:vAlign w:val="center"/>
          </w:tcPr>
          <w:p>
            <w:pPr>
              <w:jc w:val="right"/>
              <w:rPr>
                <w:color w:val="000000"/>
                <w:sz w:val="17"/>
              </w:rPr>
            </w:pPr>
            <w:r>
              <w:rPr>
                <w:color w:val="000000"/>
                <w:sz w:val="17"/>
              </w:rPr>
              <w:t>36305.7</w:t>
            </w:r>
          </w:p>
        </w:tc>
        <w:tc>
          <w:tcPr>
            <w:tcW w:w="907" w:type="dxa"/>
            <w:tcBorders>
              <w:left w:val="single" w:sz="4" w:space="0" w:shadow="0" w:frame="0"/>
            </w:tcBorders>
            <w:vAlign w:val="center"/>
          </w:tcPr>
          <w:p>
            <w:pPr>
              <w:jc w:val="right"/>
              <w:rPr>
                <w:color w:val="000000"/>
                <w:sz w:val="17"/>
              </w:rPr>
            </w:pPr>
            <w:r>
              <w:rPr>
                <w:color w:val="000000"/>
                <w:sz w:val="17"/>
              </w:rPr>
              <w:t>37011.4</w:t>
            </w:r>
          </w:p>
        </w:tc>
      </w:tr>
      <w:tr>
        <w:tc>
          <w:tcPr>
            <w:tcW w:w="454" w:type="dxa"/>
            <w:vAlign w:val="center"/>
          </w:tcPr>
          <w:p>
            <w:pPr>
              <w:spacing w:lineRule="auto" w:line="360" w:before="80"/>
              <w:jc w:val="center"/>
              <w:rPr>
                <w:sz w:val="17"/>
              </w:rPr>
            </w:pPr>
            <w:r>
              <w:rPr>
                <w:sz w:val="17"/>
              </w:rPr>
              <w:t>Q</w:t>
            </w:r>
          </w:p>
        </w:tc>
        <w:tc>
          <w:tcPr>
            <w:tcW w:w="4253" w:type="dxa"/>
            <w:tcBorders>
              <w:right w:val="single" w:sz="4" w:space="0" w:shadow="0" w:frame="0"/>
            </w:tcBorders>
            <w:vAlign w:val="center"/>
          </w:tcPr>
          <w:p>
            <w:pPr>
              <w:spacing w:lineRule="auto" w:line="360" w:before="80"/>
              <w:rPr>
                <w:sz w:val="17"/>
              </w:rPr>
            </w:pPr>
            <w:r>
              <w:rPr>
                <w:sz w:val="17"/>
              </w:rPr>
              <w:t>Human health and social work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191799.2</w:t>
            </w:r>
          </w:p>
        </w:tc>
        <w:tc>
          <w:tcPr>
            <w:tcW w:w="907" w:type="dxa"/>
            <w:tcBorders>
              <w:left w:val="single" w:sz="4" w:space="0" w:shadow="0" w:frame="0"/>
            </w:tcBorders>
            <w:vAlign w:val="center"/>
          </w:tcPr>
          <w:p>
            <w:pPr>
              <w:jc w:val="right"/>
              <w:rPr>
                <w:color w:val="000000"/>
                <w:sz w:val="17"/>
              </w:rPr>
            </w:pPr>
            <w:r>
              <w:rPr>
                <w:color w:val="000000"/>
                <w:sz w:val="17"/>
              </w:rPr>
              <w:t>45557.4</w:t>
            </w:r>
          </w:p>
        </w:tc>
        <w:tc>
          <w:tcPr>
            <w:tcW w:w="907" w:type="dxa"/>
            <w:vAlign w:val="center"/>
          </w:tcPr>
          <w:p>
            <w:pPr>
              <w:jc w:val="right"/>
              <w:rPr>
                <w:color w:val="000000"/>
                <w:sz w:val="17"/>
              </w:rPr>
            </w:pPr>
            <w:r>
              <w:rPr>
                <w:color w:val="000000"/>
                <w:sz w:val="17"/>
              </w:rPr>
              <w:t>47472.6</w:t>
            </w:r>
          </w:p>
        </w:tc>
        <w:tc>
          <w:tcPr>
            <w:tcW w:w="907" w:type="dxa"/>
            <w:vAlign w:val="center"/>
          </w:tcPr>
          <w:p>
            <w:pPr>
              <w:jc w:val="right"/>
              <w:rPr>
                <w:color w:val="000000"/>
                <w:sz w:val="17"/>
              </w:rPr>
            </w:pPr>
            <w:r>
              <w:rPr>
                <w:color w:val="000000"/>
                <w:sz w:val="17"/>
              </w:rPr>
              <w:t>48087.9</w:t>
            </w:r>
          </w:p>
        </w:tc>
        <w:tc>
          <w:tcPr>
            <w:tcW w:w="907" w:type="dxa"/>
            <w:tcBorders>
              <w:right w:val="single" w:sz="4" w:space="0" w:shadow="0" w:frame="0"/>
            </w:tcBorders>
            <w:vAlign w:val="center"/>
          </w:tcPr>
          <w:p>
            <w:pPr>
              <w:jc w:val="right"/>
              <w:rPr>
                <w:color w:val="000000"/>
                <w:sz w:val="17"/>
              </w:rPr>
            </w:pPr>
            <w:r>
              <w:rPr>
                <w:color w:val="000000"/>
                <w:sz w:val="17"/>
              </w:rPr>
              <w:t>50681.3</w:t>
            </w:r>
          </w:p>
        </w:tc>
        <w:tc>
          <w:tcPr>
            <w:tcW w:w="907" w:type="dxa"/>
            <w:tcBorders>
              <w:left w:val="single" w:sz="4" w:space="0" w:shadow="0" w:frame="0"/>
            </w:tcBorders>
            <w:vAlign w:val="center"/>
          </w:tcPr>
          <w:p>
            <w:pPr>
              <w:jc w:val="right"/>
              <w:rPr>
                <w:color w:val="000000"/>
                <w:sz w:val="17"/>
              </w:rPr>
            </w:pPr>
            <w:r>
              <w:rPr>
                <w:color w:val="000000"/>
                <w:sz w:val="17"/>
              </w:rPr>
              <w:t>51431.6</w:t>
            </w:r>
          </w:p>
        </w:tc>
      </w:tr>
      <w:tr>
        <w:tc>
          <w:tcPr>
            <w:tcW w:w="454" w:type="dxa"/>
            <w:vAlign w:val="center"/>
          </w:tcPr>
          <w:p>
            <w:pPr>
              <w:spacing w:lineRule="auto" w:line="360" w:before="80"/>
              <w:jc w:val="center"/>
              <w:rPr>
                <w:sz w:val="17"/>
              </w:rPr>
            </w:pPr>
            <w:r>
              <w:rPr>
                <w:sz w:val="17"/>
              </w:rPr>
              <w:t>R</w:t>
            </w:r>
          </w:p>
        </w:tc>
        <w:tc>
          <w:tcPr>
            <w:tcW w:w="4253" w:type="dxa"/>
            <w:tcBorders>
              <w:right w:val="single" w:sz="4" w:space="0" w:shadow="0" w:frame="0"/>
            </w:tcBorders>
            <w:vAlign w:val="center"/>
          </w:tcPr>
          <w:p>
            <w:pPr>
              <w:spacing w:lineRule="auto" w:line="360" w:before="80"/>
              <w:rPr>
                <w:sz w:val="17"/>
              </w:rPr>
            </w:pPr>
            <w:r>
              <w:rPr>
                <w:sz w:val="17"/>
              </w:rPr>
              <w:t>Arts, entertainment and recreation</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33834.4</w:t>
            </w:r>
          </w:p>
        </w:tc>
        <w:tc>
          <w:tcPr>
            <w:tcW w:w="907" w:type="dxa"/>
            <w:tcBorders>
              <w:left w:val="single" w:sz="4" w:space="0" w:shadow="0" w:frame="0"/>
            </w:tcBorders>
            <w:vAlign w:val="center"/>
          </w:tcPr>
          <w:p>
            <w:pPr>
              <w:jc w:val="right"/>
              <w:rPr>
                <w:color w:val="000000"/>
                <w:sz w:val="17"/>
              </w:rPr>
            </w:pPr>
            <w:r>
              <w:rPr>
                <w:color w:val="000000"/>
                <w:sz w:val="17"/>
              </w:rPr>
              <w:t>7705.9</w:t>
            </w:r>
          </w:p>
        </w:tc>
        <w:tc>
          <w:tcPr>
            <w:tcW w:w="907" w:type="dxa"/>
            <w:vAlign w:val="center"/>
          </w:tcPr>
          <w:p>
            <w:pPr>
              <w:jc w:val="right"/>
              <w:rPr>
                <w:color w:val="000000"/>
                <w:sz w:val="17"/>
              </w:rPr>
            </w:pPr>
            <w:r>
              <w:rPr>
                <w:color w:val="000000"/>
                <w:sz w:val="17"/>
              </w:rPr>
              <w:t>8118.9</w:t>
            </w:r>
          </w:p>
        </w:tc>
        <w:tc>
          <w:tcPr>
            <w:tcW w:w="907" w:type="dxa"/>
            <w:vAlign w:val="center"/>
          </w:tcPr>
          <w:p>
            <w:pPr>
              <w:jc w:val="right"/>
              <w:rPr>
                <w:color w:val="000000"/>
                <w:sz w:val="17"/>
              </w:rPr>
            </w:pPr>
            <w:r>
              <w:rPr>
                <w:color w:val="000000"/>
                <w:sz w:val="17"/>
              </w:rPr>
              <w:t>8627.1</w:t>
            </w:r>
          </w:p>
        </w:tc>
        <w:tc>
          <w:tcPr>
            <w:tcW w:w="907" w:type="dxa"/>
            <w:tcBorders>
              <w:right w:val="single" w:sz="4" w:space="0" w:shadow="0" w:frame="0"/>
            </w:tcBorders>
            <w:vAlign w:val="center"/>
          </w:tcPr>
          <w:p>
            <w:pPr>
              <w:jc w:val="right"/>
              <w:rPr>
                <w:color w:val="000000"/>
                <w:sz w:val="17"/>
              </w:rPr>
            </w:pPr>
            <w:r>
              <w:rPr>
                <w:color w:val="000000"/>
                <w:sz w:val="17"/>
              </w:rPr>
              <w:t>9382.5</w:t>
            </w:r>
          </w:p>
        </w:tc>
        <w:tc>
          <w:tcPr>
            <w:tcW w:w="907" w:type="dxa"/>
            <w:tcBorders>
              <w:left w:val="single" w:sz="4" w:space="0" w:shadow="0" w:frame="0"/>
            </w:tcBorders>
            <w:vAlign w:val="center"/>
          </w:tcPr>
          <w:p>
            <w:pPr>
              <w:jc w:val="right"/>
              <w:rPr>
                <w:color w:val="000000"/>
                <w:sz w:val="17"/>
              </w:rPr>
            </w:pPr>
            <w:r>
              <w:rPr>
                <w:color w:val="000000"/>
                <w:sz w:val="17"/>
              </w:rPr>
              <w:t>10274.9</w:t>
            </w:r>
          </w:p>
        </w:tc>
      </w:tr>
      <w:tr>
        <w:tc>
          <w:tcPr>
            <w:tcW w:w="454" w:type="dxa"/>
            <w:vAlign w:val="center"/>
          </w:tcPr>
          <w:p>
            <w:pPr>
              <w:spacing w:lineRule="auto" w:line="360" w:before="80"/>
              <w:jc w:val="center"/>
              <w:rPr>
                <w:sz w:val="17"/>
              </w:rPr>
            </w:pPr>
            <w:r>
              <w:rPr>
                <w:sz w:val="17"/>
              </w:rPr>
              <w:t>S</w:t>
            </w:r>
          </w:p>
        </w:tc>
        <w:tc>
          <w:tcPr>
            <w:tcW w:w="4253" w:type="dxa"/>
            <w:tcBorders>
              <w:right w:val="single" w:sz="4" w:space="0" w:shadow="0" w:frame="0"/>
            </w:tcBorders>
            <w:vAlign w:val="center"/>
          </w:tcPr>
          <w:p>
            <w:pPr>
              <w:spacing w:lineRule="auto" w:line="360" w:before="80"/>
              <w:rPr>
                <w:sz w:val="17"/>
              </w:rPr>
            </w:pPr>
            <w:r>
              <w:rPr>
                <w:sz w:val="17"/>
              </w:rPr>
              <w:t>Other service activities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38469.2</w:t>
            </w:r>
          </w:p>
        </w:tc>
        <w:tc>
          <w:tcPr>
            <w:tcW w:w="907" w:type="dxa"/>
            <w:tcBorders>
              <w:left w:val="single" w:sz="4" w:space="0" w:shadow="0" w:frame="0"/>
            </w:tcBorders>
            <w:vAlign w:val="center"/>
          </w:tcPr>
          <w:p>
            <w:pPr>
              <w:jc w:val="right"/>
              <w:rPr>
                <w:color w:val="000000"/>
                <w:sz w:val="17"/>
              </w:rPr>
            </w:pPr>
            <w:r>
              <w:rPr>
                <w:color w:val="000000"/>
                <w:sz w:val="17"/>
              </w:rPr>
              <w:t>9562.7</w:t>
            </w:r>
          </w:p>
        </w:tc>
        <w:tc>
          <w:tcPr>
            <w:tcW w:w="907" w:type="dxa"/>
            <w:vAlign w:val="center"/>
          </w:tcPr>
          <w:p>
            <w:pPr>
              <w:jc w:val="right"/>
              <w:rPr>
                <w:color w:val="000000"/>
                <w:sz w:val="17"/>
              </w:rPr>
            </w:pPr>
            <w:r>
              <w:rPr>
                <w:color w:val="000000"/>
                <w:sz w:val="17"/>
              </w:rPr>
              <w:t>9535.4</w:t>
            </w:r>
          </w:p>
        </w:tc>
        <w:tc>
          <w:tcPr>
            <w:tcW w:w="907" w:type="dxa"/>
            <w:vAlign w:val="center"/>
          </w:tcPr>
          <w:p>
            <w:pPr>
              <w:jc w:val="right"/>
              <w:rPr>
                <w:color w:val="000000"/>
                <w:sz w:val="17"/>
              </w:rPr>
            </w:pPr>
            <w:r>
              <w:rPr>
                <w:color w:val="000000"/>
                <w:sz w:val="17"/>
              </w:rPr>
              <w:t>9642.5</w:t>
            </w:r>
          </w:p>
        </w:tc>
        <w:tc>
          <w:tcPr>
            <w:tcW w:w="907" w:type="dxa"/>
            <w:tcBorders>
              <w:right w:val="single" w:sz="4" w:space="0" w:shadow="0" w:frame="0"/>
            </w:tcBorders>
            <w:vAlign w:val="center"/>
          </w:tcPr>
          <w:p>
            <w:pPr>
              <w:jc w:val="right"/>
              <w:rPr>
                <w:color w:val="000000"/>
                <w:sz w:val="17"/>
              </w:rPr>
            </w:pPr>
            <w:r>
              <w:rPr>
                <w:color w:val="000000"/>
                <w:sz w:val="17"/>
              </w:rPr>
              <w:t>9728.6</w:t>
            </w:r>
          </w:p>
        </w:tc>
        <w:tc>
          <w:tcPr>
            <w:tcW w:w="907" w:type="dxa"/>
            <w:tcBorders>
              <w:left w:val="single" w:sz="4" w:space="0" w:shadow="0" w:frame="0"/>
            </w:tcBorders>
            <w:vAlign w:val="center"/>
          </w:tcPr>
          <w:p>
            <w:pPr>
              <w:jc w:val="right"/>
              <w:rPr>
                <w:color w:val="000000"/>
                <w:sz w:val="17"/>
              </w:rPr>
            </w:pPr>
            <w:r>
              <w:rPr>
                <w:color w:val="000000"/>
                <w:sz w:val="17"/>
              </w:rPr>
              <w:t>9028.6</w:t>
            </w:r>
          </w:p>
        </w:tc>
      </w:tr>
      <w:tr>
        <w:tc>
          <w:tcPr>
            <w:tcW w:w="454" w:type="dxa"/>
            <w:vAlign w:val="center"/>
          </w:tcPr>
          <w:p>
            <w:pPr>
              <w:spacing w:lineRule="auto" w:line="360" w:before="80"/>
              <w:jc w:val="center"/>
              <w:rPr>
                <w:sz w:val="17"/>
              </w:rPr>
            </w:pPr>
            <w:r>
              <w:rPr>
                <w:sz w:val="17"/>
              </w:rPr>
              <w:t>T</w:t>
            </w:r>
          </w:p>
        </w:tc>
        <w:tc>
          <w:tcPr>
            <w:tcW w:w="4253" w:type="dxa"/>
            <w:tcBorders>
              <w:right w:val="single" w:sz="4" w:space="0" w:shadow="0" w:frame="0"/>
            </w:tcBorders>
            <w:vAlign w:val="center"/>
          </w:tcPr>
          <w:p>
            <w:pPr>
              <w:spacing w:lineRule="auto" w:line="360" w:before="80"/>
              <w:rPr>
                <w:sz w:val="17"/>
              </w:rPr>
            </w:pPr>
            <w:r>
              <w:rPr>
                <w:sz w:val="17"/>
              </w:rPr>
              <w:t>Activities of households as employers</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3036.9</w:t>
            </w:r>
          </w:p>
        </w:tc>
        <w:tc>
          <w:tcPr>
            <w:tcW w:w="907" w:type="dxa"/>
            <w:tcBorders>
              <w:left w:val="single" w:sz="4" w:space="0" w:shadow="0" w:frame="0"/>
            </w:tcBorders>
            <w:vAlign w:val="center"/>
          </w:tcPr>
          <w:p>
            <w:pPr>
              <w:jc w:val="right"/>
              <w:rPr>
                <w:color w:val="000000"/>
                <w:sz w:val="17"/>
              </w:rPr>
            </w:pPr>
            <w:r>
              <w:rPr>
                <w:color w:val="000000"/>
                <w:sz w:val="17"/>
              </w:rPr>
              <w:t>742.1</w:t>
            </w:r>
          </w:p>
        </w:tc>
        <w:tc>
          <w:tcPr>
            <w:tcW w:w="907" w:type="dxa"/>
            <w:vAlign w:val="center"/>
          </w:tcPr>
          <w:p>
            <w:pPr>
              <w:jc w:val="right"/>
              <w:rPr>
                <w:color w:val="000000"/>
                <w:sz w:val="17"/>
              </w:rPr>
            </w:pPr>
            <w:r>
              <w:rPr>
                <w:color w:val="000000"/>
                <w:sz w:val="17"/>
              </w:rPr>
              <w:t>753.3</w:t>
            </w:r>
          </w:p>
        </w:tc>
        <w:tc>
          <w:tcPr>
            <w:tcW w:w="907" w:type="dxa"/>
            <w:vAlign w:val="center"/>
          </w:tcPr>
          <w:p>
            <w:pPr>
              <w:jc w:val="right"/>
              <w:rPr>
                <w:color w:val="000000"/>
                <w:sz w:val="17"/>
              </w:rPr>
            </w:pPr>
            <w:r>
              <w:rPr>
                <w:color w:val="000000"/>
                <w:sz w:val="17"/>
              </w:rPr>
              <w:t>765.6</w:t>
            </w:r>
          </w:p>
        </w:tc>
        <w:tc>
          <w:tcPr>
            <w:tcW w:w="907" w:type="dxa"/>
            <w:tcBorders>
              <w:right w:val="single" w:sz="4" w:space="0" w:shadow="0" w:frame="0"/>
            </w:tcBorders>
            <w:vAlign w:val="center"/>
          </w:tcPr>
          <w:p>
            <w:pPr>
              <w:jc w:val="right"/>
              <w:rPr>
                <w:color w:val="000000"/>
                <w:sz w:val="17"/>
              </w:rPr>
            </w:pPr>
            <w:r>
              <w:rPr>
                <w:color w:val="000000"/>
                <w:sz w:val="17"/>
              </w:rPr>
              <w:t>775.8</w:t>
            </w:r>
          </w:p>
        </w:tc>
        <w:tc>
          <w:tcPr>
            <w:tcW w:w="907" w:type="dxa"/>
            <w:tcBorders>
              <w:left w:val="single" w:sz="4" w:space="0" w:shadow="0" w:frame="0"/>
            </w:tcBorders>
            <w:vAlign w:val="center"/>
          </w:tcPr>
          <w:p>
            <w:pPr>
              <w:jc w:val="right"/>
              <w:rPr>
                <w:color w:val="000000"/>
                <w:sz w:val="17"/>
              </w:rPr>
            </w:pPr>
            <w:r>
              <w:rPr>
                <w:color w:val="000000"/>
                <w:sz w:val="17"/>
              </w:rPr>
              <w:t>732.9</w:t>
            </w: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right w:val="single" w:sz="4" w:space="0" w:shadow="0" w:frame="0"/>
            </w:tcBorders>
            <w:vAlign w:val="center"/>
          </w:tcPr>
          <w:p>
            <w:pPr>
              <w:jc w:val="right"/>
              <w:rPr>
                <w:color w:val="000000"/>
                <w:sz w:val="17"/>
              </w:rPr>
            </w:pPr>
          </w:p>
        </w:tc>
        <w:tc>
          <w:tcPr>
            <w:tcW w:w="907" w:type="dxa"/>
            <w:tcBorders>
              <w:left w:val="single" w:sz="4" w:space="0" w:shadow="0" w:frame="0"/>
            </w:tcBorders>
            <w:vAlign w:val="center"/>
          </w:tcPr>
          <w:p>
            <w:pPr>
              <w:jc w:val="right"/>
              <w:rPr>
                <w:color w:val="000000"/>
                <w:sz w:val="17"/>
              </w:rPr>
            </w:pPr>
          </w:p>
        </w:tc>
        <w:tc>
          <w:tcPr>
            <w:tcW w:w="907" w:type="dxa"/>
            <w:vAlign w:val="center"/>
          </w:tcPr>
          <w:p>
            <w:pPr>
              <w:jc w:val="right"/>
              <w:rPr>
                <w:color w:val="000000"/>
                <w:sz w:val="17"/>
              </w:rPr>
            </w:pPr>
          </w:p>
        </w:tc>
        <w:tc>
          <w:tcPr>
            <w:tcW w:w="907" w:type="dxa"/>
            <w:vAlign w:val="center"/>
          </w:tcPr>
          <w:p>
            <w:pPr>
              <w:jc w:val="right"/>
              <w:rPr>
                <w:color w:val="000000"/>
                <w:sz w:val="17"/>
              </w:rPr>
            </w:pPr>
          </w:p>
        </w:tc>
        <w:tc>
          <w:tcPr>
            <w:tcW w:w="907" w:type="dxa"/>
            <w:tcBorders>
              <w:right w:val="single" w:sz="4" w:space="0" w:shadow="0" w:frame="0"/>
            </w:tcBorders>
            <w:vAlign w:val="center"/>
          </w:tcPr>
          <w:p>
            <w:pPr>
              <w:jc w:val="right"/>
              <w:rPr>
                <w:color w:val="000000"/>
                <w:sz w:val="17"/>
              </w:rPr>
            </w:pPr>
          </w:p>
        </w:tc>
        <w:tc>
          <w:tcPr>
            <w:tcW w:w="907" w:type="dxa"/>
            <w:tcBorders>
              <w:left w:val="single" w:sz="4" w:space="0" w:shadow="0" w:frame="0"/>
            </w:tcBorders>
            <w:vAlign w:val="center"/>
          </w:tcPr>
          <w:p>
            <w:pPr>
              <w:jc w:val="right"/>
              <w:rPr>
                <w:color w:val="000000"/>
                <w:sz w:val="17"/>
              </w:rPr>
            </w:pPr>
          </w:p>
        </w:tc>
      </w:tr>
      <w:t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Activities – total</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2938667.0</w:t>
            </w:r>
          </w:p>
        </w:tc>
        <w:tc>
          <w:tcPr>
            <w:tcW w:w="907" w:type="dxa"/>
            <w:tcBorders>
              <w:left w:val="single" w:sz="4" w:space="0" w:shadow="0" w:frame="0"/>
            </w:tcBorders>
            <w:vAlign w:val="center"/>
          </w:tcPr>
          <w:p>
            <w:pPr>
              <w:jc w:val="right"/>
              <w:rPr>
                <w:color w:val="000000"/>
                <w:sz w:val="17"/>
              </w:rPr>
            </w:pPr>
            <w:r>
              <w:rPr>
                <w:color w:val="000000"/>
                <w:sz w:val="17"/>
              </w:rPr>
              <w:t>655869.7</w:t>
            </w:r>
          </w:p>
        </w:tc>
        <w:tc>
          <w:tcPr>
            <w:tcW w:w="907" w:type="dxa"/>
            <w:vAlign w:val="center"/>
          </w:tcPr>
          <w:p>
            <w:pPr>
              <w:jc w:val="right"/>
              <w:rPr>
                <w:color w:val="000000"/>
                <w:sz w:val="17"/>
              </w:rPr>
            </w:pPr>
            <w:r>
              <w:rPr>
                <w:color w:val="000000"/>
                <w:sz w:val="17"/>
              </w:rPr>
              <w:t>721162.0</w:t>
            </w:r>
          </w:p>
        </w:tc>
        <w:tc>
          <w:tcPr>
            <w:tcW w:w="907" w:type="dxa"/>
            <w:vAlign w:val="center"/>
          </w:tcPr>
          <w:p>
            <w:pPr>
              <w:jc w:val="right"/>
              <w:rPr>
                <w:color w:val="000000"/>
                <w:sz w:val="17"/>
              </w:rPr>
            </w:pPr>
            <w:r>
              <w:rPr>
                <w:color w:val="000000"/>
                <w:sz w:val="17"/>
              </w:rPr>
              <w:t>763255.6</w:t>
            </w:r>
          </w:p>
        </w:tc>
        <w:tc>
          <w:tcPr>
            <w:tcW w:w="907" w:type="dxa"/>
            <w:tcBorders>
              <w:right w:val="single" w:sz="4" w:space="0" w:shadow="0" w:frame="0"/>
            </w:tcBorders>
            <w:vAlign w:val="center"/>
          </w:tcPr>
          <w:p>
            <w:pPr>
              <w:jc w:val="right"/>
              <w:rPr>
                <w:color w:val="000000"/>
                <w:sz w:val="17"/>
              </w:rPr>
            </w:pPr>
            <w:r>
              <w:rPr>
                <w:color w:val="000000"/>
                <w:sz w:val="17"/>
              </w:rPr>
              <w:t>798379.8</w:t>
            </w:r>
          </w:p>
        </w:tc>
        <w:tc>
          <w:tcPr>
            <w:tcW w:w="907" w:type="dxa"/>
            <w:tcBorders>
              <w:left w:val="single" w:sz="4" w:space="0" w:shadow="0" w:frame="0"/>
            </w:tcBorders>
            <w:vAlign w:val="center"/>
          </w:tcPr>
          <w:p>
            <w:pPr>
              <w:jc w:val="right"/>
              <w:rPr>
                <w:color w:val="000000"/>
                <w:sz w:val="17"/>
              </w:rPr>
            </w:pPr>
            <w:r>
              <w:rPr>
                <w:color w:val="000000"/>
                <w:sz w:val="17"/>
              </w:rPr>
              <w:t>725959.8</w:t>
            </w:r>
          </w:p>
        </w:tc>
      </w:tr>
      <w:tr>
        <w:tc>
          <w:tcPr>
            <w:tcW w:w="454" w:type="dxa"/>
            <w:vAlign w:val="bottom"/>
          </w:tcPr>
          <w:p>
            <w:pPr>
              <w:spacing w:before="80"/>
              <w:jc w:val="center"/>
              <w:rPr>
                <w:sz w:val="17"/>
              </w:rPr>
            </w:pPr>
          </w:p>
        </w:tc>
        <w:tc>
          <w:tcPr>
            <w:tcW w:w="4253" w:type="dxa"/>
            <w:tcBorders>
              <w:right w:val="single" w:sz="4" w:space="0" w:shadow="0" w:frame="0"/>
            </w:tcBorders>
            <w:vAlign w:val="center"/>
          </w:tcPr>
          <w:p>
            <w:pPr>
              <w:spacing w:before="80"/>
              <w:rPr>
                <w:sz w:val="17"/>
              </w:rPr>
            </w:pPr>
            <w:r>
              <w:rPr>
                <w:sz w:val="17"/>
              </w:rPr>
              <w:t xml:space="preserve">Financial intermediation services indirectly measured –  FISIM (-)</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93813.3</w:t>
            </w:r>
          </w:p>
        </w:tc>
        <w:tc>
          <w:tcPr>
            <w:tcW w:w="907" w:type="dxa"/>
            <w:tcBorders>
              <w:left w:val="single" w:sz="4" w:space="0" w:shadow="0" w:frame="0"/>
            </w:tcBorders>
            <w:vAlign w:val="center"/>
          </w:tcPr>
          <w:p>
            <w:pPr>
              <w:jc w:val="right"/>
              <w:rPr>
                <w:color w:val="000000"/>
                <w:sz w:val="17"/>
              </w:rPr>
            </w:pPr>
            <w:r>
              <w:rPr>
                <w:color w:val="000000"/>
                <w:sz w:val="17"/>
              </w:rPr>
              <w:t>22308.8</w:t>
            </w:r>
          </w:p>
        </w:tc>
        <w:tc>
          <w:tcPr>
            <w:tcW w:w="907" w:type="dxa"/>
            <w:vAlign w:val="center"/>
          </w:tcPr>
          <w:p>
            <w:pPr>
              <w:jc w:val="right"/>
              <w:rPr>
                <w:color w:val="000000"/>
                <w:sz w:val="17"/>
              </w:rPr>
            </w:pPr>
            <w:r>
              <w:rPr>
                <w:color w:val="000000"/>
                <w:sz w:val="17"/>
              </w:rPr>
              <w:t>23269.5</w:t>
            </w:r>
          </w:p>
        </w:tc>
        <w:tc>
          <w:tcPr>
            <w:tcW w:w="907" w:type="dxa"/>
            <w:vAlign w:val="center"/>
          </w:tcPr>
          <w:p>
            <w:pPr>
              <w:jc w:val="right"/>
              <w:rPr>
                <w:color w:val="000000"/>
                <w:sz w:val="17"/>
              </w:rPr>
            </w:pPr>
            <w:r>
              <w:rPr>
                <w:color w:val="000000"/>
                <w:sz w:val="17"/>
              </w:rPr>
              <w:t>23995.5</w:t>
            </w:r>
          </w:p>
        </w:tc>
        <w:tc>
          <w:tcPr>
            <w:tcW w:w="907" w:type="dxa"/>
            <w:tcBorders>
              <w:right w:val="single" w:sz="4" w:space="0" w:shadow="0" w:frame="0"/>
            </w:tcBorders>
            <w:vAlign w:val="center"/>
          </w:tcPr>
          <w:p>
            <w:pPr>
              <w:jc w:val="right"/>
              <w:rPr>
                <w:color w:val="000000"/>
                <w:sz w:val="17"/>
              </w:rPr>
            </w:pPr>
            <w:r>
              <w:rPr>
                <w:color w:val="000000"/>
                <w:sz w:val="17"/>
              </w:rPr>
              <w:t>24239.4</w:t>
            </w:r>
          </w:p>
        </w:tc>
        <w:tc>
          <w:tcPr>
            <w:tcW w:w="907" w:type="dxa"/>
            <w:tcBorders>
              <w:left w:val="single" w:sz="4" w:space="0" w:shadow="0" w:frame="0"/>
            </w:tcBorders>
            <w:vAlign w:val="center"/>
          </w:tcPr>
          <w:p>
            <w:pPr>
              <w:jc w:val="right"/>
              <w:rPr>
                <w:color w:val="000000"/>
                <w:sz w:val="17"/>
              </w:rPr>
            </w:pPr>
            <w:r>
              <w:rPr>
                <w:color w:val="000000"/>
                <w:sz w:val="17"/>
              </w:rPr>
              <w:t>24123.0</w:t>
            </w:r>
          </w:p>
        </w:tc>
      </w:tr>
      <w:t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p>
        </w:tc>
        <w:tc>
          <w:tcPr>
            <w:tcW w:w="907" w:type="dxa"/>
            <w:tcBorders>
              <w:left w:val="single" w:sz="4" w:space="0" w:shadow="0" w:frame="0"/>
              <w:right w:val="single" w:sz="4" w:space="0" w:shadow="0" w:frame="0"/>
            </w:tcBorders>
            <w:vAlign w:val="center"/>
          </w:tcPr>
          <w:p>
            <w:pPr>
              <w:jc w:val="right"/>
              <w:rPr>
                <w:color w:val="000000"/>
                <w:sz w:val="17"/>
              </w:rPr>
            </w:pPr>
          </w:p>
        </w:tc>
        <w:tc>
          <w:tcPr>
            <w:tcW w:w="907" w:type="dxa"/>
            <w:tcBorders>
              <w:left w:val="single" w:sz="4" w:space="0" w:shadow="0" w:frame="0"/>
            </w:tcBorders>
            <w:vAlign w:val="center"/>
          </w:tcPr>
          <w:p>
            <w:pPr>
              <w:jc w:val="right"/>
              <w:rPr>
                <w:color w:val="000000"/>
                <w:sz w:val="17"/>
              </w:rPr>
            </w:pPr>
          </w:p>
        </w:tc>
        <w:tc>
          <w:tcPr>
            <w:tcW w:w="907" w:type="dxa"/>
            <w:vAlign w:val="center"/>
          </w:tcPr>
          <w:p>
            <w:pPr>
              <w:jc w:val="right"/>
              <w:rPr>
                <w:color w:val="000000"/>
                <w:sz w:val="17"/>
              </w:rPr>
            </w:pPr>
          </w:p>
        </w:tc>
        <w:tc>
          <w:tcPr>
            <w:tcW w:w="907" w:type="dxa"/>
            <w:vAlign w:val="center"/>
          </w:tcPr>
          <w:p>
            <w:pPr>
              <w:jc w:val="right"/>
              <w:rPr>
                <w:color w:val="000000"/>
                <w:sz w:val="17"/>
              </w:rPr>
            </w:pPr>
          </w:p>
        </w:tc>
        <w:tc>
          <w:tcPr>
            <w:tcW w:w="907" w:type="dxa"/>
            <w:tcBorders>
              <w:right w:val="single" w:sz="4" w:space="0" w:shadow="0" w:frame="0"/>
            </w:tcBorders>
            <w:vAlign w:val="center"/>
          </w:tcPr>
          <w:p>
            <w:pPr>
              <w:jc w:val="right"/>
              <w:rPr>
                <w:color w:val="000000"/>
                <w:sz w:val="17"/>
              </w:rPr>
            </w:pPr>
          </w:p>
        </w:tc>
        <w:tc>
          <w:tcPr>
            <w:tcW w:w="907" w:type="dxa"/>
            <w:tcBorders>
              <w:left w:val="single" w:sz="4" w:space="0" w:shadow="0" w:frame="0"/>
            </w:tcBorders>
            <w:vAlign w:val="center"/>
          </w:tcPr>
          <w:p>
            <w:pPr>
              <w:jc w:val="right"/>
              <w:rPr>
                <w:color w:val="000000"/>
                <w:sz w:val="17"/>
              </w:rPr>
            </w:pP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value added (GVA)</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2844853.8</w:t>
            </w:r>
          </w:p>
        </w:tc>
        <w:tc>
          <w:tcPr>
            <w:tcW w:w="907" w:type="dxa"/>
            <w:tcBorders>
              <w:left w:val="single" w:sz="4" w:space="0" w:shadow="0" w:frame="0"/>
            </w:tcBorders>
            <w:vAlign w:val="center"/>
          </w:tcPr>
          <w:p>
            <w:pPr>
              <w:jc w:val="right"/>
              <w:rPr>
                <w:color w:val="000000"/>
                <w:sz w:val="17"/>
              </w:rPr>
            </w:pPr>
            <w:r>
              <w:rPr>
                <w:color w:val="000000"/>
                <w:sz w:val="17"/>
              </w:rPr>
              <w:t>633560.8</w:t>
            </w:r>
          </w:p>
        </w:tc>
        <w:tc>
          <w:tcPr>
            <w:tcW w:w="907" w:type="dxa"/>
            <w:vAlign w:val="center"/>
          </w:tcPr>
          <w:p>
            <w:pPr>
              <w:jc w:val="right"/>
              <w:rPr>
                <w:color w:val="000000"/>
                <w:sz w:val="17"/>
              </w:rPr>
            </w:pPr>
            <w:r>
              <w:rPr>
                <w:color w:val="000000"/>
                <w:sz w:val="17"/>
              </w:rPr>
              <w:t>697892.4</w:t>
            </w:r>
          </w:p>
        </w:tc>
        <w:tc>
          <w:tcPr>
            <w:tcW w:w="907" w:type="dxa"/>
            <w:vAlign w:val="center"/>
          </w:tcPr>
          <w:p>
            <w:pPr>
              <w:jc w:val="right"/>
              <w:rPr>
                <w:color w:val="000000"/>
                <w:sz w:val="17"/>
              </w:rPr>
            </w:pPr>
            <w:r>
              <w:rPr>
                <w:color w:val="000000"/>
                <w:sz w:val="17"/>
              </w:rPr>
              <w:t>739260.1</w:t>
            </w:r>
          </w:p>
        </w:tc>
        <w:tc>
          <w:tcPr>
            <w:tcW w:w="907" w:type="dxa"/>
            <w:tcBorders>
              <w:right w:val="single" w:sz="4" w:space="0" w:shadow="0" w:frame="0"/>
            </w:tcBorders>
            <w:vAlign w:val="center"/>
          </w:tcPr>
          <w:p>
            <w:pPr>
              <w:jc w:val="right"/>
              <w:rPr>
                <w:color w:val="000000"/>
                <w:sz w:val="17"/>
              </w:rPr>
            </w:pPr>
            <w:r>
              <w:rPr>
                <w:color w:val="000000"/>
                <w:sz w:val="17"/>
              </w:rPr>
              <w:t>774140.4</w:t>
            </w:r>
          </w:p>
        </w:tc>
        <w:tc>
          <w:tcPr>
            <w:tcW w:w="907" w:type="dxa"/>
            <w:tcBorders>
              <w:left w:val="single" w:sz="4" w:space="0" w:shadow="0" w:frame="0"/>
            </w:tcBorders>
            <w:vAlign w:val="center"/>
          </w:tcPr>
          <w:p>
            <w:pPr>
              <w:jc w:val="right"/>
              <w:rPr>
                <w:color w:val="000000"/>
                <w:sz w:val="17"/>
              </w:rPr>
            </w:pPr>
            <w:r>
              <w:rPr>
                <w:color w:val="000000"/>
                <w:sz w:val="17"/>
              </w:rPr>
              <w:t>701836.8</w:t>
            </w: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541315.4</w:t>
            </w:r>
          </w:p>
        </w:tc>
        <w:tc>
          <w:tcPr>
            <w:tcW w:w="907" w:type="dxa"/>
            <w:tcBorders>
              <w:left w:val="single" w:sz="4" w:space="0" w:shadow="0" w:frame="0"/>
            </w:tcBorders>
            <w:vAlign w:val="center"/>
          </w:tcPr>
          <w:p>
            <w:pPr>
              <w:jc w:val="right"/>
              <w:rPr>
                <w:color w:val="000000"/>
                <w:sz w:val="17"/>
              </w:rPr>
            </w:pPr>
            <w:r>
              <w:rPr>
                <w:color w:val="000000"/>
                <w:sz w:val="17"/>
              </w:rPr>
              <w:t>111778.6</w:t>
            </w:r>
          </w:p>
        </w:tc>
        <w:tc>
          <w:tcPr>
            <w:tcW w:w="907" w:type="dxa"/>
            <w:vAlign w:val="center"/>
          </w:tcPr>
          <w:p>
            <w:pPr>
              <w:jc w:val="right"/>
              <w:rPr>
                <w:color w:val="000000"/>
                <w:sz w:val="17"/>
              </w:rPr>
            </w:pPr>
            <w:r>
              <w:rPr>
                <w:color w:val="000000"/>
                <w:sz w:val="17"/>
              </w:rPr>
              <w:t>129324.2</w:t>
            </w:r>
          </w:p>
        </w:tc>
        <w:tc>
          <w:tcPr>
            <w:tcW w:w="907" w:type="dxa"/>
            <w:vAlign w:val="center"/>
          </w:tcPr>
          <w:p>
            <w:pPr>
              <w:jc w:val="right"/>
              <w:rPr>
                <w:color w:val="000000"/>
                <w:sz w:val="17"/>
              </w:rPr>
            </w:pPr>
            <w:r>
              <w:rPr>
                <w:color w:val="000000"/>
                <w:sz w:val="17"/>
              </w:rPr>
              <w:t>147348.8</w:t>
            </w:r>
          </w:p>
        </w:tc>
        <w:tc>
          <w:tcPr>
            <w:tcW w:w="907" w:type="dxa"/>
            <w:tcBorders>
              <w:right w:val="single" w:sz="4" w:space="0" w:shadow="0" w:frame="0"/>
            </w:tcBorders>
            <w:vAlign w:val="center"/>
          </w:tcPr>
          <w:p>
            <w:pPr>
              <w:jc w:val="right"/>
              <w:rPr>
                <w:color w:val="000000"/>
                <w:sz w:val="17"/>
              </w:rPr>
            </w:pPr>
            <w:r>
              <w:rPr>
                <w:color w:val="000000"/>
                <w:sz w:val="17"/>
              </w:rPr>
              <w:t>152863.7</w:t>
            </w:r>
          </w:p>
        </w:tc>
        <w:tc>
          <w:tcPr>
            <w:tcW w:w="907" w:type="dxa"/>
            <w:tcBorders>
              <w:left w:val="single" w:sz="4" w:space="0" w:shadow="0" w:frame="0"/>
            </w:tcBorders>
            <w:vAlign w:val="center"/>
          </w:tcPr>
          <w:p>
            <w:pPr>
              <w:jc w:val="right"/>
              <w:rPr>
                <w:color w:val="000000"/>
                <w:sz w:val="17"/>
              </w:rPr>
            </w:pPr>
            <w:r>
              <w:rPr>
                <w:color w:val="000000"/>
                <w:sz w:val="17"/>
              </w:rPr>
              <w:t>129765.7</w:t>
            </w: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right w:val="single" w:sz="4" w:space="0" w:shadow="0" w:frame="0"/>
            </w:tcBorders>
            <w:vAlign w:val="center"/>
          </w:tcPr>
          <w:p>
            <w:pPr>
              <w:jc w:val="right"/>
              <w:rPr>
                <w:color w:val="000000"/>
                <w:sz w:val="17"/>
              </w:rPr>
            </w:pPr>
          </w:p>
        </w:tc>
        <w:tc>
          <w:tcPr>
            <w:tcW w:w="907" w:type="dxa"/>
            <w:tcBorders>
              <w:left w:val="single" w:sz="4" w:space="0" w:shadow="0" w:frame="0"/>
            </w:tcBorders>
            <w:vAlign w:val="center"/>
          </w:tcPr>
          <w:p>
            <w:pPr>
              <w:jc w:val="right"/>
              <w:rPr>
                <w:color w:val="000000"/>
                <w:sz w:val="17"/>
              </w:rPr>
            </w:pPr>
          </w:p>
        </w:tc>
        <w:tc>
          <w:tcPr>
            <w:tcW w:w="907" w:type="dxa"/>
            <w:vAlign w:val="center"/>
          </w:tcPr>
          <w:p>
            <w:pPr>
              <w:jc w:val="right"/>
              <w:rPr>
                <w:color w:val="000000"/>
                <w:sz w:val="17"/>
              </w:rPr>
            </w:pPr>
          </w:p>
        </w:tc>
        <w:tc>
          <w:tcPr>
            <w:tcW w:w="907" w:type="dxa"/>
            <w:vAlign w:val="center"/>
          </w:tcPr>
          <w:p>
            <w:pPr>
              <w:jc w:val="right"/>
              <w:rPr>
                <w:color w:val="000000"/>
                <w:sz w:val="17"/>
              </w:rPr>
            </w:pPr>
          </w:p>
        </w:tc>
        <w:tc>
          <w:tcPr>
            <w:tcW w:w="907" w:type="dxa"/>
            <w:tcBorders>
              <w:right w:val="single" w:sz="4" w:space="0" w:shadow="0" w:frame="0"/>
            </w:tcBorders>
            <w:vAlign w:val="center"/>
          </w:tcPr>
          <w:p>
            <w:pPr>
              <w:jc w:val="right"/>
              <w:rPr>
                <w:color w:val="000000"/>
                <w:sz w:val="17"/>
              </w:rPr>
            </w:pPr>
          </w:p>
        </w:tc>
        <w:tc>
          <w:tcPr>
            <w:tcW w:w="907" w:type="dxa"/>
            <w:tcBorders>
              <w:left w:val="single" w:sz="4" w:space="0" w:shadow="0" w:frame="0"/>
            </w:tcBorders>
            <w:vAlign w:val="center"/>
          </w:tcPr>
          <w:p>
            <w:pPr>
              <w:jc w:val="right"/>
              <w:rPr>
                <w:color w:val="000000"/>
                <w:sz w:val="17"/>
              </w:rPr>
            </w:pPr>
          </w:p>
        </w:tc>
      </w:tr>
      <w:t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907" w:type="dxa"/>
            <w:tcBorders>
              <w:left w:val="single" w:sz="4" w:space="0" w:shadow="0" w:frame="0"/>
              <w:right w:val="single" w:sz="4" w:space="0" w:shadow="0" w:frame="0"/>
            </w:tcBorders>
            <w:vAlign w:val="center"/>
          </w:tcPr>
          <w:p>
            <w:pPr>
              <w:jc w:val="right"/>
              <w:rPr>
                <w:color w:val="000000"/>
                <w:sz w:val="17"/>
              </w:rPr>
            </w:pPr>
            <w:r>
              <w:rPr>
                <w:color w:val="000000"/>
                <w:sz w:val="17"/>
              </w:rPr>
              <w:t>3386169.1</w:t>
            </w:r>
          </w:p>
        </w:tc>
        <w:tc>
          <w:tcPr>
            <w:tcW w:w="907" w:type="dxa"/>
            <w:tcBorders>
              <w:left w:val="single" w:sz="4" w:space="0" w:shadow="0" w:frame="0"/>
            </w:tcBorders>
            <w:vAlign w:val="center"/>
          </w:tcPr>
          <w:p>
            <w:pPr>
              <w:jc w:val="right"/>
              <w:rPr>
                <w:color w:val="000000"/>
                <w:sz w:val="17"/>
              </w:rPr>
            </w:pPr>
            <w:r>
              <w:rPr>
                <w:color w:val="000000"/>
                <w:sz w:val="17"/>
              </w:rPr>
              <w:t>745339.5</w:t>
            </w:r>
          </w:p>
        </w:tc>
        <w:tc>
          <w:tcPr>
            <w:tcW w:w="907" w:type="dxa"/>
            <w:vAlign w:val="center"/>
          </w:tcPr>
          <w:p>
            <w:pPr>
              <w:jc w:val="right"/>
              <w:rPr>
                <w:color w:val="000000"/>
                <w:sz w:val="17"/>
              </w:rPr>
            </w:pPr>
            <w:r>
              <w:rPr>
                <w:color w:val="000000"/>
                <w:sz w:val="17"/>
              </w:rPr>
              <w:t>827216.7</w:t>
            </w:r>
          </w:p>
        </w:tc>
        <w:tc>
          <w:tcPr>
            <w:tcW w:w="907" w:type="dxa"/>
            <w:vAlign w:val="center"/>
          </w:tcPr>
          <w:p>
            <w:pPr>
              <w:jc w:val="right"/>
              <w:rPr>
                <w:color w:val="000000"/>
                <w:sz w:val="17"/>
              </w:rPr>
            </w:pPr>
            <w:r>
              <w:rPr>
                <w:color w:val="000000"/>
                <w:sz w:val="17"/>
              </w:rPr>
              <w:t>886608.9</w:t>
            </w:r>
          </w:p>
        </w:tc>
        <w:tc>
          <w:tcPr>
            <w:tcW w:w="907" w:type="dxa"/>
            <w:tcBorders>
              <w:right w:val="single" w:sz="4" w:space="0" w:shadow="0" w:frame="0"/>
            </w:tcBorders>
            <w:vAlign w:val="center"/>
          </w:tcPr>
          <w:p>
            <w:pPr>
              <w:jc w:val="right"/>
              <w:rPr>
                <w:color w:val="000000"/>
                <w:sz w:val="17"/>
              </w:rPr>
            </w:pPr>
            <w:r>
              <w:rPr>
                <w:color w:val="000000"/>
                <w:sz w:val="17"/>
              </w:rPr>
              <w:t>927004.1</w:t>
            </w:r>
          </w:p>
        </w:tc>
        <w:tc>
          <w:tcPr>
            <w:tcW w:w="907" w:type="dxa"/>
            <w:tcBorders>
              <w:left w:val="single" w:sz="4" w:space="0" w:shadow="0" w:frame="0"/>
            </w:tcBorders>
            <w:vAlign w:val="center"/>
          </w:tcPr>
          <w:p>
            <w:pPr>
              <w:jc w:val="right"/>
              <w:rPr>
                <w:color w:val="000000"/>
                <w:sz w:val="17"/>
              </w:rPr>
            </w:pPr>
            <w:r>
              <w:rPr>
                <w:color w:val="000000"/>
                <w:sz w:val="17"/>
              </w:rPr>
              <w:t>831602.6</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spacing w:lineRule="auto" w:line="360" w:after="40"/>
        <w:jc w:val="both"/>
      </w:pPr>
    </w:p>
    <w:p>
      <w:pPr>
        <w:spacing w:lineRule="auto" w:line="360" w:after="40"/>
        <w:jc w:val="both"/>
      </w:pPr>
    </w:p>
    <w:p>
      <w:pPr>
        <w:spacing w:lineRule="auto" w:line="360" w:after="40"/>
        <w:jc w:val="both"/>
      </w:pPr>
    </w:p>
    <w:p>
      <w:pPr>
        <w:spacing w:lineRule="auto" w:line="360" w:after="40"/>
        <w:jc w:val="both"/>
      </w:pPr>
    </w:p>
    <w:p>
      <w:pPr>
        <w:ind w:hanging="360" w:left="360"/>
        <w:jc w:val="center"/>
        <w:rPr>
          <w:b w:val="1"/>
        </w:rPr>
      </w:pPr>
      <w:r>
        <w:rPr>
          <w:b w:val="1"/>
        </w:rPr>
        <w:t xml:space="preserve">3. Quarterly </w:t>
      </w:r>
      <w:r>
        <w:rPr>
          <w:b w:val="1"/>
        </w:rPr>
        <w:t>Gross Domestic Product, real</w:t>
      </w:r>
      <w:r>
        <w:rPr>
          <w:b w:val="1"/>
        </w:rPr>
        <w:t xml:space="preserve"> growth rates</w:t>
      </w:r>
      <w:r>
        <w:rPr>
          <w:b w:val="1"/>
        </w:rPr>
        <w:t>,</w:t>
      </w:r>
    </w:p>
    <w:p>
      <w:pPr>
        <w:ind w:hanging="360" w:left="360"/>
        <w:jc w:val="center"/>
        <w:rPr>
          <w:b w:val="1"/>
        </w:rPr>
      </w:pPr>
      <w:r>
        <w:rPr>
          <w:b w:val="1"/>
        </w:rPr>
        <w:t>compared to the same period of the previous year</w:t>
      </w:r>
    </w:p>
    <w:p>
      <w:pPr>
        <w:jc w:val="center"/>
        <w:rPr>
          <w:b w:val="1"/>
        </w:rPr>
      </w:pPr>
    </w:p>
    <w:p>
      <w:pPr>
        <w:spacing w:after="40"/>
        <w:rPr>
          <w:sz w:val="18"/>
        </w:rPr>
      </w:pPr>
      <w:r>
        <w:rPr>
          <w:sz w:val="18"/>
        </w:rPr>
        <w:t xml:space="preserve">Republic of Serbia                                                                                                                                                                           %</w:t>
      </w:r>
    </w:p>
    <w:tbl>
      <w:tblPr>
        <w:tblStyle w:val="T2"/>
        <w:tblW w:w="0" w:type="auto"/>
        <w:jc w:val="center"/>
        <w:tblLayout w:type="autofit"/>
        <w:tblCellMar>
          <w:left w:w="28" w:type="dxa"/>
          <w:right w:w="28" w:type="dxa"/>
        </w:tblCellMar>
      </w:tblPr>
      <w:tblGrid/>
      <w:tr>
        <w:tc>
          <w:tcPr>
            <w:tcW w:w="4707" w:type="dxa"/>
            <w:gridSpan w:val="2"/>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907" w:type="dxa"/>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2013</w:t>
            </w:r>
            <w:r>
              <w:rPr>
                <w:sz w:val="18"/>
                <w:vertAlign w:val="superscript"/>
              </w:rPr>
              <w:t>1)</w:t>
            </w:r>
          </w:p>
        </w:tc>
      </w:tr>
      <w:tr>
        <w:tc>
          <w:tcPr>
            <w:tcW w:w="4707" w:type="dxa"/>
            <w:gridSpan w:val="2"/>
            <w:vMerge w:val="continue"/>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r>
      <w:tr>
        <w:tc>
          <w:tcPr>
            <w:tcW w:w="454" w:type="dxa"/>
            <w:tcBorders>
              <w:top w:val="single" w:sz="4" w:space="0" w:shadow="0" w:frame="0"/>
            </w:tcBorders>
          </w:tcPr>
          <w:p>
            <w:pPr>
              <w:spacing w:lineRule="auto" w:line="360"/>
              <w:jc w:val="both"/>
              <w:rPr>
                <w:sz w:val="17"/>
              </w:rPr>
            </w:pPr>
          </w:p>
        </w:tc>
        <w:tc>
          <w:tcPr>
            <w:tcW w:w="4253" w:type="dxa"/>
            <w:tcBorders>
              <w:top w:val="single" w:sz="4" w:space="0" w:shadow="0" w:frame="0"/>
              <w:right w:val="single" w:sz="4" w:space="0" w:shadow="0" w:frame="0"/>
            </w:tcBorders>
            <w:vAlign w:val="bottom"/>
          </w:tcPr>
          <w:p>
            <w:pPr>
              <w:spacing w:lineRule="auto" w:line="360"/>
              <w:rPr>
                <w:sz w:val="17"/>
              </w:rPr>
            </w:pPr>
          </w:p>
        </w:tc>
        <w:tc>
          <w:tcPr>
            <w:tcW w:w="907" w:type="dxa"/>
            <w:tcBorders>
              <w:top w:val="single" w:sz="4" w:space="0" w:shadow="0" w:frame="0"/>
              <w:left w:val="single" w:sz="4" w:space="0" w:shadow="0" w:frame="0"/>
              <w:right w:val="single" w:sz="4" w:space="0" w:shadow="0" w:frame="0"/>
            </w:tcBorders>
            <w:vAlign w:val="bottom"/>
          </w:tcPr>
          <w:p>
            <w:pPr>
              <w:spacing w:lineRule="auto" w:line="360"/>
              <w:jc w:val="right"/>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right w:val="single" w:sz="4" w:space="0" w:shadow="0" w:frame="0"/>
            </w:tcBorders>
            <w:vAlign w:val="bottom"/>
          </w:tcPr>
          <w:p>
            <w:pPr>
              <w:spacing w:lineRule="auto" w:line="360"/>
              <w:jc w:val="right"/>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r>
      <w:tr>
        <w:tc>
          <w:tcPr>
            <w:tcW w:w="454" w:type="dxa"/>
            <w:vAlign w:val="center"/>
          </w:tcPr>
          <w:p>
            <w:pPr>
              <w:spacing w:lineRule="auto" w:line="360" w:before="80"/>
              <w:jc w:val="center"/>
              <w:rPr>
                <w:sz w:val="17"/>
              </w:rPr>
            </w:pPr>
            <w:r>
              <w:rPr>
                <w:sz w:val="17"/>
              </w:rPr>
              <w:t>A</w:t>
            </w:r>
          </w:p>
        </w:tc>
        <w:tc>
          <w:tcPr>
            <w:tcW w:w="4253" w:type="dxa"/>
            <w:tcBorders>
              <w:right w:val="single" w:sz="4" w:space="0" w:shadow="0" w:frame="0"/>
            </w:tcBorders>
            <w:vAlign w:val="center"/>
          </w:tcPr>
          <w:p>
            <w:pPr>
              <w:spacing w:lineRule="auto" w:line="360" w:before="80"/>
              <w:rPr>
                <w:sz w:val="17"/>
              </w:rPr>
            </w:pPr>
            <w:r>
              <w:rPr>
                <w:sz w:val="17"/>
              </w:rPr>
              <w:t>Agriculture, forestry and fishing</w:t>
            </w:r>
          </w:p>
        </w:tc>
        <w:tc>
          <w:tcPr>
            <w:tcW w:w="907" w:type="dxa"/>
            <w:tcBorders>
              <w:left w:val="single" w:sz="4" w:space="0" w:shadow="0" w:frame="0"/>
              <w:right w:val="single" w:sz="4" w:space="0" w:shadow="0" w:frame="0"/>
            </w:tcBorders>
            <w:vAlign w:val="center"/>
          </w:tcPr>
          <w:p>
            <w:pPr>
              <w:jc w:val="right"/>
              <w:rPr>
                <w:sz w:val="17"/>
              </w:rPr>
            </w:pPr>
            <w:r>
              <w:rPr>
                <w:sz w:val="17"/>
              </w:rPr>
              <w:t>-17.1</w:t>
            </w:r>
          </w:p>
        </w:tc>
        <w:tc>
          <w:tcPr>
            <w:tcW w:w="907" w:type="dxa"/>
            <w:tcBorders>
              <w:left w:val="single" w:sz="4" w:space="0" w:shadow="0" w:frame="0"/>
            </w:tcBorders>
            <w:vAlign w:val="center"/>
          </w:tcPr>
          <w:p>
            <w:pPr>
              <w:jc w:val="right"/>
              <w:rPr>
                <w:sz w:val="17"/>
              </w:rPr>
            </w:pPr>
            <w:r>
              <w:rPr>
                <w:sz w:val="17"/>
              </w:rPr>
              <w:t>-18.5</w:t>
            </w:r>
          </w:p>
        </w:tc>
        <w:tc>
          <w:tcPr>
            <w:tcW w:w="907" w:type="dxa"/>
            <w:vAlign w:val="center"/>
          </w:tcPr>
          <w:p>
            <w:pPr>
              <w:jc w:val="right"/>
              <w:rPr>
                <w:sz w:val="17"/>
              </w:rPr>
            </w:pPr>
            <w:r>
              <w:rPr>
                <w:sz w:val="17"/>
              </w:rPr>
              <w:t>-16.8</w:t>
            </w:r>
          </w:p>
        </w:tc>
        <w:tc>
          <w:tcPr>
            <w:tcW w:w="907" w:type="dxa"/>
            <w:vAlign w:val="center"/>
          </w:tcPr>
          <w:p>
            <w:pPr>
              <w:jc w:val="right"/>
              <w:rPr>
                <w:sz w:val="17"/>
              </w:rPr>
            </w:pPr>
            <w:r>
              <w:rPr>
                <w:sz w:val="17"/>
              </w:rPr>
              <w:t>-16.6</w:t>
            </w:r>
          </w:p>
        </w:tc>
        <w:tc>
          <w:tcPr>
            <w:tcW w:w="907" w:type="dxa"/>
            <w:tcBorders>
              <w:right w:val="single" w:sz="4" w:space="0" w:shadow="0" w:frame="0"/>
            </w:tcBorders>
            <w:vAlign w:val="center"/>
          </w:tcPr>
          <w:p>
            <w:pPr>
              <w:jc w:val="right"/>
              <w:rPr>
                <w:sz w:val="17"/>
              </w:rPr>
            </w:pPr>
            <w:r>
              <w:rPr>
                <w:sz w:val="17"/>
              </w:rPr>
              <w:t>-17.0</w:t>
            </w:r>
          </w:p>
        </w:tc>
        <w:tc>
          <w:tcPr>
            <w:tcW w:w="907" w:type="dxa"/>
            <w:tcBorders>
              <w:left w:val="single" w:sz="4" w:space="0" w:shadow="0" w:frame="0"/>
            </w:tcBorders>
            <w:vAlign w:val="center"/>
          </w:tcPr>
          <w:p>
            <w:pPr>
              <w:jc w:val="right"/>
              <w:rPr>
                <w:sz w:val="17"/>
              </w:rPr>
            </w:pPr>
            <w:r>
              <w:rPr>
                <w:sz w:val="17"/>
              </w:rPr>
              <w:t>16.7</w:t>
            </w:r>
          </w:p>
        </w:tc>
      </w:tr>
      <w:tr>
        <w:tc>
          <w:tcPr>
            <w:tcW w:w="454" w:type="dxa"/>
            <w:vAlign w:val="center"/>
          </w:tcPr>
          <w:p>
            <w:pPr>
              <w:spacing w:lineRule="auto" w:line="360" w:before="80"/>
              <w:jc w:val="center"/>
              <w:rPr>
                <w:sz w:val="17"/>
              </w:rPr>
            </w:pPr>
            <w:r>
              <w:rPr>
                <w:sz w:val="17"/>
              </w:rPr>
              <w:t>В</w:t>
            </w:r>
          </w:p>
        </w:tc>
        <w:tc>
          <w:tcPr>
            <w:tcW w:w="4253" w:type="dxa"/>
            <w:tcBorders>
              <w:right w:val="single" w:sz="4" w:space="0" w:shadow="0" w:frame="0"/>
            </w:tcBorders>
            <w:vAlign w:val="center"/>
          </w:tcPr>
          <w:p>
            <w:pPr>
              <w:spacing w:lineRule="auto" w:line="360" w:before="80"/>
              <w:rPr>
                <w:sz w:val="17"/>
              </w:rPr>
            </w:pPr>
            <w:r>
              <w:rPr>
                <w:sz w:val="17"/>
              </w:rPr>
              <w:t>Mining and quarrying</w:t>
            </w:r>
          </w:p>
        </w:tc>
        <w:tc>
          <w:tcPr>
            <w:tcW w:w="907" w:type="dxa"/>
            <w:tcBorders>
              <w:left w:val="single" w:sz="4" w:space="0" w:shadow="0" w:frame="0"/>
              <w:right w:val="single" w:sz="4" w:space="0" w:shadow="0" w:frame="0"/>
            </w:tcBorders>
            <w:vAlign w:val="center"/>
          </w:tcPr>
          <w:p>
            <w:pPr>
              <w:jc w:val="right"/>
              <w:rPr>
                <w:sz w:val="17"/>
              </w:rPr>
            </w:pPr>
            <w:r>
              <w:rPr>
                <w:sz w:val="17"/>
              </w:rPr>
              <w:t>-1.8</w:t>
            </w:r>
          </w:p>
        </w:tc>
        <w:tc>
          <w:tcPr>
            <w:tcW w:w="907" w:type="dxa"/>
            <w:tcBorders>
              <w:left w:val="single" w:sz="4" w:space="0" w:shadow="0" w:frame="0"/>
            </w:tcBorders>
            <w:vAlign w:val="center"/>
          </w:tcPr>
          <w:p>
            <w:pPr>
              <w:jc w:val="right"/>
              <w:rPr>
                <w:sz w:val="17"/>
              </w:rPr>
            </w:pPr>
            <w:r>
              <w:rPr>
                <w:sz w:val="17"/>
              </w:rPr>
              <w:t>-0.2</w:t>
            </w:r>
          </w:p>
        </w:tc>
        <w:tc>
          <w:tcPr>
            <w:tcW w:w="907" w:type="dxa"/>
            <w:vAlign w:val="center"/>
          </w:tcPr>
          <w:p>
            <w:pPr>
              <w:jc w:val="right"/>
              <w:rPr>
                <w:sz w:val="17"/>
              </w:rPr>
            </w:pPr>
            <w:r>
              <w:rPr>
                <w:sz w:val="17"/>
              </w:rPr>
              <w:t>-5.7</w:t>
            </w:r>
          </w:p>
        </w:tc>
        <w:tc>
          <w:tcPr>
            <w:tcW w:w="907" w:type="dxa"/>
            <w:vAlign w:val="center"/>
          </w:tcPr>
          <w:p>
            <w:pPr>
              <w:jc w:val="right"/>
              <w:rPr>
                <w:sz w:val="17"/>
              </w:rPr>
            </w:pPr>
            <w:r>
              <w:rPr>
                <w:sz w:val="17"/>
              </w:rPr>
              <w:t>0.4</w:t>
            </w:r>
          </w:p>
        </w:tc>
        <w:tc>
          <w:tcPr>
            <w:tcW w:w="907" w:type="dxa"/>
            <w:tcBorders>
              <w:right w:val="single" w:sz="4" w:space="0" w:shadow="0" w:frame="0"/>
            </w:tcBorders>
            <w:vAlign w:val="center"/>
          </w:tcPr>
          <w:p>
            <w:pPr>
              <w:jc w:val="right"/>
              <w:rPr>
                <w:sz w:val="17"/>
              </w:rPr>
            </w:pPr>
            <w:r>
              <w:rPr>
                <w:sz w:val="17"/>
              </w:rPr>
              <w:t>-2.0</w:t>
            </w:r>
          </w:p>
        </w:tc>
        <w:tc>
          <w:tcPr>
            <w:tcW w:w="907" w:type="dxa"/>
            <w:tcBorders>
              <w:left w:val="single" w:sz="4" w:space="0" w:shadow="0" w:frame="0"/>
            </w:tcBorders>
            <w:vAlign w:val="center"/>
          </w:tcPr>
          <w:p>
            <w:pPr>
              <w:jc w:val="right"/>
              <w:rPr>
                <w:sz w:val="17"/>
              </w:rPr>
            </w:pPr>
            <w:r>
              <w:rPr>
                <w:sz w:val="17"/>
              </w:rPr>
              <w:t>6.6</w:t>
            </w:r>
          </w:p>
        </w:tc>
      </w:tr>
      <w:tr>
        <w:tc>
          <w:tcPr>
            <w:tcW w:w="454" w:type="dxa"/>
            <w:vAlign w:val="center"/>
          </w:tcPr>
          <w:p>
            <w:pPr>
              <w:spacing w:lineRule="auto" w:line="360" w:before="80"/>
              <w:jc w:val="center"/>
              <w:rPr>
                <w:sz w:val="17"/>
              </w:rPr>
            </w:pPr>
            <w:r>
              <w:rPr>
                <w:sz w:val="17"/>
              </w:rPr>
              <w:t>С</w:t>
            </w:r>
          </w:p>
        </w:tc>
        <w:tc>
          <w:tcPr>
            <w:tcW w:w="4253" w:type="dxa"/>
            <w:tcBorders>
              <w:right w:val="single" w:sz="4" w:space="0" w:shadow="0" w:frame="0"/>
            </w:tcBorders>
            <w:vAlign w:val="center"/>
          </w:tcPr>
          <w:p>
            <w:pPr>
              <w:spacing w:lineRule="auto" w:line="360" w:before="80"/>
              <w:rPr>
                <w:sz w:val="17"/>
              </w:rPr>
            </w:pPr>
            <w:r>
              <w:rPr>
                <w:sz w:val="17"/>
              </w:rPr>
              <w:t>Manufacturing</w:t>
            </w:r>
          </w:p>
        </w:tc>
        <w:tc>
          <w:tcPr>
            <w:tcW w:w="907" w:type="dxa"/>
            <w:tcBorders>
              <w:left w:val="single" w:sz="4" w:space="0" w:shadow="0" w:frame="0"/>
              <w:right w:val="single" w:sz="4" w:space="0" w:shadow="0" w:frame="0"/>
            </w:tcBorders>
            <w:vAlign w:val="center"/>
          </w:tcPr>
          <w:p>
            <w:pPr>
              <w:jc w:val="right"/>
              <w:rPr>
                <w:sz w:val="17"/>
              </w:rPr>
            </w:pPr>
            <w:r>
              <w:rPr>
                <w:sz w:val="17"/>
              </w:rPr>
              <w:t>1.1</w:t>
            </w:r>
          </w:p>
        </w:tc>
        <w:tc>
          <w:tcPr>
            <w:tcW w:w="907" w:type="dxa"/>
            <w:tcBorders>
              <w:left w:val="single" w:sz="4" w:space="0" w:shadow="0" w:frame="0"/>
            </w:tcBorders>
            <w:vAlign w:val="center"/>
          </w:tcPr>
          <w:p>
            <w:pPr>
              <w:jc w:val="right"/>
              <w:rPr>
                <w:sz w:val="17"/>
              </w:rPr>
            </w:pPr>
            <w:r>
              <w:rPr>
                <w:sz w:val="17"/>
              </w:rPr>
              <w:t>-3.7</w:t>
            </w:r>
          </w:p>
        </w:tc>
        <w:tc>
          <w:tcPr>
            <w:tcW w:w="907" w:type="dxa"/>
            <w:vAlign w:val="center"/>
          </w:tcPr>
          <w:p>
            <w:pPr>
              <w:jc w:val="right"/>
              <w:rPr>
                <w:sz w:val="17"/>
              </w:rPr>
            </w:pPr>
            <w:r>
              <w:rPr>
                <w:sz w:val="17"/>
              </w:rPr>
              <w:t>3.3</w:t>
            </w:r>
          </w:p>
        </w:tc>
        <w:tc>
          <w:tcPr>
            <w:tcW w:w="907" w:type="dxa"/>
            <w:vAlign w:val="center"/>
          </w:tcPr>
          <w:p>
            <w:pPr>
              <w:jc w:val="right"/>
              <w:rPr>
                <w:sz w:val="17"/>
              </w:rPr>
            </w:pPr>
            <w:r>
              <w:rPr>
                <w:sz w:val="17"/>
              </w:rPr>
              <w:t>-0.8</w:t>
            </w:r>
          </w:p>
        </w:tc>
        <w:tc>
          <w:tcPr>
            <w:tcW w:w="907" w:type="dxa"/>
            <w:tcBorders>
              <w:right w:val="single" w:sz="4" w:space="0" w:shadow="0" w:frame="0"/>
            </w:tcBorders>
            <w:vAlign w:val="center"/>
          </w:tcPr>
          <w:p>
            <w:pPr>
              <w:jc w:val="right"/>
              <w:rPr>
                <w:sz w:val="17"/>
              </w:rPr>
            </w:pPr>
            <w:r>
              <w:rPr>
                <w:sz w:val="17"/>
              </w:rPr>
              <w:t>4.9</w:t>
            </w:r>
          </w:p>
        </w:tc>
        <w:tc>
          <w:tcPr>
            <w:tcW w:w="907" w:type="dxa"/>
            <w:tcBorders>
              <w:left w:val="single" w:sz="4" w:space="0" w:shadow="0" w:frame="0"/>
            </w:tcBorders>
            <w:vAlign w:val="center"/>
          </w:tcPr>
          <w:p>
            <w:pPr>
              <w:jc w:val="right"/>
              <w:rPr>
                <w:sz w:val="17"/>
              </w:rPr>
            </w:pPr>
            <w:r>
              <w:rPr>
                <w:sz w:val="17"/>
              </w:rPr>
              <w:t>2.4</w:t>
            </w:r>
          </w:p>
        </w:tc>
      </w:tr>
      <w:tr>
        <w:tc>
          <w:tcPr>
            <w:tcW w:w="454" w:type="dxa"/>
            <w:vAlign w:val="center"/>
          </w:tcPr>
          <w:p>
            <w:pPr>
              <w:spacing w:lineRule="auto" w:line="360" w:before="80"/>
              <w:jc w:val="center"/>
              <w:rPr>
                <w:sz w:val="17"/>
              </w:rPr>
            </w:pPr>
            <w:r>
              <w:rPr>
                <w:sz w:val="17"/>
              </w:rPr>
              <w:t>D</w:t>
            </w:r>
          </w:p>
        </w:tc>
        <w:tc>
          <w:tcPr>
            <w:tcW w:w="4253" w:type="dxa"/>
            <w:tcBorders>
              <w:right w:val="single" w:sz="4" w:space="0" w:shadow="0" w:frame="0"/>
            </w:tcBorders>
            <w:vAlign w:val="center"/>
          </w:tcPr>
          <w:p>
            <w:pPr>
              <w:spacing w:lineRule="auto" w:line="360" w:before="80"/>
              <w:rPr>
                <w:sz w:val="17"/>
              </w:rPr>
            </w:pPr>
            <w:r>
              <w:rPr>
                <w:sz w:val="17"/>
              </w:rPr>
              <w:t>Electricity, gas and steam supply</w:t>
            </w:r>
          </w:p>
        </w:tc>
        <w:tc>
          <w:tcPr>
            <w:tcW w:w="907" w:type="dxa"/>
            <w:tcBorders>
              <w:left w:val="single" w:sz="4" w:space="0" w:shadow="0" w:frame="0"/>
              <w:right w:val="single" w:sz="4" w:space="0" w:shadow="0" w:frame="0"/>
            </w:tcBorders>
            <w:vAlign w:val="center"/>
          </w:tcPr>
          <w:p>
            <w:pPr>
              <w:jc w:val="right"/>
              <w:rPr>
                <w:sz w:val="17"/>
              </w:rPr>
            </w:pPr>
            <w:r>
              <w:rPr>
                <w:sz w:val="17"/>
              </w:rPr>
              <w:t>-7.1</w:t>
            </w:r>
          </w:p>
        </w:tc>
        <w:tc>
          <w:tcPr>
            <w:tcW w:w="907" w:type="dxa"/>
            <w:tcBorders>
              <w:left w:val="single" w:sz="4" w:space="0" w:shadow="0" w:frame="0"/>
            </w:tcBorders>
            <w:vAlign w:val="center"/>
          </w:tcPr>
          <w:p>
            <w:pPr>
              <w:jc w:val="right"/>
              <w:rPr>
                <w:sz w:val="17"/>
              </w:rPr>
            </w:pPr>
            <w:r>
              <w:rPr>
                <w:sz w:val="17"/>
              </w:rPr>
              <w:t>-3.4</w:t>
            </w:r>
          </w:p>
        </w:tc>
        <w:tc>
          <w:tcPr>
            <w:tcW w:w="907" w:type="dxa"/>
            <w:vAlign w:val="center"/>
          </w:tcPr>
          <w:p>
            <w:pPr>
              <w:jc w:val="right"/>
              <w:rPr>
                <w:sz w:val="17"/>
              </w:rPr>
            </w:pPr>
            <w:r>
              <w:rPr>
                <w:sz w:val="17"/>
              </w:rPr>
              <w:t>-14.6</w:t>
            </w:r>
          </w:p>
        </w:tc>
        <w:tc>
          <w:tcPr>
            <w:tcW w:w="907" w:type="dxa"/>
            <w:vAlign w:val="center"/>
          </w:tcPr>
          <w:p>
            <w:pPr>
              <w:jc w:val="right"/>
              <w:rPr>
                <w:sz w:val="17"/>
              </w:rPr>
            </w:pPr>
            <w:r>
              <w:rPr>
                <w:sz w:val="17"/>
              </w:rPr>
              <w:t>-4.2</w:t>
            </w:r>
          </w:p>
        </w:tc>
        <w:tc>
          <w:tcPr>
            <w:tcW w:w="907" w:type="dxa"/>
            <w:tcBorders>
              <w:right w:val="single" w:sz="4" w:space="0" w:shadow="0" w:frame="0"/>
            </w:tcBorders>
            <w:vAlign w:val="center"/>
          </w:tcPr>
          <w:p>
            <w:pPr>
              <w:jc w:val="right"/>
              <w:rPr>
                <w:sz w:val="17"/>
              </w:rPr>
            </w:pPr>
            <w:r>
              <w:rPr>
                <w:sz w:val="17"/>
              </w:rPr>
              <w:t>-7.1</w:t>
            </w:r>
          </w:p>
        </w:tc>
        <w:tc>
          <w:tcPr>
            <w:tcW w:w="907" w:type="dxa"/>
            <w:tcBorders>
              <w:left w:val="single" w:sz="4" w:space="0" w:shadow="0" w:frame="0"/>
            </w:tcBorders>
            <w:vAlign w:val="center"/>
          </w:tcPr>
          <w:p>
            <w:pPr>
              <w:jc w:val="right"/>
              <w:rPr>
                <w:sz w:val="17"/>
              </w:rPr>
            </w:pPr>
            <w:r>
              <w:rPr>
                <w:sz w:val="17"/>
              </w:rPr>
              <w:t>3.2</w:t>
            </w:r>
          </w:p>
        </w:tc>
      </w:tr>
      <w:tr>
        <w:tc>
          <w:tcPr>
            <w:tcW w:w="454" w:type="dxa"/>
            <w:vAlign w:val="center"/>
          </w:tcPr>
          <w:p>
            <w:pPr>
              <w:spacing w:lineRule="auto" w:line="360" w:before="80"/>
              <w:jc w:val="center"/>
              <w:rPr>
                <w:sz w:val="17"/>
              </w:rPr>
            </w:pPr>
            <w:r>
              <w:rPr>
                <w:sz w:val="17"/>
              </w:rPr>
              <w:t>Е</w:t>
            </w:r>
          </w:p>
        </w:tc>
        <w:tc>
          <w:tcPr>
            <w:tcW w:w="4253" w:type="dxa"/>
            <w:tcBorders>
              <w:right w:val="single" w:sz="4" w:space="0" w:shadow="0" w:frame="0"/>
            </w:tcBorders>
            <w:vAlign w:val="center"/>
          </w:tcPr>
          <w:p>
            <w:pPr>
              <w:spacing w:before="80"/>
              <w:rPr>
                <w:sz w:val="17"/>
              </w:rPr>
            </w:pPr>
            <w:r>
              <w:rPr>
                <w:sz w:val="17"/>
              </w:rPr>
              <w:t>Water supply, sewerage, waste management and remediation activities</w:t>
            </w:r>
          </w:p>
        </w:tc>
        <w:tc>
          <w:tcPr>
            <w:tcW w:w="907" w:type="dxa"/>
            <w:tcBorders>
              <w:left w:val="single" w:sz="4" w:space="0" w:shadow="0" w:frame="0"/>
              <w:right w:val="single" w:sz="4" w:space="0" w:shadow="0" w:frame="0"/>
            </w:tcBorders>
            <w:vAlign w:val="center"/>
          </w:tcPr>
          <w:p>
            <w:pPr>
              <w:jc w:val="right"/>
              <w:rPr>
                <w:sz w:val="17"/>
              </w:rPr>
            </w:pPr>
            <w:r>
              <w:rPr>
                <w:sz w:val="17"/>
              </w:rPr>
              <w:t>2.7</w:t>
            </w:r>
          </w:p>
        </w:tc>
        <w:tc>
          <w:tcPr>
            <w:tcW w:w="907" w:type="dxa"/>
            <w:tcBorders>
              <w:left w:val="single" w:sz="4" w:space="0" w:shadow="0" w:frame="0"/>
            </w:tcBorders>
            <w:vAlign w:val="center"/>
          </w:tcPr>
          <w:p>
            <w:pPr>
              <w:jc w:val="right"/>
              <w:rPr>
                <w:sz w:val="17"/>
              </w:rPr>
            </w:pPr>
            <w:r>
              <w:rPr>
                <w:sz w:val="17"/>
              </w:rPr>
              <w:t>3.0</w:t>
            </w:r>
          </w:p>
        </w:tc>
        <w:tc>
          <w:tcPr>
            <w:tcW w:w="907" w:type="dxa"/>
            <w:vAlign w:val="center"/>
          </w:tcPr>
          <w:p>
            <w:pPr>
              <w:jc w:val="right"/>
              <w:rPr>
                <w:sz w:val="17"/>
              </w:rPr>
            </w:pPr>
            <w:r>
              <w:rPr>
                <w:sz w:val="17"/>
              </w:rPr>
              <w:t>3.0</w:t>
            </w:r>
          </w:p>
        </w:tc>
        <w:tc>
          <w:tcPr>
            <w:tcW w:w="907" w:type="dxa"/>
            <w:vAlign w:val="center"/>
          </w:tcPr>
          <w:p>
            <w:pPr>
              <w:jc w:val="right"/>
              <w:rPr>
                <w:sz w:val="17"/>
              </w:rPr>
            </w:pPr>
            <w:r>
              <w:rPr>
                <w:sz w:val="17"/>
              </w:rPr>
              <w:t>2.6</w:t>
            </w:r>
          </w:p>
        </w:tc>
        <w:tc>
          <w:tcPr>
            <w:tcW w:w="907" w:type="dxa"/>
            <w:tcBorders>
              <w:right w:val="single" w:sz="4" w:space="0" w:shadow="0" w:frame="0"/>
            </w:tcBorders>
            <w:vAlign w:val="center"/>
          </w:tcPr>
          <w:p>
            <w:pPr>
              <w:jc w:val="right"/>
              <w:rPr>
                <w:sz w:val="17"/>
              </w:rPr>
            </w:pPr>
            <w:r>
              <w:rPr>
                <w:sz w:val="17"/>
              </w:rPr>
              <w:t>2.3</w:t>
            </w:r>
          </w:p>
        </w:tc>
        <w:tc>
          <w:tcPr>
            <w:tcW w:w="907" w:type="dxa"/>
            <w:tcBorders>
              <w:left w:val="single" w:sz="4" w:space="0" w:shadow="0" w:frame="0"/>
            </w:tcBorders>
            <w:vAlign w:val="center"/>
          </w:tcPr>
          <w:p>
            <w:pPr>
              <w:jc w:val="right"/>
              <w:rPr>
                <w:sz w:val="17"/>
              </w:rPr>
            </w:pPr>
            <w:r>
              <w:rPr>
                <w:sz w:val="17"/>
              </w:rPr>
              <w:t>0.7</w:t>
            </w:r>
          </w:p>
        </w:tc>
      </w:tr>
      <w:tr>
        <w:tc>
          <w:tcPr>
            <w:tcW w:w="454" w:type="dxa"/>
            <w:vAlign w:val="center"/>
          </w:tcPr>
          <w:p>
            <w:pPr>
              <w:spacing w:lineRule="auto" w:line="360" w:before="80"/>
              <w:jc w:val="center"/>
              <w:rPr>
                <w:sz w:val="17"/>
              </w:rPr>
            </w:pPr>
            <w:r>
              <w:rPr>
                <w:sz w:val="17"/>
              </w:rPr>
              <w:t>F</w:t>
            </w:r>
          </w:p>
        </w:tc>
        <w:tc>
          <w:tcPr>
            <w:tcW w:w="4253" w:type="dxa"/>
            <w:tcBorders>
              <w:right w:val="single" w:sz="4" w:space="0" w:shadow="0" w:frame="0"/>
            </w:tcBorders>
            <w:vAlign w:val="center"/>
          </w:tcPr>
          <w:p>
            <w:pPr>
              <w:spacing w:lineRule="auto" w:line="360" w:before="80"/>
              <w:rPr>
                <w:sz w:val="17"/>
              </w:rPr>
            </w:pPr>
            <w:r>
              <w:rPr>
                <w:sz w:val="17"/>
              </w:rPr>
              <w:t>Construction</w:t>
            </w:r>
          </w:p>
        </w:tc>
        <w:tc>
          <w:tcPr>
            <w:tcW w:w="907" w:type="dxa"/>
            <w:tcBorders>
              <w:left w:val="single" w:sz="4" w:space="0" w:shadow="0" w:frame="0"/>
              <w:right w:val="single" w:sz="4" w:space="0" w:shadow="0" w:frame="0"/>
            </w:tcBorders>
            <w:vAlign w:val="center"/>
          </w:tcPr>
          <w:p>
            <w:pPr>
              <w:jc w:val="right"/>
              <w:rPr>
                <w:sz w:val="17"/>
              </w:rPr>
            </w:pPr>
            <w:r>
              <w:rPr>
                <w:sz w:val="17"/>
              </w:rPr>
              <w:t>-7.5</w:t>
            </w:r>
          </w:p>
        </w:tc>
        <w:tc>
          <w:tcPr>
            <w:tcW w:w="907" w:type="dxa"/>
            <w:tcBorders>
              <w:left w:val="single" w:sz="4" w:space="0" w:shadow="0" w:frame="0"/>
            </w:tcBorders>
            <w:vAlign w:val="center"/>
          </w:tcPr>
          <w:p>
            <w:pPr>
              <w:jc w:val="right"/>
              <w:rPr>
                <w:sz w:val="17"/>
              </w:rPr>
            </w:pPr>
            <w:r>
              <w:rPr>
                <w:sz w:val="17"/>
              </w:rPr>
              <w:t>11.2</w:t>
            </w:r>
          </w:p>
        </w:tc>
        <w:tc>
          <w:tcPr>
            <w:tcW w:w="907" w:type="dxa"/>
            <w:vAlign w:val="center"/>
          </w:tcPr>
          <w:p>
            <w:pPr>
              <w:jc w:val="right"/>
              <w:rPr>
                <w:sz w:val="17"/>
              </w:rPr>
            </w:pPr>
            <w:r>
              <w:rPr>
                <w:sz w:val="17"/>
              </w:rPr>
              <w:t>3.5</w:t>
            </w:r>
          </w:p>
        </w:tc>
        <w:tc>
          <w:tcPr>
            <w:tcW w:w="907" w:type="dxa"/>
            <w:vAlign w:val="center"/>
          </w:tcPr>
          <w:p>
            <w:pPr>
              <w:jc w:val="right"/>
              <w:rPr>
                <w:sz w:val="17"/>
              </w:rPr>
            </w:pPr>
            <w:r>
              <w:rPr>
                <w:sz w:val="17"/>
              </w:rPr>
              <w:t>-8.7</w:t>
            </w:r>
          </w:p>
        </w:tc>
        <w:tc>
          <w:tcPr>
            <w:tcW w:w="907" w:type="dxa"/>
            <w:tcBorders>
              <w:right w:val="single" w:sz="4" w:space="0" w:shadow="0" w:frame="0"/>
            </w:tcBorders>
            <w:vAlign w:val="center"/>
          </w:tcPr>
          <w:p>
            <w:pPr>
              <w:jc w:val="right"/>
              <w:rPr>
                <w:sz w:val="17"/>
              </w:rPr>
            </w:pPr>
            <w:r>
              <w:rPr>
                <w:sz w:val="17"/>
              </w:rPr>
              <w:t>-24.7</w:t>
            </w:r>
          </w:p>
        </w:tc>
        <w:tc>
          <w:tcPr>
            <w:tcW w:w="907" w:type="dxa"/>
            <w:tcBorders>
              <w:left w:val="single" w:sz="4" w:space="0" w:shadow="0" w:frame="0"/>
            </w:tcBorders>
            <w:vAlign w:val="center"/>
          </w:tcPr>
          <w:p>
            <w:pPr>
              <w:jc w:val="right"/>
              <w:rPr>
                <w:sz w:val="17"/>
              </w:rPr>
            </w:pPr>
            <w:r>
              <w:rPr>
                <w:sz w:val="17"/>
              </w:rPr>
              <w:t>-24.7</w:t>
            </w:r>
          </w:p>
        </w:tc>
      </w:tr>
      <w:tr>
        <w:tc>
          <w:tcPr>
            <w:tcW w:w="454" w:type="dxa"/>
            <w:vAlign w:val="center"/>
          </w:tcPr>
          <w:p>
            <w:pPr>
              <w:spacing w:before="80"/>
              <w:jc w:val="center"/>
              <w:rPr>
                <w:sz w:val="17"/>
              </w:rPr>
            </w:pPr>
            <w:r>
              <w:rPr>
                <w:sz w:val="17"/>
              </w:rPr>
              <w:t>G</w:t>
            </w:r>
          </w:p>
        </w:tc>
        <w:tc>
          <w:tcPr>
            <w:tcW w:w="4253"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907" w:type="dxa"/>
            <w:tcBorders>
              <w:left w:val="single" w:sz="4" w:space="0" w:shadow="0" w:frame="0"/>
              <w:right w:val="single" w:sz="4" w:space="0" w:shadow="0" w:frame="0"/>
            </w:tcBorders>
            <w:vAlign w:val="center"/>
          </w:tcPr>
          <w:p>
            <w:pPr>
              <w:jc w:val="right"/>
              <w:rPr>
                <w:sz w:val="17"/>
              </w:rPr>
            </w:pPr>
            <w:r>
              <w:rPr>
                <w:sz w:val="17"/>
              </w:rPr>
              <w:t>-0.4</w:t>
            </w:r>
          </w:p>
        </w:tc>
        <w:tc>
          <w:tcPr>
            <w:tcW w:w="907" w:type="dxa"/>
            <w:tcBorders>
              <w:left w:val="single" w:sz="4" w:space="0" w:shadow="0" w:frame="0"/>
            </w:tcBorders>
            <w:vAlign w:val="center"/>
          </w:tcPr>
          <w:p>
            <w:pPr>
              <w:jc w:val="right"/>
              <w:rPr>
                <w:sz w:val="17"/>
              </w:rPr>
            </w:pPr>
            <w:r>
              <w:rPr>
                <w:sz w:val="17"/>
              </w:rPr>
              <w:t>-2.1</w:t>
            </w:r>
          </w:p>
        </w:tc>
        <w:tc>
          <w:tcPr>
            <w:tcW w:w="907" w:type="dxa"/>
            <w:vAlign w:val="center"/>
          </w:tcPr>
          <w:p>
            <w:pPr>
              <w:jc w:val="right"/>
              <w:rPr>
                <w:sz w:val="17"/>
              </w:rPr>
            </w:pPr>
            <w:r>
              <w:rPr>
                <w:sz w:val="17"/>
              </w:rPr>
              <w:t>2.7</w:t>
            </w:r>
          </w:p>
        </w:tc>
        <w:tc>
          <w:tcPr>
            <w:tcW w:w="907" w:type="dxa"/>
            <w:vAlign w:val="center"/>
          </w:tcPr>
          <w:p>
            <w:pPr>
              <w:jc w:val="right"/>
              <w:rPr>
                <w:sz w:val="17"/>
              </w:rPr>
            </w:pPr>
            <w:r>
              <w:rPr>
                <w:sz w:val="17"/>
              </w:rPr>
              <w:t>0.5</w:t>
            </w:r>
          </w:p>
        </w:tc>
        <w:tc>
          <w:tcPr>
            <w:tcW w:w="907" w:type="dxa"/>
            <w:tcBorders>
              <w:right w:val="single" w:sz="4" w:space="0" w:shadow="0" w:frame="0"/>
            </w:tcBorders>
            <w:vAlign w:val="center"/>
          </w:tcPr>
          <w:p>
            <w:pPr>
              <w:jc w:val="right"/>
              <w:rPr>
                <w:sz w:val="17"/>
              </w:rPr>
            </w:pPr>
            <w:r>
              <w:rPr>
                <w:sz w:val="17"/>
              </w:rPr>
              <w:t>-2.4</w:t>
            </w:r>
          </w:p>
        </w:tc>
        <w:tc>
          <w:tcPr>
            <w:tcW w:w="907" w:type="dxa"/>
            <w:tcBorders>
              <w:left w:val="single" w:sz="4" w:space="0" w:shadow="0" w:frame="0"/>
            </w:tcBorders>
            <w:vAlign w:val="center"/>
          </w:tcPr>
          <w:p>
            <w:pPr>
              <w:jc w:val="right"/>
              <w:rPr>
                <w:sz w:val="17"/>
              </w:rPr>
            </w:pPr>
            <w:r>
              <w:rPr>
                <w:sz w:val="17"/>
              </w:rPr>
              <w:t>-4.0</w:t>
            </w:r>
          </w:p>
        </w:tc>
      </w:tr>
      <w:tr>
        <w:tc>
          <w:tcPr>
            <w:tcW w:w="454" w:type="dxa"/>
            <w:vAlign w:val="center"/>
          </w:tcPr>
          <w:p>
            <w:pPr>
              <w:spacing w:lineRule="auto" w:line="360" w:before="80"/>
              <w:jc w:val="center"/>
              <w:rPr>
                <w:sz w:val="17"/>
              </w:rPr>
            </w:pPr>
            <w:r>
              <w:rPr>
                <w:sz w:val="17"/>
              </w:rPr>
              <w:t>Н</w:t>
            </w:r>
          </w:p>
        </w:tc>
        <w:tc>
          <w:tcPr>
            <w:tcW w:w="4253" w:type="dxa"/>
            <w:tcBorders>
              <w:right w:val="single" w:sz="4" w:space="0" w:shadow="0" w:frame="0"/>
            </w:tcBorders>
            <w:vAlign w:val="center"/>
          </w:tcPr>
          <w:p>
            <w:pPr>
              <w:spacing w:lineRule="auto" w:line="360" w:before="80"/>
              <w:rPr>
                <w:sz w:val="17"/>
              </w:rPr>
            </w:pPr>
            <w:r>
              <w:rPr>
                <w:sz w:val="17"/>
              </w:rPr>
              <w:t>Transportation and storage</w:t>
            </w:r>
          </w:p>
        </w:tc>
        <w:tc>
          <w:tcPr>
            <w:tcW w:w="907" w:type="dxa"/>
            <w:tcBorders>
              <w:left w:val="single" w:sz="4" w:space="0" w:shadow="0" w:frame="0"/>
              <w:right w:val="single" w:sz="4" w:space="0" w:shadow="0" w:frame="0"/>
            </w:tcBorders>
            <w:vAlign w:val="center"/>
          </w:tcPr>
          <w:p>
            <w:pPr>
              <w:jc w:val="right"/>
              <w:rPr>
                <w:sz w:val="17"/>
              </w:rPr>
            </w:pPr>
            <w:r>
              <w:rPr>
                <w:sz w:val="17"/>
              </w:rPr>
              <w:t>0.6</w:t>
            </w:r>
          </w:p>
        </w:tc>
        <w:tc>
          <w:tcPr>
            <w:tcW w:w="907" w:type="dxa"/>
            <w:tcBorders>
              <w:left w:val="single" w:sz="4" w:space="0" w:shadow="0" w:frame="0"/>
            </w:tcBorders>
            <w:vAlign w:val="center"/>
          </w:tcPr>
          <w:p>
            <w:pPr>
              <w:jc w:val="right"/>
              <w:rPr>
                <w:sz w:val="17"/>
              </w:rPr>
            </w:pPr>
            <w:r>
              <w:rPr>
                <w:sz w:val="17"/>
              </w:rPr>
              <w:t>-4.9</w:t>
            </w:r>
          </w:p>
        </w:tc>
        <w:tc>
          <w:tcPr>
            <w:tcW w:w="907" w:type="dxa"/>
            <w:vAlign w:val="center"/>
          </w:tcPr>
          <w:p>
            <w:pPr>
              <w:jc w:val="right"/>
              <w:rPr>
                <w:sz w:val="17"/>
              </w:rPr>
            </w:pPr>
            <w:r>
              <w:rPr>
                <w:sz w:val="17"/>
              </w:rPr>
              <w:t>4.0</w:t>
            </w:r>
          </w:p>
        </w:tc>
        <w:tc>
          <w:tcPr>
            <w:tcW w:w="907" w:type="dxa"/>
            <w:vAlign w:val="center"/>
          </w:tcPr>
          <w:p>
            <w:pPr>
              <w:jc w:val="right"/>
              <w:rPr>
                <w:sz w:val="17"/>
              </w:rPr>
            </w:pPr>
            <w:r>
              <w:rPr>
                <w:sz w:val="17"/>
              </w:rPr>
              <w:t>0.8</w:t>
            </w:r>
          </w:p>
        </w:tc>
        <w:tc>
          <w:tcPr>
            <w:tcW w:w="907" w:type="dxa"/>
            <w:tcBorders>
              <w:right w:val="single" w:sz="4" w:space="0" w:shadow="0" w:frame="0"/>
            </w:tcBorders>
            <w:vAlign w:val="center"/>
          </w:tcPr>
          <w:p>
            <w:pPr>
              <w:jc w:val="right"/>
              <w:rPr>
                <w:sz w:val="17"/>
              </w:rPr>
            </w:pPr>
            <w:r>
              <w:rPr>
                <w:sz w:val="17"/>
              </w:rPr>
              <w:t>2.6</w:t>
            </w:r>
          </w:p>
        </w:tc>
        <w:tc>
          <w:tcPr>
            <w:tcW w:w="907" w:type="dxa"/>
            <w:tcBorders>
              <w:left w:val="single" w:sz="4" w:space="0" w:shadow="0" w:frame="0"/>
            </w:tcBorders>
            <w:vAlign w:val="center"/>
          </w:tcPr>
          <w:p>
            <w:pPr>
              <w:jc w:val="right"/>
              <w:rPr>
                <w:sz w:val="17"/>
              </w:rPr>
            </w:pPr>
            <w:r>
              <w:rPr>
                <w:sz w:val="17"/>
              </w:rPr>
              <w:t>5.4</w:t>
            </w:r>
          </w:p>
        </w:tc>
      </w:tr>
      <w:tr>
        <w:tc>
          <w:tcPr>
            <w:tcW w:w="454" w:type="dxa"/>
            <w:vAlign w:val="center"/>
          </w:tcPr>
          <w:p>
            <w:pPr>
              <w:spacing w:lineRule="auto" w:line="360" w:before="80"/>
              <w:jc w:val="center"/>
              <w:rPr>
                <w:sz w:val="17"/>
              </w:rPr>
            </w:pPr>
            <w:r>
              <w:rPr>
                <w:sz w:val="17"/>
              </w:rPr>
              <w:t>I</w:t>
            </w:r>
          </w:p>
        </w:tc>
        <w:tc>
          <w:tcPr>
            <w:tcW w:w="4253" w:type="dxa"/>
            <w:tcBorders>
              <w:right w:val="single" w:sz="4" w:space="0" w:shadow="0" w:frame="0"/>
            </w:tcBorders>
            <w:vAlign w:val="center"/>
          </w:tcPr>
          <w:p>
            <w:pPr>
              <w:spacing w:lineRule="auto" w:line="360" w:before="80"/>
              <w:rPr>
                <w:sz w:val="17"/>
              </w:rPr>
            </w:pPr>
            <w:r>
              <w:rPr>
                <w:sz w:val="17"/>
              </w:rPr>
              <w:t>Accommodation and food service activities</w:t>
            </w:r>
          </w:p>
        </w:tc>
        <w:tc>
          <w:tcPr>
            <w:tcW w:w="907" w:type="dxa"/>
            <w:tcBorders>
              <w:left w:val="single" w:sz="4" w:space="0" w:shadow="0" w:frame="0"/>
              <w:right w:val="single" w:sz="4" w:space="0" w:shadow="0" w:frame="0"/>
            </w:tcBorders>
            <w:vAlign w:val="center"/>
          </w:tcPr>
          <w:p>
            <w:pPr>
              <w:jc w:val="right"/>
              <w:rPr>
                <w:sz w:val="17"/>
              </w:rPr>
            </w:pPr>
            <w:r>
              <w:rPr>
                <w:sz w:val="17"/>
              </w:rPr>
              <w:t>-1.8</w:t>
            </w:r>
          </w:p>
        </w:tc>
        <w:tc>
          <w:tcPr>
            <w:tcW w:w="907" w:type="dxa"/>
            <w:tcBorders>
              <w:left w:val="single" w:sz="4" w:space="0" w:shadow="0" w:frame="0"/>
            </w:tcBorders>
            <w:vAlign w:val="center"/>
          </w:tcPr>
          <w:p>
            <w:pPr>
              <w:jc w:val="right"/>
              <w:rPr>
                <w:sz w:val="17"/>
              </w:rPr>
            </w:pPr>
            <w:r>
              <w:rPr>
                <w:sz w:val="17"/>
              </w:rPr>
              <w:t>2.2</w:t>
            </w:r>
          </w:p>
        </w:tc>
        <w:tc>
          <w:tcPr>
            <w:tcW w:w="907" w:type="dxa"/>
            <w:vAlign w:val="center"/>
          </w:tcPr>
          <w:p>
            <w:pPr>
              <w:jc w:val="right"/>
              <w:rPr>
                <w:sz w:val="17"/>
              </w:rPr>
            </w:pPr>
            <w:r>
              <w:rPr>
                <w:sz w:val="17"/>
              </w:rPr>
              <w:t>-3.0</w:t>
            </w:r>
          </w:p>
        </w:tc>
        <w:tc>
          <w:tcPr>
            <w:tcW w:w="907" w:type="dxa"/>
            <w:vAlign w:val="center"/>
          </w:tcPr>
          <w:p>
            <w:pPr>
              <w:jc w:val="right"/>
              <w:rPr>
                <w:sz w:val="17"/>
              </w:rPr>
            </w:pPr>
            <w:r>
              <w:rPr>
                <w:sz w:val="17"/>
              </w:rPr>
              <w:t>-2.4</w:t>
            </w:r>
          </w:p>
        </w:tc>
        <w:tc>
          <w:tcPr>
            <w:tcW w:w="907" w:type="dxa"/>
            <w:tcBorders>
              <w:right w:val="single" w:sz="4" w:space="0" w:shadow="0" w:frame="0"/>
            </w:tcBorders>
            <w:vAlign w:val="center"/>
          </w:tcPr>
          <w:p>
            <w:pPr>
              <w:jc w:val="right"/>
              <w:rPr>
                <w:sz w:val="17"/>
              </w:rPr>
            </w:pPr>
            <w:r>
              <w:rPr>
                <w:sz w:val="17"/>
              </w:rPr>
              <w:t>-3.3</w:t>
            </w:r>
          </w:p>
        </w:tc>
        <w:tc>
          <w:tcPr>
            <w:tcW w:w="907" w:type="dxa"/>
            <w:tcBorders>
              <w:left w:val="single" w:sz="4" w:space="0" w:shadow="0" w:frame="0"/>
            </w:tcBorders>
            <w:vAlign w:val="center"/>
          </w:tcPr>
          <w:p>
            <w:pPr>
              <w:jc w:val="right"/>
              <w:rPr>
                <w:sz w:val="17"/>
              </w:rPr>
            </w:pPr>
            <w:r>
              <w:rPr>
                <w:sz w:val="17"/>
              </w:rPr>
              <w:t>5.3</w:t>
            </w:r>
          </w:p>
        </w:tc>
      </w:tr>
      <w:tr>
        <w:tc>
          <w:tcPr>
            <w:tcW w:w="454" w:type="dxa"/>
            <w:vAlign w:val="center"/>
          </w:tcPr>
          <w:p>
            <w:pPr>
              <w:spacing w:lineRule="auto" w:line="360" w:before="80"/>
              <w:jc w:val="center"/>
              <w:rPr>
                <w:sz w:val="17"/>
              </w:rPr>
            </w:pPr>
            <w:r>
              <w:rPr>
                <w:sz w:val="17"/>
              </w:rPr>
              <w:t>Ј</w:t>
            </w:r>
          </w:p>
        </w:tc>
        <w:tc>
          <w:tcPr>
            <w:tcW w:w="4253" w:type="dxa"/>
            <w:tcBorders>
              <w:right w:val="single" w:sz="4" w:space="0" w:shadow="0" w:frame="0"/>
            </w:tcBorders>
            <w:vAlign w:val="center"/>
          </w:tcPr>
          <w:p>
            <w:pPr>
              <w:spacing w:lineRule="auto" w:line="360" w:before="80"/>
              <w:rPr>
                <w:sz w:val="17"/>
              </w:rPr>
            </w:pPr>
            <w:r>
              <w:rPr>
                <w:sz w:val="17"/>
              </w:rPr>
              <w:t>Information and communication</w:t>
            </w:r>
          </w:p>
        </w:tc>
        <w:tc>
          <w:tcPr>
            <w:tcW w:w="907" w:type="dxa"/>
            <w:tcBorders>
              <w:left w:val="single" w:sz="4" w:space="0" w:shadow="0" w:frame="0"/>
              <w:right w:val="single" w:sz="4" w:space="0" w:shadow="0" w:frame="0"/>
            </w:tcBorders>
            <w:vAlign w:val="center"/>
          </w:tcPr>
          <w:p>
            <w:pPr>
              <w:jc w:val="right"/>
              <w:rPr>
                <w:sz w:val="17"/>
              </w:rPr>
            </w:pPr>
            <w:r>
              <w:rPr>
                <w:sz w:val="17"/>
              </w:rPr>
              <w:t>10.3</w:t>
            </w:r>
          </w:p>
        </w:tc>
        <w:tc>
          <w:tcPr>
            <w:tcW w:w="907" w:type="dxa"/>
            <w:tcBorders>
              <w:left w:val="single" w:sz="4" w:space="0" w:shadow="0" w:frame="0"/>
            </w:tcBorders>
            <w:vAlign w:val="center"/>
          </w:tcPr>
          <w:p>
            <w:pPr>
              <w:jc w:val="right"/>
              <w:rPr>
                <w:sz w:val="17"/>
              </w:rPr>
            </w:pPr>
            <w:r>
              <w:rPr>
                <w:sz w:val="17"/>
              </w:rPr>
              <w:t>12.0</w:t>
            </w:r>
          </w:p>
        </w:tc>
        <w:tc>
          <w:tcPr>
            <w:tcW w:w="907" w:type="dxa"/>
            <w:vAlign w:val="center"/>
          </w:tcPr>
          <w:p>
            <w:pPr>
              <w:jc w:val="right"/>
              <w:rPr>
                <w:sz w:val="17"/>
              </w:rPr>
            </w:pPr>
            <w:r>
              <w:rPr>
                <w:sz w:val="17"/>
              </w:rPr>
              <w:t>13.0</w:t>
            </w:r>
          </w:p>
        </w:tc>
        <w:tc>
          <w:tcPr>
            <w:tcW w:w="907" w:type="dxa"/>
            <w:vAlign w:val="center"/>
          </w:tcPr>
          <w:p>
            <w:pPr>
              <w:jc w:val="right"/>
              <w:rPr>
                <w:sz w:val="17"/>
              </w:rPr>
            </w:pPr>
            <w:r>
              <w:rPr>
                <w:sz w:val="17"/>
              </w:rPr>
              <w:t>5.2</w:t>
            </w:r>
          </w:p>
        </w:tc>
        <w:tc>
          <w:tcPr>
            <w:tcW w:w="907" w:type="dxa"/>
            <w:tcBorders>
              <w:right w:val="single" w:sz="4" w:space="0" w:shadow="0" w:frame="0"/>
            </w:tcBorders>
            <w:vAlign w:val="center"/>
          </w:tcPr>
          <w:p>
            <w:pPr>
              <w:jc w:val="right"/>
              <w:rPr>
                <w:sz w:val="17"/>
              </w:rPr>
            </w:pPr>
            <w:r>
              <w:rPr>
                <w:sz w:val="17"/>
              </w:rPr>
              <w:t>11.4</w:t>
            </w:r>
          </w:p>
        </w:tc>
        <w:tc>
          <w:tcPr>
            <w:tcW w:w="907" w:type="dxa"/>
            <w:tcBorders>
              <w:left w:val="single" w:sz="4" w:space="0" w:shadow="0" w:frame="0"/>
            </w:tcBorders>
            <w:vAlign w:val="center"/>
          </w:tcPr>
          <w:p>
            <w:pPr>
              <w:jc w:val="right"/>
              <w:rPr>
                <w:sz w:val="17"/>
              </w:rPr>
            </w:pPr>
            <w:r>
              <w:rPr>
                <w:sz w:val="17"/>
              </w:rPr>
              <w:t>8.1</w:t>
            </w:r>
          </w:p>
        </w:tc>
      </w:tr>
      <w:tr>
        <w:tc>
          <w:tcPr>
            <w:tcW w:w="454" w:type="dxa"/>
            <w:vAlign w:val="center"/>
          </w:tcPr>
          <w:p>
            <w:pPr>
              <w:spacing w:lineRule="auto" w:line="360" w:before="80"/>
              <w:jc w:val="center"/>
              <w:rPr>
                <w:sz w:val="17"/>
              </w:rPr>
            </w:pPr>
            <w:r>
              <w:rPr>
                <w:sz w:val="17"/>
              </w:rPr>
              <w:t>К</w:t>
            </w:r>
          </w:p>
        </w:tc>
        <w:tc>
          <w:tcPr>
            <w:tcW w:w="4253" w:type="dxa"/>
            <w:tcBorders>
              <w:right w:val="single" w:sz="4" w:space="0" w:shadow="0" w:frame="0"/>
            </w:tcBorders>
            <w:vAlign w:val="center"/>
          </w:tcPr>
          <w:p>
            <w:pPr>
              <w:spacing w:lineRule="auto" w:line="360" w:before="80"/>
              <w:rPr>
                <w:sz w:val="17"/>
              </w:rPr>
            </w:pPr>
            <w:r>
              <w:rPr>
                <w:sz w:val="17"/>
              </w:rPr>
              <w:t>Financial and insurance activities</w:t>
            </w:r>
          </w:p>
        </w:tc>
        <w:tc>
          <w:tcPr>
            <w:tcW w:w="907" w:type="dxa"/>
            <w:tcBorders>
              <w:left w:val="single" w:sz="4" w:space="0" w:shadow="0" w:frame="0"/>
              <w:right w:val="single" w:sz="4" w:space="0" w:shadow="0" w:frame="0"/>
            </w:tcBorders>
            <w:vAlign w:val="center"/>
          </w:tcPr>
          <w:p>
            <w:pPr>
              <w:jc w:val="right"/>
              <w:rPr>
                <w:sz w:val="17"/>
              </w:rPr>
            </w:pPr>
            <w:r>
              <w:rPr>
                <w:sz w:val="17"/>
              </w:rPr>
              <w:t>4.4</w:t>
            </w:r>
          </w:p>
        </w:tc>
        <w:tc>
          <w:tcPr>
            <w:tcW w:w="907" w:type="dxa"/>
            <w:tcBorders>
              <w:left w:val="single" w:sz="4" w:space="0" w:shadow="0" w:frame="0"/>
            </w:tcBorders>
            <w:vAlign w:val="center"/>
          </w:tcPr>
          <w:p>
            <w:pPr>
              <w:jc w:val="right"/>
              <w:rPr>
                <w:sz w:val="17"/>
              </w:rPr>
            </w:pPr>
            <w:r>
              <w:rPr>
                <w:sz w:val="17"/>
              </w:rPr>
              <w:t>0.0</w:t>
            </w:r>
          </w:p>
        </w:tc>
        <w:tc>
          <w:tcPr>
            <w:tcW w:w="907" w:type="dxa"/>
            <w:vAlign w:val="center"/>
          </w:tcPr>
          <w:p>
            <w:pPr>
              <w:jc w:val="right"/>
              <w:rPr>
                <w:sz w:val="17"/>
              </w:rPr>
            </w:pPr>
            <w:r>
              <w:rPr>
                <w:sz w:val="17"/>
              </w:rPr>
              <w:t>5.1</w:t>
            </w:r>
          </w:p>
        </w:tc>
        <w:tc>
          <w:tcPr>
            <w:tcW w:w="907" w:type="dxa"/>
            <w:vAlign w:val="center"/>
          </w:tcPr>
          <w:p>
            <w:pPr>
              <w:jc w:val="right"/>
              <w:rPr>
                <w:sz w:val="17"/>
              </w:rPr>
            </w:pPr>
            <w:r>
              <w:rPr>
                <w:sz w:val="17"/>
              </w:rPr>
              <w:t>6.8</w:t>
            </w:r>
          </w:p>
        </w:tc>
        <w:tc>
          <w:tcPr>
            <w:tcW w:w="907" w:type="dxa"/>
            <w:tcBorders>
              <w:right w:val="single" w:sz="4" w:space="0" w:shadow="0" w:frame="0"/>
            </w:tcBorders>
            <w:vAlign w:val="center"/>
          </w:tcPr>
          <w:p>
            <w:pPr>
              <w:jc w:val="right"/>
              <w:rPr>
                <w:sz w:val="17"/>
              </w:rPr>
            </w:pPr>
            <w:r>
              <w:rPr>
                <w:sz w:val="17"/>
              </w:rPr>
              <w:t>5.9</w:t>
            </w:r>
          </w:p>
        </w:tc>
        <w:tc>
          <w:tcPr>
            <w:tcW w:w="907" w:type="dxa"/>
            <w:tcBorders>
              <w:left w:val="single" w:sz="4" w:space="0" w:shadow="0" w:frame="0"/>
            </w:tcBorders>
            <w:vAlign w:val="center"/>
          </w:tcPr>
          <w:p>
            <w:pPr>
              <w:jc w:val="right"/>
              <w:rPr>
                <w:sz w:val="17"/>
              </w:rPr>
            </w:pPr>
            <w:r>
              <w:rPr>
                <w:sz w:val="17"/>
              </w:rPr>
              <w:t>5.2</w:t>
            </w:r>
          </w:p>
        </w:tc>
      </w:tr>
      <w:tr>
        <w:tc>
          <w:tcPr>
            <w:tcW w:w="454" w:type="dxa"/>
            <w:vAlign w:val="center"/>
          </w:tcPr>
          <w:p>
            <w:pPr>
              <w:spacing w:lineRule="auto" w:line="360" w:before="80"/>
              <w:jc w:val="center"/>
              <w:rPr>
                <w:sz w:val="17"/>
              </w:rPr>
            </w:pPr>
            <w:r>
              <w:rPr>
                <w:sz w:val="17"/>
              </w:rPr>
              <w:t>L</w:t>
            </w:r>
          </w:p>
        </w:tc>
        <w:tc>
          <w:tcPr>
            <w:tcW w:w="4253" w:type="dxa"/>
            <w:tcBorders>
              <w:right w:val="single" w:sz="4" w:space="0" w:shadow="0" w:frame="0"/>
            </w:tcBorders>
            <w:vAlign w:val="center"/>
          </w:tcPr>
          <w:p>
            <w:pPr>
              <w:spacing w:lineRule="auto" w:line="360" w:before="80"/>
              <w:rPr>
                <w:sz w:val="17"/>
              </w:rPr>
            </w:pPr>
            <w:r>
              <w:rPr>
                <w:sz w:val="17"/>
              </w:rPr>
              <w:t>Real estate activities</w:t>
            </w:r>
          </w:p>
        </w:tc>
        <w:tc>
          <w:tcPr>
            <w:tcW w:w="907" w:type="dxa"/>
            <w:tcBorders>
              <w:left w:val="single" w:sz="4" w:space="0" w:shadow="0" w:frame="0"/>
              <w:right w:val="single" w:sz="4" w:space="0" w:shadow="0" w:frame="0"/>
            </w:tcBorders>
            <w:vAlign w:val="center"/>
          </w:tcPr>
          <w:p>
            <w:pPr>
              <w:jc w:val="right"/>
              <w:rPr>
                <w:sz w:val="17"/>
              </w:rPr>
            </w:pPr>
            <w:r>
              <w:rPr>
                <w:sz w:val="17"/>
              </w:rPr>
              <w:t>0.5</w:t>
            </w:r>
          </w:p>
        </w:tc>
        <w:tc>
          <w:tcPr>
            <w:tcW w:w="907" w:type="dxa"/>
            <w:tcBorders>
              <w:left w:val="single" w:sz="4" w:space="0" w:shadow="0" w:frame="0"/>
            </w:tcBorders>
            <w:vAlign w:val="center"/>
          </w:tcPr>
          <w:p>
            <w:pPr>
              <w:jc w:val="right"/>
              <w:rPr>
                <w:sz w:val="17"/>
              </w:rPr>
            </w:pPr>
            <w:r>
              <w:rPr>
                <w:sz w:val="17"/>
              </w:rPr>
              <w:t>-0.6</w:t>
            </w:r>
          </w:p>
        </w:tc>
        <w:tc>
          <w:tcPr>
            <w:tcW w:w="907" w:type="dxa"/>
            <w:vAlign w:val="center"/>
          </w:tcPr>
          <w:p>
            <w:pPr>
              <w:jc w:val="right"/>
              <w:rPr>
                <w:sz w:val="17"/>
              </w:rPr>
            </w:pPr>
            <w:r>
              <w:rPr>
                <w:sz w:val="17"/>
              </w:rPr>
              <w:t>2.3</w:t>
            </w:r>
          </w:p>
        </w:tc>
        <w:tc>
          <w:tcPr>
            <w:tcW w:w="907" w:type="dxa"/>
            <w:vAlign w:val="center"/>
          </w:tcPr>
          <w:p>
            <w:pPr>
              <w:jc w:val="right"/>
              <w:rPr>
                <w:sz w:val="17"/>
              </w:rPr>
            </w:pPr>
            <w:r>
              <w:rPr>
                <w:sz w:val="17"/>
              </w:rPr>
              <w:t>0.5</w:t>
            </w:r>
          </w:p>
        </w:tc>
        <w:tc>
          <w:tcPr>
            <w:tcW w:w="907" w:type="dxa"/>
            <w:tcBorders>
              <w:right w:val="single" w:sz="4" w:space="0" w:shadow="0" w:frame="0"/>
            </w:tcBorders>
            <w:vAlign w:val="center"/>
          </w:tcPr>
          <w:p>
            <w:pPr>
              <w:jc w:val="right"/>
              <w:rPr>
                <w:sz w:val="17"/>
              </w:rPr>
            </w:pPr>
            <w:r>
              <w:rPr>
                <w:sz w:val="17"/>
              </w:rPr>
              <w:t>-0.3</w:t>
            </w:r>
          </w:p>
        </w:tc>
        <w:tc>
          <w:tcPr>
            <w:tcW w:w="907" w:type="dxa"/>
            <w:tcBorders>
              <w:left w:val="single" w:sz="4" w:space="0" w:shadow="0" w:frame="0"/>
            </w:tcBorders>
            <w:vAlign w:val="center"/>
          </w:tcPr>
          <w:p>
            <w:pPr>
              <w:jc w:val="right"/>
              <w:rPr>
                <w:sz w:val="17"/>
              </w:rPr>
            </w:pPr>
            <w:r>
              <w:rPr>
                <w:sz w:val="17"/>
              </w:rPr>
              <w:t>0.4</w:t>
            </w:r>
          </w:p>
        </w:tc>
      </w:tr>
      <w:tr>
        <w:tc>
          <w:tcPr>
            <w:tcW w:w="454" w:type="dxa"/>
            <w:vAlign w:val="center"/>
          </w:tcPr>
          <w:p>
            <w:pPr>
              <w:spacing w:lineRule="auto" w:line="360" w:before="80"/>
              <w:jc w:val="center"/>
              <w:rPr>
                <w:sz w:val="17"/>
              </w:rPr>
            </w:pPr>
            <w:r>
              <w:rPr>
                <w:sz w:val="17"/>
              </w:rPr>
              <w:t>M</w:t>
            </w:r>
          </w:p>
        </w:tc>
        <w:tc>
          <w:tcPr>
            <w:tcW w:w="4253"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907" w:type="dxa"/>
            <w:tcBorders>
              <w:left w:val="single" w:sz="4" w:space="0" w:shadow="0" w:frame="0"/>
              <w:right w:val="single" w:sz="4" w:space="0" w:shadow="0" w:frame="0"/>
            </w:tcBorders>
            <w:vAlign w:val="center"/>
          </w:tcPr>
          <w:p>
            <w:pPr>
              <w:jc w:val="right"/>
              <w:rPr>
                <w:sz w:val="17"/>
              </w:rPr>
            </w:pPr>
            <w:r>
              <w:rPr>
                <w:sz w:val="17"/>
              </w:rPr>
              <w:t>2.2</w:t>
            </w:r>
          </w:p>
        </w:tc>
        <w:tc>
          <w:tcPr>
            <w:tcW w:w="907" w:type="dxa"/>
            <w:tcBorders>
              <w:left w:val="single" w:sz="4" w:space="0" w:shadow="0" w:frame="0"/>
            </w:tcBorders>
            <w:vAlign w:val="center"/>
          </w:tcPr>
          <w:p>
            <w:pPr>
              <w:jc w:val="right"/>
              <w:rPr>
                <w:sz w:val="17"/>
              </w:rPr>
            </w:pPr>
            <w:r>
              <w:rPr>
                <w:sz w:val="17"/>
              </w:rPr>
              <w:t>-3.2</w:t>
            </w:r>
          </w:p>
        </w:tc>
        <w:tc>
          <w:tcPr>
            <w:tcW w:w="907" w:type="dxa"/>
            <w:vAlign w:val="center"/>
          </w:tcPr>
          <w:p>
            <w:pPr>
              <w:jc w:val="right"/>
              <w:rPr>
                <w:sz w:val="17"/>
              </w:rPr>
            </w:pPr>
            <w:r>
              <w:rPr>
                <w:sz w:val="17"/>
              </w:rPr>
              <w:t>0.2</w:t>
            </w:r>
          </w:p>
        </w:tc>
        <w:tc>
          <w:tcPr>
            <w:tcW w:w="907" w:type="dxa"/>
            <w:vAlign w:val="center"/>
          </w:tcPr>
          <w:p>
            <w:pPr>
              <w:jc w:val="right"/>
              <w:rPr>
                <w:sz w:val="17"/>
              </w:rPr>
            </w:pPr>
            <w:r>
              <w:rPr>
                <w:sz w:val="17"/>
              </w:rPr>
              <w:t>4.1</w:t>
            </w:r>
          </w:p>
        </w:tc>
        <w:tc>
          <w:tcPr>
            <w:tcW w:w="907" w:type="dxa"/>
            <w:tcBorders>
              <w:right w:val="single" w:sz="4" w:space="0" w:shadow="0" w:frame="0"/>
            </w:tcBorders>
            <w:vAlign w:val="center"/>
          </w:tcPr>
          <w:p>
            <w:pPr>
              <w:jc w:val="right"/>
              <w:rPr>
                <w:sz w:val="17"/>
              </w:rPr>
            </w:pPr>
            <w:r>
              <w:rPr>
                <w:sz w:val="17"/>
              </w:rPr>
              <w:t>8.1</w:t>
            </w:r>
          </w:p>
        </w:tc>
        <w:tc>
          <w:tcPr>
            <w:tcW w:w="907" w:type="dxa"/>
            <w:tcBorders>
              <w:left w:val="single" w:sz="4" w:space="0" w:shadow="0" w:frame="0"/>
            </w:tcBorders>
            <w:vAlign w:val="center"/>
          </w:tcPr>
          <w:p>
            <w:pPr>
              <w:jc w:val="right"/>
              <w:rPr>
                <w:sz w:val="17"/>
              </w:rPr>
            </w:pPr>
            <w:r>
              <w:rPr>
                <w:sz w:val="17"/>
              </w:rPr>
              <w:t>6.9</w:t>
            </w:r>
          </w:p>
        </w:tc>
      </w:tr>
      <w:tr>
        <w:tc>
          <w:tcPr>
            <w:tcW w:w="454" w:type="dxa"/>
            <w:vAlign w:val="center"/>
          </w:tcPr>
          <w:p>
            <w:pPr>
              <w:spacing w:lineRule="auto" w:line="360" w:before="80"/>
              <w:jc w:val="center"/>
              <w:rPr>
                <w:sz w:val="17"/>
              </w:rPr>
            </w:pPr>
            <w:r>
              <w:rPr>
                <w:sz w:val="17"/>
              </w:rPr>
              <w:t>N</w:t>
            </w:r>
          </w:p>
        </w:tc>
        <w:tc>
          <w:tcPr>
            <w:tcW w:w="4253"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907" w:type="dxa"/>
            <w:tcBorders>
              <w:left w:val="single" w:sz="4" w:space="0" w:shadow="0" w:frame="0"/>
              <w:right w:val="single" w:sz="4" w:space="0" w:shadow="0" w:frame="0"/>
            </w:tcBorders>
            <w:vAlign w:val="center"/>
          </w:tcPr>
          <w:p>
            <w:pPr>
              <w:jc w:val="right"/>
              <w:rPr>
                <w:sz w:val="17"/>
              </w:rPr>
            </w:pPr>
            <w:r>
              <w:rPr>
                <w:sz w:val="17"/>
              </w:rPr>
              <w:t>-1.5</w:t>
            </w:r>
          </w:p>
        </w:tc>
        <w:tc>
          <w:tcPr>
            <w:tcW w:w="907" w:type="dxa"/>
            <w:tcBorders>
              <w:left w:val="single" w:sz="4" w:space="0" w:shadow="0" w:frame="0"/>
            </w:tcBorders>
            <w:vAlign w:val="center"/>
          </w:tcPr>
          <w:p>
            <w:pPr>
              <w:jc w:val="right"/>
              <w:rPr>
                <w:sz w:val="17"/>
              </w:rPr>
            </w:pPr>
            <w:r>
              <w:rPr>
                <w:sz w:val="17"/>
              </w:rPr>
              <w:t>-9.9</w:t>
            </w:r>
          </w:p>
        </w:tc>
        <w:tc>
          <w:tcPr>
            <w:tcW w:w="907" w:type="dxa"/>
            <w:vAlign w:val="center"/>
          </w:tcPr>
          <w:p>
            <w:pPr>
              <w:jc w:val="right"/>
              <w:rPr>
                <w:sz w:val="17"/>
              </w:rPr>
            </w:pPr>
            <w:r>
              <w:rPr>
                <w:sz w:val="17"/>
              </w:rPr>
              <w:t>-2.6</w:t>
            </w:r>
          </w:p>
        </w:tc>
        <w:tc>
          <w:tcPr>
            <w:tcW w:w="907" w:type="dxa"/>
            <w:vAlign w:val="center"/>
          </w:tcPr>
          <w:p>
            <w:pPr>
              <w:jc w:val="right"/>
              <w:rPr>
                <w:sz w:val="17"/>
              </w:rPr>
            </w:pPr>
            <w:r>
              <w:rPr>
                <w:sz w:val="17"/>
              </w:rPr>
              <w:t>3.9</w:t>
            </w:r>
          </w:p>
        </w:tc>
        <w:tc>
          <w:tcPr>
            <w:tcW w:w="907" w:type="dxa"/>
            <w:tcBorders>
              <w:right w:val="single" w:sz="4" w:space="0" w:shadow="0" w:frame="0"/>
            </w:tcBorders>
            <w:vAlign w:val="center"/>
          </w:tcPr>
          <w:p>
            <w:pPr>
              <w:jc w:val="right"/>
              <w:rPr>
                <w:sz w:val="17"/>
              </w:rPr>
            </w:pPr>
            <w:r>
              <w:rPr>
                <w:sz w:val="17"/>
              </w:rPr>
              <w:t>3.7</w:t>
            </w:r>
          </w:p>
        </w:tc>
        <w:tc>
          <w:tcPr>
            <w:tcW w:w="907" w:type="dxa"/>
            <w:tcBorders>
              <w:left w:val="single" w:sz="4" w:space="0" w:shadow="0" w:frame="0"/>
            </w:tcBorders>
            <w:vAlign w:val="center"/>
          </w:tcPr>
          <w:p>
            <w:pPr>
              <w:jc w:val="right"/>
              <w:rPr>
                <w:sz w:val="17"/>
              </w:rPr>
            </w:pPr>
            <w:r>
              <w:rPr>
                <w:sz w:val="17"/>
              </w:rPr>
              <w:t>9.7</w:t>
            </w:r>
          </w:p>
        </w:tc>
      </w:tr>
      <w:tr>
        <w:tc>
          <w:tcPr>
            <w:tcW w:w="454" w:type="dxa"/>
            <w:vAlign w:val="center"/>
          </w:tcPr>
          <w:p>
            <w:pPr>
              <w:spacing w:before="80"/>
              <w:jc w:val="center"/>
              <w:rPr>
                <w:sz w:val="17"/>
              </w:rPr>
            </w:pPr>
            <w:r>
              <w:rPr>
                <w:sz w:val="17"/>
              </w:rPr>
              <w:t>O</w:t>
            </w:r>
          </w:p>
        </w:tc>
        <w:tc>
          <w:tcPr>
            <w:tcW w:w="4253" w:type="dxa"/>
            <w:tcBorders>
              <w:right w:val="single" w:sz="4" w:space="0" w:shadow="0" w:frame="0"/>
            </w:tcBorders>
            <w:vAlign w:val="center"/>
          </w:tcPr>
          <w:p>
            <w:pPr>
              <w:spacing w:before="80"/>
              <w:rPr>
                <w:sz w:val="17"/>
              </w:rPr>
            </w:pPr>
            <w:r>
              <w:rPr>
                <w:sz w:val="17"/>
              </w:rPr>
              <w:t>Public administration and defence; compulsory social security</w:t>
            </w:r>
          </w:p>
        </w:tc>
        <w:tc>
          <w:tcPr>
            <w:tcW w:w="907" w:type="dxa"/>
            <w:tcBorders>
              <w:left w:val="single" w:sz="4" w:space="0" w:shadow="0" w:frame="0"/>
              <w:right w:val="single" w:sz="4" w:space="0" w:shadow="0" w:frame="0"/>
            </w:tcBorders>
            <w:vAlign w:val="center"/>
          </w:tcPr>
          <w:p>
            <w:pPr>
              <w:jc w:val="right"/>
              <w:rPr>
                <w:sz w:val="17"/>
              </w:rPr>
            </w:pPr>
            <w:r>
              <w:rPr>
                <w:sz w:val="17"/>
              </w:rPr>
              <w:t>3.2</w:t>
            </w:r>
          </w:p>
        </w:tc>
        <w:tc>
          <w:tcPr>
            <w:tcW w:w="907" w:type="dxa"/>
            <w:tcBorders>
              <w:left w:val="single" w:sz="4" w:space="0" w:shadow="0" w:frame="0"/>
            </w:tcBorders>
            <w:vAlign w:val="center"/>
          </w:tcPr>
          <w:p>
            <w:pPr>
              <w:jc w:val="right"/>
              <w:rPr>
                <w:sz w:val="17"/>
              </w:rPr>
            </w:pPr>
            <w:r>
              <w:rPr>
                <w:sz w:val="17"/>
              </w:rPr>
              <w:t>2.8</w:t>
            </w:r>
          </w:p>
        </w:tc>
        <w:tc>
          <w:tcPr>
            <w:tcW w:w="907" w:type="dxa"/>
            <w:vAlign w:val="center"/>
          </w:tcPr>
          <w:p>
            <w:pPr>
              <w:jc w:val="right"/>
              <w:rPr>
                <w:sz w:val="17"/>
              </w:rPr>
            </w:pPr>
            <w:r>
              <w:rPr>
                <w:sz w:val="17"/>
              </w:rPr>
              <w:t>3.1</w:t>
            </w:r>
          </w:p>
        </w:tc>
        <w:tc>
          <w:tcPr>
            <w:tcW w:w="907" w:type="dxa"/>
            <w:vAlign w:val="center"/>
          </w:tcPr>
          <w:p>
            <w:pPr>
              <w:jc w:val="right"/>
              <w:rPr>
                <w:sz w:val="17"/>
              </w:rPr>
            </w:pPr>
            <w:r>
              <w:rPr>
                <w:sz w:val="17"/>
              </w:rPr>
              <w:t>3.6</w:t>
            </w:r>
          </w:p>
        </w:tc>
        <w:tc>
          <w:tcPr>
            <w:tcW w:w="907" w:type="dxa"/>
            <w:tcBorders>
              <w:right w:val="single" w:sz="4" w:space="0" w:shadow="0" w:frame="0"/>
            </w:tcBorders>
            <w:vAlign w:val="center"/>
          </w:tcPr>
          <w:p>
            <w:pPr>
              <w:jc w:val="right"/>
              <w:rPr>
                <w:sz w:val="17"/>
              </w:rPr>
            </w:pPr>
            <w:r>
              <w:rPr>
                <w:sz w:val="17"/>
              </w:rPr>
              <w:t>3.1</w:t>
            </w:r>
          </w:p>
        </w:tc>
        <w:tc>
          <w:tcPr>
            <w:tcW w:w="907" w:type="dxa"/>
            <w:tcBorders>
              <w:left w:val="single" w:sz="4" w:space="0" w:shadow="0" w:frame="0"/>
            </w:tcBorders>
            <w:vAlign w:val="center"/>
          </w:tcPr>
          <w:p>
            <w:pPr>
              <w:jc w:val="right"/>
              <w:rPr>
                <w:sz w:val="17"/>
              </w:rPr>
            </w:pPr>
            <w:r>
              <w:rPr>
                <w:sz w:val="17"/>
              </w:rPr>
              <w:t>2.1</w:t>
            </w:r>
          </w:p>
        </w:tc>
      </w:tr>
      <w:tr>
        <w:tc>
          <w:tcPr>
            <w:tcW w:w="454" w:type="dxa"/>
            <w:vAlign w:val="center"/>
          </w:tcPr>
          <w:p>
            <w:pPr>
              <w:spacing w:lineRule="auto" w:line="360" w:before="80"/>
              <w:jc w:val="center"/>
              <w:rPr>
                <w:sz w:val="17"/>
              </w:rPr>
            </w:pPr>
            <w:r>
              <w:rPr>
                <w:sz w:val="17"/>
              </w:rPr>
              <w:t>P</w:t>
            </w:r>
          </w:p>
        </w:tc>
        <w:tc>
          <w:tcPr>
            <w:tcW w:w="4253" w:type="dxa"/>
            <w:tcBorders>
              <w:right w:val="single" w:sz="4" w:space="0" w:shadow="0" w:frame="0"/>
            </w:tcBorders>
            <w:vAlign w:val="center"/>
          </w:tcPr>
          <w:p>
            <w:pPr>
              <w:spacing w:lineRule="auto" w:line="360" w:before="80"/>
              <w:rPr>
                <w:sz w:val="17"/>
              </w:rPr>
            </w:pPr>
            <w:r>
              <w:rPr>
                <w:sz w:val="17"/>
              </w:rPr>
              <w:t>Education</w:t>
            </w:r>
          </w:p>
        </w:tc>
        <w:tc>
          <w:tcPr>
            <w:tcW w:w="907" w:type="dxa"/>
            <w:tcBorders>
              <w:left w:val="single" w:sz="4" w:space="0" w:shadow="0" w:frame="0"/>
              <w:right w:val="single" w:sz="4" w:space="0" w:shadow="0" w:frame="0"/>
            </w:tcBorders>
            <w:vAlign w:val="center"/>
          </w:tcPr>
          <w:p>
            <w:pPr>
              <w:jc w:val="right"/>
              <w:rPr>
                <w:sz w:val="17"/>
              </w:rPr>
            </w:pPr>
            <w:r>
              <w:rPr>
                <w:sz w:val="17"/>
              </w:rPr>
              <w:t>1.4</w:t>
            </w:r>
          </w:p>
        </w:tc>
        <w:tc>
          <w:tcPr>
            <w:tcW w:w="907" w:type="dxa"/>
            <w:tcBorders>
              <w:left w:val="single" w:sz="4" w:space="0" w:shadow="0" w:frame="0"/>
            </w:tcBorders>
            <w:vAlign w:val="center"/>
          </w:tcPr>
          <w:p>
            <w:pPr>
              <w:jc w:val="right"/>
              <w:rPr>
                <w:sz w:val="17"/>
              </w:rPr>
            </w:pPr>
            <w:r>
              <w:rPr>
                <w:sz w:val="17"/>
              </w:rPr>
              <w:t>0.2</w:t>
            </w:r>
          </w:p>
        </w:tc>
        <w:tc>
          <w:tcPr>
            <w:tcW w:w="907" w:type="dxa"/>
            <w:vAlign w:val="center"/>
          </w:tcPr>
          <w:p>
            <w:pPr>
              <w:jc w:val="right"/>
              <w:rPr>
                <w:sz w:val="17"/>
              </w:rPr>
            </w:pPr>
            <w:r>
              <w:rPr>
                <w:sz w:val="17"/>
              </w:rPr>
              <w:t>1.2</w:t>
            </w:r>
          </w:p>
        </w:tc>
        <w:tc>
          <w:tcPr>
            <w:tcW w:w="907" w:type="dxa"/>
            <w:vAlign w:val="center"/>
          </w:tcPr>
          <w:p>
            <w:pPr>
              <w:jc w:val="right"/>
              <w:rPr>
                <w:sz w:val="17"/>
              </w:rPr>
            </w:pPr>
            <w:r>
              <w:rPr>
                <w:sz w:val="17"/>
              </w:rPr>
              <w:t>1.9</w:t>
            </w:r>
          </w:p>
        </w:tc>
        <w:tc>
          <w:tcPr>
            <w:tcW w:w="907" w:type="dxa"/>
            <w:tcBorders>
              <w:right w:val="single" w:sz="4" w:space="0" w:shadow="0" w:frame="0"/>
            </w:tcBorders>
            <w:vAlign w:val="center"/>
          </w:tcPr>
          <w:p>
            <w:pPr>
              <w:jc w:val="right"/>
              <w:rPr>
                <w:sz w:val="17"/>
              </w:rPr>
            </w:pPr>
            <w:r>
              <w:rPr>
                <w:sz w:val="17"/>
              </w:rPr>
              <w:t>2.3</w:t>
            </w:r>
          </w:p>
        </w:tc>
        <w:tc>
          <w:tcPr>
            <w:tcW w:w="907" w:type="dxa"/>
            <w:tcBorders>
              <w:left w:val="single" w:sz="4" w:space="0" w:shadow="0" w:frame="0"/>
            </w:tcBorders>
            <w:vAlign w:val="center"/>
          </w:tcPr>
          <w:p>
            <w:pPr>
              <w:jc w:val="right"/>
              <w:rPr>
                <w:sz w:val="17"/>
              </w:rPr>
            </w:pPr>
            <w:r>
              <w:rPr>
                <w:sz w:val="17"/>
              </w:rPr>
              <w:t>1.9</w:t>
            </w:r>
          </w:p>
        </w:tc>
      </w:tr>
      <w:tr>
        <w:tc>
          <w:tcPr>
            <w:tcW w:w="454" w:type="dxa"/>
            <w:vAlign w:val="center"/>
          </w:tcPr>
          <w:p>
            <w:pPr>
              <w:spacing w:lineRule="auto" w:line="360" w:before="80"/>
              <w:jc w:val="center"/>
              <w:rPr>
                <w:sz w:val="17"/>
              </w:rPr>
            </w:pPr>
            <w:r>
              <w:rPr>
                <w:sz w:val="17"/>
              </w:rPr>
              <w:t>Q</w:t>
            </w:r>
          </w:p>
        </w:tc>
        <w:tc>
          <w:tcPr>
            <w:tcW w:w="4253" w:type="dxa"/>
            <w:tcBorders>
              <w:right w:val="single" w:sz="4" w:space="0" w:shadow="0" w:frame="0"/>
            </w:tcBorders>
            <w:vAlign w:val="center"/>
          </w:tcPr>
          <w:p>
            <w:pPr>
              <w:spacing w:lineRule="auto" w:line="360" w:before="80"/>
              <w:rPr>
                <w:sz w:val="17"/>
              </w:rPr>
            </w:pPr>
            <w:r>
              <w:rPr>
                <w:sz w:val="17"/>
              </w:rPr>
              <w:t>Human health and social work activities</w:t>
            </w:r>
          </w:p>
        </w:tc>
        <w:tc>
          <w:tcPr>
            <w:tcW w:w="907" w:type="dxa"/>
            <w:tcBorders>
              <w:left w:val="single" w:sz="4" w:space="0" w:shadow="0" w:frame="0"/>
              <w:right w:val="single" w:sz="4" w:space="0" w:shadow="0" w:frame="0"/>
            </w:tcBorders>
            <w:vAlign w:val="center"/>
          </w:tcPr>
          <w:p>
            <w:pPr>
              <w:jc w:val="right"/>
              <w:rPr>
                <w:sz w:val="17"/>
              </w:rPr>
            </w:pPr>
            <w:r>
              <w:rPr>
                <w:sz w:val="17"/>
              </w:rPr>
              <w:t>-1.1</w:t>
            </w:r>
          </w:p>
        </w:tc>
        <w:tc>
          <w:tcPr>
            <w:tcW w:w="907" w:type="dxa"/>
            <w:tcBorders>
              <w:left w:val="single" w:sz="4" w:space="0" w:shadow="0" w:frame="0"/>
            </w:tcBorders>
            <w:vAlign w:val="center"/>
          </w:tcPr>
          <w:p>
            <w:pPr>
              <w:jc w:val="right"/>
              <w:rPr>
                <w:sz w:val="17"/>
              </w:rPr>
            </w:pPr>
            <w:r>
              <w:rPr>
                <w:sz w:val="17"/>
              </w:rPr>
              <w:t>-1.3</w:t>
            </w:r>
          </w:p>
        </w:tc>
        <w:tc>
          <w:tcPr>
            <w:tcW w:w="907" w:type="dxa"/>
            <w:vAlign w:val="center"/>
          </w:tcPr>
          <w:p>
            <w:pPr>
              <w:jc w:val="right"/>
              <w:rPr>
                <w:sz w:val="17"/>
              </w:rPr>
            </w:pPr>
            <w:r>
              <w:rPr>
                <w:sz w:val="17"/>
              </w:rPr>
              <w:t>-1.2</w:t>
            </w:r>
          </w:p>
        </w:tc>
        <w:tc>
          <w:tcPr>
            <w:tcW w:w="907" w:type="dxa"/>
            <w:vAlign w:val="center"/>
          </w:tcPr>
          <w:p>
            <w:pPr>
              <w:jc w:val="right"/>
              <w:rPr>
                <w:sz w:val="17"/>
              </w:rPr>
            </w:pPr>
            <w:r>
              <w:rPr>
                <w:sz w:val="17"/>
              </w:rPr>
              <w:t>-1.0</w:t>
            </w:r>
          </w:p>
        </w:tc>
        <w:tc>
          <w:tcPr>
            <w:tcW w:w="907" w:type="dxa"/>
            <w:tcBorders>
              <w:right w:val="single" w:sz="4" w:space="0" w:shadow="0" w:frame="0"/>
            </w:tcBorders>
            <w:vAlign w:val="center"/>
          </w:tcPr>
          <w:p>
            <w:pPr>
              <w:jc w:val="right"/>
              <w:rPr>
                <w:sz w:val="17"/>
              </w:rPr>
            </w:pPr>
            <w:r>
              <w:rPr>
                <w:sz w:val="17"/>
              </w:rPr>
              <w:t>-0.9</w:t>
            </w:r>
          </w:p>
        </w:tc>
        <w:tc>
          <w:tcPr>
            <w:tcW w:w="907" w:type="dxa"/>
            <w:tcBorders>
              <w:left w:val="single" w:sz="4" w:space="0" w:shadow="0" w:frame="0"/>
            </w:tcBorders>
            <w:vAlign w:val="center"/>
          </w:tcPr>
          <w:p>
            <w:pPr>
              <w:jc w:val="right"/>
              <w:rPr>
                <w:sz w:val="17"/>
              </w:rPr>
            </w:pPr>
            <w:r>
              <w:rPr>
                <w:sz w:val="17"/>
              </w:rPr>
              <w:t>-0.6</w:t>
            </w:r>
          </w:p>
        </w:tc>
      </w:tr>
      <w:tr>
        <w:tc>
          <w:tcPr>
            <w:tcW w:w="454" w:type="dxa"/>
            <w:vAlign w:val="center"/>
          </w:tcPr>
          <w:p>
            <w:pPr>
              <w:spacing w:lineRule="auto" w:line="360" w:before="80"/>
              <w:jc w:val="center"/>
              <w:rPr>
                <w:sz w:val="17"/>
              </w:rPr>
            </w:pPr>
            <w:r>
              <w:rPr>
                <w:sz w:val="17"/>
              </w:rPr>
              <w:t>R</w:t>
            </w:r>
          </w:p>
        </w:tc>
        <w:tc>
          <w:tcPr>
            <w:tcW w:w="4253" w:type="dxa"/>
            <w:tcBorders>
              <w:right w:val="single" w:sz="4" w:space="0" w:shadow="0" w:frame="0"/>
            </w:tcBorders>
            <w:vAlign w:val="center"/>
          </w:tcPr>
          <w:p>
            <w:pPr>
              <w:spacing w:lineRule="auto" w:line="360" w:before="80"/>
              <w:rPr>
                <w:sz w:val="17"/>
              </w:rPr>
            </w:pPr>
            <w:r>
              <w:rPr>
                <w:sz w:val="17"/>
              </w:rPr>
              <w:t>Arts, entertainment and recreation</w:t>
            </w:r>
          </w:p>
        </w:tc>
        <w:tc>
          <w:tcPr>
            <w:tcW w:w="907" w:type="dxa"/>
            <w:tcBorders>
              <w:left w:val="single" w:sz="4" w:space="0" w:shadow="0" w:frame="0"/>
              <w:right w:val="single" w:sz="4" w:space="0" w:shadow="0" w:frame="0"/>
            </w:tcBorders>
            <w:vAlign w:val="center"/>
          </w:tcPr>
          <w:p>
            <w:pPr>
              <w:jc w:val="right"/>
              <w:rPr>
                <w:sz w:val="17"/>
              </w:rPr>
            </w:pPr>
            <w:r>
              <w:rPr>
                <w:sz w:val="17"/>
              </w:rPr>
              <w:t>0.3</w:t>
            </w:r>
          </w:p>
        </w:tc>
        <w:tc>
          <w:tcPr>
            <w:tcW w:w="907" w:type="dxa"/>
            <w:tcBorders>
              <w:left w:val="single" w:sz="4" w:space="0" w:shadow="0" w:frame="0"/>
            </w:tcBorders>
            <w:vAlign w:val="center"/>
          </w:tcPr>
          <w:p>
            <w:pPr>
              <w:jc w:val="right"/>
              <w:rPr>
                <w:sz w:val="17"/>
              </w:rPr>
            </w:pPr>
            <w:r>
              <w:rPr>
                <w:sz w:val="17"/>
              </w:rPr>
              <w:t>-0.1</w:t>
            </w:r>
          </w:p>
        </w:tc>
        <w:tc>
          <w:tcPr>
            <w:tcW w:w="907" w:type="dxa"/>
            <w:vAlign w:val="center"/>
          </w:tcPr>
          <w:p>
            <w:pPr>
              <w:jc w:val="right"/>
              <w:rPr>
                <w:sz w:val="17"/>
              </w:rPr>
            </w:pPr>
            <w:r>
              <w:rPr>
                <w:sz w:val="17"/>
              </w:rPr>
              <w:t>-0.8</w:t>
            </w:r>
          </w:p>
        </w:tc>
        <w:tc>
          <w:tcPr>
            <w:tcW w:w="907" w:type="dxa"/>
            <w:vAlign w:val="center"/>
          </w:tcPr>
          <w:p>
            <w:pPr>
              <w:jc w:val="right"/>
              <w:rPr>
                <w:sz w:val="17"/>
              </w:rPr>
            </w:pPr>
            <w:r>
              <w:rPr>
                <w:sz w:val="17"/>
              </w:rPr>
              <w:t>0.5</w:t>
            </w:r>
          </w:p>
        </w:tc>
        <w:tc>
          <w:tcPr>
            <w:tcW w:w="907" w:type="dxa"/>
            <w:tcBorders>
              <w:right w:val="single" w:sz="4" w:space="0" w:shadow="0" w:frame="0"/>
            </w:tcBorders>
            <w:vAlign w:val="center"/>
          </w:tcPr>
          <w:p>
            <w:pPr>
              <w:jc w:val="right"/>
              <w:rPr>
                <w:sz w:val="17"/>
              </w:rPr>
            </w:pPr>
            <w:r>
              <w:rPr>
                <w:sz w:val="17"/>
              </w:rPr>
              <w:t>1.4</w:t>
            </w:r>
          </w:p>
        </w:tc>
        <w:tc>
          <w:tcPr>
            <w:tcW w:w="907" w:type="dxa"/>
            <w:tcBorders>
              <w:left w:val="single" w:sz="4" w:space="0" w:shadow="0" w:frame="0"/>
            </w:tcBorders>
            <w:vAlign w:val="center"/>
          </w:tcPr>
          <w:p>
            <w:pPr>
              <w:jc w:val="right"/>
              <w:rPr>
                <w:sz w:val="17"/>
              </w:rPr>
            </w:pPr>
            <w:r>
              <w:rPr>
                <w:sz w:val="17"/>
              </w:rPr>
              <w:t>2.3</w:t>
            </w:r>
          </w:p>
        </w:tc>
      </w:tr>
      <w:tr>
        <w:tc>
          <w:tcPr>
            <w:tcW w:w="454" w:type="dxa"/>
            <w:vAlign w:val="center"/>
          </w:tcPr>
          <w:p>
            <w:pPr>
              <w:spacing w:lineRule="auto" w:line="360" w:before="80"/>
              <w:jc w:val="center"/>
              <w:rPr>
                <w:sz w:val="17"/>
              </w:rPr>
            </w:pPr>
            <w:r>
              <w:rPr>
                <w:sz w:val="17"/>
              </w:rPr>
              <w:t>S</w:t>
            </w:r>
          </w:p>
        </w:tc>
        <w:tc>
          <w:tcPr>
            <w:tcW w:w="4253" w:type="dxa"/>
            <w:tcBorders>
              <w:right w:val="single" w:sz="4" w:space="0" w:shadow="0" w:frame="0"/>
            </w:tcBorders>
            <w:vAlign w:val="center"/>
          </w:tcPr>
          <w:p>
            <w:pPr>
              <w:spacing w:lineRule="auto" w:line="360" w:before="80"/>
              <w:rPr>
                <w:sz w:val="17"/>
              </w:rPr>
            </w:pPr>
            <w:r>
              <w:rPr>
                <w:sz w:val="17"/>
              </w:rPr>
              <w:t>Other service activities</w:t>
            </w:r>
          </w:p>
        </w:tc>
        <w:tc>
          <w:tcPr>
            <w:tcW w:w="907" w:type="dxa"/>
            <w:tcBorders>
              <w:left w:val="single" w:sz="4" w:space="0" w:shadow="0" w:frame="0"/>
              <w:right w:val="single" w:sz="4" w:space="0" w:shadow="0" w:frame="0"/>
            </w:tcBorders>
            <w:vAlign w:val="center"/>
          </w:tcPr>
          <w:p>
            <w:pPr>
              <w:jc w:val="right"/>
              <w:rPr>
                <w:sz w:val="17"/>
              </w:rPr>
            </w:pPr>
            <w:r>
              <w:rPr>
                <w:sz w:val="17"/>
              </w:rPr>
              <w:t>2.1</w:t>
            </w:r>
          </w:p>
        </w:tc>
        <w:tc>
          <w:tcPr>
            <w:tcW w:w="907" w:type="dxa"/>
            <w:tcBorders>
              <w:left w:val="single" w:sz="4" w:space="0" w:shadow="0" w:frame="0"/>
            </w:tcBorders>
            <w:vAlign w:val="center"/>
          </w:tcPr>
          <w:p>
            <w:pPr>
              <w:jc w:val="right"/>
              <w:rPr>
                <w:sz w:val="17"/>
              </w:rPr>
            </w:pPr>
            <w:r>
              <w:rPr>
                <w:sz w:val="17"/>
              </w:rPr>
              <w:t>4.4</w:t>
            </w:r>
          </w:p>
        </w:tc>
        <w:tc>
          <w:tcPr>
            <w:tcW w:w="907" w:type="dxa"/>
            <w:vAlign w:val="center"/>
          </w:tcPr>
          <w:p>
            <w:pPr>
              <w:jc w:val="right"/>
              <w:rPr>
                <w:sz w:val="17"/>
              </w:rPr>
            </w:pPr>
            <w:r>
              <w:rPr>
                <w:sz w:val="17"/>
              </w:rPr>
              <w:t>3.1</w:t>
            </w:r>
          </w:p>
        </w:tc>
        <w:tc>
          <w:tcPr>
            <w:tcW w:w="907" w:type="dxa"/>
            <w:vAlign w:val="center"/>
          </w:tcPr>
          <w:p>
            <w:pPr>
              <w:jc w:val="right"/>
              <w:rPr>
                <w:sz w:val="17"/>
              </w:rPr>
            </w:pPr>
            <w:r>
              <w:rPr>
                <w:sz w:val="17"/>
              </w:rPr>
              <w:t>1.2</w:t>
            </w:r>
          </w:p>
        </w:tc>
        <w:tc>
          <w:tcPr>
            <w:tcW w:w="907" w:type="dxa"/>
            <w:tcBorders>
              <w:right w:val="single" w:sz="4" w:space="0" w:shadow="0" w:frame="0"/>
            </w:tcBorders>
            <w:vAlign w:val="center"/>
          </w:tcPr>
          <w:p>
            <w:pPr>
              <w:jc w:val="right"/>
              <w:rPr>
                <w:sz w:val="17"/>
              </w:rPr>
            </w:pPr>
            <w:r>
              <w:rPr>
                <w:sz w:val="17"/>
              </w:rPr>
              <w:t>0.0</w:t>
            </w:r>
          </w:p>
        </w:tc>
        <w:tc>
          <w:tcPr>
            <w:tcW w:w="907" w:type="dxa"/>
            <w:tcBorders>
              <w:left w:val="single" w:sz="4" w:space="0" w:shadow="0" w:frame="0"/>
            </w:tcBorders>
            <w:vAlign w:val="center"/>
          </w:tcPr>
          <w:p>
            <w:pPr>
              <w:jc w:val="right"/>
              <w:rPr>
                <w:sz w:val="17"/>
              </w:rPr>
            </w:pPr>
            <w:r>
              <w:rPr>
                <w:sz w:val="17"/>
              </w:rPr>
              <w:t>-8.7</w:t>
            </w:r>
          </w:p>
        </w:tc>
      </w:tr>
      <w:tr>
        <w:tc>
          <w:tcPr>
            <w:tcW w:w="454" w:type="dxa"/>
            <w:vAlign w:val="center"/>
          </w:tcPr>
          <w:p>
            <w:pPr>
              <w:spacing w:lineRule="auto" w:line="360" w:before="80"/>
              <w:jc w:val="center"/>
              <w:rPr>
                <w:sz w:val="17"/>
              </w:rPr>
            </w:pPr>
            <w:r>
              <w:rPr>
                <w:sz w:val="17"/>
              </w:rPr>
              <w:t>T</w:t>
            </w:r>
          </w:p>
        </w:tc>
        <w:tc>
          <w:tcPr>
            <w:tcW w:w="4253" w:type="dxa"/>
            <w:tcBorders>
              <w:right w:val="single" w:sz="4" w:space="0" w:shadow="0" w:frame="0"/>
            </w:tcBorders>
            <w:vAlign w:val="center"/>
          </w:tcPr>
          <w:p>
            <w:pPr>
              <w:spacing w:lineRule="auto" w:line="360" w:before="80"/>
              <w:rPr>
                <w:sz w:val="17"/>
              </w:rPr>
            </w:pPr>
            <w:r>
              <w:rPr>
                <w:sz w:val="17"/>
              </w:rPr>
              <w:t>Activities of households as employers</w:t>
            </w:r>
          </w:p>
        </w:tc>
        <w:tc>
          <w:tcPr>
            <w:tcW w:w="907" w:type="dxa"/>
            <w:tcBorders>
              <w:left w:val="single" w:sz="4" w:space="0" w:shadow="0" w:frame="0"/>
              <w:right w:val="single" w:sz="4" w:space="0" w:shadow="0" w:frame="0"/>
            </w:tcBorders>
            <w:vAlign w:val="center"/>
          </w:tcPr>
          <w:p>
            <w:pPr>
              <w:jc w:val="right"/>
              <w:rPr>
                <w:sz w:val="17"/>
              </w:rPr>
            </w:pPr>
            <w:r>
              <w:rPr>
                <w:sz w:val="17"/>
              </w:rPr>
              <w:t>-4.0</w:t>
            </w:r>
          </w:p>
        </w:tc>
        <w:tc>
          <w:tcPr>
            <w:tcW w:w="907" w:type="dxa"/>
            <w:tcBorders>
              <w:left w:val="single" w:sz="4" w:space="0" w:shadow="0" w:frame="0"/>
            </w:tcBorders>
            <w:vAlign w:val="center"/>
          </w:tcPr>
          <w:p>
            <w:pPr>
              <w:jc w:val="right"/>
              <w:rPr>
                <w:sz w:val="17"/>
              </w:rPr>
            </w:pPr>
            <w:r>
              <w:rPr>
                <w:sz w:val="17"/>
              </w:rPr>
              <w:t>-1.7</w:t>
            </w:r>
          </w:p>
        </w:tc>
        <w:tc>
          <w:tcPr>
            <w:tcW w:w="907" w:type="dxa"/>
            <w:vAlign w:val="center"/>
          </w:tcPr>
          <w:p>
            <w:pPr>
              <w:jc w:val="right"/>
              <w:rPr>
                <w:sz w:val="17"/>
              </w:rPr>
            </w:pPr>
            <w:r>
              <w:rPr>
                <w:sz w:val="17"/>
              </w:rPr>
              <w:t>-3.6</w:t>
            </w:r>
          </w:p>
        </w:tc>
        <w:tc>
          <w:tcPr>
            <w:tcW w:w="907" w:type="dxa"/>
            <w:vAlign w:val="center"/>
          </w:tcPr>
          <w:p>
            <w:pPr>
              <w:jc w:val="right"/>
              <w:rPr>
                <w:sz w:val="17"/>
              </w:rPr>
            </w:pPr>
            <w:r>
              <w:rPr>
                <w:sz w:val="17"/>
              </w:rPr>
              <w:t>-5.2</w:t>
            </w:r>
          </w:p>
        </w:tc>
        <w:tc>
          <w:tcPr>
            <w:tcW w:w="907" w:type="dxa"/>
            <w:tcBorders>
              <w:right w:val="single" w:sz="4" w:space="0" w:shadow="0" w:frame="0"/>
            </w:tcBorders>
            <w:vAlign w:val="center"/>
          </w:tcPr>
          <w:p>
            <w:pPr>
              <w:jc w:val="right"/>
              <w:rPr>
                <w:sz w:val="17"/>
              </w:rPr>
            </w:pPr>
            <w:r>
              <w:rPr>
                <w:sz w:val="17"/>
              </w:rPr>
              <w:t>-5.8</w:t>
            </w:r>
          </w:p>
        </w:tc>
        <w:tc>
          <w:tcPr>
            <w:tcW w:w="907" w:type="dxa"/>
            <w:tcBorders>
              <w:left w:val="single" w:sz="4" w:space="0" w:shadow="0" w:frame="0"/>
            </w:tcBorders>
            <w:vAlign w:val="center"/>
          </w:tcPr>
          <w:p>
            <w:pPr>
              <w:jc w:val="right"/>
              <w:rPr>
                <w:sz w:val="17"/>
              </w:rPr>
            </w:pPr>
            <w:r>
              <w:rPr>
                <w:sz w:val="17"/>
              </w:rPr>
              <w:t>-10.3</w:t>
            </w: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r>
      <w:t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Activities – total</w:t>
            </w:r>
          </w:p>
        </w:tc>
        <w:tc>
          <w:tcPr>
            <w:tcW w:w="907" w:type="dxa"/>
            <w:tcBorders>
              <w:left w:val="single" w:sz="4" w:space="0" w:shadow="0" w:frame="0"/>
              <w:right w:val="single" w:sz="4" w:space="0" w:shadow="0" w:frame="0"/>
            </w:tcBorders>
            <w:vAlign w:val="center"/>
          </w:tcPr>
          <w:p>
            <w:pPr>
              <w:jc w:val="right"/>
              <w:rPr>
                <w:sz w:val="17"/>
              </w:rPr>
            </w:pPr>
            <w:r>
              <w:rPr>
                <w:sz w:val="17"/>
              </w:rPr>
              <w:t>-1.4</w:t>
            </w:r>
          </w:p>
        </w:tc>
        <w:tc>
          <w:tcPr>
            <w:tcW w:w="907" w:type="dxa"/>
            <w:tcBorders>
              <w:left w:val="single" w:sz="4" w:space="0" w:shadow="0" w:frame="0"/>
            </w:tcBorders>
            <w:vAlign w:val="center"/>
          </w:tcPr>
          <w:p>
            <w:pPr>
              <w:jc w:val="right"/>
              <w:rPr>
                <w:sz w:val="17"/>
              </w:rPr>
            </w:pPr>
            <w:r>
              <w:rPr>
                <w:sz w:val="17"/>
              </w:rPr>
              <w:t>-2.3</w:t>
            </w:r>
          </w:p>
        </w:tc>
        <w:tc>
          <w:tcPr>
            <w:tcW w:w="907" w:type="dxa"/>
            <w:vAlign w:val="center"/>
          </w:tcPr>
          <w:p>
            <w:pPr>
              <w:jc w:val="right"/>
              <w:rPr>
                <w:sz w:val="17"/>
              </w:rPr>
            </w:pPr>
            <w:r>
              <w:rPr>
                <w:sz w:val="17"/>
              </w:rPr>
              <w:t>0.1</w:t>
            </w:r>
          </w:p>
        </w:tc>
        <w:tc>
          <w:tcPr>
            <w:tcW w:w="907" w:type="dxa"/>
            <w:vAlign w:val="center"/>
          </w:tcPr>
          <w:p>
            <w:pPr>
              <w:jc w:val="right"/>
              <w:rPr>
                <w:sz w:val="17"/>
              </w:rPr>
            </w:pPr>
            <w:r>
              <w:rPr>
                <w:sz w:val="17"/>
              </w:rPr>
              <w:t>-1.6</w:t>
            </w:r>
          </w:p>
        </w:tc>
        <w:tc>
          <w:tcPr>
            <w:tcW w:w="907" w:type="dxa"/>
            <w:tcBorders>
              <w:right w:val="single" w:sz="4" w:space="0" w:shadow="0" w:frame="0"/>
            </w:tcBorders>
            <w:vAlign w:val="center"/>
          </w:tcPr>
          <w:p>
            <w:pPr>
              <w:jc w:val="right"/>
              <w:rPr>
                <w:sz w:val="17"/>
              </w:rPr>
            </w:pPr>
            <w:r>
              <w:rPr>
                <w:sz w:val="17"/>
              </w:rPr>
              <w:t>-1.7</w:t>
            </w:r>
          </w:p>
        </w:tc>
        <w:tc>
          <w:tcPr>
            <w:tcW w:w="907" w:type="dxa"/>
            <w:tcBorders>
              <w:left w:val="single" w:sz="4" w:space="0" w:shadow="0" w:frame="0"/>
            </w:tcBorders>
            <w:vAlign w:val="center"/>
          </w:tcPr>
          <w:p>
            <w:pPr>
              <w:jc w:val="right"/>
              <w:rPr>
                <w:sz w:val="17"/>
              </w:rPr>
            </w:pPr>
            <w:r>
              <w:rPr>
                <w:sz w:val="17"/>
              </w:rPr>
              <w:t>2.2</w:t>
            </w:r>
          </w:p>
        </w:tc>
      </w:tr>
      <w:tr>
        <w:tc>
          <w:tcPr>
            <w:tcW w:w="454" w:type="dxa"/>
            <w:vAlign w:val="bottom"/>
          </w:tcPr>
          <w:p>
            <w:pPr>
              <w:spacing w:before="80"/>
              <w:jc w:val="center"/>
              <w:rPr>
                <w:sz w:val="17"/>
              </w:rPr>
            </w:pPr>
          </w:p>
        </w:tc>
        <w:tc>
          <w:tcPr>
            <w:tcW w:w="4253" w:type="dxa"/>
            <w:tcBorders>
              <w:right w:val="single" w:sz="4" w:space="0" w:shadow="0" w:frame="0"/>
            </w:tcBorders>
            <w:vAlign w:val="center"/>
          </w:tcPr>
          <w:p>
            <w:pPr>
              <w:spacing w:before="80"/>
              <w:rPr>
                <w:sz w:val="17"/>
              </w:rPr>
            </w:pPr>
            <w:r>
              <w:rPr>
                <w:sz w:val="17"/>
              </w:rPr>
              <w:t>Financial intermediation services indirectly measured –FISIM (-)</w:t>
            </w:r>
          </w:p>
        </w:tc>
        <w:tc>
          <w:tcPr>
            <w:tcW w:w="907" w:type="dxa"/>
            <w:tcBorders>
              <w:left w:val="single" w:sz="4" w:space="0" w:shadow="0" w:frame="0"/>
              <w:right w:val="single" w:sz="4" w:space="0" w:shadow="0" w:frame="0"/>
            </w:tcBorders>
            <w:vAlign w:val="center"/>
          </w:tcPr>
          <w:p>
            <w:pPr>
              <w:jc w:val="right"/>
              <w:rPr>
                <w:sz w:val="17"/>
              </w:rPr>
            </w:pPr>
            <w:r>
              <w:rPr>
                <w:sz w:val="17"/>
              </w:rPr>
              <w:t>4.6</w:t>
            </w:r>
          </w:p>
        </w:tc>
        <w:tc>
          <w:tcPr>
            <w:tcW w:w="907" w:type="dxa"/>
            <w:tcBorders>
              <w:left w:val="single" w:sz="4" w:space="0" w:shadow="0" w:frame="0"/>
            </w:tcBorders>
            <w:vAlign w:val="center"/>
          </w:tcPr>
          <w:p>
            <w:pPr>
              <w:jc w:val="right"/>
              <w:rPr>
                <w:sz w:val="17"/>
              </w:rPr>
            </w:pPr>
            <w:r>
              <w:rPr>
                <w:sz w:val="17"/>
              </w:rPr>
              <w:t>-0.5</w:t>
            </w:r>
          </w:p>
        </w:tc>
        <w:tc>
          <w:tcPr>
            <w:tcW w:w="907" w:type="dxa"/>
            <w:vAlign w:val="center"/>
          </w:tcPr>
          <w:p>
            <w:pPr>
              <w:jc w:val="right"/>
              <w:rPr>
                <w:sz w:val="17"/>
              </w:rPr>
            </w:pPr>
            <w:r>
              <w:rPr>
                <w:sz w:val="17"/>
              </w:rPr>
              <w:t>5.4</w:t>
            </w:r>
          </w:p>
        </w:tc>
        <w:tc>
          <w:tcPr>
            <w:tcW w:w="907" w:type="dxa"/>
            <w:vAlign w:val="center"/>
          </w:tcPr>
          <w:p>
            <w:pPr>
              <w:jc w:val="right"/>
              <w:rPr>
                <w:sz w:val="17"/>
              </w:rPr>
            </w:pPr>
            <w:r>
              <w:rPr>
                <w:sz w:val="17"/>
              </w:rPr>
              <w:t>7.4</w:t>
            </w:r>
          </w:p>
        </w:tc>
        <w:tc>
          <w:tcPr>
            <w:tcW w:w="907" w:type="dxa"/>
            <w:tcBorders>
              <w:right w:val="single" w:sz="4" w:space="0" w:shadow="0" w:frame="0"/>
            </w:tcBorders>
            <w:vAlign w:val="center"/>
          </w:tcPr>
          <w:p>
            <w:pPr>
              <w:jc w:val="right"/>
              <w:rPr>
                <w:sz w:val="17"/>
              </w:rPr>
            </w:pPr>
            <w:r>
              <w:rPr>
                <w:sz w:val="17"/>
              </w:rPr>
              <w:t>6.1</w:t>
            </w:r>
          </w:p>
        </w:tc>
        <w:tc>
          <w:tcPr>
            <w:tcW w:w="907" w:type="dxa"/>
            <w:tcBorders>
              <w:left w:val="single" w:sz="4" w:space="0" w:shadow="0" w:frame="0"/>
            </w:tcBorders>
            <w:vAlign w:val="center"/>
          </w:tcPr>
          <w:p>
            <w:pPr>
              <w:jc w:val="right"/>
              <w:rPr>
                <w:sz w:val="17"/>
              </w:rPr>
            </w:pPr>
            <w:r>
              <w:rPr>
                <w:sz w:val="17"/>
              </w:rPr>
              <w:t>6.0</w:t>
            </w:r>
          </w:p>
        </w:tc>
      </w:tr>
      <w:t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p>
        </w:tc>
        <w:tc>
          <w:tcPr>
            <w:tcW w:w="907" w:type="dxa"/>
            <w:tcBorders>
              <w:left w:val="single" w:sz="4" w:space="0" w:shadow="0" w:frame="0"/>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value added (GVA)</w:t>
            </w:r>
          </w:p>
        </w:tc>
        <w:tc>
          <w:tcPr>
            <w:tcW w:w="907" w:type="dxa"/>
            <w:tcBorders>
              <w:left w:val="single" w:sz="4" w:space="0" w:shadow="0" w:frame="0"/>
              <w:right w:val="single" w:sz="4" w:space="0" w:shadow="0" w:frame="0"/>
            </w:tcBorders>
            <w:vAlign w:val="center"/>
          </w:tcPr>
          <w:p>
            <w:pPr>
              <w:jc w:val="right"/>
              <w:rPr>
                <w:sz w:val="17"/>
              </w:rPr>
            </w:pPr>
            <w:r>
              <w:rPr>
                <w:sz w:val="17"/>
              </w:rPr>
              <w:t>-1.5</w:t>
            </w:r>
          </w:p>
        </w:tc>
        <w:tc>
          <w:tcPr>
            <w:tcW w:w="907" w:type="dxa"/>
            <w:tcBorders>
              <w:left w:val="single" w:sz="4" w:space="0" w:shadow="0" w:frame="0"/>
            </w:tcBorders>
            <w:vAlign w:val="center"/>
          </w:tcPr>
          <w:p>
            <w:pPr>
              <w:jc w:val="right"/>
              <w:rPr>
                <w:sz w:val="17"/>
              </w:rPr>
            </w:pPr>
            <w:r>
              <w:rPr>
                <w:sz w:val="17"/>
              </w:rPr>
              <w:t>-2.3</w:t>
            </w:r>
          </w:p>
        </w:tc>
        <w:tc>
          <w:tcPr>
            <w:tcW w:w="907" w:type="dxa"/>
            <w:vAlign w:val="center"/>
          </w:tcPr>
          <w:p>
            <w:pPr>
              <w:jc w:val="right"/>
              <w:rPr>
                <w:sz w:val="17"/>
              </w:rPr>
            </w:pPr>
            <w:r>
              <w:rPr>
                <w:sz w:val="17"/>
              </w:rPr>
              <w:t>0.0</w:t>
            </w:r>
          </w:p>
        </w:tc>
        <w:tc>
          <w:tcPr>
            <w:tcW w:w="907" w:type="dxa"/>
            <w:vAlign w:val="center"/>
          </w:tcPr>
          <w:p>
            <w:pPr>
              <w:jc w:val="right"/>
              <w:rPr>
                <w:sz w:val="17"/>
              </w:rPr>
            </w:pPr>
            <w:r>
              <w:rPr>
                <w:sz w:val="17"/>
              </w:rPr>
              <w:t>-1.9</w:t>
            </w:r>
          </w:p>
        </w:tc>
        <w:tc>
          <w:tcPr>
            <w:tcW w:w="907" w:type="dxa"/>
            <w:tcBorders>
              <w:right w:val="single" w:sz="4" w:space="0" w:shadow="0" w:frame="0"/>
            </w:tcBorders>
            <w:vAlign w:val="center"/>
          </w:tcPr>
          <w:p>
            <w:pPr>
              <w:jc w:val="right"/>
              <w:rPr>
                <w:sz w:val="17"/>
              </w:rPr>
            </w:pPr>
            <w:r>
              <w:rPr>
                <w:sz w:val="17"/>
              </w:rPr>
              <w:t>-1.9</w:t>
            </w:r>
          </w:p>
        </w:tc>
        <w:tc>
          <w:tcPr>
            <w:tcW w:w="907" w:type="dxa"/>
            <w:tcBorders>
              <w:left w:val="single" w:sz="4" w:space="0" w:shadow="0" w:frame="0"/>
            </w:tcBorders>
            <w:vAlign w:val="center"/>
          </w:tcPr>
          <w:p>
            <w:pPr>
              <w:jc w:val="right"/>
              <w:rPr>
                <w:sz w:val="17"/>
              </w:rPr>
            </w:pPr>
            <w:r>
              <w:rPr>
                <w:sz w:val="17"/>
              </w:rPr>
              <w:t>2.0</w:t>
            </w: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907" w:type="dxa"/>
            <w:tcBorders>
              <w:left w:val="single" w:sz="4" w:space="0" w:shadow="0" w:frame="0"/>
              <w:right w:val="single" w:sz="4" w:space="0" w:shadow="0" w:frame="0"/>
            </w:tcBorders>
            <w:vAlign w:val="center"/>
          </w:tcPr>
          <w:p>
            <w:pPr>
              <w:jc w:val="right"/>
              <w:rPr>
                <w:sz w:val="17"/>
              </w:rPr>
            </w:pPr>
            <w:r>
              <w:rPr>
                <w:sz w:val="17"/>
              </w:rPr>
              <w:t>-2.8</w:t>
            </w:r>
          </w:p>
        </w:tc>
        <w:tc>
          <w:tcPr>
            <w:tcW w:w="907" w:type="dxa"/>
            <w:tcBorders>
              <w:left w:val="single" w:sz="4" w:space="0" w:shadow="0" w:frame="0"/>
            </w:tcBorders>
            <w:vAlign w:val="center"/>
          </w:tcPr>
          <w:p>
            <w:pPr>
              <w:jc w:val="right"/>
              <w:rPr>
                <w:sz w:val="17"/>
              </w:rPr>
            </w:pPr>
            <w:r>
              <w:rPr>
                <w:sz w:val="17"/>
              </w:rPr>
              <w:t>-4.6</w:t>
            </w:r>
          </w:p>
        </w:tc>
        <w:tc>
          <w:tcPr>
            <w:tcW w:w="907" w:type="dxa"/>
            <w:vAlign w:val="center"/>
          </w:tcPr>
          <w:p>
            <w:pPr>
              <w:jc w:val="right"/>
              <w:rPr>
                <w:sz w:val="17"/>
              </w:rPr>
            </w:pPr>
            <w:r>
              <w:rPr>
                <w:sz w:val="17"/>
              </w:rPr>
              <w:t>-0.5</w:t>
            </w:r>
          </w:p>
        </w:tc>
        <w:tc>
          <w:tcPr>
            <w:tcW w:w="907" w:type="dxa"/>
            <w:vAlign w:val="center"/>
          </w:tcPr>
          <w:p>
            <w:pPr>
              <w:jc w:val="right"/>
              <w:rPr>
                <w:sz w:val="17"/>
              </w:rPr>
            </w:pPr>
            <w:r>
              <w:rPr>
                <w:sz w:val="17"/>
              </w:rPr>
              <w:t>-3.1</w:t>
            </w:r>
          </w:p>
        </w:tc>
        <w:tc>
          <w:tcPr>
            <w:tcW w:w="907" w:type="dxa"/>
            <w:tcBorders>
              <w:right w:val="single" w:sz="4" w:space="0" w:shadow="0" w:frame="0"/>
            </w:tcBorders>
            <w:vAlign w:val="center"/>
          </w:tcPr>
          <w:p>
            <w:pPr>
              <w:jc w:val="right"/>
              <w:rPr>
                <w:sz w:val="17"/>
              </w:rPr>
            </w:pPr>
            <w:r>
              <w:rPr>
                <w:sz w:val="17"/>
              </w:rPr>
              <w:t>-3.2</w:t>
            </w:r>
          </w:p>
        </w:tc>
        <w:tc>
          <w:tcPr>
            <w:tcW w:w="907" w:type="dxa"/>
            <w:tcBorders>
              <w:left w:val="single" w:sz="4" w:space="0" w:shadow="0" w:frame="0"/>
            </w:tcBorders>
            <w:vAlign w:val="center"/>
          </w:tcPr>
          <w:p>
            <w:pPr>
              <w:jc w:val="right"/>
              <w:rPr>
                <w:sz w:val="17"/>
              </w:rPr>
            </w:pPr>
            <w:r>
              <w:rPr>
                <w:sz w:val="17"/>
              </w:rPr>
              <w:t>2.7</w:t>
            </w:r>
          </w:p>
        </w:tc>
      </w:tr>
      <w:t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r>
      <w:t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907" w:type="dxa"/>
            <w:tcBorders>
              <w:left w:val="single" w:sz="4" w:space="0" w:shadow="0" w:frame="0"/>
              <w:right w:val="single" w:sz="4" w:space="0" w:shadow="0" w:frame="0"/>
            </w:tcBorders>
            <w:vAlign w:val="center"/>
          </w:tcPr>
          <w:p>
            <w:pPr>
              <w:jc w:val="right"/>
              <w:rPr>
                <w:sz w:val="17"/>
              </w:rPr>
            </w:pPr>
            <w:r>
              <w:rPr>
                <w:sz w:val="17"/>
              </w:rPr>
              <w:t>-1.7</w:t>
            </w:r>
          </w:p>
        </w:tc>
        <w:tc>
          <w:tcPr>
            <w:tcW w:w="907" w:type="dxa"/>
            <w:tcBorders>
              <w:left w:val="single" w:sz="4" w:space="0" w:shadow="0" w:frame="0"/>
            </w:tcBorders>
            <w:vAlign w:val="center"/>
          </w:tcPr>
          <w:p>
            <w:pPr>
              <w:jc w:val="right"/>
              <w:rPr>
                <w:sz w:val="17"/>
              </w:rPr>
            </w:pPr>
            <w:r>
              <w:rPr>
                <w:sz w:val="17"/>
              </w:rPr>
              <w:t>-2.6</w:t>
            </w:r>
          </w:p>
        </w:tc>
        <w:tc>
          <w:tcPr>
            <w:tcW w:w="907" w:type="dxa"/>
            <w:vAlign w:val="center"/>
          </w:tcPr>
          <w:p>
            <w:pPr>
              <w:jc w:val="right"/>
              <w:rPr>
                <w:sz w:val="17"/>
              </w:rPr>
            </w:pPr>
            <w:r>
              <w:rPr>
                <w:sz w:val="17"/>
              </w:rPr>
              <w:t>-0.1</w:t>
            </w:r>
          </w:p>
        </w:tc>
        <w:tc>
          <w:tcPr>
            <w:tcW w:w="907" w:type="dxa"/>
            <w:vAlign w:val="center"/>
          </w:tcPr>
          <w:p>
            <w:pPr>
              <w:jc w:val="right"/>
              <w:rPr>
                <w:sz w:val="17"/>
              </w:rPr>
            </w:pPr>
            <w:r>
              <w:rPr>
                <w:sz w:val="17"/>
              </w:rPr>
              <w:t>-2.1</w:t>
            </w:r>
          </w:p>
        </w:tc>
        <w:tc>
          <w:tcPr>
            <w:tcW w:w="907" w:type="dxa"/>
            <w:tcBorders>
              <w:right w:val="single" w:sz="4" w:space="0" w:shadow="0" w:frame="0"/>
            </w:tcBorders>
            <w:vAlign w:val="center"/>
          </w:tcPr>
          <w:p>
            <w:pPr>
              <w:jc w:val="right"/>
              <w:rPr>
                <w:sz w:val="17"/>
              </w:rPr>
            </w:pPr>
            <w:r>
              <w:rPr>
                <w:sz w:val="17"/>
              </w:rPr>
              <w:t>-2.1</w:t>
            </w:r>
          </w:p>
        </w:tc>
        <w:tc>
          <w:tcPr>
            <w:tcW w:w="907" w:type="dxa"/>
            <w:tcBorders>
              <w:left w:val="single" w:sz="4" w:space="0" w:shadow="0" w:frame="0"/>
            </w:tcBorders>
            <w:vAlign w:val="center"/>
          </w:tcPr>
          <w:p>
            <w:pPr>
              <w:jc w:val="right"/>
              <w:rPr>
                <w:sz w:val="17"/>
              </w:rPr>
            </w:pPr>
            <w:r>
              <w:rPr>
                <w:sz w:val="17"/>
              </w:rPr>
              <w:t>2.1</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spacing w:lineRule="auto" w:line="360"/>
      </w:pPr>
    </w:p>
    <w:p>
      <w:pPr>
        <w:spacing w:after="120"/>
        <w:ind w:hanging="360" w:left="360"/>
        <w:jc w:val="center"/>
        <w:rPr>
          <w:b w:val="1"/>
        </w:rPr>
      </w:pPr>
      <w:r>
        <w:br w:type="page"/>
      </w:r>
      <w:r>
        <w:rPr>
          <w:b w:val="1"/>
        </w:rPr>
        <w:t>4.</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 at current prices</w:t>
      </w:r>
    </w:p>
    <w:p>
      <w:pPr>
        <w:spacing w:after="40"/>
        <w:rPr>
          <w:sz w:val="18"/>
        </w:rPr>
      </w:pPr>
      <w:r>
        <w:rPr>
          <w:sz w:val="18"/>
        </w:rPr>
        <w:t xml:space="preserve">Republic of Serbia                                                                                                                                                               mill. RSD</w:t>
      </w:r>
    </w:p>
    <w:tbl>
      <w:tblPr>
        <w:tblStyle w:val="T2"/>
        <w:tblW w:w="0" w:type="auto"/>
        <w:jc w:val="center"/>
        <w:tblLayout w:type="autofit"/>
        <w:tblCellMar>
          <w:left w:w="28" w:type="dxa"/>
          <w:right w:w="28" w:type="dxa"/>
        </w:tblCellMar>
      </w:tblPr>
      <w:tblGrid/>
      <w:tr>
        <w:tc>
          <w:tcPr>
            <w:tcW w:w="4808" w:type="dxa"/>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907" w:type="dxa"/>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2013</w:t>
            </w:r>
            <w:r>
              <w:rPr>
                <w:sz w:val="18"/>
                <w:vertAlign w:val="superscript"/>
              </w:rPr>
              <w:t>1)</w:t>
            </w:r>
          </w:p>
        </w:tc>
      </w:tr>
      <w:tr>
        <w:tc>
          <w:tcPr>
            <w:tcW w:w="4808" w:type="dxa"/>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r>
      <w:tr>
        <w:tc>
          <w:tcPr>
            <w:tcW w:w="4808" w:type="dxa"/>
            <w:tcBorders>
              <w:top w:val="single" w:sz="4" w:space="0" w:shadow="0" w:frame="0"/>
              <w:right w:val="single" w:sz="4" w:space="0" w:shadow="0" w:frame="0"/>
            </w:tcBorders>
            <w:vAlign w:val="center"/>
          </w:tcPr>
          <w:p>
            <w:pPr>
              <w:spacing w:before="60" w:after="60"/>
              <w:rPr>
                <w:b w:val="1"/>
                <w:sz w:val="17"/>
              </w:rPr>
            </w:pPr>
          </w:p>
          <w:p>
            <w:pPr>
              <w:spacing w:before="60" w:after="60"/>
              <w:rPr>
                <w:b w:val="1"/>
                <w:sz w:val="17"/>
              </w:rPr>
            </w:pPr>
            <w:r>
              <w:rPr>
                <w:b w:val="1"/>
                <w:sz w:val="17"/>
              </w:rPr>
              <w:t>GROSS DOMESTIC PRODUCT</w:t>
            </w:r>
            <w:r>
              <w:rPr>
                <w:b w:val="1"/>
                <w:sz w:val="17"/>
              </w:rPr>
              <w:t xml:space="preserve"> (</w:t>
            </w:r>
            <w:r>
              <w:rPr>
                <w:b w:val="1"/>
                <w:sz w:val="17"/>
              </w:rPr>
              <w:t>G</w:t>
            </w:r>
            <w:r>
              <w:rPr>
                <w:b w:val="1"/>
                <w:sz w:val="17"/>
              </w:rPr>
              <w:t>DP)</w:t>
            </w:r>
          </w:p>
          <w:p>
            <w:pPr>
              <w:spacing w:before="60" w:after="60"/>
              <w:rPr>
                <w:b w:val="1"/>
                <w:sz w:val="17"/>
              </w:rPr>
            </w:pPr>
          </w:p>
        </w:tc>
        <w:tc>
          <w:tcPr>
            <w:tcW w:w="907" w:type="dxa"/>
            <w:tcBorders>
              <w:top w:val="single" w:sz="4" w:space="0" w:shadow="0" w:frame="0"/>
              <w:left w:val="single" w:sz="4" w:space="0" w:shadow="0" w:frame="0"/>
              <w:right w:val="single" w:sz="4" w:space="0" w:shadow="0" w:frame="0"/>
            </w:tcBorders>
            <w:vAlign w:val="center"/>
          </w:tcPr>
          <w:p>
            <w:pPr>
              <w:jc w:val="right"/>
              <w:rPr>
                <w:sz w:val="17"/>
              </w:rPr>
            </w:pPr>
            <w:r>
              <w:rPr>
                <w:sz w:val="17"/>
              </w:rPr>
              <w:t>3386169.1</w:t>
            </w:r>
          </w:p>
        </w:tc>
        <w:tc>
          <w:tcPr>
            <w:tcW w:w="907" w:type="dxa"/>
            <w:tcBorders>
              <w:top w:val="single" w:sz="4" w:space="0" w:shadow="0" w:frame="0"/>
              <w:left w:val="single" w:sz="4" w:space="0" w:shadow="0" w:frame="0"/>
            </w:tcBorders>
            <w:vAlign w:val="center"/>
          </w:tcPr>
          <w:p>
            <w:pPr>
              <w:jc w:val="right"/>
              <w:rPr>
                <w:sz w:val="17"/>
              </w:rPr>
            </w:pPr>
            <w:r>
              <w:rPr>
                <w:sz w:val="17"/>
              </w:rPr>
              <w:t>745339.5</w:t>
            </w:r>
          </w:p>
        </w:tc>
        <w:tc>
          <w:tcPr>
            <w:tcW w:w="907" w:type="dxa"/>
            <w:tcBorders>
              <w:top w:val="single" w:sz="4" w:space="0" w:shadow="0" w:frame="0"/>
            </w:tcBorders>
            <w:vAlign w:val="center"/>
          </w:tcPr>
          <w:p>
            <w:pPr>
              <w:jc w:val="right"/>
              <w:rPr>
                <w:sz w:val="17"/>
              </w:rPr>
            </w:pPr>
            <w:r>
              <w:rPr>
                <w:sz w:val="17"/>
              </w:rPr>
              <w:t>827216.7</w:t>
            </w:r>
          </w:p>
        </w:tc>
        <w:tc>
          <w:tcPr>
            <w:tcW w:w="907" w:type="dxa"/>
            <w:tcBorders>
              <w:top w:val="single" w:sz="4" w:space="0" w:shadow="0" w:frame="0"/>
            </w:tcBorders>
            <w:vAlign w:val="center"/>
          </w:tcPr>
          <w:p>
            <w:pPr>
              <w:jc w:val="right"/>
              <w:rPr>
                <w:sz w:val="17"/>
              </w:rPr>
            </w:pPr>
            <w:r>
              <w:rPr>
                <w:sz w:val="17"/>
              </w:rPr>
              <w:t>886608.9</w:t>
            </w:r>
          </w:p>
        </w:tc>
        <w:tc>
          <w:tcPr>
            <w:tcW w:w="907" w:type="dxa"/>
            <w:tcBorders>
              <w:top w:val="single" w:sz="4" w:space="0" w:shadow="0" w:frame="0"/>
              <w:right w:val="single" w:sz="4" w:space="0" w:shadow="0" w:frame="0"/>
            </w:tcBorders>
            <w:vAlign w:val="center"/>
          </w:tcPr>
          <w:p>
            <w:pPr>
              <w:jc w:val="right"/>
              <w:rPr>
                <w:sz w:val="17"/>
              </w:rPr>
            </w:pPr>
            <w:r>
              <w:rPr>
                <w:sz w:val="17"/>
              </w:rPr>
              <w:t>927004.1</w:t>
            </w:r>
          </w:p>
        </w:tc>
        <w:tc>
          <w:tcPr>
            <w:tcW w:w="907" w:type="dxa"/>
            <w:tcBorders>
              <w:top w:val="single" w:sz="4" w:space="0" w:shadow="0" w:frame="0"/>
              <w:left w:val="single" w:sz="4" w:space="0" w:shadow="0" w:frame="0"/>
            </w:tcBorders>
            <w:vAlign w:val="center"/>
          </w:tcPr>
          <w:p>
            <w:pPr>
              <w:jc w:val="right"/>
              <w:rPr>
                <w:sz w:val="17"/>
              </w:rPr>
            </w:pPr>
            <w:r>
              <w:rPr>
                <w:sz w:val="17"/>
              </w:rPr>
              <w:t>831602.6</w:t>
            </w:r>
          </w:p>
        </w:tc>
      </w:tr>
      <w:tr>
        <w:tc>
          <w:tcPr>
            <w:tcW w:w="4808" w:type="dxa"/>
            <w:tcBorders>
              <w:right w:val="single" w:sz="4" w:space="0" w:shadow="0" w:frame="0"/>
            </w:tcBorders>
            <w:vAlign w:val="center"/>
          </w:tcPr>
          <w:p>
            <w:pPr>
              <w:spacing w:before="60" w:after="60"/>
              <w:rPr>
                <w:sz w:val="17"/>
              </w:rPr>
            </w:pPr>
            <w:r>
              <w:rPr>
                <w:sz w:val="17"/>
              </w:rPr>
              <w:t>Household final consumption expenditure</w:t>
            </w:r>
          </w:p>
        </w:tc>
        <w:tc>
          <w:tcPr>
            <w:tcW w:w="907" w:type="dxa"/>
            <w:tcBorders>
              <w:left w:val="single" w:sz="4" w:space="0" w:shadow="0" w:frame="0"/>
              <w:right w:val="single" w:sz="4" w:space="0" w:shadow="0" w:frame="0"/>
            </w:tcBorders>
            <w:vAlign w:val="center"/>
          </w:tcPr>
          <w:p>
            <w:pPr>
              <w:jc w:val="right"/>
              <w:rPr>
                <w:sz w:val="17"/>
              </w:rPr>
            </w:pPr>
            <w:r>
              <w:rPr>
                <w:sz w:val="17"/>
              </w:rPr>
              <w:t>2552533.5</w:t>
            </w:r>
          </w:p>
        </w:tc>
        <w:tc>
          <w:tcPr>
            <w:tcW w:w="907" w:type="dxa"/>
            <w:tcBorders>
              <w:left w:val="single" w:sz="4" w:space="0" w:shadow="0" w:frame="0"/>
            </w:tcBorders>
            <w:vAlign w:val="center"/>
          </w:tcPr>
          <w:p>
            <w:pPr>
              <w:jc w:val="right"/>
              <w:rPr>
                <w:sz w:val="17"/>
              </w:rPr>
            </w:pPr>
            <w:r>
              <w:rPr>
                <w:sz w:val="17"/>
              </w:rPr>
              <w:t>609533.1</w:t>
            </w:r>
          </w:p>
        </w:tc>
        <w:tc>
          <w:tcPr>
            <w:tcW w:w="907" w:type="dxa"/>
            <w:vAlign w:val="center"/>
          </w:tcPr>
          <w:p>
            <w:pPr>
              <w:jc w:val="right"/>
              <w:rPr>
                <w:sz w:val="17"/>
              </w:rPr>
            </w:pPr>
            <w:r>
              <w:rPr>
                <w:sz w:val="17"/>
              </w:rPr>
              <w:t>613919.7</w:t>
            </w:r>
          </w:p>
        </w:tc>
        <w:tc>
          <w:tcPr>
            <w:tcW w:w="907" w:type="dxa"/>
            <w:vAlign w:val="center"/>
          </w:tcPr>
          <w:p>
            <w:pPr>
              <w:jc w:val="right"/>
              <w:rPr>
                <w:sz w:val="17"/>
              </w:rPr>
            </w:pPr>
            <w:r>
              <w:rPr>
                <w:sz w:val="17"/>
              </w:rPr>
              <w:t>648892.5</w:t>
            </w:r>
          </w:p>
        </w:tc>
        <w:tc>
          <w:tcPr>
            <w:tcW w:w="907" w:type="dxa"/>
            <w:tcBorders>
              <w:right w:val="single" w:sz="4" w:space="0" w:shadow="0" w:frame="0"/>
            </w:tcBorders>
            <w:vAlign w:val="center"/>
          </w:tcPr>
          <w:p>
            <w:pPr>
              <w:jc w:val="right"/>
              <w:rPr>
                <w:sz w:val="17"/>
              </w:rPr>
            </w:pPr>
            <w:r>
              <w:rPr>
                <w:sz w:val="17"/>
              </w:rPr>
              <w:t>680188.2</w:t>
            </w:r>
          </w:p>
        </w:tc>
        <w:tc>
          <w:tcPr>
            <w:tcW w:w="907" w:type="dxa"/>
            <w:tcBorders>
              <w:left w:val="single" w:sz="4" w:space="0" w:shadow="0" w:frame="0"/>
            </w:tcBorders>
            <w:vAlign w:val="center"/>
          </w:tcPr>
          <w:p>
            <w:pPr>
              <w:jc w:val="right"/>
              <w:rPr>
                <w:sz w:val="17"/>
              </w:rPr>
            </w:pPr>
            <w:r>
              <w:rPr>
                <w:sz w:val="17"/>
              </w:rPr>
              <w:t>665941.6</w:t>
            </w:r>
          </w:p>
        </w:tc>
      </w:tr>
      <w:tr>
        <w:tc>
          <w:tcPr>
            <w:tcW w:w="4808" w:type="dxa"/>
            <w:tcBorders>
              <w:right w:val="single" w:sz="4" w:space="0" w:shadow="0" w:frame="0"/>
            </w:tcBorders>
            <w:vAlign w:val="center"/>
          </w:tcPr>
          <w:p>
            <w:pPr>
              <w:spacing w:before="60" w:after="60"/>
              <w:rPr>
                <w:sz w:val="17"/>
              </w:rPr>
            </w:pPr>
            <w:r>
              <w:rPr>
                <w:sz w:val="17"/>
              </w:rPr>
              <w:t>NPISH final consumption expenditure</w:t>
            </w:r>
          </w:p>
        </w:tc>
        <w:tc>
          <w:tcPr>
            <w:tcW w:w="907" w:type="dxa"/>
            <w:tcBorders>
              <w:left w:val="single" w:sz="4" w:space="0" w:shadow="0" w:frame="0"/>
              <w:right w:val="single" w:sz="4" w:space="0" w:shadow="0" w:frame="0"/>
            </w:tcBorders>
            <w:vAlign w:val="center"/>
          </w:tcPr>
          <w:p>
            <w:pPr>
              <w:jc w:val="right"/>
              <w:rPr>
                <w:sz w:val="17"/>
              </w:rPr>
            </w:pPr>
            <w:r>
              <w:rPr>
                <w:sz w:val="17"/>
              </w:rPr>
              <w:t>33709.2</w:t>
            </w:r>
          </w:p>
        </w:tc>
        <w:tc>
          <w:tcPr>
            <w:tcW w:w="907" w:type="dxa"/>
            <w:tcBorders>
              <w:left w:val="single" w:sz="4" w:space="0" w:shadow="0" w:frame="0"/>
            </w:tcBorders>
            <w:vAlign w:val="center"/>
          </w:tcPr>
          <w:p>
            <w:pPr>
              <w:jc w:val="right"/>
              <w:rPr>
                <w:sz w:val="17"/>
              </w:rPr>
            </w:pPr>
            <w:r>
              <w:rPr>
                <w:sz w:val="17"/>
              </w:rPr>
              <w:t>8213.1</w:t>
            </w:r>
          </w:p>
        </w:tc>
        <w:tc>
          <w:tcPr>
            <w:tcW w:w="907" w:type="dxa"/>
            <w:vAlign w:val="center"/>
          </w:tcPr>
          <w:p>
            <w:pPr>
              <w:jc w:val="right"/>
              <w:rPr>
                <w:sz w:val="17"/>
              </w:rPr>
            </w:pPr>
            <w:r>
              <w:rPr>
                <w:sz w:val="17"/>
              </w:rPr>
              <w:t>8354.5</w:t>
            </w:r>
          </w:p>
        </w:tc>
        <w:tc>
          <w:tcPr>
            <w:tcW w:w="907" w:type="dxa"/>
            <w:vAlign w:val="center"/>
          </w:tcPr>
          <w:p>
            <w:pPr>
              <w:jc w:val="right"/>
              <w:rPr>
                <w:sz w:val="17"/>
              </w:rPr>
            </w:pPr>
            <w:r>
              <w:rPr>
                <w:sz w:val="17"/>
              </w:rPr>
              <w:t>8498.2</w:t>
            </w:r>
          </w:p>
        </w:tc>
        <w:tc>
          <w:tcPr>
            <w:tcW w:w="907" w:type="dxa"/>
            <w:tcBorders>
              <w:right w:val="single" w:sz="4" w:space="0" w:shadow="0" w:frame="0"/>
            </w:tcBorders>
            <w:vAlign w:val="center"/>
          </w:tcPr>
          <w:p>
            <w:pPr>
              <w:jc w:val="right"/>
              <w:rPr>
                <w:sz w:val="17"/>
              </w:rPr>
            </w:pPr>
            <w:r>
              <w:rPr>
                <w:sz w:val="17"/>
              </w:rPr>
              <w:t>8643.5</w:t>
            </w:r>
          </w:p>
        </w:tc>
        <w:tc>
          <w:tcPr>
            <w:tcW w:w="907" w:type="dxa"/>
            <w:tcBorders>
              <w:left w:val="single" w:sz="4" w:space="0" w:shadow="0" w:frame="0"/>
            </w:tcBorders>
            <w:vAlign w:val="center"/>
          </w:tcPr>
          <w:p>
            <w:pPr>
              <w:jc w:val="right"/>
              <w:rPr>
                <w:sz w:val="17"/>
              </w:rPr>
            </w:pPr>
            <w:r>
              <w:rPr>
                <w:sz w:val="17"/>
              </w:rPr>
              <w:t>8790.0</w:t>
            </w:r>
          </w:p>
        </w:tc>
      </w:tr>
      <w:tr>
        <w:tc>
          <w:tcPr>
            <w:tcW w:w="4808" w:type="dxa"/>
            <w:tcBorders>
              <w:right w:val="single" w:sz="4" w:space="0" w:shadow="0" w:frame="0"/>
            </w:tcBorders>
            <w:vAlign w:val="center"/>
          </w:tcPr>
          <w:p>
            <w:pPr>
              <w:spacing w:before="60" w:after="60"/>
              <w:rPr>
                <w:sz w:val="17"/>
              </w:rPr>
            </w:pPr>
            <w:r>
              <w:rPr>
                <w:sz w:val="17"/>
              </w:rPr>
              <w:t>General government final consumption expenditure</w:t>
            </w:r>
          </w:p>
        </w:tc>
        <w:tc>
          <w:tcPr>
            <w:tcW w:w="907" w:type="dxa"/>
            <w:tcBorders>
              <w:left w:val="single" w:sz="4" w:space="0" w:shadow="0" w:frame="0"/>
              <w:right w:val="single" w:sz="4" w:space="0" w:shadow="0" w:frame="0"/>
            </w:tcBorders>
            <w:vAlign w:val="center"/>
          </w:tcPr>
          <w:p>
            <w:pPr>
              <w:jc w:val="right"/>
              <w:rPr>
                <w:sz w:val="17"/>
              </w:rPr>
            </w:pPr>
            <w:r>
              <w:rPr>
                <w:sz w:val="17"/>
              </w:rPr>
              <w:t>682590.9</w:t>
            </w:r>
          </w:p>
        </w:tc>
        <w:tc>
          <w:tcPr>
            <w:tcW w:w="907" w:type="dxa"/>
            <w:tcBorders>
              <w:left w:val="single" w:sz="4" w:space="0" w:shadow="0" w:frame="0"/>
            </w:tcBorders>
            <w:vAlign w:val="center"/>
          </w:tcPr>
          <w:p>
            <w:pPr>
              <w:jc w:val="right"/>
              <w:rPr>
                <w:sz w:val="17"/>
              </w:rPr>
            </w:pPr>
            <w:r>
              <w:rPr>
                <w:sz w:val="17"/>
              </w:rPr>
              <w:t>155332.7</w:t>
            </w:r>
          </w:p>
        </w:tc>
        <w:tc>
          <w:tcPr>
            <w:tcW w:w="907" w:type="dxa"/>
            <w:vAlign w:val="center"/>
          </w:tcPr>
          <w:p>
            <w:pPr>
              <w:jc w:val="right"/>
              <w:rPr>
                <w:sz w:val="17"/>
              </w:rPr>
            </w:pPr>
            <w:r>
              <w:rPr>
                <w:sz w:val="17"/>
              </w:rPr>
              <w:t>175521.2</w:t>
            </w:r>
          </w:p>
        </w:tc>
        <w:tc>
          <w:tcPr>
            <w:tcW w:w="907" w:type="dxa"/>
            <w:vAlign w:val="center"/>
          </w:tcPr>
          <w:p>
            <w:pPr>
              <w:jc w:val="right"/>
              <w:rPr>
                <w:sz w:val="17"/>
              </w:rPr>
            </w:pPr>
            <w:r>
              <w:rPr>
                <w:sz w:val="17"/>
              </w:rPr>
              <w:t>165402.1</w:t>
            </w:r>
          </w:p>
        </w:tc>
        <w:tc>
          <w:tcPr>
            <w:tcW w:w="907" w:type="dxa"/>
            <w:tcBorders>
              <w:right w:val="single" w:sz="4" w:space="0" w:shadow="0" w:frame="0"/>
            </w:tcBorders>
            <w:vAlign w:val="center"/>
          </w:tcPr>
          <w:p>
            <w:pPr>
              <w:jc w:val="right"/>
              <w:rPr>
                <w:sz w:val="17"/>
              </w:rPr>
            </w:pPr>
            <w:r>
              <w:rPr>
                <w:sz w:val="17"/>
              </w:rPr>
              <w:t>186334.8</w:t>
            </w:r>
          </w:p>
        </w:tc>
        <w:tc>
          <w:tcPr>
            <w:tcW w:w="907" w:type="dxa"/>
            <w:tcBorders>
              <w:left w:val="single" w:sz="4" w:space="0" w:shadow="0" w:frame="0"/>
            </w:tcBorders>
            <w:vAlign w:val="center"/>
          </w:tcPr>
          <w:p>
            <w:pPr>
              <w:jc w:val="right"/>
              <w:rPr>
                <w:sz w:val="17"/>
              </w:rPr>
            </w:pPr>
            <w:r>
              <w:rPr>
                <w:sz w:val="17"/>
              </w:rPr>
              <w:t>163051.5</w:t>
            </w:r>
          </w:p>
        </w:tc>
      </w:tr>
      <w:tr>
        <w:tc>
          <w:tcPr>
            <w:tcW w:w="4808" w:type="dxa"/>
            <w:tcBorders>
              <w:right w:val="single" w:sz="4" w:space="0" w:shadow="0" w:frame="0"/>
            </w:tcBorders>
            <w:vAlign w:val="center"/>
          </w:tcPr>
          <w:p>
            <w:pPr>
              <w:spacing w:before="60" w:after="60"/>
              <w:rPr>
                <w:sz w:val="17"/>
              </w:rPr>
            </w:pPr>
            <w:r>
              <w:rPr>
                <w:sz w:val="17"/>
              </w:rPr>
              <w:t>Gross fixed capital formation</w:t>
            </w:r>
          </w:p>
        </w:tc>
        <w:tc>
          <w:tcPr>
            <w:tcW w:w="907" w:type="dxa"/>
            <w:tcBorders>
              <w:left w:val="single" w:sz="4" w:space="0" w:shadow="0" w:frame="0"/>
              <w:right w:val="single" w:sz="4" w:space="0" w:shadow="0" w:frame="0"/>
            </w:tcBorders>
            <w:vAlign w:val="center"/>
          </w:tcPr>
          <w:p>
            <w:pPr>
              <w:jc w:val="right"/>
              <w:rPr>
                <w:sz w:val="17"/>
              </w:rPr>
            </w:pPr>
            <w:r>
              <w:rPr>
                <w:sz w:val="17"/>
              </w:rPr>
              <w:t>604289.1</w:t>
            </w:r>
          </w:p>
        </w:tc>
        <w:tc>
          <w:tcPr>
            <w:tcW w:w="907" w:type="dxa"/>
            <w:tcBorders>
              <w:left w:val="single" w:sz="4" w:space="0" w:shadow="0" w:frame="0"/>
            </w:tcBorders>
            <w:vAlign w:val="center"/>
          </w:tcPr>
          <w:p>
            <w:pPr>
              <w:jc w:val="right"/>
              <w:rPr>
                <w:sz w:val="17"/>
              </w:rPr>
            </w:pPr>
            <w:r>
              <w:rPr>
                <w:sz w:val="17"/>
              </w:rPr>
              <w:t>115886.0</w:t>
            </w:r>
          </w:p>
        </w:tc>
        <w:tc>
          <w:tcPr>
            <w:tcW w:w="907" w:type="dxa"/>
            <w:vAlign w:val="center"/>
          </w:tcPr>
          <w:p>
            <w:pPr>
              <w:jc w:val="right"/>
              <w:rPr>
                <w:sz w:val="17"/>
              </w:rPr>
            </w:pPr>
            <w:r>
              <w:rPr>
                <w:sz w:val="17"/>
              </w:rPr>
              <w:t>158818.2</w:t>
            </w:r>
          </w:p>
        </w:tc>
        <w:tc>
          <w:tcPr>
            <w:tcW w:w="907" w:type="dxa"/>
            <w:vAlign w:val="center"/>
          </w:tcPr>
          <w:p>
            <w:pPr>
              <w:jc w:val="right"/>
              <w:rPr>
                <w:sz w:val="17"/>
              </w:rPr>
            </w:pPr>
            <w:r>
              <w:rPr>
                <w:sz w:val="17"/>
              </w:rPr>
              <w:t>167007.1</w:t>
            </w:r>
          </w:p>
        </w:tc>
        <w:tc>
          <w:tcPr>
            <w:tcW w:w="907" w:type="dxa"/>
            <w:tcBorders>
              <w:right w:val="single" w:sz="4" w:space="0" w:shadow="0" w:frame="0"/>
            </w:tcBorders>
            <w:vAlign w:val="center"/>
          </w:tcPr>
          <w:p>
            <w:pPr>
              <w:jc w:val="right"/>
              <w:rPr>
                <w:sz w:val="17"/>
              </w:rPr>
            </w:pPr>
            <w:r>
              <w:rPr>
                <w:sz w:val="17"/>
              </w:rPr>
              <w:t>162577.7</w:t>
            </w:r>
          </w:p>
        </w:tc>
        <w:tc>
          <w:tcPr>
            <w:tcW w:w="907" w:type="dxa"/>
            <w:tcBorders>
              <w:left w:val="single" w:sz="4" w:space="0" w:shadow="0" w:frame="0"/>
            </w:tcBorders>
            <w:vAlign w:val="center"/>
          </w:tcPr>
          <w:p>
            <w:pPr>
              <w:jc w:val="right"/>
              <w:rPr>
                <w:sz w:val="17"/>
              </w:rPr>
            </w:pPr>
            <w:r>
              <w:rPr>
                <w:sz w:val="17"/>
              </w:rPr>
              <w:t>113291.0</w:t>
            </w:r>
          </w:p>
        </w:tc>
      </w:tr>
      <w:tr>
        <w:trPr>
          <w:trHeight w:hRule="atLeast" w:val="551"/>
        </w:trPr>
        <w:tc>
          <w:tcPr>
            <w:tcW w:w="4808" w:type="dxa"/>
            <w:tcBorders>
              <w:right w:val="single" w:sz="4" w:space="0" w:shadow="0" w:frame="0"/>
            </w:tcBorders>
            <w:vAlign w:val="center"/>
          </w:tcPr>
          <w:p>
            <w:pPr>
              <w:spacing w:before="60" w:after="60"/>
              <w:rPr>
                <w:sz w:val="17"/>
              </w:rPr>
            </w:pPr>
            <w:r>
              <w:rPr>
                <w:sz w:val="17"/>
              </w:rPr>
              <w:t>Changes in inventories and Acquisitions less disposals of valuables</w:t>
            </w:r>
            <w:r>
              <w:rPr>
                <w:sz w:val="17"/>
                <w:vertAlign w:val="superscript"/>
              </w:rPr>
              <w:t>2)</w:t>
            </w:r>
          </w:p>
        </w:tc>
        <w:tc>
          <w:tcPr>
            <w:tcW w:w="907" w:type="dxa"/>
            <w:tcBorders>
              <w:left w:val="single" w:sz="4" w:space="0" w:shadow="0" w:frame="0"/>
              <w:right w:val="single" w:sz="4" w:space="0" w:shadow="0" w:frame="0"/>
            </w:tcBorders>
            <w:vAlign w:val="center"/>
          </w:tcPr>
          <w:p>
            <w:pPr>
              <w:jc w:val="right"/>
              <w:rPr>
                <w:sz w:val="17"/>
              </w:rPr>
            </w:pPr>
            <w:r>
              <w:rPr>
                <w:sz w:val="17"/>
              </w:rPr>
              <w:t>116378.1</w:t>
            </w:r>
          </w:p>
        </w:tc>
        <w:tc>
          <w:tcPr>
            <w:tcW w:w="907" w:type="dxa"/>
            <w:tcBorders>
              <w:left w:val="single" w:sz="4" w:space="0" w:shadow="0" w:frame="0"/>
            </w:tcBorders>
            <w:vAlign w:val="center"/>
          </w:tcPr>
          <w:p>
            <w:pPr>
              <w:jc w:val="right"/>
              <w:rPr>
                <w:sz w:val="17"/>
              </w:rPr>
            </w:pPr>
            <w:r>
              <w:rPr>
                <w:sz w:val="17"/>
              </w:rPr>
              <w:t>20346.1</w:t>
            </w:r>
          </w:p>
        </w:tc>
        <w:tc>
          <w:tcPr>
            <w:tcW w:w="907" w:type="dxa"/>
            <w:vAlign w:val="center"/>
          </w:tcPr>
          <w:p>
            <w:pPr>
              <w:jc w:val="right"/>
              <w:rPr>
                <w:sz w:val="17"/>
              </w:rPr>
            </w:pPr>
            <w:r>
              <w:rPr>
                <w:sz w:val="17"/>
              </w:rPr>
              <w:t>19359.9</w:t>
            </w:r>
          </w:p>
        </w:tc>
        <w:tc>
          <w:tcPr>
            <w:tcW w:w="907" w:type="dxa"/>
            <w:vAlign w:val="center"/>
          </w:tcPr>
          <w:p>
            <w:pPr>
              <w:jc w:val="right"/>
              <w:rPr>
                <w:sz w:val="17"/>
              </w:rPr>
            </w:pPr>
            <w:r>
              <w:rPr>
                <w:sz w:val="17"/>
              </w:rPr>
              <w:t>33746.3</w:t>
            </w:r>
          </w:p>
        </w:tc>
        <w:tc>
          <w:tcPr>
            <w:tcW w:w="907" w:type="dxa"/>
            <w:tcBorders>
              <w:right w:val="single" w:sz="4" w:space="0" w:shadow="0" w:frame="0"/>
            </w:tcBorders>
            <w:vAlign w:val="center"/>
          </w:tcPr>
          <w:p>
            <w:pPr>
              <w:jc w:val="right"/>
              <w:rPr>
                <w:sz w:val="17"/>
              </w:rPr>
            </w:pPr>
            <w:r>
              <w:rPr>
                <w:sz w:val="17"/>
              </w:rPr>
              <w:t>42925.8</w:t>
            </w:r>
          </w:p>
        </w:tc>
        <w:tc>
          <w:tcPr>
            <w:tcW w:w="907" w:type="dxa"/>
            <w:tcBorders>
              <w:left w:val="single" w:sz="4" w:space="0" w:shadow="0" w:frame="0"/>
            </w:tcBorders>
            <w:vAlign w:val="center"/>
          </w:tcPr>
          <w:p>
            <w:pPr>
              <w:jc w:val="right"/>
              <w:rPr>
                <w:sz w:val="17"/>
              </w:rPr>
            </w:pPr>
            <w:r>
              <w:rPr>
                <w:sz w:val="17"/>
              </w:rPr>
              <w:t>4813.9</w:t>
            </w:r>
          </w:p>
        </w:tc>
      </w:tr>
      <w:tr>
        <w:tc>
          <w:tcPr>
            <w:tcW w:w="4808" w:type="dxa"/>
            <w:tcBorders>
              <w:right w:val="single" w:sz="4" w:space="0" w:shadow="0" w:frame="0"/>
            </w:tcBorders>
            <w:vAlign w:val="center"/>
          </w:tcPr>
          <w:p>
            <w:pPr>
              <w:spacing w:before="60" w:after="60"/>
              <w:rPr>
                <w:sz w:val="17"/>
              </w:rPr>
            </w:pPr>
            <w:r>
              <w:rPr>
                <w:sz w:val="17"/>
              </w:rPr>
              <w:t>Exports of goods and services</w:t>
            </w:r>
          </w:p>
        </w:tc>
        <w:tc>
          <w:tcPr>
            <w:tcW w:w="907" w:type="dxa"/>
            <w:tcBorders>
              <w:left w:val="single" w:sz="4" w:space="0" w:shadow="0" w:frame="0"/>
              <w:right w:val="single" w:sz="4" w:space="0" w:shadow="0" w:frame="0"/>
            </w:tcBorders>
            <w:vAlign w:val="center"/>
          </w:tcPr>
          <w:p>
            <w:pPr>
              <w:jc w:val="right"/>
              <w:rPr>
                <w:sz w:val="17"/>
              </w:rPr>
            </w:pPr>
            <w:r>
              <w:rPr>
                <w:sz w:val="17"/>
              </w:rPr>
              <w:t>1349617.7</w:t>
            </w:r>
          </w:p>
        </w:tc>
        <w:tc>
          <w:tcPr>
            <w:tcW w:w="907" w:type="dxa"/>
            <w:tcBorders>
              <w:left w:val="single" w:sz="4" w:space="0" w:shadow="0" w:frame="0"/>
            </w:tcBorders>
            <w:vAlign w:val="center"/>
          </w:tcPr>
          <w:p>
            <w:pPr>
              <w:jc w:val="right"/>
              <w:rPr>
                <w:sz w:val="17"/>
              </w:rPr>
            </w:pPr>
            <w:r>
              <w:rPr>
                <w:sz w:val="17"/>
              </w:rPr>
              <w:t>275038.9</w:t>
            </w:r>
          </w:p>
        </w:tc>
        <w:tc>
          <w:tcPr>
            <w:tcW w:w="907" w:type="dxa"/>
            <w:vAlign w:val="center"/>
          </w:tcPr>
          <w:p>
            <w:pPr>
              <w:jc w:val="right"/>
              <w:rPr>
                <w:sz w:val="17"/>
              </w:rPr>
            </w:pPr>
            <w:r>
              <w:rPr>
                <w:sz w:val="17"/>
              </w:rPr>
              <w:t>345166.4</w:t>
            </w:r>
          </w:p>
        </w:tc>
        <w:tc>
          <w:tcPr>
            <w:tcW w:w="907" w:type="dxa"/>
            <w:vAlign w:val="center"/>
          </w:tcPr>
          <w:p>
            <w:pPr>
              <w:jc w:val="right"/>
              <w:rPr>
                <w:sz w:val="17"/>
              </w:rPr>
            </w:pPr>
            <w:r>
              <w:rPr>
                <w:sz w:val="17"/>
              </w:rPr>
              <w:t>358817.9</w:t>
            </w:r>
          </w:p>
        </w:tc>
        <w:tc>
          <w:tcPr>
            <w:tcW w:w="907" w:type="dxa"/>
            <w:tcBorders>
              <w:right w:val="single" w:sz="4" w:space="0" w:shadow="0" w:frame="0"/>
            </w:tcBorders>
            <w:vAlign w:val="center"/>
          </w:tcPr>
          <w:p>
            <w:pPr>
              <w:jc w:val="right"/>
              <w:rPr>
                <w:sz w:val="17"/>
              </w:rPr>
            </w:pPr>
            <w:r>
              <w:rPr>
                <w:sz w:val="17"/>
              </w:rPr>
              <w:t>370594.5</w:t>
            </w:r>
          </w:p>
        </w:tc>
        <w:tc>
          <w:tcPr>
            <w:tcW w:w="907" w:type="dxa"/>
            <w:tcBorders>
              <w:left w:val="single" w:sz="4" w:space="0" w:shadow="0" w:frame="0"/>
            </w:tcBorders>
            <w:vAlign w:val="center"/>
          </w:tcPr>
          <w:p>
            <w:pPr>
              <w:jc w:val="right"/>
              <w:rPr>
                <w:sz w:val="17"/>
              </w:rPr>
            </w:pPr>
            <w:r>
              <w:rPr>
                <w:sz w:val="17"/>
              </w:rPr>
              <w:t>333122.5</w:t>
            </w:r>
          </w:p>
        </w:tc>
      </w:tr>
      <w:tr>
        <w:tc>
          <w:tcPr>
            <w:tcW w:w="4808" w:type="dxa"/>
            <w:tcBorders>
              <w:right w:val="single" w:sz="4" w:space="0" w:shadow="0" w:frame="0"/>
            </w:tcBorders>
            <w:vAlign w:val="center"/>
          </w:tcPr>
          <w:p>
            <w:pPr>
              <w:spacing w:before="60" w:after="60"/>
              <w:rPr>
                <w:sz w:val="17"/>
              </w:rPr>
            </w:pPr>
            <w:r>
              <w:rPr>
                <w:sz w:val="17"/>
              </w:rPr>
              <w:t>Imports of goods and services (-)</w:t>
            </w:r>
          </w:p>
        </w:tc>
        <w:tc>
          <w:tcPr>
            <w:tcW w:w="907" w:type="dxa"/>
            <w:tcBorders>
              <w:left w:val="single" w:sz="4" w:space="0" w:shadow="0" w:frame="0"/>
              <w:right w:val="single" w:sz="4" w:space="0" w:shadow="0" w:frame="0"/>
            </w:tcBorders>
            <w:vAlign w:val="center"/>
          </w:tcPr>
          <w:p>
            <w:pPr>
              <w:jc w:val="right"/>
              <w:rPr>
                <w:sz w:val="17"/>
              </w:rPr>
            </w:pPr>
            <w:r>
              <w:rPr>
                <w:sz w:val="17"/>
              </w:rPr>
              <w:t>1952949.2</w:t>
            </w:r>
          </w:p>
        </w:tc>
        <w:tc>
          <w:tcPr>
            <w:tcW w:w="907" w:type="dxa"/>
            <w:tcBorders>
              <w:left w:val="single" w:sz="4" w:space="0" w:shadow="0" w:frame="0"/>
            </w:tcBorders>
            <w:vAlign w:val="center"/>
          </w:tcPr>
          <w:p>
            <w:pPr>
              <w:jc w:val="right"/>
              <w:rPr>
                <w:sz w:val="17"/>
              </w:rPr>
            </w:pPr>
            <w:r>
              <w:rPr>
                <w:sz w:val="17"/>
              </w:rPr>
              <w:t>439010.3</w:t>
            </w:r>
          </w:p>
        </w:tc>
        <w:tc>
          <w:tcPr>
            <w:tcW w:w="907" w:type="dxa"/>
            <w:vAlign w:val="center"/>
          </w:tcPr>
          <w:p>
            <w:pPr>
              <w:jc w:val="right"/>
              <w:rPr>
                <w:sz w:val="17"/>
              </w:rPr>
            </w:pPr>
            <w:r>
              <w:rPr>
                <w:sz w:val="17"/>
              </w:rPr>
              <w:t>493923.3</w:t>
            </w:r>
          </w:p>
        </w:tc>
        <w:tc>
          <w:tcPr>
            <w:tcW w:w="907" w:type="dxa"/>
            <w:vAlign w:val="center"/>
          </w:tcPr>
          <w:p>
            <w:pPr>
              <w:jc w:val="right"/>
              <w:rPr>
                <w:sz w:val="17"/>
              </w:rPr>
            </w:pPr>
            <w:r>
              <w:rPr>
                <w:sz w:val="17"/>
              </w:rPr>
              <w:t>495755.2</w:t>
            </w:r>
          </w:p>
        </w:tc>
        <w:tc>
          <w:tcPr>
            <w:tcW w:w="907" w:type="dxa"/>
            <w:tcBorders>
              <w:right w:val="single" w:sz="4" w:space="0" w:shadow="0" w:frame="0"/>
            </w:tcBorders>
            <w:vAlign w:val="center"/>
          </w:tcPr>
          <w:p>
            <w:pPr>
              <w:jc w:val="right"/>
              <w:rPr>
                <w:sz w:val="17"/>
              </w:rPr>
            </w:pPr>
            <w:r>
              <w:rPr>
                <w:sz w:val="17"/>
              </w:rPr>
              <w:t>524260.4</w:t>
            </w:r>
          </w:p>
        </w:tc>
        <w:tc>
          <w:tcPr>
            <w:tcW w:w="907" w:type="dxa"/>
            <w:tcBorders>
              <w:left w:val="single" w:sz="4" w:space="0" w:shadow="0" w:frame="0"/>
            </w:tcBorders>
            <w:vAlign w:val="center"/>
          </w:tcPr>
          <w:p>
            <w:pPr>
              <w:jc w:val="right"/>
              <w:rPr>
                <w:sz w:val="17"/>
              </w:rPr>
            </w:pPr>
            <w:r>
              <w:rPr>
                <w:sz w:val="17"/>
              </w:rPr>
              <w:t>457407.9</w:t>
            </w:r>
          </w:p>
        </w:tc>
      </w:tr>
    </w:tbl>
    <w:p>
      <w:pPr>
        <w:tabs>
          <w:tab w:val="right" w:pos="10205" w:leader="none"/>
        </w:tabs>
        <w:spacing w:before="80"/>
        <w:rPr>
          <w:sz w:val="16"/>
          <w:vertAlign w:val="superscript"/>
        </w:rPr>
      </w:pPr>
      <w:r>
        <w:rPr>
          <w:sz w:val="16"/>
          <w:vertAlign w:val="superscript"/>
        </w:rPr>
        <w:tab/>
        <w:tab/>
      </w:r>
    </w:p>
    <w:p>
      <w:pPr>
        <w:pStyle w:val="P37"/>
        <w:numPr>
          <w:ilvl w:val="0"/>
          <w:numId w:val="38"/>
        </w:numPr>
        <w:spacing w:before="60"/>
        <w:ind w:firstLine="0" w:left="0"/>
        <w:rPr>
          <w:sz w:val="16"/>
        </w:rPr>
      </w:pPr>
      <w:r>
        <w:rPr>
          <w:sz w:val="16"/>
        </w:rPr>
        <w:t xml:space="preserve"> Estimate.</w:t>
      </w:r>
    </w:p>
    <w:p>
      <w:pPr>
        <w:pStyle w:val="P37"/>
        <w:numPr>
          <w:ilvl w:val="0"/>
          <w:numId w:val="38"/>
        </w:numPr>
        <w:spacing w:before="60"/>
        <w:ind w:firstLine="0" w:left="0"/>
        <w:rPr>
          <w:sz w:val="16"/>
        </w:rPr>
      </w:pPr>
      <w:r>
        <w:rPr>
          <w:sz w:val="16"/>
        </w:rPr>
        <w:t xml:space="preserve"> This aggregate may contain statistical discrepancy.</w:t>
      </w:r>
    </w:p>
    <w:p>
      <w:pPr>
        <w:spacing w:after="40"/>
        <w:rPr>
          <w:sz w:val="16"/>
        </w:rPr>
      </w:pPr>
    </w:p>
    <w:p>
      <w:pPr>
        <w:ind w:hanging="360" w:left="360"/>
        <w:jc w:val="center"/>
        <w:rPr>
          <w:b w:val="1"/>
        </w:rPr>
      </w:pPr>
      <w:r>
        <w:rPr>
          <w:b w:val="1"/>
        </w:rPr>
        <w:t>5.</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w:t>
      </w:r>
      <w:r>
        <w:rPr>
          <w:b w:val="1"/>
        </w:rPr>
        <w:t xml:space="preserve"> </w:t>
      </w:r>
      <w:r>
        <w:rPr>
          <w:b w:val="1"/>
        </w:rPr>
        <w:t>real</w:t>
      </w:r>
      <w:r>
        <w:rPr>
          <w:b w:val="1"/>
        </w:rPr>
        <w:t xml:space="preserve"> growth rates</w:t>
      </w:r>
      <w:r>
        <w:rPr>
          <w:b w:val="1"/>
        </w:rPr>
        <w:t>,</w:t>
      </w:r>
    </w:p>
    <w:p>
      <w:pPr>
        <w:spacing w:after="80"/>
        <w:ind w:hanging="360" w:left="360"/>
        <w:jc w:val="center"/>
        <w:rPr>
          <w:b w:val="1"/>
        </w:rPr>
      </w:pPr>
      <w:r>
        <w:rPr>
          <w:b w:val="1"/>
        </w:rPr>
        <w:t>compared to the same period of the previous year</w:t>
      </w:r>
    </w:p>
    <w:p>
      <w:pPr>
        <w:spacing w:after="40"/>
        <w:rPr>
          <w:sz w:val="18"/>
        </w:rPr>
      </w:pPr>
      <w:r>
        <w:rPr>
          <w:sz w:val="18"/>
        </w:rPr>
        <w:t xml:space="preserve">Republic of Serbia                                                                                                                                                                           %</w:t>
      </w:r>
    </w:p>
    <w:tbl>
      <w:tblPr>
        <w:tblStyle w:val="T2"/>
        <w:tblW w:w="0" w:type="auto"/>
        <w:jc w:val="center"/>
        <w:tblLayout w:type="autofit"/>
        <w:tblCellMar>
          <w:left w:w="28" w:type="dxa"/>
          <w:right w:w="28" w:type="dxa"/>
        </w:tblCellMar>
      </w:tblPr>
      <w:tblGrid/>
      <w:tr>
        <w:tc>
          <w:tcPr>
            <w:tcW w:w="4808" w:type="dxa"/>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907" w:type="dxa"/>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2013</w:t>
            </w:r>
            <w:r>
              <w:rPr>
                <w:sz w:val="18"/>
                <w:vertAlign w:val="superscript"/>
              </w:rPr>
              <w:t>1)</w:t>
            </w:r>
          </w:p>
        </w:tc>
      </w:tr>
      <w:tr>
        <w:tc>
          <w:tcPr>
            <w:tcW w:w="4808" w:type="dxa"/>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r>
      <w:tr>
        <w:tc>
          <w:tcPr>
            <w:tcW w:w="4808" w:type="dxa"/>
            <w:tcBorders>
              <w:right w:val="single" w:sz="4" w:space="0" w:shadow="0" w:frame="0"/>
            </w:tcBorders>
            <w:vAlign w:val="center"/>
          </w:tcPr>
          <w:p>
            <w:pPr>
              <w:spacing w:before="60" w:after="60"/>
              <w:rPr>
                <w:b w:val="1"/>
                <w:sz w:val="17"/>
              </w:rPr>
            </w:pPr>
          </w:p>
          <w:p>
            <w:pPr>
              <w:spacing w:before="60" w:after="60"/>
              <w:rPr>
                <w:b w:val="1"/>
                <w:sz w:val="17"/>
              </w:rPr>
            </w:pPr>
            <w:r>
              <w:rPr>
                <w:b w:val="1"/>
                <w:sz w:val="17"/>
              </w:rPr>
              <w:t>GROSS DOMESTIC PRODUCT</w:t>
            </w:r>
            <w:r>
              <w:rPr>
                <w:b w:val="1"/>
                <w:sz w:val="17"/>
              </w:rPr>
              <w:t xml:space="preserve"> (</w:t>
            </w:r>
            <w:r>
              <w:rPr>
                <w:b w:val="1"/>
                <w:sz w:val="17"/>
              </w:rPr>
              <w:t>G</w:t>
            </w:r>
            <w:r>
              <w:rPr>
                <w:b w:val="1"/>
                <w:sz w:val="17"/>
              </w:rPr>
              <w:t>DP)</w:t>
            </w:r>
          </w:p>
          <w:p>
            <w:pPr>
              <w:spacing w:before="60" w:after="60"/>
              <w:rPr>
                <w:b w:val="1"/>
                <w:sz w:val="17"/>
              </w:rPr>
            </w:pPr>
          </w:p>
        </w:tc>
        <w:tc>
          <w:tcPr>
            <w:tcW w:w="907" w:type="dxa"/>
            <w:tcBorders>
              <w:left w:val="single" w:sz="4" w:space="0" w:shadow="0" w:frame="0"/>
              <w:right w:val="single" w:sz="4" w:space="0" w:shadow="0" w:frame="0"/>
            </w:tcBorders>
            <w:vAlign w:val="center"/>
          </w:tcPr>
          <w:p>
            <w:pPr>
              <w:jc w:val="right"/>
              <w:rPr>
                <w:sz w:val="17"/>
              </w:rPr>
            </w:pPr>
            <w:r>
              <w:rPr>
                <w:sz w:val="17"/>
              </w:rPr>
              <w:t>-1.7</w:t>
            </w:r>
          </w:p>
        </w:tc>
        <w:tc>
          <w:tcPr>
            <w:tcW w:w="907" w:type="dxa"/>
            <w:tcBorders>
              <w:top w:val="single" w:sz="4" w:space="0" w:shadow="0" w:frame="0"/>
              <w:left w:val="single" w:sz="4" w:space="0" w:shadow="0" w:frame="0"/>
            </w:tcBorders>
            <w:vAlign w:val="center"/>
          </w:tcPr>
          <w:p>
            <w:pPr>
              <w:jc w:val="right"/>
              <w:rPr>
                <w:sz w:val="17"/>
              </w:rPr>
            </w:pPr>
            <w:r>
              <w:rPr>
                <w:sz w:val="17"/>
              </w:rPr>
              <w:t>-2.6</w:t>
            </w:r>
          </w:p>
        </w:tc>
        <w:tc>
          <w:tcPr>
            <w:tcW w:w="907" w:type="dxa"/>
            <w:tcBorders>
              <w:top w:val="single" w:sz="4" w:space="0" w:shadow="0" w:frame="0"/>
            </w:tcBorders>
            <w:vAlign w:val="center"/>
          </w:tcPr>
          <w:p>
            <w:pPr>
              <w:jc w:val="right"/>
              <w:rPr>
                <w:sz w:val="17"/>
              </w:rPr>
            </w:pPr>
            <w:r>
              <w:rPr>
                <w:sz w:val="17"/>
              </w:rPr>
              <w:t>-0.1</w:t>
            </w:r>
          </w:p>
        </w:tc>
        <w:tc>
          <w:tcPr>
            <w:tcW w:w="907" w:type="dxa"/>
            <w:tcBorders>
              <w:top w:val="single" w:sz="4" w:space="0" w:shadow="0" w:frame="0"/>
            </w:tcBorders>
            <w:vAlign w:val="center"/>
          </w:tcPr>
          <w:p>
            <w:pPr>
              <w:jc w:val="right"/>
              <w:rPr>
                <w:sz w:val="17"/>
              </w:rPr>
            </w:pPr>
            <w:r>
              <w:rPr>
                <w:sz w:val="17"/>
              </w:rPr>
              <w:t>-2.1</w:t>
            </w:r>
          </w:p>
        </w:tc>
        <w:tc>
          <w:tcPr>
            <w:tcW w:w="907" w:type="dxa"/>
            <w:tcBorders>
              <w:top w:val="single" w:sz="4" w:space="0" w:shadow="0" w:frame="0"/>
              <w:right w:val="single" w:sz="4" w:space="0" w:shadow="0" w:frame="0"/>
            </w:tcBorders>
            <w:vAlign w:val="center"/>
          </w:tcPr>
          <w:p>
            <w:pPr>
              <w:jc w:val="right"/>
              <w:rPr>
                <w:sz w:val="17"/>
              </w:rPr>
            </w:pPr>
            <w:r>
              <w:rPr>
                <w:sz w:val="17"/>
              </w:rPr>
              <w:t>-2.1</w:t>
            </w:r>
          </w:p>
        </w:tc>
        <w:tc>
          <w:tcPr>
            <w:tcW w:w="907" w:type="dxa"/>
            <w:tcBorders>
              <w:top w:val="single" w:sz="4" w:space="0" w:shadow="0" w:frame="0"/>
              <w:left w:val="single" w:sz="4" w:space="0" w:shadow="0" w:frame="0"/>
            </w:tcBorders>
            <w:vAlign w:val="center"/>
          </w:tcPr>
          <w:p>
            <w:pPr>
              <w:jc w:val="right"/>
              <w:rPr>
                <w:sz w:val="17"/>
              </w:rPr>
            </w:pPr>
            <w:r>
              <w:rPr>
                <w:sz w:val="17"/>
              </w:rPr>
              <w:t>2.1</w:t>
            </w:r>
          </w:p>
        </w:tc>
      </w:tr>
      <w:tr>
        <w:tc>
          <w:tcPr>
            <w:tcW w:w="4808" w:type="dxa"/>
            <w:tcBorders>
              <w:right w:val="single" w:sz="4" w:space="0" w:shadow="0" w:frame="0"/>
            </w:tcBorders>
            <w:vAlign w:val="center"/>
          </w:tcPr>
          <w:p>
            <w:pPr>
              <w:spacing w:before="60" w:after="60"/>
              <w:rPr>
                <w:sz w:val="17"/>
              </w:rPr>
            </w:pPr>
            <w:r>
              <w:rPr>
                <w:sz w:val="17"/>
              </w:rPr>
              <w:t>Household final consumption expenditure</w:t>
            </w:r>
          </w:p>
        </w:tc>
        <w:tc>
          <w:tcPr>
            <w:tcW w:w="907" w:type="dxa"/>
            <w:tcBorders>
              <w:left w:val="single" w:sz="4" w:space="0" w:shadow="0" w:frame="0"/>
              <w:right w:val="single" w:sz="4" w:space="0" w:shadow="0" w:frame="0"/>
            </w:tcBorders>
            <w:vAlign w:val="center"/>
          </w:tcPr>
          <w:p>
            <w:pPr>
              <w:jc w:val="right"/>
              <w:rPr>
                <w:sz w:val="17"/>
              </w:rPr>
            </w:pPr>
            <w:r>
              <w:rPr>
                <w:sz w:val="17"/>
              </w:rPr>
              <w:t>-2.0</w:t>
            </w:r>
          </w:p>
        </w:tc>
        <w:tc>
          <w:tcPr>
            <w:tcW w:w="907" w:type="dxa"/>
            <w:tcBorders>
              <w:left w:val="single" w:sz="4" w:space="0" w:shadow="0" w:frame="0"/>
            </w:tcBorders>
            <w:vAlign w:val="center"/>
          </w:tcPr>
          <w:p>
            <w:pPr>
              <w:jc w:val="right"/>
              <w:rPr>
                <w:sz w:val="17"/>
              </w:rPr>
            </w:pPr>
            <w:r>
              <w:rPr>
                <w:sz w:val="17"/>
              </w:rPr>
              <w:t>-3.0</w:t>
            </w:r>
          </w:p>
        </w:tc>
        <w:tc>
          <w:tcPr>
            <w:tcW w:w="907" w:type="dxa"/>
            <w:vAlign w:val="center"/>
          </w:tcPr>
          <w:p>
            <w:pPr>
              <w:jc w:val="right"/>
              <w:rPr>
                <w:sz w:val="17"/>
              </w:rPr>
            </w:pPr>
            <w:r>
              <w:rPr>
                <w:sz w:val="17"/>
              </w:rPr>
              <w:t>-2.7</w:t>
            </w:r>
          </w:p>
        </w:tc>
        <w:tc>
          <w:tcPr>
            <w:tcW w:w="907" w:type="dxa"/>
            <w:vAlign w:val="center"/>
          </w:tcPr>
          <w:p>
            <w:pPr>
              <w:jc w:val="right"/>
              <w:rPr>
                <w:sz w:val="17"/>
              </w:rPr>
            </w:pPr>
            <w:r>
              <w:rPr>
                <w:sz w:val="17"/>
              </w:rPr>
              <w:t>-0.2</w:t>
            </w:r>
          </w:p>
        </w:tc>
        <w:tc>
          <w:tcPr>
            <w:tcW w:w="907" w:type="dxa"/>
            <w:tcBorders>
              <w:right w:val="single" w:sz="4" w:space="0" w:shadow="0" w:frame="0"/>
            </w:tcBorders>
            <w:vAlign w:val="center"/>
          </w:tcPr>
          <w:p>
            <w:pPr>
              <w:jc w:val="right"/>
              <w:rPr>
                <w:sz w:val="17"/>
              </w:rPr>
            </w:pPr>
            <w:r>
              <w:rPr>
                <w:sz w:val="17"/>
              </w:rPr>
              <w:t>-1.9</w:t>
            </w:r>
          </w:p>
        </w:tc>
        <w:tc>
          <w:tcPr>
            <w:tcW w:w="907" w:type="dxa"/>
            <w:tcBorders>
              <w:left w:val="single" w:sz="4" w:space="0" w:shadow="0" w:frame="0"/>
            </w:tcBorders>
            <w:vAlign w:val="center"/>
          </w:tcPr>
          <w:p>
            <w:pPr>
              <w:jc w:val="right"/>
              <w:rPr>
                <w:sz w:val="17"/>
              </w:rPr>
            </w:pPr>
            <w:r>
              <w:rPr>
                <w:sz w:val="17"/>
              </w:rPr>
              <w:t>-1.1</w:t>
            </w:r>
          </w:p>
        </w:tc>
      </w:tr>
      <w:tr>
        <w:tc>
          <w:tcPr>
            <w:tcW w:w="4808" w:type="dxa"/>
            <w:tcBorders>
              <w:right w:val="single" w:sz="4" w:space="0" w:shadow="0" w:frame="0"/>
            </w:tcBorders>
            <w:vAlign w:val="center"/>
          </w:tcPr>
          <w:p>
            <w:pPr>
              <w:spacing w:before="60" w:after="60"/>
              <w:rPr>
                <w:sz w:val="17"/>
              </w:rPr>
            </w:pPr>
            <w:r>
              <w:rPr>
                <w:sz w:val="17"/>
              </w:rPr>
              <w:t>NPISH final consumption expenditure</w:t>
            </w:r>
          </w:p>
        </w:tc>
        <w:tc>
          <w:tcPr>
            <w:tcW w:w="907" w:type="dxa"/>
            <w:tcBorders>
              <w:left w:val="single" w:sz="4" w:space="0" w:shadow="0" w:frame="0"/>
              <w:right w:val="single" w:sz="4" w:space="0" w:shadow="0" w:frame="0"/>
            </w:tcBorders>
            <w:vAlign w:val="center"/>
          </w:tcPr>
          <w:p>
            <w:pPr>
              <w:jc w:val="right"/>
              <w:rPr>
                <w:sz w:val="17"/>
              </w:rPr>
            </w:pPr>
            <w:r>
              <w:rPr>
                <w:sz w:val="17"/>
              </w:rPr>
              <w:t>0.3</w:t>
            </w:r>
          </w:p>
        </w:tc>
        <w:tc>
          <w:tcPr>
            <w:tcW w:w="907" w:type="dxa"/>
            <w:tcBorders>
              <w:left w:val="single" w:sz="4" w:space="0" w:shadow="0" w:frame="0"/>
            </w:tcBorders>
            <w:vAlign w:val="center"/>
          </w:tcPr>
          <w:p>
            <w:pPr>
              <w:jc w:val="right"/>
              <w:rPr>
                <w:sz w:val="17"/>
              </w:rPr>
            </w:pPr>
            <w:r>
              <w:rPr>
                <w:sz w:val="17"/>
              </w:rPr>
              <w:t>4.7</w:t>
            </w:r>
          </w:p>
        </w:tc>
        <w:tc>
          <w:tcPr>
            <w:tcW w:w="907" w:type="dxa"/>
            <w:vAlign w:val="center"/>
          </w:tcPr>
          <w:p>
            <w:pPr>
              <w:jc w:val="right"/>
              <w:rPr>
                <w:sz w:val="17"/>
              </w:rPr>
            </w:pPr>
            <w:r>
              <w:rPr>
                <w:sz w:val="17"/>
              </w:rPr>
              <w:t>3.7</w:t>
            </w:r>
          </w:p>
        </w:tc>
        <w:tc>
          <w:tcPr>
            <w:tcW w:w="907" w:type="dxa"/>
            <w:vAlign w:val="center"/>
          </w:tcPr>
          <w:p>
            <w:pPr>
              <w:jc w:val="right"/>
              <w:rPr>
                <w:sz w:val="17"/>
              </w:rPr>
            </w:pPr>
            <w:r>
              <w:rPr>
                <w:sz w:val="17"/>
              </w:rPr>
              <w:t>-0.9</w:t>
            </w:r>
          </w:p>
        </w:tc>
        <w:tc>
          <w:tcPr>
            <w:tcW w:w="907" w:type="dxa"/>
            <w:tcBorders>
              <w:right w:val="single" w:sz="4" w:space="0" w:shadow="0" w:frame="0"/>
            </w:tcBorders>
            <w:vAlign w:val="center"/>
          </w:tcPr>
          <w:p>
            <w:pPr>
              <w:jc w:val="right"/>
              <w:rPr>
                <w:sz w:val="17"/>
              </w:rPr>
            </w:pPr>
            <w:r>
              <w:rPr>
                <w:sz w:val="17"/>
              </w:rPr>
              <w:t>-6.0</w:t>
            </w:r>
          </w:p>
        </w:tc>
        <w:tc>
          <w:tcPr>
            <w:tcW w:w="907" w:type="dxa"/>
            <w:tcBorders>
              <w:left w:val="single" w:sz="4" w:space="0" w:shadow="0" w:frame="0"/>
            </w:tcBorders>
            <w:vAlign w:val="center"/>
          </w:tcPr>
          <w:p>
            <w:pPr>
              <w:jc w:val="right"/>
              <w:rPr>
                <w:sz w:val="17"/>
              </w:rPr>
            </w:pPr>
            <w:r>
              <w:rPr>
                <w:sz w:val="17"/>
              </w:rPr>
              <w:t>-4.9</w:t>
            </w:r>
          </w:p>
        </w:tc>
      </w:tr>
      <w:tr>
        <w:tc>
          <w:tcPr>
            <w:tcW w:w="4808" w:type="dxa"/>
            <w:tcBorders>
              <w:right w:val="single" w:sz="4" w:space="0" w:shadow="0" w:frame="0"/>
            </w:tcBorders>
            <w:vAlign w:val="center"/>
          </w:tcPr>
          <w:p>
            <w:pPr>
              <w:spacing w:before="60" w:after="60"/>
              <w:rPr>
                <w:sz w:val="17"/>
              </w:rPr>
            </w:pPr>
            <w:r>
              <w:rPr>
                <w:sz w:val="17"/>
              </w:rPr>
              <w:t>General government final consumption expenditure</w:t>
            </w:r>
          </w:p>
        </w:tc>
        <w:tc>
          <w:tcPr>
            <w:tcW w:w="907" w:type="dxa"/>
            <w:tcBorders>
              <w:left w:val="single" w:sz="4" w:space="0" w:shadow="0" w:frame="0"/>
              <w:right w:val="single" w:sz="4" w:space="0" w:shadow="0" w:frame="0"/>
            </w:tcBorders>
            <w:vAlign w:val="center"/>
          </w:tcPr>
          <w:p>
            <w:pPr>
              <w:jc w:val="right"/>
              <w:rPr>
                <w:sz w:val="17"/>
              </w:rPr>
            </w:pPr>
            <w:r>
              <w:rPr>
                <w:sz w:val="17"/>
              </w:rPr>
              <w:t>1.8</w:t>
            </w:r>
          </w:p>
        </w:tc>
        <w:tc>
          <w:tcPr>
            <w:tcW w:w="907" w:type="dxa"/>
            <w:tcBorders>
              <w:left w:val="single" w:sz="4" w:space="0" w:shadow="0" w:frame="0"/>
            </w:tcBorders>
            <w:vAlign w:val="center"/>
          </w:tcPr>
          <w:p>
            <w:pPr>
              <w:jc w:val="right"/>
              <w:rPr>
                <w:sz w:val="17"/>
              </w:rPr>
            </w:pPr>
            <w:r>
              <w:rPr>
                <w:sz w:val="17"/>
              </w:rPr>
              <w:t>3.8</w:t>
            </w:r>
          </w:p>
        </w:tc>
        <w:tc>
          <w:tcPr>
            <w:tcW w:w="907" w:type="dxa"/>
            <w:vAlign w:val="center"/>
          </w:tcPr>
          <w:p>
            <w:pPr>
              <w:jc w:val="right"/>
              <w:rPr>
                <w:sz w:val="17"/>
              </w:rPr>
            </w:pPr>
            <w:r>
              <w:rPr>
                <w:sz w:val="17"/>
              </w:rPr>
              <w:t>5.9</w:t>
            </w:r>
          </w:p>
        </w:tc>
        <w:tc>
          <w:tcPr>
            <w:tcW w:w="907" w:type="dxa"/>
            <w:vAlign w:val="center"/>
          </w:tcPr>
          <w:p>
            <w:pPr>
              <w:jc w:val="right"/>
              <w:rPr>
                <w:sz w:val="17"/>
              </w:rPr>
            </w:pPr>
            <w:r>
              <w:rPr>
                <w:sz w:val="17"/>
              </w:rPr>
              <w:t>0.5</w:t>
            </w:r>
          </w:p>
        </w:tc>
        <w:tc>
          <w:tcPr>
            <w:tcW w:w="907" w:type="dxa"/>
            <w:tcBorders>
              <w:right w:val="single" w:sz="4" w:space="0" w:shadow="0" w:frame="0"/>
            </w:tcBorders>
            <w:vAlign w:val="center"/>
          </w:tcPr>
          <w:p>
            <w:pPr>
              <w:jc w:val="right"/>
              <w:rPr>
                <w:sz w:val="17"/>
              </w:rPr>
            </w:pPr>
            <w:r>
              <w:rPr>
                <w:sz w:val="17"/>
              </w:rPr>
              <w:t>-2.6</w:t>
            </w:r>
          </w:p>
        </w:tc>
        <w:tc>
          <w:tcPr>
            <w:tcW w:w="907" w:type="dxa"/>
            <w:tcBorders>
              <w:left w:val="single" w:sz="4" w:space="0" w:shadow="0" w:frame="0"/>
            </w:tcBorders>
            <w:vAlign w:val="center"/>
          </w:tcPr>
          <w:p>
            <w:pPr>
              <w:jc w:val="right"/>
              <w:rPr>
                <w:sz w:val="17"/>
              </w:rPr>
            </w:pPr>
            <w:r>
              <w:rPr>
                <w:sz w:val="17"/>
              </w:rPr>
              <w:t>-3.2</w:t>
            </w:r>
          </w:p>
        </w:tc>
      </w:tr>
      <w:tr>
        <w:tc>
          <w:tcPr>
            <w:tcW w:w="4808" w:type="dxa"/>
            <w:tcBorders>
              <w:right w:val="single" w:sz="4" w:space="0" w:shadow="0" w:frame="0"/>
            </w:tcBorders>
            <w:vAlign w:val="center"/>
          </w:tcPr>
          <w:p>
            <w:pPr>
              <w:spacing w:before="60" w:after="60"/>
              <w:rPr>
                <w:sz w:val="17"/>
              </w:rPr>
            </w:pPr>
            <w:r>
              <w:rPr>
                <w:sz w:val="17"/>
              </w:rPr>
              <w:t>Gross fixed capital formation</w:t>
            </w:r>
          </w:p>
        </w:tc>
        <w:tc>
          <w:tcPr>
            <w:tcW w:w="907" w:type="dxa"/>
            <w:tcBorders>
              <w:left w:val="single" w:sz="4" w:space="0" w:shadow="0" w:frame="0"/>
              <w:right w:val="single" w:sz="4" w:space="0" w:shadow="0" w:frame="0"/>
            </w:tcBorders>
            <w:vAlign w:val="center"/>
          </w:tcPr>
          <w:p>
            <w:pPr>
              <w:jc w:val="right"/>
              <w:rPr>
                <w:sz w:val="17"/>
              </w:rPr>
            </w:pPr>
            <w:r>
              <w:rPr>
                <w:sz w:val="17"/>
              </w:rPr>
              <w:t>-3.4</w:t>
            </w:r>
          </w:p>
        </w:tc>
        <w:tc>
          <w:tcPr>
            <w:tcW w:w="907" w:type="dxa"/>
            <w:tcBorders>
              <w:left w:val="single" w:sz="4" w:space="0" w:shadow="0" w:frame="0"/>
            </w:tcBorders>
            <w:vAlign w:val="center"/>
          </w:tcPr>
          <w:p>
            <w:pPr>
              <w:jc w:val="right"/>
              <w:rPr>
                <w:sz w:val="17"/>
              </w:rPr>
            </w:pPr>
            <w:r>
              <w:rPr>
                <w:sz w:val="17"/>
              </w:rPr>
              <w:t>2.8</w:t>
            </w:r>
          </w:p>
        </w:tc>
        <w:tc>
          <w:tcPr>
            <w:tcW w:w="907" w:type="dxa"/>
            <w:vAlign w:val="center"/>
          </w:tcPr>
          <w:p>
            <w:pPr>
              <w:jc w:val="right"/>
              <w:rPr>
                <w:sz w:val="17"/>
              </w:rPr>
            </w:pPr>
            <w:r>
              <w:rPr>
                <w:sz w:val="17"/>
              </w:rPr>
              <w:t>4.3</w:t>
            </w:r>
          </w:p>
        </w:tc>
        <w:tc>
          <w:tcPr>
            <w:tcW w:w="907" w:type="dxa"/>
            <w:vAlign w:val="center"/>
          </w:tcPr>
          <w:p>
            <w:pPr>
              <w:jc w:val="right"/>
              <w:rPr>
                <w:sz w:val="17"/>
              </w:rPr>
            </w:pPr>
            <w:r>
              <w:rPr>
                <w:sz w:val="17"/>
              </w:rPr>
              <w:t>-2.3</w:t>
            </w:r>
          </w:p>
        </w:tc>
        <w:tc>
          <w:tcPr>
            <w:tcW w:w="907" w:type="dxa"/>
            <w:tcBorders>
              <w:right w:val="single" w:sz="4" w:space="0" w:shadow="0" w:frame="0"/>
            </w:tcBorders>
            <w:vAlign w:val="center"/>
          </w:tcPr>
          <w:p>
            <w:pPr>
              <w:jc w:val="right"/>
              <w:rPr>
                <w:sz w:val="17"/>
              </w:rPr>
            </w:pPr>
            <w:r>
              <w:rPr>
                <w:sz w:val="17"/>
              </w:rPr>
              <w:t>-14.5</w:t>
            </w:r>
          </w:p>
        </w:tc>
        <w:tc>
          <w:tcPr>
            <w:tcW w:w="907" w:type="dxa"/>
            <w:tcBorders>
              <w:left w:val="single" w:sz="4" w:space="0" w:shadow="0" w:frame="0"/>
            </w:tcBorders>
            <w:vAlign w:val="center"/>
          </w:tcPr>
          <w:p>
            <w:pPr>
              <w:jc w:val="right"/>
              <w:rPr>
                <w:sz w:val="17"/>
              </w:rPr>
            </w:pPr>
            <w:r>
              <w:rPr>
                <w:sz w:val="17"/>
              </w:rPr>
              <w:t>-3.9</w:t>
            </w:r>
          </w:p>
        </w:tc>
      </w:tr>
      <w:tr>
        <w:trPr>
          <w:trHeight w:hRule="atLeast" w:val="551"/>
        </w:trPr>
        <w:tc>
          <w:tcPr>
            <w:tcW w:w="4808" w:type="dxa"/>
            <w:tcBorders>
              <w:right w:val="single" w:sz="4" w:space="0" w:shadow="0" w:frame="0"/>
            </w:tcBorders>
            <w:vAlign w:val="center"/>
          </w:tcPr>
          <w:p>
            <w:pPr>
              <w:spacing w:before="60" w:after="60"/>
              <w:rPr>
                <w:sz w:val="17"/>
              </w:rPr>
            </w:pPr>
            <w:r>
              <w:rPr>
                <w:sz w:val="17"/>
              </w:rPr>
              <w:t>Changes in inventories and Acquisitions less disposals of valuables</w:t>
            </w:r>
            <w:r>
              <w:rPr>
                <w:sz w:val="17"/>
                <w:vertAlign w:val="superscript"/>
              </w:rPr>
              <w:t>2)</w:t>
            </w:r>
          </w:p>
        </w:tc>
        <w:tc>
          <w:tcPr>
            <w:tcW w:w="907" w:type="dxa"/>
            <w:tcBorders>
              <w:left w:val="single" w:sz="4" w:space="0" w:shadow="0" w:frame="0"/>
              <w:right w:val="single" w:sz="4" w:space="0" w:shadow="0" w:frame="0"/>
            </w:tcBorders>
            <w:vAlign w:val="center"/>
          </w:tcPr>
          <w:p>
            <w:pPr>
              <w:jc w:val="right"/>
              <w:rPr>
                <w:sz w:val="17"/>
              </w:rPr>
            </w:pPr>
            <w:r>
              <w:rPr>
                <w:sz w:val="17"/>
              </w:rPr>
              <w:t>…</w:t>
            </w:r>
          </w:p>
        </w:tc>
        <w:tc>
          <w:tcPr>
            <w:tcW w:w="907" w:type="dxa"/>
            <w:tcBorders>
              <w:left w:val="single" w:sz="4" w:space="0" w:shadow="0" w:frame="0"/>
            </w:tcBorders>
            <w:vAlign w:val="center"/>
          </w:tcPr>
          <w:p>
            <w:pPr>
              <w:jc w:val="right"/>
              <w:rPr>
                <w:sz w:val="17"/>
              </w:rPr>
            </w:pPr>
            <w:r>
              <w:rPr>
                <w:sz w:val="17"/>
              </w:rPr>
              <w:t>…</w:t>
            </w:r>
          </w:p>
        </w:tc>
        <w:tc>
          <w:tcPr>
            <w:tcW w:w="907" w:type="dxa"/>
            <w:vAlign w:val="center"/>
          </w:tcPr>
          <w:p>
            <w:pPr>
              <w:jc w:val="right"/>
              <w:rPr>
                <w:sz w:val="17"/>
              </w:rPr>
            </w:pPr>
            <w:r>
              <w:rPr>
                <w:sz w:val="17"/>
              </w:rPr>
              <w:t>…</w:t>
            </w:r>
          </w:p>
        </w:tc>
        <w:tc>
          <w:tcPr>
            <w:tcW w:w="907" w:type="dxa"/>
            <w:vAlign w:val="center"/>
          </w:tcPr>
          <w:p>
            <w:pPr>
              <w:jc w:val="right"/>
              <w:rPr>
                <w:sz w:val="17"/>
              </w:rPr>
            </w:pPr>
            <w:r>
              <w:rPr>
                <w:sz w:val="17"/>
              </w:rPr>
              <w:t>…</w:t>
            </w:r>
          </w:p>
        </w:tc>
        <w:tc>
          <w:tcPr>
            <w:tcW w:w="907" w:type="dxa"/>
            <w:tcBorders>
              <w:right w:val="single" w:sz="4" w:space="0" w:shadow="0" w:frame="0"/>
            </w:tcBorders>
            <w:vAlign w:val="center"/>
          </w:tcPr>
          <w:p>
            <w:pPr>
              <w:jc w:val="right"/>
              <w:rPr>
                <w:sz w:val="17"/>
              </w:rPr>
            </w:pPr>
            <w:r>
              <w:rPr>
                <w:sz w:val="17"/>
              </w:rPr>
              <w:t>…</w:t>
            </w:r>
          </w:p>
        </w:tc>
        <w:tc>
          <w:tcPr>
            <w:tcW w:w="907" w:type="dxa"/>
            <w:tcBorders>
              <w:left w:val="single" w:sz="4" w:space="0" w:shadow="0" w:frame="0"/>
            </w:tcBorders>
            <w:vAlign w:val="center"/>
          </w:tcPr>
          <w:p>
            <w:pPr>
              <w:jc w:val="right"/>
              <w:rPr>
                <w:sz w:val="17"/>
              </w:rPr>
            </w:pPr>
            <w:r>
              <w:rPr>
                <w:sz w:val="17"/>
              </w:rPr>
              <w:t>…</w:t>
            </w:r>
          </w:p>
        </w:tc>
      </w:tr>
      <w:tr>
        <w:tc>
          <w:tcPr>
            <w:tcW w:w="4808" w:type="dxa"/>
            <w:tcBorders>
              <w:right w:val="single" w:sz="4" w:space="0" w:shadow="0" w:frame="0"/>
            </w:tcBorders>
            <w:vAlign w:val="center"/>
          </w:tcPr>
          <w:p>
            <w:pPr>
              <w:spacing w:before="60" w:after="60"/>
              <w:rPr>
                <w:sz w:val="17"/>
              </w:rPr>
            </w:pPr>
            <w:r>
              <w:rPr>
                <w:sz w:val="17"/>
              </w:rPr>
              <w:t>Exports of goods and services</w:t>
            </w:r>
          </w:p>
        </w:tc>
        <w:tc>
          <w:tcPr>
            <w:tcW w:w="907" w:type="dxa"/>
            <w:tcBorders>
              <w:left w:val="single" w:sz="4" w:space="0" w:shadow="0" w:frame="0"/>
              <w:right w:val="single" w:sz="4" w:space="0" w:shadow="0" w:frame="0"/>
            </w:tcBorders>
            <w:vAlign w:val="center"/>
          </w:tcPr>
          <w:p>
            <w:pPr>
              <w:jc w:val="right"/>
              <w:rPr>
                <w:sz w:val="17"/>
              </w:rPr>
            </w:pPr>
            <w:r>
              <w:rPr>
                <w:sz w:val="17"/>
              </w:rPr>
              <w:t>4.5</w:t>
            </w:r>
          </w:p>
        </w:tc>
        <w:tc>
          <w:tcPr>
            <w:tcW w:w="907" w:type="dxa"/>
            <w:tcBorders>
              <w:left w:val="single" w:sz="4" w:space="0" w:shadow="0" w:frame="0"/>
            </w:tcBorders>
            <w:vAlign w:val="center"/>
          </w:tcPr>
          <w:p>
            <w:pPr>
              <w:jc w:val="right"/>
              <w:rPr>
                <w:sz w:val="17"/>
              </w:rPr>
            </w:pPr>
            <w:r>
              <w:rPr>
                <w:sz w:val="17"/>
              </w:rPr>
              <w:t>-5.1</w:t>
            </w:r>
          </w:p>
        </w:tc>
        <w:tc>
          <w:tcPr>
            <w:tcW w:w="907" w:type="dxa"/>
            <w:vAlign w:val="center"/>
          </w:tcPr>
          <w:p>
            <w:pPr>
              <w:jc w:val="right"/>
              <w:rPr>
                <w:sz w:val="17"/>
              </w:rPr>
            </w:pPr>
            <w:r>
              <w:rPr>
                <w:sz w:val="17"/>
              </w:rPr>
              <w:t>11.5</w:t>
            </w:r>
          </w:p>
        </w:tc>
        <w:tc>
          <w:tcPr>
            <w:tcW w:w="907" w:type="dxa"/>
            <w:vAlign w:val="center"/>
          </w:tcPr>
          <w:p>
            <w:pPr>
              <w:jc w:val="right"/>
              <w:rPr>
                <w:sz w:val="17"/>
              </w:rPr>
            </w:pPr>
            <w:r>
              <w:rPr>
                <w:sz w:val="17"/>
              </w:rPr>
              <w:t>5.5</w:t>
            </w:r>
          </w:p>
        </w:tc>
        <w:tc>
          <w:tcPr>
            <w:tcW w:w="907" w:type="dxa"/>
            <w:tcBorders>
              <w:right w:val="single" w:sz="4" w:space="0" w:shadow="0" w:frame="0"/>
            </w:tcBorders>
            <w:vAlign w:val="center"/>
          </w:tcPr>
          <w:p>
            <w:pPr>
              <w:jc w:val="right"/>
              <w:rPr>
                <w:sz w:val="17"/>
              </w:rPr>
            </w:pPr>
            <w:r>
              <w:rPr>
                <w:sz w:val="17"/>
              </w:rPr>
              <w:t>5.8</w:t>
            </w:r>
          </w:p>
        </w:tc>
        <w:tc>
          <w:tcPr>
            <w:tcW w:w="907" w:type="dxa"/>
            <w:tcBorders>
              <w:left w:val="single" w:sz="4" w:space="0" w:shadow="0" w:frame="0"/>
            </w:tcBorders>
            <w:vAlign w:val="center"/>
          </w:tcPr>
          <w:p>
            <w:pPr>
              <w:jc w:val="right"/>
              <w:rPr>
                <w:sz w:val="17"/>
              </w:rPr>
            </w:pPr>
            <w:r>
              <w:rPr>
                <w:sz w:val="17"/>
              </w:rPr>
              <w:t>13.5</w:t>
            </w:r>
          </w:p>
        </w:tc>
      </w:tr>
      <w:tr>
        <w:tc>
          <w:tcPr>
            <w:tcW w:w="4808" w:type="dxa"/>
            <w:tcBorders>
              <w:right w:val="single" w:sz="4" w:space="0" w:shadow="0" w:frame="0"/>
            </w:tcBorders>
            <w:vAlign w:val="center"/>
          </w:tcPr>
          <w:p>
            <w:pPr>
              <w:spacing w:before="60" w:after="60"/>
              <w:rPr>
                <w:sz w:val="17"/>
              </w:rPr>
            </w:pPr>
            <w:r>
              <w:rPr>
                <w:sz w:val="17"/>
              </w:rPr>
              <w:t>Imports of goods and services (-)</w:t>
            </w:r>
          </w:p>
        </w:tc>
        <w:tc>
          <w:tcPr>
            <w:tcW w:w="907" w:type="dxa"/>
            <w:tcBorders>
              <w:left w:val="single" w:sz="4" w:space="0" w:shadow="0" w:frame="0"/>
              <w:right w:val="single" w:sz="4" w:space="0" w:shadow="0" w:frame="0"/>
            </w:tcBorders>
            <w:vAlign w:val="center"/>
          </w:tcPr>
          <w:p>
            <w:pPr>
              <w:jc w:val="right"/>
              <w:rPr>
                <w:sz w:val="17"/>
              </w:rPr>
            </w:pPr>
            <w:r>
              <w:rPr>
                <w:sz w:val="17"/>
              </w:rPr>
              <w:t>4.2</w:t>
            </w:r>
          </w:p>
        </w:tc>
        <w:tc>
          <w:tcPr>
            <w:tcW w:w="907" w:type="dxa"/>
            <w:tcBorders>
              <w:left w:val="single" w:sz="4" w:space="0" w:shadow="0" w:frame="0"/>
            </w:tcBorders>
            <w:vAlign w:val="center"/>
          </w:tcPr>
          <w:p>
            <w:pPr>
              <w:jc w:val="right"/>
              <w:rPr>
                <w:sz w:val="17"/>
              </w:rPr>
            </w:pPr>
            <w:r>
              <w:rPr>
                <w:sz w:val="17"/>
              </w:rPr>
              <w:t>2.2</w:t>
            </w:r>
          </w:p>
        </w:tc>
        <w:tc>
          <w:tcPr>
            <w:tcW w:w="907" w:type="dxa"/>
            <w:vAlign w:val="center"/>
          </w:tcPr>
          <w:p>
            <w:pPr>
              <w:jc w:val="right"/>
              <w:rPr>
                <w:sz w:val="17"/>
              </w:rPr>
            </w:pPr>
            <w:r>
              <w:rPr>
                <w:sz w:val="17"/>
              </w:rPr>
              <w:t>9.4</w:t>
            </w:r>
          </w:p>
        </w:tc>
        <w:tc>
          <w:tcPr>
            <w:tcW w:w="907" w:type="dxa"/>
            <w:vAlign w:val="center"/>
          </w:tcPr>
          <w:p>
            <w:pPr>
              <w:jc w:val="right"/>
              <w:rPr>
                <w:sz w:val="17"/>
              </w:rPr>
            </w:pPr>
            <w:r>
              <w:rPr>
                <w:sz w:val="17"/>
              </w:rPr>
              <w:t>3.7</w:t>
            </w:r>
          </w:p>
        </w:tc>
        <w:tc>
          <w:tcPr>
            <w:tcW w:w="907" w:type="dxa"/>
            <w:tcBorders>
              <w:right w:val="single" w:sz="4" w:space="0" w:shadow="0" w:frame="0"/>
            </w:tcBorders>
            <w:vAlign w:val="center"/>
          </w:tcPr>
          <w:p>
            <w:pPr>
              <w:jc w:val="right"/>
              <w:rPr>
                <w:sz w:val="17"/>
              </w:rPr>
            </w:pPr>
            <w:r>
              <w:rPr>
                <w:sz w:val="17"/>
              </w:rPr>
              <w:t>1.9</w:t>
            </w:r>
          </w:p>
        </w:tc>
        <w:tc>
          <w:tcPr>
            <w:tcW w:w="907" w:type="dxa"/>
            <w:tcBorders>
              <w:left w:val="single" w:sz="4" w:space="0" w:shadow="0" w:frame="0"/>
            </w:tcBorders>
            <w:vAlign w:val="center"/>
          </w:tcPr>
          <w:p>
            <w:pPr>
              <w:jc w:val="right"/>
              <w:rPr>
                <w:sz w:val="17"/>
              </w:rPr>
            </w:pPr>
            <w:r>
              <w:rPr>
                <w:sz w:val="17"/>
              </w:rPr>
              <w:t>1.2</w:t>
            </w:r>
          </w:p>
        </w:tc>
      </w:tr>
    </w:tbl>
    <w:p>
      <w:pPr>
        <w:tabs>
          <w:tab w:val="right" w:pos="10205" w:leader="none"/>
        </w:tabs>
        <w:spacing w:before="80"/>
        <w:rPr>
          <w:sz w:val="16"/>
          <w:vertAlign w:val="superscript"/>
        </w:rPr>
      </w:pPr>
      <w:r>
        <w:rPr>
          <w:sz w:val="16"/>
          <w:vertAlign w:val="superscript"/>
        </w:rPr>
        <w:tab/>
        <w:tab/>
      </w:r>
    </w:p>
    <w:p>
      <w:pPr>
        <w:pStyle w:val="P37"/>
        <w:numPr>
          <w:ilvl w:val="0"/>
          <w:numId w:val="41"/>
        </w:numPr>
        <w:spacing w:before="60"/>
        <w:ind w:firstLine="0" w:left="0"/>
        <w:rPr>
          <w:sz w:val="16"/>
        </w:rPr>
      </w:pPr>
      <w:r>
        <w:rPr>
          <w:sz w:val="16"/>
        </w:rPr>
        <w:t xml:space="preserve"> Estimate.</w:t>
      </w:r>
    </w:p>
    <w:p>
      <w:pPr>
        <w:pStyle w:val="P37"/>
        <w:numPr>
          <w:ilvl w:val="0"/>
          <w:numId w:val="41"/>
        </w:numPr>
        <w:spacing w:before="60"/>
        <w:ind w:firstLine="0" w:left="0"/>
        <w:rPr>
          <w:sz w:val="16"/>
        </w:rPr>
      </w:pPr>
      <w:r>
        <w:rPr>
          <w:sz w:val="16"/>
        </w:rPr>
        <w:t xml:space="preserve"> This aggregate may contain statistical discrepancy.</w:t>
      </w:r>
    </w:p>
    <w:p>
      <w:pPr>
        <w:pStyle w:val="P37"/>
        <w:spacing w:before="60"/>
        <w:ind w:left="0"/>
        <w:rPr>
          <w:sz w:val="16"/>
        </w:rPr>
      </w:pPr>
    </w:p>
    <w:p>
      <w:pPr>
        <w:spacing w:after="80"/>
        <w:jc w:val="both"/>
      </w:pPr>
      <w:r>
        <w:t>Methodological explanations of quarterly calculations could be found on the SORS website (</w:t>
      </w:r>
      <w:r>
        <w:fldChar w:fldCharType="begin"/>
      </w:r>
      <w:r>
        <w:instrText>HYPERLINK "http://webrzs.stat.gov.rs/WebSite/Public/PageView.aspx?pKey=64"</w:instrText>
      </w:r>
      <w:r>
        <w:fldChar w:fldCharType="separate"/>
      </w:r>
      <w:r>
        <w:rPr>
          <w:rStyle w:val="C2"/>
        </w:rPr>
        <w:t>http://webrzs.stat.gov.rs/WebSite/Public/PageView.aspx?pKey=64</w:t>
      </w:r>
      <w:r>
        <w:rPr>
          <w:rStyle w:val="C2"/>
        </w:rPr>
        <w:fldChar w:fldCharType="end"/>
      </w:r>
      <w:r>
        <w:t xml:space="preserve">). </w:t>
      </w:r>
    </w:p>
    <w:p>
      <w:pPr>
        <w:spacing w:after="80"/>
        <w:jc w:val="both"/>
      </w:pPr>
      <w:r>
        <w:t>Time series at current prices, previous year prices and chain linked volume measures (reference 2005 year) and seasonally adjusted GDP calculations are available on the SORS website, in the database (</w:t>
      </w:r>
      <w:r>
        <w:fldChar w:fldCharType="begin"/>
      </w:r>
      <w:r>
        <w:instrText>HYPERLINK "http://webrzs.stat.gov.rs/WebSite/public/ReportView.aspx"</w:instrText>
      </w:r>
      <w:r>
        <w:fldChar w:fldCharType="separate"/>
      </w:r>
      <w:r>
        <w:rPr>
          <w:rStyle w:val="C2"/>
        </w:rPr>
        <w:t>http://webrzs.stat.gov.rs/WebSite/public/ReportView.aspx</w:t>
      </w:r>
      <w:r>
        <w:rPr>
          <w:rStyle w:val="C2"/>
        </w:rPr>
        <w:fldChar w:fldCharType="end"/>
      </w:r>
      <w:r>
        <w:t>).</w:t>
      </w:r>
    </w:p>
    <w:p>
      <w:pPr>
        <w:spacing w:after="80"/>
        <w:jc w:val="both"/>
      </w:pPr>
    </w:p>
    <w:p>
      <w:pPr>
        <w:spacing w:after="80"/>
        <w:jc w:val="both"/>
      </w:pPr>
    </w:p>
    <w:p>
      <w:pPr>
        <w:spacing w:before="120"/>
        <w:jc w:val="center"/>
        <w:rPr>
          <w:sz w:val="18"/>
        </w:rPr>
      </w:pPr>
      <w:r>
        <w:rPr>
          <w:sz w:val="18"/>
        </w:rPr>
        <w:t xml:space="preserve">Contact:  </w:t>
      </w:r>
      <w:r>
        <w:rPr>
          <w:sz w:val="18"/>
        </w:rPr>
        <w:fldChar w:fldCharType="begin"/>
      </w:r>
      <w:r>
        <w:instrText>HYPERLINK "mailto:mirjana.smolcic@stat.gov.rs"</w:instrText>
      </w:r>
      <w:r>
        <w:fldChar w:fldCharType="separate"/>
      </w:r>
      <w:r>
        <w:rPr>
          <w:rStyle w:val="C2"/>
          <w:sz w:val="18"/>
          <w:u w:val="none"/>
        </w:rPr>
        <w:t>mirjana.smolcic@stat.gov.rs</w:t>
      </w:r>
      <w:r>
        <w:rPr>
          <w:rStyle w:val="C2"/>
          <w:sz w:val="18"/>
          <w:u w:val="none"/>
        </w:rPr>
        <w:fldChar w:fldCharType="end"/>
      </w:r>
      <w:r>
        <w:rPr>
          <w:sz w:val="18"/>
        </w:rPr>
        <w:t xml:space="preserve">    Phone: +381 11 2412922 ext 256</w:t>
      </w:r>
    </w:p>
    <w:p>
      <w:pPr>
        <w:jc w:val="center"/>
        <w:rPr>
          <w:sz w:val="18"/>
        </w:rPr>
      </w:pPr>
      <w:r>
        <w:rPr>
          <w:sz w:val="18"/>
        </w:rPr>
        <w:t>Published and printed by: Statistical Office of the Republic of Serbia, 5, Milana Rakica St, Belgrade</w:t>
      </w:r>
    </w:p>
    <w:p>
      <w:pPr>
        <w:jc w:val="center"/>
        <w:rPr>
          <w:sz w:val="16"/>
          <w:u w:val="single"/>
        </w:rPr>
      </w:pPr>
      <w:r>
        <w:rPr>
          <w:sz w:val="18"/>
        </w:rPr>
        <w:t xml:space="preserve">Telephone: +381 11 2412922 (central phone No.) ● Fax: +381 11 2411260 ● www.stat.gov.rs </w:t>
        <w:br w:type="textWrapping"/>
        <w:t xml:space="preserve">Responsible: Dragan Vukmirovic, PhD, Director </w:t>
        <w:br w:type="textWrapping"/>
        <w:t>Circulation: 20 ● Issued quarterly</w:t>
      </w:r>
    </w:p>
    <w:p>
      <w:pPr>
        <w:spacing w:after="8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sz w:val="16"/>
            </w:rPr>
          </w:pPr>
          <w:r>
            <w:rPr>
              <w:sz w:val="16"/>
            </w:rPr>
            <w:t>SRB175 NR40 280613</w:t>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fldChar w:fldCharType="begin"/>
          </w:r>
          <w:r>
            <w:rPr>
              <w:sz w:val="16"/>
            </w:rPr>
            <w:instrText xml:space="preserve"> PAGE </w:instrText>
          </w:r>
          <w:r>
            <w:rPr>
              <w:sz w:val="16"/>
            </w:rPr>
            <w:fldChar w:fldCharType="separate"/>
          </w:r>
          <w:r>
            <w:rPr>
              <w:sz w:val="16"/>
            </w:rPr>
            <w:t>#</w:t>
          </w:r>
          <w:r>
            <w:rPr>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left w:val="none" w:sz="0" w:space="0" w:shadow="0" w:frame="0"/>
            <w:bottom w:val="none" w:sz="0" w:space="0" w:shadow="0" w:frame="0"/>
            <w:right w:val="none" w:sz="0" w:space="0" w:shadow="0" w:frame="0"/>
          </w:tcBorders>
        </w:tcPr>
        <w:p>
          <w:pPr>
            <w:spacing w:before="120"/>
            <w:rPr>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t>SRB175 NR40 280613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1F8AB438">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1FBAD2A">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16E29BF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9DFE65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223BAA6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4ACDFC1F">
      <w:start w:val="1"/>
      <w:numFmt w:val="bullet"/>
      <w:suff w:val="tab"/>
      <w:lvlText w:val=""/>
      <w:lvlJc w:val="left"/>
      <w:pPr>
        <w:ind w:hanging="360" w:left="1117"/>
        <w:tabs>
          <w:tab w:val="left" w:pos="1117" w:leader="none"/>
        </w:tabs>
      </w:pPr>
      <w:rPr>
        <w:rFonts w:ascii="Symbol" w:hAnsi="Symbol"/>
        <w:sz w:val="16"/>
      </w:rPr>
    </w:lvl>
    <w:lvl w:ilvl="1" w:tplc="763C2FF1">
      <w:start w:val="1"/>
      <w:numFmt w:val="bullet"/>
      <w:suff w:val="tab"/>
      <w:lvlText w:val="o"/>
      <w:lvlJc w:val="left"/>
      <w:pPr>
        <w:ind w:hanging="360" w:left="1837"/>
        <w:tabs>
          <w:tab w:val="left" w:pos="1837" w:leader="none"/>
        </w:tabs>
      </w:pPr>
      <w:rPr>
        <w:rFonts w:ascii="Courier New" w:hAnsi="Courier New"/>
      </w:rPr>
    </w:lvl>
    <w:lvl w:ilvl="2" w:tplc="59C6E739">
      <w:start w:val="1"/>
      <w:numFmt w:val="bullet"/>
      <w:suff w:val="tab"/>
      <w:lvlText w:val=""/>
      <w:lvlJc w:val="left"/>
      <w:pPr>
        <w:ind w:hanging="360" w:left="2557"/>
        <w:tabs>
          <w:tab w:val="left" w:pos="2557" w:leader="none"/>
        </w:tabs>
      </w:pPr>
      <w:rPr>
        <w:rFonts w:ascii="Wingdings" w:hAnsi="Wingdings"/>
      </w:rPr>
    </w:lvl>
    <w:lvl w:ilvl="3" w:tplc="79C52543">
      <w:start w:val="1"/>
      <w:numFmt w:val="bullet"/>
      <w:suff w:val="tab"/>
      <w:lvlText w:val=""/>
      <w:lvlJc w:val="left"/>
      <w:pPr>
        <w:ind w:hanging="360" w:left="3277"/>
        <w:tabs>
          <w:tab w:val="left" w:pos="3277" w:leader="none"/>
        </w:tabs>
      </w:pPr>
      <w:rPr>
        <w:rFonts w:ascii="Symbol" w:hAnsi="Symbol"/>
      </w:rPr>
    </w:lvl>
    <w:lvl w:ilvl="4" w:tplc="4616D999">
      <w:start w:val="1"/>
      <w:numFmt w:val="bullet"/>
      <w:suff w:val="tab"/>
      <w:lvlText w:val="o"/>
      <w:lvlJc w:val="left"/>
      <w:pPr>
        <w:ind w:hanging="360" w:left="3997"/>
        <w:tabs>
          <w:tab w:val="left" w:pos="3997" w:leader="none"/>
        </w:tabs>
      </w:pPr>
      <w:rPr>
        <w:rFonts w:ascii="Courier New" w:hAnsi="Courier New"/>
      </w:rPr>
    </w:lvl>
    <w:lvl w:ilvl="5" w:tplc="44BC9AD8">
      <w:start w:val="1"/>
      <w:numFmt w:val="bullet"/>
      <w:suff w:val="tab"/>
      <w:lvlText w:val=""/>
      <w:lvlJc w:val="left"/>
      <w:pPr>
        <w:ind w:hanging="360" w:left="4717"/>
        <w:tabs>
          <w:tab w:val="left" w:pos="4717" w:leader="none"/>
        </w:tabs>
      </w:pPr>
      <w:rPr>
        <w:rFonts w:ascii="Wingdings" w:hAnsi="Wingdings"/>
      </w:rPr>
    </w:lvl>
    <w:lvl w:ilvl="6" w:tplc="395F6895">
      <w:start w:val="1"/>
      <w:numFmt w:val="bullet"/>
      <w:suff w:val="tab"/>
      <w:lvlText w:val=""/>
      <w:lvlJc w:val="left"/>
      <w:pPr>
        <w:ind w:hanging="360" w:left="5437"/>
        <w:tabs>
          <w:tab w:val="left" w:pos="5437" w:leader="none"/>
        </w:tabs>
      </w:pPr>
      <w:rPr>
        <w:rFonts w:ascii="Symbol" w:hAnsi="Symbol"/>
      </w:rPr>
    </w:lvl>
    <w:lvl w:ilvl="7" w:tplc="32BF846F">
      <w:start w:val="1"/>
      <w:numFmt w:val="bullet"/>
      <w:suff w:val="tab"/>
      <w:lvlText w:val="o"/>
      <w:lvlJc w:val="left"/>
      <w:pPr>
        <w:ind w:hanging="360" w:left="6157"/>
        <w:tabs>
          <w:tab w:val="left" w:pos="6157" w:leader="none"/>
        </w:tabs>
      </w:pPr>
      <w:rPr>
        <w:rFonts w:ascii="Courier New" w:hAnsi="Courier New"/>
      </w:rPr>
    </w:lvl>
    <w:lvl w:ilvl="8" w:tplc="449E6922">
      <w:start w:val="1"/>
      <w:numFmt w:val="bullet"/>
      <w:suff w:val="tab"/>
      <w:lvlText w:val=""/>
      <w:lvlJc w:val="left"/>
      <w:pPr>
        <w:ind w:hanging="360" w:left="6877"/>
        <w:tabs>
          <w:tab w:val="left" w:pos="6877" w:leader="none"/>
        </w:tabs>
      </w:pPr>
      <w:rPr>
        <w:rFonts w:ascii="Wingdings" w:hAnsi="Wingdings"/>
      </w:rPr>
    </w:lvl>
  </w:abstractNum>
  <w:abstractNum w:abstractNumId="11">
    <w:nsid w:val="05345833"/>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09D200FA"/>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4">
    <w:nsid w:val="101777A1"/>
    <w:multiLevelType w:val="multilevel"/>
    <w:lvl w:ilvl="0">
      <w:start w:val="1"/>
      <w:numFmt w:val="decimal"/>
      <w:suff w:val="tab"/>
      <w:lvlText w:val="%1)"/>
      <w:lvlJc w:val="left"/>
      <w:pPr>
        <w:ind w:hanging="360" w:left="1800"/>
      </w:pPr>
      <w:rPr>
        <w:vertAlign w:val="superscript"/>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15">
    <w:nsid w:val="114D6BE7"/>
    <w:multiLevelType w:val="hybridMultilevel"/>
    <w:lvl w:ilvl="0" w:tplc="3DF84972">
      <w:start w:val="1"/>
      <w:numFmt w:val="bullet"/>
      <w:suff w:val="tab"/>
      <w:lvlText w:val=""/>
      <w:lvlJc w:val="left"/>
      <w:pPr>
        <w:ind w:hanging="283" w:left="680"/>
        <w:tabs>
          <w:tab w:val="left" w:pos="323" w:leader="none"/>
        </w:tabs>
      </w:pPr>
      <w:rPr>
        <w:rFonts w:ascii="Symbol" w:hAnsi="Symbol"/>
        <w:color w:val="auto"/>
        <w:sz w:val="20"/>
      </w:rPr>
    </w:lvl>
    <w:lvl w:ilvl="1" w:tplc="618B4644">
      <w:start w:val="1"/>
      <w:numFmt w:val="bullet"/>
      <w:suff w:val="tab"/>
      <w:lvlText w:val=""/>
      <w:lvlJc w:val="left"/>
      <w:pPr>
        <w:ind w:hanging="284" w:left="851"/>
        <w:tabs>
          <w:tab w:val="left" w:pos="851" w:leader="none"/>
        </w:tabs>
      </w:pPr>
      <w:rPr>
        <w:rFonts w:ascii="Symbol" w:hAnsi="Symbol"/>
        <w:color w:val="auto"/>
      </w:rPr>
    </w:lvl>
    <w:lvl w:ilvl="2" w:tplc="1BAECFD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6">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18EB2464"/>
    <w:multiLevelType w:val="multilevel"/>
    <w:lvl w:ilvl="0">
      <w:start w:val="1"/>
      <w:numFmt w:val="decimal"/>
      <w:suff w:val="tab"/>
      <w:lvlText w:val="%1)"/>
      <w:lvlJc w:val="left"/>
      <w:pPr>
        <w:ind w:hanging="360" w:left="720"/>
      </w:pPr>
      <w:rPr>
        <w:vertAlign w:val="superscript"/>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23AD5FB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3AE51D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3">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3CD91FB7"/>
    <w:multiLevelType w:val="hybridMultilevel"/>
    <w:lvl w:ilvl="0">
      <w:start w:val="1"/>
      <w:numFmt w:val="decimal"/>
      <w:suff w:val="tab"/>
      <w:lvlText w:val="%1)"/>
      <w:lvlJc w:val="left"/>
      <w:pPr>
        <w:ind w:hanging="360" w:left="360"/>
        <w:tabs>
          <w:tab w:val="left" w:pos="360" w:leader="none"/>
        </w:tabs>
      </w:pPr>
      <w:rPr/>
    </w:lvl>
    <w:lvl w:ilvl="1" w:tplc="4D20F2F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6">
    <w:nsid w:val="3D59343A"/>
    <w:multiLevelType w:val="hybridMultilevel"/>
    <w:lvl w:ilvl="0" w:tplc="1469B5EB">
      <w:start w:val="1"/>
      <w:numFmt w:val="bullet"/>
      <w:suff w:val="tab"/>
      <w:lvlText w:val=""/>
      <w:lvlJc w:val="left"/>
      <w:pPr>
        <w:ind w:hanging="283" w:left="680"/>
        <w:tabs>
          <w:tab w:val="left" w:pos="323" w:leader="none"/>
        </w:tabs>
      </w:pPr>
      <w:rPr>
        <w:rFonts w:ascii="Symbol" w:hAnsi="Symbol"/>
        <w:color w:val="auto"/>
        <w:sz w:val="20"/>
      </w:rPr>
    </w:lvl>
    <w:lvl w:ilvl="1" w:tplc="642B5615">
      <w:start w:val="1"/>
      <w:numFmt w:val="bullet"/>
      <w:suff w:val="tab"/>
      <w:lvlText w:val=""/>
      <w:lvlJc w:val="left"/>
      <w:pPr>
        <w:ind w:hanging="284" w:left="851"/>
        <w:tabs>
          <w:tab w:val="left" w:pos="851" w:leader="none"/>
        </w:tabs>
      </w:pPr>
      <w:rPr>
        <w:rFonts w:ascii="Symbol" w:hAnsi="Symbol"/>
        <w:color w:val="auto"/>
      </w:rPr>
    </w:lvl>
    <w:lvl w:ilvl="2" w:tplc="510BE33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3E6A1A7B"/>
    <w:multiLevelType w:val="multilevel"/>
    <w:lvl w:ilvl="0">
      <w:start w:val="1"/>
      <w:numFmt w:val="decimal"/>
      <w:suff w:val="tab"/>
      <w:lvlText w:val="%1)"/>
      <w:lvlJc w:val="left"/>
      <w:pPr>
        <w:ind w:hanging="360" w:left="570"/>
      </w:pPr>
      <w:rPr>
        <w:vertAlign w:val="superscript"/>
      </w:rPr>
    </w:lvl>
    <w:lvl w:ilvl="1">
      <w:start w:val="1"/>
      <w:numFmt w:val="lowerLetter"/>
      <w:suff w:val="tab"/>
      <w:lvlText w:val="%2."/>
      <w:lvlJc w:val="left"/>
      <w:pPr>
        <w:ind w:hanging="360" w:left="1290"/>
      </w:pPr>
      <w:rPr/>
    </w:lvl>
    <w:lvl w:ilvl="2">
      <w:start w:val="1"/>
      <w:numFmt w:val="lowerRoman"/>
      <w:suff w:val="tab"/>
      <w:lvlText w:val="%3."/>
      <w:lvlJc w:val="right"/>
      <w:pPr>
        <w:ind w:hanging="180" w:left="2010"/>
      </w:pPr>
      <w:rPr/>
    </w:lvl>
    <w:lvl w:ilvl="3">
      <w:start w:val="1"/>
      <w:numFmt w:val="decimal"/>
      <w:suff w:val="tab"/>
      <w:lvlText w:val="%4."/>
      <w:lvlJc w:val="left"/>
      <w:pPr>
        <w:ind w:hanging="360" w:left="2730"/>
      </w:pPr>
      <w:rPr/>
    </w:lvl>
    <w:lvl w:ilvl="4">
      <w:start w:val="1"/>
      <w:numFmt w:val="lowerLetter"/>
      <w:suff w:val="tab"/>
      <w:lvlText w:val="%5."/>
      <w:lvlJc w:val="left"/>
      <w:pPr>
        <w:ind w:hanging="360" w:left="3450"/>
      </w:pPr>
      <w:rPr/>
    </w:lvl>
    <w:lvl w:ilvl="5">
      <w:start w:val="1"/>
      <w:numFmt w:val="lowerRoman"/>
      <w:suff w:val="tab"/>
      <w:lvlText w:val="%6."/>
      <w:lvlJc w:val="right"/>
      <w:pPr>
        <w:ind w:hanging="180" w:left="4170"/>
      </w:pPr>
      <w:rPr/>
    </w:lvl>
    <w:lvl w:ilvl="6">
      <w:start w:val="1"/>
      <w:numFmt w:val="decimal"/>
      <w:suff w:val="tab"/>
      <w:lvlText w:val="%7."/>
      <w:lvlJc w:val="left"/>
      <w:pPr>
        <w:ind w:hanging="360" w:left="4890"/>
      </w:pPr>
      <w:rPr/>
    </w:lvl>
    <w:lvl w:ilvl="7">
      <w:start w:val="1"/>
      <w:numFmt w:val="lowerLetter"/>
      <w:suff w:val="tab"/>
      <w:lvlText w:val="%8."/>
      <w:lvlJc w:val="left"/>
      <w:pPr>
        <w:ind w:hanging="360" w:left="5610"/>
      </w:pPr>
      <w:rPr/>
    </w:lvl>
    <w:lvl w:ilvl="8">
      <w:start w:val="1"/>
      <w:numFmt w:val="lowerRoman"/>
      <w:suff w:val="tab"/>
      <w:lvlText w:val="%9."/>
      <w:lvlJc w:val="right"/>
      <w:pPr>
        <w:ind w:hanging="180" w:left="6330"/>
      </w:pPr>
      <w:rPr/>
    </w:lvl>
  </w:abstractNum>
  <w:abstractNum w:abstractNumId="28">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1">
    <w:nsid w:val="450171AF"/>
    <w:multiLevelType w:val="hybridMultilevel"/>
    <w:lvl w:ilvl="0" w:tplc="19BA3637">
      <w:start w:val="0"/>
      <w:numFmt w:val="bullet"/>
      <w:suff w:val="tab"/>
      <w:lvlText w:val="-"/>
      <w:lvlJc w:val="left"/>
      <w:pPr>
        <w:ind w:hanging="360" w:left="420"/>
        <w:tabs>
          <w:tab w:val="left" w:pos="420" w:leader="none"/>
        </w:tabs>
      </w:pPr>
      <w:rPr>
        <w:rFonts w:ascii="Arial" w:hAnsi="Arial"/>
      </w:rPr>
    </w:lvl>
    <w:lvl w:ilvl="1" w:tplc="2048CFA9">
      <w:start w:val="1"/>
      <w:numFmt w:val="bullet"/>
      <w:suff w:val="tab"/>
      <w:lvlText w:val="o"/>
      <w:lvlJc w:val="left"/>
      <w:pPr>
        <w:ind w:hanging="360" w:left="1140"/>
        <w:tabs>
          <w:tab w:val="left" w:pos="1140" w:leader="none"/>
        </w:tabs>
      </w:pPr>
      <w:rPr>
        <w:rFonts w:ascii="Courier New" w:hAnsi="Courier New"/>
      </w:rPr>
    </w:lvl>
    <w:lvl w:ilvl="2" w:tplc="02AD321C">
      <w:start w:val="1"/>
      <w:numFmt w:val="bullet"/>
      <w:suff w:val="tab"/>
      <w:lvlText w:val=""/>
      <w:lvlJc w:val="left"/>
      <w:pPr>
        <w:ind w:hanging="360" w:left="1860"/>
        <w:tabs>
          <w:tab w:val="left" w:pos="1860" w:leader="none"/>
        </w:tabs>
      </w:pPr>
      <w:rPr>
        <w:rFonts w:ascii="Wingdings" w:hAnsi="Wingdings"/>
      </w:rPr>
    </w:lvl>
    <w:lvl w:ilvl="3" w:tplc="51758D9C">
      <w:start w:val="1"/>
      <w:numFmt w:val="bullet"/>
      <w:suff w:val="tab"/>
      <w:lvlText w:val=""/>
      <w:lvlJc w:val="left"/>
      <w:pPr>
        <w:ind w:hanging="360" w:left="2580"/>
        <w:tabs>
          <w:tab w:val="left" w:pos="2580" w:leader="none"/>
        </w:tabs>
      </w:pPr>
      <w:rPr>
        <w:rFonts w:ascii="Symbol" w:hAnsi="Symbol"/>
      </w:rPr>
    </w:lvl>
    <w:lvl w:ilvl="4" w:tplc="1A3645D0">
      <w:start w:val="1"/>
      <w:numFmt w:val="bullet"/>
      <w:suff w:val="tab"/>
      <w:lvlText w:val="o"/>
      <w:lvlJc w:val="left"/>
      <w:pPr>
        <w:ind w:hanging="360" w:left="3300"/>
        <w:tabs>
          <w:tab w:val="left" w:pos="3300" w:leader="none"/>
        </w:tabs>
      </w:pPr>
      <w:rPr>
        <w:rFonts w:ascii="Courier New" w:hAnsi="Courier New"/>
      </w:rPr>
    </w:lvl>
    <w:lvl w:ilvl="5" w:tplc="26E6B2BC">
      <w:start w:val="1"/>
      <w:numFmt w:val="bullet"/>
      <w:suff w:val="tab"/>
      <w:lvlText w:val=""/>
      <w:lvlJc w:val="left"/>
      <w:pPr>
        <w:ind w:hanging="360" w:left="4020"/>
        <w:tabs>
          <w:tab w:val="left" w:pos="4020" w:leader="none"/>
        </w:tabs>
      </w:pPr>
      <w:rPr>
        <w:rFonts w:ascii="Wingdings" w:hAnsi="Wingdings"/>
      </w:rPr>
    </w:lvl>
    <w:lvl w:ilvl="6" w:tplc="7F0087CB">
      <w:start w:val="1"/>
      <w:numFmt w:val="bullet"/>
      <w:suff w:val="tab"/>
      <w:lvlText w:val=""/>
      <w:lvlJc w:val="left"/>
      <w:pPr>
        <w:ind w:hanging="360" w:left="4740"/>
        <w:tabs>
          <w:tab w:val="left" w:pos="4740" w:leader="none"/>
        </w:tabs>
      </w:pPr>
      <w:rPr>
        <w:rFonts w:ascii="Symbol" w:hAnsi="Symbol"/>
      </w:rPr>
    </w:lvl>
    <w:lvl w:ilvl="7" w:tplc="7F6DE3F4">
      <w:start w:val="1"/>
      <w:numFmt w:val="bullet"/>
      <w:suff w:val="tab"/>
      <w:lvlText w:val="o"/>
      <w:lvlJc w:val="left"/>
      <w:pPr>
        <w:ind w:hanging="360" w:left="5460"/>
        <w:tabs>
          <w:tab w:val="left" w:pos="5460" w:leader="none"/>
        </w:tabs>
      </w:pPr>
      <w:rPr>
        <w:rFonts w:ascii="Courier New" w:hAnsi="Courier New"/>
      </w:rPr>
    </w:lvl>
    <w:lvl w:ilvl="8" w:tplc="56EB4243">
      <w:start w:val="1"/>
      <w:numFmt w:val="bullet"/>
      <w:suff w:val="tab"/>
      <w:lvlText w:val=""/>
      <w:lvlJc w:val="left"/>
      <w:pPr>
        <w:ind w:hanging="360" w:left="6180"/>
        <w:tabs>
          <w:tab w:val="left" w:pos="6180" w:leader="none"/>
        </w:tabs>
      </w:pPr>
      <w:rPr>
        <w:rFonts w:ascii="Wingdings" w:hAnsi="Wingdings"/>
      </w:rPr>
    </w:lvl>
  </w:abstractNum>
  <w:abstractNum w:abstractNumId="32">
    <w:nsid w:val="459470E3"/>
    <w:multiLevelType w:val="hybridMultilevel"/>
    <w:lvl w:ilvl="0" w:tplc="7D394CD0">
      <w:start w:val="1"/>
      <w:numFmt w:val="bullet"/>
      <w:suff w:val="tab"/>
      <w:lvlText w:val=""/>
      <w:lvlJc w:val="left"/>
      <w:pPr>
        <w:ind w:hanging="283" w:left="680"/>
        <w:tabs>
          <w:tab w:val="left" w:pos="323" w:leader="none"/>
        </w:tabs>
      </w:pPr>
      <w:rPr>
        <w:rFonts w:ascii="Symbol" w:hAnsi="Symbol"/>
        <w:color w:val="auto"/>
        <w:sz w:val="20"/>
      </w:rPr>
    </w:lvl>
    <w:lvl w:ilvl="1" w:tplc="5CB39BAC">
      <w:start w:val="1"/>
      <w:numFmt w:val="bullet"/>
      <w:suff w:val="tab"/>
      <w:lvlText w:val=""/>
      <w:lvlJc w:val="left"/>
      <w:pPr>
        <w:ind w:hanging="284" w:left="851"/>
        <w:tabs>
          <w:tab w:val="left" w:pos="851" w:leader="none"/>
        </w:tabs>
      </w:pPr>
      <w:rPr>
        <w:rFonts w:ascii="Symbol" w:hAnsi="Symbol"/>
        <w:color w:val="auto"/>
      </w:rPr>
    </w:lvl>
    <w:lvl w:ilvl="2" w:tplc="5FC5847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3">
    <w:nsid w:val="4B3A34D7"/>
    <w:multiLevelType w:val="hybridMultilevel"/>
    <w:lvl w:ilvl="0" w:tplc="510917DA">
      <w:start w:val="1"/>
      <w:numFmt w:val="bullet"/>
      <w:suff w:val="tab"/>
      <w:lvlText w:val=""/>
      <w:lvlJc w:val="left"/>
      <w:pPr>
        <w:ind w:hanging="283" w:left="680"/>
        <w:tabs>
          <w:tab w:val="left" w:pos="323" w:leader="none"/>
        </w:tabs>
      </w:pPr>
      <w:rPr>
        <w:rFonts w:ascii="Symbol" w:hAnsi="Symbol"/>
        <w:color w:val="auto"/>
        <w:sz w:val="20"/>
      </w:rPr>
    </w:lvl>
    <w:lvl w:ilvl="1" w:tplc="154F21F6">
      <w:start w:val="1"/>
      <w:numFmt w:val="bullet"/>
      <w:suff w:val="tab"/>
      <w:lvlText w:val=""/>
      <w:lvlJc w:val="left"/>
      <w:pPr>
        <w:ind w:hanging="284" w:left="851"/>
        <w:tabs>
          <w:tab w:val="left" w:pos="851" w:leader="none"/>
        </w:tabs>
      </w:pPr>
      <w:rPr>
        <w:rFonts w:ascii="Symbol" w:hAnsi="Symbol"/>
        <w:color w:val="auto"/>
      </w:rPr>
    </w:lvl>
    <w:lvl w:ilvl="2" w:tplc="0AB6466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4">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5">
    <w:nsid w:val="5AAC39E2"/>
    <w:multiLevelType w:val="multilevel"/>
    <w:lvl w:ilvl="0">
      <w:start w:val="1"/>
      <w:numFmt w:val="decimal"/>
      <w:suff w:val="tab"/>
      <w:lvlText w:val="%1)"/>
      <w:lvlJc w:val="left"/>
      <w:pPr>
        <w:ind w:hanging="360" w:left="1800"/>
      </w:pPr>
      <w:rPr>
        <w:vertAlign w:val="superscript"/>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36">
    <w:nsid w:val="5B4A5D26"/>
    <w:multiLevelType w:val="hybridMultilevel"/>
    <w:lvl w:ilvl="0" w:tplc="0A662C4B">
      <w:start w:val="1"/>
      <w:numFmt w:val="bullet"/>
      <w:suff w:val="tab"/>
      <w:lvlText w:val=""/>
      <w:lvlJc w:val="left"/>
      <w:pPr>
        <w:ind w:hanging="283" w:left="680"/>
        <w:tabs>
          <w:tab w:val="left" w:pos="323" w:leader="none"/>
        </w:tabs>
      </w:pPr>
      <w:rPr>
        <w:rFonts w:ascii="Symbol" w:hAnsi="Symbol"/>
        <w:color w:val="auto"/>
        <w:sz w:val="20"/>
      </w:rPr>
    </w:lvl>
    <w:lvl w:ilvl="1" w:tplc="55811CF1">
      <w:start w:val="1"/>
      <w:numFmt w:val="bullet"/>
      <w:suff w:val="tab"/>
      <w:lvlText w:val=""/>
      <w:lvlJc w:val="left"/>
      <w:pPr>
        <w:ind w:hanging="284" w:left="851"/>
        <w:tabs>
          <w:tab w:val="left" w:pos="851" w:leader="none"/>
        </w:tabs>
      </w:pPr>
      <w:rPr>
        <w:rFonts w:ascii="Symbol" w:hAnsi="Symbol"/>
        <w:color w:val="auto"/>
      </w:rPr>
    </w:lvl>
    <w:lvl w:ilvl="2" w:tplc="6BA2EB1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7">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8">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9">
    <w:nsid w:val="72087AF4"/>
    <w:multiLevelType w:val="hybridMultilevel"/>
    <w:lvl w:ilvl="0">
      <w:start w:val="1"/>
      <w:numFmt w:val="decimal"/>
      <w:suff w:val="tab"/>
      <w:lvlText w:val="%1)"/>
      <w:lvlJc w:val="left"/>
      <w:pPr>
        <w:ind w:hanging="360" w:left="360"/>
        <w:tabs>
          <w:tab w:val="left" w:pos="360" w:leader="none"/>
        </w:tabs>
      </w:pPr>
      <w:rPr/>
    </w:lvl>
    <w:lvl w:ilvl="1" w:tplc="2BB574C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8"/>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22"/>
  </w:num>
  <w:num w:numId="13">
    <w:abstractNumId w:val="30"/>
  </w:num>
  <w:num w:numId="14">
    <w:abstractNumId w:val="8"/>
  </w:num>
  <w:num w:numId="15">
    <w:abstractNumId w:val="36"/>
  </w:num>
  <w:num w:numId="16">
    <w:abstractNumId w:val="33"/>
  </w:num>
  <w:num w:numId="17">
    <w:abstractNumId w:val="15"/>
  </w:num>
  <w:num w:numId="18">
    <w:abstractNumId w:val="16"/>
  </w:num>
  <w:num w:numId="19">
    <w:abstractNumId w:val="39"/>
  </w:num>
  <w:num w:numId="20">
    <w:abstractNumId w:val="29"/>
  </w:num>
  <w:num w:numId="21">
    <w:abstractNumId w:val="25"/>
  </w:num>
  <w:num w:numId="22">
    <w:abstractNumId w:val="38"/>
  </w:num>
  <w:num w:numId="23">
    <w:abstractNumId w:val="32"/>
  </w:num>
  <w:num w:numId="24">
    <w:abstractNumId w:val="28"/>
  </w:num>
  <w:num w:numId="25">
    <w:abstractNumId w:val="20"/>
  </w:num>
  <w:num w:numId="26">
    <w:abstractNumId w:val="19"/>
  </w:num>
  <w:num w:numId="27">
    <w:abstractNumId w:val="23"/>
  </w:num>
  <w:num w:numId="28">
    <w:abstractNumId w:val="37"/>
  </w:num>
  <w:num w:numId="29">
    <w:abstractNumId w:val="13"/>
  </w:num>
  <w:num w:numId="30">
    <w:abstractNumId w:val="34"/>
  </w:num>
  <w:num w:numId="31">
    <w:abstractNumId w:val="26"/>
  </w:num>
  <w:num w:numId="32">
    <w:abstractNumId w:val="24"/>
  </w:num>
  <w:num w:numId="33">
    <w:abstractNumId w:val="10"/>
  </w:num>
  <w:num w:numId="34">
    <w:abstractNumId w:val="31"/>
  </w:num>
  <w:num w:numId="35">
    <w:abstractNumId w:val="12"/>
  </w:num>
  <w:num w:numId="36">
    <w:abstractNumId w:val="18"/>
  </w:num>
  <w:num w:numId="37">
    <w:abstractNumId w:val="21"/>
  </w:num>
  <w:num w:numId="38">
    <w:abstractNumId w:val="35"/>
  </w:num>
  <w:num w:numId="39">
    <w:abstractNumId w:val="17"/>
  </w:num>
  <w:num w:numId="40">
    <w:abstractNumId w:val="27"/>
  </w:num>
  <w:num w:numId="41">
    <w:abstractNumId w:val="14"/>
  </w:num>
  <w:num w:numId="42">
    <w:abstractNumId w:val="11"/>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b w:val="1"/>
      <w:sz w:val="32"/>
    </w:rPr>
  </w:style>
  <w:style w:type="paragraph" w:styleId="P3">
    <w:name w:val="Heading 2"/>
    <w:basedOn w:val="P0"/>
    <w:next w:val="P0"/>
    <w:pPr>
      <w:keepNext w:val="1"/>
      <w:spacing w:before="240" w:after="60"/>
      <w:outlineLvl w:val="1"/>
    </w:pPr>
    <w:rPr>
      <w:b w:val="1"/>
      <w:i w:val="1"/>
      <w:sz w:val="28"/>
    </w:rPr>
  </w:style>
  <w:style w:type="paragraph" w:styleId="P4">
    <w:name w:val="Heading 3"/>
    <w:basedOn w:val="P0"/>
    <w:next w:val="P0"/>
    <w:pPr>
      <w:keepNext w:val="1"/>
      <w:spacing w:before="240" w:after="60"/>
      <w:outlineLvl w:val="2"/>
    </w:pPr>
    <w:rPr>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b w:val="1"/>
      <w:sz w:val="32"/>
    </w:rPr>
  </w:style>
  <w:style w:type="paragraph" w:styleId="P9">
    <w:name w:val="Caption"/>
    <w:basedOn w:val="P0"/>
    <w:next w:val="P0"/>
    <w:pPr/>
    <w:rPr>
      <w:b w:val="1"/>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tabs>
        <w:tab w:val="left" w:pos="360" w:leader="none"/>
      </w:tabs>
      <w:ind w:hanging="360" w:left="360"/>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tabs>
        <w:tab w:val="left" w:pos="284" w:leader="none"/>
      </w:tabs>
      <w:spacing w:before="120" w:after="120"/>
      <w:ind w:hanging="284" w:left="284"/>
      <w:jc w:val="center"/>
    </w:pPr>
    <w:rPr>
      <w:b w:val="1"/>
    </w:rPr>
  </w:style>
  <w:style w:type="paragraph" w:styleId="P23">
    <w:name w:val="Tabela-Zaglavlje"/>
    <w:basedOn w:val="P0"/>
    <w:next w:val="P23"/>
    <w:pPr>
      <w:jc w:val="center"/>
    </w:pPr>
    <w:rPr>
      <w:sz w:val="16"/>
    </w:rPr>
  </w:style>
  <w:style w:type="paragraph" w:styleId="P24">
    <w:name w:val="Tabela-Pretkolona"/>
    <w:basedOn w:val="P0"/>
    <w:next w:val="P24"/>
    <w:pPr/>
    <w:rPr>
      <w:sz w:val="16"/>
    </w:rPr>
  </w:style>
  <w:style w:type="paragraph" w:styleId="P25">
    <w:name w:val="Tabela-PretkolonaI"/>
    <w:basedOn w:val="P0"/>
    <w:next w:val="P25"/>
    <w:pPr/>
    <w:rPr>
      <w:i w:val="1"/>
      <w:sz w:val="16"/>
    </w:rPr>
  </w:style>
  <w:style w:type="paragraph" w:styleId="P26">
    <w:name w:val="Tabela-PretkolonaB"/>
    <w:basedOn w:val="P0"/>
    <w:next w:val="P26"/>
    <w:pPr/>
    <w:rPr>
      <w:b w:val="1"/>
      <w:sz w:val="16"/>
    </w:rPr>
  </w:style>
  <w:style w:type="paragraph" w:styleId="P27">
    <w:name w:val="Tabela-Brojevi"/>
    <w:basedOn w:val="P0"/>
    <w:next w:val="P27"/>
    <w:pPr>
      <w:jc w:val="right"/>
    </w:pPr>
    <w:rPr>
      <w:sz w:val="16"/>
    </w:rPr>
  </w:style>
  <w:style w:type="paragraph" w:styleId="P28">
    <w:name w:val="Footnote Text"/>
    <w:basedOn w:val="P0"/>
    <w:next w:val="P28"/>
    <w:pPr/>
    <w:rPr/>
  </w:style>
  <w:style w:type="paragraph" w:styleId="P29">
    <w:name w:val="Tabela-BrojeviI"/>
    <w:basedOn w:val="P0"/>
    <w:next w:val="P29"/>
    <w:pPr>
      <w:jc w:val="right"/>
    </w:pPr>
    <w:rPr>
      <w:i w:val="1"/>
      <w:sz w:val="16"/>
    </w:rPr>
  </w:style>
  <w:style w:type="paragraph" w:styleId="P30">
    <w:name w:val="Tabela-BrojeviB"/>
    <w:basedOn w:val="P0"/>
    <w:next w:val="P30"/>
    <w:pPr>
      <w:jc w:val="right"/>
    </w:pPr>
    <w:rPr>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pPr>
      <w:spacing w:lineRule="exact" w:line="240" w:after="160"/>
    </w:pPr>
    <w:rPr>
      <w:rFonts w:ascii="Verdana" w:hAnsi="Verdana"/>
      <w:i w:val="1"/>
    </w:rPr>
  </w:style>
  <w:style w:type="paragraph" w:styleId="P37">
    <w:name w:val="List Paragraph"/>
    <w:basedOn w:val="P0"/>
    <w:next w:val="P37"/>
    <w:pPr>
      <w:ind w:left="720"/>
    </w:pPr>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2013-07-02T09:16:00Z</dcterms:created>
  <cp:lastModifiedBy>Nikola Kapetanovic</cp:lastModifiedBy>
  <cp:lastPrinted>2013-03-28T13:08:00Z</cp:lastPrinted>
  <dcterms:modified xsi:type="dcterms:W3CDTF">2020-01-10T11:42:33Z</dcterms:modified>
  <cp:revision>4</cp:revision>
  <dc:title>                  </dc:title>
</cp:coreProperties>
</file>