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6F1DC8A" Type="http://schemas.openxmlformats.org/officeDocument/2006/relationships/officeDocument" Target="/word/document.xml" /><Relationship Id="coreR66F1DC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578" w:type="dxa"/>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891"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891"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891"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rPr>
            </w:pPr>
            <w:r>
              <w:rPr>
                <w:rFonts w:ascii="Arial" w:hAnsi="Arial"/>
                <w:b w:val="1"/>
              </w:rPr>
              <w:t>Number</w:t>
            </w:r>
            <w:r>
              <w:rPr>
                <w:rFonts w:ascii="Arial" w:hAnsi="Arial"/>
                <w:b w:val="1"/>
              </w:rPr>
              <w:t xml:space="preserve"> </w:t>
            </w:r>
            <w:r>
              <w:rPr>
                <w:rFonts w:ascii="Arial" w:hAnsi="Arial"/>
                <w:b w:val="1"/>
              </w:rPr>
              <w:t>132</w:t>
            </w:r>
            <w:r>
              <w:rPr>
                <w:rFonts w:ascii="Arial" w:hAnsi="Arial"/>
                <w:b w:val="1"/>
              </w:rPr>
              <w:t xml:space="preserve"> • </w:t>
            </w:r>
            <w:r>
              <w:rPr>
                <w:rFonts w:ascii="Arial" w:hAnsi="Arial"/>
                <w:b w:val="1"/>
              </w:rPr>
              <w:t>Year</w:t>
            </w:r>
            <w:r>
              <w:rPr>
                <w:rFonts w:ascii="Arial" w:hAnsi="Arial"/>
                <w:b w:val="1"/>
              </w:rPr>
              <w:t xml:space="preserve"> LV</w:t>
            </w:r>
            <w:r>
              <w:rPr>
                <w:rFonts w:ascii="Arial" w:hAnsi="Arial"/>
                <w:b w:val="1"/>
              </w:rPr>
              <w:t>II</w:t>
            </w:r>
            <w:r>
              <w:rPr>
                <w:rFonts w:ascii="Arial" w:hAnsi="Arial"/>
                <w:b w:val="1"/>
              </w:rPr>
              <w:t>I</w:t>
            </w:r>
            <w:r>
              <w:rPr>
                <w:rFonts w:ascii="Arial" w:hAnsi="Arial"/>
                <w:b w:val="1"/>
              </w:rPr>
              <w:t>,</w:t>
            </w:r>
            <w:r>
              <w:rPr>
                <w:rFonts w:ascii="Arial" w:hAnsi="Arial"/>
                <w:b w:val="1"/>
              </w:rPr>
              <w:t>21</w:t>
            </w:r>
            <w:r>
              <w:rPr>
                <w:rFonts w:ascii="Arial" w:hAnsi="Arial"/>
                <w:b w:val="1"/>
              </w:rPr>
              <w:t>/</w:t>
            </w:r>
            <w:r>
              <w:rPr>
                <w:rFonts w:ascii="Arial" w:hAnsi="Arial"/>
                <w:b w:val="1"/>
              </w:rPr>
              <w:t>0</w:t>
            </w:r>
            <w:r>
              <w:rPr>
                <w:rFonts w:ascii="Arial" w:hAnsi="Arial"/>
                <w:b w:val="1"/>
              </w:rPr>
              <w:t>5</w:t>
            </w:r>
            <w:r>
              <w:rPr>
                <w:rFonts w:ascii="Arial" w:hAnsi="Arial"/>
                <w:b w:val="1"/>
              </w:rPr>
              <w:t>/</w:t>
            </w:r>
            <w:r>
              <w:rPr>
                <w:rFonts w:ascii="Arial" w:hAnsi="Arial"/>
                <w:b w:val="1"/>
              </w:rPr>
              <w:t>200</w:t>
            </w:r>
            <w:r>
              <w:rPr>
                <w:rFonts w:ascii="Arial" w:hAnsi="Arial"/>
                <w:b w:val="1"/>
              </w:rPr>
              <w:t>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SU</w:t>
            </w:r>
            <w:r>
              <w:rPr>
                <w:rFonts w:ascii="Arial" w:hAnsi="Arial"/>
                <w:b w:val="1"/>
                <w:sz w:val="72"/>
              </w:rPr>
              <w:t>10</w:t>
            </w:r>
          </w:p>
        </w:tc>
      </w:tr>
      <w:tr>
        <w:trPr>
          <w:wAfter w:w="0" w:type="dxa"/>
          <w:trHeight w:hRule="exact" w:val="320"/>
        </w:trPr>
        <w:tc>
          <w:tcPr>
            <w:tcW w:w="6891"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Forestry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132 SU10 21</w:t>
            </w:r>
            <w:r>
              <w:rPr>
                <w:b w:val="1"/>
                <w:sz w:val="20"/>
              </w:rPr>
              <w:t>0</w:t>
            </w:r>
            <w:r>
              <w:rPr>
                <w:b w:val="1"/>
                <w:sz w:val="20"/>
              </w:rPr>
              <w:t>5</w:t>
            </w:r>
            <w:r>
              <w:rPr>
                <w:b w:val="1"/>
                <w:sz w:val="20"/>
              </w:rPr>
              <w:t>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rPr>
      </w:pPr>
    </w:p>
    <w:p>
      <w:pPr>
        <w:jc w:val="center"/>
        <w:rPr>
          <w:rFonts w:ascii="Arial" w:hAnsi="Arial"/>
        </w:rPr>
      </w:pPr>
    </w:p>
    <w:p>
      <w:pPr>
        <w:tabs>
          <w:tab w:val="left" w:pos="7800" w:leader="none"/>
        </w:tabs>
        <w:rPr>
          <w:rFonts w:ascii="Arial" w:hAnsi="Arial"/>
        </w:rPr>
      </w:pPr>
      <w:r>
        <w:rPr>
          <w:rFonts w:ascii="Arial" w:hAnsi="Arial"/>
        </w:rPr>
        <w:tab/>
      </w:r>
    </w:p>
    <w:p>
      <w:pPr>
        <w:jc w:val="center"/>
        <w:rPr>
          <w:rFonts w:ascii="Arial" w:hAnsi="Arial"/>
        </w:rPr>
      </w:pPr>
    </w:p>
    <w:p>
      <w:pPr>
        <w:jc w:val="center"/>
        <w:rPr>
          <w:rFonts w:ascii="Arial" w:hAnsi="Arial"/>
          <w:b w:val="1"/>
          <w:sz w:val="32"/>
        </w:rPr>
      </w:pPr>
      <w:r>
        <w:rPr>
          <w:rFonts w:ascii="Arial" w:hAnsi="Arial"/>
          <w:b w:val="1"/>
          <w:sz w:val="32"/>
        </w:rPr>
        <w:t>Damages to forests</w:t>
      </w:r>
      <w:r>
        <w:rPr>
          <w:rFonts w:ascii="Arial" w:hAnsi="Arial"/>
          <w:b w:val="1"/>
          <w:sz w:val="32"/>
        </w:rPr>
        <w:t>,</w:t>
      </w:r>
      <w:r>
        <w:rPr>
          <w:rFonts w:ascii="Arial" w:hAnsi="Arial"/>
          <w:b w:val="1"/>
          <w:sz w:val="32"/>
        </w:rPr>
        <w:t xml:space="preserve"> 200</w:t>
      </w:r>
      <w:r>
        <w:rPr>
          <w:rFonts w:ascii="Arial" w:hAnsi="Arial"/>
          <w:b w:val="1"/>
          <w:sz w:val="32"/>
        </w:rPr>
        <w:t>7</w:t>
      </w:r>
      <w:r>
        <w:rPr>
          <w:rFonts w:ascii="Arial" w:hAnsi="Arial"/>
          <w:b w:val="1"/>
          <w:sz w:val="32"/>
        </w:rPr>
        <w:t xml:space="preserve"> </w:t>
      </w:r>
    </w:p>
    <w:p>
      <w:pPr>
        <w:jc w:val="center"/>
        <w:rPr>
          <w:rFonts w:ascii="Arial" w:hAnsi="Arial"/>
          <w:b w:val="1"/>
          <w:sz w:val="28"/>
        </w:rPr>
      </w:pPr>
      <w:r>
        <w:rPr>
          <w:rFonts w:ascii="Arial" w:hAnsi="Arial"/>
          <w:b w:val="1"/>
          <w:sz w:val="28"/>
        </w:rPr>
        <w:t>-</w:t>
      </w:r>
      <w:r>
        <w:rPr>
          <w:rFonts w:ascii="Arial" w:hAnsi="Arial"/>
          <w:b w:val="1"/>
          <w:sz w:val="28"/>
        </w:rPr>
        <w:t xml:space="preserve"> </w:t>
      </w:r>
      <w:r>
        <w:rPr>
          <w:rFonts w:ascii="Arial" w:hAnsi="Arial"/>
          <w:b w:val="1"/>
          <w:sz w:val="28"/>
        </w:rPr>
        <w:t xml:space="preserve">Republic of Serbia </w:t>
      </w:r>
      <w:r>
        <w:rPr>
          <w:rFonts w:ascii="Arial" w:hAnsi="Arial"/>
          <w:b w:val="1"/>
          <w:sz w:val="28"/>
        </w:rPr>
        <w:t>-</w:t>
      </w:r>
    </w:p>
    <w:p>
      <w:pPr>
        <w:rPr>
          <w:rFonts w:ascii="Arial" w:hAnsi="Arial"/>
          <w:b w:val="1"/>
        </w:rPr>
      </w:pPr>
    </w:p>
    <w:p>
      <w:pPr>
        <w:rPr>
          <w:rFonts w:ascii="Arial" w:hAnsi="Arial"/>
          <w:b w:val="1"/>
        </w:rPr>
      </w:pPr>
    </w:p>
    <w:p>
      <w:pPr>
        <w:rPr>
          <w:rFonts w:ascii="Arial" w:hAnsi="Arial"/>
          <w:b w:val="1"/>
        </w:rPr>
      </w:pPr>
    </w:p>
    <w:p>
      <w:pPr>
        <w:pStyle w:val="P7"/>
      </w:pPr>
      <w:r>
        <w:t>Methodological notes</w:t>
      </w:r>
    </w:p>
    <w:p>
      <w:pPr>
        <w:jc w:val="both"/>
        <w:rPr>
          <w:rFonts w:ascii="Arial" w:hAnsi="Arial"/>
          <w:b w:val="1"/>
          <w:sz w:val="22"/>
        </w:rPr>
      </w:pPr>
    </w:p>
    <w:p>
      <w:pPr>
        <w:jc w:val="both"/>
        <w:rPr>
          <w:rFonts w:ascii="Arial" w:hAnsi="Arial"/>
          <w:b w:val="1"/>
          <w:sz w:val="22"/>
        </w:rPr>
      </w:pPr>
    </w:p>
    <w:p>
      <w:pPr>
        <w:jc w:val="both"/>
        <w:rPr>
          <w:rFonts w:ascii="Arial" w:hAnsi="Arial"/>
          <w:b w:val="1"/>
          <w:sz w:val="22"/>
        </w:rPr>
      </w:pPr>
    </w:p>
    <w:p>
      <w:pPr>
        <w:ind w:firstLine="720"/>
        <w:jc w:val="both"/>
        <w:rPr>
          <w:rFonts w:ascii="Arial" w:hAnsi="Arial"/>
          <w:sz w:val="20"/>
        </w:rPr>
      </w:pPr>
      <w:r>
        <w:rPr>
          <w:rFonts w:ascii="Arial" w:hAnsi="Arial"/>
          <w:sz w:val="20"/>
        </w:rPr>
        <w:t>The Report on damages to forests in the Republic of Serbia is issued annually and it is based on the forestry surveys, conducted by the Statistical Office of the Republic of Serbia. Data regarding the state and private forests are obtained from the reporting units of the public enterprise “Srbijasume” and from other organizations, dealing with forestry, regardless of the fact whether it is their main activity or not. Data are collected by types of forests and by causes and are expressed in m</w:t>
      </w:r>
      <w:r>
        <w:rPr>
          <w:rFonts w:ascii="Arial" w:hAnsi="Arial"/>
          <w:sz w:val="20"/>
          <w:vertAlign w:val="superscript"/>
        </w:rPr>
        <w:t>3</w:t>
      </w:r>
      <w:r>
        <w:rPr>
          <w:rFonts w:ascii="Arial" w:hAnsi="Arial"/>
          <w:sz w:val="20"/>
        </w:rPr>
        <w:t xml:space="preserve">, regarding the felled timber and in ha, when referring to the surface area. </w:t>
      </w:r>
    </w:p>
    <w:p>
      <w:pPr>
        <w:ind w:firstLine="720"/>
        <w:jc w:val="both"/>
        <w:rPr>
          <w:rFonts w:ascii="Arial" w:hAnsi="Arial"/>
          <w:b w:val="1"/>
          <w:sz w:val="20"/>
        </w:rPr>
      </w:pPr>
      <w:r>
        <w:rPr>
          <w:rFonts w:ascii="Arial" w:hAnsi="Arial"/>
          <w:sz w:val="20"/>
        </w:rPr>
        <w:t xml:space="preserve">Regarding the state forests, the following sorts of damages have been recorded: damages caused by man, damages caused by insects, damages caused by game and domestic animals, damages by natural inclemencies and damages caused by plant diseases. Damages caused by man are classified into illicit cutting, forest assortments theft, illicit land occupation, illicit grazing, ecological poisoning and other damages caused by man. Damages caused by insects are divided into three groups: damages caused by scolytidae, damages caused by gypsy moths and damages caused by other insects. Damages by natural inclemencies are sorted into two groups: damages caused by wind and damages caused by rain, hail, snow and frost. Damages caused by fire are expressed regarding both state and private forests. Fire in forests can be surface and high. Surface fire burns land cover, humus, leaves, needles, moss, grass, tree – stumps and so on. It damages lower parts of trees and can cause their drying. High fire catches trees crowns, it spreads easily and it is difficult to fight it.   </w:t>
      </w:r>
    </w:p>
    <w:p>
      <w:pPr>
        <w:ind w:firstLine="720"/>
        <w:jc w:val="both"/>
        <w:rPr>
          <w:b w:val="1"/>
          <w:sz w:val="20"/>
        </w:rPr>
      </w:pPr>
      <w:r>
        <w:rPr>
          <w:rFonts w:ascii="Arial" w:hAnsi="Arial"/>
          <w:sz w:val="20"/>
        </w:rPr>
        <w:t>The damaged surface is expressed by causes of damage. Area of illicitly occupied surface is calculated according to geodesy measures, while area that has been damaged due to other causes is calculated either by geodesy measures or (the most frequently) by estimating. Felled timber refers to damaged felled timber, measured on the tree – stumps, still in the upright position, except when it comes to forest assortments theft, where actual felled timber of the stolen assortments is expressed. At recording the damage caused by illicit cutting, the date of recording is noted down, and not the date when damage was caused</w:t>
      </w:r>
      <w:r>
        <w:rPr>
          <w:sz w:val="20"/>
        </w:rPr>
        <w:t xml:space="preserve">. </w:t>
      </w:r>
    </w:p>
    <w:p>
      <w:pPr>
        <w:pStyle w:val="P13"/>
        <w:tabs>
          <w:tab w:val="left" w:pos="-2232" w:leader="none"/>
          <w:tab w:val="clear" w:pos="142" w:leader="none"/>
        </w:tabs>
        <w:rPr>
          <w:sz w:val="20"/>
        </w:rPr>
      </w:pPr>
      <w:r>
        <w:rPr>
          <w:sz w:val="20"/>
        </w:rPr>
        <w:t xml:space="preserve">             </w:t>
      </w:r>
    </w:p>
    <w:p>
      <w:pPr>
        <w:pStyle w:val="P13"/>
        <w:spacing w:after="40"/>
        <w:jc w:val="center"/>
        <w:rPr>
          <w:sz w:val="20"/>
        </w:rPr>
      </w:pPr>
      <w:r>
        <w:rPr>
          <w:sz w:val="20"/>
        </w:rPr>
        <w:br w:type="page"/>
      </w:r>
      <w:r>
        <w:rPr>
          <w:b w:val="1"/>
          <w:sz w:val="20"/>
        </w:rPr>
        <w:t xml:space="preserve">1. </w:t>
      </w:r>
      <w:r>
        <w:rPr>
          <w:b w:val="1"/>
          <w:sz w:val="20"/>
        </w:rPr>
        <w:t>Damages to state forests</w:t>
      </w:r>
    </w:p>
    <w:tbl>
      <w:tblPr>
        <w:tblStyle w:val="T2"/>
        <w:tblW w:w="5037"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57" w:type="dxa"/>
          <w:right w:w="57" w:type="dxa"/>
        </w:tblCellMar>
      </w:tblPr>
      <w:tblGrid/>
      <w:tr>
        <w:trPr>
          <w:wAfter w:w="0" w:type="dxa"/>
        </w:trPr>
        <w:tc>
          <w:tcPr>
            <w:tcW w:w="2182" w:type="pct"/>
            <w:vMerge w:val="restart"/>
            <w:tcBorders>
              <w:left w:val="none" w:sz="0" w:space="0" w:shadow="0" w:frame="0"/>
            </w:tcBorders>
            <w:vAlign w:val="center"/>
          </w:tcPr>
          <w:p>
            <w:pPr>
              <w:jc w:val="center"/>
              <w:rPr>
                <w:rFonts w:ascii="Arial" w:hAnsi="Arial"/>
                <w:sz w:val="18"/>
              </w:rPr>
            </w:pPr>
          </w:p>
        </w:tc>
        <w:tc>
          <w:tcPr>
            <w:tcW w:w="2818" w:type="pct"/>
            <w:gridSpan w:val="3"/>
            <w:tcBorders>
              <w:right w:val="none" w:sz="0" w:space="0" w:shadow="0" w:frame="0"/>
            </w:tcBorders>
            <w:vAlign w:val="center"/>
          </w:tcPr>
          <w:p>
            <w:pPr>
              <w:pStyle w:val="P10"/>
              <w:rPr>
                <w:b w:val="1"/>
              </w:rPr>
            </w:pPr>
            <w:r>
              <w:rPr>
                <w:b w:val="0"/>
              </w:rPr>
              <w:t>Republic of Serbia</w:t>
            </w:r>
          </w:p>
        </w:tc>
      </w:tr>
      <w:tr>
        <w:trPr>
          <w:wAfter w:w="0" w:type="dxa"/>
        </w:trPr>
        <w:tc>
          <w:tcPr>
            <w:tcW w:w="2182" w:type="pct"/>
            <w:vMerge w:val="continue"/>
            <w:tcBorders>
              <w:left w:val="none" w:sz="0" w:space="0" w:shadow="0" w:frame="0"/>
              <w:bottom w:val="single" w:sz="4" w:space="0" w:shadow="0" w:frame="0"/>
            </w:tcBorders>
            <w:vAlign w:val="center"/>
          </w:tcPr>
          <w:p>
            <w:pPr>
              <w:jc w:val="center"/>
              <w:rPr>
                <w:rFonts w:ascii="Arial" w:hAnsi="Arial"/>
                <w:sz w:val="18"/>
              </w:rPr>
            </w:pPr>
          </w:p>
        </w:tc>
        <w:tc>
          <w:tcPr>
            <w:tcW w:w="939" w:type="pct"/>
            <w:tcBorders>
              <w:bottom w:val="single" w:sz="4" w:space="0" w:shadow="0" w:frame="0"/>
            </w:tcBorders>
            <w:vAlign w:val="center"/>
          </w:tcPr>
          <w:p>
            <w:pPr>
              <w:spacing w:before="120" w:after="120"/>
              <w:jc w:val="center"/>
              <w:rPr>
                <w:rFonts w:ascii="Arial" w:hAnsi="Arial"/>
                <w:sz w:val="18"/>
              </w:rPr>
            </w:pPr>
            <w:r>
              <w:rPr>
                <w:rFonts w:ascii="Arial" w:hAnsi="Arial"/>
                <w:sz w:val="18"/>
              </w:rPr>
              <w:t>Total</w:t>
            </w:r>
          </w:p>
        </w:tc>
        <w:tc>
          <w:tcPr>
            <w:tcW w:w="939" w:type="pct"/>
            <w:tcBorders>
              <w:bottom w:val="single" w:sz="4" w:space="0" w:shadow="0" w:frame="0"/>
            </w:tcBorders>
            <w:vAlign w:val="center"/>
          </w:tcPr>
          <w:p>
            <w:pPr>
              <w:spacing w:before="120" w:after="120"/>
              <w:jc w:val="center"/>
              <w:rPr>
                <w:rFonts w:ascii="Arial" w:hAnsi="Arial"/>
                <w:sz w:val="18"/>
              </w:rPr>
            </w:pPr>
            <w:r>
              <w:rPr>
                <w:rFonts w:ascii="Arial" w:hAnsi="Arial"/>
                <w:sz w:val="18"/>
              </w:rPr>
              <w:t>Central Serbia</w:t>
            </w:r>
          </w:p>
        </w:tc>
        <w:tc>
          <w:tcPr>
            <w:tcW w:w="940" w:type="pct"/>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Vojvodina</w:t>
            </w:r>
          </w:p>
        </w:tc>
      </w:tr>
      <w:tr>
        <w:trPr>
          <w:wAfter w:w="0" w:type="dxa"/>
          <w:trHeight w:hRule="atLeast" w:val="227"/>
        </w:trPr>
        <w:tc>
          <w:tcPr>
            <w:tcW w:w="2182" w:type="pct"/>
            <w:tcBorders>
              <w:left w:val="none" w:sz="0" w:space="0" w:shadow="0" w:frame="0"/>
              <w:bottom w:val="none" w:sz="0" w:space="0" w:shadow="0" w:frame="0"/>
              <w:right w:val="single" w:sz="4" w:space="0" w:shadow="0" w:frame="0"/>
            </w:tcBorders>
            <w:vAlign w:val="bottom"/>
          </w:tcPr>
          <w:p>
            <w:pPr>
              <w:rPr>
                <w:rFonts w:ascii="Arial" w:hAnsi="Arial"/>
                <w:sz w:val="18"/>
              </w:rPr>
            </w:pPr>
          </w:p>
        </w:tc>
        <w:tc>
          <w:tcPr>
            <w:tcW w:w="939" w:type="pct"/>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40" w:type="pct"/>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b w:val="1"/>
                <w:sz w:val="18"/>
              </w:rPr>
              <w:t>200</w:t>
            </w:r>
            <w:r>
              <w:rPr>
                <w:rFonts w:ascii="Arial" w:hAnsi="Arial"/>
                <w:b w:val="1"/>
                <w:sz w:val="18"/>
              </w:rPr>
              <w:t>6</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b w:val="1"/>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80"/>
        </w:trPr>
        <w:tc>
          <w:tcPr>
            <w:tcW w:w="2182" w:type="pct"/>
            <w:tcBorders>
              <w:top w:val="none" w:sz="0" w:space="0" w:shadow="0" w:frame="0"/>
              <w:left w:val="none" w:sz="0" w:space="0" w:shadow="0" w:frame="0"/>
              <w:bottom w:val="none" w:sz="0" w:space="0" w:shadow="0" w:frame="0"/>
              <w:right w:val="single" w:sz="4" w:space="0" w:shadow="0" w:frame="0"/>
            </w:tcBorders>
            <w:vAlign w:val="bottom"/>
          </w:tcPr>
          <w:p>
            <w:pPr>
              <w:spacing w:before="120"/>
              <w:rPr>
                <w:rFonts w:ascii="Arial" w:hAnsi="Arial"/>
                <w:b w:val="1"/>
                <w:sz w:val="18"/>
              </w:rPr>
            </w:pPr>
            <w:r>
              <w:rPr>
                <w:rFonts w:ascii="Arial" w:hAnsi="Arial"/>
                <w:b w:val="1"/>
                <w:sz w:val="18"/>
              </w:rPr>
              <w:t>Felled timber</w:t>
            </w:r>
            <w:r>
              <w:rPr>
                <w:rFonts w:ascii="Arial" w:hAnsi="Arial"/>
                <w:b w:val="1"/>
                <w:sz w:val="18"/>
              </w:rPr>
              <w:t xml:space="preserve">, </w:t>
            </w:r>
            <w:r>
              <w:rPr>
                <w:rFonts w:ascii="Arial" w:hAnsi="Arial"/>
                <w:b w:val="1"/>
                <w:sz w:val="18"/>
              </w:rPr>
              <w:t>m</w:t>
            </w:r>
            <w:r>
              <w:rPr>
                <w:rFonts w:ascii="Arial" w:hAnsi="Arial"/>
                <w:b w:val="1"/>
                <w:sz w:val="18"/>
                <w:vertAlign w:val="superscript"/>
              </w:rPr>
              <w:t>3</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29498</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27777</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1721</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b w:val="1"/>
                <w:sz w:val="18"/>
              </w:rPr>
              <w:t>200</w:t>
            </w:r>
            <w:r>
              <w:rPr>
                <w:rFonts w:ascii="Arial" w:hAnsi="Arial"/>
                <w:b w:val="1"/>
                <w:sz w:val="18"/>
              </w:rPr>
              <w:t>7</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b w:val="1"/>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spacing w:before="120"/>
              <w:rPr>
                <w:rFonts w:ascii="Arial" w:hAnsi="Arial"/>
                <w:b w:val="1"/>
                <w:sz w:val="18"/>
              </w:rPr>
            </w:pPr>
            <w:r>
              <w:rPr>
                <w:rFonts w:ascii="Arial" w:hAnsi="Arial"/>
                <w:b w:val="1"/>
                <w:sz w:val="18"/>
              </w:rPr>
              <w:t>Felled timber</w:t>
            </w:r>
            <w:r>
              <w:rPr>
                <w:rFonts w:ascii="Arial" w:hAnsi="Arial"/>
                <w:b w:val="1"/>
                <w:sz w:val="18"/>
              </w:rPr>
              <w:t xml:space="preserve">, </w:t>
            </w:r>
            <w:r>
              <w:rPr>
                <w:rFonts w:ascii="Arial" w:hAnsi="Arial"/>
                <w:b w:val="1"/>
                <w:sz w:val="18"/>
              </w:rPr>
              <w:t>m</w:t>
            </w:r>
            <w:r>
              <w:rPr>
                <w:rFonts w:ascii="Arial" w:hAnsi="Arial"/>
                <w:b w:val="1"/>
                <w:sz w:val="18"/>
                <w:vertAlign w:val="superscript"/>
              </w:rPr>
              <w:t>3</w:t>
            </w:r>
            <w:r>
              <w:rPr>
                <w:rFonts w:ascii="Arial" w:hAnsi="Arial"/>
                <w:b w:val="1"/>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37915</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36326</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1589</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b w:val="1"/>
                <w:sz w:val="18"/>
              </w:rPr>
            </w:pPr>
            <w:r>
              <w:rPr>
                <w:rFonts w:ascii="Arial" w:hAnsi="Arial"/>
                <w:b w:val="1"/>
                <w:sz w:val="18"/>
              </w:rPr>
              <w:t>Area</w:t>
            </w:r>
            <w:r>
              <w:rPr>
                <w:rFonts w:ascii="Arial" w:hAnsi="Arial"/>
                <w:b w:val="1"/>
                <w:sz w:val="18"/>
              </w:rPr>
              <w:t>,</w:t>
            </w:r>
            <w:r>
              <w:rPr>
                <w:rFonts w:ascii="Arial" w:hAnsi="Arial"/>
                <w:b w:val="1"/>
                <w:sz w:val="18"/>
              </w:rPr>
              <w:t xml:space="preserve"> </w:t>
            </w:r>
            <w:r>
              <w:rPr>
                <w:rFonts w:ascii="Arial" w:hAnsi="Arial"/>
                <w:b w:val="1"/>
                <w:sz w:val="18"/>
              </w:rPr>
              <w:t xml:space="preserve">ha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11900</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10985</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915</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Damages caused by man</w:t>
            </w:r>
            <w:r>
              <w:rPr>
                <w:rFonts w:ascii="Arial" w:hAnsi="Arial"/>
                <w:b w:val="1"/>
                <w:sz w:val="18"/>
              </w:rPr>
              <w:t xml:space="preserve">, </w:t>
            </w:r>
            <w:r>
              <w:rPr>
                <w:rFonts w:ascii="Arial" w:hAnsi="Arial"/>
                <w:b w:val="1"/>
                <w:sz w:val="18"/>
              </w:rPr>
              <w:t>m</w:t>
            </w:r>
            <w:r>
              <w:rPr>
                <w:rFonts w:ascii="Arial" w:hAnsi="Arial"/>
                <w:b w:val="1"/>
                <w:sz w:val="18"/>
                <w:vertAlign w:val="superscript"/>
              </w:rPr>
              <w:t>3</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17046</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16348</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698</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b w:val="1"/>
                <w:sz w:val="18"/>
              </w:rPr>
            </w:pPr>
            <w:r>
              <w:rPr>
                <w:rFonts w:ascii="Arial" w:hAnsi="Arial"/>
                <w:b w:val="1"/>
                <w:sz w:val="18"/>
              </w:rPr>
              <w:t>Area</w:t>
            </w:r>
            <w:r>
              <w:rPr>
                <w:rFonts w:ascii="Arial" w:hAnsi="Arial"/>
                <w:b w:val="1"/>
                <w:sz w:val="18"/>
              </w:rPr>
              <w:t xml:space="preserve">, </w:t>
            </w:r>
            <w:r>
              <w:rPr>
                <w:rFonts w:ascii="Arial" w:hAnsi="Arial"/>
                <w:b w:val="1"/>
                <w:sz w:val="18"/>
              </w:rPr>
              <w:t>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2101</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1347</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754</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Illicit cutting – timber exported from the forest, m</w:t>
            </w:r>
            <w:r>
              <w:rPr>
                <w:rFonts w:ascii="Arial" w:hAnsi="Arial"/>
                <w:sz w:val="18"/>
                <w:vertAlign w:val="superscript"/>
              </w:rPr>
              <w:t>3</w:t>
            </w:r>
            <w:r>
              <w:rPr>
                <w:rFonts w:ascii="Arial" w:hAnsi="Arial"/>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11200</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10563</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637</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 xml:space="preserve">   Number of cases</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1139</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1059</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80</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Illicit cutting – timber remained in the forest, m</w:t>
            </w:r>
            <w:r>
              <w:rPr>
                <w:rFonts w:ascii="Arial" w:hAnsi="Arial"/>
                <w:sz w:val="18"/>
                <w:vertAlign w:val="superscript"/>
              </w:rPr>
              <w:t>3</w:t>
            </w:r>
            <w:r>
              <w:rPr>
                <w:rFonts w:ascii="Arial" w:hAnsi="Arial"/>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280</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272</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 xml:space="preserve">   Number of cases</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36</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34</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Forest assortments theft, m</w:t>
            </w:r>
            <w:r>
              <w:rPr>
                <w:rFonts w:ascii="Arial" w:hAnsi="Arial"/>
                <w:sz w:val="18"/>
                <w:vertAlign w:val="superscript"/>
              </w:rPr>
              <w:t xml:space="preserve">3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899</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846</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53</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 xml:space="preserve">   Number of cases</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158</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156</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Illicit land occupation,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137</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136</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 xml:space="preserve">   Number of cases</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26</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21</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 xml:space="preserve">Illicit grazing, hа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651</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650</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Number of cases</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57</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56</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Ecological poisoning, m</w:t>
            </w:r>
            <w:r>
              <w:rPr>
                <w:rFonts w:ascii="Arial" w:hAnsi="Arial"/>
                <w:sz w:val="18"/>
                <w:vertAlign w:val="superscript"/>
              </w:rPr>
              <w:t xml:space="preserve">3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Number of cases</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150"/>
              <w:rPr>
                <w:rFonts w:ascii="Arial" w:hAnsi="Arial"/>
                <w:sz w:val="18"/>
              </w:rPr>
            </w:pPr>
            <w:r>
              <w:rPr>
                <w:rFonts w:ascii="Arial" w:hAnsi="Arial"/>
                <w:sz w:val="18"/>
              </w:rPr>
              <w:t>Other damages caused by man, m</w:t>
            </w:r>
            <w:r>
              <w:rPr>
                <w:rFonts w:ascii="Arial" w:hAnsi="Arial"/>
                <w:sz w:val="18"/>
                <w:vertAlign w:val="superscript"/>
              </w:rPr>
              <w:t xml:space="preserve">3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4667</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4667</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hanging="91" w:left="318"/>
              <w:rPr>
                <w:rFonts w:ascii="Arial" w:hAnsi="Arial"/>
                <w:sz w:val="18"/>
              </w:rPr>
            </w:pPr>
            <w:r>
              <w:rPr>
                <w:rFonts w:ascii="Arial" w:hAnsi="Arial"/>
                <w:sz w:val="18"/>
              </w:rPr>
              <w:t xml:space="preserve">  Number of cases</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22</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19</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Damages caused by insects</w:t>
            </w:r>
            <w:r>
              <w:rPr>
                <w:rFonts w:ascii="Arial" w:hAnsi="Arial"/>
                <w:b w:val="1"/>
                <w:sz w:val="18"/>
              </w:rPr>
              <w:t xml:space="preserve">, </w:t>
            </w:r>
            <w:r>
              <w:rPr>
                <w:rFonts w:ascii="Arial" w:hAnsi="Arial"/>
                <w:b w:val="1"/>
                <w:sz w:val="18"/>
              </w:rPr>
              <w:t>m</w:t>
            </w:r>
            <w:r>
              <w:rPr>
                <w:rFonts w:ascii="Arial" w:hAnsi="Arial"/>
                <w:b w:val="1"/>
                <w:sz w:val="18"/>
                <w:vertAlign w:val="superscript"/>
              </w:rPr>
              <w:t>3</w:t>
            </w:r>
            <w:r>
              <w:rPr>
                <w:rFonts w:ascii="Arial" w:hAnsi="Arial"/>
                <w:b w:val="1"/>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2160</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2160</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180" w:left="180"/>
              <w:rPr>
                <w:rFonts w:ascii="Arial" w:hAnsi="Arial"/>
                <w:b w:val="1"/>
                <w:sz w:val="18"/>
              </w:rPr>
            </w:pPr>
            <w:r>
              <w:rPr>
                <w:rFonts w:ascii="Arial" w:hAnsi="Arial"/>
                <w:b w:val="1"/>
                <w:sz w:val="18"/>
              </w:rPr>
              <w:t xml:space="preserve">   Area</w:t>
            </w:r>
            <w:r>
              <w:rPr>
                <w:rFonts w:ascii="Arial" w:hAnsi="Arial"/>
                <w:b w:val="1"/>
                <w:sz w:val="18"/>
              </w:rPr>
              <w:t>,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850</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850</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180" w:left="180"/>
              <w:rPr>
                <w:rFonts w:ascii="Arial" w:hAnsi="Arial"/>
                <w:sz w:val="18"/>
              </w:rPr>
            </w:pPr>
            <w:r>
              <w:rPr>
                <w:rFonts w:ascii="Arial" w:hAnsi="Arial"/>
                <w:sz w:val="18"/>
              </w:rPr>
              <w:t xml:space="preserve">   </w:t>
            </w:r>
            <w:r>
              <w:rPr>
                <w:rFonts w:ascii="Arial" w:hAnsi="Arial"/>
                <w:sz w:val="20"/>
              </w:rPr>
              <w:t>Scolytidae</w:t>
            </w:r>
            <w:r>
              <w:rPr>
                <w:rFonts w:ascii="Arial" w:hAnsi="Arial"/>
                <w:sz w:val="18"/>
              </w:rPr>
              <w:t>, m</w:t>
            </w:r>
            <w:r>
              <w:rPr>
                <w:rFonts w:ascii="Arial" w:hAnsi="Arial"/>
                <w:sz w:val="18"/>
                <w:vertAlign w:val="superscript"/>
              </w:rPr>
              <w:t>3</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2145</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2145</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Area, hа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646</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646</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   Gypsy moths, m</w:t>
            </w:r>
            <w:r>
              <w:rPr>
                <w:rFonts w:ascii="Arial" w:hAnsi="Arial"/>
                <w:sz w:val="18"/>
                <w:vertAlign w:val="superscript"/>
              </w:rPr>
              <w:t>3</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Area,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   Other insects, m</w:t>
            </w:r>
            <w:r>
              <w:rPr>
                <w:rFonts w:ascii="Arial" w:hAnsi="Arial"/>
                <w:sz w:val="18"/>
                <w:vertAlign w:val="superscript"/>
              </w:rPr>
              <w:t xml:space="preserve">3 </w:t>
            </w:r>
            <w:r>
              <w:rPr>
                <w:rFonts w:ascii="Arial" w:hAnsi="Arial"/>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Area,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204</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204</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Damages caused by game and domestic animals</w:t>
            </w:r>
            <w:r>
              <w:rPr>
                <w:rFonts w:ascii="Arial" w:hAnsi="Arial"/>
                <w:b w:val="1"/>
                <w:sz w:val="18"/>
              </w:rPr>
              <w:t xml:space="preserve">, </w:t>
            </w:r>
            <w:r>
              <w:rPr>
                <w:rFonts w:ascii="Arial" w:hAnsi="Arial"/>
                <w:b w:val="1"/>
                <w:sz w:val="18"/>
              </w:rPr>
              <w:t>m</w:t>
            </w:r>
            <w:r>
              <w:rPr>
                <w:rFonts w:ascii="Arial" w:hAnsi="Arial"/>
                <w:b w:val="1"/>
                <w:sz w:val="18"/>
                <w:vertAlign w:val="superscript"/>
              </w:rPr>
              <w:t>3</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b w:val="1"/>
                <w:sz w:val="18"/>
              </w:rPr>
            </w:pPr>
            <w:r>
              <w:rPr>
                <w:rFonts w:ascii="Arial" w:hAnsi="Arial"/>
                <w:b w:val="1"/>
                <w:sz w:val="18"/>
              </w:rPr>
              <w:t>Area</w:t>
            </w:r>
            <w:r>
              <w:rPr>
                <w:rFonts w:ascii="Arial" w:hAnsi="Arial"/>
                <w:b w:val="1"/>
                <w:sz w:val="18"/>
              </w:rPr>
              <w:t xml:space="preserve">, </w:t>
            </w:r>
            <w:r>
              <w:rPr>
                <w:rFonts w:ascii="Arial" w:hAnsi="Arial"/>
                <w:b w:val="1"/>
                <w:sz w:val="18"/>
              </w:rPr>
              <w:t>h</w:t>
            </w:r>
            <w:r>
              <w:rPr>
                <w:rFonts w:ascii="Arial" w:hAnsi="Arial"/>
                <w:b w:val="1"/>
                <w:sz w:val="18"/>
              </w:rPr>
              <w:t>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Damages by natural inclemencies</w:t>
            </w:r>
            <w:r>
              <w:rPr>
                <w:rFonts w:ascii="Arial" w:hAnsi="Arial"/>
                <w:b w:val="1"/>
                <w:sz w:val="18"/>
              </w:rPr>
              <w:t xml:space="preserve">, </w:t>
            </w:r>
            <w:r>
              <w:rPr>
                <w:rFonts w:ascii="Arial" w:hAnsi="Arial"/>
                <w:b w:val="1"/>
                <w:sz w:val="18"/>
              </w:rPr>
              <w:t>m</w:t>
            </w:r>
            <w:r>
              <w:rPr>
                <w:rFonts w:ascii="Arial" w:hAnsi="Arial"/>
                <w:b w:val="1"/>
                <w:sz w:val="18"/>
                <w:vertAlign w:val="superscript"/>
              </w:rPr>
              <w:t>3</w:t>
            </w:r>
            <w:r>
              <w:rPr>
                <w:rFonts w:ascii="Arial" w:hAnsi="Arial"/>
                <w:b w:val="1"/>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10549</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10549</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 xml:space="preserve">    Area</w:t>
            </w:r>
            <w:r>
              <w:rPr>
                <w:rFonts w:ascii="Arial" w:hAnsi="Arial"/>
                <w:b w:val="1"/>
                <w:sz w:val="18"/>
              </w:rPr>
              <w:t>,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803</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803</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    Wind, m</w:t>
            </w:r>
            <w:r>
              <w:rPr>
                <w:rFonts w:ascii="Arial" w:hAnsi="Arial"/>
                <w:sz w:val="18"/>
                <w:vertAlign w:val="superscript"/>
              </w:rPr>
              <w:t>3</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1789</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1789</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Area,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116</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116</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43"/>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    Rain, hail, snow, frost, m</w:t>
            </w:r>
            <w:r>
              <w:rPr>
                <w:rFonts w:ascii="Arial" w:hAnsi="Arial"/>
                <w:sz w:val="18"/>
                <w:vertAlign w:val="superscript"/>
              </w:rPr>
              <w:t>3</w:t>
            </w:r>
            <w:r>
              <w:rPr>
                <w:rFonts w:ascii="Arial" w:hAnsi="Arial"/>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8760</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8760</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Area,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687</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 xml:space="preserve"> 687</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Damages caused by plant diseases</w:t>
            </w:r>
            <w:r>
              <w:rPr>
                <w:rFonts w:ascii="Arial" w:hAnsi="Arial"/>
                <w:b w:val="1"/>
                <w:sz w:val="18"/>
              </w:rPr>
              <w:t xml:space="preserve">, </w:t>
            </w:r>
            <w:r>
              <w:rPr>
                <w:rFonts w:ascii="Arial" w:hAnsi="Arial"/>
                <w:b w:val="1"/>
                <w:sz w:val="18"/>
              </w:rPr>
              <w:t>m</w:t>
            </w:r>
            <w:r>
              <w:rPr>
                <w:rFonts w:ascii="Arial" w:hAnsi="Arial"/>
                <w:b w:val="1"/>
                <w:sz w:val="18"/>
                <w:vertAlign w:val="superscript"/>
              </w:rPr>
              <w:t>3</w:t>
            </w:r>
            <w:r>
              <w:rPr>
                <w:rFonts w:ascii="Arial" w:hAnsi="Arial"/>
                <w:b w:val="1"/>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5003</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5003</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b w:val="1"/>
                <w:sz w:val="18"/>
              </w:rPr>
            </w:pPr>
            <w:r>
              <w:rPr>
                <w:rFonts w:ascii="Arial" w:hAnsi="Arial"/>
                <w:b w:val="1"/>
                <w:sz w:val="18"/>
              </w:rPr>
              <w:t>Area</w:t>
            </w:r>
            <w:r>
              <w:rPr>
                <w:rFonts w:ascii="Arial" w:hAnsi="Arial"/>
                <w:b w:val="1"/>
                <w:sz w:val="18"/>
              </w:rPr>
              <w:t>,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345</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345</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Damages caused by fire</w:t>
            </w:r>
            <w:r>
              <w:rPr>
                <w:rFonts w:ascii="Arial" w:hAnsi="Arial"/>
                <w:b w:val="1"/>
                <w:sz w:val="18"/>
              </w:rPr>
              <w:t xml:space="preserve">, </w:t>
            </w:r>
            <w:r>
              <w:rPr>
                <w:rFonts w:ascii="Arial" w:hAnsi="Arial"/>
                <w:b w:val="1"/>
                <w:sz w:val="18"/>
              </w:rPr>
              <w:t>m</w:t>
            </w:r>
            <w:r>
              <w:rPr>
                <w:rFonts w:ascii="Arial" w:hAnsi="Arial"/>
                <w:b w:val="1"/>
                <w:sz w:val="18"/>
                <w:vertAlign w:val="superscript"/>
              </w:rPr>
              <w:t>3</w:t>
            </w:r>
            <w:r>
              <w:rPr>
                <w:rFonts w:ascii="Arial" w:hAnsi="Arial"/>
                <w:b w:val="1"/>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3157</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2266</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891</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68" w:leader="none"/>
              </w:tabs>
              <w:rPr>
                <w:rFonts w:ascii="Arial" w:hAnsi="Arial"/>
                <w:b w:val="1"/>
                <w:sz w:val="18"/>
              </w:rPr>
            </w:pPr>
            <w:r>
              <w:rPr>
                <w:rFonts w:ascii="Arial" w:hAnsi="Arial"/>
                <w:b w:val="1"/>
                <w:sz w:val="18"/>
              </w:rPr>
              <w:t xml:space="preserve">    Area</w:t>
            </w:r>
            <w:r>
              <w:rPr>
                <w:rFonts w:ascii="Arial" w:hAnsi="Arial"/>
                <w:b w:val="1"/>
                <w:sz w:val="18"/>
              </w:rPr>
              <w:t>,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7801</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7640</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161</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68" w:leader="none"/>
              </w:tabs>
              <w:ind w:hanging="168" w:left="168"/>
              <w:rPr>
                <w:rFonts w:ascii="Arial" w:hAnsi="Arial"/>
                <w:b w:val="1"/>
                <w:sz w:val="18"/>
              </w:rPr>
            </w:pPr>
            <w:r>
              <w:rPr>
                <w:rFonts w:ascii="Arial" w:hAnsi="Arial"/>
                <w:b w:val="1"/>
                <w:sz w:val="18"/>
              </w:rPr>
              <w:t xml:space="preserve">    Number of fires</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328</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301</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27</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    Surface fire, m</w:t>
            </w:r>
            <w:r>
              <w:rPr>
                <w:rFonts w:ascii="Arial" w:hAnsi="Arial"/>
                <w:sz w:val="18"/>
                <w:vertAlign w:val="superscript"/>
              </w:rPr>
              <w:t>3</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3085</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2233</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852</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Area,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7064</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6910</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154</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Number of fires</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285</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259</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26</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hanging="180" w:left="180"/>
              <w:rPr>
                <w:rFonts w:ascii="Arial" w:hAnsi="Arial"/>
                <w:sz w:val="18"/>
              </w:rPr>
            </w:pPr>
            <w:r>
              <w:rPr>
                <w:rFonts w:ascii="Arial" w:hAnsi="Arial"/>
                <w:sz w:val="18"/>
              </w:rPr>
              <w:t xml:space="preserve">    High fire, m</w:t>
            </w:r>
            <w:r>
              <w:rPr>
                <w:rFonts w:ascii="Arial" w:hAnsi="Arial"/>
                <w:sz w:val="18"/>
                <w:vertAlign w:val="superscript"/>
              </w:rPr>
              <w:t>3</w:t>
            </w:r>
            <w:r>
              <w:rPr>
                <w:rFonts w:ascii="Arial" w:hAnsi="Arial"/>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72</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33</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39</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Area,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737</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730</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Number of fires</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43</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42</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w:t>
            </w:r>
          </w:p>
        </w:tc>
      </w:tr>
    </w:tbl>
    <w:p>
      <w:pPr>
        <w:pStyle w:val="P13"/>
        <w:rPr>
          <w:sz w:val="20"/>
        </w:rPr>
      </w:pPr>
    </w:p>
    <w:p>
      <w:pPr>
        <w:pStyle w:val="P13"/>
        <w:spacing w:after="60"/>
        <w:ind w:hanging="174" w:left="174"/>
        <w:jc w:val="center"/>
        <w:rPr>
          <w:sz w:val="20"/>
        </w:rPr>
      </w:pPr>
      <w:r>
        <w:rPr>
          <w:sz w:val="20"/>
        </w:rPr>
        <w:br w:type="page"/>
      </w:r>
      <w:r>
        <w:rPr>
          <w:b w:val="1"/>
          <w:sz w:val="20"/>
        </w:rPr>
        <w:t xml:space="preserve">2. </w:t>
      </w:r>
      <w:r>
        <w:rPr>
          <w:b w:val="1"/>
          <w:sz w:val="20"/>
        </w:rPr>
        <w:t>Damages caused by fire</w:t>
      </w:r>
    </w:p>
    <w:tbl>
      <w:tblPr>
        <w:tblStyle w:val="T2"/>
        <w:tblW w:w="5000"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200" w:type="pct"/>
            <w:vMerge w:val="restart"/>
            <w:tcBorders>
              <w:left w:val="none" w:sz="0" w:space="0" w:shadow="0" w:frame="0"/>
            </w:tcBorders>
            <w:vAlign w:val="center"/>
          </w:tcPr>
          <w:p>
            <w:pPr>
              <w:jc w:val="center"/>
              <w:rPr>
                <w:rFonts w:ascii="Arial" w:hAnsi="Arial"/>
              </w:rPr>
            </w:pPr>
          </w:p>
        </w:tc>
        <w:tc>
          <w:tcPr>
            <w:tcW w:w="2800" w:type="pct"/>
            <w:gridSpan w:val="3"/>
            <w:tcBorders>
              <w:right w:val="none" w:sz="0" w:space="0" w:shadow="0" w:frame="0"/>
            </w:tcBorders>
            <w:vAlign w:val="center"/>
          </w:tcPr>
          <w:p>
            <w:pPr>
              <w:pStyle w:val="P10"/>
              <w:rPr>
                <w:b w:val="1"/>
              </w:rPr>
            </w:pPr>
            <w:r>
              <w:rPr>
                <w:b w:val="0"/>
              </w:rPr>
              <w:t>Republic of Serbia</w:t>
            </w:r>
          </w:p>
        </w:tc>
      </w:tr>
      <w:tr>
        <w:trPr>
          <w:wAfter w:w="0" w:type="dxa"/>
        </w:trPr>
        <w:tc>
          <w:tcPr>
            <w:tcW w:w="2200" w:type="pct"/>
            <w:vMerge w:val="continue"/>
            <w:tcBorders>
              <w:left w:val="none" w:sz="0" w:space="0" w:shadow="0" w:frame="0"/>
              <w:bottom w:val="single" w:sz="4" w:space="0" w:shadow="0" w:frame="0"/>
            </w:tcBorders>
            <w:vAlign w:val="center"/>
          </w:tcPr>
          <w:p>
            <w:pPr>
              <w:jc w:val="center"/>
              <w:rPr>
                <w:rFonts w:ascii="Arial" w:hAnsi="Arial"/>
              </w:rPr>
            </w:pPr>
          </w:p>
        </w:tc>
        <w:tc>
          <w:tcPr>
            <w:tcW w:w="937" w:type="pct"/>
            <w:tcBorders>
              <w:bottom w:val="single" w:sz="4" w:space="0" w:shadow="0" w:frame="0"/>
            </w:tcBorders>
            <w:vAlign w:val="center"/>
          </w:tcPr>
          <w:p>
            <w:pPr>
              <w:spacing w:before="120" w:after="120"/>
              <w:jc w:val="center"/>
              <w:rPr>
                <w:rFonts w:ascii="Arial" w:hAnsi="Arial"/>
                <w:sz w:val="18"/>
              </w:rPr>
            </w:pPr>
            <w:r>
              <w:rPr>
                <w:rFonts w:ascii="Arial" w:hAnsi="Arial"/>
                <w:sz w:val="18"/>
              </w:rPr>
              <w:t>Total</w:t>
            </w:r>
          </w:p>
        </w:tc>
        <w:tc>
          <w:tcPr>
            <w:tcW w:w="937" w:type="pct"/>
            <w:tcBorders>
              <w:bottom w:val="single" w:sz="4" w:space="0" w:shadow="0" w:frame="0"/>
            </w:tcBorders>
            <w:vAlign w:val="center"/>
          </w:tcPr>
          <w:p>
            <w:pPr>
              <w:spacing w:before="120" w:after="120"/>
              <w:jc w:val="center"/>
              <w:rPr>
                <w:rFonts w:ascii="Arial" w:hAnsi="Arial"/>
                <w:sz w:val="18"/>
              </w:rPr>
            </w:pPr>
            <w:r>
              <w:rPr>
                <w:rFonts w:ascii="Arial" w:hAnsi="Arial"/>
                <w:sz w:val="18"/>
              </w:rPr>
              <w:t>Central Serbia</w:t>
            </w:r>
          </w:p>
        </w:tc>
        <w:tc>
          <w:tcPr>
            <w:tcW w:w="926" w:type="pct"/>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Vojvodina</w:t>
            </w:r>
          </w:p>
        </w:tc>
      </w:tr>
      <w:tr>
        <w:trPr>
          <w:wAfter w:w="0" w:type="dxa"/>
          <w:trHeight w:hRule="atLeast" w:val="278"/>
        </w:trPr>
        <w:tc>
          <w:tcPr>
            <w:tcW w:w="2200" w:type="pct"/>
            <w:tcBorders>
              <w:left w:val="none" w:sz="0" w:space="0" w:shadow="0" w:frame="0"/>
              <w:bottom w:val="none" w:sz="0" w:space="0" w:shadow="0" w:frame="0"/>
              <w:right w:val="single" w:sz="4" w:space="0" w:shadow="0" w:frame="0"/>
            </w:tcBorders>
            <w:vAlign w:val="bottom"/>
          </w:tcPr>
          <w:p>
            <w:pPr>
              <w:rPr>
                <w:rFonts w:ascii="Arial" w:hAnsi="Arial"/>
                <w:sz w:val="16"/>
              </w:rPr>
            </w:pPr>
          </w:p>
        </w:tc>
        <w:tc>
          <w:tcPr>
            <w:tcW w:w="937" w:type="pct"/>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p>
        </w:tc>
        <w:tc>
          <w:tcPr>
            <w:tcW w:w="937" w:type="pct"/>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pct"/>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200</w:t>
            </w:r>
            <w:r>
              <w:rPr>
                <w:rFonts w:ascii="Arial" w:hAnsi="Arial"/>
                <w:b w:val="1"/>
                <w:sz w:val="18"/>
              </w:rPr>
              <w:t>6</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b w:val="1"/>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spacing w:before="120"/>
              <w:rPr>
                <w:rFonts w:ascii="Arial" w:hAnsi="Arial"/>
                <w:b w:val="1"/>
                <w:sz w:val="18"/>
              </w:rPr>
            </w:pPr>
            <w:r>
              <w:rPr>
                <w:rFonts w:ascii="Arial" w:hAnsi="Arial"/>
                <w:b w:val="1"/>
                <w:sz w:val="18"/>
              </w:rPr>
              <w:t>Damaged felled timber</w:t>
            </w:r>
            <w:r>
              <w:rPr>
                <w:rFonts w:ascii="Arial" w:hAnsi="Arial"/>
                <w:b w:val="1"/>
                <w:sz w:val="18"/>
              </w:rPr>
              <w:t xml:space="preserve">, </w:t>
            </w:r>
            <w:r>
              <w:rPr>
                <w:rFonts w:ascii="Arial" w:hAnsi="Arial"/>
                <w:b w:val="1"/>
                <w:sz w:val="18"/>
              </w:rPr>
              <w:t>m</w:t>
            </w:r>
            <w:r>
              <w:rPr>
                <w:rFonts w:ascii="Arial" w:hAnsi="Arial"/>
                <w:b w:val="1"/>
                <w:sz w:val="18"/>
                <w:vertAlign w:val="superscript"/>
              </w:rPr>
              <w:t>3</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1080</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1063</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17</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b w:val="1"/>
                <w:sz w:val="18"/>
              </w:rPr>
              <w:t>200</w:t>
            </w:r>
            <w:r>
              <w:rPr>
                <w:rFonts w:ascii="Arial" w:hAnsi="Arial"/>
                <w:b w:val="1"/>
                <w:sz w:val="18"/>
              </w:rPr>
              <w:t>7</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spacing w:before="120"/>
              <w:rPr>
                <w:rFonts w:ascii="Arial" w:hAnsi="Arial"/>
                <w:b w:val="1"/>
                <w:sz w:val="18"/>
              </w:rPr>
            </w:pPr>
            <w:r>
              <w:rPr>
                <w:rFonts w:ascii="Arial" w:hAnsi="Arial"/>
                <w:b w:val="1"/>
                <w:sz w:val="18"/>
              </w:rPr>
              <w:t>Fired area</w:t>
            </w:r>
            <w:r>
              <w:rPr>
                <w:rFonts w:ascii="Arial" w:hAnsi="Arial"/>
                <w:b w:val="1"/>
                <w:sz w:val="18"/>
              </w:rPr>
              <w:t xml:space="preserve">, </w:t>
            </w:r>
            <w:r>
              <w:rPr>
                <w:rFonts w:ascii="Arial" w:hAnsi="Arial"/>
                <w:b w:val="1"/>
                <w:sz w:val="18"/>
              </w:rPr>
              <w:t>h</w:t>
            </w:r>
            <w:r>
              <w:rPr>
                <w:rFonts w:ascii="Arial" w:hAnsi="Arial"/>
                <w:b w:val="1"/>
                <w:sz w:val="18"/>
              </w:rPr>
              <w:t>а</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22161</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22000</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161</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Damaged felled timber, m</w:t>
            </w:r>
            <w:r>
              <w:rPr>
                <w:rFonts w:ascii="Arial" w:hAnsi="Arial"/>
                <w:sz w:val="18"/>
                <w:vertAlign w:val="superscript"/>
              </w:rPr>
              <w:t>3</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5818</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4927</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891</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Number of fires</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328</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301</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27</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pStyle w:val="P2"/>
              <w:rPr>
                <w:sz w:val="18"/>
              </w:rPr>
            </w:pPr>
            <w:r>
              <w:rPr>
                <w:sz w:val="18"/>
              </w:rPr>
              <w:t>State forests</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Fired area, hа </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7801</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7640</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161</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Damaged felled timber, m</w:t>
            </w:r>
            <w:r>
              <w:rPr>
                <w:rFonts w:ascii="Arial" w:hAnsi="Arial"/>
                <w:sz w:val="18"/>
                <w:vertAlign w:val="superscript"/>
              </w:rPr>
              <w:t>3</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3157</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2266</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891</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Number of fires</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328</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301</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27</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pStyle w:val="P2"/>
              <w:rPr>
                <w:sz w:val="18"/>
              </w:rPr>
            </w:pPr>
            <w:r>
              <w:rPr>
                <w:sz w:val="18"/>
              </w:rPr>
              <w:t>Private forests</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Fired area, hа</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14360</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14360</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Damaged felled timber, m</w:t>
            </w:r>
            <w:r>
              <w:rPr>
                <w:rFonts w:ascii="Arial" w:hAnsi="Arial"/>
                <w:sz w:val="18"/>
                <w:vertAlign w:val="superscript"/>
              </w:rPr>
              <w:t>3</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2661</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2661</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bl>
    <w:p>
      <w:pPr>
        <w:rPr>
          <w:rFonts w:ascii="Arial" w:hAnsi="Arial"/>
          <w:sz w:val="20"/>
        </w:rPr>
      </w:pPr>
    </w:p>
    <w:p>
      <w:pPr>
        <w:spacing w:after="60"/>
        <w:jc w:val="center"/>
        <w:rPr>
          <w:rFonts w:ascii="Arial" w:hAnsi="Arial"/>
          <w:b w:val="1"/>
          <w:caps w:val="1"/>
          <w:sz w:val="20"/>
        </w:rPr>
      </w:pPr>
    </w:p>
    <w:p>
      <w:pPr>
        <w:spacing w:after="60"/>
        <w:jc w:val="center"/>
        <w:rPr>
          <w:rFonts w:ascii="Arial" w:hAnsi="Arial"/>
          <w:b w:val="1"/>
          <w:caps w:val="1"/>
          <w:sz w:val="20"/>
        </w:rPr>
      </w:pPr>
    </w:p>
    <w:p>
      <w:pPr>
        <w:spacing w:after="60"/>
        <w:jc w:val="center"/>
        <w:rPr>
          <w:rFonts w:ascii="Arial" w:hAnsi="Arial"/>
          <w:sz w:val="20"/>
        </w:rPr>
      </w:pPr>
      <w:r>
        <w:rPr>
          <w:rFonts w:ascii="Arial" w:hAnsi="Arial"/>
          <w:b w:val="1"/>
          <w:caps w:val="1"/>
          <w:sz w:val="20"/>
        </w:rPr>
        <w:t>3.</w:t>
      </w:r>
      <w:r>
        <w:rPr>
          <w:rFonts w:ascii="Arial" w:hAnsi="Arial"/>
          <w:b w:val="1"/>
          <w:caps w:val="1"/>
          <w:sz w:val="20"/>
        </w:rPr>
        <w:t xml:space="preserve"> </w:t>
      </w:r>
      <w:r>
        <w:rPr>
          <w:rFonts w:ascii="Arial" w:hAnsi="Arial"/>
          <w:b w:val="1"/>
          <w:caps w:val="1"/>
          <w:sz w:val="20"/>
        </w:rPr>
        <w:t>S</w:t>
      </w:r>
      <w:r>
        <w:rPr>
          <w:rFonts w:ascii="Arial" w:hAnsi="Arial"/>
          <w:b w:val="1"/>
          <w:sz w:val="20"/>
        </w:rPr>
        <w:t>tructure</w:t>
      </w:r>
      <w:r>
        <w:rPr>
          <w:rFonts w:ascii="Arial" w:hAnsi="Arial"/>
          <w:b w:val="1"/>
          <w:caps w:val="1"/>
          <w:sz w:val="20"/>
        </w:rPr>
        <w:t xml:space="preserve"> </w:t>
      </w:r>
      <w:r>
        <w:rPr>
          <w:rFonts w:ascii="Arial" w:hAnsi="Arial"/>
          <w:b w:val="1"/>
          <w:sz w:val="20"/>
        </w:rPr>
        <w:t>of illicitly</w:t>
      </w:r>
      <w:r>
        <w:rPr>
          <w:rFonts w:ascii="Arial" w:hAnsi="Arial"/>
          <w:b w:val="1"/>
          <w:caps w:val="1"/>
          <w:sz w:val="20"/>
        </w:rPr>
        <w:t xml:space="preserve"> </w:t>
      </w:r>
      <w:r>
        <w:rPr>
          <w:rFonts w:ascii="Arial" w:hAnsi="Arial"/>
          <w:b w:val="1"/>
          <w:sz w:val="20"/>
        </w:rPr>
        <w:t>felled</w:t>
      </w:r>
      <w:r>
        <w:rPr>
          <w:rFonts w:ascii="Arial" w:hAnsi="Arial"/>
          <w:b w:val="1"/>
          <w:caps w:val="1"/>
          <w:sz w:val="20"/>
        </w:rPr>
        <w:t xml:space="preserve"> </w:t>
      </w:r>
      <w:r>
        <w:rPr>
          <w:rFonts w:ascii="Arial" w:hAnsi="Arial"/>
          <w:b w:val="1"/>
          <w:sz w:val="20"/>
        </w:rPr>
        <w:t>timber in state forests</w:t>
      </w:r>
      <w:r>
        <w:rPr>
          <w:rFonts w:ascii="Arial" w:hAnsi="Arial"/>
          <w:b w:val="1"/>
          <w:sz w:val="20"/>
        </w:rPr>
        <w:t xml:space="preserve">, </w:t>
      </w:r>
      <w:r>
        <w:rPr>
          <w:rFonts w:ascii="Arial" w:hAnsi="Arial"/>
          <w:b w:val="1"/>
          <w:caps w:val="1"/>
          <w:sz w:val="20"/>
        </w:rPr>
        <w:t>200</w:t>
      </w:r>
      <w:r>
        <w:rPr>
          <w:rFonts w:ascii="Arial" w:hAnsi="Arial"/>
          <w:b w:val="1"/>
          <w:caps w:val="1"/>
          <w:sz w:val="20"/>
        </w:rPr>
        <w:t>7</w:t>
      </w:r>
    </w:p>
    <w:tbl>
      <w:tblPr>
        <w:tblStyle w:val="T2"/>
        <w:tblW w:w="5000"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200" w:type="pct"/>
            <w:vMerge w:val="restart"/>
            <w:tcBorders>
              <w:left w:val="none" w:sz="0" w:space="0" w:shadow="0" w:frame="0"/>
            </w:tcBorders>
            <w:vAlign w:val="center"/>
          </w:tcPr>
          <w:p>
            <w:pPr>
              <w:jc w:val="center"/>
              <w:rPr>
                <w:rFonts w:ascii="Arial" w:hAnsi="Arial"/>
              </w:rPr>
            </w:pPr>
          </w:p>
        </w:tc>
        <w:tc>
          <w:tcPr>
            <w:tcW w:w="2800" w:type="pct"/>
            <w:gridSpan w:val="3"/>
            <w:tcBorders>
              <w:right w:val="none" w:sz="0" w:space="0" w:shadow="0" w:frame="0"/>
            </w:tcBorders>
            <w:vAlign w:val="center"/>
          </w:tcPr>
          <w:p>
            <w:pPr>
              <w:pStyle w:val="P10"/>
              <w:rPr>
                <w:b w:val="1"/>
              </w:rPr>
            </w:pPr>
            <w:r>
              <w:rPr>
                <w:b w:val="0"/>
              </w:rPr>
              <w:t>Republic of Serbia</w:t>
            </w:r>
          </w:p>
        </w:tc>
      </w:tr>
      <w:tr>
        <w:trPr>
          <w:wAfter w:w="0" w:type="dxa"/>
        </w:trPr>
        <w:tc>
          <w:tcPr>
            <w:tcW w:w="2200" w:type="pct"/>
            <w:vMerge w:val="continue"/>
            <w:tcBorders>
              <w:left w:val="none" w:sz="0" w:space="0" w:shadow="0" w:frame="0"/>
              <w:bottom w:val="single" w:sz="4" w:space="0" w:shadow="0" w:frame="0"/>
            </w:tcBorders>
            <w:vAlign w:val="center"/>
          </w:tcPr>
          <w:p>
            <w:pPr>
              <w:jc w:val="center"/>
              <w:rPr>
                <w:rFonts w:ascii="Arial" w:hAnsi="Arial"/>
              </w:rPr>
            </w:pPr>
          </w:p>
        </w:tc>
        <w:tc>
          <w:tcPr>
            <w:tcW w:w="937" w:type="pct"/>
            <w:tcBorders>
              <w:bottom w:val="single" w:sz="4" w:space="0" w:shadow="0" w:frame="0"/>
            </w:tcBorders>
            <w:vAlign w:val="center"/>
          </w:tcPr>
          <w:p>
            <w:pPr>
              <w:spacing w:before="120" w:after="120"/>
              <w:jc w:val="center"/>
              <w:rPr>
                <w:rFonts w:ascii="Arial" w:hAnsi="Arial"/>
                <w:sz w:val="18"/>
              </w:rPr>
            </w:pPr>
            <w:r>
              <w:rPr>
                <w:rFonts w:ascii="Arial" w:hAnsi="Arial"/>
                <w:sz w:val="18"/>
              </w:rPr>
              <w:t>Total</w:t>
            </w:r>
          </w:p>
        </w:tc>
        <w:tc>
          <w:tcPr>
            <w:tcW w:w="937" w:type="pct"/>
            <w:tcBorders>
              <w:bottom w:val="single" w:sz="4" w:space="0" w:shadow="0" w:frame="0"/>
            </w:tcBorders>
            <w:vAlign w:val="center"/>
          </w:tcPr>
          <w:p>
            <w:pPr>
              <w:spacing w:before="120" w:after="120"/>
              <w:jc w:val="center"/>
              <w:rPr>
                <w:rFonts w:ascii="Arial" w:hAnsi="Arial"/>
                <w:sz w:val="18"/>
              </w:rPr>
            </w:pPr>
            <w:r>
              <w:rPr>
                <w:rFonts w:ascii="Arial" w:hAnsi="Arial"/>
                <w:sz w:val="18"/>
              </w:rPr>
              <w:t>Central Serbia</w:t>
            </w:r>
          </w:p>
        </w:tc>
        <w:tc>
          <w:tcPr>
            <w:tcW w:w="926" w:type="pct"/>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Vojvodina</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Total</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37915</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36326</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1589</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113"/>
              <w:rPr>
                <w:rFonts w:ascii="Arial" w:hAnsi="Arial"/>
                <w:b w:val="1"/>
                <w:sz w:val="18"/>
              </w:rPr>
            </w:pPr>
            <w:r>
              <w:rPr>
                <w:rFonts w:ascii="Arial" w:hAnsi="Arial"/>
                <w:b w:val="1"/>
                <w:sz w:val="18"/>
              </w:rPr>
              <w:t>Broadleaves</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21601</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20279</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13</w:t>
            </w:r>
            <w:r>
              <w:rPr>
                <w:rFonts w:ascii="Arial" w:hAnsi="Arial"/>
                <w:b w:val="1"/>
                <w:sz w:val="18"/>
              </w:rPr>
              <w:t>22</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Industrial and technical wood</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2758</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2660</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98</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Fuel wood</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16829</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15819</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1010</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Refusal</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2014</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1800</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214</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113"/>
              <w:rPr>
                <w:rFonts w:ascii="Arial" w:hAnsi="Arial"/>
                <w:b w:val="1"/>
                <w:sz w:val="18"/>
              </w:rPr>
            </w:pPr>
            <w:r>
              <w:rPr>
                <w:rFonts w:ascii="Arial" w:hAnsi="Arial"/>
                <w:b w:val="1"/>
                <w:sz w:val="18"/>
              </w:rPr>
              <w:t>Conifers</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16314</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16047</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267</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Industrial and technical wood</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10461</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10461</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Fuel wood</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2991</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2991</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Refusal</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2862</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2595</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267</w:t>
            </w:r>
          </w:p>
        </w:tc>
      </w:tr>
    </w:tbl>
    <w:p>
      <w:pPr>
        <w:rPr>
          <w:rFonts w:ascii="Arial" w:hAnsi="Arial"/>
          <w:sz w:val="20"/>
        </w:rPr>
      </w:pPr>
    </w:p>
    <w:p>
      <w:pPr>
        <w:jc w:val="center"/>
        <w:rPr>
          <w:rFonts w:ascii="Arial" w:hAnsi="Arial"/>
          <w:b w:val="1"/>
          <w:sz w:val="20"/>
        </w:rPr>
      </w:pPr>
    </w:p>
    <w:p>
      <w:pPr>
        <w:rPr>
          <w:rFonts w:ascii="Arial" w:hAnsi="Arial"/>
          <w:b w:val="1"/>
          <w:sz w:val="22"/>
        </w:rPr>
      </w:pPr>
      <w:r>
        <w:rPr>
          <w:rFonts w:ascii="Arial" w:hAnsi="Arial"/>
          <w:b w:val="1"/>
          <w:sz w:val="22"/>
        </w:rPr>
        <w:t>Notes:</w:t>
      </w:r>
    </w:p>
    <w:p>
      <w:pPr>
        <w:ind w:firstLine="720"/>
        <w:jc w:val="both"/>
        <w:rPr>
          <w:rFonts w:ascii="Arial" w:hAnsi="Arial"/>
          <w:b w:val="1"/>
          <w:sz w:val="20"/>
        </w:rPr>
      </w:pPr>
      <w:r>
        <w:rPr>
          <w:rFonts w:ascii="Arial" w:hAnsi="Arial"/>
          <w:sz w:val="20"/>
        </w:rPr>
        <w:t>The presented data, referring to the Republic of Serbia, do not include the data on AP of Kosovo and Metohia. Total damages in state forests of the Republic of Serbia in 2007, expressed in volume of the felled timber, amounted to approximately 38 thousand m</w:t>
      </w:r>
      <w:r>
        <w:rPr>
          <w:rFonts w:ascii="Arial" w:hAnsi="Arial"/>
          <w:sz w:val="20"/>
          <w:vertAlign w:val="superscript"/>
        </w:rPr>
        <w:t>3</w:t>
      </w:r>
      <w:r>
        <w:rPr>
          <w:rFonts w:ascii="Arial" w:hAnsi="Arial"/>
          <w:sz w:val="20"/>
        </w:rPr>
        <w:t>, out of which, about 17 thousand m</w:t>
      </w:r>
      <w:r>
        <w:rPr>
          <w:rFonts w:ascii="Arial" w:hAnsi="Arial"/>
          <w:sz w:val="20"/>
          <w:vertAlign w:val="superscript"/>
        </w:rPr>
        <w:t>3</w:t>
      </w:r>
      <w:r>
        <w:rPr>
          <w:rFonts w:ascii="Arial" w:hAnsi="Arial"/>
          <w:sz w:val="20"/>
        </w:rPr>
        <w:t xml:space="preserve"> were damages caused by man. Natural inclemencies (wind, rain, </w:t>
      </w:r>
      <w:r>
        <w:rPr>
          <w:rFonts w:ascii="Arial" w:hAnsi="Arial"/>
          <w:sz w:val="18"/>
        </w:rPr>
        <w:t xml:space="preserve">hail, snow) caused damages of approximately 10 thousand </w:t>
      </w:r>
      <w:r>
        <w:rPr>
          <w:rFonts w:ascii="Arial" w:hAnsi="Arial"/>
          <w:sz w:val="20"/>
        </w:rPr>
        <w:t>m</w:t>
      </w:r>
      <w:r>
        <w:rPr>
          <w:rFonts w:ascii="Arial" w:hAnsi="Arial"/>
          <w:sz w:val="20"/>
          <w:vertAlign w:val="superscript"/>
        </w:rPr>
        <w:t xml:space="preserve">3 </w:t>
      </w:r>
      <w:r>
        <w:rPr>
          <w:rFonts w:ascii="Arial" w:hAnsi="Arial"/>
          <w:sz w:val="20"/>
        </w:rPr>
        <w:t>of the felled timber, which was about 28 % of the total damages in state forests. During 2007, 328 cases of fire were recorded and damaged felled timber was 5818 m</w:t>
      </w:r>
      <w:r>
        <w:rPr>
          <w:rFonts w:ascii="Arial" w:hAnsi="Arial"/>
          <w:sz w:val="20"/>
          <w:vertAlign w:val="superscript"/>
        </w:rPr>
        <w:t>3</w:t>
      </w:r>
      <w:r>
        <w:rPr>
          <w:rFonts w:ascii="Arial" w:hAnsi="Arial"/>
          <w:sz w:val="20"/>
        </w:rPr>
        <w:t>. Damaged felled timber in private forests amounted to 2661 m</w:t>
      </w:r>
      <w:r>
        <w:rPr>
          <w:rFonts w:ascii="Arial" w:hAnsi="Arial"/>
          <w:sz w:val="20"/>
          <w:vertAlign w:val="superscript"/>
        </w:rPr>
        <w:t>3</w:t>
      </w:r>
      <w:r>
        <w:rPr>
          <w:rFonts w:ascii="Arial" w:hAnsi="Arial"/>
          <w:sz w:val="20"/>
        </w:rPr>
        <w:t>. Illicitly felled timber in state forests in 2007 was about 11.5 thousand m</w:t>
      </w:r>
      <w:r>
        <w:rPr>
          <w:rFonts w:ascii="Arial" w:hAnsi="Arial"/>
          <w:sz w:val="20"/>
          <w:vertAlign w:val="superscript"/>
        </w:rPr>
        <w:t>3</w:t>
      </w:r>
      <w:r>
        <w:rPr>
          <w:rFonts w:ascii="Arial" w:hAnsi="Arial"/>
          <w:sz w:val="20"/>
        </w:rPr>
        <w:t>. Referring to Central Serbia, it was about 10.8 thousand m</w:t>
      </w:r>
      <w:r>
        <w:rPr>
          <w:rFonts w:ascii="Arial" w:hAnsi="Arial"/>
          <w:sz w:val="20"/>
          <w:vertAlign w:val="superscript"/>
        </w:rPr>
        <w:t>3</w:t>
      </w:r>
      <w:r>
        <w:rPr>
          <w:rFonts w:ascii="Arial" w:hAnsi="Arial"/>
          <w:sz w:val="20"/>
        </w:rPr>
        <w:t>, while in Vojvodina (for the publishing purposes without AP entry), it was about 0.6 thousand m</w:t>
      </w:r>
      <w:r>
        <w:rPr>
          <w:rFonts w:ascii="Arial" w:hAnsi="Arial"/>
          <w:sz w:val="20"/>
          <w:vertAlign w:val="superscript"/>
        </w:rPr>
        <w:t>3</w:t>
      </w:r>
      <w:r>
        <w:rPr>
          <w:rFonts w:ascii="Arial" w:hAnsi="Arial"/>
          <w:sz w:val="20"/>
        </w:rPr>
        <w:t xml:space="preserve">. </w:t>
      </w:r>
    </w:p>
    <w:p>
      <w:pPr>
        <w:rPr>
          <w:rFonts w:ascii="Arial" w:hAnsi="Arial"/>
          <w:sz w:val="20"/>
        </w:rPr>
      </w:pPr>
    </w:p>
    <w:p>
      <w:pPr>
        <w:rPr>
          <w:rFonts w:ascii="Arial" w:hAnsi="Arial"/>
          <w:sz w:val="20"/>
        </w:rPr>
      </w:pPr>
    </w:p>
    <w:p>
      <w:pPr>
        <w:jc w:val="center"/>
        <w:rPr>
          <w:rFonts w:ascii="Arial" w:hAnsi="Arial"/>
          <w:sz w:val="20"/>
        </w:rPr>
      </w:pPr>
      <w:r>
        <w:rPr>
          <w:rFonts w:ascii="Arial" w:hAnsi="Arial"/>
          <w:sz w:val="20"/>
        </w:rPr>
        <w:t>Published and printed by: Statistical Office of the Republic of Serbia, Milana Rakica 5, Belgrade</w:t>
        <w:br w:type="textWrapping"/>
        <w:t xml:space="preserve">Phone: 2412-922 • Fax: 2411- 260 • www.statserb.sr.gov.yu </w:t>
      </w:r>
    </w:p>
    <w:p>
      <w:pPr>
        <w:jc w:val="center"/>
        <w:rPr>
          <w:rFonts w:ascii="Arial" w:hAnsi="Arial"/>
          <w:sz w:val="20"/>
        </w:rPr>
      </w:pPr>
      <w:r>
        <w:rPr>
          <w:rFonts w:ascii="Arial" w:hAnsi="Arial"/>
          <w:sz w:val="20"/>
        </w:rPr>
        <w:t xml:space="preserve">Responsible: Dragan Vukmirovic, PhD, Director </w:t>
      </w:r>
    </w:p>
    <w:p>
      <w:pPr>
        <w:jc w:val="center"/>
        <w:rPr>
          <w:rFonts w:ascii="Arial" w:hAnsi="Arial"/>
          <w:sz w:val="20"/>
        </w:rPr>
      </w:pPr>
      <w:r>
        <w:rPr>
          <w:rFonts w:ascii="Arial" w:hAnsi="Arial"/>
          <w:sz w:val="20"/>
        </w:rPr>
        <w:t>Circulation: 200 ● Issued annually</w:t>
      </w:r>
    </w:p>
    <w:p>
      <w:pPr>
        <w:jc w:val="cente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4"/>
      <w:pBdr>
        <w:top w:val="single" w:sz="4" w:space="0" w:shadow="0" w:frame="0"/>
      </w:pBdr>
    </w:pPr>
    <w:r>
      <w:rPr>
        <w:rFonts w:ascii="Arial" w:hAnsi="Arial"/>
        <w:sz w:val="16"/>
      </w:rPr>
      <w:t>SERB 132 SU10 210508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4"/>
      <w:pBdr>
        <w:top w:val="single" w:sz="4" w:space="0" w:shadow="0" w:frame="0"/>
      </w:pBdr>
      <w:jc w:val="right"/>
      <w:rPr>
        <w:rFonts w:ascii="Arial" w:hAnsi="Arial"/>
        <w:sz w:val="16"/>
      </w:rPr>
    </w:pPr>
    <w:r>
      <w:rPr>
        <w:rFonts w:ascii="Arial" w:hAnsi="Arial"/>
        <w:sz w:val="16"/>
      </w:rPr>
      <w:t>SERB 132 SU10 210508</w:t>
    </w:r>
  </w:p>
</w:ftr>
</file>

<file path=word/numbering.xml><?xml version="1.0" encoding="utf-8"?>
<w:numbering xmlns:w="http://schemas.openxmlformats.org/wordprocessingml/2006/main">
  <w:abstractNum w:abstractNumId="0">
    <w:nsid w:val="049322F7"/>
    <w:multiLevelType w:val="hybridMultilevel"/>
    <w:lvl w:ilvl="0" w:tplc="620DFE66">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72C1F13B">
      <w:start w:val="1"/>
      <w:numFmt w:val="bullet"/>
      <w:suff w:val="tab"/>
      <w:lvlText w:val=""/>
      <w:lvlJc w:val="left"/>
      <w:pPr>
        <w:ind w:hanging="360" w:left="540"/>
        <w:tabs>
          <w:tab w:val="left" w:pos="540" w:leader="none"/>
        </w:tabs>
      </w:pPr>
      <w:rPr>
        <w:rFonts w:ascii="Symbol" w:hAnsi="Symbol"/>
      </w:rPr>
    </w:lvl>
    <w:lvl w:ilvl="3" w:tplc="5154EA81">
      <w:start w:val="1"/>
      <w:numFmt w:val="bullet"/>
      <w:suff w:val="tab"/>
      <w:lvlText w:val=""/>
      <w:lvlJc w:val="left"/>
      <w:pPr>
        <w:ind w:hanging="360" w:left="2880"/>
        <w:tabs>
          <w:tab w:val="left" w:pos="2880" w:leader="none"/>
        </w:tabs>
      </w:pPr>
      <w:rPr>
        <w:rFonts w:ascii="Symbol" w:hAnsi="Symbol"/>
      </w:rPr>
    </w:lvl>
    <w:lvl w:ilvl="4" w:tplc="20F7C873">
      <w:start w:val="1"/>
      <w:numFmt w:val="bullet"/>
      <w:suff w:val="tab"/>
      <w:lvlText w:val="o"/>
      <w:lvlJc w:val="left"/>
      <w:pPr>
        <w:ind w:hanging="360" w:left="3600"/>
        <w:tabs>
          <w:tab w:val="left" w:pos="3600" w:leader="none"/>
        </w:tabs>
      </w:pPr>
      <w:rPr>
        <w:rFonts w:ascii="Courier New" w:hAnsi="Courier New"/>
      </w:rPr>
    </w:lvl>
    <w:lvl w:ilvl="5" w:tplc="115D547C">
      <w:start w:val="1"/>
      <w:numFmt w:val="bullet"/>
      <w:suff w:val="tab"/>
      <w:lvlText w:val=""/>
      <w:lvlJc w:val="left"/>
      <w:pPr>
        <w:ind w:hanging="360" w:left="4320"/>
        <w:tabs>
          <w:tab w:val="left" w:pos="4320" w:leader="none"/>
        </w:tabs>
      </w:pPr>
      <w:rPr>
        <w:rFonts w:ascii="Wingdings" w:hAnsi="Wingdings"/>
      </w:rPr>
    </w:lvl>
    <w:lvl w:ilvl="6" w:tplc="14B2D168">
      <w:start w:val="1"/>
      <w:numFmt w:val="bullet"/>
      <w:suff w:val="tab"/>
      <w:lvlText w:val=""/>
      <w:lvlJc w:val="left"/>
      <w:pPr>
        <w:ind w:hanging="360" w:left="5040"/>
        <w:tabs>
          <w:tab w:val="left" w:pos="5040" w:leader="none"/>
        </w:tabs>
      </w:pPr>
      <w:rPr>
        <w:rFonts w:ascii="Symbol" w:hAnsi="Symbol"/>
      </w:rPr>
    </w:lvl>
    <w:lvl w:ilvl="7" w:tplc="0400EB01">
      <w:start w:val="1"/>
      <w:numFmt w:val="bullet"/>
      <w:suff w:val="tab"/>
      <w:lvlText w:val="o"/>
      <w:lvlJc w:val="left"/>
      <w:pPr>
        <w:ind w:hanging="360" w:left="5760"/>
        <w:tabs>
          <w:tab w:val="left" w:pos="5760" w:leader="none"/>
        </w:tabs>
      </w:pPr>
      <w:rPr>
        <w:rFonts w:ascii="Courier New" w:hAnsi="Courier New"/>
      </w:rPr>
    </w:lvl>
    <w:lvl w:ilvl="8" w:tplc="7F8266CA">
      <w:start w:val="1"/>
      <w:numFmt w:val="bullet"/>
      <w:suff w:val="tab"/>
      <w:lvlText w:val=""/>
      <w:lvlJc w:val="left"/>
      <w:pPr>
        <w:ind w:hanging="360" w:left="6480"/>
        <w:tabs>
          <w:tab w:val="left" w:pos="6480" w:leader="none"/>
        </w:tabs>
      </w:pPr>
      <w:rPr>
        <w:rFonts w:ascii="Wingdings" w:hAnsi="Wingdings"/>
      </w:rPr>
    </w:lvl>
  </w:abstractNum>
  <w:abstractNum w:abstractNumId="1">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18757E1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39EE321F"/>
    <w:multiLevelType w:val="hybridMultilevel"/>
    <w:lvl w:ilvl="0" w:tplc="1A04B284">
      <w:start w:val="1"/>
      <w:numFmt w:val="bullet"/>
      <w:suff w:val="tab"/>
      <w:lvlText w:val=""/>
      <w:lvlJc w:val="left"/>
      <w:pPr>
        <w:ind w:hanging="360" w:left="720"/>
        <w:tabs>
          <w:tab w:val="left" w:pos="720" w:leader="none"/>
        </w:tabs>
      </w:pPr>
      <w:rPr>
        <w:rFonts w:ascii="Symbol" w:hAnsi="Symbol"/>
      </w:rPr>
    </w:lvl>
    <w:lvl w:ilvl="1" w:tplc="068BAB52">
      <w:start w:val="1"/>
      <w:numFmt w:val="bullet"/>
      <w:suff w:val="tab"/>
      <w:lvlText w:val="o"/>
      <w:lvlJc w:val="left"/>
      <w:pPr>
        <w:ind w:hanging="360" w:left="1800"/>
        <w:tabs>
          <w:tab w:val="left" w:pos="1800" w:leader="none"/>
        </w:tabs>
      </w:pPr>
      <w:rPr>
        <w:rFonts w:ascii="Courier New" w:hAnsi="Courier New"/>
      </w:rPr>
    </w:lvl>
    <w:lvl w:ilvl="2" w:tplc="1B8F8A34">
      <w:start w:val="1"/>
      <w:numFmt w:val="bullet"/>
      <w:suff w:val="tab"/>
      <w:lvlText w:val=""/>
      <w:lvlJc w:val="left"/>
      <w:pPr>
        <w:ind w:hanging="360" w:left="2520"/>
        <w:tabs>
          <w:tab w:val="left" w:pos="2520" w:leader="none"/>
        </w:tabs>
      </w:pPr>
      <w:rPr>
        <w:rFonts w:ascii="Wingdings" w:hAnsi="Wingdings"/>
      </w:rPr>
    </w:lvl>
    <w:lvl w:ilvl="3" w:tplc="7136B865">
      <w:start w:val="1"/>
      <w:numFmt w:val="bullet"/>
      <w:suff w:val="tab"/>
      <w:lvlText w:val=""/>
      <w:lvlJc w:val="left"/>
      <w:pPr>
        <w:ind w:hanging="360" w:left="3240"/>
        <w:tabs>
          <w:tab w:val="left" w:pos="3240" w:leader="none"/>
        </w:tabs>
      </w:pPr>
      <w:rPr>
        <w:rFonts w:ascii="Symbol" w:hAnsi="Symbol"/>
      </w:rPr>
    </w:lvl>
    <w:lvl w:ilvl="4" w:tplc="68328294">
      <w:start w:val="1"/>
      <w:numFmt w:val="bullet"/>
      <w:suff w:val="tab"/>
      <w:lvlText w:val="o"/>
      <w:lvlJc w:val="left"/>
      <w:pPr>
        <w:ind w:hanging="360" w:left="3960"/>
        <w:tabs>
          <w:tab w:val="left" w:pos="3960" w:leader="none"/>
        </w:tabs>
      </w:pPr>
      <w:rPr>
        <w:rFonts w:ascii="Courier New" w:hAnsi="Courier New"/>
      </w:rPr>
    </w:lvl>
    <w:lvl w:ilvl="5" w:tplc="415B10A6">
      <w:start w:val="1"/>
      <w:numFmt w:val="bullet"/>
      <w:suff w:val="tab"/>
      <w:lvlText w:val=""/>
      <w:lvlJc w:val="left"/>
      <w:pPr>
        <w:ind w:hanging="360" w:left="4680"/>
        <w:tabs>
          <w:tab w:val="left" w:pos="4680" w:leader="none"/>
        </w:tabs>
      </w:pPr>
      <w:rPr>
        <w:rFonts w:ascii="Wingdings" w:hAnsi="Wingdings"/>
      </w:rPr>
    </w:lvl>
    <w:lvl w:ilvl="6" w:tplc="412739A0">
      <w:start w:val="1"/>
      <w:numFmt w:val="bullet"/>
      <w:suff w:val="tab"/>
      <w:lvlText w:val=""/>
      <w:lvlJc w:val="left"/>
      <w:pPr>
        <w:ind w:hanging="360" w:left="5400"/>
        <w:tabs>
          <w:tab w:val="left" w:pos="5400" w:leader="none"/>
        </w:tabs>
      </w:pPr>
      <w:rPr>
        <w:rFonts w:ascii="Symbol" w:hAnsi="Symbol"/>
      </w:rPr>
    </w:lvl>
    <w:lvl w:ilvl="7" w:tplc="6B743AEC">
      <w:start w:val="1"/>
      <w:numFmt w:val="bullet"/>
      <w:suff w:val="tab"/>
      <w:lvlText w:val="o"/>
      <w:lvlJc w:val="left"/>
      <w:pPr>
        <w:ind w:hanging="360" w:left="6120"/>
        <w:tabs>
          <w:tab w:val="left" w:pos="6120" w:leader="none"/>
        </w:tabs>
      </w:pPr>
      <w:rPr>
        <w:rFonts w:ascii="Courier New" w:hAnsi="Courier New"/>
      </w:rPr>
    </w:lvl>
    <w:lvl w:ilvl="8" w:tplc="30EA0156">
      <w:start w:val="1"/>
      <w:numFmt w:val="bullet"/>
      <w:suff w:val="tab"/>
      <w:lvlText w:val=""/>
      <w:lvlJc w:val="left"/>
      <w:pPr>
        <w:ind w:hanging="360" w:left="6840"/>
        <w:tabs>
          <w:tab w:val="left" w:pos="6840" w:leader="none"/>
        </w:tabs>
      </w:pPr>
      <w:rPr>
        <w:rFonts w:ascii="Wingdings" w:hAnsi="Wingdings"/>
      </w:rPr>
    </w:lvl>
  </w:abstractNum>
  <w:abstractNum w:abstractNumId="4">
    <w:nsid w:val="3CC340A6"/>
    <w:multiLevelType w:val="hybridMultilevel"/>
    <w:lvl w:ilvl="0" w:tplc="0C6E489C">
      <w:start w:val="1"/>
      <w:numFmt w:val="bullet"/>
      <w:suff w:val="tab"/>
      <w:lvlText w:val=""/>
      <w:lvlJc w:val="left"/>
      <w:pPr>
        <w:ind w:hanging="360" w:left="720"/>
        <w:tabs>
          <w:tab w:val="left" w:pos="720" w:leader="none"/>
        </w:tabs>
      </w:pPr>
      <w:rPr>
        <w:rFonts w:ascii="Symbol" w:hAnsi="Symbol"/>
      </w:rPr>
    </w:lvl>
    <w:lvl w:ilvl="1" w:tplc="54A99065">
      <w:start w:val="1"/>
      <w:numFmt w:val="bullet"/>
      <w:suff w:val="tab"/>
      <w:lvlText w:val="o"/>
      <w:lvlJc w:val="left"/>
      <w:pPr>
        <w:ind w:hanging="360" w:left="1440"/>
        <w:tabs>
          <w:tab w:val="left" w:pos="1440" w:leader="none"/>
        </w:tabs>
      </w:pPr>
      <w:rPr>
        <w:rFonts w:ascii="Courier New" w:hAnsi="Courier New"/>
      </w:rPr>
    </w:lvl>
    <w:lvl w:ilvl="2" w:tplc="0F6DCA0F">
      <w:start w:val="1"/>
      <w:numFmt w:val="bullet"/>
      <w:suff w:val="tab"/>
      <w:lvlText w:val=""/>
      <w:lvlJc w:val="left"/>
      <w:pPr>
        <w:ind w:hanging="360" w:left="2160"/>
        <w:tabs>
          <w:tab w:val="left" w:pos="2160" w:leader="none"/>
        </w:tabs>
      </w:pPr>
      <w:rPr>
        <w:rFonts w:ascii="Wingdings" w:hAnsi="Wingdings"/>
      </w:rPr>
    </w:lvl>
    <w:lvl w:ilvl="3" w:tplc="773B3C44">
      <w:start w:val="1"/>
      <w:numFmt w:val="bullet"/>
      <w:suff w:val="tab"/>
      <w:lvlText w:val=""/>
      <w:lvlJc w:val="left"/>
      <w:pPr>
        <w:ind w:hanging="360" w:left="2880"/>
        <w:tabs>
          <w:tab w:val="left" w:pos="2880" w:leader="none"/>
        </w:tabs>
      </w:pPr>
      <w:rPr>
        <w:rFonts w:ascii="Symbol" w:hAnsi="Symbol"/>
      </w:rPr>
    </w:lvl>
    <w:lvl w:ilvl="4" w:tplc="781698C7">
      <w:start w:val="1"/>
      <w:numFmt w:val="bullet"/>
      <w:suff w:val="tab"/>
      <w:lvlText w:val="o"/>
      <w:lvlJc w:val="left"/>
      <w:pPr>
        <w:ind w:hanging="360" w:left="3600"/>
        <w:tabs>
          <w:tab w:val="left" w:pos="3600" w:leader="none"/>
        </w:tabs>
      </w:pPr>
      <w:rPr>
        <w:rFonts w:ascii="Courier New" w:hAnsi="Courier New"/>
      </w:rPr>
    </w:lvl>
    <w:lvl w:ilvl="5" w:tplc="3C4C3647">
      <w:start w:val="1"/>
      <w:numFmt w:val="bullet"/>
      <w:suff w:val="tab"/>
      <w:lvlText w:val=""/>
      <w:lvlJc w:val="left"/>
      <w:pPr>
        <w:ind w:hanging="360" w:left="4320"/>
        <w:tabs>
          <w:tab w:val="left" w:pos="4320" w:leader="none"/>
        </w:tabs>
      </w:pPr>
      <w:rPr>
        <w:rFonts w:ascii="Wingdings" w:hAnsi="Wingdings"/>
      </w:rPr>
    </w:lvl>
    <w:lvl w:ilvl="6" w:tplc="15A35B9B">
      <w:start w:val="1"/>
      <w:numFmt w:val="bullet"/>
      <w:suff w:val="tab"/>
      <w:lvlText w:val=""/>
      <w:lvlJc w:val="left"/>
      <w:pPr>
        <w:ind w:hanging="360" w:left="5040"/>
        <w:tabs>
          <w:tab w:val="left" w:pos="5040" w:leader="none"/>
        </w:tabs>
      </w:pPr>
      <w:rPr>
        <w:rFonts w:ascii="Symbol" w:hAnsi="Symbol"/>
      </w:rPr>
    </w:lvl>
    <w:lvl w:ilvl="7" w:tplc="32701D64">
      <w:start w:val="1"/>
      <w:numFmt w:val="bullet"/>
      <w:suff w:val="tab"/>
      <w:lvlText w:val="o"/>
      <w:lvlJc w:val="left"/>
      <w:pPr>
        <w:ind w:hanging="360" w:left="5760"/>
        <w:tabs>
          <w:tab w:val="left" w:pos="5760" w:leader="none"/>
        </w:tabs>
      </w:pPr>
      <w:rPr>
        <w:rFonts w:ascii="Courier New" w:hAnsi="Courier New"/>
      </w:rPr>
    </w:lvl>
    <w:lvl w:ilvl="8" w:tplc="2CDC2465">
      <w:start w:val="1"/>
      <w:numFmt w:val="bullet"/>
      <w:suff w:val="tab"/>
      <w:lvlText w:val=""/>
      <w:lvlJc w:val="left"/>
      <w:pPr>
        <w:ind w:hanging="360" w:left="6480"/>
        <w:tabs>
          <w:tab w:val="left" w:pos="6480" w:leader="none"/>
        </w:tabs>
      </w:pPr>
      <w:rPr>
        <w:rFonts w:ascii="Wingdings" w:hAnsi="Wingdings"/>
      </w:rPr>
    </w:lvl>
  </w:abstractNum>
  <w:abstractNum w:abstractNumId="5">
    <w:nsid w:val="47321BB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6B9800B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7E571AD5"/>
    <w:multiLevelType w:val="hybridMultilevel"/>
    <w:lvl w:ilvl="0" w:tplc="2FD12D18">
      <w:start w:val="0"/>
      <w:numFmt w:val="bullet"/>
      <w:suff w:val="tab"/>
      <w:lvlText w:val="-"/>
      <w:lvlJc w:val="left"/>
      <w:pPr>
        <w:ind w:hanging="360" w:left="720"/>
        <w:tabs>
          <w:tab w:val="left" w:pos="720" w:leader="none"/>
        </w:tabs>
      </w:pPr>
      <w:rPr>
        <w:rFonts w:ascii="Times New Roman" w:hAnsi="Times New Roman"/>
        <w:b w:val="1"/>
      </w:rPr>
    </w:lvl>
    <w:lvl w:ilvl="1" w:tplc="284FD8D3">
      <w:start w:val="1"/>
      <w:numFmt w:val="bullet"/>
      <w:suff w:val="tab"/>
      <w:lvlText w:val="o"/>
      <w:lvlJc w:val="left"/>
      <w:pPr>
        <w:ind w:hanging="360" w:left="1440"/>
        <w:tabs>
          <w:tab w:val="left" w:pos="1440" w:leader="none"/>
        </w:tabs>
      </w:pPr>
      <w:rPr>
        <w:rFonts w:ascii="Courier New" w:hAnsi="Courier New"/>
      </w:rPr>
    </w:lvl>
    <w:lvl w:ilvl="2" w:tplc="12EAF339">
      <w:start w:val="1"/>
      <w:numFmt w:val="bullet"/>
      <w:suff w:val="tab"/>
      <w:lvlText w:val=""/>
      <w:lvlJc w:val="left"/>
      <w:pPr>
        <w:ind w:hanging="360" w:left="2160"/>
        <w:tabs>
          <w:tab w:val="left" w:pos="2160" w:leader="none"/>
        </w:tabs>
      </w:pPr>
      <w:rPr>
        <w:rFonts w:ascii="Wingdings" w:hAnsi="Wingdings"/>
      </w:rPr>
    </w:lvl>
    <w:lvl w:ilvl="3" w:tplc="2B5B4967">
      <w:start w:val="1"/>
      <w:numFmt w:val="bullet"/>
      <w:suff w:val="tab"/>
      <w:lvlText w:val=""/>
      <w:lvlJc w:val="left"/>
      <w:pPr>
        <w:ind w:hanging="360" w:left="2880"/>
        <w:tabs>
          <w:tab w:val="left" w:pos="2880" w:leader="none"/>
        </w:tabs>
      </w:pPr>
      <w:rPr>
        <w:rFonts w:ascii="Symbol" w:hAnsi="Symbol"/>
      </w:rPr>
    </w:lvl>
    <w:lvl w:ilvl="4" w:tplc="43C23F42">
      <w:start w:val="1"/>
      <w:numFmt w:val="bullet"/>
      <w:suff w:val="tab"/>
      <w:lvlText w:val="o"/>
      <w:lvlJc w:val="left"/>
      <w:pPr>
        <w:ind w:hanging="360" w:left="3600"/>
        <w:tabs>
          <w:tab w:val="left" w:pos="3600" w:leader="none"/>
        </w:tabs>
      </w:pPr>
      <w:rPr>
        <w:rFonts w:ascii="Courier New" w:hAnsi="Courier New"/>
      </w:rPr>
    </w:lvl>
    <w:lvl w:ilvl="5" w:tplc="7E591CC6">
      <w:start w:val="1"/>
      <w:numFmt w:val="bullet"/>
      <w:suff w:val="tab"/>
      <w:lvlText w:val=""/>
      <w:lvlJc w:val="left"/>
      <w:pPr>
        <w:ind w:hanging="360" w:left="4320"/>
        <w:tabs>
          <w:tab w:val="left" w:pos="4320" w:leader="none"/>
        </w:tabs>
      </w:pPr>
      <w:rPr>
        <w:rFonts w:ascii="Wingdings" w:hAnsi="Wingdings"/>
      </w:rPr>
    </w:lvl>
    <w:lvl w:ilvl="6" w:tplc="35F98E01">
      <w:start w:val="1"/>
      <w:numFmt w:val="bullet"/>
      <w:suff w:val="tab"/>
      <w:lvlText w:val=""/>
      <w:lvlJc w:val="left"/>
      <w:pPr>
        <w:ind w:hanging="360" w:left="5040"/>
        <w:tabs>
          <w:tab w:val="left" w:pos="5040" w:leader="none"/>
        </w:tabs>
      </w:pPr>
      <w:rPr>
        <w:rFonts w:ascii="Symbol" w:hAnsi="Symbol"/>
      </w:rPr>
    </w:lvl>
    <w:lvl w:ilvl="7" w:tplc="141DB90A">
      <w:start w:val="1"/>
      <w:numFmt w:val="bullet"/>
      <w:suff w:val="tab"/>
      <w:lvlText w:val="o"/>
      <w:lvlJc w:val="left"/>
      <w:pPr>
        <w:ind w:hanging="360" w:left="5760"/>
        <w:tabs>
          <w:tab w:val="left" w:pos="5760" w:leader="none"/>
        </w:tabs>
      </w:pPr>
      <w:rPr>
        <w:rFonts w:ascii="Courier New" w:hAnsi="Courier New"/>
      </w:rPr>
    </w:lvl>
    <w:lvl w:ilvl="8" w:tplc="5D9BA168">
      <w:start w:val="1"/>
      <w:numFmt w:val="bullet"/>
      <w:suff w:val="tab"/>
      <w:lvlText w:val=""/>
      <w:lvlJc w:val="left"/>
      <w:pPr>
        <w:ind w:hanging="360" w:left="6480"/>
        <w:tabs>
          <w:tab w:val="left" w:pos="6480" w:leader="none"/>
        </w:tabs>
      </w:pPr>
      <w:rPr>
        <w:rFonts w:ascii="Wingdings" w:hAnsi="Wingdings"/>
      </w:rPr>
    </w:lvl>
  </w:abstractNum>
  <w:num w:numId="1">
    <w:abstractNumId w:val="7"/>
  </w:num>
  <w:num w:numId="2">
    <w:abstractNumId w:val="4"/>
  </w:num>
  <w:num w:numId="3">
    <w:abstractNumId w:val="3"/>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Heading 9"/>
    <w:basedOn w:val="P0"/>
    <w:next w:val="P0"/>
    <w:pPr>
      <w:keepNext w:val="1"/>
      <w:spacing w:before="120" w:after="120"/>
      <w:jc w:val="center"/>
      <w:outlineLvl w:val="8"/>
    </w:pPr>
    <w:rPr>
      <w:rFonts w:ascii="Arial" w:hAnsi="Arial"/>
      <w:b w:val="1"/>
      <w:sz w:val="18"/>
    </w:rPr>
  </w:style>
  <w:style w:type="paragraph" w:styleId="P11">
    <w:name w:val="Footnote Text"/>
    <w:basedOn w:val="P0"/>
    <w:next w:val="P11"/>
    <w:pPr/>
    <w:rPr>
      <w:sz w:val="20"/>
    </w:rPr>
  </w:style>
  <w:style w:type="paragraph" w:styleId="P12">
    <w:name w:val="Header"/>
    <w:basedOn w:val="P0"/>
    <w:next w:val="P12"/>
    <w:pPr>
      <w:tabs>
        <w:tab w:val="center" w:pos="4320" w:leader="none"/>
        <w:tab w:val="right" w:pos="8640" w:leader="none"/>
      </w:tabs>
    </w:pPr>
    <w:rPr/>
  </w:style>
  <w:style w:type="paragraph" w:styleId="P13">
    <w:name w:val="Body Text"/>
    <w:basedOn w:val="P0"/>
    <w:next w:val="P13"/>
    <w:pPr>
      <w:tabs>
        <w:tab w:val="left" w:pos="142" w:leader="none"/>
      </w:tabs>
      <w:jc w:val="both"/>
    </w:pPr>
    <w:rPr>
      <w:rFonts w:ascii="Arial" w:hAnsi="Arial"/>
      <w:sz w:val="22"/>
    </w:rPr>
  </w:style>
  <w:style w:type="paragraph" w:styleId="P14">
    <w:name w:val="Footer"/>
    <w:basedOn w:val="P0"/>
    <w:next w:val="P14"/>
    <w:pPr>
      <w:tabs>
        <w:tab w:val="center" w:pos="4320" w:leader="none"/>
        <w:tab w:val="right" w:pos="8640" w:leader="none"/>
      </w:tabs>
    </w:pPr>
    <w:rPr/>
  </w:style>
  <w:style w:type="paragraph" w:styleId="P15">
    <w:name w:val="Body Text 2"/>
    <w:basedOn w:val="P0"/>
    <w:next w:val="P15"/>
    <w:pPr>
      <w:tabs>
        <w:tab w:val="left" w:pos="142" w:leader="none"/>
      </w:tabs>
      <w:jc w:val="both"/>
    </w:pPr>
    <w:rPr>
      <w:rFonts w:ascii="Arial" w:hAnsi="Arial"/>
    </w:rPr>
  </w:style>
  <w:style w:type="paragraph" w:styleId="P16">
    <w:name w:val="Body Text 3"/>
    <w:basedOn w:val="P0"/>
    <w:next w:val="P16"/>
    <w:pPr>
      <w:jc w:val="center"/>
    </w:pPr>
    <w:rPr>
      <w:rFonts w:ascii="Arial" w:hAnsi="Arial"/>
      <w:sz w:val="16"/>
    </w:rPr>
  </w:style>
  <w:style w:type="paragraph" w:styleId="P17">
    <w:name w:val="Paragraph Numbering"/>
    <w:basedOn w:val="P0"/>
    <w:next w:val="P17"/>
    <w:pPr>
      <w:numPr>
        <w:numId w:val="4"/>
      </w:numPr>
      <w:spacing w:after="240"/>
    </w:pPr>
    <w:rPr/>
  </w:style>
  <w:style w:type="paragraph" w:styleId="P18">
    <w:name w:val="Balloon Text"/>
    <w:basedOn w:val="P0"/>
    <w:next w:val="P18"/>
    <w:pPr/>
    <w:rPr>
      <w:rFonts w:ascii="Tahoma" w:hAnsi="Tahoma"/>
      <w:sz w:val="16"/>
    </w:rPr>
  </w:style>
  <w:style w:type="paragraph" w:styleId="P19">
    <w:name w:val="Body Text Indent"/>
    <w:basedOn w:val="P0"/>
    <w:next w:val="P19"/>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2007-04-10T09:04:00Z</dcterms:created>
  <cp:lastModifiedBy>Nikola Kapetanovic</cp:lastModifiedBy>
  <cp:lastPrinted>2007-06-14T12:55:00Z</cp:lastPrinted>
  <dcterms:modified xsi:type="dcterms:W3CDTF">2020-01-10T11:46:24Z</dcterms:modified>
  <cp:revision>40</cp:revision>
  <dc:title>Република Србија</dc:title>
</cp:coreProperties>
</file>