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15F4123" Type="http://schemas.openxmlformats.org/officeDocument/2006/relationships/officeDocument" Target="/word/document.xml" /><Relationship Id="coreR715F412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923" w:type="dxa"/>
        <w:jc w:val="center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exact" w:val="113"/>
        </w:trPr>
        <w:tc>
          <w:tcPr>
            <w:tcW w:w="6692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3231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6"/>
              <w:rPr>
                <w:sz w:val="24"/>
              </w:rPr>
            </w:pPr>
            <w:r>
              <w:rPr>
                <w:sz w:val="24"/>
              </w:rPr>
              <w:t>ISSN 0353-9555</w:t>
            </w:r>
          </w:p>
        </w:tc>
      </w:tr>
      <w:tr>
        <w:trPr>
          <w:wAfter w:w="0" w:type="dxa"/>
          <w:trHeight w:hRule="atLeast" w:val="113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3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141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САОПШTЕЊЕ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  <w:sz w:val="22"/>
              </w:rPr>
              <w:t xml:space="preserve">број </w:t>
            </w:r>
            <w:r>
              <w:rPr>
                <w:rFonts w:ascii="Arial" w:hAnsi="Arial"/>
                <w:b w:val="1"/>
                <w:sz w:val="22"/>
              </w:rPr>
              <w:t>273</w:t>
            </w:r>
            <w:r>
              <w:rPr>
                <w:rFonts w:ascii="Arial" w:hAnsi="Arial"/>
                <w:b w:val="1"/>
                <w:sz w:val="22"/>
              </w:rPr>
              <w:t xml:space="preserve"> • год. LV</w:t>
            </w:r>
            <w:r>
              <w:rPr>
                <w:rFonts w:ascii="Arial" w:hAnsi="Arial"/>
                <w:b w:val="1"/>
                <w:sz w:val="22"/>
              </w:rPr>
              <w:t>I</w:t>
            </w:r>
            <w:r>
              <w:rPr>
                <w:rFonts w:ascii="Arial" w:hAnsi="Arial"/>
                <w:b w:val="1"/>
                <w:sz w:val="22"/>
              </w:rPr>
              <w:t xml:space="preserve">II, </w:t>
            </w:r>
            <w:r>
              <w:rPr>
                <w:rFonts w:ascii="Arial" w:hAnsi="Arial"/>
                <w:b w:val="1"/>
                <w:sz w:val="22"/>
              </w:rPr>
              <w:t>29</w:t>
            </w:r>
            <w:r>
              <w:rPr>
                <w:rFonts w:ascii="Arial" w:hAnsi="Arial"/>
                <w:b w:val="1"/>
                <w:sz w:val="22"/>
              </w:rPr>
              <w:t>.09</w:t>
            </w:r>
            <w:r>
              <w:rPr>
                <w:rFonts w:ascii="Arial" w:hAnsi="Arial"/>
                <w:b w:val="1"/>
                <w:sz w:val="22"/>
              </w:rPr>
              <w:t>.</w:t>
            </w:r>
            <w:r>
              <w:rPr>
                <w:rFonts w:ascii="Arial" w:hAnsi="Arial"/>
                <w:b w:val="1"/>
                <w:sz w:val="22"/>
              </w:rPr>
              <w:t>2008</w:t>
            </w:r>
            <w:r>
              <w:rPr>
                <w:rFonts w:ascii="Arial" w:hAnsi="Arial"/>
                <w:b w:val="1"/>
                <w:sz w:val="22"/>
              </w:rPr>
              <w:t>.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ДД30</w:t>
            </w:r>
          </w:p>
        </w:tc>
      </w:tr>
      <w:tr>
        <w:trPr>
          <w:wAfter w:w="0" w:type="dxa"/>
          <w:trHeight w:hRule="exact" w:val="305"/>
        </w:trPr>
        <w:tc>
          <w:tcPr>
            <w:tcW w:w="6692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друштвених делатности 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СРБ </w:t>
            </w:r>
            <w:r>
              <w:rPr>
                <w:b w:val="1"/>
                <w:sz w:val="22"/>
              </w:rPr>
              <w:t>273</w:t>
            </w:r>
            <w:r>
              <w:rPr>
                <w:b w:val="1"/>
                <w:sz w:val="22"/>
              </w:rPr>
              <w:t xml:space="preserve"> ДД30 </w:t>
            </w:r>
            <w:r>
              <w:rPr>
                <w:b w:val="1"/>
                <w:sz w:val="22"/>
              </w:rPr>
              <w:t>29</w:t>
            </w:r>
            <w:r>
              <w:rPr>
                <w:b w:val="1"/>
                <w:sz w:val="22"/>
              </w:rPr>
              <w:t>0908</w:t>
            </w:r>
          </w:p>
        </w:tc>
      </w:tr>
      <w:tr>
        <w:trPr>
          <w:wAfter w:w="0" w:type="dxa"/>
          <w:trHeight w:hRule="exact" w:val="113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rPr>
          <w:rFonts w:ascii="Arial" w:hAnsi="Arial"/>
          <w:sz w:val="40"/>
        </w:rPr>
      </w:pPr>
    </w:p>
    <w:p>
      <w:pPr>
        <w:rPr>
          <w:rFonts w:ascii="Arial" w:hAnsi="Arial"/>
          <w:sz w:val="40"/>
        </w:rPr>
      </w:pPr>
    </w:p>
    <w:p>
      <w:pPr>
        <w:rPr>
          <w:rFonts w:ascii="Arial" w:hAnsi="Arial"/>
          <w:sz w:val="40"/>
        </w:rPr>
      </w:pPr>
    </w:p>
    <w:p>
      <w:pPr>
        <w:rPr>
          <w:rFonts w:ascii="Arial" w:hAnsi="Arial"/>
          <w:sz w:val="40"/>
        </w:rPr>
      </w:pPr>
    </w:p>
    <w:p>
      <w:pPr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Издавачка делатност и штампа</w:t>
      </w:r>
    </w:p>
    <w:p>
      <w:pPr>
        <w:pStyle w:val="P5"/>
        <w:jc w:val="center"/>
        <w:rPr>
          <w:b w:val="1"/>
          <w:sz w:val="28"/>
        </w:rPr>
      </w:pPr>
      <w:r>
        <w:rPr>
          <w:b w:val="1"/>
          <w:sz w:val="28"/>
        </w:rPr>
        <w:t xml:space="preserve">Књиге и брошуре у </w:t>
      </w:r>
      <w:r>
        <w:rPr>
          <w:b w:val="1"/>
          <w:sz w:val="28"/>
        </w:rPr>
        <w:t>2007</w:t>
      </w:r>
      <w:r>
        <w:rPr>
          <w:b w:val="1"/>
          <w:sz w:val="28"/>
        </w:rPr>
        <w:t>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години</w:t>
      </w:r>
    </w:p>
    <w:p>
      <w:pPr>
        <w:rPr>
          <w:rFonts w:ascii="Arial" w:hAnsi="Arial"/>
          <w:sz w:val="32"/>
        </w:rPr>
      </w:pPr>
    </w:p>
    <w:p>
      <w:pPr>
        <w:spacing w:before="120" w:after="120"/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У овом саопштењу објављују се подаци o издавачкoj  делатности и штампи у 2007. години који се односе на територију Републике Србије и који су резултат редовног годишњег истраживања  “Годишњи статистички лист за књиге и брошуре“.</w:t>
      </w:r>
    </w:p>
    <w:p>
      <w:pPr>
        <w:spacing w:before="120" w:after="120"/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Укупним бројем књига обухваћене су све књиге и брошуре, које су штампане у Републици Србији, а чији су издавачи и из бивших југословенских република и из иностранства.</w:t>
      </w:r>
    </w:p>
    <w:p>
      <w:pPr>
        <w:spacing w:before="120" w:after="120"/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Циљ овог истраживања јесте прикупљање података о издавању непериодичних публикација издатих у нашој земљи и стављених на располагање јавности, а према најважнијим библиографским обележјима на основу којих је могуће проучавање појава и токова у издавачкој делатности и штампи.</w:t>
      </w:r>
    </w:p>
    <w:p>
      <w:pPr>
        <w:spacing w:before="120" w:after="120"/>
        <w:ind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Подаци из ове области извучени су из српског узајамног каталога COBIB.SR, уз помоћ Народне библиотеке Републике Србије.</w:t>
        <w:tab/>
      </w:r>
    </w:p>
    <w:p>
      <w:pPr>
        <w:pStyle w:val="P8"/>
        <w:tabs>
          <w:tab w:val="clear" w:pos="4320" w:leader="none"/>
          <w:tab w:val="clear" w:pos="8640" w:leader="none"/>
        </w:tabs>
        <w:spacing w:before="60"/>
        <w:jc w:val="center"/>
        <w:rPr>
          <w:rFonts w:ascii="Arial" w:hAnsi="Arial"/>
          <w:b w:val="1"/>
          <w:sz w:val="20"/>
        </w:rPr>
      </w:pPr>
    </w:p>
    <w:p>
      <w:pPr>
        <w:pStyle w:val="P8"/>
        <w:tabs>
          <w:tab w:val="clear" w:pos="4320" w:leader="none"/>
          <w:tab w:val="clear" w:pos="8640" w:leader="none"/>
        </w:tabs>
        <w:spacing w:before="60"/>
        <w:jc w:val="center"/>
        <w:rPr>
          <w:rFonts w:ascii="Arial" w:hAnsi="Arial"/>
          <w:b w:val="1"/>
          <w:sz w:val="20"/>
        </w:rPr>
      </w:pPr>
    </w:p>
    <w:p>
      <w:pPr>
        <w:pStyle w:val="P8"/>
        <w:tabs>
          <w:tab w:val="clear" w:pos="4320" w:leader="none"/>
          <w:tab w:val="clear" w:pos="8640" w:leader="none"/>
        </w:tabs>
        <w:spacing w:before="60"/>
        <w:jc w:val="center"/>
        <w:rPr>
          <w:rFonts w:ascii="Arial" w:hAnsi="Arial"/>
          <w:b w:val="1"/>
          <w:sz w:val="20"/>
        </w:rPr>
      </w:pPr>
    </w:p>
    <w:p>
      <w:pPr>
        <w:pStyle w:val="P8"/>
        <w:tabs>
          <w:tab w:val="clear" w:pos="4320" w:leader="none"/>
          <w:tab w:val="clear" w:pos="8640" w:leader="none"/>
        </w:tabs>
        <w:spacing w:before="60"/>
        <w:jc w:val="center"/>
        <w:rPr>
          <w:rFonts w:ascii="Arial" w:hAnsi="Arial"/>
          <w:b w:val="1"/>
          <w:sz w:val="20"/>
        </w:rPr>
      </w:pPr>
    </w:p>
    <w:p>
      <w:pPr>
        <w:pStyle w:val="P8"/>
        <w:tabs>
          <w:tab w:val="clear" w:pos="4320" w:leader="none"/>
          <w:tab w:val="clear" w:pos="8640" w:leader="none"/>
        </w:tabs>
        <w:spacing w:before="6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Књиге и брошуре по областима УДК класификације</w:t>
      </w:r>
    </w:p>
    <w:p>
      <w:pPr>
        <w:pStyle w:val="P8"/>
        <w:tabs>
          <w:tab w:val="clear" w:pos="4320" w:leader="none"/>
          <w:tab w:val="clear" w:pos="8640" w:leader="none"/>
        </w:tabs>
        <w:spacing w:before="60"/>
        <w:jc w:val="center"/>
        <w:rPr>
          <w:rFonts w:ascii="Arial" w:hAnsi="Arial"/>
          <w:b w:val="1"/>
          <w:sz w:val="18"/>
        </w:rPr>
      </w:pPr>
    </w:p>
    <w:p>
      <w:pPr>
        <w:jc w:val="center"/>
      </w:pPr>
      <w:r>
        <w:rPr>
          <w:rFonts w:ascii="Arial" w:hAnsi="Arial"/>
          <w:b w:val="1"/>
          <w:sz w:val="18"/>
        </w:rPr>
        <w:fldChar w:fldCharType="begin"/>
      </w:r>
      <w:r>
        <w:rPr>
          <w:rFonts w:ascii="Arial" w:hAnsi="Arial"/>
          <w:sz w:val="2"/>
        </w:rPr>
        <w:instrText xml:space="preserve"> EMBED MSGraph.Chart.8 \s </w:instrText>
      </w:r>
      <w:r>
        <w:rPr>
          <w:rFonts w:ascii="Arial" w:hAnsi="Arial"/>
          <w:sz w:val="2"/>
        </w:rPr>
        <w:fldChar w:fldCharType="separate"/>
      </w:r>
      <w:r>
        <w:drawing>
          <wp:inline xmlns:wp="http://schemas.openxmlformats.org/drawingml/2006/wordprocessingDrawing">
            <wp:extent cx="6124575" cy="244729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24472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"/>
        </w:rPr>
        <w:fldChar w:fldCharType="end"/>
      </w:r>
    </w:p>
    <w:p>
      <w:pPr>
        <w:ind w:left="36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1. </w:t>
      </w:r>
      <w:r>
        <w:rPr>
          <w:rFonts w:ascii="Arial" w:hAnsi="Arial"/>
          <w:b w:val="1"/>
          <w:sz w:val="20"/>
        </w:rPr>
        <w:t>К</w:t>
      </w:r>
      <w:r>
        <w:rPr>
          <w:rFonts w:ascii="Arial" w:hAnsi="Arial"/>
          <w:b w:val="1"/>
          <w:sz w:val="20"/>
        </w:rPr>
        <w:t>њ</w:t>
      </w:r>
      <w:r>
        <w:rPr>
          <w:rFonts w:ascii="Arial" w:hAnsi="Arial"/>
          <w:b w:val="1"/>
          <w:sz w:val="20"/>
        </w:rPr>
        <w:t xml:space="preserve">иге </w:t>
      </w:r>
      <w:r>
        <w:rPr>
          <w:rFonts w:ascii="Arial" w:hAnsi="Arial"/>
          <w:b w:val="1"/>
          <w:sz w:val="20"/>
        </w:rPr>
        <w:t>и</w:t>
      </w:r>
      <w:r>
        <w:rPr>
          <w:rFonts w:ascii="Arial" w:hAnsi="Arial"/>
          <w:b w:val="1"/>
          <w:sz w:val="20"/>
        </w:rPr>
        <w:t xml:space="preserve"> бро</w:t>
      </w:r>
      <w:r>
        <w:rPr>
          <w:rFonts w:ascii="Arial" w:hAnsi="Arial"/>
          <w:b w:val="1"/>
          <w:sz w:val="20"/>
        </w:rPr>
        <w:t>ш</w:t>
      </w:r>
      <w:r>
        <w:rPr>
          <w:rFonts w:ascii="Arial" w:hAnsi="Arial"/>
          <w:b w:val="1"/>
          <w:sz w:val="20"/>
        </w:rPr>
        <w:t xml:space="preserve">уре по областима </w:t>
      </w:r>
    </w:p>
    <w:p>
      <w:pPr>
        <w:ind w:left="360"/>
        <w:rPr>
          <w:rFonts w:ascii="Arial" w:hAnsi="Arial"/>
          <w:sz w:val="20"/>
        </w:rPr>
      </w:pPr>
    </w:p>
    <w:tbl>
      <w:tblPr>
        <w:tblStyle w:val="T2"/>
        <w:tblW w:w="9923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253" w:type="dxa"/>
            <w:gridSpan w:val="2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bookmarkStart w:id="0" w:name="RANGE!A2:G12"/>
            <w:bookmarkEnd w:id="0"/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Република Србија</w:t>
            </w:r>
            <w:r>
              <w:rPr>
                <w:rFonts w:ascii="Arial" w:hAnsi="Arial"/>
                <w:sz w:val="16"/>
                <w:vertAlign w:val="superscript"/>
              </w:rPr>
              <w:t xml:space="preserve"> 1)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Бивше југосло-венске републике</w:t>
            </w: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Иностран-ство</w:t>
            </w:r>
          </w:p>
        </w:tc>
      </w:tr>
      <w:tr>
        <w:trPr>
          <w:wAfter w:w="0" w:type="dxa"/>
        </w:trPr>
        <w:tc>
          <w:tcPr>
            <w:tcW w:w="284" w:type="dxa"/>
            <w:tcBorders>
              <w:top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4" w:type="dxa"/>
          </w:tcPr>
          <w:p>
            <w:pPr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12665</w:t>
            </w: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10965</w:t>
            </w: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150</w:t>
            </w:r>
            <w:r>
              <w:rPr>
                <w:rFonts w:ascii="Arial" w:hAnsi="Arial"/>
                <w:b w:val="1"/>
                <w:sz w:val="16"/>
              </w:rPr>
              <w:t>9</w:t>
            </w: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148</w:t>
            </w: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43</w:t>
            </w:r>
          </w:p>
        </w:tc>
      </w:tr>
      <w:tr>
        <w:trPr>
          <w:wAfter w:w="0" w:type="dxa"/>
        </w:trPr>
        <w:tc>
          <w:tcPr>
            <w:tcW w:w="284" w:type="dxa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shadow="0" w:frame="0"/>
            </w:tcBorders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84" w:type="dxa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Општа група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1572</w:t>
            </w: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1411</w:t>
            </w: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</w:t>
            </w: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</w:t>
            </w: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284" w:type="dxa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Филозофија, психологија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329</w:t>
            </w: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285</w:t>
            </w: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</w:t>
            </w: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</w:p>
        </w:tc>
      </w:tr>
      <w:tr>
        <w:trPr>
          <w:wAfter w:w="0" w:type="dxa"/>
        </w:trPr>
        <w:tc>
          <w:tcPr>
            <w:tcW w:w="284" w:type="dxa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Религија, теологија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291</w:t>
            </w: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242</w:t>
            </w: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</w:t>
            </w: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</w:tr>
      <w:tr>
        <w:trPr>
          <w:wAfter w:w="0" w:type="dxa"/>
        </w:trPr>
        <w:tc>
          <w:tcPr>
            <w:tcW w:w="284" w:type="dxa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Друштвене науке (опште)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3251</w:t>
            </w: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2952</w:t>
            </w: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242</w:t>
            </w: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</w:t>
            </w: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</w:tr>
      <w:tr>
        <w:trPr>
          <w:wAfter w:w="0" w:type="dxa"/>
        </w:trPr>
        <w:tc>
          <w:tcPr>
            <w:tcW w:w="284" w:type="dxa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Природне науке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474</w:t>
            </w: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415</w:t>
            </w: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</w:t>
            </w: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284" w:type="dxa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Примењене науке, медицина, техника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1788</w:t>
            </w: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1589</w:t>
            </w: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</w:t>
            </w: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</w:tr>
      <w:tr>
        <w:trPr>
          <w:wAfter w:w="0" w:type="dxa"/>
        </w:trPr>
        <w:tc>
          <w:tcPr>
            <w:tcW w:w="284" w:type="dxa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Уметност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922</w:t>
            </w: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664</w:t>
            </w: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238</w:t>
            </w: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</w:tr>
      <w:tr>
        <w:trPr>
          <w:wAfter w:w="0" w:type="dxa"/>
        </w:trPr>
        <w:tc>
          <w:tcPr>
            <w:tcW w:w="284" w:type="dxa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Лингвистика, филологија и књижевност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3391</w:t>
            </w: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2844</w:t>
            </w: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</w:t>
            </w: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</w:tr>
      <w:tr>
        <w:trPr>
          <w:wAfter w:w="0" w:type="dxa"/>
        </w:trPr>
        <w:tc>
          <w:tcPr>
            <w:tcW w:w="284" w:type="dxa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396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Археологија, географија, биографија, историја</w:t>
            </w:r>
          </w:p>
        </w:tc>
        <w:tc>
          <w:tcPr>
            <w:tcW w:w="113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647</w:t>
            </w: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563</w:t>
            </w: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</w:t>
            </w: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1134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</w:tr>
    </w:tbl>
    <w:p>
      <w:pPr>
        <w:jc w:val="both"/>
        <w:rPr>
          <w:sz w:val="18"/>
        </w:rPr>
      </w:pPr>
    </w:p>
    <w:p>
      <w:pPr>
        <w:rPr>
          <w:rFonts w:ascii="Arial" w:hAnsi="Arial"/>
          <w:color w:val="000000"/>
          <w:sz w:val="16"/>
        </w:rPr>
      </w:pPr>
    </w:p>
    <w:tbl>
      <w:tblPr>
        <w:tblStyle w:val="T2"/>
        <w:tblW w:w="9868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868" w:type="dxa"/>
            <w:gridSpan w:val="7"/>
          </w:tcPr>
          <w:p>
            <w:pPr>
              <w:ind w:left="360"/>
              <w:jc w:val="center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2. Књиге и брошуре по областима (проширена класификација)</w:t>
            </w:r>
          </w:p>
          <w:p>
            <w:pPr>
              <w:jc w:val="center"/>
              <w:rPr>
                <w:rFonts w:ascii="Arial" w:hAnsi="Arial"/>
                <w:b w:val="1"/>
                <w:sz w:val="20"/>
              </w:rPr>
            </w:pP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Република Србија </w:t>
            </w:r>
            <w:r>
              <w:rPr>
                <w:rFonts w:ascii="Arial" w:hAnsi="Arial"/>
                <w:sz w:val="16"/>
                <w:vertAlign w:val="superscript"/>
              </w:rPr>
              <w:t>1)</w:t>
            </w:r>
          </w:p>
        </w:tc>
        <w:tc>
          <w:tcPr>
            <w:tcW w:w="11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1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  <w:tc>
          <w:tcPr>
            <w:tcW w:w="11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Бивше југосло-венске републике</w:t>
            </w:r>
          </w:p>
        </w:tc>
        <w:tc>
          <w:tcPr>
            <w:tcW w:w="11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Иностран- ство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82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82" w:type="dxa"/>
            <w:tcBorders>
              <w:top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82" w:type="dxa"/>
            <w:tcBorders>
              <w:top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82" w:type="dxa"/>
            <w:tcBorders>
              <w:top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82" w:type="dxa"/>
            <w:tcBorders>
              <w:top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12665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10965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1509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148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43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b w:val="1"/>
                <w:color w:val="000000"/>
                <w:sz w:val="16"/>
              </w:rPr>
            </w:pPr>
          </w:p>
        </w:tc>
        <w:tc>
          <w:tcPr>
            <w:tcW w:w="1182" w:type="dxa"/>
            <w:tcBorders>
              <w:left w:val="single" w:sz="4" w:space="0" w:shadow="0" w:frame="0"/>
            </w:tcBorders>
          </w:tcPr>
          <w:p>
            <w:pPr>
              <w:ind w:right="170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</w:p>
        </w:tc>
        <w:tc>
          <w:tcPr>
            <w:tcW w:w="1182" w:type="dxa"/>
          </w:tcPr>
          <w:p>
            <w:pPr>
              <w:ind w:right="170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</w:p>
        </w:tc>
        <w:tc>
          <w:tcPr>
            <w:tcW w:w="1182" w:type="dxa"/>
          </w:tcPr>
          <w:p>
            <w:pPr>
              <w:ind w:right="170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</w:p>
        </w:tc>
        <w:tc>
          <w:tcPr>
            <w:tcW w:w="1182" w:type="dxa"/>
          </w:tcPr>
          <w:p>
            <w:pPr>
              <w:ind w:right="170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</w:p>
        </w:tc>
        <w:tc>
          <w:tcPr>
            <w:tcW w:w="1182" w:type="dxa"/>
          </w:tcPr>
          <w:p>
            <w:pPr>
              <w:ind w:right="170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Општа група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1572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1411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128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31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Наука и знање уопште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1032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969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Библиографија и врсте библиографија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                     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Библиотекарство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Опште енциклопедије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Серијске публикације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Корпорације, друштва, музеји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Новинарство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Полиграфије, збирна дела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327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297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Рукописи, ретка и значајна дела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182" w:type="dxa"/>
            <w:tcBorders>
              <w:left w:val="single" w:sz="4" w:space="0" w:shadow="0" w:frame="0"/>
            </w:tcBorders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82" w:type="dxa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82" w:type="dxa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82" w:type="dxa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82" w:type="dxa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Филозофија, психологија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329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285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42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Природа и улога филозофије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Метафизика, филозофија природе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Посебна метафизика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Филозофија ума, филозофија духа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Филозофски системи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Психологија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Логика, научна систематика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Етика, морал, практична филозофија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182" w:type="dxa"/>
            <w:tcBorders>
              <w:left w:val="single" w:sz="4" w:space="0" w:shadow="0" w:frame="0"/>
            </w:tcBorders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82" w:type="dxa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82" w:type="dxa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82" w:type="dxa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82" w:type="dxa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Религија, теологија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291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242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38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Преисторијске и примитивне религије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bookmarkStart w:id="1" w:name="OLE_LINK1"/>
            <w:bookmarkStart w:id="2" w:name="_Hlk163030044"/>
            <w:bookmarkStart w:id="3" w:name="OLE_LINK2"/>
            <w:r>
              <w:rPr>
                <w:rFonts w:ascii="Arial" w:hAnsi="Arial"/>
                <w:sz w:val="16"/>
              </w:rPr>
              <w:t>Религије пореклом са Далеког истока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bookmarkEnd w:id="1"/>
            <w:bookmarkEnd w:id="2"/>
            <w:bookmarkEnd w:id="3"/>
            <w:r>
              <w:rPr>
                <w:rFonts w:ascii="Arial" w:hAnsi="Arial"/>
                <w:sz w:val="16"/>
              </w:rPr>
              <w:t>Будизам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Античке религије, мањи култови и религије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Јудаизам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Хришћанство, хришћанске цркве и вероисповести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226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Ислам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Савремени духовни покрети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Друштвене науке (опште)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3251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2952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242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53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Друштвене науке по територији и студијама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Статистика, демографија, социологија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220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Политика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Привреда, економске науке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1110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1047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Право, законодавство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469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416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Јавна управа, влада, војни послови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Социјални рад, социјална помоћ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Васпитање, образовање, настава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910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803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Етнологија, етнографија, обичаји, понашање, традиције, начин живота, фолклор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  <w:trHeight w:hRule="atLeast" w:val="377"/>
        </w:trPr>
        <w:tc>
          <w:tcPr>
            <w:tcW w:w="9809" w:type="dxa"/>
            <w:gridSpan w:val="6"/>
          </w:tcPr>
          <w:p>
            <w:pPr>
              <w:rPr>
                <w:rFonts w:ascii="Arial" w:hAnsi="Arial"/>
                <w:sz w:val="14"/>
              </w:rPr>
            </w:pPr>
          </w:p>
          <w:p>
            <w:pPr>
              <w:rPr>
                <w:rFonts w:ascii="Arial" w:hAnsi="Arial"/>
                <w:sz w:val="14"/>
              </w:rPr>
            </w:pPr>
          </w:p>
          <w:p>
            <w:pPr>
              <w:ind w:hanging="113"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vertAlign w:val="superscript"/>
              </w:rPr>
              <w:t xml:space="preserve">1) </w:t>
            </w:r>
            <w:r>
              <w:rPr>
                <w:rFonts w:ascii="Arial" w:hAnsi="Arial"/>
                <w:sz w:val="14"/>
              </w:rPr>
              <w:t>Укупним бројем књига које су издате у централној Србији, обухваћени су и издавачи чије седиште у бившим југословенским републикама и иностранству.</w:t>
            </w:r>
          </w:p>
        </w:tc>
      </w:tr>
    </w:tbl>
    <w:p>
      <w:pPr>
        <w:rPr>
          <w:sz w:val="4"/>
        </w:rPr>
      </w:pPr>
    </w:p>
    <w:p>
      <w:pPr>
        <w:rPr>
          <w:sz w:val="4"/>
        </w:rPr>
      </w:pPr>
    </w:p>
    <w:p>
      <w:pPr>
        <w:rPr>
          <w:sz w:val="4"/>
        </w:rPr>
      </w:pPr>
    </w:p>
    <w:p>
      <w:pPr>
        <w:rPr>
          <w:sz w:val="4"/>
        </w:rPr>
      </w:pPr>
    </w:p>
    <w:p>
      <w:pPr>
        <w:rPr>
          <w:sz w:val="4"/>
        </w:rPr>
      </w:pPr>
    </w:p>
    <w:p>
      <w:pPr>
        <w:rPr>
          <w:sz w:val="4"/>
        </w:rPr>
      </w:pPr>
    </w:p>
    <w:p>
      <w:pPr>
        <w:rPr>
          <w:sz w:val="4"/>
        </w:rPr>
      </w:pPr>
    </w:p>
    <w:p>
      <w:pPr>
        <w:rPr>
          <w:sz w:val="4"/>
        </w:rPr>
      </w:pPr>
    </w:p>
    <w:p>
      <w:pPr>
        <w:rPr>
          <w:sz w:val="2"/>
        </w:rPr>
      </w:pPr>
    </w:p>
    <w:tbl>
      <w:tblPr>
        <w:tblStyle w:val="T2"/>
        <w:tblW w:w="9868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868" w:type="dxa"/>
            <w:gridSpan w:val="7"/>
          </w:tcPr>
          <w:p>
            <w:pPr>
              <w:ind w:left="360"/>
              <w:jc w:val="center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 xml:space="preserve">2. Књиге и брошуре по областима (проширена класификација)   (наставак)</w:t>
            </w:r>
          </w:p>
          <w:p>
            <w:pPr>
              <w:jc w:val="center"/>
              <w:rPr>
                <w:rFonts w:ascii="Arial" w:hAnsi="Arial"/>
                <w:b w:val="1"/>
                <w:sz w:val="20"/>
              </w:rPr>
            </w:pP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Република Србија </w:t>
            </w:r>
            <w:r>
              <w:rPr>
                <w:rFonts w:ascii="Arial" w:hAnsi="Arial"/>
                <w:sz w:val="16"/>
                <w:vertAlign w:val="superscript"/>
              </w:rPr>
              <w:t>1)</w:t>
            </w:r>
          </w:p>
        </w:tc>
        <w:tc>
          <w:tcPr>
            <w:tcW w:w="11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централна Србија</w:t>
            </w:r>
          </w:p>
        </w:tc>
        <w:tc>
          <w:tcPr>
            <w:tcW w:w="11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  <w:tc>
          <w:tcPr>
            <w:tcW w:w="11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Бивше југосло-венске републике</w:t>
            </w:r>
          </w:p>
        </w:tc>
        <w:tc>
          <w:tcPr>
            <w:tcW w:w="118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Иностран- ство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82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82" w:type="dxa"/>
            <w:tcBorders>
              <w:top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82" w:type="dxa"/>
            <w:tcBorders>
              <w:top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82" w:type="dxa"/>
            <w:tcBorders>
              <w:top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182" w:type="dxa"/>
            <w:tcBorders>
              <w:top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Природне науке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474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415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58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Животна средина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Математика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Астрономија, астрофизика, истраживање свемира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Физика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Хемија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Геологија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Палеонтологија, систематска палеоботаника, систематска палеозоологија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Биологија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Ботаника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Зоологија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Примењене науке, медицина, техника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1788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1589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189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Биотехнологија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Медицина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436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388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Инжењерство, техника уопште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477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Пољопривреда и сродне науке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159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Домаћинство, становање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Руковођење и организација рада у индустрији, трговини и саобраћају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476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Хемијска и сродне индустрије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Индустрије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Индустрије, занати и мали занати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Грађевински занати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Уметност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922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664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238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Уметност према врсти и земљама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Просторно планирање и уређење, пејзажи, паркови, вртови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Архитектура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Пластичне уметности, уметничко обликовање керамике, уметничко обликовање метала, златарство, сребрарство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Цртање, дизајн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Сликарство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Графика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Фотографија, фотографски поступци, фотографски снимци, документарна фотографија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Музика, музикологија, музичко васпитање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Рекреација, забава, игре, спорт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267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Лингвистика, филологија и књижевност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3391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2844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501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39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Лингвистика и филологија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Општа питања лингвистике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225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189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Књижевност, историја књижевности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3159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2648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465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Археологија, географија, биографија, историја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647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563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73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Археологија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Географија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Биографија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298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276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Историја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59" w:type="dxa"/>
        </w:trPr>
        <w:tc>
          <w:tcPr>
            <w:tcW w:w="3899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Историја народа</w:t>
            </w:r>
          </w:p>
        </w:tc>
        <w:tc>
          <w:tcPr>
            <w:tcW w:w="1182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82" w:type="dxa"/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  <w:trHeight w:hRule="atLeast" w:val="377"/>
        </w:trPr>
        <w:tc>
          <w:tcPr>
            <w:tcW w:w="9868" w:type="dxa"/>
            <w:gridSpan w:val="7"/>
          </w:tcPr>
          <w:p>
            <w:pPr>
              <w:rPr>
                <w:rFonts w:ascii="Arial" w:hAnsi="Arial"/>
                <w:sz w:val="14"/>
              </w:rPr>
            </w:pPr>
          </w:p>
          <w:p>
            <w:pPr>
              <w:rPr>
                <w:rFonts w:ascii="Arial" w:hAnsi="Arial"/>
                <w:sz w:val="14"/>
              </w:rPr>
            </w:pPr>
          </w:p>
          <w:p>
            <w:pPr>
              <w:ind w:hanging="113"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vertAlign w:val="superscript"/>
              </w:rPr>
              <w:t xml:space="preserve">1) </w:t>
            </w:r>
            <w:r>
              <w:rPr>
                <w:rFonts w:ascii="Arial" w:hAnsi="Arial"/>
                <w:sz w:val="14"/>
              </w:rPr>
              <w:t>Укупним бројем књига које су издате у централној Србији, обухваћени су и издавачи чије седиште у бившим југословенским републикама и иностранству.</w:t>
            </w:r>
          </w:p>
        </w:tc>
      </w:tr>
    </w:tbl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rPr>
          <w:rFonts w:ascii="Arial" w:hAnsi="Arial"/>
          <w:sz w:val="16"/>
        </w:rPr>
      </w:pPr>
    </w:p>
    <w:p>
      <w:pPr>
        <w:ind w:left="360"/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3. </w:t>
      </w:r>
      <w:r>
        <w:rPr>
          <w:rFonts w:ascii="Arial" w:hAnsi="Arial"/>
          <w:b w:val="1"/>
          <w:sz w:val="20"/>
        </w:rPr>
        <w:t xml:space="preserve">Књиге </w:t>
      </w:r>
      <w:r>
        <w:rPr>
          <w:rFonts w:ascii="Arial" w:hAnsi="Arial"/>
          <w:b w:val="1"/>
          <w:sz w:val="20"/>
        </w:rPr>
        <w:t>и</w:t>
      </w:r>
      <w:r>
        <w:rPr>
          <w:rFonts w:ascii="Arial" w:hAnsi="Arial"/>
          <w:b w:val="1"/>
          <w:sz w:val="20"/>
        </w:rPr>
        <w:t xml:space="preserve"> бро</w:t>
      </w:r>
      <w:r>
        <w:rPr>
          <w:rFonts w:ascii="Arial" w:hAnsi="Arial"/>
          <w:b w:val="1"/>
          <w:sz w:val="20"/>
        </w:rPr>
        <w:t>ш</w:t>
      </w:r>
      <w:r>
        <w:rPr>
          <w:rFonts w:ascii="Arial" w:hAnsi="Arial"/>
          <w:b w:val="1"/>
          <w:sz w:val="20"/>
        </w:rPr>
        <w:t>уре по језику издања</w:t>
      </w:r>
    </w:p>
    <w:p>
      <w:pPr>
        <w:ind w:left="360"/>
        <w:jc w:val="center"/>
        <w:rPr>
          <w:rFonts w:ascii="Arial" w:hAnsi="Arial"/>
          <w:b w:val="1"/>
          <w:sz w:val="20"/>
        </w:rPr>
      </w:pP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gridAfter w:val="1"/>
          <w:wAfter w:w="60" w:type="dxa"/>
        </w:trPr>
        <w:tc>
          <w:tcPr>
            <w:tcW w:w="2438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Република           Србија</w:t>
            </w:r>
            <w:r>
              <w:rPr>
                <w:rFonts w:ascii="Arial" w:hAnsi="Arial"/>
                <w:sz w:val="16"/>
                <w:vertAlign w:val="superscript"/>
              </w:rPr>
              <w:t>1)</w:t>
            </w:r>
          </w:p>
        </w:tc>
        <w:tc>
          <w:tcPr>
            <w:tcW w:w="14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централна </w:t>
            </w:r>
          </w:p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Србија</w:t>
            </w:r>
          </w:p>
        </w:tc>
        <w:tc>
          <w:tcPr>
            <w:tcW w:w="148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Војводина</w:t>
            </w:r>
          </w:p>
        </w:tc>
        <w:tc>
          <w:tcPr>
            <w:tcW w:w="14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Бивше југосло-венске републике</w:t>
            </w:r>
          </w:p>
        </w:tc>
        <w:tc>
          <w:tcPr>
            <w:tcW w:w="147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Иностранство</w:t>
            </w:r>
          </w:p>
        </w:tc>
      </w:tr>
      <w:tr>
        <w:trPr>
          <w:gridAfter w:val="1"/>
          <w:wAfter w:w="60" w:type="dxa"/>
        </w:trPr>
        <w:tc>
          <w:tcPr>
            <w:tcW w:w="2438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474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60" w:type="dxa"/>
            <w:tcBorders>
              <w:top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88" w:type="dxa"/>
            <w:tcBorders>
              <w:top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74" w:type="dxa"/>
            <w:tcBorders>
              <w:top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74" w:type="dxa"/>
            <w:tcBorders>
              <w:top w:val="single" w:sz="4" w:space="0" w:shadow="0" w:frame="0"/>
            </w:tcBorders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gridAfter w:val="1"/>
          <w:wAfter w:w="60" w:type="dxa"/>
        </w:trPr>
        <w:tc>
          <w:tcPr>
            <w:tcW w:w="2438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47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12665</w:t>
            </w:r>
          </w:p>
        </w:tc>
        <w:tc>
          <w:tcPr>
            <w:tcW w:w="1460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10965</w:t>
            </w:r>
          </w:p>
        </w:tc>
        <w:tc>
          <w:tcPr>
            <w:tcW w:w="1488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1509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148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43</w:t>
            </w:r>
          </w:p>
        </w:tc>
      </w:tr>
      <w:tr>
        <w:trPr>
          <w:gridAfter w:val="1"/>
          <w:wAfter w:w="60" w:type="dxa"/>
        </w:trPr>
        <w:tc>
          <w:tcPr>
            <w:tcW w:w="2438" w:type="dxa"/>
            <w:tcBorders>
              <w:right w:val="single" w:sz="4" w:space="0" w:shadow="0" w:frame="0"/>
            </w:tcBorders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474" w:type="dxa"/>
            <w:tcBorders>
              <w:left w:val="single" w:sz="4" w:space="0" w:shadow="0" w:frame="0"/>
            </w:tcBorders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60" w:type="dxa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88" w:type="dxa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74" w:type="dxa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74" w:type="dxa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gridAfter w:val="1"/>
          <w:wAfter w:w="60" w:type="dxa"/>
        </w:trPr>
        <w:tc>
          <w:tcPr>
            <w:tcW w:w="243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Српски</w:t>
            </w:r>
          </w:p>
        </w:tc>
        <w:tc>
          <w:tcPr>
            <w:tcW w:w="147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11456</w:t>
            </w:r>
          </w:p>
        </w:tc>
        <w:tc>
          <w:tcPr>
            <w:tcW w:w="1460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10054</w:t>
            </w:r>
          </w:p>
        </w:tc>
        <w:tc>
          <w:tcPr>
            <w:tcW w:w="1488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1275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</w:tr>
      <w:tr>
        <w:trPr>
          <w:gridAfter w:val="1"/>
          <w:wAfter w:w="60" w:type="dxa"/>
        </w:trPr>
        <w:tc>
          <w:tcPr>
            <w:tcW w:w="243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Енглески</w:t>
            </w:r>
          </w:p>
        </w:tc>
        <w:tc>
          <w:tcPr>
            <w:tcW w:w="147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267</w:t>
            </w:r>
          </w:p>
        </w:tc>
        <w:tc>
          <w:tcPr>
            <w:tcW w:w="1460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</w:t>
            </w:r>
          </w:p>
        </w:tc>
        <w:tc>
          <w:tcPr>
            <w:tcW w:w="1488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</w:tr>
      <w:tr>
        <w:trPr>
          <w:gridAfter w:val="1"/>
          <w:wAfter w:w="60" w:type="dxa"/>
        </w:trPr>
        <w:tc>
          <w:tcPr>
            <w:tcW w:w="243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Мађарски</w:t>
            </w:r>
          </w:p>
        </w:tc>
        <w:tc>
          <w:tcPr>
            <w:tcW w:w="147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</w:t>
            </w:r>
          </w:p>
        </w:tc>
        <w:tc>
          <w:tcPr>
            <w:tcW w:w="1460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1488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</w:tr>
      <w:tr>
        <w:trPr>
          <w:gridAfter w:val="1"/>
          <w:wAfter w:w="60" w:type="dxa"/>
        </w:trPr>
        <w:tc>
          <w:tcPr>
            <w:tcW w:w="243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Бошњачки</w:t>
            </w:r>
          </w:p>
        </w:tc>
        <w:tc>
          <w:tcPr>
            <w:tcW w:w="147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1460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1488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60" w:type="dxa"/>
        </w:trPr>
        <w:tc>
          <w:tcPr>
            <w:tcW w:w="243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Словачки</w:t>
            </w:r>
          </w:p>
        </w:tc>
        <w:tc>
          <w:tcPr>
            <w:tcW w:w="147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1460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1488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gridAfter w:val="1"/>
          <w:wAfter w:w="60" w:type="dxa"/>
        </w:trPr>
        <w:tc>
          <w:tcPr>
            <w:tcW w:w="243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Немачки</w:t>
            </w:r>
          </w:p>
        </w:tc>
        <w:tc>
          <w:tcPr>
            <w:tcW w:w="147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1460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488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</w:tr>
      <w:tr>
        <w:trPr>
          <w:gridAfter w:val="1"/>
          <w:wAfter w:w="60" w:type="dxa"/>
        </w:trPr>
        <w:tc>
          <w:tcPr>
            <w:tcW w:w="243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Француски</w:t>
            </w:r>
          </w:p>
        </w:tc>
        <w:tc>
          <w:tcPr>
            <w:tcW w:w="147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1460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1488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60" w:type="dxa"/>
        </w:trPr>
        <w:tc>
          <w:tcPr>
            <w:tcW w:w="243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Италијански</w:t>
            </w:r>
          </w:p>
        </w:tc>
        <w:tc>
          <w:tcPr>
            <w:tcW w:w="147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1460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1488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60" w:type="dxa"/>
        </w:trPr>
        <w:tc>
          <w:tcPr>
            <w:tcW w:w="243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Румунски</w:t>
            </w:r>
          </w:p>
        </w:tc>
        <w:tc>
          <w:tcPr>
            <w:tcW w:w="147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1460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1488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60" w:type="dxa"/>
        </w:trPr>
        <w:tc>
          <w:tcPr>
            <w:tcW w:w="243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Руски</w:t>
            </w:r>
          </w:p>
        </w:tc>
        <w:tc>
          <w:tcPr>
            <w:tcW w:w="147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1460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1488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gridAfter w:val="1"/>
          <w:wAfter w:w="60" w:type="dxa"/>
        </w:trPr>
        <w:tc>
          <w:tcPr>
            <w:tcW w:w="243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Албански</w:t>
            </w:r>
          </w:p>
        </w:tc>
        <w:tc>
          <w:tcPr>
            <w:tcW w:w="147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1460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488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60" w:type="dxa"/>
        </w:trPr>
        <w:tc>
          <w:tcPr>
            <w:tcW w:w="243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Македонски</w:t>
            </w:r>
          </w:p>
        </w:tc>
        <w:tc>
          <w:tcPr>
            <w:tcW w:w="147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1460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88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60" w:type="dxa"/>
        </w:trPr>
        <w:tc>
          <w:tcPr>
            <w:tcW w:w="243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Русински</w:t>
            </w:r>
          </w:p>
        </w:tc>
        <w:tc>
          <w:tcPr>
            <w:tcW w:w="147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1460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488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60" w:type="dxa"/>
        </w:trPr>
        <w:tc>
          <w:tcPr>
            <w:tcW w:w="243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Шпански</w:t>
            </w:r>
          </w:p>
        </w:tc>
        <w:tc>
          <w:tcPr>
            <w:tcW w:w="147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460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488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60" w:type="dxa"/>
        </w:trPr>
        <w:tc>
          <w:tcPr>
            <w:tcW w:w="243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Словеначки</w:t>
            </w:r>
          </w:p>
        </w:tc>
        <w:tc>
          <w:tcPr>
            <w:tcW w:w="147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460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488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60" w:type="dxa"/>
        </w:trPr>
        <w:tc>
          <w:tcPr>
            <w:tcW w:w="243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Бугарски</w:t>
            </w:r>
          </w:p>
        </w:tc>
        <w:tc>
          <w:tcPr>
            <w:tcW w:w="147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460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488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60" w:type="dxa"/>
        </w:trPr>
        <w:tc>
          <w:tcPr>
            <w:tcW w:w="243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Чешки</w:t>
            </w:r>
          </w:p>
        </w:tc>
        <w:tc>
          <w:tcPr>
            <w:tcW w:w="147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460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488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60" w:type="dxa"/>
        </w:trPr>
        <w:tc>
          <w:tcPr>
            <w:tcW w:w="243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Ромски</w:t>
            </w:r>
          </w:p>
        </w:tc>
        <w:tc>
          <w:tcPr>
            <w:tcW w:w="147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460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488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60" w:type="dxa"/>
        </w:trPr>
        <w:tc>
          <w:tcPr>
            <w:tcW w:w="243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Српски-Енглески</w:t>
            </w:r>
          </w:p>
        </w:tc>
        <w:tc>
          <w:tcPr>
            <w:tcW w:w="147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403</w:t>
            </w:r>
          </w:p>
        </w:tc>
        <w:tc>
          <w:tcPr>
            <w:tcW w:w="1460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</w:t>
            </w:r>
          </w:p>
        </w:tc>
        <w:tc>
          <w:tcPr>
            <w:tcW w:w="1488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gridAfter w:val="1"/>
          <w:wAfter w:w="60" w:type="dxa"/>
        </w:trPr>
        <w:tc>
          <w:tcPr>
            <w:tcW w:w="243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Српски-Француски</w:t>
            </w:r>
          </w:p>
        </w:tc>
        <w:tc>
          <w:tcPr>
            <w:tcW w:w="147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</w:t>
            </w:r>
          </w:p>
        </w:tc>
        <w:tc>
          <w:tcPr>
            <w:tcW w:w="1460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1488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60" w:type="dxa"/>
        </w:trPr>
        <w:tc>
          <w:tcPr>
            <w:tcW w:w="243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Српски-Немачки</w:t>
            </w:r>
          </w:p>
        </w:tc>
        <w:tc>
          <w:tcPr>
            <w:tcW w:w="147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1460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1488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gridAfter w:val="1"/>
          <w:wAfter w:w="60" w:type="dxa"/>
        </w:trPr>
        <w:tc>
          <w:tcPr>
            <w:tcW w:w="243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Српски-Руски</w:t>
            </w:r>
          </w:p>
        </w:tc>
        <w:tc>
          <w:tcPr>
            <w:tcW w:w="147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</w:t>
            </w:r>
          </w:p>
        </w:tc>
        <w:tc>
          <w:tcPr>
            <w:tcW w:w="1460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</w:t>
            </w:r>
          </w:p>
        </w:tc>
        <w:tc>
          <w:tcPr>
            <w:tcW w:w="1488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gridAfter w:val="1"/>
          <w:wAfter w:w="60" w:type="dxa"/>
        </w:trPr>
        <w:tc>
          <w:tcPr>
            <w:tcW w:w="243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Српски-Италијански</w:t>
            </w:r>
          </w:p>
        </w:tc>
        <w:tc>
          <w:tcPr>
            <w:tcW w:w="147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1460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1488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</w:tr>
      <w:tr>
        <w:trPr>
          <w:gridAfter w:val="1"/>
          <w:wAfter w:w="60" w:type="dxa"/>
        </w:trPr>
        <w:tc>
          <w:tcPr>
            <w:tcW w:w="243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 више језика</w:t>
            </w:r>
          </w:p>
        </w:tc>
        <w:tc>
          <w:tcPr>
            <w:tcW w:w="147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</w:t>
            </w:r>
          </w:p>
        </w:tc>
        <w:tc>
          <w:tcPr>
            <w:tcW w:w="1460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</w:t>
            </w:r>
          </w:p>
        </w:tc>
        <w:tc>
          <w:tcPr>
            <w:tcW w:w="1488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</w:tr>
      <w:tr>
        <w:trPr>
          <w:gridAfter w:val="1"/>
          <w:wAfter w:w="60" w:type="dxa"/>
        </w:trPr>
        <w:tc>
          <w:tcPr>
            <w:tcW w:w="2438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Остали језици</w:t>
            </w:r>
          </w:p>
        </w:tc>
        <w:tc>
          <w:tcPr>
            <w:tcW w:w="1474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460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488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474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  <w:trHeight w:hRule="atLeast" w:val="377"/>
        </w:trPr>
        <w:tc>
          <w:tcPr>
            <w:tcW w:w="9868" w:type="dxa"/>
            <w:gridSpan w:val="7"/>
          </w:tcPr>
          <w:p>
            <w:pPr>
              <w:rPr>
                <w:rFonts w:ascii="Arial" w:hAnsi="Arial"/>
                <w:color w:val="FF6600"/>
                <w:sz w:val="14"/>
              </w:rPr>
            </w:pPr>
          </w:p>
          <w:p>
            <w:pPr>
              <w:rPr>
                <w:rFonts w:ascii="Arial" w:hAnsi="Arial"/>
                <w:color w:val="FF6600"/>
                <w:sz w:val="14"/>
              </w:rPr>
            </w:pPr>
          </w:p>
          <w:p>
            <w:pPr>
              <w:ind w:hanging="113"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  <w:vertAlign w:val="superscript"/>
              </w:rPr>
              <w:t xml:space="preserve">1) </w:t>
            </w:r>
            <w:r>
              <w:rPr>
                <w:rFonts w:ascii="Arial" w:hAnsi="Arial"/>
                <w:sz w:val="14"/>
              </w:rPr>
              <w:t>Укупним бројем књига које су издате у централној Србији, обухваћени су и издавачи чије седиште у бившим југословенским републикама и иностранству.</w:t>
            </w:r>
          </w:p>
        </w:tc>
      </w:tr>
    </w:tbl>
    <w:p>
      <w:pPr>
        <w:jc w:val="both"/>
        <w:rPr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sz w:val="18"/>
        </w:rPr>
      </w:pPr>
    </w:p>
    <w:p>
      <w:pPr>
        <w:jc w:val="both"/>
        <w:rPr>
          <w:sz w:val="18"/>
        </w:rPr>
      </w:pPr>
    </w:p>
    <w:p>
      <w:pPr>
        <w:jc w:val="both"/>
        <w:rPr>
          <w:sz w:val="18"/>
        </w:rPr>
      </w:pPr>
    </w:p>
    <w:p>
      <w:pPr>
        <w:jc w:val="both"/>
        <w:rPr>
          <w:sz w:val="18"/>
        </w:rPr>
      </w:pPr>
    </w:p>
    <w:p>
      <w:pPr>
        <w:jc w:val="both"/>
        <w:rPr>
          <w:sz w:val="18"/>
        </w:rPr>
      </w:pPr>
    </w:p>
    <w:p>
      <w:pPr>
        <w:jc w:val="both"/>
        <w:rPr>
          <w:sz w:val="18"/>
        </w:rPr>
      </w:pPr>
    </w:p>
    <w:p>
      <w:pPr>
        <w:jc w:val="both"/>
        <w:rPr>
          <w:sz w:val="18"/>
        </w:rPr>
      </w:pPr>
    </w:p>
    <w:p>
      <w:pPr>
        <w:jc w:val="both"/>
        <w:rPr>
          <w:sz w:val="18"/>
        </w:rPr>
      </w:pPr>
    </w:p>
    <w:p>
      <w:pPr>
        <w:jc w:val="both"/>
        <w:rPr>
          <w:sz w:val="18"/>
        </w:rPr>
      </w:pPr>
    </w:p>
    <w:p>
      <w:pPr>
        <w:jc w:val="both"/>
        <w:rPr>
          <w:sz w:val="18"/>
        </w:rPr>
      </w:pPr>
    </w:p>
    <w:p>
      <w:pPr>
        <w:jc w:val="both"/>
        <w:rPr>
          <w:sz w:val="18"/>
        </w:rPr>
      </w:pPr>
    </w:p>
    <w:p>
      <w:pPr>
        <w:jc w:val="both"/>
        <w:rPr>
          <w:sz w:val="18"/>
        </w:rPr>
      </w:pPr>
    </w:p>
    <w:p>
      <w:pPr>
        <w:jc w:val="both"/>
        <w:rPr>
          <w:sz w:val="18"/>
        </w:rPr>
      </w:pPr>
    </w:p>
    <w:p>
      <w:pPr>
        <w:jc w:val="both"/>
        <w:rPr>
          <w:sz w:val="18"/>
        </w:rPr>
      </w:pPr>
    </w:p>
    <w:p>
      <w:pPr>
        <w:jc w:val="both"/>
        <w:rPr>
          <w:sz w:val="18"/>
        </w:rPr>
      </w:pPr>
    </w:p>
    <w:p>
      <w:pPr>
        <w:jc w:val="both"/>
        <w:rPr>
          <w:sz w:val="18"/>
        </w:rPr>
      </w:pPr>
    </w:p>
    <w:p>
      <w:pPr>
        <w:jc w:val="both"/>
        <w:rPr>
          <w:sz w:val="18"/>
        </w:rPr>
      </w:pPr>
    </w:p>
    <w:p>
      <w:pPr>
        <w:jc w:val="both"/>
        <w:rPr>
          <w:sz w:val="18"/>
        </w:rPr>
      </w:pPr>
    </w:p>
    <w:p>
      <w:pPr>
        <w:jc w:val="both"/>
        <w:rPr>
          <w:sz w:val="18"/>
        </w:rPr>
      </w:pPr>
    </w:p>
    <w:p>
      <w:pPr>
        <w:jc w:val="both"/>
        <w:rPr>
          <w:sz w:val="18"/>
        </w:rPr>
      </w:pPr>
    </w:p>
    <w:p>
      <w:pPr>
        <w:jc w:val="both"/>
        <w:rPr>
          <w:sz w:val="18"/>
        </w:rPr>
      </w:pPr>
    </w:p>
    <w:p>
      <w:pPr>
        <w:jc w:val="both"/>
        <w:rPr>
          <w:sz w:val="18"/>
        </w:rPr>
      </w:pPr>
    </w:p>
    <w:p>
      <w:pPr>
        <w:jc w:val="both"/>
        <w:rPr>
          <w:sz w:val="18"/>
        </w:rPr>
      </w:pPr>
    </w:p>
    <w:p>
      <w:pPr>
        <w:jc w:val="both"/>
        <w:rPr>
          <w:sz w:val="18"/>
        </w:rPr>
      </w:pPr>
    </w:p>
    <w:p>
      <w:pPr>
        <w:jc w:val="both"/>
        <w:rPr>
          <w:sz w:val="18"/>
        </w:rPr>
      </w:pPr>
    </w:p>
    <w:p>
      <w:pPr>
        <w:jc w:val="both"/>
        <w:rPr>
          <w:sz w:val="18"/>
        </w:rPr>
      </w:pPr>
    </w:p>
    <w:p>
      <w:pPr>
        <w:jc w:val="both"/>
        <w:rPr>
          <w:sz w:val="18"/>
        </w:rPr>
      </w:pPr>
    </w:p>
    <w:p>
      <w:pPr>
        <w:jc w:val="both"/>
        <w:rPr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ind w:left="198" w:right="29"/>
        <w:jc w:val="center"/>
        <w:rPr>
          <w:sz w:val="20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Tелефон: 2412-922 (централа) • Tелефакс: 2411- 260 • www.stat.gov.rs </w:t>
        <w:br w:type="textWrapping"/>
        <w:t xml:space="preserve">Одговара: др Драган Вукмировић, директор </w:t>
        <w:br w:type="textWrapping"/>
        <w:t>Tираж: 130 • Периодика излажења: годишња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021" w:right="1021" w:top="1134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8"/>
      <w:framePr w:wrap="around" w:vAnchor="text" w:hAnchor="margin" w:x="-16" w:y="1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8"/>
      <w:pBdr>
        <w:top w:val="single" w:sz="4" w:space="0" w:shadow="0" w:frame="0"/>
      </w:pBdr>
    </w:pPr>
    <w:r>
      <w:rPr>
        <w:rFonts w:ascii="Arial" w:hAnsi="Arial"/>
        <w:sz w:val="16"/>
      </w:rPr>
      <w:t>СРБ 273 ДД30 290908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8"/>
      <w:framePr w:wrap="around" w:vAnchor="text" w:hAnchor="margin" w:x="-16" w:y="1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8"/>
      <w:pBdr>
        <w:top w:val="single" w:sz="4" w:space="0" w:shadow="0" w:frame="0"/>
      </w:pBdr>
      <w:jc w:val="right"/>
    </w:pPr>
    <w:r>
      <w:rPr>
        <w:rFonts w:ascii="Arial" w:hAnsi="Arial"/>
        <w:sz w:val="16"/>
      </w:rPr>
      <w:t>СРБ 273 ДД30 290908</w:t>
    </w:r>
  </w:p>
</w:ftr>
</file>

<file path=word/numbering.xml><?xml version="1.0" encoding="utf-8"?>
<w:numbering xmlns:w="http://schemas.openxmlformats.org/wordprocessingml/2006/main">
  <w:abstractNum w:abstractNumId="0">
    <w:nsid w:val="3507083C"/>
    <w:multiLevelType w:val="multilevel"/>
    <w:lvl w:ilvl="0">
      <w:start w:val="3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35E5550B"/>
    <w:multiLevelType w:val="multilevel"/>
    <w:lvl w:ilvl="0">
      <w:start w:val="3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70454B7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7FC736E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 Cirilica" w:hAnsi="Arial Cirilica"/>
      <w:b w:val="1"/>
      <w:sz w:val="18"/>
    </w:rPr>
  </w:style>
  <w:style w:type="paragraph" w:styleId="P3">
    <w:name w:val="Heading 2"/>
    <w:basedOn w:val="P0"/>
    <w:next w:val="P0"/>
    <w:pPr>
      <w:keepNext w:val="1"/>
      <w:outlineLvl w:val="1"/>
    </w:pPr>
    <w:rPr>
      <w:rFonts w:ascii="Arial" w:hAnsi="Arial"/>
      <w:b w:val="1"/>
      <w:sz w:val="16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 Cirilica" w:hAnsi="Arial Cirilica"/>
      <w:i w:val="1"/>
      <w:sz w:val="16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sz w:val="32"/>
    </w:rPr>
  </w:style>
  <w:style w:type="paragraph" w:styleId="P6">
    <w:name w:val="Heading 5"/>
    <w:basedOn w:val="P0"/>
    <w:next w:val="P0"/>
    <w:pPr>
      <w:keepNext w:val="1"/>
      <w:ind w:left="360"/>
      <w:jc w:val="center"/>
      <w:outlineLvl w:val="4"/>
    </w:pPr>
    <w:rPr>
      <w:rFonts w:ascii="Arial" w:hAnsi="Arial"/>
      <w:b w:val="1"/>
      <w:sz w:val="26"/>
    </w:rPr>
  </w:style>
  <w:style w:type="paragraph" w:styleId="P7">
    <w:name w:val="xl24"/>
    <w:basedOn w:val="P0"/>
    <w:next w:val="P7"/>
    <w:pPr>
      <w:spacing w:before="100" w:after="100" w:beforeAutospacing="1" w:afterAutospacing="1"/>
    </w:pPr>
    <w:rPr>
      <w:rFonts w:ascii="Arial Cirilica" w:hAnsi="Arial Cirilica"/>
    </w:rPr>
  </w:style>
  <w:style w:type="paragraph" w:styleId="P8">
    <w:name w:val="Footer"/>
    <w:basedOn w:val="P0"/>
    <w:next w:val="P8"/>
    <w:pPr>
      <w:tabs>
        <w:tab w:val="center" w:pos="4320" w:leader="none"/>
        <w:tab w:val="right" w:pos="8640" w:leader="none"/>
      </w:tabs>
    </w:pPr>
    <w:rPr/>
  </w:style>
  <w:style w:type="paragraph" w:styleId="P9">
    <w:name w:val="Header"/>
    <w:basedOn w:val="P0"/>
    <w:next w:val="P9"/>
    <w:pPr>
      <w:tabs>
        <w:tab w:val="center" w:pos="4320" w:leader="none"/>
        <w:tab w:val="right" w:pos="8640" w:leader="none"/>
      </w:tabs>
    </w:pPr>
    <w:rPr/>
  </w:style>
  <w:style w:type="paragraph" w:styleId="P10">
    <w:name w:val="Balloon Text"/>
    <w:basedOn w:val="P0"/>
    <w:next w:val="P10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f61sm09</dc:creator>
  <dcterms:created xsi:type="dcterms:W3CDTF">2008-09-30T10:33:00Z</dcterms:created>
  <cp:lastModifiedBy>Nikola Kapetanovic</cp:lastModifiedBy>
  <cp:lastPrinted>2008-09-30T10:50:00Z</cp:lastPrinted>
  <dcterms:modified xsi:type="dcterms:W3CDTF">2020-01-09T15:40:01Z</dcterms:modified>
  <cp:revision>5</cp:revision>
  <dc:title>Република Србија</dc:title>
</cp:coreProperties>
</file>