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69A243B" Type="http://schemas.openxmlformats.org/officeDocument/2006/relationships/officeDocument" Target="/word/document.xml" /><Relationship Id="coreR269A243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578" w:type="dxa"/>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891"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Република Србија</w:t>
            </w:r>
          </w:p>
          <w:p>
            <w:r>
              <w:rPr>
                <w:rFonts w:ascii="Arial" w:hAnsi="Arial"/>
              </w:rPr>
              <w:t>Републички завод за статистику</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891"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891" w:type="dxa"/>
            <w:tcBorders>
              <w:top w:val="none" w:sz="0" w:space="0" w:shadow="0" w:frame="0"/>
              <w:left w:val="none" w:sz="0" w:space="0" w:shadow="0" w:frame="0"/>
              <w:bottom w:val="none" w:sz="0" w:space="0" w:shadow="0" w:frame="0"/>
              <w:right w:val="none" w:sz="0" w:space="0" w:shadow="0" w:frame="0"/>
            </w:tcBorders>
          </w:tcPr>
          <w:p>
            <w:pPr>
              <w:pStyle w:val="P4"/>
            </w:pPr>
            <w:r>
              <w:t>САОПШТЕЊЕ</w:t>
            </w:r>
          </w:p>
          <w:p>
            <w:pPr>
              <w:rPr>
                <w:b w:val="1"/>
              </w:rPr>
            </w:pPr>
            <w:r>
              <w:rPr>
                <w:rFonts w:ascii="Arial" w:hAnsi="Arial"/>
                <w:b w:val="1"/>
              </w:rPr>
              <w:t xml:space="preserve">број </w:t>
            </w:r>
            <w:r>
              <w:fldChar w:fldCharType="begin"/>
            </w:r>
            <w:r>
              <w:rPr>
                <w:rFonts w:ascii="Arial" w:hAnsi="Arial"/>
                <w:b w:val="1"/>
              </w:rPr>
              <w:instrText xml:space="preserve"> MERGEFIELD broj </w:instrText>
            </w:r>
            <w:r>
              <w:fldChar w:fldCharType="separate"/>
            </w:r>
            <w:r>
              <w:rPr>
                <w:rFonts w:ascii="Arial" w:hAnsi="Arial"/>
                <w:b w:val="1"/>
              </w:rPr>
              <w:t>132</w:t>
            </w:r>
            <w:r>
              <w:fldChar w:fldCharType="end"/>
            </w:r>
            <w:r>
              <w:rPr>
                <w:rFonts w:ascii="Arial" w:hAnsi="Arial"/>
                <w:b w:val="1"/>
              </w:rPr>
              <w:t xml:space="preserve"> • год. LV</w:t>
            </w:r>
            <w:r>
              <w:rPr>
                <w:rFonts w:ascii="Arial" w:hAnsi="Arial"/>
                <w:b w:val="1"/>
              </w:rPr>
              <w:t>III</w:t>
            </w:r>
            <w:r>
              <w:rPr>
                <w:rFonts w:ascii="Arial" w:hAnsi="Arial"/>
                <w:b w:val="1"/>
              </w:rPr>
              <w:t>,</w:t>
            </w:r>
            <w:r>
              <w:rPr>
                <w:rFonts w:ascii="Arial" w:hAnsi="Arial"/>
                <w:b w:val="1"/>
              </w:rPr>
              <w:t xml:space="preserve"> 21.05.2008.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ШУ10</w:t>
            </w:r>
          </w:p>
        </w:tc>
      </w:tr>
      <w:tr>
        <w:trPr>
          <w:wAfter w:w="0" w:type="dxa"/>
          <w:trHeight w:hRule="exact" w:val="320"/>
        </w:trPr>
        <w:tc>
          <w:tcPr>
            <w:tcW w:w="6891"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 xml:space="preserve">Статистика </w:t>
            </w:r>
            <w:r>
              <w:rPr>
                <w:rFonts w:ascii="Arial" w:hAnsi="Arial"/>
                <w:b w:val="1"/>
              </w:rPr>
              <w:t>шумарства</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СРБ 132 ШУ10 210508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rPr>
      </w:pPr>
    </w:p>
    <w:p>
      <w:pPr>
        <w:jc w:val="center"/>
        <w:rPr>
          <w:rFonts w:ascii="Arial" w:hAnsi="Arial"/>
          <w:b w:val="1"/>
        </w:rPr>
      </w:pPr>
    </w:p>
    <w:p>
      <w:pPr>
        <w:jc w:val="center"/>
        <w:rPr>
          <w:rFonts w:ascii="Arial" w:hAnsi="Arial"/>
          <w:b w:val="1"/>
        </w:rPr>
      </w:pPr>
    </w:p>
    <w:p>
      <w:pPr>
        <w:jc w:val="center"/>
        <w:rPr>
          <w:rFonts w:ascii="Arial" w:hAnsi="Arial"/>
          <w:b w:val="1"/>
        </w:rPr>
      </w:pPr>
    </w:p>
    <w:p>
      <w:pPr>
        <w:jc w:val="center"/>
        <w:rPr>
          <w:rFonts w:ascii="Arial" w:hAnsi="Arial"/>
          <w:b w:val="1"/>
        </w:rPr>
      </w:pPr>
    </w:p>
    <w:p>
      <w:pPr>
        <w:jc w:val="center"/>
        <w:rPr>
          <w:rFonts w:ascii="Arial" w:hAnsi="Arial"/>
        </w:rPr>
      </w:pPr>
    </w:p>
    <w:p>
      <w:pPr>
        <w:tabs>
          <w:tab w:val="left" w:pos="7800" w:leader="none"/>
        </w:tabs>
        <w:rPr>
          <w:rFonts w:ascii="Arial" w:hAnsi="Arial"/>
        </w:rPr>
      </w:pPr>
      <w:r>
        <w:rPr>
          <w:rFonts w:ascii="Arial" w:hAnsi="Arial"/>
        </w:rPr>
        <w:tab/>
      </w:r>
    </w:p>
    <w:p>
      <w:pPr>
        <w:jc w:val="center"/>
        <w:rPr>
          <w:rFonts w:ascii="Arial" w:hAnsi="Arial"/>
        </w:rPr>
      </w:pPr>
    </w:p>
    <w:p>
      <w:pPr>
        <w:jc w:val="center"/>
        <w:rPr>
          <w:rFonts w:ascii="Arial" w:hAnsi="Arial"/>
          <w:b w:val="1"/>
          <w:sz w:val="32"/>
        </w:rPr>
      </w:pPr>
      <w:r>
        <w:rPr>
          <w:rFonts w:ascii="Arial" w:hAnsi="Arial"/>
          <w:b w:val="1"/>
          <w:sz w:val="32"/>
        </w:rPr>
        <w:t>Штете у шумама</w:t>
      </w:r>
      <w:r>
        <w:rPr>
          <w:rFonts w:ascii="Arial" w:hAnsi="Arial"/>
          <w:b w:val="1"/>
          <w:sz w:val="32"/>
        </w:rPr>
        <w:t>,</w:t>
      </w:r>
      <w:r>
        <w:rPr>
          <w:rFonts w:ascii="Arial" w:hAnsi="Arial"/>
          <w:b w:val="1"/>
          <w:sz w:val="32"/>
        </w:rPr>
        <w:t xml:space="preserve">  2007. </w:t>
      </w:r>
    </w:p>
    <w:p>
      <w:pPr>
        <w:jc w:val="center"/>
        <w:rPr>
          <w:rFonts w:ascii="Arial" w:hAnsi="Arial"/>
          <w:b w:val="1"/>
          <w:sz w:val="28"/>
        </w:rPr>
      </w:pPr>
      <w:r>
        <w:rPr>
          <w:rFonts w:ascii="Arial" w:hAnsi="Arial"/>
          <w:b w:val="1"/>
          <w:sz w:val="28"/>
        </w:rPr>
        <w:t>-</w:t>
      </w:r>
      <w:r>
        <w:rPr>
          <w:rFonts w:ascii="Arial" w:hAnsi="Arial"/>
          <w:b w:val="1"/>
          <w:sz w:val="28"/>
        </w:rPr>
        <w:t xml:space="preserve"> Република Србија -</w:t>
      </w:r>
    </w:p>
    <w:p>
      <w:pPr>
        <w:rPr>
          <w:rFonts w:ascii="Arial" w:hAnsi="Arial"/>
          <w:b w:val="1"/>
        </w:rPr>
      </w:pPr>
    </w:p>
    <w:p>
      <w:pPr>
        <w:rPr>
          <w:rFonts w:ascii="Arial" w:hAnsi="Arial"/>
          <w:b w:val="1"/>
        </w:rPr>
      </w:pPr>
    </w:p>
    <w:p>
      <w:pPr>
        <w:rPr>
          <w:rFonts w:ascii="Arial" w:hAnsi="Arial"/>
          <w:b w:val="1"/>
        </w:rPr>
      </w:pPr>
    </w:p>
    <w:p>
      <w:pPr>
        <w:pStyle w:val="P7"/>
        <w:rPr>
          <w:sz w:val="22"/>
        </w:rPr>
      </w:pPr>
      <w:r>
        <w:rPr>
          <w:sz w:val="22"/>
        </w:rPr>
        <w:t>Методолошка објашњења</w:t>
      </w:r>
    </w:p>
    <w:p>
      <w:pPr>
        <w:jc w:val="both"/>
        <w:rPr>
          <w:rFonts w:ascii="Arial" w:hAnsi="Arial"/>
          <w:b w:val="1"/>
          <w:sz w:val="22"/>
        </w:rPr>
      </w:pPr>
    </w:p>
    <w:p>
      <w:pPr>
        <w:ind w:firstLine="720"/>
        <w:jc w:val="both"/>
        <w:rPr>
          <w:rFonts w:ascii="Arial" w:hAnsi="Arial"/>
          <w:sz w:val="20"/>
        </w:rPr>
      </w:pPr>
      <w:r>
        <w:rPr>
          <w:rFonts w:ascii="Arial" w:hAnsi="Arial"/>
          <w:sz w:val="20"/>
        </w:rPr>
        <w:t>Извештај о штетама насталим у шумама у Републици Србији подноси се у годишњој периодици шумарских истраживања која спроводи Републички завод за статистику Србије. Подаци о државним и приватним шумама добијају се из извештајних јединица ЈП ,,Србијашуме'' и од других организација којима је шумарство главна или споредна делатност. Подаци о штетама насталим у шумама прикупљају се по типовима шума и по узроцима настанка штета, а исказују се у m</w:t>
      </w:r>
      <w:r>
        <w:rPr>
          <w:rFonts w:ascii="Arial" w:hAnsi="Arial"/>
          <w:sz w:val="20"/>
          <w:vertAlign w:val="superscript"/>
        </w:rPr>
        <w:t>3</w:t>
      </w:r>
      <w:r>
        <w:rPr>
          <w:rFonts w:ascii="Arial" w:hAnsi="Arial"/>
          <w:sz w:val="20"/>
        </w:rPr>
        <w:t xml:space="preserve"> – за посечену дрвну масу, и у ha – за обухваћену површину.</w:t>
      </w:r>
    </w:p>
    <w:p>
      <w:pPr>
        <w:ind w:firstLine="720"/>
        <w:jc w:val="both"/>
        <w:rPr>
          <w:rFonts w:ascii="Arial" w:hAnsi="Arial"/>
          <w:sz w:val="20"/>
        </w:rPr>
      </w:pPr>
      <w:r>
        <w:rPr>
          <w:rFonts w:ascii="Arial" w:hAnsi="Arial"/>
          <w:sz w:val="20"/>
        </w:rPr>
        <w:t>У државним шумама евидентиране су: штете од човека, штете од инсеката, штете од дивљачи и домаћих животиња, штете од елементарних непогода и штете од биљних болести. Штете од човека разврстане су на бесправну сечу, крађу шумских сортимената, бесправно заузеће земљишта, бесправну пашу, еколошко тровање и на остале штете од човека. Штете од инсеката разврставамо у три групе: штете од поткорњака, штете од губара и штете од осталих инсеката. Штете од елементарних непогода разврстане су у две групе: штете од ветра, и штете од кише, града, снега и мраза. Штете настале од пожара исказују се за државне и приватне шуме. Шумски пожар може бити приземни и високи. Приземни пожар захвата покров тла, хумус, лишће, четине, маховину, траву, пањеве и др. Оштећује доњи део стабала и може изазвати њихово сушење. Високи пожар захвата круне стабала, лако се преноси и тешко гаси.</w:t>
      </w:r>
    </w:p>
    <w:p>
      <w:pPr>
        <w:pStyle w:val="P13"/>
        <w:tabs>
          <w:tab w:val="left" w:pos="-2232" w:leader="none"/>
          <w:tab w:val="clear" w:pos="142" w:leader="none"/>
        </w:tabs>
        <w:rPr>
          <w:sz w:val="20"/>
        </w:rPr>
      </w:pPr>
      <w:r>
        <w:rPr>
          <w:sz w:val="20"/>
        </w:rPr>
        <w:t xml:space="preserve">             Кад је реч о површини на којој је настала штета, она се исказује по узроцима настанка штете. Површина бесправно заузетог земљишта утврђује се геодетским премером, док се површина земљишта оштећеног на други начин утврђује премером или (најчешће) проценом. Под посеченом дрвном масом подразумева се оштећена дрвна маса мерена на пању, у дубећем стању, осим код крађе шумских сортимената, где се исказује стварна дрвна маса украдених сортимената. Приликом евидентирања штета насталих бесправном сечом, бележи се датум евидентирања, а не датум настанка тих штета.</w:t>
      </w:r>
    </w:p>
    <w:p>
      <w:pPr>
        <w:pStyle w:val="P13"/>
        <w:spacing w:after="40"/>
        <w:jc w:val="center"/>
        <w:rPr>
          <w:sz w:val="20"/>
        </w:rPr>
      </w:pPr>
      <w:r>
        <w:rPr>
          <w:sz w:val="20"/>
        </w:rPr>
        <w:br w:type="page"/>
      </w:r>
      <w:r>
        <w:rPr>
          <w:b w:val="1"/>
          <w:sz w:val="20"/>
        </w:rPr>
        <w:t>1. Штете у државним шумама</w:t>
      </w:r>
    </w:p>
    <w:tbl>
      <w:tblPr>
        <w:tblStyle w:val="T2"/>
        <w:tblW w:w="5000" w:type="pct"/>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57" w:type="dxa"/>
          <w:right w:w="57" w:type="dxa"/>
        </w:tblCellMar>
      </w:tblPr>
      <w:tblGrid/>
      <w:tr>
        <w:trPr>
          <w:wAfter w:w="0" w:type="dxa"/>
        </w:trPr>
        <w:tc>
          <w:tcPr>
            <w:tcW w:w="2182" w:type="pct"/>
            <w:vMerge w:val="restart"/>
            <w:tcBorders>
              <w:left w:val="none" w:sz="0" w:space="0" w:shadow="0" w:frame="0"/>
            </w:tcBorders>
            <w:vAlign w:val="center"/>
          </w:tcPr>
          <w:p>
            <w:pPr>
              <w:jc w:val="center"/>
              <w:rPr>
                <w:rFonts w:ascii="Arial" w:hAnsi="Arial"/>
                <w:sz w:val="18"/>
              </w:rPr>
            </w:pPr>
          </w:p>
        </w:tc>
        <w:tc>
          <w:tcPr>
            <w:tcW w:w="2818" w:type="pct"/>
            <w:gridSpan w:val="3"/>
            <w:tcBorders>
              <w:right w:val="none" w:sz="0" w:space="0" w:shadow="0" w:frame="0"/>
            </w:tcBorders>
            <w:vAlign w:val="center"/>
          </w:tcPr>
          <w:p>
            <w:pPr>
              <w:pStyle w:val="P10"/>
              <w:rPr>
                <w:b w:val="1"/>
              </w:rPr>
            </w:pPr>
            <w:r>
              <w:rPr>
                <w:b w:val="0"/>
              </w:rPr>
              <w:t>Република Србија</w:t>
            </w:r>
          </w:p>
        </w:tc>
      </w:tr>
      <w:tr>
        <w:trPr>
          <w:wAfter w:w="0" w:type="dxa"/>
        </w:trPr>
        <w:tc>
          <w:tcPr>
            <w:tcW w:w="2182" w:type="pct"/>
            <w:vMerge w:val="continue"/>
            <w:tcBorders>
              <w:left w:val="none" w:sz="0" w:space="0" w:shadow="0" w:frame="0"/>
              <w:bottom w:val="single" w:sz="4" w:space="0" w:shadow="0" w:frame="0"/>
            </w:tcBorders>
            <w:vAlign w:val="center"/>
          </w:tcPr>
          <w:p>
            <w:pPr>
              <w:jc w:val="center"/>
              <w:rPr>
                <w:rFonts w:ascii="Arial" w:hAnsi="Arial"/>
                <w:sz w:val="18"/>
              </w:rPr>
            </w:pPr>
          </w:p>
        </w:tc>
        <w:tc>
          <w:tcPr>
            <w:tcW w:w="939" w:type="pct"/>
            <w:tcBorders>
              <w:bottom w:val="single" w:sz="4" w:space="0" w:shadow="0" w:frame="0"/>
            </w:tcBorders>
            <w:vAlign w:val="center"/>
          </w:tcPr>
          <w:p>
            <w:pPr>
              <w:spacing w:before="120" w:after="120"/>
              <w:jc w:val="center"/>
              <w:rPr>
                <w:rFonts w:ascii="Arial" w:hAnsi="Arial"/>
                <w:sz w:val="18"/>
              </w:rPr>
            </w:pPr>
            <w:r>
              <w:rPr>
                <w:rFonts w:ascii="Arial" w:hAnsi="Arial"/>
                <w:sz w:val="18"/>
              </w:rPr>
              <w:t>укупно</w:t>
            </w:r>
          </w:p>
        </w:tc>
        <w:tc>
          <w:tcPr>
            <w:tcW w:w="939" w:type="pct"/>
            <w:tcBorders>
              <w:bottom w:val="single" w:sz="4" w:space="0" w:shadow="0" w:frame="0"/>
            </w:tcBorders>
            <w:vAlign w:val="center"/>
          </w:tcPr>
          <w:p>
            <w:pPr>
              <w:spacing w:before="120" w:after="120"/>
              <w:jc w:val="center"/>
              <w:rPr>
                <w:rFonts w:ascii="Arial" w:hAnsi="Arial"/>
                <w:sz w:val="18"/>
              </w:rPr>
            </w:pPr>
            <w:r>
              <w:rPr>
                <w:rFonts w:ascii="Arial" w:hAnsi="Arial"/>
                <w:sz w:val="18"/>
              </w:rPr>
              <w:t>централна Србија</w:t>
            </w:r>
          </w:p>
        </w:tc>
        <w:tc>
          <w:tcPr>
            <w:tcW w:w="939" w:type="pct"/>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Војводина</w:t>
            </w:r>
          </w:p>
        </w:tc>
      </w:tr>
      <w:tr>
        <w:trPr>
          <w:wAfter w:w="0" w:type="dxa"/>
          <w:trHeight w:hRule="atLeast" w:val="227"/>
        </w:trPr>
        <w:tc>
          <w:tcPr>
            <w:tcW w:w="2182" w:type="pct"/>
            <w:tcBorders>
              <w:left w:val="none" w:sz="0" w:space="0" w:shadow="0" w:frame="0"/>
              <w:bottom w:val="none" w:sz="0" w:space="0" w:shadow="0" w:frame="0"/>
              <w:right w:val="single" w:sz="4" w:space="0" w:shadow="0" w:frame="0"/>
            </w:tcBorders>
            <w:vAlign w:val="bottom"/>
          </w:tcPr>
          <w:p>
            <w:pPr>
              <w:rPr>
                <w:rFonts w:ascii="Arial" w:hAnsi="Arial"/>
                <w:sz w:val="18"/>
              </w:rPr>
            </w:pPr>
          </w:p>
        </w:tc>
        <w:tc>
          <w:tcPr>
            <w:tcW w:w="939" w:type="pct"/>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40" w:type="pct"/>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b w:val="1"/>
                <w:sz w:val="18"/>
              </w:rPr>
              <w:t>2</w:t>
            </w:r>
            <w:r>
              <w:rPr>
                <w:rFonts w:ascii="Arial" w:hAnsi="Arial"/>
                <w:b w:val="1"/>
                <w:sz w:val="18"/>
              </w:rPr>
              <w:t>00</w:t>
            </w:r>
            <w:r>
              <w:rPr>
                <w:rFonts w:ascii="Arial" w:hAnsi="Arial"/>
                <w:b w:val="1"/>
                <w:sz w:val="18"/>
              </w:rPr>
              <w:t>6</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b w:val="1"/>
                <w:sz w:val="18"/>
              </w:rPr>
            </w:pP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80"/>
        </w:trPr>
        <w:tc>
          <w:tcPr>
            <w:tcW w:w="2182" w:type="pct"/>
            <w:tcBorders>
              <w:top w:val="none" w:sz="0" w:space="0" w:shadow="0" w:frame="0"/>
              <w:left w:val="none" w:sz="0" w:space="0" w:shadow="0" w:frame="0"/>
              <w:bottom w:val="none" w:sz="0" w:space="0" w:shadow="0" w:frame="0"/>
              <w:right w:val="single" w:sz="4" w:space="0" w:shadow="0" w:frame="0"/>
            </w:tcBorders>
            <w:vAlign w:val="bottom"/>
          </w:tcPr>
          <w:p>
            <w:pPr>
              <w:spacing w:before="120"/>
              <w:rPr>
                <w:rFonts w:ascii="Arial" w:hAnsi="Arial"/>
                <w:b w:val="1"/>
                <w:sz w:val="18"/>
              </w:rPr>
            </w:pPr>
            <w:r>
              <w:rPr>
                <w:rFonts w:ascii="Arial" w:hAnsi="Arial"/>
                <w:b w:val="1"/>
                <w:sz w:val="18"/>
              </w:rPr>
              <w:t xml:space="preserve">Посечена дрвна маса,  </w:t>
            </w:r>
            <w:r>
              <w:rPr>
                <w:rFonts w:ascii="Arial" w:hAnsi="Arial"/>
                <w:b w:val="1"/>
                <w:sz w:val="18"/>
              </w:rPr>
              <w:t>m</w:t>
            </w:r>
            <w:r>
              <w:rPr>
                <w:rFonts w:ascii="Arial" w:hAnsi="Arial"/>
                <w:b w:val="1"/>
                <w:sz w:val="18"/>
                <w:vertAlign w:val="superscript"/>
              </w:rPr>
              <w:t>3</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29498</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27777</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1721</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b w:val="1"/>
                <w:sz w:val="18"/>
              </w:rPr>
              <w:t>200</w:t>
            </w:r>
            <w:r>
              <w:rPr>
                <w:rFonts w:ascii="Arial" w:hAnsi="Arial"/>
                <w:b w:val="1"/>
                <w:sz w:val="18"/>
              </w:rPr>
              <w:t>7</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b w:val="1"/>
                <w:sz w:val="18"/>
              </w:rPr>
            </w:pP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spacing w:before="120"/>
              <w:rPr>
                <w:rFonts w:ascii="Arial" w:hAnsi="Arial"/>
                <w:b w:val="1"/>
                <w:sz w:val="18"/>
              </w:rPr>
            </w:pPr>
            <w:r>
              <w:rPr>
                <w:rFonts w:ascii="Arial" w:hAnsi="Arial"/>
                <w:b w:val="1"/>
                <w:sz w:val="18"/>
              </w:rPr>
              <w:t xml:space="preserve">Посечена дрвна маса,   </w:t>
            </w:r>
            <w:r>
              <w:rPr>
                <w:rFonts w:ascii="Arial" w:hAnsi="Arial"/>
                <w:b w:val="1"/>
                <w:sz w:val="18"/>
              </w:rPr>
              <w:t>m</w:t>
            </w:r>
            <w:r>
              <w:rPr>
                <w:rFonts w:ascii="Arial" w:hAnsi="Arial"/>
                <w:b w:val="1"/>
                <w:sz w:val="18"/>
                <w:vertAlign w:val="superscript"/>
              </w:rPr>
              <w:t>3</w:t>
            </w:r>
            <w:r>
              <w:rPr>
                <w:rFonts w:ascii="Arial" w:hAnsi="Arial"/>
                <w:b w:val="1"/>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37915</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36326</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1</w:t>
            </w:r>
            <w:r>
              <w:rPr>
                <w:rFonts w:ascii="Arial" w:hAnsi="Arial"/>
                <w:b w:val="1"/>
                <w:sz w:val="18"/>
              </w:rPr>
              <w:t>589</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b w:val="1"/>
                <w:sz w:val="18"/>
              </w:rPr>
            </w:pPr>
            <w:r>
              <w:rPr>
                <w:rFonts w:ascii="Arial" w:hAnsi="Arial"/>
                <w:b w:val="1"/>
                <w:sz w:val="18"/>
              </w:rPr>
              <w:t xml:space="preserve">Површина,  ha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11900</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10985</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915</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 xml:space="preserve">Штете од човека, </w:t>
            </w:r>
            <w:r>
              <w:rPr>
                <w:rFonts w:ascii="Arial" w:hAnsi="Arial"/>
                <w:b w:val="1"/>
                <w:sz w:val="18"/>
              </w:rPr>
              <w:t>m</w:t>
            </w:r>
            <w:r>
              <w:rPr>
                <w:rFonts w:ascii="Arial" w:hAnsi="Arial"/>
                <w:b w:val="1"/>
                <w:sz w:val="18"/>
                <w:vertAlign w:val="superscript"/>
              </w:rPr>
              <w:t>3</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17046</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16348</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698</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b w:val="1"/>
                <w:sz w:val="18"/>
              </w:rPr>
            </w:pPr>
            <w:r>
              <w:rPr>
                <w:rFonts w:ascii="Arial" w:hAnsi="Arial"/>
                <w:b w:val="1"/>
                <w:sz w:val="18"/>
              </w:rPr>
              <w:t>Површина,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2101</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1347</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754</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Бесправна сеча - дрво извезено из шуме, m</w:t>
            </w:r>
            <w:r>
              <w:rPr>
                <w:rFonts w:ascii="Arial" w:hAnsi="Arial"/>
                <w:sz w:val="18"/>
                <w:vertAlign w:val="superscript"/>
              </w:rPr>
              <w:t>3</w:t>
            </w:r>
            <w:r>
              <w:rPr>
                <w:rFonts w:ascii="Arial" w:hAnsi="Arial"/>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11200</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10563</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637</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 xml:space="preserve">   Број случајева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1139</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1059</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80</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 xml:space="preserve">Бесправна сеча - дрво остало у шуми,  m</w:t>
            </w:r>
            <w:r>
              <w:rPr>
                <w:rFonts w:ascii="Arial" w:hAnsi="Arial"/>
                <w:sz w:val="18"/>
                <w:vertAlign w:val="superscript"/>
              </w:rPr>
              <w:t>3</w:t>
            </w:r>
            <w:r>
              <w:rPr>
                <w:rFonts w:ascii="Arial" w:hAnsi="Arial"/>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280</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272</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 xml:space="preserve">   Број случајева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36</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34</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Крађа шумских сортимената, m</w:t>
            </w:r>
            <w:r>
              <w:rPr>
                <w:rFonts w:ascii="Arial" w:hAnsi="Arial"/>
                <w:sz w:val="18"/>
                <w:vertAlign w:val="superscript"/>
              </w:rPr>
              <w:t xml:space="preserve">3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899</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846</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53</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 xml:space="preserve">   Број случајева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158</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156</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 xml:space="preserve">Бесправно заузеће земљишта,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137</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136</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 xml:space="preserve">   Број случајева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26</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21</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 xml:space="preserve">Бесправна паша, hа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651</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650</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Број случајева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57</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56</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77" w:left="227"/>
              <w:rPr>
                <w:rFonts w:ascii="Arial" w:hAnsi="Arial"/>
                <w:sz w:val="18"/>
              </w:rPr>
            </w:pPr>
            <w:r>
              <w:rPr>
                <w:rFonts w:ascii="Arial" w:hAnsi="Arial"/>
                <w:sz w:val="18"/>
              </w:rPr>
              <w:t>Еколошко тровање, m</w:t>
            </w:r>
            <w:r>
              <w:rPr>
                <w:rFonts w:ascii="Arial" w:hAnsi="Arial"/>
                <w:sz w:val="18"/>
                <w:vertAlign w:val="superscript"/>
              </w:rPr>
              <w:t xml:space="preserve">3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Број случајева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150"/>
              <w:rPr>
                <w:rFonts w:ascii="Arial" w:hAnsi="Arial"/>
                <w:sz w:val="18"/>
              </w:rPr>
            </w:pPr>
            <w:r>
              <w:rPr>
                <w:rFonts w:ascii="Arial" w:hAnsi="Arial"/>
                <w:sz w:val="18"/>
              </w:rPr>
              <w:t>Остале штете од човека, m</w:t>
            </w:r>
            <w:r>
              <w:rPr>
                <w:rFonts w:ascii="Arial" w:hAnsi="Arial"/>
                <w:sz w:val="18"/>
                <w:vertAlign w:val="superscript"/>
              </w:rPr>
              <w:t xml:space="preserve">3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4667</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4667</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hanging="91" w:left="318"/>
              <w:rPr>
                <w:rFonts w:ascii="Arial" w:hAnsi="Arial"/>
                <w:sz w:val="18"/>
              </w:rPr>
            </w:pPr>
            <w:r>
              <w:rPr>
                <w:rFonts w:ascii="Arial" w:hAnsi="Arial"/>
                <w:sz w:val="18"/>
              </w:rPr>
              <w:t xml:space="preserve">  Број случајева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22</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19</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 xml:space="preserve">Штете од инсеката, </w:t>
            </w:r>
            <w:r>
              <w:rPr>
                <w:rFonts w:ascii="Arial" w:hAnsi="Arial"/>
                <w:b w:val="1"/>
                <w:sz w:val="18"/>
              </w:rPr>
              <w:t>m</w:t>
            </w:r>
            <w:r>
              <w:rPr>
                <w:rFonts w:ascii="Arial" w:hAnsi="Arial"/>
                <w:b w:val="1"/>
                <w:sz w:val="18"/>
                <w:vertAlign w:val="superscript"/>
              </w:rPr>
              <w:t>3</w:t>
            </w:r>
            <w:r>
              <w:rPr>
                <w:rFonts w:ascii="Arial" w:hAnsi="Arial"/>
                <w:b w:val="1"/>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2160</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2160</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180" w:left="180"/>
              <w:rPr>
                <w:rFonts w:ascii="Arial" w:hAnsi="Arial"/>
                <w:b w:val="1"/>
                <w:sz w:val="18"/>
              </w:rPr>
            </w:pPr>
            <w:r>
              <w:rPr>
                <w:rFonts w:ascii="Arial" w:hAnsi="Arial"/>
                <w:b w:val="1"/>
                <w:sz w:val="18"/>
              </w:rPr>
              <w:t xml:space="preserve">   </w:t>
            </w:r>
            <w:r>
              <w:rPr>
                <w:rFonts w:ascii="Arial" w:hAnsi="Arial"/>
                <w:b w:val="1"/>
                <w:sz w:val="18"/>
              </w:rPr>
              <w:t>Површина,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850</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85</w:t>
            </w:r>
            <w:r>
              <w:rPr>
                <w:rFonts w:ascii="Arial" w:hAnsi="Arial"/>
                <w:b w:val="1"/>
                <w:sz w:val="18"/>
              </w:rPr>
              <w:t>0</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50" w:leader="none"/>
              </w:tabs>
              <w:ind w:hanging="180" w:left="180"/>
              <w:rPr>
                <w:rFonts w:ascii="Arial" w:hAnsi="Arial"/>
                <w:sz w:val="18"/>
              </w:rPr>
            </w:pPr>
            <w:r>
              <w:rPr>
                <w:rFonts w:ascii="Arial" w:hAnsi="Arial"/>
                <w:sz w:val="18"/>
              </w:rPr>
              <w:t xml:space="preserve">   Поткорњаци, m</w:t>
            </w:r>
            <w:r>
              <w:rPr>
                <w:rFonts w:ascii="Arial" w:hAnsi="Arial"/>
                <w:sz w:val="18"/>
                <w:vertAlign w:val="superscript"/>
              </w:rPr>
              <w:t>3</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2145</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2145</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Површина, hа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646</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646</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   Губар, m</w:t>
            </w:r>
            <w:r>
              <w:rPr>
                <w:rFonts w:ascii="Arial" w:hAnsi="Arial"/>
                <w:sz w:val="18"/>
                <w:vertAlign w:val="superscript"/>
              </w:rPr>
              <w:t>3</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Површина,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   Остали инсекти, m</w:t>
            </w:r>
            <w:r>
              <w:rPr>
                <w:rFonts w:ascii="Arial" w:hAnsi="Arial"/>
                <w:sz w:val="18"/>
                <w:vertAlign w:val="superscript"/>
              </w:rPr>
              <w:t xml:space="preserve">3 </w:t>
            </w:r>
            <w:r>
              <w:rPr>
                <w:rFonts w:ascii="Arial" w:hAnsi="Arial"/>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Површина,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204</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204</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 xml:space="preserve">Штете од дивљачи и домаћих животиња,  </w:t>
            </w:r>
            <w:r>
              <w:rPr>
                <w:rFonts w:ascii="Arial" w:hAnsi="Arial"/>
                <w:b w:val="1"/>
                <w:sz w:val="18"/>
              </w:rPr>
              <w:t>m</w:t>
            </w:r>
            <w:r>
              <w:rPr>
                <w:rFonts w:ascii="Arial" w:hAnsi="Arial"/>
                <w:b w:val="1"/>
                <w:sz w:val="18"/>
                <w:vertAlign w:val="superscript"/>
              </w:rPr>
              <w:t>3</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b w:val="1"/>
                <w:sz w:val="18"/>
              </w:rPr>
            </w:pPr>
            <w:r>
              <w:rPr>
                <w:rFonts w:ascii="Arial" w:hAnsi="Arial"/>
                <w:b w:val="1"/>
                <w:sz w:val="18"/>
              </w:rPr>
              <w:t>Површин</w:t>
            </w:r>
            <w:r>
              <w:rPr>
                <w:rFonts w:ascii="Arial" w:hAnsi="Arial"/>
                <w:b w:val="1"/>
                <w:sz w:val="18"/>
              </w:rPr>
              <w:t>a</w:t>
            </w:r>
            <w:r>
              <w:rPr>
                <w:rFonts w:ascii="Arial" w:hAnsi="Arial"/>
                <w:b w:val="1"/>
                <w:sz w:val="18"/>
              </w:rPr>
              <w:t xml:space="preserve">, </w:t>
            </w:r>
            <w:r>
              <w:rPr>
                <w:rFonts w:ascii="Arial" w:hAnsi="Arial"/>
                <w:b w:val="1"/>
                <w:sz w:val="18"/>
              </w:rPr>
              <w:t>h</w:t>
            </w:r>
            <w:r>
              <w:rPr>
                <w:rFonts w:ascii="Arial" w:hAnsi="Arial"/>
                <w:b w:val="1"/>
                <w:sz w:val="18"/>
              </w:rPr>
              <w:t>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 xml:space="preserve">Штете од елементарних  непогода, </w:t>
            </w:r>
            <w:r>
              <w:rPr>
                <w:rFonts w:ascii="Arial" w:hAnsi="Arial"/>
                <w:b w:val="1"/>
                <w:sz w:val="18"/>
              </w:rPr>
              <w:t>m</w:t>
            </w:r>
            <w:r>
              <w:rPr>
                <w:rFonts w:ascii="Arial" w:hAnsi="Arial"/>
                <w:b w:val="1"/>
                <w:sz w:val="18"/>
                <w:vertAlign w:val="superscript"/>
              </w:rPr>
              <w:t>3</w:t>
            </w:r>
            <w:r>
              <w:rPr>
                <w:rFonts w:ascii="Arial" w:hAnsi="Arial"/>
                <w:b w:val="1"/>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10549</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10549</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 xml:space="preserve">    </w:t>
            </w:r>
            <w:r>
              <w:rPr>
                <w:rFonts w:ascii="Arial" w:hAnsi="Arial"/>
                <w:b w:val="1"/>
                <w:sz w:val="18"/>
              </w:rPr>
              <w:t>Површина,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8</w:t>
            </w:r>
            <w:r>
              <w:rPr>
                <w:rFonts w:ascii="Arial" w:hAnsi="Arial"/>
                <w:b w:val="1"/>
                <w:sz w:val="18"/>
              </w:rPr>
              <w:t>03</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803</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    Ветар, m</w:t>
            </w:r>
            <w:r>
              <w:rPr>
                <w:rFonts w:ascii="Arial" w:hAnsi="Arial"/>
                <w:sz w:val="18"/>
                <w:vertAlign w:val="superscript"/>
              </w:rPr>
              <w:t>3</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1789</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1789</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Површина,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116</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116</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43"/>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    Киша, град, снег, мраз, m</w:t>
            </w:r>
            <w:r>
              <w:rPr>
                <w:rFonts w:ascii="Arial" w:hAnsi="Arial"/>
                <w:sz w:val="18"/>
                <w:vertAlign w:val="superscript"/>
              </w:rPr>
              <w:t>3</w:t>
            </w:r>
            <w:r>
              <w:rPr>
                <w:rFonts w:ascii="Arial" w:hAnsi="Arial"/>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8760</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8760</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Површина,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687</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 xml:space="preserve"> 687</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 xml:space="preserve">Штете од биљних болести, </w:t>
            </w:r>
            <w:r>
              <w:rPr>
                <w:rFonts w:ascii="Arial" w:hAnsi="Arial"/>
                <w:b w:val="1"/>
                <w:sz w:val="18"/>
              </w:rPr>
              <w:t>m</w:t>
            </w:r>
            <w:r>
              <w:rPr>
                <w:rFonts w:ascii="Arial" w:hAnsi="Arial"/>
                <w:b w:val="1"/>
                <w:sz w:val="18"/>
                <w:vertAlign w:val="superscript"/>
              </w:rPr>
              <w:t>3</w:t>
            </w:r>
            <w:r>
              <w:rPr>
                <w:rFonts w:ascii="Arial" w:hAnsi="Arial"/>
                <w:b w:val="1"/>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5003</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5003</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b w:val="1"/>
                <w:sz w:val="18"/>
              </w:rPr>
            </w:pPr>
            <w:r>
              <w:rPr>
                <w:rFonts w:ascii="Arial" w:hAnsi="Arial"/>
                <w:b w:val="1"/>
                <w:sz w:val="18"/>
              </w:rPr>
              <w:t>Површина,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w:t>
            </w:r>
            <w:r>
              <w:rPr>
                <w:rFonts w:ascii="Arial" w:hAnsi="Arial"/>
                <w:b w:val="1"/>
                <w:sz w:val="18"/>
              </w:rPr>
              <w:t>45</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345</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 xml:space="preserve">Штете од пожара, </w:t>
            </w:r>
            <w:r>
              <w:rPr>
                <w:rFonts w:ascii="Arial" w:hAnsi="Arial"/>
                <w:b w:val="1"/>
                <w:sz w:val="18"/>
              </w:rPr>
              <w:t>m</w:t>
            </w:r>
            <w:r>
              <w:rPr>
                <w:rFonts w:ascii="Arial" w:hAnsi="Arial"/>
                <w:b w:val="1"/>
                <w:sz w:val="18"/>
                <w:vertAlign w:val="superscript"/>
              </w:rPr>
              <w:t>3</w:t>
            </w:r>
            <w:r>
              <w:rPr>
                <w:rFonts w:ascii="Arial" w:hAnsi="Arial"/>
                <w:b w:val="1"/>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w:t>
            </w:r>
            <w:r>
              <w:rPr>
                <w:rFonts w:ascii="Arial" w:hAnsi="Arial"/>
                <w:b w:val="1"/>
                <w:sz w:val="18"/>
              </w:rPr>
              <w:t>1</w:t>
            </w:r>
            <w:r>
              <w:rPr>
                <w:rFonts w:ascii="Arial" w:hAnsi="Arial"/>
                <w:b w:val="1"/>
                <w:sz w:val="18"/>
              </w:rPr>
              <w:t>57</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2266</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89</w:t>
            </w:r>
            <w:r>
              <w:rPr>
                <w:rFonts w:ascii="Arial" w:hAnsi="Arial"/>
                <w:b w:val="1"/>
                <w:sz w:val="18"/>
              </w:rPr>
              <w:t>1</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68" w:leader="none"/>
              </w:tabs>
              <w:rPr>
                <w:rFonts w:ascii="Arial" w:hAnsi="Arial"/>
                <w:b w:val="1"/>
                <w:sz w:val="18"/>
              </w:rPr>
            </w:pPr>
            <w:r>
              <w:rPr>
                <w:rFonts w:ascii="Arial" w:hAnsi="Arial"/>
                <w:b w:val="1"/>
                <w:sz w:val="18"/>
              </w:rPr>
              <w:t xml:space="preserve">    </w:t>
            </w:r>
            <w:r>
              <w:rPr>
                <w:rFonts w:ascii="Arial" w:hAnsi="Arial"/>
                <w:b w:val="1"/>
                <w:sz w:val="18"/>
              </w:rPr>
              <w:t>Површина,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7</w:t>
            </w:r>
            <w:r>
              <w:rPr>
                <w:rFonts w:ascii="Arial" w:hAnsi="Arial"/>
                <w:b w:val="1"/>
                <w:sz w:val="18"/>
              </w:rPr>
              <w:t>8</w:t>
            </w:r>
            <w:r>
              <w:rPr>
                <w:rFonts w:ascii="Arial" w:hAnsi="Arial"/>
                <w:b w:val="1"/>
                <w:sz w:val="18"/>
              </w:rPr>
              <w:t>01</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7640</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161</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tabs>
                <w:tab w:val="left" w:pos="168" w:leader="none"/>
              </w:tabs>
              <w:ind w:hanging="168" w:left="168"/>
              <w:rPr>
                <w:rFonts w:ascii="Arial" w:hAnsi="Arial"/>
                <w:b w:val="1"/>
                <w:sz w:val="18"/>
              </w:rPr>
            </w:pPr>
            <w:r>
              <w:rPr>
                <w:rFonts w:ascii="Arial" w:hAnsi="Arial"/>
                <w:b w:val="1"/>
                <w:sz w:val="18"/>
              </w:rPr>
              <w:t xml:space="preserve">    </w:t>
            </w:r>
            <w:r>
              <w:rPr>
                <w:rFonts w:ascii="Arial" w:hAnsi="Arial"/>
                <w:b w:val="1"/>
                <w:sz w:val="18"/>
              </w:rPr>
              <w:t>Број пожара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328</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301</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27</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    Приземни пожар, m</w:t>
            </w:r>
            <w:r>
              <w:rPr>
                <w:rFonts w:ascii="Arial" w:hAnsi="Arial"/>
                <w:sz w:val="18"/>
                <w:vertAlign w:val="superscript"/>
              </w:rPr>
              <w:t>3</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3085</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2233</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852</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Површина,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7064</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6910</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154</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Број пожара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285</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259</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26</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hanging="180" w:left="180"/>
              <w:rPr>
                <w:rFonts w:ascii="Arial" w:hAnsi="Arial"/>
                <w:sz w:val="18"/>
              </w:rPr>
            </w:pPr>
            <w:r>
              <w:rPr>
                <w:rFonts w:ascii="Arial" w:hAnsi="Arial"/>
                <w:sz w:val="18"/>
              </w:rPr>
              <w:t xml:space="preserve">    Високи пожар, m</w:t>
            </w:r>
            <w:r>
              <w:rPr>
                <w:rFonts w:ascii="Arial" w:hAnsi="Arial"/>
                <w:sz w:val="18"/>
                <w:vertAlign w:val="superscript"/>
              </w:rPr>
              <w:t>3</w:t>
            </w:r>
            <w:r>
              <w:rPr>
                <w:rFonts w:ascii="Arial" w:hAnsi="Arial"/>
                <w:sz w:val="18"/>
              </w:rPr>
              <w:t xml:space="preserve"> </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72</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33</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39</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Површина, hа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737</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730</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w:t>
            </w:r>
          </w:p>
        </w:tc>
      </w:tr>
      <w:tr>
        <w:trPr>
          <w:wAfter w:w="0" w:type="dxa"/>
          <w:trHeight w:hRule="atLeast" w:val="227"/>
        </w:trPr>
        <w:tc>
          <w:tcPr>
            <w:tcW w:w="2182"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Број пожара</w:t>
            </w:r>
          </w:p>
        </w:tc>
        <w:tc>
          <w:tcPr>
            <w:tcW w:w="939"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43</w:t>
            </w:r>
          </w:p>
        </w:tc>
        <w:tc>
          <w:tcPr>
            <w:tcW w:w="939"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42</w:t>
            </w:r>
          </w:p>
        </w:tc>
        <w:tc>
          <w:tcPr>
            <w:tcW w:w="940"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w:t>
            </w:r>
          </w:p>
        </w:tc>
      </w:tr>
    </w:tbl>
    <w:p>
      <w:pPr>
        <w:pStyle w:val="P13"/>
        <w:rPr>
          <w:sz w:val="20"/>
        </w:rPr>
      </w:pPr>
    </w:p>
    <w:p>
      <w:pPr>
        <w:pStyle w:val="P13"/>
        <w:spacing w:after="60"/>
        <w:ind w:hanging="174" w:left="174"/>
        <w:jc w:val="center"/>
        <w:rPr>
          <w:sz w:val="20"/>
        </w:rPr>
      </w:pPr>
      <w:r>
        <w:rPr>
          <w:sz w:val="20"/>
        </w:rPr>
        <w:br w:type="page"/>
      </w:r>
      <w:r>
        <w:rPr>
          <w:b w:val="1"/>
          <w:sz w:val="20"/>
        </w:rPr>
        <w:t>2. Штете од пожара</w:t>
      </w:r>
    </w:p>
    <w:tbl>
      <w:tblPr>
        <w:tblStyle w:val="T2"/>
        <w:tblW w:w="5000" w:type="pct"/>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200" w:type="pct"/>
            <w:vMerge w:val="restart"/>
            <w:tcBorders>
              <w:left w:val="none" w:sz="0" w:space="0" w:shadow="0" w:frame="0"/>
            </w:tcBorders>
            <w:vAlign w:val="center"/>
          </w:tcPr>
          <w:p>
            <w:pPr>
              <w:jc w:val="center"/>
              <w:rPr>
                <w:rFonts w:ascii="Arial" w:hAnsi="Arial"/>
              </w:rPr>
            </w:pPr>
          </w:p>
        </w:tc>
        <w:tc>
          <w:tcPr>
            <w:tcW w:w="2800" w:type="pct"/>
            <w:gridSpan w:val="3"/>
            <w:tcBorders>
              <w:right w:val="none" w:sz="0" w:space="0" w:shadow="0" w:frame="0"/>
            </w:tcBorders>
            <w:vAlign w:val="center"/>
          </w:tcPr>
          <w:p>
            <w:pPr>
              <w:pStyle w:val="P10"/>
              <w:rPr>
                <w:b w:val="1"/>
              </w:rPr>
            </w:pPr>
            <w:r>
              <w:rPr>
                <w:b w:val="0"/>
              </w:rPr>
              <w:t>Република Србија</w:t>
            </w:r>
          </w:p>
        </w:tc>
      </w:tr>
      <w:tr>
        <w:trPr>
          <w:wAfter w:w="0" w:type="dxa"/>
        </w:trPr>
        <w:tc>
          <w:tcPr>
            <w:tcW w:w="2200" w:type="pct"/>
            <w:vMerge w:val="continue"/>
            <w:tcBorders>
              <w:left w:val="none" w:sz="0" w:space="0" w:shadow="0" w:frame="0"/>
              <w:bottom w:val="single" w:sz="4" w:space="0" w:shadow="0" w:frame="0"/>
            </w:tcBorders>
            <w:vAlign w:val="center"/>
          </w:tcPr>
          <w:p>
            <w:pPr>
              <w:jc w:val="center"/>
              <w:rPr>
                <w:rFonts w:ascii="Arial" w:hAnsi="Arial"/>
              </w:rPr>
            </w:pPr>
          </w:p>
        </w:tc>
        <w:tc>
          <w:tcPr>
            <w:tcW w:w="937" w:type="pct"/>
            <w:tcBorders>
              <w:bottom w:val="single" w:sz="4" w:space="0" w:shadow="0" w:frame="0"/>
            </w:tcBorders>
            <w:vAlign w:val="center"/>
          </w:tcPr>
          <w:p>
            <w:pPr>
              <w:spacing w:before="120" w:after="120"/>
              <w:jc w:val="center"/>
              <w:rPr>
                <w:rFonts w:ascii="Arial" w:hAnsi="Arial"/>
                <w:sz w:val="18"/>
              </w:rPr>
            </w:pPr>
            <w:r>
              <w:rPr>
                <w:rFonts w:ascii="Arial" w:hAnsi="Arial"/>
                <w:sz w:val="18"/>
              </w:rPr>
              <w:t>укупно</w:t>
            </w:r>
          </w:p>
        </w:tc>
        <w:tc>
          <w:tcPr>
            <w:tcW w:w="937" w:type="pct"/>
            <w:tcBorders>
              <w:bottom w:val="single" w:sz="4" w:space="0" w:shadow="0" w:frame="0"/>
            </w:tcBorders>
            <w:vAlign w:val="center"/>
          </w:tcPr>
          <w:p>
            <w:pPr>
              <w:spacing w:before="120" w:after="120"/>
              <w:jc w:val="center"/>
              <w:rPr>
                <w:rFonts w:ascii="Arial" w:hAnsi="Arial"/>
                <w:sz w:val="18"/>
              </w:rPr>
            </w:pPr>
            <w:r>
              <w:rPr>
                <w:rFonts w:ascii="Arial" w:hAnsi="Arial"/>
                <w:sz w:val="18"/>
              </w:rPr>
              <w:t>централна Србија</w:t>
            </w:r>
          </w:p>
        </w:tc>
        <w:tc>
          <w:tcPr>
            <w:tcW w:w="926" w:type="pct"/>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Војводина</w:t>
            </w:r>
          </w:p>
        </w:tc>
      </w:tr>
      <w:tr>
        <w:trPr>
          <w:wAfter w:w="0" w:type="dxa"/>
          <w:trHeight w:hRule="atLeast" w:val="227"/>
        </w:trPr>
        <w:tc>
          <w:tcPr>
            <w:tcW w:w="2200" w:type="pct"/>
            <w:tcBorders>
              <w:left w:val="none" w:sz="0" w:space="0" w:shadow="0" w:frame="0"/>
              <w:bottom w:val="none" w:sz="0" w:space="0" w:shadow="0" w:frame="0"/>
              <w:right w:val="single" w:sz="4" w:space="0" w:shadow="0" w:frame="0"/>
            </w:tcBorders>
            <w:vAlign w:val="bottom"/>
          </w:tcPr>
          <w:p>
            <w:pPr>
              <w:rPr>
                <w:rFonts w:ascii="Arial" w:hAnsi="Arial"/>
                <w:sz w:val="16"/>
              </w:rPr>
            </w:pPr>
          </w:p>
        </w:tc>
        <w:tc>
          <w:tcPr>
            <w:tcW w:w="937" w:type="pct"/>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p>
        </w:tc>
        <w:tc>
          <w:tcPr>
            <w:tcW w:w="937" w:type="pct"/>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pct"/>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200</w:t>
            </w:r>
            <w:r>
              <w:rPr>
                <w:rFonts w:ascii="Arial" w:hAnsi="Arial"/>
                <w:b w:val="1"/>
                <w:sz w:val="18"/>
              </w:rPr>
              <w:t>6</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b w:val="1"/>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spacing w:before="120"/>
              <w:rPr>
                <w:rFonts w:ascii="Arial" w:hAnsi="Arial"/>
                <w:b w:val="1"/>
                <w:sz w:val="18"/>
              </w:rPr>
            </w:pPr>
            <w:r>
              <w:rPr>
                <w:rFonts w:ascii="Arial" w:hAnsi="Arial"/>
                <w:b w:val="1"/>
                <w:sz w:val="18"/>
              </w:rPr>
              <w:t xml:space="preserve">Оштећена дрвна маса,  </w:t>
            </w:r>
            <w:r>
              <w:rPr>
                <w:rFonts w:ascii="Arial" w:hAnsi="Arial"/>
                <w:b w:val="1"/>
                <w:sz w:val="18"/>
              </w:rPr>
              <w:t>m</w:t>
            </w:r>
            <w:r>
              <w:rPr>
                <w:rFonts w:ascii="Arial" w:hAnsi="Arial"/>
                <w:b w:val="1"/>
                <w:sz w:val="18"/>
                <w:vertAlign w:val="superscript"/>
              </w:rPr>
              <w:t>3</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10</w:t>
            </w:r>
            <w:r>
              <w:rPr>
                <w:rFonts w:ascii="Arial" w:hAnsi="Arial"/>
                <w:b w:val="1"/>
                <w:sz w:val="18"/>
              </w:rPr>
              <w:t>8</w:t>
            </w:r>
            <w:r>
              <w:rPr>
                <w:rFonts w:ascii="Arial" w:hAnsi="Arial"/>
                <w:b w:val="1"/>
                <w:sz w:val="18"/>
              </w:rPr>
              <w:t>0</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1063</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17</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b w:val="1"/>
                <w:sz w:val="18"/>
              </w:rPr>
              <w:t>200</w:t>
            </w:r>
            <w:r>
              <w:rPr>
                <w:rFonts w:ascii="Arial" w:hAnsi="Arial"/>
                <w:b w:val="1"/>
                <w:sz w:val="18"/>
              </w:rPr>
              <w:t>7</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spacing w:before="120"/>
              <w:rPr>
                <w:rFonts w:ascii="Arial" w:hAnsi="Arial"/>
                <w:b w:val="1"/>
                <w:sz w:val="18"/>
              </w:rPr>
            </w:pPr>
            <w:r>
              <w:rPr>
                <w:rFonts w:ascii="Arial" w:hAnsi="Arial"/>
                <w:b w:val="1"/>
                <w:sz w:val="18"/>
              </w:rPr>
              <w:t xml:space="preserve">Опожарена површина, </w:t>
            </w:r>
            <w:r>
              <w:rPr>
                <w:rFonts w:ascii="Arial" w:hAnsi="Arial"/>
                <w:b w:val="1"/>
                <w:sz w:val="18"/>
              </w:rPr>
              <w:t>h</w:t>
            </w:r>
            <w:r>
              <w:rPr>
                <w:rFonts w:ascii="Arial" w:hAnsi="Arial"/>
                <w:b w:val="1"/>
                <w:sz w:val="18"/>
              </w:rPr>
              <w:t>а</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22161</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2200</w:t>
            </w:r>
            <w:r>
              <w:rPr>
                <w:rFonts w:ascii="Arial" w:hAnsi="Arial"/>
                <w:b w:val="1"/>
                <w:sz w:val="18"/>
              </w:rPr>
              <w:t>0</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161</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Оштећена дрвна маса,  m</w:t>
            </w:r>
            <w:r>
              <w:rPr>
                <w:rFonts w:ascii="Arial" w:hAnsi="Arial"/>
                <w:sz w:val="18"/>
                <w:vertAlign w:val="superscript"/>
              </w:rPr>
              <w:t>3</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5818</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4927</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891</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Број пожара</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328</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301</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27</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pStyle w:val="P2"/>
              <w:rPr>
                <w:sz w:val="18"/>
              </w:rPr>
            </w:pPr>
            <w:r>
              <w:rPr>
                <w:sz w:val="18"/>
              </w:rPr>
              <w:t>Државне шуме</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Опожарена површина, hа </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7801</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7640</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161</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Оштећена дрвна маса,  m</w:t>
            </w:r>
            <w:r>
              <w:rPr>
                <w:rFonts w:ascii="Arial" w:hAnsi="Arial"/>
                <w:sz w:val="18"/>
                <w:vertAlign w:val="superscript"/>
              </w:rPr>
              <w:t>3</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3157</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2266</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891</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Број пожара</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328</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301</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27</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pStyle w:val="P2"/>
              <w:rPr>
                <w:sz w:val="18"/>
              </w:rPr>
            </w:pPr>
            <w:r>
              <w:rPr>
                <w:sz w:val="18"/>
              </w:rPr>
              <w:t>Приватне шуме</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Опожарена површина, hа </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14360</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14360</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Оштећена дрвна маса,  m</w:t>
            </w:r>
            <w:r>
              <w:rPr>
                <w:rFonts w:ascii="Arial" w:hAnsi="Arial"/>
                <w:sz w:val="18"/>
                <w:vertAlign w:val="superscript"/>
              </w:rPr>
              <w:t>3</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2661</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2661</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bl>
    <w:p>
      <w:pPr>
        <w:rPr>
          <w:rFonts w:ascii="Arial" w:hAnsi="Arial"/>
          <w:sz w:val="20"/>
        </w:rPr>
      </w:pPr>
    </w:p>
    <w:p>
      <w:pPr>
        <w:spacing w:after="60"/>
        <w:jc w:val="center"/>
        <w:rPr>
          <w:rFonts w:ascii="Arial" w:hAnsi="Arial"/>
          <w:b w:val="1"/>
          <w:caps w:val="1"/>
          <w:sz w:val="20"/>
        </w:rPr>
      </w:pPr>
    </w:p>
    <w:p>
      <w:pPr>
        <w:spacing w:after="60"/>
        <w:jc w:val="center"/>
        <w:rPr>
          <w:rFonts w:ascii="Arial" w:hAnsi="Arial"/>
          <w:b w:val="1"/>
          <w:caps w:val="1"/>
          <w:sz w:val="20"/>
        </w:rPr>
      </w:pPr>
    </w:p>
    <w:p>
      <w:pPr>
        <w:spacing w:after="60"/>
        <w:jc w:val="center"/>
        <w:rPr>
          <w:rFonts w:ascii="Arial" w:hAnsi="Arial"/>
          <w:sz w:val="20"/>
        </w:rPr>
      </w:pPr>
      <w:r>
        <w:rPr>
          <w:rFonts w:ascii="Arial" w:hAnsi="Arial"/>
          <w:b w:val="1"/>
          <w:caps w:val="1"/>
          <w:sz w:val="20"/>
        </w:rPr>
        <w:t>3. с</w:t>
      </w:r>
      <w:r>
        <w:rPr>
          <w:rFonts w:ascii="Arial" w:hAnsi="Arial"/>
          <w:b w:val="1"/>
          <w:sz w:val="20"/>
        </w:rPr>
        <w:t>труктура</w:t>
      </w:r>
      <w:r>
        <w:rPr>
          <w:rFonts w:ascii="Arial" w:hAnsi="Arial"/>
          <w:b w:val="1"/>
          <w:caps w:val="1"/>
          <w:sz w:val="20"/>
        </w:rPr>
        <w:t xml:space="preserve"> </w:t>
      </w:r>
      <w:r>
        <w:rPr>
          <w:rFonts w:ascii="Arial" w:hAnsi="Arial"/>
          <w:b w:val="1"/>
          <w:sz w:val="20"/>
        </w:rPr>
        <w:t xml:space="preserve">бесправно посеченог дрвета у државним шумама, </w:t>
      </w:r>
      <w:r>
        <w:rPr>
          <w:rFonts w:ascii="Arial" w:hAnsi="Arial"/>
          <w:b w:val="1"/>
          <w:caps w:val="1"/>
          <w:sz w:val="20"/>
        </w:rPr>
        <w:t>200</w:t>
      </w:r>
      <w:r>
        <w:rPr>
          <w:rFonts w:ascii="Arial" w:hAnsi="Arial"/>
          <w:b w:val="1"/>
          <w:caps w:val="1"/>
          <w:sz w:val="20"/>
        </w:rPr>
        <w:t>7</w:t>
      </w:r>
      <w:r>
        <w:rPr>
          <w:rFonts w:ascii="Arial" w:hAnsi="Arial"/>
          <w:b w:val="1"/>
          <w:sz w:val="20"/>
        </w:rPr>
        <w:t xml:space="preserve">. </w:t>
      </w:r>
    </w:p>
    <w:tbl>
      <w:tblPr>
        <w:tblStyle w:val="T2"/>
        <w:tblW w:w="5000"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200" w:type="pct"/>
            <w:vMerge w:val="restart"/>
            <w:tcBorders>
              <w:left w:val="none" w:sz="0" w:space="0" w:shadow="0" w:frame="0"/>
            </w:tcBorders>
            <w:vAlign w:val="center"/>
          </w:tcPr>
          <w:p>
            <w:pPr>
              <w:jc w:val="center"/>
              <w:rPr>
                <w:rFonts w:ascii="Arial" w:hAnsi="Arial"/>
              </w:rPr>
            </w:pPr>
          </w:p>
        </w:tc>
        <w:tc>
          <w:tcPr>
            <w:tcW w:w="2800" w:type="pct"/>
            <w:gridSpan w:val="3"/>
            <w:tcBorders>
              <w:right w:val="none" w:sz="0" w:space="0" w:shadow="0" w:frame="0"/>
            </w:tcBorders>
            <w:vAlign w:val="center"/>
          </w:tcPr>
          <w:p>
            <w:pPr>
              <w:pStyle w:val="P10"/>
              <w:rPr>
                <w:b w:val="1"/>
              </w:rPr>
            </w:pPr>
            <w:r>
              <w:rPr>
                <w:b w:val="0"/>
              </w:rPr>
              <w:t>Република Србија</w:t>
            </w:r>
          </w:p>
        </w:tc>
      </w:tr>
      <w:tr>
        <w:trPr>
          <w:wAfter w:w="0" w:type="dxa"/>
        </w:trPr>
        <w:tc>
          <w:tcPr>
            <w:tcW w:w="2200" w:type="pct"/>
            <w:vMerge w:val="continue"/>
            <w:tcBorders>
              <w:left w:val="none" w:sz="0" w:space="0" w:shadow="0" w:frame="0"/>
              <w:bottom w:val="single" w:sz="4" w:space="0" w:shadow="0" w:frame="0"/>
            </w:tcBorders>
            <w:vAlign w:val="center"/>
          </w:tcPr>
          <w:p>
            <w:pPr>
              <w:jc w:val="center"/>
              <w:rPr>
                <w:rFonts w:ascii="Arial" w:hAnsi="Arial"/>
              </w:rPr>
            </w:pPr>
          </w:p>
        </w:tc>
        <w:tc>
          <w:tcPr>
            <w:tcW w:w="937" w:type="pct"/>
            <w:tcBorders>
              <w:bottom w:val="single" w:sz="4" w:space="0" w:shadow="0" w:frame="0"/>
            </w:tcBorders>
            <w:vAlign w:val="center"/>
          </w:tcPr>
          <w:p>
            <w:pPr>
              <w:spacing w:before="120" w:after="120"/>
              <w:jc w:val="center"/>
              <w:rPr>
                <w:rFonts w:ascii="Arial" w:hAnsi="Arial"/>
                <w:sz w:val="18"/>
              </w:rPr>
            </w:pPr>
            <w:r>
              <w:rPr>
                <w:rFonts w:ascii="Arial" w:hAnsi="Arial"/>
                <w:sz w:val="18"/>
              </w:rPr>
              <w:t>укупно</w:t>
            </w:r>
          </w:p>
        </w:tc>
        <w:tc>
          <w:tcPr>
            <w:tcW w:w="937" w:type="pct"/>
            <w:tcBorders>
              <w:bottom w:val="single" w:sz="4" w:space="0" w:shadow="0" w:frame="0"/>
            </w:tcBorders>
            <w:vAlign w:val="center"/>
          </w:tcPr>
          <w:p>
            <w:pPr>
              <w:spacing w:before="120" w:after="120"/>
              <w:jc w:val="center"/>
              <w:rPr>
                <w:rFonts w:ascii="Arial" w:hAnsi="Arial"/>
                <w:sz w:val="18"/>
              </w:rPr>
            </w:pPr>
            <w:r>
              <w:rPr>
                <w:rFonts w:ascii="Arial" w:hAnsi="Arial"/>
                <w:sz w:val="18"/>
              </w:rPr>
              <w:t>централна Србија</w:t>
            </w:r>
          </w:p>
        </w:tc>
        <w:tc>
          <w:tcPr>
            <w:tcW w:w="926" w:type="pct"/>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Војводина</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Укупно</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37915</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36326</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w:t>
            </w:r>
            <w:r>
              <w:rPr>
                <w:rFonts w:ascii="Arial" w:hAnsi="Arial"/>
                <w:b w:val="1"/>
                <w:sz w:val="18"/>
              </w:rPr>
              <w:t>589</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113"/>
              <w:rPr>
                <w:rFonts w:ascii="Arial" w:hAnsi="Arial"/>
                <w:b w:val="1"/>
                <w:sz w:val="18"/>
              </w:rPr>
            </w:pPr>
            <w:r>
              <w:rPr>
                <w:rFonts w:ascii="Arial" w:hAnsi="Arial"/>
                <w:b w:val="1"/>
                <w:sz w:val="18"/>
              </w:rPr>
              <w:t>Лишћари</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21601</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20279</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w:t>
            </w:r>
            <w:r>
              <w:rPr>
                <w:rFonts w:ascii="Arial" w:hAnsi="Arial"/>
                <w:b w:val="1"/>
                <w:sz w:val="18"/>
              </w:rPr>
              <w:t>322</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Идустријско и техничко дрво</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2758</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2660</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98</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Огревно дрво</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16829</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15819</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1010</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Отпадак</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2014</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1800</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214</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113"/>
              <w:rPr>
                <w:rFonts w:ascii="Arial" w:hAnsi="Arial"/>
                <w:b w:val="1"/>
                <w:sz w:val="18"/>
              </w:rPr>
            </w:pPr>
            <w:r>
              <w:rPr>
                <w:rFonts w:ascii="Arial" w:hAnsi="Arial"/>
                <w:b w:val="1"/>
                <w:sz w:val="18"/>
              </w:rPr>
              <w:t>Четинари</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16314</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16047</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26</w:t>
            </w:r>
            <w:r>
              <w:rPr>
                <w:rFonts w:ascii="Arial" w:hAnsi="Arial"/>
                <w:b w:val="1"/>
                <w:sz w:val="18"/>
              </w:rPr>
              <w:t>7</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Индустријско и техничко дрво</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10461</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10461</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Огревно дрво</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2991</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2991</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2200" w:type="pct"/>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  Отпадак</w:t>
            </w:r>
          </w:p>
        </w:tc>
        <w:tc>
          <w:tcPr>
            <w:tcW w:w="937" w:type="pct"/>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2862</w:t>
            </w:r>
          </w:p>
        </w:tc>
        <w:tc>
          <w:tcPr>
            <w:tcW w:w="93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2595</w:t>
            </w:r>
          </w:p>
        </w:tc>
        <w:tc>
          <w:tcPr>
            <w:tcW w:w="926"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267</w:t>
            </w:r>
          </w:p>
        </w:tc>
      </w:tr>
    </w:tbl>
    <w:p>
      <w:pPr>
        <w:rPr>
          <w:rFonts w:ascii="Arial" w:hAnsi="Arial"/>
          <w:sz w:val="20"/>
        </w:rPr>
      </w:pPr>
    </w:p>
    <w:p>
      <w:pPr>
        <w:jc w:val="center"/>
        <w:rPr>
          <w:rFonts w:ascii="Arial" w:hAnsi="Arial"/>
          <w:b w:val="1"/>
          <w:sz w:val="20"/>
        </w:rPr>
      </w:pPr>
    </w:p>
    <w:p>
      <w:pPr>
        <w:jc w:val="center"/>
        <w:rPr>
          <w:rFonts w:ascii="Arial" w:hAnsi="Arial"/>
          <w:b w:val="1"/>
          <w:sz w:val="22"/>
        </w:rPr>
      </w:pPr>
      <w:r>
        <w:rPr>
          <w:rFonts w:ascii="Arial" w:hAnsi="Arial"/>
          <w:b w:val="1"/>
          <w:sz w:val="22"/>
        </w:rPr>
        <w:t>Напомене уз објављене податке</w:t>
      </w:r>
    </w:p>
    <w:p>
      <w:pPr>
        <w:rPr>
          <w:rFonts w:ascii="Arial" w:hAnsi="Arial"/>
          <w:b w:val="1"/>
        </w:rPr>
      </w:pPr>
      <w:r>
        <w:rPr>
          <w:rFonts w:ascii="Arial" w:hAnsi="Arial"/>
          <w:b w:val="1"/>
        </w:rPr>
        <w:t xml:space="preserve"> </w:t>
      </w:r>
    </w:p>
    <w:p>
      <w:pPr>
        <w:ind w:firstLine="720"/>
        <w:jc w:val="both"/>
        <w:rPr>
          <w:rFonts w:ascii="Arial" w:hAnsi="Arial"/>
          <w:sz w:val="20"/>
        </w:rPr>
      </w:pPr>
      <w:r>
        <w:rPr>
          <w:rFonts w:ascii="Arial" w:hAnsi="Arial"/>
          <w:sz w:val="20"/>
        </w:rPr>
        <w:t>Подаци који се односе на Републику Србију – укупно, не садрже податке за АП Косово и Метохија. Укупне штете у државним шумама Републике Србије у 2007. години, исказане по запремини дрвне масе, износе око 38 хиљ. m</w:t>
      </w:r>
      <w:r>
        <w:rPr>
          <w:rFonts w:ascii="Arial" w:hAnsi="Arial"/>
          <w:sz w:val="20"/>
          <w:vertAlign w:val="superscript"/>
        </w:rPr>
        <w:t>3</w:t>
      </w:r>
      <w:r>
        <w:rPr>
          <w:rFonts w:ascii="Arial" w:hAnsi="Arial"/>
          <w:sz w:val="20"/>
        </w:rPr>
        <w:t>, од чега на штете настале од човека отпада око 17 хиљ. m</w:t>
      </w:r>
      <w:r>
        <w:rPr>
          <w:rFonts w:ascii="Arial" w:hAnsi="Arial"/>
          <w:sz w:val="20"/>
          <w:vertAlign w:val="superscript"/>
        </w:rPr>
        <w:t>3</w:t>
      </w:r>
      <w:r>
        <w:rPr>
          <w:rFonts w:ascii="Arial" w:hAnsi="Arial"/>
          <w:sz w:val="20"/>
        </w:rPr>
        <w:t>. Дејством елементарних непогода (ветар, киша, град, снег) проузрокована је штета од око 10 хиљ. m</w:t>
      </w:r>
      <w:r>
        <w:rPr>
          <w:rFonts w:ascii="Arial" w:hAnsi="Arial"/>
          <w:sz w:val="20"/>
          <w:vertAlign w:val="superscript"/>
        </w:rPr>
        <w:t>3</w:t>
      </w:r>
      <w:r>
        <w:rPr>
          <w:rFonts w:ascii="Arial" w:hAnsi="Arial"/>
          <w:sz w:val="20"/>
        </w:rPr>
        <w:t xml:space="preserve"> дрвне масе, што износи око 28% од укупних штета насталих у државним шумама. У 2007. години евидентирано је 328 пожара, при чему је оштећена дрвна маса од  5818 m</w:t>
      </w:r>
      <w:r>
        <w:rPr>
          <w:rFonts w:ascii="Arial" w:hAnsi="Arial"/>
          <w:sz w:val="20"/>
          <w:vertAlign w:val="superscript"/>
        </w:rPr>
        <w:t>3</w:t>
      </w:r>
      <w:r>
        <w:rPr>
          <w:rFonts w:ascii="Arial" w:hAnsi="Arial"/>
          <w:sz w:val="20"/>
        </w:rPr>
        <w:t xml:space="preserve">. Оштећена дрвна маса у шумама на које постоји право својине износи  2661 m</w:t>
      </w:r>
      <w:r>
        <w:rPr>
          <w:rFonts w:ascii="Arial" w:hAnsi="Arial"/>
          <w:sz w:val="20"/>
          <w:vertAlign w:val="superscript"/>
        </w:rPr>
        <w:t>3</w:t>
      </w:r>
      <w:r>
        <w:rPr>
          <w:rFonts w:ascii="Arial" w:hAnsi="Arial"/>
          <w:sz w:val="20"/>
        </w:rPr>
        <w:t>. Бесправно посечена дрвна маса у државним шумама у 2007. години износи око 11,5 хиљ. m</w:t>
      </w:r>
      <w:r>
        <w:rPr>
          <w:rFonts w:ascii="Arial" w:hAnsi="Arial"/>
          <w:sz w:val="20"/>
          <w:vertAlign w:val="superscript"/>
        </w:rPr>
        <w:t>3</w:t>
      </w:r>
      <w:r>
        <w:rPr>
          <w:rFonts w:ascii="Arial" w:hAnsi="Arial"/>
          <w:sz w:val="20"/>
        </w:rPr>
        <w:t>. У централној Србији она износи око 10,8 хиљ. m</w:t>
      </w:r>
      <w:r>
        <w:rPr>
          <w:rFonts w:ascii="Arial" w:hAnsi="Arial"/>
          <w:sz w:val="20"/>
          <w:vertAlign w:val="superscript"/>
        </w:rPr>
        <w:t>3</w:t>
      </w:r>
      <w:r>
        <w:rPr>
          <w:rFonts w:ascii="Arial" w:hAnsi="Arial"/>
          <w:sz w:val="20"/>
        </w:rPr>
        <w:t>, а у Војводини (за потребе публиковања без одреднице АП) око 0,6 хиљ. m</w:t>
      </w:r>
      <w:r>
        <w:rPr>
          <w:rFonts w:ascii="Arial" w:hAnsi="Arial"/>
          <w:sz w:val="20"/>
          <w:vertAlign w:val="superscript"/>
        </w:rPr>
        <w:t>3</w:t>
      </w:r>
      <w:r>
        <w:rPr>
          <w:rFonts w:ascii="Arial" w:hAnsi="Arial"/>
          <w:sz w:val="20"/>
        </w:rPr>
        <w:t xml:space="preserve">. </w:t>
      </w:r>
    </w:p>
    <w:p>
      <w:pPr>
        <w:rPr>
          <w:rFonts w:ascii="Arial" w:hAnsi="Arial"/>
          <w:sz w:val="20"/>
        </w:rPr>
      </w:pPr>
    </w:p>
    <w:p>
      <w:pPr>
        <w:rPr>
          <w:rFonts w:ascii="Arial" w:hAnsi="Arial"/>
          <w:sz w:val="20"/>
        </w:rPr>
      </w:pPr>
    </w:p>
    <w:p>
      <w:pPr>
        <w:jc w:val="center"/>
        <w:rPr>
          <w:rFonts w:ascii="Arial" w:hAnsi="Arial"/>
          <w:sz w:val="20"/>
        </w:rPr>
      </w:pPr>
      <w:r>
        <w:rPr>
          <w:rFonts w:ascii="Arial" w:hAnsi="Arial"/>
          <w:sz w:val="20"/>
        </w:rPr>
        <w:t xml:space="preserve">Издаје и штампа: Републички завод за статистику Србије, Београд, Милана Ракића 5 </w:t>
        <w:br w:type="textWrapping"/>
        <w:t xml:space="preserve">Tелефон: 2412-922 (централа) ● Tелефакс: 2411- 260 ● www.statserb.sr.gov.yu </w:t>
        <w:br w:type="textWrapping"/>
        <w:t xml:space="preserve">Одговара: др Драган Вукмировић, директор </w:t>
        <w:br w:type="textWrapping"/>
        <w:t>Tираж: 200 ● Периодика излажења: годишња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pBdr>
        <w:top w:val="single" w:sz="4" w:space="0" w:shadow="0" w:frame="0"/>
      </w:pBdr>
      <w:tabs>
        <w:tab w:val="clear" w:pos="8640" w:leader="none"/>
        <w:tab w:val="right" w:pos="9636" w:leader="none"/>
        <w:tab w:val="right" w:pos="10206" w:leader="none"/>
      </w:tabs>
      <w:rPr>
        <w:rFonts w:ascii="Arial" w:hAnsi="Arial"/>
        <w:sz w:val="16"/>
      </w:rPr>
    </w:pPr>
    <w:r>
      <w:rPr>
        <w:rFonts w:ascii="Arial" w:hAnsi="Arial"/>
        <w:sz w:val="16"/>
      </w:rPr>
      <w:t>СРБ 132 ШУ10 210508</w:t>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132 ШУ10 210508</w:t>
      <w:tab/>
    </w:r>
  </w:p>
</w:ftr>
</file>

<file path=word/numbering.xml><?xml version="1.0" encoding="utf-8"?>
<w:numbering xmlns:w="http://schemas.openxmlformats.org/wordprocessingml/2006/main">
  <w:abstractNum w:abstractNumId="0">
    <w:nsid w:val="049322F7"/>
    <w:multiLevelType w:val="hybridMultilevel"/>
    <w:lvl w:ilvl="0" w:tplc="26A8D9C6">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3D99D1BF">
      <w:start w:val="1"/>
      <w:numFmt w:val="bullet"/>
      <w:suff w:val="tab"/>
      <w:lvlText w:val=""/>
      <w:lvlJc w:val="left"/>
      <w:pPr>
        <w:ind w:hanging="360" w:left="540"/>
        <w:tabs>
          <w:tab w:val="left" w:pos="540" w:leader="none"/>
        </w:tabs>
      </w:pPr>
      <w:rPr>
        <w:rFonts w:ascii="Symbol" w:hAnsi="Symbol"/>
      </w:rPr>
    </w:lvl>
    <w:lvl w:ilvl="3" w:tplc="2709F011">
      <w:start w:val="1"/>
      <w:numFmt w:val="bullet"/>
      <w:suff w:val="tab"/>
      <w:lvlText w:val=""/>
      <w:lvlJc w:val="left"/>
      <w:pPr>
        <w:ind w:hanging="360" w:left="2880"/>
        <w:tabs>
          <w:tab w:val="left" w:pos="2880" w:leader="none"/>
        </w:tabs>
      </w:pPr>
      <w:rPr>
        <w:rFonts w:ascii="Symbol" w:hAnsi="Symbol"/>
      </w:rPr>
    </w:lvl>
    <w:lvl w:ilvl="4" w:tplc="3930DDD1">
      <w:start w:val="1"/>
      <w:numFmt w:val="bullet"/>
      <w:suff w:val="tab"/>
      <w:lvlText w:val="o"/>
      <w:lvlJc w:val="left"/>
      <w:pPr>
        <w:ind w:hanging="360" w:left="3600"/>
        <w:tabs>
          <w:tab w:val="left" w:pos="3600" w:leader="none"/>
        </w:tabs>
      </w:pPr>
      <w:rPr>
        <w:rFonts w:ascii="Courier New" w:hAnsi="Courier New"/>
      </w:rPr>
    </w:lvl>
    <w:lvl w:ilvl="5" w:tplc="4F2FAAA3">
      <w:start w:val="1"/>
      <w:numFmt w:val="bullet"/>
      <w:suff w:val="tab"/>
      <w:lvlText w:val=""/>
      <w:lvlJc w:val="left"/>
      <w:pPr>
        <w:ind w:hanging="360" w:left="4320"/>
        <w:tabs>
          <w:tab w:val="left" w:pos="4320" w:leader="none"/>
        </w:tabs>
      </w:pPr>
      <w:rPr>
        <w:rFonts w:ascii="Wingdings" w:hAnsi="Wingdings"/>
      </w:rPr>
    </w:lvl>
    <w:lvl w:ilvl="6" w:tplc="504AEB0F">
      <w:start w:val="1"/>
      <w:numFmt w:val="bullet"/>
      <w:suff w:val="tab"/>
      <w:lvlText w:val=""/>
      <w:lvlJc w:val="left"/>
      <w:pPr>
        <w:ind w:hanging="360" w:left="5040"/>
        <w:tabs>
          <w:tab w:val="left" w:pos="5040" w:leader="none"/>
        </w:tabs>
      </w:pPr>
      <w:rPr>
        <w:rFonts w:ascii="Symbol" w:hAnsi="Symbol"/>
      </w:rPr>
    </w:lvl>
    <w:lvl w:ilvl="7" w:tplc="2962850F">
      <w:start w:val="1"/>
      <w:numFmt w:val="bullet"/>
      <w:suff w:val="tab"/>
      <w:lvlText w:val="o"/>
      <w:lvlJc w:val="left"/>
      <w:pPr>
        <w:ind w:hanging="360" w:left="5760"/>
        <w:tabs>
          <w:tab w:val="left" w:pos="5760" w:leader="none"/>
        </w:tabs>
      </w:pPr>
      <w:rPr>
        <w:rFonts w:ascii="Courier New" w:hAnsi="Courier New"/>
      </w:rPr>
    </w:lvl>
    <w:lvl w:ilvl="8" w:tplc="41824032">
      <w:start w:val="1"/>
      <w:numFmt w:val="bullet"/>
      <w:suff w:val="tab"/>
      <w:lvlText w:val=""/>
      <w:lvlJc w:val="left"/>
      <w:pPr>
        <w:ind w:hanging="360" w:left="6480"/>
        <w:tabs>
          <w:tab w:val="left" w:pos="6480" w:leader="none"/>
        </w:tabs>
      </w:pPr>
      <w:rPr>
        <w:rFonts w:ascii="Wingdings" w:hAnsi="Wingdings"/>
      </w:rPr>
    </w:lvl>
  </w:abstractNum>
  <w:abstractNum w:abstractNumId="1">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18757E1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39EE321F"/>
    <w:multiLevelType w:val="hybridMultilevel"/>
    <w:lvl w:ilvl="0" w:tplc="2CE28308">
      <w:start w:val="1"/>
      <w:numFmt w:val="bullet"/>
      <w:suff w:val="tab"/>
      <w:lvlText w:val=""/>
      <w:lvlJc w:val="left"/>
      <w:pPr>
        <w:ind w:hanging="360" w:left="720"/>
        <w:tabs>
          <w:tab w:val="left" w:pos="720" w:leader="none"/>
        </w:tabs>
      </w:pPr>
      <w:rPr>
        <w:rFonts w:ascii="Symbol" w:hAnsi="Symbol"/>
      </w:rPr>
    </w:lvl>
    <w:lvl w:ilvl="1" w:tplc="0258F080">
      <w:start w:val="1"/>
      <w:numFmt w:val="bullet"/>
      <w:suff w:val="tab"/>
      <w:lvlText w:val="o"/>
      <w:lvlJc w:val="left"/>
      <w:pPr>
        <w:ind w:hanging="360" w:left="1800"/>
        <w:tabs>
          <w:tab w:val="left" w:pos="1800" w:leader="none"/>
        </w:tabs>
      </w:pPr>
      <w:rPr>
        <w:rFonts w:ascii="Courier New" w:hAnsi="Courier New"/>
      </w:rPr>
    </w:lvl>
    <w:lvl w:ilvl="2" w:tplc="4975314E">
      <w:start w:val="1"/>
      <w:numFmt w:val="bullet"/>
      <w:suff w:val="tab"/>
      <w:lvlText w:val=""/>
      <w:lvlJc w:val="left"/>
      <w:pPr>
        <w:ind w:hanging="360" w:left="2520"/>
        <w:tabs>
          <w:tab w:val="left" w:pos="2520" w:leader="none"/>
        </w:tabs>
      </w:pPr>
      <w:rPr>
        <w:rFonts w:ascii="Wingdings" w:hAnsi="Wingdings"/>
      </w:rPr>
    </w:lvl>
    <w:lvl w:ilvl="3" w:tplc="18C6150E">
      <w:start w:val="1"/>
      <w:numFmt w:val="bullet"/>
      <w:suff w:val="tab"/>
      <w:lvlText w:val=""/>
      <w:lvlJc w:val="left"/>
      <w:pPr>
        <w:ind w:hanging="360" w:left="3240"/>
        <w:tabs>
          <w:tab w:val="left" w:pos="3240" w:leader="none"/>
        </w:tabs>
      </w:pPr>
      <w:rPr>
        <w:rFonts w:ascii="Symbol" w:hAnsi="Symbol"/>
      </w:rPr>
    </w:lvl>
    <w:lvl w:ilvl="4" w:tplc="46CA4705">
      <w:start w:val="1"/>
      <w:numFmt w:val="bullet"/>
      <w:suff w:val="tab"/>
      <w:lvlText w:val="o"/>
      <w:lvlJc w:val="left"/>
      <w:pPr>
        <w:ind w:hanging="360" w:left="3960"/>
        <w:tabs>
          <w:tab w:val="left" w:pos="3960" w:leader="none"/>
        </w:tabs>
      </w:pPr>
      <w:rPr>
        <w:rFonts w:ascii="Courier New" w:hAnsi="Courier New"/>
      </w:rPr>
    </w:lvl>
    <w:lvl w:ilvl="5" w:tplc="73C9B85A">
      <w:start w:val="1"/>
      <w:numFmt w:val="bullet"/>
      <w:suff w:val="tab"/>
      <w:lvlText w:val=""/>
      <w:lvlJc w:val="left"/>
      <w:pPr>
        <w:ind w:hanging="360" w:left="4680"/>
        <w:tabs>
          <w:tab w:val="left" w:pos="4680" w:leader="none"/>
        </w:tabs>
      </w:pPr>
      <w:rPr>
        <w:rFonts w:ascii="Wingdings" w:hAnsi="Wingdings"/>
      </w:rPr>
    </w:lvl>
    <w:lvl w:ilvl="6" w:tplc="3DEF9ECB">
      <w:start w:val="1"/>
      <w:numFmt w:val="bullet"/>
      <w:suff w:val="tab"/>
      <w:lvlText w:val=""/>
      <w:lvlJc w:val="left"/>
      <w:pPr>
        <w:ind w:hanging="360" w:left="5400"/>
        <w:tabs>
          <w:tab w:val="left" w:pos="5400" w:leader="none"/>
        </w:tabs>
      </w:pPr>
      <w:rPr>
        <w:rFonts w:ascii="Symbol" w:hAnsi="Symbol"/>
      </w:rPr>
    </w:lvl>
    <w:lvl w:ilvl="7" w:tplc="05C46445">
      <w:start w:val="1"/>
      <w:numFmt w:val="bullet"/>
      <w:suff w:val="tab"/>
      <w:lvlText w:val="o"/>
      <w:lvlJc w:val="left"/>
      <w:pPr>
        <w:ind w:hanging="360" w:left="6120"/>
        <w:tabs>
          <w:tab w:val="left" w:pos="6120" w:leader="none"/>
        </w:tabs>
      </w:pPr>
      <w:rPr>
        <w:rFonts w:ascii="Courier New" w:hAnsi="Courier New"/>
      </w:rPr>
    </w:lvl>
    <w:lvl w:ilvl="8" w:tplc="4FA1B7A0">
      <w:start w:val="1"/>
      <w:numFmt w:val="bullet"/>
      <w:suff w:val="tab"/>
      <w:lvlText w:val=""/>
      <w:lvlJc w:val="left"/>
      <w:pPr>
        <w:ind w:hanging="360" w:left="6840"/>
        <w:tabs>
          <w:tab w:val="left" w:pos="6840" w:leader="none"/>
        </w:tabs>
      </w:pPr>
      <w:rPr>
        <w:rFonts w:ascii="Wingdings" w:hAnsi="Wingdings"/>
      </w:rPr>
    </w:lvl>
  </w:abstractNum>
  <w:abstractNum w:abstractNumId="4">
    <w:nsid w:val="3CC340A6"/>
    <w:multiLevelType w:val="hybridMultilevel"/>
    <w:lvl w:ilvl="0" w:tplc="7691419C">
      <w:start w:val="1"/>
      <w:numFmt w:val="bullet"/>
      <w:suff w:val="tab"/>
      <w:lvlText w:val=""/>
      <w:lvlJc w:val="left"/>
      <w:pPr>
        <w:ind w:hanging="360" w:left="720"/>
        <w:tabs>
          <w:tab w:val="left" w:pos="720" w:leader="none"/>
        </w:tabs>
      </w:pPr>
      <w:rPr>
        <w:rFonts w:ascii="Symbol" w:hAnsi="Symbol"/>
      </w:rPr>
    </w:lvl>
    <w:lvl w:ilvl="1" w:tplc="6D90258B">
      <w:start w:val="1"/>
      <w:numFmt w:val="bullet"/>
      <w:suff w:val="tab"/>
      <w:lvlText w:val="o"/>
      <w:lvlJc w:val="left"/>
      <w:pPr>
        <w:ind w:hanging="360" w:left="1440"/>
        <w:tabs>
          <w:tab w:val="left" w:pos="1440" w:leader="none"/>
        </w:tabs>
      </w:pPr>
      <w:rPr>
        <w:rFonts w:ascii="Courier New" w:hAnsi="Courier New"/>
      </w:rPr>
    </w:lvl>
    <w:lvl w:ilvl="2" w:tplc="400647F7">
      <w:start w:val="1"/>
      <w:numFmt w:val="bullet"/>
      <w:suff w:val="tab"/>
      <w:lvlText w:val=""/>
      <w:lvlJc w:val="left"/>
      <w:pPr>
        <w:ind w:hanging="360" w:left="2160"/>
        <w:tabs>
          <w:tab w:val="left" w:pos="2160" w:leader="none"/>
        </w:tabs>
      </w:pPr>
      <w:rPr>
        <w:rFonts w:ascii="Wingdings" w:hAnsi="Wingdings"/>
      </w:rPr>
    </w:lvl>
    <w:lvl w:ilvl="3" w:tplc="1865115A">
      <w:start w:val="1"/>
      <w:numFmt w:val="bullet"/>
      <w:suff w:val="tab"/>
      <w:lvlText w:val=""/>
      <w:lvlJc w:val="left"/>
      <w:pPr>
        <w:ind w:hanging="360" w:left="2880"/>
        <w:tabs>
          <w:tab w:val="left" w:pos="2880" w:leader="none"/>
        </w:tabs>
      </w:pPr>
      <w:rPr>
        <w:rFonts w:ascii="Symbol" w:hAnsi="Symbol"/>
      </w:rPr>
    </w:lvl>
    <w:lvl w:ilvl="4" w:tplc="28E08379">
      <w:start w:val="1"/>
      <w:numFmt w:val="bullet"/>
      <w:suff w:val="tab"/>
      <w:lvlText w:val="o"/>
      <w:lvlJc w:val="left"/>
      <w:pPr>
        <w:ind w:hanging="360" w:left="3600"/>
        <w:tabs>
          <w:tab w:val="left" w:pos="3600" w:leader="none"/>
        </w:tabs>
      </w:pPr>
      <w:rPr>
        <w:rFonts w:ascii="Courier New" w:hAnsi="Courier New"/>
      </w:rPr>
    </w:lvl>
    <w:lvl w:ilvl="5" w:tplc="23FEB02B">
      <w:start w:val="1"/>
      <w:numFmt w:val="bullet"/>
      <w:suff w:val="tab"/>
      <w:lvlText w:val=""/>
      <w:lvlJc w:val="left"/>
      <w:pPr>
        <w:ind w:hanging="360" w:left="4320"/>
        <w:tabs>
          <w:tab w:val="left" w:pos="4320" w:leader="none"/>
        </w:tabs>
      </w:pPr>
      <w:rPr>
        <w:rFonts w:ascii="Wingdings" w:hAnsi="Wingdings"/>
      </w:rPr>
    </w:lvl>
    <w:lvl w:ilvl="6" w:tplc="254B15D9">
      <w:start w:val="1"/>
      <w:numFmt w:val="bullet"/>
      <w:suff w:val="tab"/>
      <w:lvlText w:val=""/>
      <w:lvlJc w:val="left"/>
      <w:pPr>
        <w:ind w:hanging="360" w:left="5040"/>
        <w:tabs>
          <w:tab w:val="left" w:pos="5040" w:leader="none"/>
        </w:tabs>
      </w:pPr>
      <w:rPr>
        <w:rFonts w:ascii="Symbol" w:hAnsi="Symbol"/>
      </w:rPr>
    </w:lvl>
    <w:lvl w:ilvl="7" w:tplc="57391684">
      <w:start w:val="1"/>
      <w:numFmt w:val="bullet"/>
      <w:suff w:val="tab"/>
      <w:lvlText w:val="o"/>
      <w:lvlJc w:val="left"/>
      <w:pPr>
        <w:ind w:hanging="360" w:left="5760"/>
        <w:tabs>
          <w:tab w:val="left" w:pos="5760" w:leader="none"/>
        </w:tabs>
      </w:pPr>
      <w:rPr>
        <w:rFonts w:ascii="Courier New" w:hAnsi="Courier New"/>
      </w:rPr>
    </w:lvl>
    <w:lvl w:ilvl="8" w:tplc="6CDBCF2F">
      <w:start w:val="1"/>
      <w:numFmt w:val="bullet"/>
      <w:suff w:val="tab"/>
      <w:lvlText w:val=""/>
      <w:lvlJc w:val="left"/>
      <w:pPr>
        <w:ind w:hanging="360" w:left="6480"/>
        <w:tabs>
          <w:tab w:val="left" w:pos="6480" w:leader="none"/>
        </w:tabs>
      </w:pPr>
      <w:rPr>
        <w:rFonts w:ascii="Wingdings" w:hAnsi="Wingdings"/>
      </w:rPr>
    </w:lvl>
  </w:abstractNum>
  <w:abstractNum w:abstractNumId="5">
    <w:nsid w:val="47321BB1"/>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6B9800BE"/>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7E571AD5"/>
    <w:multiLevelType w:val="hybridMultilevel"/>
    <w:lvl w:ilvl="0" w:tplc="165FB197">
      <w:start w:val="0"/>
      <w:numFmt w:val="bullet"/>
      <w:suff w:val="tab"/>
      <w:lvlText w:val="-"/>
      <w:lvlJc w:val="left"/>
      <w:pPr>
        <w:ind w:hanging="360" w:left="720"/>
        <w:tabs>
          <w:tab w:val="left" w:pos="720" w:leader="none"/>
        </w:tabs>
      </w:pPr>
      <w:rPr>
        <w:rFonts w:ascii="Times New Roman" w:hAnsi="Times New Roman"/>
        <w:b w:val="1"/>
      </w:rPr>
    </w:lvl>
    <w:lvl w:ilvl="1" w:tplc="3E8B9F15">
      <w:start w:val="1"/>
      <w:numFmt w:val="bullet"/>
      <w:suff w:val="tab"/>
      <w:lvlText w:val="o"/>
      <w:lvlJc w:val="left"/>
      <w:pPr>
        <w:ind w:hanging="360" w:left="1440"/>
        <w:tabs>
          <w:tab w:val="left" w:pos="1440" w:leader="none"/>
        </w:tabs>
      </w:pPr>
      <w:rPr>
        <w:rFonts w:ascii="Courier New" w:hAnsi="Courier New"/>
      </w:rPr>
    </w:lvl>
    <w:lvl w:ilvl="2" w:tplc="19DB3F5E">
      <w:start w:val="1"/>
      <w:numFmt w:val="bullet"/>
      <w:suff w:val="tab"/>
      <w:lvlText w:val=""/>
      <w:lvlJc w:val="left"/>
      <w:pPr>
        <w:ind w:hanging="360" w:left="2160"/>
        <w:tabs>
          <w:tab w:val="left" w:pos="2160" w:leader="none"/>
        </w:tabs>
      </w:pPr>
      <w:rPr>
        <w:rFonts w:ascii="Wingdings" w:hAnsi="Wingdings"/>
      </w:rPr>
    </w:lvl>
    <w:lvl w:ilvl="3" w:tplc="529F5668">
      <w:start w:val="1"/>
      <w:numFmt w:val="bullet"/>
      <w:suff w:val="tab"/>
      <w:lvlText w:val=""/>
      <w:lvlJc w:val="left"/>
      <w:pPr>
        <w:ind w:hanging="360" w:left="2880"/>
        <w:tabs>
          <w:tab w:val="left" w:pos="2880" w:leader="none"/>
        </w:tabs>
      </w:pPr>
      <w:rPr>
        <w:rFonts w:ascii="Symbol" w:hAnsi="Symbol"/>
      </w:rPr>
    </w:lvl>
    <w:lvl w:ilvl="4" w:tplc="17F2F5D7">
      <w:start w:val="1"/>
      <w:numFmt w:val="bullet"/>
      <w:suff w:val="tab"/>
      <w:lvlText w:val="o"/>
      <w:lvlJc w:val="left"/>
      <w:pPr>
        <w:ind w:hanging="360" w:left="3600"/>
        <w:tabs>
          <w:tab w:val="left" w:pos="3600" w:leader="none"/>
        </w:tabs>
      </w:pPr>
      <w:rPr>
        <w:rFonts w:ascii="Courier New" w:hAnsi="Courier New"/>
      </w:rPr>
    </w:lvl>
    <w:lvl w:ilvl="5" w:tplc="6E28DB5E">
      <w:start w:val="1"/>
      <w:numFmt w:val="bullet"/>
      <w:suff w:val="tab"/>
      <w:lvlText w:val=""/>
      <w:lvlJc w:val="left"/>
      <w:pPr>
        <w:ind w:hanging="360" w:left="4320"/>
        <w:tabs>
          <w:tab w:val="left" w:pos="4320" w:leader="none"/>
        </w:tabs>
      </w:pPr>
      <w:rPr>
        <w:rFonts w:ascii="Wingdings" w:hAnsi="Wingdings"/>
      </w:rPr>
    </w:lvl>
    <w:lvl w:ilvl="6" w:tplc="7F36D101">
      <w:start w:val="1"/>
      <w:numFmt w:val="bullet"/>
      <w:suff w:val="tab"/>
      <w:lvlText w:val=""/>
      <w:lvlJc w:val="left"/>
      <w:pPr>
        <w:ind w:hanging="360" w:left="5040"/>
        <w:tabs>
          <w:tab w:val="left" w:pos="5040" w:leader="none"/>
        </w:tabs>
      </w:pPr>
      <w:rPr>
        <w:rFonts w:ascii="Symbol" w:hAnsi="Symbol"/>
      </w:rPr>
    </w:lvl>
    <w:lvl w:ilvl="7" w:tplc="7968AC87">
      <w:start w:val="1"/>
      <w:numFmt w:val="bullet"/>
      <w:suff w:val="tab"/>
      <w:lvlText w:val="o"/>
      <w:lvlJc w:val="left"/>
      <w:pPr>
        <w:ind w:hanging="360" w:left="5760"/>
        <w:tabs>
          <w:tab w:val="left" w:pos="5760" w:leader="none"/>
        </w:tabs>
      </w:pPr>
      <w:rPr>
        <w:rFonts w:ascii="Courier New" w:hAnsi="Courier New"/>
      </w:rPr>
    </w:lvl>
    <w:lvl w:ilvl="8" w:tplc="77C6D57E">
      <w:start w:val="1"/>
      <w:numFmt w:val="bullet"/>
      <w:suff w:val="tab"/>
      <w:lvlText w:val=""/>
      <w:lvlJc w:val="left"/>
      <w:pPr>
        <w:ind w:hanging="360" w:left="6480"/>
        <w:tabs>
          <w:tab w:val="left" w:pos="6480" w:leader="none"/>
        </w:tabs>
      </w:pPr>
      <w:rPr>
        <w:rFonts w:ascii="Wingdings" w:hAnsi="Wingdings"/>
      </w:rPr>
    </w:lvl>
  </w:abstractNum>
  <w:num w:numId="1">
    <w:abstractNumId w:val="7"/>
  </w:num>
  <w:num w:numId="2">
    <w:abstractNumId w:val="4"/>
  </w:num>
  <w:num w:numId="3">
    <w:abstractNumId w:val="3"/>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Heading 9"/>
    <w:basedOn w:val="P0"/>
    <w:next w:val="P0"/>
    <w:pPr>
      <w:keepNext w:val="1"/>
      <w:spacing w:before="120" w:after="120"/>
      <w:jc w:val="center"/>
      <w:outlineLvl w:val="8"/>
    </w:pPr>
    <w:rPr>
      <w:rFonts w:ascii="Arial" w:hAnsi="Arial"/>
      <w:b w:val="1"/>
      <w:sz w:val="18"/>
    </w:rPr>
  </w:style>
  <w:style w:type="paragraph" w:styleId="P11">
    <w:name w:val="Footnote Text"/>
    <w:basedOn w:val="P0"/>
    <w:next w:val="P11"/>
    <w:pPr/>
    <w:rPr>
      <w:sz w:val="20"/>
    </w:rPr>
  </w:style>
  <w:style w:type="paragraph" w:styleId="P12">
    <w:name w:val="Header"/>
    <w:basedOn w:val="P0"/>
    <w:next w:val="P12"/>
    <w:pPr>
      <w:tabs>
        <w:tab w:val="center" w:pos="4320" w:leader="none"/>
        <w:tab w:val="right" w:pos="8640" w:leader="none"/>
      </w:tabs>
    </w:pPr>
    <w:rPr/>
  </w:style>
  <w:style w:type="paragraph" w:styleId="P13">
    <w:name w:val="Body Text"/>
    <w:basedOn w:val="P0"/>
    <w:next w:val="P13"/>
    <w:pPr>
      <w:tabs>
        <w:tab w:val="left" w:pos="142" w:leader="none"/>
      </w:tabs>
      <w:jc w:val="both"/>
    </w:pPr>
    <w:rPr>
      <w:rFonts w:ascii="Arial" w:hAnsi="Arial"/>
      <w:sz w:val="22"/>
    </w:rPr>
  </w:style>
  <w:style w:type="paragraph" w:styleId="P14">
    <w:name w:val="Footer"/>
    <w:basedOn w:val="P0"/>
    <w:next w:val="P14"/>
    <w:pPr>
      <w:tabs>
        <w:tab w:val="center" w:pos="4320" w:leader="none"/>
        <w:tab w:val="right" w:pos="8640" w:leader="none"/>
      </w:tabs>
    </w:pPr>
    <w:rPr/>
  </w:style>
  <w:style w:type="paragraph" w:styleId="P15">
    <w:name w:val="Body Text 2"/>
    <w:basedOn w:val="P0"/>
    <w:next w:val="P15"/>
    <w:pPr>
      <w:tabs>
        <w:tab w:val="left" w:pos="142" w:leader="none"/>
      </w:tabs>
      <w:jc w:val="both"/>
    </w:pPr>
    <w:rPr>
      <w:rFonts w:ascii="Arial" w:hAnsi="Arial"/>
    </w:rPr>
  </w:style>
  <w:style w:type="paragraph" w:styleId="P16">
    <w:name w:val="Body Text 3"/>
    <w:basedOn w:val="P0"/>
    <w:next w:val="P16"/>
    <w:pPr>
      <w:jc w:val="center"/>
    </w:pPr>
    <w:rPr>
      <w:rFonts w:ascii="Arial" w:hAnsi="Arial"/>
      <w:sz w:val="16"/>
    </w:rPr>
  </w:style>
  <w:style w:type="paragraph" w:styleId="P17">
    <w:name w:val="Paragraph Numbering"/>
    <w:basedOn w:val="P0"/>
    <w:next w:val="P17"/>
    <w:pPr>
      <w:numPr>
        <w:numId w:val="4"/>
      </w:numPr>
      <w:spacing w:after="240"/>
    </w:pPr>
    <w:rPr/>
  </w:style>
  <w:style w:type="paragraph" w:styleId="P18">
    <w:name w:val="Balloon Text"/>
    <w:basedOn w:val="P0"/>
    <w:next w:val="P18"/>
    <w:pPr/>
    <w:rPr>
      <w:rFonts w:ascii="Tahoma" w:hAnsi="Tahoma"/>
      <w:sz w:val="16"/>
    </w:rPr>
  </w:style>
  <w:style w:type="paragraph" w:styleId="P19">
    <w:name w:val="Body Text Indent"/>
    <w:basedOn w:val="P0"/>
    <w:next w:val="P19"/>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2008-05-21T07:32:00Z</dcterms:created>
  <cp:lastModifiedBy>Nikola Kapetanovic</cp:lastModifiedBy>
  <cp:lastPrinted>2008-05-21T07:16:00Z</cp:lastPrinted>
  <dcterms:modified xsi:type="dcterms:W3CDTF">2020-01-09T15:39:57Z</dcterms:modified>
  <cp:revision>4</cp:revision>
  <dc:title>Република Србија</dc:title>
</cp:coreProperties>
</file>