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A2130B">
        <w:trPr>
          <w:cantSplit/>
          <w:trHeight w:val="631"/>
          <w:jc w:val="center"/>
        </w:trPr>
        <w:tc>
          <w:tcPr>
            <w:tcW w:w="812" w:type="pct"/>
            <w:tcBorders>
              <w:top w:val="single" w:sz="12" w:space="0" w:color="808080"/>
              <w:left w:val="nil"/>
              <w:bottom w:val="nil"/>
            </w:tcBorders>
            <w:vAlign w:val="center"/>
          </w:tcPr>
          <w:p w:rsidR="002577D1" w:rsidRPr="00A2130B" w:rsidRDefault="00C149A4" w:rsidP="00C149A4">
            <w:pPr>
              <w:rPr>
                <w:rFonts w:cs="Arial"/>
                <w:color w:val="808080"/>
                <w:szCs w:val="20"/>
              </w:rPr>
            </w:pPr>
            <w:r w:rsidRPr="00A2130B">
              <w:rPr>
                <w:color w:val="808080"/>
                <w:sz w:val="8"/>
                <w:szCs w:val="8"/>
              </w:rPr>
              <w:t xml:space="preserve">  </w:t>
            </w:r>
            <w:r w:rsidR="0041739D" w:rsidRPr="00A2130B">
              <w:rPr>
                <w:color w:val="808080"/>
                <w:sz w:val="8"/>
                <w:szCs w:val="8"/>
              </w:rPr>
              <w:t xml:space="preserve">   </w:t>
            </w:r>
            <w:r w:rsidRPr="00A2130B">
              <w:rPr>
                <w:color w:val="808080"/>
                <w:sz w:val="8"/>
                <w:szCs w:val="8"/>
              </w:rPr>
              <w:t xml:space="preserve">               </w:t>
            </w:r>
            <w:r w:rsidR="00C82329" w:rsidRPr="00A2130B">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A2130B">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4C857"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A2130B" w:rsidRDefault="00DD717E" w:rsidP="002338F2">
            <w:pPr>
              <w:rPr>
                <w:rFonts w:cs="Arial"/>
                <w:szCs w:val="20"/>
              </w:rPr>
            </w:pPr>
            <w:r w:rsidRPr="00A2130B">
              <w:rPr>
                <w:rFonts w:cs="Arial"/>
                <w:szCs w:val="20"/>
              </w:rPr>
              <w:t>Republic of Serbia</w:t>
            </w:r>
          </w:p>
          <w:p w:rsidR="002577D1" w:rsidRPr="00A2130B" w:rsidRDefault="00DD717E" w:rsidP="002338F2">
            <w:pPr>
              <w:rPr>
                <w:rFonts w:cs="Arial"/>
                <w:szCs w:val="20"/>
              </w:rPr>
            </w:pPr>
            <w:r w:rsidRPr="00A2130B">
              <w:rPr>
                <w:rFonts w:cs="Arial"/>
                <w:szCs w:val="20"/>
              </w:rPr>
              <w:t>Statistical Office of the Republic of Serbia</w:t>
            </w:r>
          </w:p>
        </w:tc>
        <w:tc>
          <w:tcPr>
            <w:tcW w:w="0" w:type="auto"/>
            <w:tcBorders>
              <w:top w:val="single" w:sz="12" w:space="0" w:color="808080"/>
              <w:bottom w:val="nil"/>
              <w:right w:val="nil"/>
            </w:tcBorders>
            <w:vAlign w:val="center"/>
          </w:tcPr>
          <w:p w:rsidR="002577D1" w:rsidRPr="00A2130B" w:rsidRDefault="002577D1" w:rsidP="006E7AF4">
            <w:pPr>
              <w:jc w:val="right"/>
              <w:rPr>
                <w:rFonts w:cs="Arial"/>
                <w:b/>
                <w:color w:val="808080"/>
                <w:szCs w:val="20"/>
              </w:rPr>
            </w:pPr>
            <w:r w:rsidRPr="00A2130B">
              <w:rPr>
                <w:rFonts w:cs="Arial"/>
                <w:szCs w:val="20"/>
              </w:rPr>
              <w:t>ISSN 0353-9555</w:t>
            </w:r>
          </w:p>
        </w:tc>
      </w:tr>
      <w:tr w:rsidR="002577D1" w:rsidRPr="00A2130B">
        <w:trPr>
          <w:cantSplit/>
          <w:trHeight w:val="836"/>
          <w:jc w:val="center"/>
        </w:trPr>
        <w:tc>
          <w:tcPr>
            <w:tcW w:w="0" w:type="auto"/>
            <w:gridSpan w:val="2"/>
            <w:tcBorders>
              <w:top w:val="nil"/>
              <w:left w:val="nil"/>
              <w:right w:val="nil"/>
            </w:tcBorders>
            <w:vAlign w:val="center"/>
          </w:tcPr>
          <w:p w:rsidR="002577D1" w:rsidRPr="00A2130B" w:rsidRDefault="00DD717E" w:rsidP="002338F2">
            <w:pPr>
              <w:rPr>
                <w:color w:val="808080"/>
                <w:szCs w:val="20"/>
              </w:rPr>
            </w:pPr>
            <w:r w:rsidRPr="00A2130B">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A2130B" w:rsidRDefault="00DD717E" w:rsidP="002338F2">
            <w:pPr>
              <w:jc w:val="right"/>
              <w:rPr>
                <w:b/>
                <w:color w:val="808080"/>
                <w:sz w:val="48"/>
                <w:szCs w:val="48"/>
              </w:rPr>
            </w:pPr>
            <w:r w:rsidRPr="00A2130B">
              <w:rPr>
                <w:b/>
                <w:color w:val="808080"/>
                <w:sz w:val="48"/>
                <w:szCs w:val="48"/>
              </w:rPr>
              <w:t>P</w:t>
            </w:r>
            <w:r w:rsidR="00EC223C" w:rsidRPr="00A2130B">
              <w:rPr>
                <w:b/>
                <w:color w:val="808080"/>
                <w:sz w:val="48"/>
                <w:szCs w:val="48"/>
              </w:rPr>
              <w:t>М12</w:t>
            </w:r>
          </w:p>
        </w:tc>
      </w:tr>
      <w:tr w:rsidR="002577D1" w:rsidRPr="00A2130B">
        <w:trPr>
          <w:cantSplit/>
          <w:trHeight w:hRule="exact" w:val="279"/>
          <w:jc w:val="center"/>
        </w:trPr>
        <w:tc>
          <w:tcPr>
            <w:tcW w:w="0" w:type="auto"/>
            <w:gridSpan w:val="2"/>
            <w:tcBorders>
              <w:top w:val="nil"/>
              <w:left w:val="nil"/>
              <w:bottom w:val="nil"/>
              <w:right w:val="nil"/>
            </w:tcBorders>
            <w:vAlign w:val="center"/>
          </w:tcPr>
          <w:p w:rsidR="002577D1" w:rsidRPr="00A2130B" w:rsidRDefault="00DD717E" w:rsidP="00E32F16">
            <w:pPr>
              <w:rPr>
                <w:rFonts w:cs="Arial"/>
                <w:szCs w:val="20"/>
              </w:rPr>
            </w:pPr>
            <w:r w:rsidRPr="00A2130B">
              <w:rPr>
                <w:rFonts w:cs="Arial"/>
                <w:szCs w:val="20"/>
              </w:rPr>
              <w:t xml:space="preserve">Number </w:t>
            </w:r>
            <w:r w:rsidR="00E32F16" w:rsidRPr="00A2130B">
              <w:rPr>
                <w:rFonts w:cs="Arial"/>
                <w:szCs w:val="20"/>
              </w:rPr>
              <w:t>052</w:t>
            </w:r>
            <w:r w:rsidR="0029467A" w:rsidRPr="00A2130B">
              <w:rPr>
                <w:rFonts w:cs="Arial"/>
                <w:szCs w:val="20"/>
              </w:rPr>
              <w:t xml:space="preserve"> </w:t>
            </w:r>
            <w:r w:rsidR="00EC223C" w:rsidRPr="00A2130B">
              <w:rPr>
                <w:rFonts w:cs="Arial"/>
                <w:szCs w:val="20"/>
              </w:rPr>
              <w:t xml:space="preserve">- </w:t>
            </w:r>
            <w:r w:rsidRPr="00A2130B">
              <w:rPr>
                <w:rFonts w:cs="Arial"/>
                <w:szCs w:val="20"/>
              </w:rPr>
              <w:t>Year</w:t>
            </w:r>
            <w:r w:rsidR="00EC223C" w:rsidRPr="00A2130B">
              <w:rPr>
                <w:rFonts w:cs="Arial"/>
                <w:szCs w:val="20"/>
              </w:rPr>
              <w:t xml:space="preserve"> </w:t>
            </w:r>
            <w:r w:rsidR="0068515F" w:rsidRPr="00A2130B">
              <w:t>LXX</w:t>
            </w:r>
            <w:r w:rsidR="00EC223C" w:rsidRPr="00A2130B">
              <w:rPr>
                <w:rFonts w:cs="Arial"/>
                <w:szCs w:val="20"/>
              </w:rPr>
              <w:t>, 0</w:t>
            </w:r>
            <w:r w:rsidR="00E32F16" w:rsidRPr="00A2130B">
              <w:rPr>
                <w:rFonts w:cs="Arial"/>
                <w:szCs w:val="20"/>
              </w:rPr>
              <w:t>2/03/</w:t>
            </w:r>
            <w:r w:rsidR="00EC223C" w:rsidRPr="00A2130B">
              <w:rPr>
                <w:rFonts w:cs="Arial"/>
                <w:szCs w:val="20"/>
              </w:rPr>
              <w:t>20</w:t>
            </w:r>
            <w:r w:rsidR="00E32F16" w:rsidRPr="00A2130B">
              <w:rPr>
                <w:rFonts w:cs="Arial"/>
                <w:szCs w:val="20"/>
              </w:rPr>
              <w:t>20</w:t>
            </w:r>
          </w:p>
        </w:tc>
        <w:tc>
          <w:tcPr>
            <w:tcW w:w="0" w:type="auto"/>
            <w:tcBorders>
              <w:left w:val="nil"/>
              <w:bottom w:val="nil"/>
              <w:right w:val="nil"/>
            </w:tcBorders>
            <w:shd w:val="clear" w:color="auto" w:fill="auto"/>
            <w:vAlign w:val="center"/>
          </w:tcPr>
          <w:p w:rsidR="002577D1" w:rsidRPr="00A2130B" w:rsidRDefault="002577D1" w:rsidP="002338F2">
            <w:pPr>
              <w:jc w:val="right"/>
              <w:rPr>
                <w:rFonts w:cs="Arial"/>
                <w:szCs w:val="20"/>
              </w:rPr>
            </w:pPr>
          </w:p>
        </w:tc>
      </w:tr>
      <w:tr w:rsidR="002577D1" w:rsidRPr="00A2130B">
        <w:trPr>
          <w:cantSplit/>
          <w:trHeight w:val="411"/>
          <w:jc w:val="center"/>
        </w:trPr>
        <w:tc>
          <w:tcPr>
            <w:tcW w:w="0" w:type="auto"/>
            <w:gridSpan w:val="2"/>
            <w:tcBorders>
              <w:top w:val="nil"/>
              <w:left w:val="nil"/>
              <w:bottom w:val="single" w:sz="12" w:space="0" w:color="808080"/>
              <w:right w:val="nil"/>
            </w:tcBorders>
            <w:vAlign w:val="center"/>
          </w:tcPr>
          <w:p w:rsidR="002577D1" w:rsidRPr="00A2130B" w:rsidRDefault="00DD717E" w:rsidP="002338F2">
            <w:pPr>
              <w:rPr>
                <w:b/>
                <w:bCs/>
                <w:sz w:val="24"/>
              </w:rPr>
            </w:pPr>
            <w:r w:rsidRPr="00A2130B">
              <w:rPr>
                <w:rFonts w:cs="Arial"/>
                <w:b/>
              </w:rPr>
              <w:t>Turnover statistics</w:t>
            </w:r>
          </w:p>
        </w:tc>
        <w:tc>
          <w:tcPr>
            <w:tcW w:w="0" w:type="auto"/>
            <w:tcBorders>
              <w:top w:val="nil"/>
              <w:left w:val="nil"/>
              <w:bottom w:val="single" w:sz="12" w:space="0" w:color="808080"/>
              <w:right w:val="nil"/>
            </w:tcBorders>
            <w:vAlign w:val="center"/>
          </w:tcPr>
          <w:p w:rsidR="002577D1" w:rsidRPr="00A2130B" w:rsidRDefault="00DD717E" w:rsidP="00E32F16">
            <w:pPr>
              <w:jc w:val="right"/>
              <w:rPr>
                <w:szCs w:val="20"/>
              </w:rPr>
            </w:pPr>
            <w:r w:rsidRPr="00A2130B">
              <w:rPr>
                <w:szCs w:val="20"/>
              </w:rPr>
              <w:t>SERB</w:t>
            </w:r>
            <w:r w:rsidR="00E32F16" w:rsidRPr="00A2130B">
              <w:rPr>
                <w:szCs w:val="20"/>
              </w:rPr>
              <w:t>052</w:t>
            </w:r>
            <w:r w:rsidR="00EC223C" w:rsidRPr="00A2130B">
              <w:rPr>
                <w:szCs w:val="20"/>
              </w:rPr>
              <w:t xml:space="preserve"> </w:t>
            </w:r>
            <w:r w:rsidRPr="00A2130B">
              <w:rPr>
                <w:szCs w:val="20"/>
              </w:rPr>
              <w:t>P</w:t>
            </w:r>
            <w:r w:rsidR="00EC223C" w:rsidRPr="00A2130B">
              <w:rPr>
                <w:szCs w:val="20"/>
              </w:rPr>
              <w:t xml:space="preserve">М12 </w:t>
            </w:r>
            <w:r w:rsidR="00E32F16" w:rsidRPr="00A2130B">
              <w:rPr>
                <w:szCs w:val="20"/>
              </w:rPr>
              <w:t>020320</w:t>
            </w:r>
          </w:p>
        </w:tc>
      </w:tr>
    </w:tbl>
    <w:p w:rsidR="00DD717E" w:rsidRPr="00CF04BD" w:rsidRDefault="00DD717E" w:rsidP="00E32F16">
      <w:pPr>
        <w:pStyle w:val="Heading8"/>
        <w:spacing w:before="360"/>
        <w:rPr>
          <w:sz w:val="24"/>
          <w:lang w:val="en-GB"/>
        </w:rPr>
      </w:pPr>
      <w:r w:rsidRPr="00CF04BD">
        <w:rPr>
          <w:sz w:val="24"/>
          <w:lang w:val="en-GB"/>
        </w:rPr>
        <w:t>Sale and Purchase of Agricultural, Forestry and Fishing Products</w:t>
      </w:r>
    </w:p>
    <w:p w:rsidR="00DD717E" w:rsidRPr="00CF04BD" w:rsidRDefault="0095441C" w:rsidP="002F730F">
      <w:pPr>
        <w:spacing w:before="120" w:after="240"/>
        <w:ind w:left="357"/>
        <w:jc w:val="center"/>
        <w:rPr>
          <w:rFonts w:cs="Arial"/>
          <w:b/>
          <w:bCs/>
          <w:sz w:val="22"/>
          <w:szCs w:val="22"/>
        </w:rPr>
      </w:pPr>
      <w:r w:rsidRPr="00CF04BD">
        <w:rPr>
          <w:rFonts w:cs="Arial"/>
          <w:b/>
          <w:bCs/>
          <w:sz w:val="22"/>
          <w:szCs w:val="22"/>
        </w:rPr>
        <w:t xml:space="preserve">– </w:t>
      </w:r>
      <w:r w:rsidR="00593D51" w:rsidRPr="00CF04BD">
        <w:rPr>
          <w:rFonts w:cs="Arial"/>
          <w:b/>
          <w:bCs/>
          <w:sz w:val="22"/>
          <w:szCs w:val="22"/>
        </w:rPr>
        <w:t>I</w:t>
      </w:r>
      <w:r w:rsidR="00E710DB" w:rsidRPr="00CF04BD">
        <w:rPr>
          <w:rFonts w:cs="Arial"/>
          <w:b/>
          <w:bCs/>
          <w:sz w:val="22"/>
          <w:szCs w:val="22"/>
        </w:rPr>
        <w:t>V</w:t>
      </w:r>
      <w:r w:rsidR="00DD717E" w:rsidRPr="00CF04BD">
        <w:rPr>
          <w:rFonts w:cs="Arial"/>
          <w:b/>
          <w:bCs/>
          <w:sz w:val="22"/>
          <w:szCs w:val="22"/>
        </w:rPr>
        <w:t xml:space="preserve"> quarter 201</w:t>
      </w:r>
      <w:r w:rsidR="0060457D" w:rsidRPr="00CF04BD">
        <w:rPr>
          <w:rFonts w:cs="Arial"/>
          <w:b/>
          <w:bCs/>
          <w:sz w:val="22"/>
          <w:szCs w:val="22"/>
        </w:rPr>
        <w:t>9</w:t>
      </w:r>
      <w:r w:rsidR="00DD717E" w:rsidRPr="00CF04BD">
        <w:rPr>
          <w:rFonts w:cs="Arial"/>
          <w:b/>
          <w:bCs/>
          <w:sz w:val="22"/>
          <w:szCs w:val="22"/>
        </w:rPr>
        <w:t xml:space="preserve"> </w:t>
      </w:r>
      <w:r w:rsidR="00E96B58" w:rsidRPr="00CF04BD">
        <w:rPr>
          <w:rFonts w:cs="Arial"/>
          <w:b/>
          <w:bCs/>
          <w:sz w:val="22"/>
          <w:szCs w:val="22"/>
        </w:rPr>
        <w:t>–</w:t>
      </w:r>
    </w:p>
    <w:p w:rsidR="00AC1EE4" w:rsidRPr="00CF04BD" w:rsidRDefault="002458D4" w:rsidP="005C574D">
      <w:pPr>
        <w:pStyle w:val="TekstMetodologijaiNapomena"/>
        <w:rPr>
          <w:rFonts w:cs="Arial"/>
          <w:sz w:val="18"/>
          <w:szCs w:val="18"/>
          <w:lang w:val="en-GB"/>
        </w:rPr>
      </w:pPr>
      <w:r w:rsidRPr="00CF04BD">
        <w:rPr>
          <w:rFonts w:cs="Arial"/>
          <w:sz w:val="18"/>
          <w:szCs w:val="18"/>
          <w:lang w:val="en-GB"/>
        </w:rPr>
        <w:t>Total value of sale and purchase of agricultural, forestry and fishing products i</w:t>
      </w:r>
      <w:r w:rsidR="0068515F" w:rsidRPr="00CF04BD">
        <w:rPr>
          <w:rFonts w:cs="Arial"/>
          <w:sz w:val="18"/>
          <w:szCs w:val="18"/>
          <w:lang w:val="en-GB"/>
        </w:rPr>
        <w:t>n the Republic of Serbia</w:t>
      </w:r>
      <w:r w:rsidR="00003A0D" w:rsidRPr="00CF04BD">
        <w:rPr>
          <w:rFonts w:cs="Arial"/>
          <w:sz w:val="18"/>
          <w:szCs w:val="18"/>
          <w:lang w:val="en-GB"/>
        </w:rPr>
        <w:t xml:space="preserve"> </w:t>
      </w:r>
      <w:r w:rsidR="00924F59" w:rsidRPr="00CF04BD">
        <w:rPr>
          <w:rFonts w:cs="Arial"/>
          <w:sz w:val="18"/>
          <w:szCs w:val="18"/>
          <w:lang w:val="en-GB"/>
        </w:rPr>
        <w:t>in</w:t>
      </w:r>
      <w:r w:rsidR="00003A0D" w:rsidRPr="00CF04BD">
        <w:rPr>
          <w:rFonts w:cs="Arial"/>
          <w:sz w:val="18"/>
          <w:szCs w:val="18"/>
          <w:lang w:val="en-GB"/>
        </w:rPr>
        <w:t xml:space="preserve"> </w:t>
      </w:r>
      <w:r w:rsidR="0068515F" w:rsidRPr="00CF04BD">
        <w:rPr>
          <w:rFonts w:cs="Arial"/>
          <w:sz w:val="18"/>
          <w:szCs w:val="18"/>
          <w:lang w:val="en-GB"/>
        </w:rPr>
        <w:t>201</w:t>
      </w:r>
      <w:r w:rsidR="0060457D" w:rsidRPr="00CF04BD">
        <w:rPr>
          <w:rFonts w:cs="Arial"/>
          <w:sz w:val="18"/>
          <w:szCs w:val="18"/>
          <w:lang w:val="en-GB"/>
        </w:rPr>
        <w:t>9</w:t>
      </w:r>
      <w:r w:rsidR="00862F12" w:rsidRPr="00CF04BD">
        <w:rPr>
          <w:rFonts w:cs="Arial"/>
          <w:sz w:val="18"/>
          <w:szCs w:val="18"/>
          <w:lang w:val="en-GB"/>
        </w:rPr>
        <w:t xml:space="preserve">, relative to </w:t>
      </w:r>
      <w:r w:rsidR="0060457D" w:rsidRPr="00CF04BD">
        <w:rPr>
          <w:rFonts w:cs="Arial"/>
          <w:sz w:val="18"/>
          <w:szCs w:val="18"/>
          <w:lang w:val="en-GB"/>
        </w:rPr>
        <w:t>the same period 2018</w:t>
      </w:r>
      <w:r w:rsidR="0068515F" w:rsidRPr="00CF04BD">
        <w:rPr>
          <w:rFonts w:cs="Arial"/>
          <w:sz w:val="18"/>
          <w:szCs w:val="18"/>
          <w:lang w:val="en-GB"/>
        </w:rPr>
        <w:t>,</w:t>
      </w:r>
      <w:r w:rsidR="00862F12" w:rsidRPr="00CF04BD">
        <w:rPr>
          <w:rFonts w:cs="Arial"/>
          <w:sz w:val="18"/>
          <w:szCs w:val="18"/>
          <w:lang w:val="en-GB"/>
        </w:rPr>
        <w:t xml:space="preserve"> </w:t>
      </w:r>
      <w:r w:rsidR="009E78A3" w:rsidRPr="00CF04BD">
        <w:rPr>
          <w:rFonts w:cs="Arial"/>
          <w:sz w:val="18"/>
          <w:szCs w:val="18"/>
          <w:lang w:val="en-GB"/>
        </w:rPr>
        <w:t>in</w:t>
      </w:r>
      <w:r w:rsidR="00862F12" w:rsidRPr="00CF04BD">
        <w:rPr>
          <w:rFonts w:cs="Arial"/>
          <w:sz w:val="18"/>
          <w:szCs w:val="18"/>
          <w:lang w:val="en-GB"/>
        </w:rPr>
        <w:t xml:space="preserve">creased by </w:t>
      </w:r>
      <w:r w:rsidR="00E710DB" w:rsidRPr="00CF04BD">
        <w:rPr>
          <w:rFonts w:cs="Arial"/>
          <w:sz w:val="18"/>
          <w:szCs w:val="18"/>
          <w:lang w:val="en-GB"/>
        </w:rPr>
        <w:t>7</w:t>
      </w:r>
      <w:r w:rsidR="00AC1EE4" w:rsidRPr="00CF04BD">
        <w:rPr>
          <w:rFonts w:cs="Arial"/>
          <w:sz w:val="18"/>
          <w:szCs w:val="18"/>
          <w:lang w:val="en-GB"/>
        </w:rPr>
        <w:t xml:space="preserve">% at current </w:t>
      </w:r>
      <w:r w:rsidR="00E710DB" w:rsidRPr="00CF04BD">
        <w:rPr>
          <w:rFonts w:cs="Arial"/>
          <w:sz w:val="18"/>
          <w:szCs w:val="18"/>
          <w:lang w:val="en-GB"/>
        </w:rPr>
        <w:t>and by 4.2% at constant prices</w:t>
      </w:r>
      <w:r w:rsidR="00862F12" w:rsidRPr="00CF04BD">
        <w:rPr>
          <w:rFonts w:cs="Arial"/>
          <w:sz w:val="18"/>
          <w:szCs w:val="18"/>
          <w:lang w:val="en-GB"/>
        </w:rPr>
        <w:t>.</w:t>
      </w:r>
      <w:r w:rsidR="0060457D" w:rsidRPr="00CF04BD">
        <w:rPr>
          <w:rFonts w:cs="Arial"/>
          <w:sz w:val="18"/>
          <w:szCs w:val="18"/>
          <w:lang w:val="en-GB"/>
        </w:rPr>
        <w:t xml:space="preserve"> </w:t>
      </w:r>
    </w:p>
    <w:p w:rsidR="00E710DB" w:rsidRPr="00A2130B" w:rsidRDefault="00E710DB" w:rsidP="00E710DB">
      <w:pPr>
        <w:pStyle w:val="BodyText"/>
      </w:pPr>
    </w:p>
    <w:p w:rsidR="00CC0560" w:rsidRPr="00A2130B" w:rsidRDefault="00EE1FF4" w:rsidP="002F730F">
      <w:pPr>
        <w:pStyle w:val="Naslovtabela"/>
        <w:spacing w:before="360" w:after="40" w:line="233" w:lineRule="auto"/>
        <w:ind w:left="357" w:firstLine="0"/>
        <w:rPr>
          <w:rFonts w:cs="Arial"/>
          <w:szCs w:val="20"/>
        </w:rPr>
      </w:pPr>
      <w:r w:rsidRPr="00A2130B">
        <w:rPr>
          <w:rFonts w:cs="Arial"/>
          <w:szCs w:val="20"/>
        </w:rPr>
        <w:t xml:space="preserve">1. </w:t>
      </w:r>
      <w:r w:rsidR="00DD717E" w:rsidRPr="00A2130B">
        <w:rPr>
          <w:rFonts w:cs="Arial"/>
          <w:szCs w:val="20"/>
        </w:rPr>
        <w:t>Sale and purchase by regions</w:t>
      </w:r>
    </w:p>
    <w:tbl>
      <w:tblPr>
        <w:tblW w:w="10266" w:type="dxa"/>
        <w:jc w:val="center"/>
        <w:tblLayout w:type="fixed"/>
        <w:tblCellMar>
          <w:left w:w="28" w:type="dxa"/>
          <w:right w:w="28" w:type="dxa"/>
        </w:tblCellMar>
        <w:tblLook w:val="0000" w:firstRow="0" w:lastRow="0" w:firstColumn="0" w:lastColumn="0" w:noHBand="0" w:noVBand="0"/>
      </w:tblPr>
      <w:tblGrid>
        <w:gridCol w:w="3119"/>
        <w:gridCol w:w="1021"/>
        <w:gridCol w:w="1111"/>
        <w:gridCol w:w="990"/>
        <w:gridCol w:w="962"/>
        <w:gridCol w:w="1021"/>
        <w:gridCol w:w="1021"/>
        <w:gridCol w:w="1021"/>
      </w:tblGrid>
      <w:tr w:rsidR="00E32F16" w:rsidRPr="00A2130B" w:rsidTr="00C64715">
        <w:trPr>
          <w:jc w:val="center"/>
        </w:trPr>
        <w:tc>
          <w:tcPr>
            <w:tcW w:w="3119" w:type="dxa"/>
            <w:vMerge w:val="restart"/>
            <w:tcBorders>
              <w:top w:val="single" w:sz="4" w:space="0" w:color="auto"/>
              <w:bottom w:val="single" w:sz="4" w:space="0" w:color="auto"/>
              <w:right w:val="single" w:sz="4" w:space="0" w:color="auto"/>
            </w:tcBorders>
            <w:vAlign w:val="center"/>
          </w:tcPr>
          <w:p w:rsidR="00E32F16" w:rsidRPr="00A2130B" w:rsidRDefault="00E32F16" w:rsidP="00C64715">
            <w:pPr>
              <w:pStyle w:val="Footer"/>
              <w:tabs>
                <w:tab w:val="clear" w:pos="4320"/>
                <w:tab w:val="clear" w:pos="8640"/>
              </w:tabs>
              <w:spacing w:before="60" w:after="60" w:line="216" w:lineRule="auto"/>
              <w:jc w:val="center"/>
              <w:rPr>
                <w:caps/>
                <w:sz w:val="16"/>
                <w:szCs w:val="16"/>
              </w:rPr>
            </w:pP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before="60" w:after="60" w:line="216" w:lineRule="auto"/>
              <w:jc w:val="center"/>
              <w:rPr>
                <w:position w:val="-12"/>
                <w:sz w:val="16"/>
                <w:szCs w:val="16"/>
              </w:rPr>
            </w:pPr>
            <w:r w:rsidRPr="00A2130B">
              <w:rPr>
                <w:rFonts w:cs="Arial"/>
                <w:sz w:val="16"/>
                <w:szCs w:val="16"/>
              </w:rPr>
              <w:t>Turnover, thousand RSD</w:t>
            </w:r>
          </w:p>
        </w:tc>
        <w:tc>
          <w:tcPr>
            <w:tcW w:w="2042" w:type="dxa"/>
            <w:gridSpan w:val="2"/>
            <w:vMerge w:val="restart"/>
            <w:tcBorders>
              <w:top w:val="single" w:sz="4" w:space="0" w:color="auto"/>
              <w:left w:val="single" w:sz="4" w:space="0" w:color="auto"/>
              <w:bottom w:val="single" w:sz="4" w:space="0" w:color="auto"/>
            </w:tcBorders>
            <w:vAlign w:val="center"/>
          </w:tcPr>
          <w:p w:rsidR="00E32F16" w:rsidRPr="00A2130B" w:rsidRDefault="00E32F16" w:rsidP="00E32F16">
            <w:pPr>
              <w:spacing w:before="60" w:after="60" w:line="216" w:lineRule="auto"/>
              <w:jc w:val="center"/>
              <w:rPr>
                <w:sz w:val="16"/>
                <w:szCs w:val="16"/>
              </w:rPr>
            </w:pPr>
            <w:r w:rsidRPr="00A2130B">
              <w:rPr>
                <w:rFonts w:cs="Arial"/>
                <w:sz w:val="16"/>
                <w:szCs w:val="16"/>
              </w:rPr>
              <w:t>Indices,                        Current prices</w:t>
            </w:r>
            <w:r w:rsidRPr="00A2130B">
              <w:rPr>
                <w:rFonts w:cs="Arial"/>
                <w:sz w:val="16"/>
                <w:szCs w:val="16"/>
                <w:vertAlign w:val="superscript"/>
              </w:rPr>
              <w:t>1)</w:t>
            </w:r>
          </w:p>
        </w:tc>
      </w:tr>
      <w:tr w:rsidR="00E32F16" w:rsidRPr="00A2130B" w:rsidTr="00C64715">
        <w:trPr>
          <w:jc w:val="center"/>
        </w:trPr>
        <w:tc>
          <w:tcPr>
            <w:tcW w:w="3119" w:type="dxa"/>
            <w:vMerge/>
            <w:tcBorders>
              <w:top w:val="single" w:sz="4" w:space="0" w:color="auto"/>
              <w:bottom w:val="single" w:sz="4" w:space="0" w:color="auto"/>
              <w:right w:val="single" w:sz="4" w:space="0" w:color="auto"/>
            </w:tcBorders>
            <w:vAlign w:val="center"/>
          </w:tcPr>
          <w:p w:rsidR="00E32F16" w:rsidRPr="00A2130B" w:rsidRDefault="00E32F16" w:rsidP="00C64715">
            <w:pPr>
              <w:pStyle w:val="Footer"/>
              <w:tabs>
                <w:tab w:val="clear" w:pos="4320"/>
                <w:tab w:val="clear" w:pos="8640"/>
              </w:tabs>
              <w:spacing w:line="216" w:lineRule="auto"/>
              <w:jc w:val="center"/>
              <w:rPr>
                <w:caps/>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r w:rsidRPr="00A2130B">
              <w:rPr>
                <w:sz w:val="16"/>
                <w:szCs w:val="16"/>
              </w:rPr>
              <w:t>X–XII 2019</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r w:rsidRPr="00A2130B">
              <w:rPr>
                <w:sz w:val="16"/>
                <w:szCs w:val="16"/>
              </w:rPr>
              <w:t>I–XII 2019</w:t>
            </w:r>
          </w:p>
        </w:tc>
        <w:tc>
          <w:tcPr>
            <w:tcW w:w="2973" w:type="dxa"/>
            <w:gridSpan w:val="3"/>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60" w:after="60" w:line="216" w:lineRule="auto"/>
              <w:jc w:val="center"/>
              <w:rPr>
                <w:position w:val="-12"/>
                <w:sz w:val="16"/>
                <w:szCs w:val="16"/>
              </w:rPr>
            </w:pPr>
            <w:r w:rsidRPr="00A2130B">
              <w:rPr>
                <w:sz w:val="16"/>
                <w:szCs w:val="16"/>
              </w:rPr>
              <w:t>2019</w:t>
            </w:r>
          </w:p>
        </w:tc>
        <w:tc>
          <w:tcPr>
            <w:tcW w:w="2042" w:type="dxa"/>
            <w:gridSpan w:val="2"/>
            <w:vMerge/>
            <w:tcBorders>
              <w:top w:val="single" w:sz="4" w:space="0" w:color="auto"/>
              <w:left w:val="single" w:sz="4" w:space="0" w:color="auto"/>
              <w:bottom w:val="single" w:sz="4" w:space="0" w:color="auto"/>
            </w:tcBorders>
            <w:vAlign w:val="center"/>
          </w:tcPr>
          <w:p w:rsidR="00E32F16" w:rsidRPr="00A2130B" w:rsidRDefault="00E32F16" w:rsidP="00C64715">
            <w:pPr>
              <w:spacing w:line="216" w:lineRule="auto"/>
              <w:jc w:val="center"/>
              <w:rPr>
                <w:sz w:val="16"/>
                <w:szCs w:val="16"/>
              </w:rPr>
            </w:pPr>
          </w:p>
        </w:tc>
      </w:tr>
      <w:tr w:rsidR="00E32F16" w:rsidRPr="00A2130B" w:rsidTr="00C64715">
        <w:trPr>
          <w:jc w:val="center"/>
        </w:trPr>
        <w:tc>
          <w:tcPr>
            <w:tcW w:w="3119" w:type="dxa"/>
            <w:vMerge/>
            <w:tcBorders>
              <w:top w:val="single" w:sz="4" w:space="0" w:color="auto"/>
              <w:bottom w:val="single" w:sz="4" w:space="0" w:color="auto"/>
              <w:right w:val="single" w:sz="4" w:space="0" w:color="auto"/>
            </w:tcBorders>
            <w:vAlign w:val="center"/>
          </w:tcPr>
          <w:p w:rsidR="00E32F16" w:rsidRPr="00A2130B" w:rsidRDefault="00E32F16" w:rsidP="00C64715">
            <w:pPr>
              <w:pStyle w:val="Footer"/>
              <w:tabs>
                <w:tab w:val="clear" w:pos="4320"/>
                <w:tab w:val="clear" w:pos="8640"/>
              </w:tabs>
              <w:spacing w:line="216" w:lineRule="auto"/>
              <w:jc w:val="center"/>
              <w:rPr>
                <w:caps/>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100" w:line="216" w:lineRule="auto"/>
              <w:jc w:val="center"/>
              <w:rPr>
                <w:sz w:val="16"/>
                <w:szCs w:val="16"/>
              </w:rPr>
            </w:pPr>
            <w:r w:rsidRPr="00A2130B">
              <w:rPr>
                <w:sz w:val="16"/>
                <w:szCs w:val="16"/>
              </w:rPr>
              <w:t>X</w:t>
            </w:r>
          </w:p>
        </w:tc>
        <w:tc>
          <w:tcPr>
            <w:tcW w:w="962"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100" w:line="216" w:lineRule="auto"/>
              <w:jc w:val="center"/>
              <w:rPr>
                <w:sz w:val="16"/>
                <w:szCs w:val="16"/>
              </w:rPr>
            </w:pPr>
            <w:r w:rsidRPr="00A2130B">
              <w:rPr>
                <w:sz w:val="16"/>
                <w:szCs w:val="16"/>
              </w:rPr>
              <w:t>XI</w:t>
            </w:r>
          </w:p>
        </w:tc>
        <w:tc>
          <w:tcPr>
            <w:tcW w:w="1021"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100" w:line="216" w:lineRule="auto"/>
              <w:jc w:val="center"/>
              <w:rPr>
                <w:sz w:val="16"/>
                <w:szCs w:val="16"/>
              </w:rPr>
            </w:pPr>
            <w:r w:rsidRPr="00A2130B">
              <w:rPr>
                <w:sz w:val="16"/>
                <w:szCs w:val="16"/>
              </w:rPr>
              <w:t>XII</w:t>
            </w:r>
          </w:p>
        </w:tc>
        <w:tc>
          <w:tcPr>
            <w:tcW w:w="1021"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r w:rsidRPr="00A2130B">
              <w:rPr>
                <w:sz w:val="16"/>
                <w:szCs w:val="16"/>
              </w:rPr>
              <w:t>X–XII 2019</w:t>
            </w:r>
          </w:p>
        </w:tc>
        <w:tc>
          <w:tcPr>
            <w:tcW w:w="1021" w:type="dxa"/>
            <w:tcBorders>
              <w:top w:val="single" w:sz="4" w:space="0" w:color="auto"/>
              <w:left w:val="single" w:sz="4" w:space="0" w:color="auto"/>
              <w:bottom w:val="single" w:sz="4" w:space="0" w:color="auto"/>
            </w:tcBorders>
            <w:vAlign w:val="center"/>
          </w:tcPr>
          <w:p w:rsidR="00E32F16" w:rsidRPr="00A2130B" w:rsidRDefault="00E32F16" w:rsidP="00C64715">
            <w:pPr>
              <w:spacing w:line="216" w:lineRule="auto"/>
              <w:jc w:val="center"/>
              <w:rPr>
                <w:sz w:val="16"/>
                <w:szCs w:val="16"/>
              </w:rPr>
            </w:pPr>
            <w:r w:rsidRPr="00A2130B">
              <w:rPr>
                <w:sz w:val="16"/>
                <w:szCs w:val="16"/>
              </w:rPr>
              <w:t>I–XII 2019</w:t>
            </w:r>
          </w:p>
        </w:tc>
      </w:tr>
      <w:tr w:rsidR="00E32F16" w:rsidRPr="00A2130B" w:rsidTr="00C64715">
        <w:trPr>
          <w:jc w:val="center"/>
        </w:trPr>
        <w:tc>
          <w:tcPr>
            <w:tcW w:w="3119" w:type="dxa"/>
            <w:tcBorders>
              <w:top w:val="single" w:sz="4" w:space="0" w:color="auto"/>
              <w:right w:val="single" w:sz="4" w:space="0" w:color="auto"/>
            </w:tcBorders>
            <w:vAlign w:val="center"/>
          </w:tcPr>
          <w:p w:rsidR="00E32F16" w:rsidRPr="00A2130B" w:rsidRDefault="00E32F16" w:rsidP="00E32F16">
            <w:pPr>
              <w:pStyle w:val="Footer"/>
              <w:tabs>
                <w:tab w:val="clear" w:pos="4320"/>
                <w:tab w:val="clear" w:pos="8640"/>
              </w:tabs>
              <w:rPr>
                <w:b/>
                <w:bCs/>
                <w:caps/>
                <w:sz w:val="16"/>
                <w:szCs w:val="16"/>
              </w:rPr>
            </w:pPr>
          </w:p>
        </w:tc>
        <w:tc>
          <w:tcPr>
            <w:tcW w:w="1021" w:type="dxa"/>
            <w:tcBorders>
              <w:top w:val="single" w:sz="4" w:space="0" w:color="auto"/>
            </w:tcBorders>
            <w:vAlign w:val="bottom"/>
          </w:tcPr>
          <w:p w:rsidR="00E32F16" w:rsidRPr="00A2130B" w:rsidRDefault="00E32F16" w:rsidP="00E32F16">
            <w:pPr>
              <w:ind w:right="57"/>
              <w:jc w:val="right"/>
              <w:rPr>
                <w:b/>
                <w:bCs/>
                <w:sz w:val="16"/>
                <w:szCs w:val="16"/>
              </w:rPr>
            </w:pPr>
          </w:p>
        </w:tc>
        <w:tc>
          <w:tcPr>
            <w:tcW w:w="1111" w:type="dxa"/>
            <w:tcBorders>
              <w:top w:val="single" w:sz="4" w:space="0" w:color="auto"/>
              <w:left w:val="nil"/>
            </w:tcBorders>
            <w:vAlign w:val="bottom"/>
          </w:tcPr>
          <w:p w:rsidR="00E32F16" w:rsidRPr="00A2130B" w:rsidRDefault="00E32F16" w:rsidP="00E32F16">
            <w:pPr>
              <w:ind w:right="57"/>
              <w:jc w:val="right"/>
              <w:rPr>
                <w:b/>
                <w:bCs/>
                <w:sz w:val="16"/>
                <w:szCs w:val="16"/>
              </w:rPr>
            </w:pPr>
          </w:p>
        </w:tc>
        <w:tc>
          <w:tcPr>
            <w:tcW w:w="990" w:type="dxa"/>
            <w:tcBorders>
              <w:top w:val="single" w:sz="4" w:space="0" w:color="auto"/>
            </w:tcBorders>
            <w:vAlign w:val="bottom"/>
          </w:tcPr>
          <w:p w:rsidR="00E32F16" w:rsidRPr="00A2130B" w:rsidRDefault="00E32F16" w:rsidP="00E32F16">
            <w:pPr>
              <w:ind w:right="57"/>
              <w:jc w:val="right"/>
              <w:rPr>
                <w:b/>
                <w:bCs/>
                <w:sz w:val="16"/>
                <w:szCs w:val="16"/>
              </w:rPr>
            </w:pPr>
          </w:p>
        </w:tc>
        <w:tc>
          <w:tcPr>
            <w:tcW w:w="962" w:type="dxa"/>
            <w:tcBorders>
              <w:top w:val="single" w:sz="4" w:space="0" w:color="auto"/>
            </w:tcBorders>
            <w:vAlign w:val="bottom"/>
          </w:tcPr>
          <w:p w:rsidR="00E32F16" w:rsidRPr="00A2130B" w:rsidRDefault="00E32F16" w:rsidP="00E32F16">
            <w:pPr>
              <w:ind w:right="57"/>
              <w:jc w:val="right"/>
              <w:rPr>
                <w:b/>
                <w:bCs/>
                <w:position w:val="-12"/>
                <w:sz w:val="16"/>
                <w:szCs w:val="16"/>
              </w:rPr>
            </w:pPr>
          </w:p>
        </w:tc>
        <w:tc>
          <w:tcPr>
            <w:tcW w:w="1021" w:type="dxa"/>
            <w:tcBorders>
              <w:top w:val="single" w:sz="4" w:space="0" w:color="auto"/>
              <w:right w:val="single" w:sz="4" w:space="0" w:color="auto"/>
            </w:tcBorders>
            <w:vAlign w:val="bottom"/>
          </w:tcPr>
          <w:p w:rsidR="00E32F16" w:rsidRPr="00A2130B" w:rsidRDefault="00E32F16" w:rsidP="00E32F16">
            <w:pPr>
              <w:ind w:right="57"/>
              <w:jc w:val="right"/>
              <w:rPr>
                <w:b/>
                <w:bCs/>
                <w:position w:val="-12"/>
                <w:sz w:val="16"/>
                <w:szCs w:val="16"/>
              </w:rPr>
            </w:pPr>
          </w:p>
        </w:tc>
        <w:tc>
          <w:tcPr>
            <w:tcW w:w="1021" w:type="dxa"/>
            <w:tcBorders>
              <w:top w:val="single" w:sz="4" w:space="0" w:color="auto"/>
              <w:left w:val="single" w:sz="4" w:space="0" w:color="auto"/>
            </w:tcBorders>
            <w:vAlign w:val="bottom"/>
          </w:tcPr>
          <w:p w:rsidR="00E32F16" w:rsidRPr="00A2130B" w:rsidRDefault="00E32F16" w:rsidP="00E32F16">
            <w:pPr>
              <w:ind w:right="57"/>
              <w:jc w:val="right"/>
              <w:rPr>
                <w:b/>
                <w:bCs/>
                <w:sz w:val="16"/>
                <w:szCs w:val="16"/>
              </w:rPr>
            </w:pPr>
          </w:p>
        </w:tc>
        <w:tc>
          <w:tcPr>
            <w:tcW w:w="1021" w:type="dxa"/>
            <w:tcBorders>
              <w:top w:val="single" w:sz="4" w:space="0" w:color="auto"/>
            </w:tcBorders>
            <w:vAlign w:val="bottom"/>
          </w:tcPr>
          <w:p w:rsidR="00E32F16" w:rsidRPr="00A2130B" w:rsidRDefault="00E32F16" w:rsidP="00E32F16">
            <w:pPr>
              <w:ind w:right="57"/>
              <w:jc w:val="right"/>
              <w:rPr>
                <w:b/>
                <w:bCs/>
                <w:sz w:val="16"/>
                <w:szCs w:val="16"/>
              </w:rPr>
            </w:pP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pStyle w:val="Footer"/>
              <w:tabs>
                <w:tab w:val="clear" w:pos="4320"/>
                <w:tab w:val="clear" w:pos="8640"/>
              </w:tabs>
              <w:rPr>
                <w:rFonts w:ascii="Arial" w:hAnsi="Arial" w:cs="Arial"/>
                <w:b/>
                <w:bCs/>
                <w:sz w:val="16"/>
                <w:szCs w:val="16"/>
              </w:rPr>
            </w:pPr>
            <w:r w:rsidRPr="00A2130B">
              <w:rPr>
                <w:rFonts w:ascii="Arial" w:hAnsi="Arial" w:cs="Arial"/>
                <w:b/>
                <w:bCs/>
                <w:sz w:val="16"/>
                <w:szCs w:val="16"/>
              </w:rPr>
              <w:t>REPUBLIC OF SERBIA</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64961999</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217023237</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27998914</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15533898</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21429187</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119.1</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107.0</w:t>
            </w:r>
          </w:p>
        </w:tc>
      </w:tr>
      <w:tr w:rsidR="00E32F16" w:rsidRPr="00A2130B" w:rsidTr="00F42F27">
        <w:trPr>
          <w:jc w:val="center"/>
        </w:trPr>
        <w:tc>
          <w:tcPr>
            <w:tcW w:w="3119" w:type="dxa"/>
            <w:tcBorders>
              <w:right w:val="single" w:sz="4" w:space="0" w:color="auto"/>
            </w:tcBorders>
            <w:vAlign w:val="bottom"/>
          </w:tcPr>
          <w:p w:rsidR="00E32F16" w:rsidRPr="00A2130B" w:rsidRDefault="00E32F16" w:rsidP="00E32F16">
            <w:pPr>
              <w:jc w:val="right"/>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c>
          <w:tcPr>
            <w:tcW w:w="1111" w:type="dxa"/>
            <w:tcBorders>
              <w:left w:val="nil"/>
            </w:tcBorders>
            <w:vAlign w:val="bottom"/>
          </w:tcPr>
          <w:p w:rsidR="00E32F16" w:rsidRPr="00A2130B" w:rsidRDefault="00E32F16" w:rsidP="00E32F16">
            <w:pPr>
              <w:ind w:right="57"/>
              <w:jc w:val="right"/>
              <w:rPr>
                <w:rFonts w:cs="Arial"/>
                <w:sz w:val="8"/>
                <w:szCs w:val="8"/>
              </w:rPr>
            </w:pPr>
          </w:p>
        </w:tc>
        <w:tc>
          <w:tcPr>
            <w:tcW w:w="990" w:type="dxa"/>
            <w:vAlign w:val="bottom"/>
          </w:tcPr>
          <w:p w:rsidR="00E32F16" w:rsidRPr="00A2130B" w:rsidRDefault="00E32F16" w:rsidP="00E32F16">
            <w:pPr>
              <w:ind w:right="57"/>
              <w:jc w:val="right"/>
              <w:rPr>
                <w:rFonts w:cs="Arial"/>
                <w:sz w:val="8"/>
                <w:szCs w:val="8"/>
              </w:rPr>
            </w:pPr>
          </w:p>
        </w:tc>
        <w:tc>
          <w:tcPr>
            <w:tcW w:w="962" w:type="dxa"/>
            <w:vAlign w:val="bottom"/>
          </w:tcPr>
          <w:p w:rsidR="00E32F16" w:rsidRPr="00A2130B" w:rsidRDefault="00E32F16" w:rsidP="00E32F16">
            <w:pPr>
              <w:ind w:right="57"/>
              <w:jc w:val="right"/>
              <w:rPr>
                <w:rFonts w:cs="Arial"/>
                <w:position w:val="-12"/>
                <w:sz w:val="8"/>
                <w:szCs w:val="8"/>
              </w:rPr>
            </w:pPr>
          </w:p>
        </w:tc>
        <w:tc>
          <w:tcPr>
            <w:tcW w:w="1021" w:type="dxa"/>
            <w:tcBorders>
              <w:right w:val="single" w:sz="4" w:space="0" w:color="auto"/>
            </w:tcBorders>
            <w:vAlign w:val="bottom"/>
          </w:tcPr>
          <w:p w:rsidR="00E32F16" w:rsidRPr="00A2130B" w:rsidRDefault="00E32F16" w:rsidP="00E32F16">
            <w:pPr>
              <w:ind w:right="57"/>
              <w:jc w:val="right"/>
              <w:rPr>
                <w:rFonts w:cs="Arial"/>
                <w:position w:val="-12"/>
                <w:sz w:val="8"/>
                <w:szCs w:val="8"/>
              </w:rPr>
            </w:pPr>
          </w:p>
        </w:tc>
        <w:tc>
          <w:tcPr>
            <w:tcW w:w="1021" w:type="dxa"/>
            <w:tcBorders>
              <w:left w:val="single" w:sz="4" w:space="0" w:color="auto"/>
            </w:tcBorders>
            <w:vAlign w:val="bottom"/>
          </w:tcPr>
          <w:p w:rsidR="00E32F16" w:rsidRPr="00A2130B" w:rsidRDefault="00E32F16" w:rsidP="00E32F16">
            <w:pPr>
              <w:ind w:right="57"/>
              <w:jc w:val="right"/>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rPr>
                <w:rFonts w:cs="Arial"/>
                <w:b/>
                <w:sz w:val="16"/>
                <w:szCs w:val="16"/>
              </w:rPr>
            </w:pPr>
            <w:r w:rsidRPr="00A2130B">
              <w:rPr>
                <w:rFonts w:cs="Arial"/>
                <w:b/>
                <w:sz w:val="16"/>
                <w:szCs w:val="16"/>
              </w:rPr>
              <w:t>Beogradski region</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1682185</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9539077</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616455</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581989</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483741</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83.0</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94.0</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182"/>
              <w:rPr>
                <w:rFonts w:cs="Arial"/>
                <w:sz w:val="16"/>
                <w:szCs w:val="16"/>
              </w:rPr>
            </w:pPr>
            <w:r w:rsidRPr="00A2130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816157</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5760751</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278637</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304486</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233034</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61.2</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85.4</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226"/>
              <w:rPr>
                <w:rFonts w:cs="Arial"/>
                <w:sz w:val="16"/>
                <w:szCs w:val="16"/>
              </w:rPr>
            </w:pPr>
            <w:r w:rsidRPr="00A2130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866028</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3778325</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337818</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277504</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250707</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125.1</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110.9</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c>
          <w:tcPr>
            <w:tcW w:w="1111" w:type="dxa"/>
            <w:tcBorders>
              <w:left w:val="nil"/>
            </w:tcBorders>
            <w:vAlign w:val="bottom"/>
          </w:tcPr>
          <w:p w:rsidR="00E32F16" w:rsidRPr="00A2130B" w:rsidRDefault="00E32F16" w:rsidP="00E32F16">
            <w:pPr>
              <w:ind w:right="57"/>
              <w:jc w:val="right"/>
              <w:rPr>
                <w:rFonts w:cs="Arial"/>
                <w:sz w:val="8"/>
                <w:szCs w:val="8"/>
              </w:rPr>
            </w:pPr>
          </w:p>
        </w:tc>
        <w:tc>
          <w:tcPr>
            <w:tcW w:w="990" w:type="dxa"/>
            <w:vAlign w:val="bottom"/>
          </w:tcPr>
          <w:p w:rsidR="00E32F16" w:rsidRPr="00A2130B" w:rsidRDefault="00E32F16" w:rsidP="00E32F16">
            <w:pPr>
              <w:ind w:right="57"/>
              <w:jc w:val="right"/>
              <w:rPr>
                <w:rFonts w:cs="Arial"/>
                <w:sz w:val="8"/>
                <w:szCs w:val="8"/>
              </w:rPr>
            </w:pPr>
          </w:p>
        </w:tc>
        <w:tc>
          <w:tcPr>
            <w:tcW w:w="962" w:type="dxa"/>
            <w:vAlign w:val="bottom"/>
          </w:tcPr>
          <w:p w:rsidR="00E32F16" w:rsidRPr="00A2130B" w:rsidRDefault="00E32F16" w:rsidP="00E32F16">
            <w:pPr>
              <w:ind w:right="57"/>
              <w:jc w:val="right"/>
              <w:rPr>
                <w:rFonts w:cs="Arial"/>
                <w:position w:val="-12"/>
                <w:sz w:val="8"/>
                <w:szCs w:val="8"/>
              </w:rPr>
            </w:pPr>
          </w:p>
        </w:tc>
        <w:tc>
          <w:tcPr>
            <w:tcW w:w="1021" w:type="dxa"/>
            <w:tcBorders>
              <w:right w:val="single" w:sz="4" w:space="0" w:color="auto"/>
            </w:tcBorders>
            <w:vAlign w:val="bottom"/>
          </w:tcPr>
          <w:p w:rsidR="00E32F16" w:rsidRPr="00A2130B" w:rsidRDefault="00E32F16" w:rsidP="00E32F16">
            <w:pPr>
              <w:ind w:right="57"/>
              <w:jc w:val="right"/>
              <w:rPr>
                <w:rFonts w:cs="Arial"/>
                <w:position w:val="-12"/>
                <w:sz w:val="8"/>
                <w:szCs w:val="8"/>
              </w:rPr>
            </w:pPr>
          </w:p>
        </w:tc>
        <w:tc>
          <w:tcPr>
            <w:tcW w:w="1021" w:type="dxa"/>
            <w:tcBorders>
              <w:left w:val="single" w:sz="4" w:space="0" w:color="auto"/>
            </w:tcBorders>
            <w:vAlign w:val="bottom"/>
          </w:tcPr>
          <w:p w:rsidR="00E32F16" w:rsidRPr="00A2130B" w:rsidRDefault="00E32F16" w:rsidP="00E32F16">
            <w:pPr>
              <w:ind w:right="57"/>
              <w:jc w:val="right"/>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pStyle w:val="Heading1"/>
              <w:spacing w:before="0" w:after="0"/>
              <w:rPr>
                <w:sz w:val="16"/>
                <w:szCs w:val="16"/>
              </w:rPr>
            </w:pPr>
            <w:r w:rsidRPr="00A2130B">
              <w:rPr>
                <w:sz w:val="16"/>
                <w:szCs w:val="16"/>
              </w:rPr>
              <w:t>Region Vojvodine</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51590381</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151594637</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22691348</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11533595</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17365438</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123.7</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109.1</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182"/>
              <w:rPr>
                <w:rFonts w:cs="Arial"/>
                <w:sz w:val="16"/>
                <w:szCs w:val="16"/>
              </w:rPr>
            </w:pPr>
            <w:r w:rsidRPr="00A2130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19738935</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56752159</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6720926</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4090061</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8927948</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113.3</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108.5</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226"/>
              <w:rPr>
                <w:rFonts w:cs="Arial"/>
                <w:sz w:val="16"/>
                <w:szCs w:val="16"/>
              </w:rPr>
            </w:pPr>
            <w:r w:rsidRPr="00A2130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31851445</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94842478</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15970422</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7443534</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8437490</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131.1</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109.5</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c>
          <w:tcPr>
            <w:tcW w:w="1111" w:type="dxa"/>
            <w:tcBorders>
              <w:left w:val="nil"/>
            </w:tcBorders>
            <w:vAlign w:val="bottom"/>
          </w:tcPr>
          <w:p w:rsidR="00E32F16" w:rsidRPr="00A2130B" w:rsidRDefault="00E32F16" w:rsidP="00E32F16">
            <w:pPr>
              <w:ind w:right="57"/>
              <w:jc w:val="right"/>
              <w:rPr>
                <w:rFonts w:cs="Arial"/>
                <w:sz w:val="8"/>
                <w:szCs w:val="8"/>
              </w:rPr>
            </w:pPr>
          </w:p>
        </w:tc>
        <w:tc>
          <w:tcPr>
            <w:tcW w:w="990" w:type="dxa"/>
            <w:vAlign w:val="bottom"/>
          </w:tcPr>
          <w:p w:rsidR="00E32F16" w:rsidRPr="00A2130B" w:rsidRDefault="00E32F16" w:rsidP="00E32F16">
            <w:pPr>
              <w:ind w:right="57"/>
              <w:jc w:val="right"/>
              <w:rPr>
                <w:rFonts w:cs="Arial"/>
                <w:sz w:val="8"/>
                <w:szCs w:val="8"/>
              </w:rPr>
            </w:pPr>
          </w:p>
        </w:tc>
        <w:tc>
          <w:tcPr>
            <w:tcW w:w="962" w:type="dxa"/>
            <w:vAlign w:val="bottom"/>
          </w:tcPr>
          <w:p w:rsidR="00E32F16" w:rsidRPr="00A2130B" w:rsidRDefault="00E32F16" w:rsidP="00E32F16">
            <w:pPr>
              <w:ind w:right="57"/>
              <w:jc w:val="right"/>
              <w:rPr>
                <w:rFonts w:cs="Arial"/>
                <w:position w:val="-12"/>
                <w:sz w:val="8"/>
                <w:szCs w:val="8"/>
              </w:rPr>
            </w:pPr>
          </w:p>
        </w:tc>
        <w:tc>
          <w:tcPr>
            <w:tcW w:w="1021" w:type="dxa"/>
            <w:tcBorders>
              <w:right w:val="single" w:sz="4" w:space="0" w:color="auto"/>
            </w:tcBorders>
            <w:vAlign w:val="bottom"/>
          </w:tcPr>
          <w:p w:rsidR="00E32F16" w:rsidRPr="00A2130B" w:rsidRDefault="00E32F16" w:rsidP="00E32F16">
            <w:pPr>
              <w:ind w:right="57"/>
              <w:jc w:val="right"/>
              <w:rPr>
                <w:rFonts w:cs="Arial"/>
                <w:position w:val="-12"/>
                <w:sz w:val="8"/>
                <w:szCs w:val="8"/>
              </w:rPr>
            </w:pPr>
          </w:p>
        </w:tc>
        <w:tc>
          <w:tcPr>
            <w:tcW w:w="1021" w:type="dxa"/>
            <w:tcBorders>
              <w:left w:val="single" w:sz="4" w:space="0" w:color="auto"/>
            </w:tcBorders>
            <w:vAlign w:val="bottom"/>
          </w:tcPr>
          <w:p w:rsidR="00E32F16" w:rsidRPr="00A2130B" w:rsidRDefault="00E32F16" w:rsidP="00E32F16">
            <w:pPr>
              <w:ind w:right="57"/>
              <w:jc w:val="right"/>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pStyle w:val="Heading1"/>
              <w:spacing w:before="0" w:after="0"/>
              <w:rPr>
                <w:sz w:val="16"/>
                <w:szCs w:val="16"/>
              </w:rPr>
            </w:pPr>
            <w:r w:rsidRPr="00A2130B">
              <w:rPr>
                <w:sz w:val="16"/>
                <w:szCs w:val="16"/>
              </w:rPr>
              <w:t>Region Šumadije i Zapadne Srbije</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7697195</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37492992</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3070073</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2244729</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2382392</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103.3</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102.7</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182"/>
              <w:rPr>
                <w:rFonts w:cs="Arial"/>
                <w:sz w:val="16"/>
                <w:szCs w:val="16"/>
              </w:rPr>
            </w:pPr>
            <w:r w:rsidRPr="00A2130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1080016</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4548271</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429010</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306914</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344092</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92.0</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92.4</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226"/>
              <w:rPr>
                <w:rFonts w:cs="Arial"/>
                <w:sz w:val="16"/>
                <w:szCs w:val="16"/>
              </w:rPr>
            </w:pPr>
            <w:r w:rsidRPr="00A2130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6617178</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32944721</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2641063</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1937815</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2038300</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105.5</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104.3</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c>
          <w:tcPr>
            <w:tcW w:w="1111" w:type="dxa"/>
            <w:tcBorders>
              <w:left w:val="nil"/>
            </w:tcBorders>
            <w:vAlign w:val="bottom"/>
          </w:tcPr>
          <w:p w:rsidR="00E32F16" w:rsidRPr="00A2130B" w:rsidRDefault="00E32F16" w:rsidP="00E32F16">
            <w:pPr>
              <w:ind w:right="57"/>
              <w:jc w:val="right"/>
              <w:rPr>
                <w:rFonts w:cs="Arial"/>
                <w:sz w:val="8"/>
                <w:szCs w:val="8"/>
              </w:rPr>
            </w:pPr>
          </w:p>
        </w:tc>
        <w:tc>
          <w:tcPr>
            <w:tcW w:w="990" w:type="dxa"/>
            <w:vAlign w:val="bottom"/>
          </w:tcPr>
          <w:p w:rsidR="00E32F16" w:rsidRPr="00A2130B" w:rsidRDefault="00E32F16" w:rsidP="00E32F16">
            <w:pPr>
              <w:ind w:right="57"/>
              <w:jc w:val="right"/>
              <w:rPr>
                <w:rFonts w:cs="Arial"/>
                <w:sz w:val="8"/>
                <w:szCs w:val="8"/>
              </w:rPr>
            </w:pPr>
          </w:p>
        </w:tc>
        <w:tc>
          <w:tcPr>
            <w:tcW w:w="962" w:type="dxa"/>
            <w:vAlign w:val="bottom"/>
          </w:tcPr>
          <w:p w:rsidR="00E32F16" w:rsidRPr="00A2130B" w:rsidRDefault="00E32F16" w:rsidP="00E32F16">
            <w:pPr>
              <w:ind w:right="57"/>
              <w:jc w:val="right"/>
              <w:rPr>
                <w:rFonts w:cs="Arial"/>
                <w:position w:val="-12"/>
                <w:sz w:val="8"/>
                <w:szCs w:val="8"/>
              </w:rPr>
            </w:pPr>
          </w:p>
        </w:tc>
        <w:tc>
          <w:tcPr>
            <w:tcW w:w="1021" w:type="dxa"/>
            <w:tcBorders>
              <w:right w:val="single" w:sz="4" w:space="0" w:color="auto"/>
            </w:tcBorders>
            <w:vAlign w:val="bottom"/>
          </w:tcPr>
          <w:p w:rsidR="00E32F16" w:rsidRPr="00A2130B" w:rsidRDefault="00E32F16" w:rsidP="00E32F16">
            <w:pPr>
              <w:ind w:right="57"/>
              <w:jc w:val="right"/>
              <w:rPr>
                <w:rFonts w:cs="Arial"/>
                <w:position w:val="-12"/>
                <w:sz w:val="8"/>
                <w:szCs w:val="8"/>
              </w:rPr>
            </w:pPr>
          </w:p>
        </w:tc>
        <w:tc>
          <w:tcPr>
            <w:tcW w:w="1021" w:type="dxa"/>
            <w:tcBorders>
              <w:left w:val="single" w:sz="4" w:space="0" w:color="auto"/>
            </w:tcBorders>
            <w:vAlign w:val="bottom"/>
          </w:tcPr>
          <w:p w:rsidR="00E32F16" w:rsidRPr="00A2130B" w:rsidRDefault="00E32F16" w:rsidP="00E32F16">
            <w:pPr>
              <w:ind w:right="57"/>
              <w:jc w:val="right"/>
              <w:rPr>
                <w:rFonts w:cs="Arial"/>
                <w:sz w:val="8"/>
                <w:szCs w:val="8"/>
              </w:rPr>
            </w:pPr>
          </w:p>
        </w:tc>
        <w:tc>
          <w:tcPr>
            <w:tcW w:w="1021" w:type="dxa"/>
            <w:vAlign w:val="bottom"/>
          </w:tcPr>
          <w:p w:rsidR="00E32F16" w:rsidRPr="00A2130B" w:rsidRDefault="00E32F16" w:rsidP="00E32F16">
            <w:pPr>
              <w:ind w:right="57"/>
              <w:jc w:val="right"/>
              <w:rPr>
                <w:rFonts w:cs="Arial"/>
                <w:sz w:val="8"/>
                <w:szCs w:val="8"/>
              </w:rPr>
            </w:pPr>
          </w:p>
        </w:tc>
      </w:tr>
      <w:tr w:rsidR="00E32F16" w:rsidRPr="00A2130B" w:rsidTr="00C64715">
        <w:trPr>
          <w:jc w:val="center"/>
        </w:trPr>
        <w:tc>
          <w:tcPr>
            <w:tcW w:w="3119" w:type="dxa"/>
            <w:tcBorders>
              <w:right w:val="single" w:sz="4" w:space="0" w:color="auto"/>
            </w:tcBorders>
            <w:vAlign w:val="center"/>
          </w:tcPr>
          <w:p w:rsidR="00E32F16" w:rsidRPr="00CF04BD" w:rsidRDefault="00E32F16" w:rsidP="00E32F16">
            <w:pPr>
              <w:pStyle w:val="Heading1"/>
              <w:spacing w:before="0" w:after="0"/>
              <w:rPr>
                <w:sz w:val="16"/>
                <w:szCs w:val="16"/>
                <w:lang w:val="de-DE"/>
              </w:rPr>
            </w:pPr>
            <w:r w:rsidRPr="00CF04BD">
              <w:rPr>
                <w:sz w:val="16"/>
                <w:szCs w:val="16"/>
                <w:lang w:val="de-DE"/>
              </w:rPr>
              <w:t>Region Južne i Istočne Srbije</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3984218</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18387065</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1621039</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1165564</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1197615</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119.5</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106.9</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182"/>
              <w:rPr>
                <w:rFonts w:cs="Arial"/>
                <w:sz w:val="16"/>
                <w:szCs w:val="16"/>
              </w:rPr>
            </w:pPr>
            <w:r w:rsidRPr="00A2130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838715</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3035208</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283898</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266412</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288405</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107.4</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104.4</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226"/>
              <w:rPr>
                <w:rFonts w:cs="Arial"/>
                <w:sz w:val="16"/>
                <w:szCs w:val="16"/>
              </w:rPr>
            </w:pPr>
            <w:r w:rsidRPr="00A2130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3145503</w:t>
            </w: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15351858</w:t>
            </w: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1337141</w:t>
            </w: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899152</w:t>
            </w: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909210</w:t>
            </w: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123.3</w:t>
            </w: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16"/>
                <w:szCs w:val="16"/>
              </w:rPr>
            </w:pPr>
            <w:r w:rsidRPr="00A2130B">
              <w:rPr>
                <w:rFonts w:cs="Arial"/>
                <w:sz w:val="16"/>
                <w:szCs w:val="16"/>
              </w:rPr>
              <w:t xml:space="preserve">  107.4</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rPr>
                <w:rFonts w:cs="Arial"/>
                <w:sz w:val="8"/>
                <w:szCs w:val="8"/>
              </w:rPr>
            </w:pP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8"/>
                <w:szCs w:val="8"/>
              </w:rPr>
            </w:pPr>
          </w:p>
        </w:tc>
        <w:tc>
          <w:tcPr>
            <w:tcW w:w="111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8"/>
                <w:szCs w:val="8"/>
              </w:rPr>
            </w:pPr>
          </w:p>
        </w:tc>
        <w:tc>
          <w:tcPr>
            <w:tcW w:w="990"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8"/>
                <w:szCs w:val="8"/>
              </w:rPr>
            </w:pPr>
          </w:p>
        </w:tc>
        <w:tc>
          <w:tcPr>
            <w:tcW w:w="962"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8"/>
                <w:szCs w:val="8"/>
              </w:rPr>
            </w:pPr>
          </w:p>
        </w:tc>
        <w:tc>
          <w:tcPr>
            <w:tcW w:w="1021"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rFonts w:cs="Arial"/>
                <w:sz w:val="8"/>
                <w:szCs w:val="8"/>
              </w:rPr>
            </w:pPr>
          </w:p>
        </w:tc>
        <w:tc>
          <w:tcPr>
            <w:tcW w:w="1021"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rFonts w:cs="Arial"/>
                <w:sz w:val="8"/>
                <w:szCs w:val="8"/>
              </w:rPr>
            </w:pPr>
          </w:p>
        </w:tc>
        <w:tc>
          <w:tcPr>
            <w:tcW w:w="1021" w:type="dxa"/>
            <w:tcBorders>
              <w:top w:val="nil"/>
              <w:left w:val="nil"/>
              <w:bottom w:val="nil"/>
              <w:right w:val="nil"/>
            </w:tcBorders>
            <w:shd w:val="clear" w:color="auto" w:fill="auto"/>
            <w:vAlign w:val="bottom"/>
          </w:tcPr>
          <w:p w:rsidR="00E32F16" w:rsidRPr="00A2130B" w:rsidRDefault="00E32F16" w:rsidP="00E32F16">
            <w:pPr>
              <w:ind w:right="57"/>
              <w:jc w:val="right"/>
              <w:rPr>
                <w:rFonts w:cs="Arial"/>
                <w:sz w:val="8"/>
                <w:szCs w:val="8"/>
              </w:rPr>
            </w:pP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pStyle w:val="Heading1"/>
              <w:spacing w:before="0" w:after="0"/>
              <w:rPr>
                <w:sz w:val="16"/>
                <w:szCs w:val="16"/>
              </w:rPr>
            </w:pPr>
            <w:r w:rsidRPr="00A2130B">
              <w:rPr>
                <w:sz w:val="16"/>
                <w:szCs w:val="16"/>
              </w:rPr>
              <w:t>Region Kosovo i Metohija</w:t>
            </w:r>
          </w:p>
        </w:tc>
        <w:tc>
          <w:tcPr>
            <w:tcW w:w="1021" w:type="dxa"/>
            <w:vAlign w:val="bottom"/>
          </w:tcPr>
          <w:p w:rsidR="00E32F16" w:rsidRPr="00A2130B" w:rsidRDefault="00E32F16" w:rsidP="00E32F16">
            <w:pPr>
              <w:ind w:right="57"/>
              <w:jc w:val="right"/>
              <w:rPr>
                <w:rFonts w:cs="Arial"/>
                <w:bCs/>
                <w:sz w:val="16"/>
                <w:szCs w:val="16"/>
              </w:rPr>
            </w:pPr>
            <w:r w:rsidRPr="00A2130B">
              <w:rPr>
                <w:rFonts w:cs="Arial"/>
                <w:bCs/>
                <w:sz w:val="16"/>
                <w:szCs w:val="16"/>
              </w:rPr>
              <w:t>...</w:t>
            </w:r>
          </w:p>
        </w:tc>
        <w:tc>
          <w:tcPr>
            <w:tcW w:w="1111" w:type="dxa"/>
            <w:tcBorders>
              <w:left w:val="nil"/>
            </w:tcBorders>
            <w:vAlign w:val="bottom"/>
          </w:tcPr>
          <w:p w:rsidR="00E32F16" w:rsidRPr="00A2130B" w:rsidRDefault="00E32F16" w:rsidP="00E32F16">
            <w:pPr>
              <w:ind w:right="57"/>
              <w:jc w:val="right"/>
              <w:rPr>
                <w:rFonts w:cs="Arial"/>
                <w:bCs/>
                <w:sz w:val="16"/>
                <w:szCs w:val="16"/>
              </w:rPr>
            </w:pPr>
            <w:r w:rsidRPr="00A2130B">
              <w:rPr>
                <w:rFonts w:cs="Arial"/>
                <w:bCs/>
                <w:sz w:val="16"/>
                <w:szCs w:val="16"/>
              </w:rPr>
              <w:t>...</w:t>
            </w:r>
          </w:p>
        </w:tc>
        <w:tc>
          <w:tcPr>
            <w:tcW w:w="990" w:type="dxa"/>
            <w:vAlign w:val="bottom"/>
          </w:tcPr>
          <w:p w:rsidR="00E32F16" w:rsidRPr="00A2130B" w:rsidRDefault="00E32F16" w:rsidP="00E32F16">
            <w:pPr>
              <w:ind w:right="57"/>
              <w:jc w:val="right"/>
              <w:rPr>
                <w:rFonts w:cs="Arial"/>
                <w:bCs/>
                <w:sz w:val="16"/>
                <w:szCs w:val="16"/>
              </w:rPr>
            </w:pPr>
            <w:r w:rsidRPr="00A2130B">
              <w:rPr>
                <w:rFonts w:cs="Arial"/>
                <w:bCs/>
                <w:sz w:val="16"/>
                <w:szCs w:val="16"/>
              </w:rPr>
              <w:t>...</w:t>
            </w:r>
          </w:p>
        </w:tc>
        <w:tc>
          <w:tcPr>
            <w:tcW w:w="962" w:type="dxa"/>
            <w:vAlign w:val="bottom"/>
          </w:tcPr>
          <w:p w:rsidR="00E32F16" w:rsidRPr="00A2130B" w:rsidRDefault="00E32F16" w:rsidP="00E32F16">
            <w:pPr>
              <w:ind w:right="57"/>
              <w:jc w:val="right"/>
              <w:rPr>
                <w:rFonts w:cs="Arial"/>
                <w:sz w:val="16"/>
                <w:szCs w:val="16"/>
              </w:rPr>
            </w:pPr>
            <w:r w:rsidRPr="00A2130B">
              <w:rPr>
                <w:rFonts w:cs="Arial"/>
                <w:bCs/>
                <w:sz w:val="16"/>
                <w:szCs w:val="16"/>
              </w:rPr>
              <w:t>...</w:t>
            </w:r>
          </w:p>
        </w:tc>
        <w:tc>
          <w:tcPr>
            <w:tcW w:w="1021" w:type="dxa"/>
            <w:tcBorders>
              <w:right w:val="single" w:sz="4" w:space="0" w:color="auto"/>
            </w:tcBorders>
            <w:vAlign w:val="bottom"/>
          </w:tcPr>
          <w:p w:rsidR="00E32F16" w:rsidRPr="00A2130B" w:rsidRDefault="00E32F16" w:rsidP="00E32F16">
            <w:pPr>
              <w:ind w:right="57"/>
              <w:jc w:val="right"/>
              <w:rPr>
                <w:rFonts w:cs="Arial"/>
                <w:sz w:val="16"/>
                <w:szCs w:val="16"/>
              </w:rPr>
            </w:pPr>
            <w:r w:rsidRPr="00A2130B">
              <w:rPr>
                <w:rFonts w:cs="Arial"/>
                <w:bCs/>
                <w:sz w:val="16"/>
                <w:szCs w:val="16"/>
              </w:rPr>
              <w:t>...</w:t>
            </w:r>
          </w:p>
        </w:tc>
        <w:tc>
          <w:tcPr>
            <w:tcW w:w="1021" w:type="dxa"/>
            <w:tcBorders>
              <w:left w:val="single" w:sz="4" w:space="0" w:color="auto"/>
            </w:tcBorders>
            <w:vAlign w:val="bottom"/>
          </w:tcPr>
          <w:p w:rsidR="00E32F16" w:rsidRPr="00A2130B" w:rsidRDefault="00E32F16" w:rsidP="00E32F16">
            <w:pPr>
              <w:ind w:right="57"/>
              <w:jc w:val="right"/>
              <w:rPr>
                <w:rFonts w:cs="Arial"/>
                <w:bCs/>
                <w:sz w:val="16"/>
                <w:szCs w:val="16"/>
              </w:rPr>
            </w:pPr>
            <w:r w:rsidRPr="00A2130B">
              <w:rPr>
                <w:rFonts w:cs="Arial"/>
                <w:bCs/>
                <w:sz w:val="16"/>
                <w:szCs w:val="16"/>
              </w:rPr>
              <w:t>...</w:t>
            </w:r>
          </w:p>
        </w:tc>
        <w:tc>
          <w:tcPr>
            <w:tcW w:w="1021" w:type="dxa"/>
            <w:vAlign w:val="bottom"/>
          </w:tcPr>
          <w:p w:rsidR="00E32F16" w:rsidRPr="00A2130B" w:rsidRDefault="00E32F16" w:rsidP="00E32F16">
            <w:pPr>
              <w:ind w:right="57"/>
              <w:jc w:val="right"/>
              <w:rPr>
                <w:rFonts w:cs="Arial"/>
                <w:sz w:val="16"/>
                <w:szCs w:val="16"/>
              </w:rPr>
            </w:pPr>
            <w:r w:rsidRPr="00A2130B">
              <w:rPr>
                <w:rFonts w:cs="Arial"/>
                <w:bCs/>
                <w:sz w:val="16"/>
                <w:szCs w:val="16"/>
              </w:rPr>
              <w:t xml:space="preserve">               ...</w:t>
            </w:r>
          </w:p>
        </w:tc>
      </w:tr>
      <w:tr w:rsidR="00E32F16" w:rsidRPr="00A2130B" w:rsidTr="00C64715">
        <w:trPr>
          <w:jc w:val="center"/>
        </w:trPr>
        <w:tc>
          <w:tcPr>
            <w:tcW w:w="3119" w:type="dxa"/>
            <w:tcBorders>
              <w:right w:val="single" w:sz="4" w:space="0" w:color="auto"/>
            </w:tcBorders>
            <w:vAlign w:val="center"/>
          </w:tcPr>
          <w:p w:rsidR="00E32F16" w:rsidRPr="00A2130B" w:rsidRDefault="00E32F16" w:rsidP="00E32F16">
            <w:pPr>
              <w:ind w:firstLine="182"/>
              <w:rPr>
                <w:rFonts w:cs="Arial"/>
                <w:sz w:val="16"/>
                <w:szCs w:val="16"/>
              </w:rPr>
            </w:pPr>
            <w:r w:rsidRPr="00A2130B">
              <w:rPr>
                <w:rFonts w:cs="Arial"/>
                <w:sz w:val="16"/>
                <w:szCs w:val="16"/>
              </w:rPr>
              <w:t xml:space="preserve"> Sale from production of enterprises </w:t>
            </w:r>
          </w:p>
        </w:tc>
        <w:tc>
          <w:tcPr>
            <w:tcW w:w="1021" w:type="dxa"/>
            <w:vAlign w:val="bottom"/>
          </w:tcPr>
          <w:p w:rsidR="00E32F16" w:rsidRPr="00A2130B" w:rsidRDefault="00E32F16" w:rsidP="00E32F16">
            <w:pPr>
              <w:ind w:right="57"/>
              <w:jc w:val="right"/>
              <w:rPr>
                <w:rFonts w:cs="Arial"/>
                <w:sz w:val="16"/>
                <w:szCs w:val="16"/>
              </w:rPr>
            </w:pPr>
            <w:r w:rsidRPr="00A2130B">
              <w:rPr>
                <w:rFonts w:cs="Arial"/>
                <w:sz w:val="16"/>
                <w:szCs w:val="16"/>
              </w:rPr>
              <w:t>...</w:t>
            </w:r>
          </w:p>
        </w:tc>
        <w:tc>
          <w:tcPr>
            <w:tcW w:w="1111" w:type="dxa"/>
            <w:tcBorders>
              <w:left w:val="nil"/>
            </w:tcBorders>
            <w:vAlign w:val="bottom"/>
          </w:tcPr>
          <w:p w:rsidR="00E32F16" w:rsidRPr="00A2130B" w:rsidRDefault="00E32F16" w:rsidP="00E32F16">
            <w:pPr>
              <w:ind w:right="57"/>
              <w:jc w:val="right"/>
              <w:rPr>
                <w:rFonts w:cs="Arial"/>
                <w:sz w:val="16"/>
                <w:szCs w:val="16"/>
              </w:rPr>
            </w:pPr>
            <w:r w:rsidRPr="00A2130B">
              <w:rPr>
                <w:rFonts w:cs="Arial"/>
                <w:sz w:val="16"/>
                <w:szCs w:val="16"/>
              </w:rPr>
              <w:t>...</w:t>
            </w:r>
          </w:p>
        </w:tc>
        <w:tc>
          <w:tcPr>
            <w:tcW w:w="990" w:type="dxa"/>
            <w:vAlign w:val="bottom"/>
          </w:tcPr>
          <w:p w:rsidR="00E32F16" w:rsidRPr="00A2130B" w:rsidRDefault="00E32F16" w:rsidP="00E32F16">
            <w:pPr>
              <w:ind w:right="57"/>
              <w:jc w:val="right"/>
              <w:rPr>
                <w:rFonts w:cs="Arial"/>
                <w:sz w:val="16"/>
                <w:szCs w:val="16"/>
              </w:rPr>
            </w:pPr>
            <w:r w:rsidRPr="00A2130B">
              <w:rPr>
                <w:rFonts w:cs="Arial"/>
                <w:sz w:val="16"/>
                <w:szCs w:val="16"/>
              </w:rPr>
              <w:t>...</w:t>
            </w:r>
          </w:p>
        </w:tc>
        <w:tc>
          <w:tcPr>
            <w:tcW w:w="962" w:type="dxa"/>
            <w:vAlign w:val="bottom"/>
          </w:tcPr>
          <w:p w:rsidR="00E32F16" w:rsidRPr="00A2130B" w:rsidRDefault="00E32F16" w:rsidP="00E32F16">
            <w:pPr>
              <w:ind w:right="57"/>
              <w:jc w:val="right"/>
              <w:rPr>
                <w:rFonts w:cs="Arial"/>
                <w:position w:val="-12"/>
                <w:sz w:val="16"/>
                <w:szCs w:val="16"/>
              </w:rPr>
            </w:pPr>
            <w:r w:rsidRPr="00A2130B">
              <w:rPr>
                <w:rFonts w:cs="Arial"/>
                <w:position w:val="-12"/>
                <w:sz w:val="16"/>
                <w:szCs w:val="16"/>
              </w:rPr>
              <w:t>...</w:t>
            </w:r>
          </w:p>
        </w:tc>
        <w:tc>
          <w:tcPr>
            <w:tcW w:w="1021" w:type="dxa"/>
            <w:tcBorders>
              <w:right w:val="single" w:sz="4" w:space="0" w:color="auto"/>
            </w:tcBorders>
            <w:vAlign w:val="bottom"/>
          </w:tcPr>
          <w:p w:rsidR="00E32F16" w:rsidRPr="00A2130B" w:rsidRDefault="00E32F16" w:rsidP="00E32F16">
            <w:pPr>
              <w:ind w:right="57"/>
              <w:jc w:val="right"/>
              <w:rPr>
                <w:rFonts w:cs="Arial"/>
                <w:position w:val="-12"/>
                <w:sz w:val="16"/>
                <w:szCs w:val="16"/>
              </w:rPr>
            </w:pPr>
            <w:r w:rsidRPr="00A2130B">
              <w:rPr>
                <w:rFonts w:cs="Arial"/>
                <w:position w:val="-12"/>
                <w:sz w:val="16"/>
                <w:szCs w:val="16"/>
              </w:rPr>
              <w:t>...</w:t>
            </w:r>
          </w:p>
        </w:tc>
        <w:tc>
          <w:tcPr>
            <w:tcW w:w="1021" w:type="dxa"/>
            <w:tcBorders>
              <w:left w:val="single" w:sz="4" w:space="0" w:color="auto"/>
            </w:tcBorders>
            <w:vAlign w:val="bottom"/>
          </w:tcPr>
          <w:p w:rsidR="00E32F16" w:rsidRPr="00A2130B" w:rsidRDefault="00E32F16" w:rsidP="00E32F16">
            <w:pPr>
              <w:ind w:right="57"/>
              <w:jc w:val="right"/>
              <w:rPr>
                <w:rFonts w:cs="Arial"/>
                <w:sz w:val="16"/>
                <w:szCs w:val="16"/>
              </w:rPr>
            </w:pPr>
            <w:r w:rsidRPr="00A2130B">
              <w:rPr>
                <w:rFonts w:cs="Arial"/>
                <w:sz w:val="16"/>
                <w:szCs w:val="16"/>
              </w:rPr>
              <w:t>...</w:t>
            </w:r>
          </w:p>
        </w:tc>
        <w:tc>
          <w:tcPr>
            <w:tcW w:w="1021" w:type="dxa"/>
            <w:vAlign w:val="bottom"/>
          </w:tcPr>
          <w:p w:rsidR="00E32F16" w:rsidRPr="00A2130B" w:rsidRDefault="00E32F16" w:rsidP="00E32F16">
            <w:pPr>
              <w:ind w:right="57"/>
              <w:jc w:val="right"/>
              <w:rPr>
                <w:rFonts w:cs="Arial"/>
                <w:sz w:val="16"/>
                <w:szCs w:val="16"/>
              </w:rPr>
            </w:pPr>
            <w:r w:rsidRPr="00A2130B">
              <w:rPr>
                <w:rFonts w:cs="Arial"/>
                <w:sz w:val="16"/>
                <w:szCs w:val="16"/>
              </w:rPr>
              <w:t>...</w:t>
            </w:r>
          </w:p>
        </w:tc>
      </w:tr>
      <w:tr w:rsidR="00CF04BD" w:rsidRPr="00CF04BD" w:rsidTr="00C64715">
        <w:trPr>
          <w:jc w:val="center"/>
        </w:trPr>
        <w:tc>
          <w:tcPr>
            <w:tcW w:w="3119" w:type="dxa"/>
            <w:tcBorders>
              <w:right w:val="single" w:sz="4" w:space="0" w:color="auto"/>
            </w:tcBorders>
            <w:vAlign w:val="center"/>
          </w:tcPr>
          <w:p w:rsidR="00E32F16" w:rsidRPr="00CF04BD" w:rsidRDefault="00A2130B" w:rsidP="00E32F16">
            <w:pPr>
              <w:ind w:firstLine="259"/>
              <w:rPr>
                <w:rFonts w:cs="Arial"/>
                <w:sz w:val="16"/>
                <w:szCs w:val="16"/>
              </w:rPr>
            </w:pPr>
            <w:r w:rsidRPr="00CF04BD">
              <w:rPr>
                <w:rFonts w:cs="Arial"/>
                <w:sz w:val="16"/>
                <w:szCs w:val="16"/>
              </w:rPr>
              <w:t>Purchase from individual holdings</w:t>
            </w:r>
          </w:p>
        </w:tc>
        <w:tc>
          <w:tcPr>
            <w:tcW w:w="1021" w:type="dxa"/>
            <w:vAlign w:val="bottom"/>
          </w:tcPr>
          <w:p w:rsidR="00E32F16" w:rsidRPr="00CF04BD" w:rsidRDefault="00E32F16" w:rsidP="00E32F16">
            <w:pPr>
              <w:ind w:right="57"/>
              <w:jc w:val="right"/>
              <w:rPr>
                <w:rFonts w:cs="Arial"/>
                <w:sz w:val="16"/>
                <w:szCs w:val="16"/>
              </w:rPr>
            </w:pPr>
            <w:r w:rsidRPr="00CF04BD">
              <w:rPr>
                <w:rFonts w:cs="Arial"/>
                <w:sz w:val="16"/>
                <w:szCs w:val="16"/>
              </w:rPr>
              <w:t>...</w:t>
            </w:r>
          </w:p>
        </w:tc>
        <w:tc>
          <w:tcPr>
            <w:tcW w:w="1111" w:type="dxa"/>
            <w:tcBorders>
              <w:left w:val="nil"/>
            </w:tcBorders>
            <w:vAlign w:val="bottom"/>
          </w:tcPr>
          <w:p w:rsidR="00E32F16" w:rsidRPr="00CF04BD" w:rsidRDefault="00E32F16" w:rsidP="00E32F16">
            <w:pPr>
              <w:ind w:right="57"/>
              <w:jc w:val="right"/>
              <w:rPr>
                <w:rFonts w:cs="Arial"/>
                <w:sz w:val="16"/>
                <w:szCs w:val="16"/>
              </w:rPr>
            </w:pPr>
            <w:r w:rsidRPr="00CF04BD">
              <w:rPr>
                <w:rFonts w:cs="Arial"/>
                <w:sz w:val="16"/>
                <w:szCs w:val="16"/>
              </w:rPr>
              <w:t>...</w:t>
            </w:r>
          </w:p>
        </w:tc>
        <w:tc>
          <w:tcPr>
            <w:tcW w:w="990" w:type="dxa"/>
            <w:vAlign w:val="bottom"/>
          </w:tcPr>
          <w:p w:rsidR="00E32F16" w:rsidRPr="00CF04BD" w:rsidRDefault="00E32F16" w:rsidP="00E32F16">
            <w:pPr>
              <w:ind w:right="57"/>
              <w:jc w:val="right"/>
              <w:rPr>
                <w:rFonts w:cs="Arial"/>
                <w:sz w:val="16"/>
                <w:szCs w:val="16"/>
              </w:rPr>
            </w:pPr>
            <w:r w:rsidRPr="00CF04BD">
              <w:rPr>
                <w:rFonts w:cs="Arial"/>
                <w:sz w:val="16"/>
                <w:szCs w:val="16"/>
              </w:rPr>
              <w:t>...</w:t>
            </w:r>
          </w:p>
        </w:tc>
        <w:tc>
          <w:tcPr>
            <w:tcW w:w="962" w:type="dxa"/>
            <w:vAlign w:val="bottom"/>
          </w:tcPr>
          <w:p w:rsidR="00E32F16" w:rsidRPr="00CF04BD" w:rsidRDefault="00E32F16" w:rsidP="00E32F16">
            <w:pPr>
              <w:ind w:right="57"/>
              <w:jc w:val="right"/>
              <w:rPr>
                <w:rFonts w:cs="Arial"/>
                <w:position w:val="-12"/>
                <w:sz w:val="16"/>
                <w:szCs w:val="16"/>
              </w:rPr>
            </w:pPr>
            <w:r w:rsidRPr="00CF04BD">
              <w:rPr>
                <w:rFonts w:cs="Arial"/>
                <w:position w:val="-12"/>
                <w:sz w:val="16"/>
                <w:szCs w:val="16"/>
              </w:rPr>
              <w:t>...</w:t>
            </w:r>
          </w:p>
        </w:tc>
        <w:tc>
          <w:tcPr>
            <w:tcW w:w="1021" w:type="dxa"/>
            <w:tcBorders>
              <w:right w:val="single" w:sz="4" w:space="0" w:color="auto"/>
            </w:tcBorders>
            <w:vAlign w:val="bottom"/>
          </w:tcPr>
          <w:p w:rsidR="00E32F16" w:rsidRPr="00CF04BD" w:rsidRDefault="00E32F16" w:rsidP="00E32F16">
            <w:pPr>
              <w:ind w:right="57"/>
              <w:jc w:val="right"/>
              <w:rPr>
                <w:rFonts w:cs="Arial"/>
                <w:position w:val="-12"/>
                <w:sz w:val="16"/>
                <w:szCs w:val="16"/>
              </w:rPr>
            </w:pPr>
            <w:r w:rsidRPr="00CF04BD">
              <w:rPr>
                <w:rFonts w:cs="Arial"/>
                <w:position w:val="-12"/>
                <w:sz w:val="16"/>
                <w:szCs w:val="16"/>
              </w:rPr>
              <w:t>...</w:t>
            </w:r>
          </w:p>
        </w:tc>
        <w:tc>
          <w:tcPr>
            <w:tcW w:w="1021" w:type="dxa"/>
            <w:tcBorders>
              <w:left w:val="single" w:sz="4" w:space="0" w:color="auto"/>
            </w:tcBorders>
            <w:vAlign w:val="bottom"/>
          </w:tcPr>
          <w:p w:rsidR="00E32F16" w:rsidRPr="00CF04BD" w:rsidRDefault="00E32F16" w:rsidP="00E32F16">
            <w:pPr>
              <w:ind w:right="57"/>
              <w:jc w:val="right"/>
              <w:rPr>
                <w:rFonts w:cs="Arial"/>
                <w:sz w:val="16"/>
                <w:szCs w:val="16"/>
              </w:rPr>
            </w:pPr>
            <w:r w:rsidRPr="00CF04BD">
              <w:rPr>
                <w:rFonts w:cs="Arial"/>
                <w:sz w:val="16"/>
                <w:szCs w:val="16"/>
              </w:rPr>
              <w:t>...</w:t>
            </w:r>
          </w:p>
        </w:tc>
        <w:tc>
          <w:tcPr>
            <w:tcW w:w="1021" w:type="dxa"/>
            <w:vAlign w:val="bottom"/>
          </w:tcPr>
          <w:p w:rsidR="00E32F16" w:rsidRPr="00CF04BD" w:rsidRDefault="00E32F16" w:rsidP="00E32F16">
            <w:pPr>
              <w:ind w:right="57"/>
              <w:jc w:val="right"/>
              <w:rPr>
                <w:rFonts w:cs="Arial"/>
                <w:sz w:val="16"/>
                <w:szCs w:val="16"/>
              </w:rPr>
            </w:pPr>
            <w:r w:rsidRPr="00CF04BD">
              <w:rPr>
                <w:rFonts w:cs="Arial"/>
                <w:sz w:val="16"/>
                <w:szCs w:val="16"/>
              </w:rPr>
              <w:t>...</w:t>
            </w:r>
          </w:p>
        </w:tc>
      </w:tr>
    </w:tbl>
    <w:p w:rsidR="00EC223C" w:rsidRPr="00A2130B" w:rsidRDefault="00EB10AA" w:rsidP="002F730F">
      <w:pPr>
        <w:pStyle w:val="Naslovtabela"/>
        <w:spacing w:before="360" w:after="40" w:line="233" w:lineRule="auto"/>
        <w:ind w:left="0" w:firstLine="0"/>
        <w:rPr>
          <w:rFonts w:cs="Arial"/>
          <w:szCs w:val="20"/>
        </w:rPr>
      </w:pPr>
      <w:r w:rsidRPr="00A2130B">
        <w:t xml:space="preserve">2. </w:t>
      </w:r>
      <w:r w:rsidR="009E19CE" w:rsidRPr="00A2130B">
        <w:rPr>
          <w:rFonts w:cs="Arial"/>
          <w:szCs w:val="20"/>
        </w:rPr>
        <w:t>Sale and purchase by groups of products</w:t>
      </w:r>
    </w:p>
    <w:p w:rsidR="00FA7B91" w:rsidRPr="00A2130B" w:rsidRDefault="00FA7B91" w:rsidP="00FA7B91">
      <w:pPr>
        <w:pStyle w:val="Naslovtabela"/>
        <w:spacing w:before="0" w:after="40" w:line="233" w:lineRule="auto"/>
        <w:ind w:left="0" w:firstLine="0"/>
        <w:jc w:val="left"/>
        <w:rPr>
          <w:rFonts w:cs="Arial"/>
          <w:sz w:val="18"/>
          <w:szCs w:val="18"/>
        </w:rPr>
      </w:pPr>
      <w:r w:rsidRPr="00A2130B">
        <w:rPr>
          <w:rFonts w:cs="Arial"/>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68"/>
        <w:gridCol w:w="882"/>
        <w:gridCol w:w="876"/>
        <w:gridCol w:w="879"/>
        <w:gridCol w:w="879"/>
        <w:gridCol w:w="879"/>
        <w:gridCol w:w="879"/>
        <w:gridCol w:w="879"/>
        <w:gridCol w:w="879"/>
        <w:gridCol w:w="879"/>
      </w:tblGrid>
      <w:tr w:rsidR="00E32F16" w:rsidRPr="00A2130B" w:rsidTr="00C64715">
        <w:trPr>
          <w:cantSplit/>
          <w:jc w:val="center"/>
        </w:trPr>
        <w:tc>
          <w:tcPr>
            <w:tcW w:w="2268" w:type="dxa"/>
            <w:vMerge w:val="restart"/>
            <w:tcBorders>
              <w:top w:val="single" w:sz="4" w:space="0" w:color="auto"/>
              <w:bottom w:val="single" w:sz="4" w:space="0" w:color="auto"/>
              <w:right w:val="single" w:sz="4" w:space="0" w:color="auto"/>
            </w:tcBorders>
            <w:vAlign w:val="center"/>
          </w:tcPr>
          <w:p w:rsidR="00E32F16" w:rsidRPr="00A2130B" w:rsidRDefault="00E32F16" w:rsidP="00E32F16">
            <w:pPr>
              <w:spacing w:line="216" w:lineRule="auto"/>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60" w:after="60" w:line="216" w:lineRule="auto"/>
              <w:jc w:val="center"/>
              <w:rPr>
                <w:sz w:val="16"/>
                <w:szCs w:val="16"/>
              </w:rPr>
            </w:pPr>
            <w:r w:rsidRPr="00A2130B">
              <w:rPr>
                <w:rFonts w:cs="Arial"/>
                <w:sz w:val="16"/>
                <w:szCs w:val="16"/>
              </w:rPr>
              <w:t>Turnover, thousand RSD</w:t>
            </w:r>
          </w:p>
        </w:tc>
        <w:tc>
          <w:tcPr>
            <w:tcW w:w="4395" w:type="dxa"/>
            <w:gridSpan w:val="5"/>
            <w:tcBorders>
              <w:top w:val="single" w:sz="4" w:space="0" w:color="auto"/>
              <w:left w:val="single" w:sz="4" w:space="0" w:color="auto"/>
              <w:bottom w:val="single" w:sz="4" w:space="0" w:color="auto"/>
            </w:tcBorders>
            <w:vAlign w:val="center"/>
          </w:tcPr>
          <w:p w:rsidR="00E32F16" w:rsidRPr="00A2130B" w:rsidRDefault="00E32F16" w:rsidP="00E32F16">
            <w:pPr>
              <w:spacing w:before="60" w:after="60" w:line="216" w:lineRule="auto"/>
              <w:jc w:val="center"/>
              <w:rPr>
                <w:sz w:val="16"/>
                <w:szCs w:val="16"/>
              </w:rPr>
            </w:pPr>
            <w:r w:rsidRPr="00A2130B">
              <w:rPr>
                <w:sz w:val="16"/>
                <w:szCs w:val="16"/>
              </w:rPr>
              <w:t>Indices, total, current prices</w:t>
            </w:r>
            <w:r w:rsidRPr="00A2130B">
              <w:rPr>
                <w:sz w:val="16"/>
                <w:szCs w:val="16"/>
                <w:vertAlign w:val="superscript"/>
              </w:rPr>
              <w:t>1)</w:t>
            </w:r>
          </w:p>
        </w:tc>
      </w:tr>
      <w:tr w:rsidR="00E32F16" w:rsidRPr="00A2130B" w:rsidTr="00C64715">
        <w:trPr>
          <w:cantSplit/>
          <w:jc w:val="center"/>
        </w:trPr>
        <w:tc>
          <w:tcPr>
            <w:tcW w:w="2268" w:type="dxa"/>
            <w:vMerge/>
            <w:tcBorders>
              <w:top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before="60" w:after="60" w:line="216" w:lineRule="auto"/>
              <w:jc w:val="center"/>
              <w:rPr>
                <w:sz w:val="16"/>
                <w:szCs w:val="16"/>
              </w:rPr>
            </w:pPr>
            <w:r w:rsidRPr="00A2130B">
              <w:rPr>
                <w:sz w:val="16"/>
                <w:szCs w:val="16"/>
              </w:rPr>
              <w:t>X–XII 2019</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before="60" w:after="60" w:line="216" w:lineRule="auto"/>
              <w:jc w:val="center"/>
              <w:rPr>
                <w:sz w:val="16"/>
                <w:szCs w:val="16"/>
              </w:rPr>
            </w:pPr>
            <w:r w:rsidRPr="00A2130B">
              <w:rPr>
                <w:sz w:val="16"/>
                <w:szCs w:val="16"/>
              </w:rPr>
              <w:t>I–XII 2019</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r w:rsidRPr="00A2130B">
              <w:rPr>
                <w:sz w:val="16"/>
                <w:szCs w:val="16"/>
              </w:rPr>
              <w:t>X–XII 2019</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line="216" w:lineRule="auto"/>
              <w:jc w:val="center"/>
              <w:rPr>
                <w:sz w:val="16"/>
                <w:szCs w:val="16"/>
              </w:rPr>
            </w:pPr>
            <w:r w:rsidRPr="00A2130B">
              <w:rPr>
                <w:sz w:val="16"/>
                <w:szCs w:val="16"/>
              </w:rPr>
              <w:t>I–XII 2019</w:t>
            </w:r>
          </w:p>
        </w:tc>
        <w:tc>
          <w:tcPr>
            <w:tcW w:w="2637" w:type="dxa"/>
            <w:gridSpan w:val="3"/>
            <w:tcBorders>
              <w:top w:val="single" w:sz="4" w:space="0" w:color="auto"/>
              <w:left w:val="single" w:sz="4" w:space="0" w:color="auto"/>
              <w:bottom w:val="single" w:sz="4" w:space="0" w:color="auto"/>
            </w:tcBorders>
            <w:vAlign w:val="center"/>
          </w:tcPr>
          <w:p w:rsidR="00E32F16" w:rsidRPr="00A2130B" w:rsidRDefault="00E32F16" w:rsidP="00C64715">
            <w:pPr>
              <w:spacing w:before="60" w:after="60" w:line="216" w:lineRule="auto"/>
              <w:jc w:val="center"/>
              <w:rPr>
                <w:sz w:val="16"/>
                <w:szCs w:val="16"/>
              </w:rPr>
            </w:pPr>
            <w:r w:rsidRPr="00A2130B">
              <w:rPr>
                <w:sz w:val="16"/>
                <w:szCs w:val="16"/>
              </w:rPr>
              <w:t>2019</w:t>
            </w:r>
          </w:p>
        </w:tc>
      </w:tr>
      <w:tr w:rsidR="00E32F16" w:rsidRPr="00A2130B" w:rsidTr="00C64715">
        <w:trPr>
          <w:cantSplit/>
          <w:jc w:val="center"/>
        </w:trPr>
        <w:tc>
          <w:tcPr>
            <w:tcW w:w="2268" w:type="dxa"/>
            <w:vMerge/>
            <w:tcBorders>
              <w:top w:val="single" w:sz="4" w:space="0" w:color="auto"/>
              <w:bottom w:val="single" w:sz="4" w:space="0" w:color="auto"/>
              <w:right w:val="single" w:sz="4" w:space="0" w:color="auto"/>
            </w:tcBorders>
            <w:vAlign w:val="center"/>
          </w:tcPr>
          <w:p w:rsidR="00E32F16" w:rsidRPr="00A2130B" w:rsidRDefault="00E32F16" w:rsidP="00E32F16">
            <w:pPr>
              <w:spacing w:line="216" w:lineRule="auto"/>
              <w:jc w:val="center"/>
              <w:rPr>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16" w:lineRule="auto"/>
              <w:jc w:val="center"/>
              <w:rPr>
                <w:sz w:val="16"/>
                <w:szCs w:val="16"/>
              </w:rPr>
            </w:pPr>
            <w:r w:rsidRPr="00A2130B">
              <w:rPr>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16" w:lineRule="auto"/>
              <w:jc w:val="center"/>
              <w:rPr>
                <w:sz w:val="16"/>
                <w:szCs w:val="16"/>
              </w:rPr>
            </w:pPr>
            <w:r w:rsidRPr="00A2130B">
              <w:rPr>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16" w:lineRule="auto"/>
              <w:jc w:val="center"/>
              <w:rPr>
                <w:sz w:val="16"/>
                <w:szCs w:val="16"/>
              </w:rPr>
            </w:pPr>
            <w:r w:rsidRPr="00A2130B">
              <w:rPr>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16" w:lineRule="auto"/>
              <w:jc w:val="center"/>
              <w:rPr>
                <w:sz w:val="16"/>
                <w:szCs w:val="16"/>
              </w:rPr>
            </w:pPr>
            <w:r w:rsidRPr="00A2130B">
              <w:rPr>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line="216" w:lineRule="auto"/>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line="216" w:lineRule="auto"/>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E32F16" w:rsidRPr="00A2130B" w:rsidRDefault="00E32F16" w:rsidP="00E32F16">
            <w:pPr>
              <w:spacing w:before="60" w:line="216" w:lineRule="auto"/>
              <w:jc w:val="center"/>
              <w:rPr>
                <w:sz w:val="16"/>
                <w:szCs w:val="16"/>
              </w:rPr>
            </w:pPr>
            <w:r w:rsidRPr="00A2130B">
              <w:rPr>
                <w:sz w:val="16"/>
                <w:szCs w:val="16"/>
              </w:rPr>
              <w:t xml:space="preserve">X </w:t>
            </w:r>
          </w:p>
        </w:tc>
        <w:tc>
          <w:tcPr>
            <w:tcW w:w="879" w:type="dxa"/>
            <w:tcBorders>
              <w:top w:val="single" w:sz="4" w:space="0" w:color="auto"/>
              <w:left w:val="single" w:sz="4" w:space="0" w:color="auto"/>
              <w:bottom w:val="single" w:sz="4" w:space="0" w:color="auto"/>
              <w:right w:val="single" w:sz="4" w:space="0" w:color="auto"/>
            </w:tcBorders>
          </w:tcPr>
          <w:p w:rsidR="00E32F16" w:rsidRPr="00A2130B" w:rsidRDefault="00E32F16" w:rsidP="00E32F16">
            <w:pPr>
              <w:pStyle w:val="Heading3"/>
              <w:spacing w:before="60" w:line="216" w:lineRule="auto"/>
              <w:jc w:val="center"/>
              <w:rPr>
                <w:b w:val="0"/>
                <w:bCs w:val="0"/>
                <w:position w:val="-12"/>
                <w:sz w:val="16"/>
                <w:szCs w:val="16"/>
              </w:rPr>
            </w:pPr>
            <w:r w:rsidRPr="00A2130B">
              <w:rPr>
                <w:b w:val="0"/>
                <w:bCs w:val="0"/>
                <w:position w:val="-12"/>
                <w:sz w:val="16"/>
                <w:szCs w:val="16"/>
              </w:rPr>
              <w:t>XI</w:t>
            </w:r>
          </w:p>
        </w:tc>
        <w:tc>
          <w:tcPr>
            <w:tcW w:w="879" w:type="dxa"/>
            <w:tcBorders>
              <w:top w:val="single" w:sz="4" w:space="0" w:color="auto"/>
              <w:left w:val="single" w:sz="4" w:space="0" w:color="auto"/>
              <w:bottom w:val="single" w:sz="4" w:space="0" w:color="auto"/>
            </w:tcBorders>
          </w:tcPr>
          <w:p w:rsidR="00E32F16" w:rsidRPr="00A2130B" w:rsidRDefault="00E32F16" w:rsidP="00E32F16">
            <w:pPr>
              <w:spacing w:before="60" w:line="216" w:lineRule="auto"/>
              <w:jc w:val="center"/>
              <w:rPr>
                <w:sz w:val="16"/>
                <w:szCs w:val="16"/>
              </w:rPr>
            </w:pPr>
            <w:r w:rsidRPr="00A2130B">
              <w:rPr>
                <w:position w:val="-12"/>
                <w:sz w:val="16"/>
                <w:szCs w:val="16"/>
              </w:rPr>
              <w:t>XII</w:t>
            </w:r>
          </w:p>
        </w:tc>
      </w:tr>
      <w:tr w:rsidR="00E32F16" w:rsidRPr="00A2130B" w:rsidTr="00C64715">
        <w:trPr>
          <w:cantSplit/>
          <w:jc w:val="center"/>
        </w:trPr>
        <w:tc>
          <w:tcPr>
            <w:tcW w:w="2268" w:type="dxa"/>
            <w:tcBorders>
              <w:top w:val="single" w:sz="4" w:space="0" w:color="auto"/>
              <w:right w:val="single" w:sz="4" w:space="0" w:color="auto"/>
            </w:tcBorders>
            <w:vAlign w:val="bottom"/>
          </w:tcPr>
          <w:p w:rsidR="00E32F16" w:rsidRPr="00A2130B" w:rsidRDefault="00E32F16" w:rsidP="00C64715">
            <w:pPr>
              <w:spacing w:line="216" w:lineRule="auto"/>
              <w:rPr>
                <w:sz w:val="16"/>
                <w:szCs w:val="16"/>
              </w:rPr>
            </w:pPr>
          </w:p>
        </w:tc>
        <w:tc>
          <w:tcPr>
            <w:tcW w:w="882" w:type="dxa"/>
            <w:tcBorders>
              <w:top w:val="single" w:sz="4" w:space="0" w:color="auto"/>
            </w:tcBorders>
          </w:tcPr>
          <w:p w:rsidR="00E32F16" w:rsidRPr="00A2130B" w:rsidRDefault="00E32F16" w:rsidP="00C64715">
            <w:pPr>
              <w:spacing w:line="216" w:lineRule="auto"/>
              <w:jc w:val="right"/>
              <w:rPr>
                <w:sz w:val="16"/>
                <w:szCs w:val="16"/>
              </w:rPr>
            </w:pPr>
          </w:p>
        </w:tc>
        <w:tc>
          <w:tcPr>
            <w:tcW w:w="876" w:type="dxa"/>
            <w:tcBorders>
              <w:top w:val="single" w:sz="4" w:space="0" w:color="auto"/>
              <w:right w:val="nil"/>
            </w:tcBorders>
          </w:tcPr>
          <w:p w:rsidR="00E32F16" w:rsidRPr="00A2130B" w:rsidRDefault="00E32F16" w:rsidP="00C64715">
            <w:pPr>
              <w:spacing w:line="216" w:lineRule="auto"/>
              <w:jc w:val="right"/>
              <w:rPr>
                <w:sz w:val="16"/>
                <w:szCs w:val="16"/>
              </w:rPr>
            </w:pPr>
          </w:p>
        </w:tc>
        <w:tc>
          <w:tcPr>
            <w:tcW w:w="879" w:type="dxa"/>
            <w:tcBorders>
              <w:top w:val="single" w:sz="4" w:space="0" w:color="auto"/>
              <w:left w:val="nil"/>
            </w:tcBorders>
            <w:vAlign w:val="bottom"/>
          </w:tcPr>
          <w:p w:rsidR="00E32F16" w:rsidRPr="00A2130B" w:rsidRDefault="00E32F16" w:rsidP="00C64715">
            <w:pPr>
              <w:spacing w:line="216" w:lineRule="auto"/>
              <w:jc w:val="right"/>
              <w:rPr>
                <w:sz w:val="16"/>
                <w:szCs w:val="16"/>
              </w:rPr>
            </w:pPr>
          </w:p>
        </w:tc>
        <w:tc>
          <w:tcPr>
            <w:tcW w:w="879" w:type="dxa"/>
            <w:tcBorders>
              <w:top w:val="single" w:sz="4" w:space="0" w:color="auto"/>
              <w:right w:val="single" w:sz="4" w:space="0" w:color="auto"/>
            </w:tcBorders>
            <w:vAlign w:val="bottom"/>
          </w:tcPr>
          <w:p w:rsidR="00E32F16" w:rsidRPr="00A2130B" w:rsidRDefault="00E32F16" w:rsidP="00C64715">
            <w:pPr>
              <w:spacing w:line="216" w:lineRule="auto"/>
              <w:jc w:val="right"/>
              <w:rPr>
                <w:sz w:val="16"/>
                <w:szCs w:val="16"/>
              </w:rPr>
            </w:pPr>
          </w:p>
        </w:tc>
        <w:tc>
          <w:tcPr>
            <w:tcW w:w="879" w:type="dxa"/>
            <w:tcBorders>
              <w:top w:val="single" w:sz="4" w:space="0" w:color="auto"/>
              <w:left w:val="single" w:sz="4" w:space="0" w:color="auto"/>
            </w:tcBorders>
            <w:vAlign w:val="bottom"/>
          </w:tcPr>
          <w:p w:rsidR="00E32F16" w:rsidRPr="00A2130B" w:rsidRDefault="00E32F16" w:rsidP="00C64715">
            <w:pPr>
              <w:spacing w:line="216" w:lineRule="auto"/>
              <w:jc w:val="right"/>
              <w:rPr>
                <w:sz w:val="16"/>
                <w:szCs w:val="16"/>
              </w:rPr>
            </w:pPr>
          </w:p>
        </w:tc>
        <w:tc>
          <w:tcPr>
            <w:tcW w:w="879" w:type="dxa"/>
            <w:tcBorders>
              <w:top w:val="single" w:sz="4" w:space="0" w:color="auto"/>
            </w:tcBorders>
            <w:vAlign w:val="bottom"/>
          </w:tcPr>
          <w:p w:rsidR="00E32F16" w:rsidRPr="00A2130B" w:rsidRDefault="00E32F16" w:rsidP="00C64715">
            <w:pPr>
              <w:spacing w:line="216" w:lineRule="auto"/>
              <w:jc w:val="right"/>
              <w:rPr>
                <w:sz w:val="16"/>
                <w:szCs w:val="16"/>
              </w:rPr>
            </w:pPr>
          </w:p>
        </w:tc>
        <w:tc>
          <w:tcPr>
            <w:tcW w:w="879" w:type="dxa"/>
            <w:tcBorders>
              <w:top w:val="single" w:sz="4" w:space="0" w:color="auto"/>
            </w:tcBorders>
            <w:vAlign w:val="bottom"/>
          </w:tcPr>
          <w:p w:rsidR="00E32F16" w:rsidRPr="00A2130B" w:rsidRDefault="00E32F16" w:rsidP="00C64715">
            <w:pPr>
              <w:spacing w:line="216" w:lineRule="auto"/>
              <w:jc w:val="right"/>
              <w:rPr>
                <w:sz w:val="16"/>
                <w:szCs w:val="16"/>
              </w:rPr>
            </w:pPr>
          </w:p>
        </w:tc>
        <w:tc>
          <w:tcPr>
            <w:tcW w:w="879" w:type="dxa"/>
            <w:tcBorders>
              <w:top w:val="single" w:sz="4" w:space="0" w:color="auto"/>
            </w:tcBorders>
            <w:vAlign w:val="bottom"/>
          </w:tcPr>
          <w:p w:rsidR="00E32F16" w:rsidRPr="00A2130B" w:rsidRDefault="00E32F16" w:rsidP="00C64715">
            <w:pPr>
              <w:spacing w:line="216" w:lineRule="auto"/>
              <w:jc w:val="right"/>
              <w:rPr>
                <w:sz w:val="16"/>
                <w:szCs w:val="16"/>
              </w:rPr>
            </w:pPr>
          </w:p>
        </w:tc>
        <w:tc>
          <w:tcPr>
            <w:tcW w:w="879" w:type="dxa"/>
            <w:tcBorders>
              <w:top w:val="single" w:sz="4" w:space="0" w:color="auto"/>
            </w:tcBorders>
            <w:vAlign w:val="bottom"/>
          </w:tcPr>
          <w:p w:rsidR="00E32F16" w:rsidRPr="00A2130B" w:rsidRDefault="00E32F16" w:rsidP="00C64715">
            <w:pPr>
              <w:spacing w:line="216" w:lineRule="auto"/>
              <w:jc w:val="right"/>
              <w:rPr>
                <w:sz w:val="16"/>
                <w:szCs w:val="16"/>
              </w:rPr>
            </w:pPr>
          </w:p>
        </w:tc>
      </w:tr>
      <w:tr w:rsidR="00E32F16" w:rsidRPr="00A2130B" w:rsidTr="00C64715">
        <w:trPr>
          <w:cantSplit/>
          <w:jc w:val="center"/>
        </w:trPr>
        <w:tc>
          <w:tcPr>
            <w:tcW w:w="2268" w:type="dxa"/>
            <w:tcBorders>
              <w:right w:val="single" w:sz="4" w:space="0" w:color="auto"/>
            </w:tcBorders>
            <w:vAlign w:val="bottom"/>
          </w:tcPr>
          <w:p w:rsidR="00E32F16" w:rsidRPr="00A2130B" w:rsidRDefault="00E32F16" w:rsidP="00E32F16">
            <w:pPr>
              <w:spacing w:line="216" w:lineRule="auto"/>
              <w:rPr>
                <w:b/>
                <w:bCs/>
                <w:sz w:val="16"/>
                <w:szCs w:val="16"/>
              </w:rPr>
            </w:pPr>
            <w:r w:rsidRPr="00A2130B">
              <w:rPr>
                <w:rFonts w:cs="Arial"/>
                <w:b/>
                <w:bCs/>
                <w:sz w:val="16"/>
                <w:szCs w:val="16"/>
              </w:rPr>
              <w:t>Total</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64961999</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22473824</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217023237</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70096388</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119.1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107.0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112.9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110.2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137.1</w:t>
            </w:r>
          </w:p>
        </w:tc>
      </w:tr>
      <w:tr w:rsidR="00E32F16" w:rsidRPr="00A2130B" w:rsidTr="00C64715">
        <w:trPr>
          <w:cantSplit/>
          <w:trHeight w:val="80"/>
          <w:jc w:val="center"/>
        </w:trPr>
        <w:tc>
          <w:tcPr>
            <w:tcW w:w="2268" w:type="dxa"/>
            <w:tcBorders>
              <w:right w:val="single" w:sz="4" w:space="0" w:color="auto"/>
            </w:tcBorders>
            <w:vAlign w:val="bottom"/>
          </w:tcPr>
          <w:p w:rsidR="00E32F16" w:rsidRPr="00CF04BD" w:rsidRDefault="00E32F16" w:rsidP="00E32F16">
            <w:pPr>
              <w:spacing w:line="233" w:lineRule="auto"/>
              <w:rPr>
                <w:rFonts w:cs="Arial"/>
                <w:color w:val="FF0000"/>
                <w:sz w:val="16"/>
                <w:szCs w:val="16"/>
              </w:rPr>
            </w:pPr>
            <w:r w:rsidRPr="00CF04BD">
              <w:rPr>
                <w:rFonts w:cs="Arial"/>
                <w:sz w:val="16"/>
                <w:szCs w:val="16"/>
              </w:rPr>
              <w:t>Cereals</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25375014</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6456955</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69291889</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19558592</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158.7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116.6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150.3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130.2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197.4</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Industrial crops</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13552397</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4918302</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40343500</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11657303</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101.5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96.3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92.6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98.2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127.2</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 xml:space="preserve">Fodder crops </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170781</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152014</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834321</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788651</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62.0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105.8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36.1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29.5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92.0</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 xml:space="preserve">Vegetables </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2061202</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892340</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7565259</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2561509</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137.3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115.6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166.2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97.5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126.5</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Fruit and grapes</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2708461</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1336123</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21032872</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3929765</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125.1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121.5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116.4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159.1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115.3</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Livestock</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10163683</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3823198</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34928661</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13651400</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112.0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106.0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112.4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111.4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112.3</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Poultry and eggs</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2992645</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2793882</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11359489</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10729168</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76.4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92.0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46.6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106.2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116.8</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Milk</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6345748</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1126708</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26962645</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4680286</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96.5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100.7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97.4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95.6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96.5</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Dairy products</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6862</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3547</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28988</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14460</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87.8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72.8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64.3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105.9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133.6</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Leather, wool and feathers</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21312</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1769</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107084</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6445</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71.3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65.4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52.7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89.8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84.0</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Honey and wax</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113683</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516</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790774</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2186</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56.8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72.7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54.7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93.5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33.3</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Wood</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16883</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55162</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53.6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56.1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61.0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55.8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45.0</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Fish</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705095</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705095</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1310696</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1307396</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74.9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84.4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40.6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51.6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95.0</w:t>
            </w:r>
          </w:p>
        </w:tc>
      </w:tr>
      <w:tr w:rsidR="00E32F16" w:rsidRPr="00A2130B" w:rsidTr="00C64715">
        <w:trPr>
          <w:cantSplit/>
          <w:jc w:val="center"/>
        </w:trPr>
        <w:tc>
          <w:tcPr>
            <w:tcW w:w="2268" w:type="dxa"/>
            <w:tcBorders>
              <w:right w:val="single" w:sz="4" w:space="0" w:color="auto"/>
            </w:tcBorders>
            <w:vAlign w:val="bottom"/>
          </w:tcPr>
          <w:p w:rsidR="00E32F16" w:rsidRPr="00CF04BD" w:rsidRDefault="00E32F16" w:rsidP="00E32F16">
            <w:pPr>
              <w:spacing w:line="233" w:lineRule="auto"/>
              <w:rPr>
                <w:rFonts w:cs="Arial"/>
                <w:sz w:val="16"/>
                <w:szCs w:val="16"/>
              </w:rPr>
            </w:pPr>
            <w:r w:rsidRPr="00CF04BD">
              <w:rPr>
                <w:rFonts w:cs="Arial"/>
                <w:sz w:val="16"/>
                <w:szCs w:val="16"/>
              </w:rPr>
              <w:t>Other products</w:t>
            </w:r>
          </w:p>
        </w:tc>
        <w:tc>
          <w:tcPr>
            <w:tcW w:w="882"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728233</w:t>
            </w:r>
          </w:p>
        </w:tc>
        <w:tc>
          <w:tcPr>
            <w:tcW w:w="876"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263375</w:t>
            </w:r>
          </w:p>
        </w:tc>
        <w:tc>
          <w:tcPr>
            <w:tcW w:w="879" w:type="dxa"/>
            <w:tcBorders>
              <w:top w:val="nil"/>
              <w:left w:val="nil"/>
              <w:bottom w:val="nil"/>
              <w:right w:val="nil"/>
            </w:tcBorders>
            <w:shd w:val="clear" w:color="auto" w:fill="auto"/>
            <w:vAlign w:val="bottom"/>
          </w:tcPr>
          <w:p w:rsidR="00E32F16" w:rsidRPr="00A2130B" w:rsidRDefault="00E32F16" w:rsidP="00E32F16">
            <w:pPr>
              <w:jc w:val="right"/>
              <w:rPr>
                <w:sz w:val="16"/>
                <w:szCs w:val="16"/>
              </w:rPr>
            </w:pPr>
            <w:r w:rsidRPr="00A2130B">
              <w:rPr>
                <w:sz w:val="16"/>
                <w:szCs w:val="16"/>
              </w:rPr>
              <w:t>2411896</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1209227</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154.4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133.7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131.9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136.2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205.5</w:t>
            </w:r>
          </w:p>
        </w:tc>
      </w:tr>
    </w:tbl>
    <w:p w:rsidR="001F38C4" w:rsidRPr="00A2130B" w:rsidRDefault="00C82329" w:rsidP="001F38C4">
      <w:pPr>
        <w:rPr>
          <w:rFonts w:cs="Arial"/>
          <w:sz w:val="16"/>
          <w:szCs w:val="16"/>
        </w:rPr>
      </w:pPr>
      <w:r w:rsidRPr="00A2130B">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745200" cy="0"/>
                <wp:effectExtent l="0" t="0" r="1714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5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387B7"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8.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K3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" strokeweight=".25pt"/>
            </w:pict>
          </mc:Fallback>
        </mc:AlternateContent>
      </w:r>
    </w:p>
    <w:p w:rsidR="001F38C4" w:rsidRPr="00A2130B" w:rsidRDefault="001F38C4" w:rsidP="001F38C4">
      <w:pPr>
        <w:pStyle w:val="FootnoteText"/>
        <w:rPr>
          <w:rFonts w:cs="Arial"/>
          <w:sz w:val="14"/>
          <w:szCs w:val="14"/>
        </w:rPr>
      </w:pPr>
      <w:r w:rsidRPr="00A2130B">
        <w:rPr>
          <w:sz w:val="14"/>
          <w:szCs w:val="14"/>
          <w:vertAlign w:val="superscript"/>
        </w:rPr>
        <w:t xml:space="preserve">1)  </w:t>
      </w:r>
      <w:r w:rsidRPr="00A2130B">
        <w:rPr>
          <w:rFonts w:cs="Arial"/>
          <w:sz w:val="14"/>
          <w:szCs w:val="14"/>
          <w:vertAlign w:val="superscript"/>
        </w:rPr>
        <w:t xml:space="preserve"> </w:t>
      </w:r>
      <w:r w:rsidRPr="00A2130B">
        <w:rPr>
          <w:rFonts w:cs="Arial"/>
          <w:sz w:val="14"/>
          <w:szCs w:val="14"/>
        </w:rPr>
        <w:t>Base: the same period of</w:t>
      </w:r>
      <w:r w:rsidR="009C2676" w:rsidRPr="00A2130B">
        <w:rPr>
          <w:rFonts w:cs="Arial"/>
          <w:sz w:val="14"/>
          <w:szCs w:val="14"/>
        </w:rPr>
        <w:t xml:space="preserve"> </w:t>
      </w:r>
      <w:r w:rsidR="005B4192" w:rsidRPr="00A2130B">
        <w:rPr>
          <w:rFonts w:cs="Arial"/>
          <w:sz w:val="14"/>
          <w:szCs w:val="14"/>
        </w:rPr>
        <w:t>2018</w:t>
      </w:r>
      <w:r w:rsidR="00BE12DF" w:rsidRPr="00A2130B">
        <w:rPr>
          <w:rFonts w:cs="Arial"/>
          <w:sz w:val="14"/>
          <w:szCs w:val="14"/>
        </w:rPr>
        <w:t>.</w:t>
      </w:r>
    </w:p>
    <w:p w:rsidR="00E710DB" w:rsidRPr="00A2130B" w:rsidRDefault="00E710DB" w:rsidP="00F81D35">
      <w:pPr>
        <w:pStyle w:val="Naslovtabela"/>
        <w:ind w:left="0" w:firstLine="0"/>
        <w:rPr>
          <w:rFonts w:cs="Arial"/>
          <w:szCs w:val="20"/>
        </w:rPr>
      </w:pPr>
    </w:p>
    <w:p w:rsidR="00EC223C" w:rsidRPr="00A2130B" w:rsidRDefault="001C5E62" w:rsidP="00F81D35">
      <w:pPr>
        <w:pStyle w:val="Naslovtabela"/>
        <w:ind w:left="0" w:firstLine="0"/>
        <w:rPr>
          <w:szCs w:val="20"/>
        </w:rPr>
      </w:pPr>
      <w:r w:rsidRPr="00A2130B">
        <w:rPr>
          <w:rFonts w:cs="Arial"/>
          <w:szCs w:val="20"/>
        </w:rPr>
        <w:lastRenderedPageBreak/>
        <w:t xml:space="preserve">3. </w:t>
      </w:r>
      <w:r w:rsidR="00C36103" w:rsidRPr="00A2130B">
        <w:rPr>
          <w:rFonts w:cs="Arial"/>
          <w:szCs w:val="20"/>
        </w:rPr>
        <w:t>Sale and purchase of the selected products</w:t>
      </w:r>
      <w:r w:rsidR="00C36103" w:rsidRPr="00A2130B">
        <w:rPr>
          <w:szCs w:val="20"/>
        </w:rPr>
        <w:t xml:space="preserve"> </w:t>
      </w:r>
    </w:p>
    <w:p w:rsidR="00FA7B91" w:rsidRPr="00A2130B" w:rsidRDefault="00FA7B91" w:rsidP="00FA7B91">
      <w:pPr>
        <w:pStyle w:val="Naslovtabela"/>
        <w:spacing w:before="0" w:after="60"/>
        <w:ind w:left="0" w:firstLine="0"/>
        <w:jc w:val="left"/>
        <w:rPr>
          <w:sz w:val="18"/>
          <w:szCs w:val="18"/>
        </w:rPr>
      </w:pPr>
      <w:r w:rsidRPr="00A2130B">
        <w:rPr>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50"/>
        <w:gridCol w:w="897"/>
        <w:gridCol w:w="879"/>
        <w:gridCol w:w="879"/>
        <w:gridCol w:w="879"/>
        <w:gridCol w:w="879"/>
        <w:gridCol w:w="879"/>
        <w:gridCol w:w="879"/>
        <w:gridCol w:w="879"/>
        <w:gridCol w:w="879"/>
      </w:tblGrid>
      <w:tr w:rsidR="00E32F16" w:rsidRPr="00A2130B" w:rsidTr="00C64715">
        <w:trPr>
          <w:cantSplit/>
          <w:jc w:val="center"/>
        </w:trPr>
        <w:tc>
          <w:tcPr>
            <w:tcW w:w="2250" w:type="dxa"/>
            <w:vMerge w:val="restart"/>
            <w:tcBorders>
              <w:top w:val="single" w:sz="4" w:space="0" w:color="auto"/>
              <w:bottom w:val="single" w:sz="4" w:space="0" w:color="auto"/>
              <w:right w:val="single" w:sz="4" w:space="0" w:color="auto"/>
            </w:tcBorders>
            <w:vAlign w:val="center"/>
          </w:tcPr>
          <w:p w:rsidR="00E32F16" w:rsidRPr="00A2130B" w:rsidRDefault="00E32F16" w:rsidP="00E32F16">
            <w:pPr>
              <w:jc w:val="center"/>
              <w:rPr>
                <w:sz w:val="16"/>
                <w:szCs w:val="16"/>
              </w:rPr>
            </w:pPr>
          </w:p>
        </w:tc>
        <w:tc>
          <w:tcPr>
            <w:tcW w:w="3534" w:type="dxa"/>
            <w:gridSpan w:val="4"/>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60" w:after="60"/>
              <w:jc w:val="center"/>
              <w:rPr>
                <w:sz w:val="16"/>
                <w:szCs w:val="16"/>
              </w:rPr>
            </w:pPr>
            <w:r w:rsidRPr="00A2130B">
              <w:rPr>
                <w:sz w:val="16"/>
                <w:szCs w:val="16"/>
              </w:rPr>
              <w:t>Quantities, t</w:t>
            </w:r>
          </w:p>
        </w:tc>
        <w:tc>
          <w:tcPr>
            <w:tcW w:w="4395" w:type="dxa"/>
            <w:gridSpan w:val="5"/>
            <w:tcBorders>
              <w:top w:val="single" w:sz="4" w:space="0" w:color="auto"/>
              <w:left w:val="single" w:sz="4" w:space="0" w:color="auto"/>
              <w:bottom w:val="single" w:sz="4" w:space="0" w:color="auto"/>
            </w:tcBorders>
            <w:vAlign w:val="center"/>
          </w:tcPr>
          <w:p w:rsidR="00E32F16" w:rsidRPr="00A2130B" w:rsidRDefault="00E32F16" w:rsidP="00E32F16">
            <w:pPr>
              <w:spacing w:before="60" w:after="60"/>
              <w:jc w:val="center"/>
              <w:rPr>
                <w:sz w:val="16"/>
                <w:szCs w:val="16"/>
              </w:rPr>
            </w:pPr>
            <w:r w:rsidRPr="00A2130B">
              <w:rPr>
                <w:sz w:val="16"/>
                <w:szCs w:val="16"/>
              </w:rPr>
              <w:t>Indices, total</w:t>
            </w:r>
            <w:r w:rsidRPr="00A2130B">
              <w:rPr>
                <w:sz w:val="16"/>
                <w:szCs w:val="16"/>
                <w:vertAlign w:val="superscript"/>
              </w:rPr>
              <w:t>1)</w:t>
            </w:r>
          </w:p>
        </w:tc>
      </w:tr>
      <w:tr w:rsidR="00E32F16" w:rsidRPr="00A2130B" w:rsidTr="00C64715">
        <w:trPr>
          <w:cantSplit/>
          <w:jc w:val="center"/>
        </w:trPr>
        <w:tc>
          <w:tcPr>
            <w:tcW w:w="2250" w:type="dxa"/>
            <w:vMerge/>
            <w:tcBorders>
              <w:top w:val="single" w:sz="4" w:space="0" w:color="auto"/>
              <w:bottom w:val="single" w:sz="4" w:space="0" w:color="auto"/>
              <w:right w:val="single" w:sz="4" w:space="0" w:color="auto"/>
            </w:tcBorders>
            <w:vAlign w:val="center"/>
          </w:tcPr>
          <w:p w:rsidR="00E32F16" w:rsidRPr="00A2130B" w:rsidRDefault="00E32F16" w:rsidP="00C64715">
            <w:pPr>
              <w:jc w:val="center"/>
              <w:rPr>
                <w:sz w:val="16"/>
                <w:szCs w:val="16"/>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before="60" w:after="60"/>
              <w:jc w:val="center"/>
              <w:rPr>
                <w:sz w:val="16"/>
                <w:szCs w:val="16"/>
              </w:rPr>
            </w:pPr>
            <w:r w:rsidRPr="00A2130B">
              <w:rPr>
                <w:sz w:val="16"/>
                <w:szCs w:val="16"/>
              </w:rPr>
              <w:t>X–XII 2019</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spacing w:before="60" w:after="60"/>
              <w:jc w:val="center"/>
              <w:rPr>
                <w:sz w:val="16"/>
                <w:szCs w:val="16"/>
              </w:rPr>
            </w:pPr>
            <w:r w:rsidRPr="00A2130B">
              <w:rPr>
                <w:sz w:val="16"/>
                <w:szCs w:val="16"/>
              </w:rPr>
              <w:t>I–XII 2019</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jc w:val="center"/>
              <w:rPr>
                <w:sz w:val="16"/>
                <w:szCs w:val="16"/>
              </w:rPr>
            </w:pPr>
            <w:r w:rsidRPr="00A2130B">
              <w:rPr>
                <w:sz w:val="16"/>
                <w:szCs w:val="16"/>
              </w:rPr>
              <w:t>X–XII 2019</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32F16" w:rsidRPr="00A2130B" w:rsidRDefault="00E32F16" w:rsidP="00C64715">
            <w:pPr>
              <w:jc w:val="center"/>
              <w:rPr>
                <w:sz w:val="16"/>
                <w:szCs w:val="16"/>
              </w:rPr>
            </w:pPr>
            <w:r w:rsidRPr="00A2130B">
              <w:rPr>
                <w:sz w:val="16"/>
                <w:szCs w:val="16"/>
              </w:rPr>
              <w:t>I–XII 2019</w:t>
            </w:r>
          </w:p>
        </w:tc>
        <w:tc>
          <w:tcPr>
            <w:tcW w:w="2637" w:type="dxa"/>
            <w:gridSpan w:val="3"/>
            <w:tcBorders>
              <w:top w:val="single" w:sz="4" w:space="0" w:color="auto"/>
              <w:left w:val="single" w:sz="4" w:space="0" w:color="auto"/>
              <w:bottom w:val="single" w:sz="4" w:space="0" w:color="auto"/>
            </w:tcBorders>
            <w:vAlign w:val="center"/>
          </w:tcPr>
          <w:p w:rsidR="00E32F16" w:rsidRPr="00A2130B" w:rsidRDefault="00E32F16" w:rsidP="00C64715">
            <w:pPr>
              <w:spacing w:before="60" w:after="60"/>
              <w:jc w:val="center"/>
              <w:rPr>
                <w:sz w:val="16"/>
                <w:szCs w:val="16"/>
              </w:rPr>
            </w:pPr>
            <w:r w:rsidRPr="00A2130B">
              <w:rPr>
                <w:sz w:val="16"/>
                <w:szCs w:val="16"/>
              </w:rPr>
              <w:t>2019</w:t>
            </w:r>
          </w:p>
        </w:tc>
      </w:tr>
      <w:tr w:rsidR="00E32F16" w:rsidRPr="00A2130B" w:rsidTr="00C64715">
        <w:trPr>
          <w:cantSplit/>
          <w:jc w:val="center"/>
        </w:trPr>
        <w:tc>
          <w:tcPr>
            <w:tcW w:w="2250" w:type="dxa"/>
            <w:vMerge/>
            <w:tcBorders>
              <w:top w:val="single" w:sz="4" w:space="0" w:color="auto"/>
              <w:bottom w:val="single" w:sz="4" w:space="0" w:color="auto"/>
              <w:right w:val="single" w:sz="4" w:space="0" w:color="auto"/>
            </w:tcBorders>
            <w:vAlign w:val="center"/>
          </w:tcPr>
          <w:p w:rsidR="00E32F16" w:rsidRPr="00A2130B" w:rsidRDefault="00E32F16" w:rsidP="00E32F16">
            <w:pPr>
              <w:jc w:val="center"/>
              <w:rPr>
                <w:sz w:val="16"/>
                <w:szCs w:val="16"/>
              </w:rPr>
            </w:pPr>
          </w:p>
        </w:tc>
        <w:tc>
          <w:tcPr>
            <w:tcW w:w="897"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33" w:lineRule="auto"/>
              <w:jc w:val="center"/>
              <w:rPr>
                <w:rFonts w:cs="Arial"/>
                <w:sz w:val="16"/>
                <w:szCs w:val="16"/>
              </w:rPr>
            </w:pPr>
            <w:r w:rsidRPr="00A2130B">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33" w:lineRule="auto"/>
              <w:jc w:val="center"/>
              <w:rPr>
                <w:rFonts w:cs="Arial"/>
                <w:sz w:val="16"/>
                <w:szCs w:val="16"/>
              </w:rPr>
            </w:pPr>
            <w:r w:rsidRPr="00A2130B">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33" w:lineRule="auto"/>
              <w:jc w:val="center"/>
              <w:rPr>
                <w:rFonts w:cs="Arial"/>
                <w:sz w:val="16"/>
                <w:szCs w:val="16"/>
              </w:rPr>
            </w:pPr>
            <w:r w:rsidRPr="00A2130B">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spacing w:before="20" w:line="233" w:lineRule="auto"/>
              <w:jc w:val="center"/>
              <w:rPr>
                <w:rFonts w:cs="Arial"/>
                <w:sz w:val="16"/>
                <w:szCs w:val="16"/>
              </w:rPr>
            </w:pPr>
            <w:r w:rsidRPr="00A2130B">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E32F16" w:rsidRPr="00A2130B" w:rsidRDefault="00E32F16" w:rsidP="00E32F16">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E32F16" w:rsidRPr="00A2130B" w:rsidRDefault="00E32F16" w:rsidP="00E32F16">
            <w:pPr>
              <w:spacing w:before="60"/>
              <w:jc w:val="center"/>
              <w:rPr>
                <w:sz w:val="16"/>
                <w:szCs w:val="16"/>
              </w:rPr>
            </w:pPr>
            <w:r w:rsidRPr="00A2130B">
              <w:rPr>
                <w:sz w:val="16"/>
                <w:szCs w:val="16"/>
              </w:rPr>
              <w:t>X</w:t>
            </w:r>
          </w:p>
        </w:tc>
        <w:tc>
          <w:tcPr>
            <w:tcW w:w="879" w:type="dxa"/>
            <w:tcBorders>
              <w:top w:val="single" w:sz="4" w:space="0" w:color="auto"/>
              <w:left w:val="single" w:sz="4" w:space="0" w:color="auto"/>
              <w:bottom w:val="single" w:sz="4" w:space="0" w:color="auto"/>
              <w:right w:val="single" w:sz="4" w:space="0" w:color="auto"/>
            </w:tcBorders>
          </w:tcPr>
          <w:p w:rsidR="00E32F16" w:rsidRPr="00A2130B" w:rsidRDefault="00E32F16" w:rsidP="00E32F16">
            <w:pPr>
              <w:pStyle w:val="Heading3"/>
              <w:spacing w:before="60"/>
              <w:jc w:val="center"/>
              <w:rPr>
                <w:b w:val="0"/>
                <w:bCs w:val="0"/>
                <w:position w:val="-12"/>
                <w:sz w:val="16"/>
                <w:szCs w:val="16"/>
              </w:rPr>
            </w:pPr>
            <w:r w:rsidRPr="00A2130B">
              <w:rPr>
                <w:b w:val="0"/>
                <w:bCs w:val="0"/>
                <w:position w:val="-12"/>
                <w:sz w:val="16"/>
                <w:szCs w:val="16"/>
              </w:rPr>
              <w:t>XI</w:t>
            </w:r>
          </w:p>
        </w:tc>
        <w:tc>
          <w:tcPr>
            <w:tcW w:w="879" w:type="dxa"/>
            <w:tcBorders>
              <w:top w:val="single" w:sz="4" w:space="0" w:color="auto"/>
              <w:left w:val="single" w:sz="4" w:space="0" w:color="auto"/>
              <w:bottom w:val="single" w:sz="4" w:space="0" w:color="auto"/>
            </w:tcBorders>
          </w:tcPr>
          <w:p w:rsidR="00E32F16" w:rsidRPr="00A2130B" w:rsidRDefault="00E32F16" w:rsidP="00E32F16">
            <w:pPr>
              <w:spacing w:before="60"/>
              <w:jc w:val="center"/>
              <w:rPr>
                <w:sz w:val="16"/>
                <w:szCs w:val="16"/>
              </w:rPr>
            </w:pPr>
            <w:r w:rsidRPr="00A2130B">
              <w:rPr>
                <w:position w:val="-12"/>
                <w:sz w:val="16"/>
                <w:szCs w:val="16"/>
              </w:rPr>
              <w:t>XII</w:t>
            </w:r>
          </w:p>
        </w:tc>
      </w:tr>
      <w:tr w:rsidR="00E32F16" w:rsidRPr="00A2130B" w:rsidTr="00C64715">
        <w:trPr>
          <w:cantSplit/>
          <w:jc w:val="center"/>
        </w:trPr>
        <w:tc>
          <w:tcPr>
            <w:tcW w:w="2250" w:type="dxa"/>
            <w:tcBorders>
              <w:top w:val="single" w:sz="4" w:space="0" w:color="auto"/>
              <w:right w:val="single" w:sz="4" w:space="0" w:color="auto"/>
            </w:tcBorders>
            <w:vAlign w:val="bottom"/>
          </w:tcPr>
          <w:p w:rsidR="00E32F16" w:rsidRPr="00A2130B" w:rsidRDefault="00E32F16" w:rsidP="00E32F16">
            <w:pPr>
              <w:rPr>
                <w:b/>
                <w:sz w:val="16"/>
                <w:szCs w:val="16"/>
              </w:rPr>
            </w:pPr>
          </w:p>
        </w:tc>
        <w:tc>
          <w:tcPr>
            <w:tcW w:w="897" w:type="dxa"/>
            <w:tcBorders>
              <w:top w:val="single" w:sz="4" w:space="0" w:color="auto"/>
            </w:tcBorders>
          </w:tcPr>
          <w:p w:rsidR="00E32F16" w:rsidRPr="00A2130B" w:rsidRDefault="00E32F16" w:rsidP="00E32F16">
            <w:pPr>
              <w:jc w:val="right"/>
              <w:rPr>
                <w:sz w:val="16"/>
                <w:szCs w:val="16"/>
              </w:rPr>
            </w:pPr>
          </w:p>
        </w:tc>
        <w:tc>
          <w:tcPr>
            <w:tcW w:w="879" w:type="dxa"/>
            <w:tcBorders>
              <w:top w:val="single" w:sz="4" w:space="0" w:color="auto"/>
              <w:right w:val="nil"/>
            </w:tcBorders>
          </w:tcPr>
          <w:p w:rsidR="00E32F16" w:rsidRPr="00A2130B" w:rsidRDefault="00E32F16" w:rsidP="00E32F16">
            <w:pPr>
              <w:jc w:val="right"/>
              <w:rPr>
                <w:sz w:val="16"/>
                <w:szCs w:val="16"/>
              </w:rPr>
            </w:pPr>
          </w:p>
        </w:tc>
        <w:tc>
          <w:tcPr>
            <w:tcW w:w="879" w:type="dxa"/>
            <w:tcBorders>
              <w:top w:val="single" w:sz="4" w:space="0" w:color="auto"/>
              <w:left w:val="nil"/>
            </w:tcBorders>
            <w:vAlign w:val="bottom"/>
          </w:tcPr>
          <w:p w:rsidR="00E32F16" w:rsidRPr="00A2130B" w:rsidRDefault="00E32F16" w:rsidP="00E32F16">
            <w:pPr>
              <w:jc w:val="right"/>
              <w:rPr>
                <w:sz w:val="16"/>
                <w:szCs w:val="16"/>
              </w:rPr>
            </w:pPr>
          </w:p>
        </w:tc>
        <w:tc>
          <w:tcPr>
            <w:tcW w:w="879" w:type="dxa"/>
            <w:tcBorders>
              <w:top w:val="single" w:sz="4" w:space="0" w:color="auto"/>
              <w:right w:val="single" w:sz="4" w:space="0" w:color="auto"/>
            </w:tcBorders>
            <w:vAlign w:val="bottom"/>
          </w:tcPr>
          <w:p w:rsidR="00E32F16" w:rsidRPr="00A2130B" w:rsidRDefault="00E32F16" w:rsidP="00E32F16">
            <w:pPr>
              <w:jc w:val="right"/>
              <w:rPr>
                <w:sz w:val="16"/>
                <w:szCs w:val="16"/>
              </w:rPr>
            </w:pPr>
          </w:p>
        </w:tc>
        <w:tc>
          <w:tcPr>
            <w:tcW w:w="879" w:type="dxa"/>
            <w:tcBorders>
              <w:top w:val="single" w:sz="4" w:space="0" w:color="auto"/>
              <w:left w:val="single" w:sz="4" w:space="0" w:color="auto"/>
            </w:tcBorders>
            <w:vAlign w:val="bottom"/>
          </w:tcPr>
          <w:p w:rsidR="00E32F16" w:rsidRPr="00A2130B" w:rsidRDefault="00E32F16" w:rsidP="00E32F16">
            <w:pPr>
              <w:jc w:val="right"/>
              <w:rPr>
                <w:sz w:val="16"/>
                <w:szCs w:val="16"/>
              </w:rPr>
            </w:pPr>
          </w:p>
        </w:tc>
        <w:tc>
          <w:tcPr>
            <w:tcW w:w="879" w:type="dxa"/>
            <w:tcBorders>
              <w:top w:val="single" w:sz="4" w:space="0" w:color="auto"/>
            </w:tcBorders>
            <w:vAlign w:val="bottom"/>
          </w:tcPr>
          <w:p w:rsidR="00E32F16" w:rsidRPr="00A2130B" w:rsidRDefault="00E32F16" w:rsidP="00E32F16">
            <w:pPr>
              <w:jc w:val="right"/>
              <w:rPr>
                <w:sz w:val="16"/>
                <w:szCs w:val="16"/>
              </w:rPr>
            </w:pPr>
          </w:p>
        </w:tc>
        <w:tc>
          <w:tcPr>
            <w:tcW w:w="879" w:type="dxa"/>
            <w:tcBorders>
              <w:top w:val="single" w:sz="4" w:space="0" w:color="auto"/>
            </w:tcBorders>
            <w:vAlign w:val="bottom"/>
          </w:tcPr>
          <w:p w:rsidR="00E32F16" w:rsidRPr="00A2130B" w:rsidRDefault="00E32F16" w:rsidP="00E32F16">
            <w:pPr>
              <w:jc w:val="right"/>
              <w:rPr>
                <w:sz w:val="16"/>
                <w:szCs w:val="16"/>
              </w:rPr>
            </w:pPr>
          </w:p>
        </w:tc>
        <w:tc>
          <w:tcPr>
            <w:tcW w:w="879" w:type="dxa"/>
            <w:tcBorders>
              <w:top w:val="single" w:sz="4" w:space="0" w:color="auto"/>
            </w:tcBorders>
            <w:vAlign w:val="bottom"/>
          </w:tcPr>
          <w:p w:rsidR="00E32F16" w:rsidRPr="00A2130B" w:rsidRDefault="00E32F16" w:rsidP="00E32F16">
            <w:pPr>
              <w:jc w:val="right"/>
              <w:rPr>
                <w:sz w:val="16"/>
                <w:szCs w:val="16"/>
              </w:rPr>
            </w:pPr>
          </w:p>
        </w:tc>
        <w:tc>
          <w:tcPr>
            <w:tcW w:w="879" w:type="dxa"/>
            <w:tcBorders>
              <w:top w:val="single" w:sz="4" w:space="0" w:color="auto"/>
            </w:tcBorders>
            <w:vAlign w:val="bottom"/>
          </w:tcPr>
          <w:p w:rsidR="00E32F16" w:rsidRPr="00A2130B" w:rsidRDefault="00E32F16" w:rsidP="00E32F16">
            <w:pPr>
              <w:jc w:val="right"/>
              <w:rPr>
                <w:sz w:val="16"/>
                <w:szCs w:val="16"/>
              </w:rPr>
            </w:pPr>
          </w:p>
        </w:tc>
      </w:tr>
      <w:tr w:rsidR="00E32F16" w:rsidRPr="00A2130B" w:rsidTr="00B25FBA">
        <w:trPr>
          <w:cantSplit/>
          <w:jc w:val="center"/>
        </w:trPr>
        <w:tc>
          <w:tcPr>
            <w:tcW w:w="2250" w:type="dxa"/>
            <w:tcBorders>
              <w:right w:val="single" w:sz="4" w:space="0" w:color="auto"/>
            </w:tcBorders>
          </w:tcPr>
          <w:p w:rsidR="00E32F16" w:rsidRPr="00CF04BD" w:rsidRDefault="00E32F16" w:rsidP="00E32F16">
            <w:pPr>
              <w:rPr>
                <w:rFonts w:cs="Arial"/>
                <w:sz w:val="16"/>
                <w:szCs w:val="16"/>
              </w:rPr>
            </w:pPr>
            <w:r w:rsidRPr="00CF04BD">
              <w:rPr>
                <w:rFonts w:cs="Arial"/>
                <w:sz w:val="16"/>
                <w:szCs w:val="16"/>
              </w:rPr>
              <w:t>Wheat</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208287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50857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1136549</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198361</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109,2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71,4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73,2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89,7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159,4</w:t>
            </w:r>
          </w:p>
        </w:tc>
      </w:tr>
      <w:tr w:rsidR="00E32F16" w:rsidRPr="00A2130B" w:rsidTr="00B25FBA">
        <w:trPr>
          <w:cantSplit/>
          <w:jc w:val="center"/>
        </w:trPr>
        <w:tc>
          <w:tcPr>
            <w:tcW w:w="2250" w:type="dxa"/>
            <w:tcBorders>
              <w:right w:val="single" w:sz="4" w:space="0" w:color="auto"/>
            </w:tcBorders>
          </w:tcPr>
          <w:p w:rsidR="00E32F16" w:rsidRPr="00CF04BD" w:rsidRDefault="00E32F16" w:rsidP="00E32F16">
            <w:pPr>
              <w:rPr>
                <w:rFonts w:cs="Arial"/>
                <w:sz w:val="16"/>
                <w:szCs w:val="16"/>
              </w:rPr>
            </w:pPr>
            <w:r w:rsidRPr="00CF04BD">
              <w:rPr>
                <w:rFonts w:cs="Arial"/>
                <w:sz w:val="16"/>
                <w:szCs w:val="16"/>
              </w:rPr>
              <w:t xml:space="preserve">Maize, grains </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1463179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299207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2907065</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697325</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183,3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161,8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161,2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170,4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266,3</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Tobacco (dried leaf)</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1517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3466</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44,5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48,3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51,8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83,8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9,0</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Potatoes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13726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8756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34436</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18590</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151,8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102,4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240,1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76,0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85,6</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Beans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94</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75,5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118,2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44,2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153,2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105,4</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 xml:space="preserve">Onions </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3284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308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13767</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1722</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56,2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90,6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66,8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87,3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31,6</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Cabbage (heads)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7118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16809</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70</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105,2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114,1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102,1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142,5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68,9</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 xml:space="preserve">Apples </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72702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35305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172516</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86522</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107,3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123,5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102,2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144,8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83,2</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Calves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275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866</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28</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144,0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112,0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116,8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141,2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184,7</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Heifers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9954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1749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35755</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7206</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102,0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94,5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88,8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109,4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111,5</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 xml:space="preserve">Other cattle (cows, oxen, etc.)   </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1886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311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7542</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1139</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95,5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89,8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125,3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141,2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48,0</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Pigs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1332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271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3902</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879</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69,1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93,4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148,7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64,4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48,5</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Pigs, fattened</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39448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16514</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136068</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60465</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109,1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110,1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117,7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98,2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112,8</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Other pigs (sows, etc.)</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3476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2346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12886</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7084</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110,7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115,8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118,9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120,8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93,5</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Lambs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478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1832</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44</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106,7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104,5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136,0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95,0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96,7</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Sheep and lambs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169</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22</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132,7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93,2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118,3</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62,5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233,4</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Chickens, fattened (broilers)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13918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11978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53514</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47443</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56,5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86,1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26,6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105,5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122,8</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Eggs (consumption), thous. units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157968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157241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553810</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551615</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114,8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108,6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123,7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117,7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103,6</w:t>
            </w:r>
          </w:p>
        </w:tc>
      </w:tr>
      <w:tr w:rsidR="00E32F16" w:rsidRPr="00A2130B" w:rsidTr="00B25FBA">
        <w:trPr>
          <w:cantSplit/>
          <w:jc w:val="center"/>
        </w:trPr>
        <w:tc>
          <w:tcPr>
            <w:tcW w:w="2250" w:type="dxa"/>
            <w:tcBorders>
              <w:right w:val="single" w:sz="4" w:space="0" w:color="auto"/>
            </w:tcBorders>
            <w:vAlign w:val="center"/>
          </w:tcPr>
          <w:p w:rsidR="00E32F16" w:rsidRPr="00CF04BD" w:rsidRDefault="00E32F16" w:rsidP="00E32F16">
            <w:pPr>
              <w:rPr>
                <w:rFonts w:cs="Arial"/>
                <w:sz w:val="16"/>
                <w:szCs w:val="16"/>
              </w:rPr>
            </w:pPr>
            <w:r w:rsidRPr="00CF04BD">
              <w:rPr>
                <w:rFonts w:cs="Arial"/>
                <w:sz w:val="16"/>
                <w:szCs w:val="16"/>
              </w:rPr>
              <w:t xml:space="preserve">Cow’s milk, thous. litres </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196791</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28695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848484</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119214</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96,6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100,8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97,7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96,0</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96,2</w:t>
            </w:r>
          </w:p>
        </w:tc>
      </w:tr>
      <w:tr w:rsidR="00E32F16" w:rsidRPr="00A2130B" w:rsidTr="00C64715">
        <w:trPr>
          <w:cantSplit/>
          <w:jc w:val="center"/>
        </w:trPr>
        <w:tc>
          <w:tcPr>
            <w:tcW w:w="2250" w:type="dxa"/>
            <w:tcBorders>
              <w:right w:val="single" w:sz="4" w:space="0" w:color="auto"/>
            </w:tcBorders>
            <w:vAlign w:val="bottom"/>
          </w:tcPr>
          <w:p w:rsidR="00E32F16" w:rsidRPr="00CF04BD" w:rsidRDefault="00E32F16" w:rsidP="00E32F16">
            <w:pPr>
              <w:rPr>
                <w:sz w:val="16"/>
                <w:szCs w:val="16"/>
              </w:rPr>
            </w:pPr>
            <w:r w:rsidRPr="00CF04BD">
              <w:rPr>
                <w:rFonts w:cs="Arial"/>
                <w:sz w:val="16"/>
                <w:szCs w:val="16"/>
              </w:rPr>
              <w:t>Carps</w:t>
            </w:r>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2176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2176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3488</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3477</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88,6</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88,8</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38,9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52,9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117,4</w:t>
            </w:r>
          </w:p>
        </w:tc>
      </w:tr>
      <w:tr w:rsidR="00E32F16" w:rsidRPr="00A2130B" w:rsidTr="00C64715">
        <w:trPr>
          <w:cantSplit/>
          <w:jc w:val="center"/>
        </w:trPr>
        <w:tc>
          <w:tcPr>
            <w:tcW w:w="2250" w:type="dxa"/>
            <w:tcBorders>
              <w:right w:val="single" w:sz="4" w:space="0" w:color="auto"/>
            </w:tcBorders>
            <w:vAlign w:val="bottom"/>
          </w:tcPr>
          <w:p w:rsidR="00E32F16" w:rsidRPr="00CF04BD" w:rsidRDefault="00E32F16" w:rsidP="00E32F16">
            <w:pPr>
              <w:rPr>
                <w:sz w:val="16"/>
                <w:szCs w:val="16"/>
              </w:rPr>
            </w:pPr>
            <w:r w:rsidRPr="00CF04BD">
              <w:rPr>
                <w:rFonts w:cs="Arial"/>
                <w:sz w:val="16"/>
                <w:szCs w:val="16"/>
              </w:rPr>
              <w:t>Other freshwater fish</w:t>
            </w:r>
            <w:bookmarkStart w:id="0" w:name="_GoBack"/>
            <w:bookmarkEnd w:id="0"/>
          </w:p>
        </w:tc>
        <w:tc>
          <w:tcPr>
            <w:tcW w:w="897"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469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469</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1113</w:t>
            </w:r>
          </w:p>
        </w:tc>
        <w:tc>
          <w:tcPr>
            <w:tcW w:w="879" w:type="dxa"/>
            <w:tcBorders>
              <w:top w:val="nil"/>
              <w:left w:val="nil"/>
              <w:bottom w:val="nil"/>
              <w:right w:val="single" w:sz="4" w:space="0" w:color="auto"/>
            </w:tcBorders>
            <w:shd w:val="clear" w:color="auto" w:fill="auto"/>
            <w:vAlign w:val="bottom"/>
          </w:tcPr>
          <w:p w:rsidR="00E32F16" w:rsidRPr="00A2130B" w:rsidRDefault="00E32F16" w:rsidP="00E32F16">
            <w:pPr>
              <w:ind w:right="57"/>
              <w:jc w:val="right"/>
              <w:rPr>
                <w:sz w:val="16"/>
                <w:szCs w:val="16"/>
              </w:rPr>
            </w:pPr>
            <w:r w:rsidRPr="00A2130B">
              <w:rPr>
                <w:sz w:val="16"/>
                <w:szCs w:val="16"/>
              </w:rPr>
              <w:t>1113</w:t>
            </w:r>
          </w:p>
        </w:tc>
        <w:tc>
          <w:tcPr>
            <w:tcW w:w="879" w:type="dxa"/>
            <w:tcBorders>
              <w:top w:val="nil"/>
              <w:left w:val="single" w:sz="4" w:space="0" w:color="auto"/>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59,7</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90,2</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40,5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52,5</w:t>
            </w:r>
          </w:p>
        </w:tc>
        <w:tc>
          <w:tcPr>
            <w:tcW w:w="879" w:type="dxa"/>
            <w:tcBorders>
              <w:top w:val="nil"/>
              <w:left w:val="nil"/>
              <w:bottom w:val="nil"/>
              <w:right w:val="nil"/>
            </w:tcBorders>
            <w:shd w:val="clear" w:color="auto" w:fill="auto"/>
            <w:vAlign w:val="bottom"/>
          </w:tcPr>
          <w:p w:rsidR="00E32F16" w:rsidRPr="00A2130B" w:rsidRDefault="00E32F16" w:rsidP="00E32F16">
            <w:pPr>
              <w:ind w:right="57"/>
              <w:jc w:val="right"/>
              <w:rPr>
                <w:sz w:val="16"/>
                <w:szCs w:val="16"/>
              </w:rPr>
            </w:pPr>
            <w:r w:rsidRPr="00A2130B">
              <w:rPr>
                <w:sz w:val="16"/>
                <w:szCs w:val="16"/>
              </w:rPr>
              <w:t>71,5</w:t>
            </w:r>
          </w:p>
        </w:tc>
      </w:tr>
    </w:tbl>
    <w:p w:rsidR="00EE1FF4" w:rsidRPr="00A2130B" w:rsidRDefault="00EE1FF4" w:rsidP="00EE1FF4">
      <w:pPr>
        <w:rPr>
          <w:rFonts w:cs="Arial"/>
          <w:sz w:val="16"/>
          <w:szCs w:val="16"/>
        </w:rPr>
      </w:pPr>
      <w:r w:rsidRPr="00A2130B">
        <w:rPr>
          <w:rFonts w:cs="Arial"/>
          <w:noProof/>
          <w:sz w:val="16"/>
          <w:szCs w:val="16"/>
          <w:lang w:val="en-US"/>
        </w:rPr>
        <mc:AlternateContent>
          <mc:Choice Requires="wps">
            <w:drawing>
              <wp:anchor distT="0" distB="0" distL="114300" distR="114300" simplePos="0" relativeHeight="251660800" behindDoc="0" locked="0" layoutInCell="1" allowOverlap="1" wp14:anchorId="71787E39" wp14:editId="368F49A4">
                <wp:simplePos x="0" y="0"/>
                <wp:positionH relativeFrom="column">
                  <wp:posOffset>0</wp:posOffset>
                </wp:positionH>
                <wp:positionV relativeFrom="paragraph">
                  <wp:posOffset>71120</wp:posOffset>
                </wp:positionV>
                <wp:extent cx="745200" cy="0"/>
                <wp:effectExtent l="0" t="0" r="17145"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5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8D33"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8.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fP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" strokeweight=".25pt"/>
            </w:pict>
          </mc:Fallback>
        </mc:AlternateContent>
      </w:r>
    </w:p>
    <w:p w:rsidR="00C36103" w:rsidRPr="00A2130B" w:rsidRDefault="00EC223C" w:rsidP="00C36103">
      <w:pPr>
        <w:pStyle w:val="FootnoteText"/>
        <w:rPr>
          <w:rFonts w:cs="Arial"/>
          <w:sz w:val="14"/>
          <w:szCs w:val="14"/>
        </w:rPr>
      </w:pPr>
      <w:r w:rsidRPr="00A2130B">
        <w:rPr>
          <w:sz w:val="14"/>
          <w:szCs w:val="14"/>
          <w:vertAlign w:val="superscript"/>
        </w:rPr>
        <w:t xml:space="preserve">1)  </w:t>
      </w:r>
      <w:r w:rsidR="00C36103" w:rsidRPr="00A2130B">
        <w:rPr>
          <w:rFonts w:cs="Arial"/>
          <w:sz w:val="14"/>
          <w:szCs w:val="14"/>
          <w:vertAlign w:val="superscript"/>
        </w:rPr>
        <w:t xml:space="preserve"> </w:t>
      </w:r>
      <w:r w:rsidR="00C36103" w:rsidRPr="00A2130B">
        <w:rPr>
          <w:rFonts w:cs="Arial"/>
          <w:sz w:val="14"/>
          <w:szCs w:val="14"/>
        </w:rPr>
        <w:t xml:space="preserve">Base: the same period </w:t>
      </w:r>
      <w:r w:rsidR="00D94CAD" w:rsidRPr="00A2130B">
        <w:rPr>
          <w:rFonts w:cs="Arial"/>
          <w:sz w:val="14"/>
          <w:szCs w:val="14"/>
        </w:rPr>
        <w:t xml:space="preserve">of </w:t>
      </w:r>
      <w:r w:rsidR="005B4192" w:rsidRPr="00A2130B">
        <w:rPr>
          <w:rFonts w:cs="Arial"/>
          <w:sz w:val="14"/>
          <w:szCs w:val="14"/>
        </w:rPr>
        <w:t>2018</w:t>
      </w:r>
      <w:r w:rsidR="00BE12DF" w:rsidRPr="00A2130B">
        <w:rPr>
          <w:rFonts w:cs="Arial"/>
          <w:sz w:val="14"/>
          <w:szCs w:val="14"/>
        </w:rPr>
        <w:t>.</w:t>
      </w:r>
    </w:p>
    <w:p w:rsidR="001F38C4" w:rsidRPr="00A2130B" w:rsidRDefault="001F38C4" w:rsidP="00EC223C">
      <w:pPr>
        <w:pStyle w:val="NaslovMetodologijaiNapomena"/>
        <w:rPr>
          <w:sz w:val="22"/>
          <w:szCs w:val="22"/>
        </w:rPr>
      </w:pPr>
    </w:p>
    <w:p w:rsidR="00EC223C" w:rsidRPr="00A2130B" w:rsidRDefault="00C36103" w:rsidP="00EC223C">
      <w:pPr>
        <w:pStyle w:val="NaslovMetodologijaiNapomena"/>
        <w:rPr>
          <w:sz w:val="22"/>
          <w:szCs w:val="22"/>
        </w:rPr>
      </w:pPr>
      <w:r w:rsidRPr="00A2130B">
        <w:rPr>
          <w:sz w:val="22"/>
          <w:szCs w:val="22"/>
        </w:rPr>
        <w:t>Methodological explanations</w:t>
      </w:r>
    </w:p>
    <w:p w:rsidR="006F64EB" w:rsidRPr="00A2130B" w:rsidRDefault="00C36103" w:rsidP="006F64EB">
      <w:pPr>
        <w:spacing w:before="120"/>
        <w:ind w:firstLine="397"/>
        <w:jc w:val="both"/>
        <w:rPr>
          <w:rFonts w:cs="Arial"/>
          <w:szCs w:val="20"/>
        </w:rPr>
      </w:pPr>
      <w:r w:rsidRPr="00A2130B">
        <w:rPr>
          <w:rFonts w:cs="Arial"/>
          <w:szCs w:val="20"/>
        </w:rPr>
        <w:t xml:space="preserve">Data are </w:t>
      </w:r>
      <w:r w:rsidR="006A485D" w:rsidRPr="00A2130B">
        <w:rPr>
          <w:rFonts w:cs="Arial"/>
          <w:szCs w:val="20"/>
        </w:rPr>
        <w:t>collected by</w:t>
      </w:r>
      <w:r w:rsidRPr="00A2130B">
        <w:rPr>
          <w:rFonts w:cs="Arial"/>
          <w:szCs w:val="20"/>
        </w:rPr>
        <w:t xml:space="preserve"> </w:t>
      </w:r>
      <w:r w:rsidR="008B484E" w:rsidRPr="00A2130B">
        <w:rPr>
          <w:rFonts w:cs="Arial"/>
          <w:szCs w:val="20"/>
        </w:rPr>
        <w:t>“</w:t>
      </w:r>
      <w:r w:rsidRPr="00A2130B">
        <w:rPr>
          <w:rFonts w:cs="Arial"/>
          <w:szCs w:val="20"/>
        </w:rPr>
        <w:t>Monthly report on realized agricultural produc</w:t>
      </w:r>
      <w:r w:rsidR="00EA1640" w:rsidRPr="00A2130B">
        <w:rPr>
          <w:rFonts w:cs="Arial"/>
          <w:szCs w:val="20"/>
        </w:rPr>
        <w:t xml:space="preserve">tion of legal entities in </w:t>
      </w:r>
      <w:r w:rsidRPr="00A2130B">
        <w:rPr>
          <w:rFonts w:cs="Arial"/>
          <w:szCs w:val="20"/>
        </w:rPr>
        <w:t>agricultur</w:t>
      </w:r>
      <w:r w:rsidR="00EA1640" w:rsidRPr="00A2130B">
        <w:rPr>
          <w:rFonts w:cs="Arial"/>
          <w:szCs w:val="20"/>
        </w:rPr>
        <w:t>e</w:t>
      </w:r>
      <w:r w:rsidR="008B484E" w:rsidRPr="00A2130B">
        <w:rPr>
          <w:rFonts w:cs="Arial"/>
          <w:szCs w:val="20"/>
        </w:rPr>
        <w:t>”</w:t>
      </w:r>
      <w:r w:rsidRPr="00A2130B">
        <w:rPr>
          <w:rFonts w:cs="Arial"/>
          <w:szCs w:val="20"/>
        </w:rPr>
        <w:t xml:space="preserve"> (PO- TRG- 33) and from </w:t>
      </w:r>
      <w:r w:rsidR="008B484E" w:rsidRPr="00A2130B">
        <w:rPr>
          <w:rFonts w:cs="Arial"/>
          <w:szCs w:val="20"/>
        </w:rPr>
        <w:t>“</w:t>
      </w:r>
      <w:r w:rsidRPr="00A2130B">
        <w:rPr>
          <w:rFonts w:cs="Arial"/>
          <w:szCs w:val="20"/>
        </w:rPr>
        <w:t>Monthly report on purchase of agricultural products from individual holdings</w:t>
      </w:r>
      <w:r w:rsidR="008B484E" w:rsidRPr="00A2130B">
        <w:rPr>
          <w:rFonts w:cs="Arial"/>
          <w:szCs w:val="20"/>
        </w:rPr>
        <w:t>”</w:t>
      </w:r>
      <w:r w:rsidRPr="00A2130B">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A2130B">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A2130B" w:rsidRDefault="00C36103" w:rsidP="00995FDD">
      <w:pPr>
        <w:spacing w:before="120"/>
        <w:ind w:firstLine="397"/>
        <w:jc w:val="both"/>
        <w:rPr>
          <w:rFonts w:cs="Arial"/>
          <w:szCs w:val="20"/>
        </w:rPr>
      </w:pPr>
      <w:r w:rsidRPr="00A2130B">
        <w:rPr>
          <w:rFonts w:cs="Arial"/>
          <w:szCs w:val="20"/>
        </w:rPr>
        <w:t>Starting from 1999 the Statistical Office of the Republic of Serbia has not at disposal and may not provide available certain data relative to AP Kosovo and Metohi</w:t>
      </w:r>
      <w:r w:rsidR="00762E34" w:rsidRPr="00A2130B">
        <w:rPr>
          <w:rFonts w:cs="Arial"/>
          <w:szCs w:val="20"/>
        </w:rPr>
        <w:t>j</w:t>
      </w:r>
      <w:r w:rsidRPr="00A2130B">
        <w:rPr>
          <w:rFonts w:cs="Arial"/>
          <w:szCs w:val="20"/>
        </w:rPr>
        <w:t>a and therefore these data are not included in the coverage for the Republic of Serbia (total).</w:t>
      </w:r>
    </w:p>
    <w:p w:rsidR="00A7556A" w:rsidRPr="00A2130B"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A2130B">
        <w:tc>
          <w:tcPr>
            <w:tcW w:w="9381" w:type="dxa"/>
            <w:shd w:val="clear" w:color="auto" w:fill="auto"/>
          </w:tcPr>
          <w:p w:rsidR="001B1265" w:rsidRPr="00A2130B" w:rsidRDefault="001B1265" w:rsidP="00392F11">
            <w:pPr>
              <w:spacing w:before="120"/>
              <w:jc w:val="center"/>
              <w:rPr>
                <w:rFonts w:cs="Arial"/>
                <w:bCs/>
                <w:iCs/>
                <w:sz w:val="18"/>
                <w:szCs w:val="18"/>
              </w:rPr>
            </w:pPr>
            <w:r w:rsidRPr="00A2130B">
              <w:rPr>
                <w:rFonts w:cs="Arial"/>
                <w:iCs/>
                <w:sz w:val="18"/>
                <w:szCs w:val="18"/>
              </w:rPr>
              <w:t xml:space="preserve">Contact:  </w:t>
            </w:r>
            <w:hyperlink r:id="rId9" w:history="1">
              <w:r w:rsidR="00A3461B" w:rsidRPr="00A2130B">
                <w:rPr>
                  <w:rStyle w:val="Hyperlink"/>
                  <w:rFonts w:cs="Arial"/>
                  <w:iCs/>
                  <w:sz w:val="18"/>
                  <w:szCs w:val="18"/>
                </w:rPr>
                <w:t>slavica.jotanovic@stat.gov.rs</w:t>
              </w:r>
            </w:hyperlink>
            <w:r w:rsidRPr="00A2130B">
              <w:rPr>
                <w:rFonts w:cs="Arial"/>
                <w:iCs/>
                <w:sz w:val="18"/>
                <w:szCs w:val="18"/>
              </w:rPr>
              <w:t xml:space="preserve">  phone: 011 2412-922  ext. 330</w:t>
            </w:r>
            <w:r w:rsidRPr="00A2130B">
              <w:rPr>
                <w:rFonts w:cs="Arial"/>
                <w:bCs/>
                <w:iCs/>
                <w:sz w:val="18"/>
                <w:szCs w:val="18"/>
              </w:rPr>
              <w:tab/>
            </w:r>
          </w:p>
          <w:p w:rsidR="00F126BE" w:rsidRPr="00A2130B" w:rsidRDefault="00F126BE" w:rsidP="0030446C">
            <w:pPr>
              <w:jc w:val="center"/>
              <w:rPr>
                <w:rFonts w:cs="Arial"/>
                <w:iCs/>
                <w:sz w:val="18"/>
                <w:szCs w:val="18"/>
              </w:rPr>
            </w:pPr>
            <w:r w:rsidRPr="00A2130B">
              <w:rPr>
                <w:rFonts w:cs="Arial"/>
                <w:iCs/>
                <w:sz w:val="18"/>
                <w:szCs w:val="18"/>
              </w:rPr>
              <w:t>Published and printed by: Statistical Office of the Republic of Serbia, 11 050 Belgrade, Milana Rakica 5</w:t>
            </w:r>
          </w:p>
          <w:p w:rsidR="00F126BE" w:rsidRPr="00A2130B" w:rsidRDefault="00F126BE" w:rsidP="0030446C">
            <w:pPr>
              <w:jc w:val="center"/>
              <w:rPr>
                <w:rFonts w:cs="Arial"/>
                <w:iCs/>
                <w:sz w:val="18"/>
                <w:szCs w:val="18"/>
              </w:rPr>
            </w:pPr>
            <w:r w:rsidRPr="00A2130B">
              <w:rPr>
                <w:rFonts w:cs="Arial"/>
                <w:iCs/>
                <w:sz w:val="18"/>
                <w:szCs w:val="18"/>
              </w:rPr>
              <w:t xml:space="preserve">Phone: +381 11 2412922 </w:t>
            </w:r>
            <w:r w:rsidRPr="00A2130B">
              <w:rPr>
                <w:rFonts w:cs="Arial"/>
                <w:sz w:val="18"/>
                <w:szCs w:val="18"/>
              </w:rPr>
              <w:t xml:space="preserve">(telephone exchange) </w:t>
            </w:r>
            <w:r w:rsidRPr="00A2130B">
              <w:rPr>
                <w:rFonts w:cs="Arial"/>
                <w:iCs/>
                <w:sz w:val="18"/>
                <w:szCs w:val="18"/>
              </w:rPr>
              <w:t xml:space="preserve">● Fax: +381 11 2411260 ● www.stat.gov.rs  </w:t>
            </w:r>
          </w:p>
          <w:p w:rsidR="00F126BE" w:rsidRPr="00A2130B" w:rsidRDefault="00F126BE" w:rsidP="0030446C">
            <w:pPr>
              <w:jc w:val="center"/>
              <w:rPr>
                <w:rFonts w:cs="Arial"/>
                <w:iCs/>
                <w:sz w:val="18"/>
                <w:szCs w:val="18"/>
              </w:rPr>
            </w:pPr>
            <w:r w:rsidRPr="00A2130B">
              <w:rPr>
                <w:rFonts w:cs="Arial"/>
                <w:iCs/>
                <w:sz w:val="18"/>
                <w:szCs w:val="18"/>
              </w:rPr>
              <w:t>Responsible: Dr Miladin Kovačević, Director</w:t>
            </w:r>
          </w:p>
          <w:p w:rsidR="00F126BE" w:rsidRPr="00A2130B" w:rsidRDefault="00F126BE" w:rsidP="0030446C">
            <w:pPr>
              <w:jc w:val="center"/>
              <w:rPr>
                <w:rFonts w:cs="Arial"/>
                <w:sz w:val="18"/>
                <w:szCs w:val="18"/>
              </w:rPr>
            </w:pPr>
            <w:r w:rsidRPr="00A2130B">
              <w:rPr>
                <w:rFonts w:cs="Arial"/>
                <w:sz w:val="18"/>
                <w:szCs w:val="18"/>
              </w:rPr>
              <w:t>Circulation: 20 • Periodicity: quarterly</w:t>
            </w:r>
          </w:p>
          <w:p w:rsidR="0041739D" w:rsidRPr="00A2130B" w:rsidRDefault="0041739D" w:rsidP="00392F11">
            <w:pPr>
              <w:jc w:val="center"/>
              <w:rPr>
                <w:i/>
                <w:iCs/>
              </w:rPr>
            </w:pPr>
          </w:p>
        </w:tc>
      </w:tr>
    </w:tbl>
    <w:p w:rsidR="00EA1640" w:rsidRPr="00A2130B" w:rsidRDefault="00EA1640" w:rsidP="00EA1640">
      <w:pPr>
        <w:autoSpaceDE w:val="0"/>
        <w:autoSpaceDN w:val="0"/>
        <w:adjustRightInd w:val="0"/>
        <w:ind w:firstLine="403"/>
        <w:jc w:val="both"/>
        <w:rPr>
          <w:rFonts w:cs="Arial"/>
          <w:szCs w:val="20"/>
        </w:rPr>
      </w:pPr>
      <w:r w:rsidRPr="00A2130B">
        <w:rPr>
          <w:rFonts w:cs="Arial"/>
          <w:szCs w:val="20"/>
        </w:rPr>
        <w:t xml:space="preserve">Methodological explanations regarding sale and purchase are available on the website of the Statistical Office of the Republic of Serbia: </w:t>
      </w:r>
    </w:p>
    <w:p w:rsidR="00DA146E" w:rsidRPr="00A2130B" w:rsidRDefault="00E51D82" w:rsidP="00DA146E">
      <w:pPr>
        <w:autoSpaceDE w:val="0"/>
        <w:autoSpaceDN w:val="0"/>
        <w:adjustRightInd w:val="0"/>
        <w:ind w:firstLine="403"/>
        <w:jc w:val="both"/>
        <w:rPr>
          <w:color w:val="000000"/>
        </w:rPr>
      </w:pPr>
      <w:hyperlink r:id="rId10" w:history="1">
        <w:r w:rsidR="00DA146E" w:rsidRPr="00A2130B">
          <w:rPr>
            <w:rStyle w:val="Hyperlink"/>
            <w:rFonts w:cs="Arial"/>
          </w:rPr>
          <w:t>http://www.stat.gov.rs/istrazivanja/methodology-and-documents/?a=21&amp;s=0</w:t>
        </w:r>
      </w:hyperlink>
    </w:p>
    <w:p w:rsidR="00DA146E" w:rsidRPr="00A2130B" w:rsidRDefault="00E51D82" w:rsidP="00DA146E">
      <w:pPr>
        <w:autoSpaceDE w:val="0"/>
        <w:autoSpaceDN w:val="0"/>
        <w:adjustRightInd w:val="0"/>
        <w:ind w:firstLine="403"/>
        <w:jc w:val="both"/>
      </w:pPr>
      <w:hyperlink r:id="rId11" w:history="1">
        <w:r w:rsidR="00DA146E" w:rsidRPr="00A2130B">
          <w:rPr>
            <w:rStyle w:val="Hyperlink"/>
            <w:rFonts w:cs="Arial"/>
          </w:rPr>
          <w:t>http://www.stat.gov.rs/istrazivanja/methodology-and-documents/?a=13&amp;s=0</w:t>
        </w:r>
      </w:hyperlink>
    </w:p>
    <w:p w:rsidR="00D14B6B" w:rsidRPr="00A2130B" w:rsidRDefault="00D14B6B" w:rsidP="00D14B6B">
      <w:pPr>
        <w:autoSpaceDE w:val="0"/>
        <w:autoSpaceDN w:val="0"/>
        <w:adjustRightInd w:val="0"/>
        <w:ind w:firstLine="403"/>
        <w:jc w:val="both"/>
      </w:pPr>
    </w:p>
    <w:p w:rsidR="00EA1640" w:rsidRPr="00A2130B" w:rsidRDefault="00EA1640" w:rsidP="00EA1640">
      <w:pPr>
        <w:autoSpaceDE w:val="0"/>
        <w:autoSpaceDN w:val="0"/>
        <w:adjustRightInd w:val="0"/>
        <w:ind w:firstLine="403"/>
        <w:jc w:val="both"/>
        <w:rPr>
          <w:rFonts w:cs="Arial"/>
          <w:color w:val="000000"/>
          <w:szCs w:val="20"/>
        </w:rPr>
      </w:pPr>
    </w:p>
    <w:p w:rsidR="009A1955" w:rsidRPr="00A2130B" w:rsidRDefault="009A1955" w:rsidP="009A1955">
      <w:pPr>
        <w:autoSpaceDE w:val="0"/>
        <w:autoSpaceDN w:val="0"/>
        <w:adjustRightInd w:val="0"/>
        <w:ind w:firstLine="403"/>
        <w:jc w:val="both"/>
        <w:rPr>
          <w:color w:val="000000"/>
        </w:rPr>
      </w:pPr>
    </w:p>
    <w:p w:rsidR="008049B8" w:rsidRPr="00A2130B" w:rsidRDefault="008049B8" w:rsidP="008049B8">
      <w:pPr>
        <w:rPr>
          <w:sz w:val="16"/>
          <w:szCs w:val="16"/>
        </w:rPr>
      </w:pPr>
    </w:p>
    <w:p w:rsidR="009324E6" w:rsidRPr="00A2130B" w:rsidRDefault="009324E6" w:rsidP="006F64EB"/>
    <w:p w:rsidR="00BF5505" w:rsidRPr="00A2130B" w:rsidRDefault="00BF5505" w:rsidP="006F64EB"/>
    <w:sectPr w:rsidR="00BF5505" w:rsidRPr="00A2130B" w:rsidSect="00857757">
      <w:footerReference w:type="even" r:id="rId12"/>
      <w:footerReference w:type="default" r:id="rId13"/>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82" w:rsidRDefault="00E51D82">
      <w:r>
        <w:separator/>
      </w:r>
    </w:p>
  </w:endnote>
  <w:endnote w:type="continuationSeparator" w:id="0">
    <w:p w:rsidR="00E51D82" w:rsidRDefault="00E5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9E78A3" w:rsidRPr="00073737">
      <w:tc>
        <w:tcPr>
          <w:tcW w:w="5210" w:type="dxa"/>
          <w:shd w:val="clear" w:color="auto" w:fill="auto"/>
        </w:tcPr>
        <w:p w:rsidR="009E78A3" w:rsidRPr="0029467A" w:rsidRDefault="009E78A3"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CF04BD">
            <w:rPr>
              <w:iCs/>
              <w:noProof/>
              <w:sz w:val="16"/>
              <w:szCs w:val="16"/>
            </w:rPr>
            <w:t>2</w:t>
          </w:r>
          <w:r w:rsidRPr="0029467A">
            <w:rPr>
              <w:iCs/>
              <w:sz w:val="16"/>
              <w:szCs w:val="16"/>
            </w:rPr>
            <w:fldChar w:fldCharType="end"/>
          </w:r>
        </w:p>
      </w:tc>
      <w:tc>
        <w:tcPr>
          <w:tcW w:w="5211" w:type="dxa"/>
          <w:shd w:val="clear" w:color="auto" w:fill="auto"/>
        </w:tcPr>
        <w:p w:rsidR="009E78A3" w:rsidRPr="00D14B6B" w:rsidRDefault="009E78A3" w:rsidP="00E32F16">
          <w:pPr>
            <w:spacing w:before="120"/>
            <w:jc w:val="right"/>
            <w:rPr>
              <w:bCs/>
              <w:sz w:val="16"/>
              <w:szCs w:val="16"/>
              <w:lang w:val="sr-Latn-RS"/>
            </w:rPr>
          </w:pPr>
          <w:r w:rsidRPr="00073737">
            <w:rPr>
              <w:bCs/>
              <w:sz w:val="16"/>
              <w:szCs w:val="16"/>
            </w:rPr>
            <w:t>SERB</w:t>
          </w:r>
          <w:r w:rsidR="00E32F16">
            <w:rPr>
              <w:bCs/>
              <w:sz w:val="16"/>
              <w:szCs w:val="16"/>
            </w:rPr>
            <w:t>052</w:t>
          </w:r>
          <w:r w:rsidRPr="00073737">
            <w:rPr>
              <w:bCs/>
              <w:sz w:val="16"/>
              <w:szCs w:val="16"/>
            </w:rPr>
            <w:t xml:space="preserve"> PM12 </w:t>
          </w:r>
          <w:r w:rsidR="00E32F16">
            <w:rPr>
              <w:bCs/>
              <w:sz w:val="16"/>
              <w:szCs w:val="16"/>
              <w:lang w:val="sr-Latn-RS"/>
            </w:rPr>
            <w:t>020320</w:t>
          </w:r>
        </w:p>
      </w:tc>
    </w:tr>
  </w:tbl>
  <w:p w:rsidR="009E78A3" w:rsidRPr="00BA01DB" w:rsidRDefault="009E78A3"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9E78A3">
      <w:tc>
        <w:tcPr>
          <w:tcW w:w="5210" w:type="dxa"/>
          <w:tcBorders>
            <w:bottom w:val="single" w:sz="6" w:space="0" w:color="000000"/>
            <w:right w:val="single" w:sz="6" w:space="0" w:color="000000"/>
          </w:tcBorders>
          <w:shd w:val="clear" w:color="auto" w:fill="auto"/>
        </w:tcPr>
        <w:p w:rsidR="009E78A3" w:rsidRPr="00392F11" w:rsidRDefault="009E78A3"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9E78A3" w:rsidRPr="00392F11" w:rsidRDefault="009E78A3"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E710DB">
            <w:rPr>
              <w:b/>
              <w:bCs/>
              <w:noProof/>
              <w:sz w:val="16"/>
              <w:szCs w:val="16"/>
            </w:rPr>
            <w:t>3</w:t>
          </w:r>
          <w:r w:rsidRPr="00392F11">
            <w:rPr>
              <w:b/>
              <w:bCs/>
              <w:sz w:val="16"/>
              <w:szCs w:val="16"/>
            </w:rPr>
            <w:fldChar w:fldCharType="end"/>
          </w:r>
        </w:p>
      </w:tc>
    </w:tr>
  </w:tbl>
  <w:p w:rsidR="009E78A3" w:rsidRDefault="009E78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82" w:rsidRDefault="00E51D82">
      <w:r>
        <w:separator/>
      </w:r>
    </w:p>
  </w:footnote>
  <w:footnote w:type="continuationSeparator" w:id="0">
    <w:p w:rsidR="00E51D82" w:rsidRDefault="00E5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2C504695"/>
    <w:multiLevelType w:val="hybridMultilevel"/>
    <w:tmpl w:val="413ABA16"/>
    <w:lvl w:ilvl="0" w:tplc="8C5411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9"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3"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4"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5"/>
  </w:num>
  <w:num w:numId="12">
    <w:abstractNumId w:val="33"/>
  </w:num>
  <w:num w:numId="13">
    <w:abstractNumId w:val="8"/>
  </w:num>
  <w:num w:numId="14">
    <w:abstractNumId w:val="42"/>
  </w:num>
  <w:num w:numId="15">
    <w:abstractNumId w:val="37"/>
  </w:num>
  <w:num w:numId="16">
    <w:abstractNumId w:val="14"/>
  </w:num>
  <w:num w:numId="17">
    <w:abstractNumId w:val="15"/>
  </w:num>
  <w:num w:numId="18">
    <w:abstractNumId w:val="47"/>
  </w:num>
  <w:num w:numId="19">
    <w:abstractNumId w:val="32"/>
  </w:num>
  <w:num w:numId="20">
    <w:abstractNumId w:val="29"/>
  </w:num>
  <w:num w:numId="21">
    <w:abstractNumId w:val="46"/>
  </w:num>
  <w:num w:numId="22">
    <w:abstractNumId w:val="35"/>
  </w:num>
  <w:num w:numId="23">
    <w:abstractNumId w:val="31"/>
  </w:num>
  <w:num w:numId="24">
    <w:abstractNumId w:val="24"/>
  </w:num>
  <w:num w:numId="25">
    <w:abstractNumId w:val="21"/>
  </w:num>
  <w:num w:numId="26">
    <w:abstractNumId w:val="26"/>
  </w:num>
  <w:num w:numId="27">
    <w:abstractNumId w:val="43"/>
  </w:num>
  <w:num w:numId="28">
    <w:abstractNumId w:val="12"/>
  </w:num>
  <w:num w:numId="29">
    <w:abstractNumId w:val="41"/>
  </w:num>
  <w:num w:numId="30">
    <w:abstractNumId w:val="30"/>
  </w:num>
  <w:num w:numId="31">
    <w:abstractNumId w:val="27"/>
  </w:num>
  <w:num w:numId="32">
    <w:abstractNumId w:val="10"/>
  </w:num>
  <w:num w:numId="33">
    <w:abstractNumId w:val="19"/>
  </w:num>
  <w:num w:numId="34">
    <w:abstractNumId w:val="48"/>
  </w:num>
  <w:num w:numId="35">
    <w:abstractNumId w:val="34"/>
  </w:num>
  <w:num w:numId="36">
    <w:abstractNumId w:val="39"/>
  </w:num>
  <w:num w:numId="37">
    <w:abstractNumId w:val="36"/>
  </w:num>
  <w:num w:numId="38">
    <w:abstractNumId w:val="38"/>
  </w:num>
  <w:num w:numId="39">
    <w:abstractNumId w:val="11"/>
  </w:num>
  <w:num w:numId="40">
    <w:abstractNumId w:val="16"/>
  </w:num>
  <w:num w:numId="41">
    <w:abstractNumId w:val="44"/>
  </w:num>
  <w:num w:numId="42">
    <w:abstractNumId w:val="17"/>
  </w:num>
  <w:num w:numId="43">
    <w:abstractNumId w:val="40"/>
  </w:num>
  <w:num w:numId="44">
    <w:abstractNumId w:val="20"/>
  </w:num>
  <w:num w:numId="45">
    <w:abstractNumId w:val="45"/>
  </w:num>
  <w:num w:numId="46">
    <w:abstractNumId w:val="13"/>
  </w:num>
  <w:num w:numId="47">
    <w:abstractNumId w:val="28"/>
  </w:num>
  <w:num w:numId="48">
    <w:abstractNumId w:val="23"/>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F"/>
    <w:rsid w:val="00003A0D"/>
    <w:rsid w:val="000049E7"/>
    <w:rsid w:val="00005E4B"/>
    <w:rsid w:val="00005F2A"/>
    <w:rsid w:val="0001491C"/>
    <w:rsid w:val="000157D5"/>
    <w:rsid w:val="00021C9B"/>
    <w:rsid w:val="00024E91"/>
    <w:rsid w:val="000266E2"/>
    <w:rsid w:val="00026F9D"/>
    <w:rsid w:val="0003589F"/>
    <w:rsid w:val="000407AD"/>
    <w:rsid w:val="00050133"/>
    <w:rsid w:val="00050DBE"/>
    <w:rsid w:val="000542B1"/>
    <w:rsid w:val="000548C5"/>
    <w:rsid w:val="000550F3"/>
    <w:rsid w:val="000579E1"/>
    <w:rsid w:val="00062CB0"/>
    <w:rsid w:val="00063568"/>
    <w:rsid w:val="0006798E"/>
    <w:rsid w:val="000700E3"/>
    <w:rsid w:val="000708DF"/>
    <w:rsid w:val="00073737"/>
    <w:rsid w:val="000821AA"/>
    <w:rsid w:val="00084869"/>
    <w:rsid w:val="00093EC3"/>
    <w:rsid w:val="00096CD5"/>
    <w:rsid w:val="00096F3B"/>
    <w:rsid w:val="000A00DF"/>
    <w:rsid w:val="000B1D74"/>
    <w:rsid w:val="000B6D65"/>
    <w:rsid w:val="000C6B64"/>
    <w:rsid w:val="000D2E97"/>
    <w:rsid w:val="000D6289"/>
    <w:rsid w:val="000E15C9"/>
    <w:rsid w:val="000E28E9"/>
    <w:rsid w:val="000F7AD8"/>
    <w:rsid w:val="00102811"/>
    <w:rsid w:val="001034CA"/>
    <w:rsid w:val="00104C65"/>
    <w:rsid w:val="001057A8"/>
    <w:rsid w:val="00110976"/>
    <w:rsid w:val="001111E4"/>
    <w:rsid w:val="001128ED"/>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A62FA"/>
    <w:rsid w:val="001B1265"/>
    <w:rsid w:val="001C58F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0922"/>
    <w:rsid w:val="002329BD"/>
    <w:rsid w:val="002338F2"/>
    <w:rsid w:val="00233ADD"/>
    <w:rsid w:val="0023414E"/>
    <w:rsid w:val="0023699A"/>
    <w:rsid w:val="002458D4"/>
    <w:rsid w:val="002577D1"/>
    <w:rsid w:val="00260FDC"/>
    <w:rsid w:val="00266953"/>
    <w:rsid w:val="002746F1"/>
    <w:rsid w:val="00283C80"/>
    <w:rsid w:val="002914D5"/>
    <w:rsid w:val="002941F2"/>
    <w:rsid w:val="0029467A"/>
    <w:rsid w:val="00295E6F"/>
    <w:rsid w:val="002A7089"/>
    <w:rsid w:val="002A7688"/>
    <w:rsid w:val="002B0579"/>
    <w:rsid w:val="002B17D8"/>
    <w:rsid w:val="002B7667"/>
    <w:rsid w:val="002D2320"/>
    <w:rsid w:val="002D2C30"/>
    <w:rsid w:val="002D57B2"/>
    <w:rsid w:val="002E32F9"/>
    <w:rsid w:val="002E48DB"/>
    <w:rsid w:val="002E5AF7"/>
    <w:rsid w:val="002F40EF"/>
    <w:rsid w:val="002F730F"/>
    <w:rsid w:val="0030446C"/>
    <w:rsid w:val="003070A0"/>
    <w:rsid w:val="00317B88"/>
    <w:rsid w:val="00317F9D"/>
    <w:rsid w:val="00330581"/>
    <w:rsid w:val="00334E12"/>
    <w:rsid w:val="00335F12"/>
    <w:rsid w:val="00336E0F"/>
    <w:rsid w:val="00340210"/>
    <w:rsid w:val="0034563F"/>
    <w:rsid w:val="00345B8D"/>
    <w:rsid w:val="00346355"/>
    <w:rsid w:val="003472A6"/>
    <w:rsid w:val="00354DAE"/>
    <w:rsid w:val="003557FA"/>
    <w:rsid w:val="00360154"/>
    <w:rsid w:val="00370899"/>
    <w:rsid w:val="003710EF"/>
    <w:rsid w:val="00375325"/>
    <w:rsid w:val="003906BE"/>
    <w:rsid w:val="0039149C"/>
    <w:rsid w:val="00392F11"/>
    <w:rsid w:val="00396CFC"/>
    <w:rsid w:val="003A2F46"/>
    <w:rsid w:val="003A30E4"/>
    <w:rsid w:val="003B350F"/>
    <w:rsid w:val="003C4653"/>
    <w:rsid w:val="003D7863"/>
    <w:rsid w:val="003E06F2"/>
    <w:rsid w:val="003E1F60"/>
    <w:rsid w:val="003E3C34"/>
    <w:rsid w:val="003E635E"/>
    <w:rsid w:val="003F113C"/>
    <w:rsid w:val="003F1464"/>
    <w:rsid w:val="003F1C59"/>
    <w:rsid w:val="003F2F6F"/>
    <w:rsid w:val="004013F1"/>
    <w:rsid w:val="00404944"/>
    <w:rsid w:val="0040688C"/>
    <w:rsid w:val="00415130"/>
    <w:rsid w:val="00415587"/>
    <w:rsid w:val="00416FB8"/>
    <w:rsid w:val="0041739D"/>
    <w:rsid w:val="004178D1"/>
    <w:rsid w:val="00423952"/>
    <w:rsid w:val="00426048"/>
    <w:rsid w:val="00432F75"/>
    <w:rsid w:val="00434167"/>
    <w:rsid w:val="00434FAE"/>
    <w:rsid w:val="004353CC"/>
    <w:rsid w:val="00447481"/>
    <w:rsid w:val="00453D1B"/>
    <w:rsid w:val="0045472E"/>
    <w:rsid w:val="00457419"/>
    <w:rsid w:val="00463EA6"/>
    <w:rsid w:val="0046460A"/>
    <w:rsid w:val="00476119"/>
    <w:rsid w:val="00480781"/>
    <w:rsid w:val="00484674"/>
    <w:rsid w:val="004946DA"/>
    <w:rsid w:val="004958A5"/>
    <w:rsid w:val="004A0270"/>
    <w:rsid w:val="004A0461"/>
    <w:rsid w:val="004A54AA"/>
    <w:rsid w:val="004B0719"/>
    <w:rsid w:val="004B0B10"/>
    <w:rsid w:val="004B43FD"/>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1C62"/>
    <w:rsid w:val="005162BE"/>
    <w:rsid w:val="00523B41"/>
    <w:rsid w:val="00532F8D"/>
    <w:rsid w:val="005438F3"/>
    <w:rsid w:val="00544B6C"/>
    <w:rsid w:val="005452E1"/>
    <w:rsid w:val="0054536F"/>
    <w:rsid w:val="005514CB"/>
    <w:rsid w:val="00552AB4"/>
    <w:rsid w:val="00552D14"/>
    <w:rsid w:val="0055664D"/>
    <w:rsid w:val="005605E2"/>
    <w:rsid w:val="00560782"/>
    <w:rsid w:val="00567595"/>
    <w:rsid w:val="00572F95"/>
    <w:rsid w:val="00573DE4"/>
    <w:rsid w:val="00574034"/>
    <w:rsid w:val="00581E2C"/>
    <w:rsid w:val="00584BD9"/>
    <w:rsid w:val="0058526D"/>
    <w:rsid w:val="00591F3B"/>
    <w:rsid w:val="00593D51"/>
    <w:rsid w:val="00594F28"/>
    <w:rsid w:val="0059679E"/>
    <w:rsid w:val="00596A18"/>
    <w:rsid w:val="005A083D"/>
    <w:rsid w:val="005A4075"/>
    <w:rsid w:val="005B4192"/>
    <w:rsid w:val="005C011A"/>
    <w:rsid w:val="005C10E4"/>
    <w:rsid w:val="005C4034"/>
    <w:rsid w:val="005C505D"/>
    <w:rsid w:val="005C574D"/>
    <w:rsid w:val="005C7D1D"/>
    <w:rsid w:val="005D4987"/>
    <w:rsid w:val="005F1E7F"/>
    <w:rsid w:val="005F408E"/>
    <w:rsid w:val="0060457D"/>
    <w:rsid w:val="006069FA"/>
    <w:rsid w:val="00607696"/>
    <w:rsid w:val="006112FD"/>
    <w:rsid w:val="006203B6"/>
    <w:rsid w:val="00626DB8"/>
    <w:rsid w:val="00627D59"/>
    <w:rsid w:val="00627E99"/>
    <w:rsid w:val="00630FFD"/>
    <w:rsid w:val="00633853"/>
    <w:rsid w:val="0063505C"/>
    <w:rsid w:val="006359B2"/>
    <w:rsid w:val="00640C85"/>
    <w:rsid w:val="00644FF3"/>
    <w:rsid w:val="00663427"/>
    <w:rsid w:val="00666B2B"/>
    <w:rsid w:val="0067104A"/>
    <w:rsid w:val="0067119B"/>
    <w:rsid w:val="00677A51"/>
    <w:rsid w:val="00682B08"/>
    <w:rsid w:val="00683B3B"/>
    <w:rsid w:val="0068515F"/>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215E"/>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B7DAF"/>
    <w:rsid w:val="007C2660"/>
    <w:rsid w:val="007D0A68"/>
    <w:rsid w:val="007D3694"/>
    <w:rsid w:val="007D4AF9"/>
    <w:rsid w:val="007E23B8"/>
    <w:rsid w:val="007E2BD1"/>
    <w:rsid w:val="007E3FD2"/>
    <w:rsid w:val="007E6E68"/>
    <w:rsid w:val="007F04C7"/>
    <w:rsid w:val="007F1EB5"/>
    <w:rsid w:val="007F63EA"/>
    <w:rsid w:val="008049B8"/>
    <w:rsid w:val="008101C2"/>
    <w:rsid w:val="008174D7"/>
    <w:rsid w:val="00817FF3"/>
    <w:rsid w:val="008219D2"/>
    <w:rsid w:val="00826997"/>
    <w:rsid w:val="00842851"/>
    <w:rsid w:val="00846A7C"/>
    <w:rsid w:val="008561FE"/>
    <w:rsid w:val="008576F8"/>
    <w:rsid w:val="00857757"/>
    <w:rsid w:val="0086116D"/>
    <w:rsid w:val="00861EDE"/>
    <w:rsid w:val="00862F12"/>
    <w:rsid w:val="00865950"/>
    <w:rsid w:val="00867A98"/>
    <w:rsid w:val="00877F7B"/>
    <w:rsid w:val="00884267"/>
    <w:rsid w:val="00884B5C"/>
    <w:rsid w:val="00885E47"/>
    <w:rsid w:val="00891541"/>
    <w:rsid w:val="00891637"/>
    <w:rsid w:val="0089477E"/>
    <w:rsid w:val="008A0153"/>
    <w:rsid w:val="008A0CD4"/>
    <w:rsid w:val="008B0FAE"/>
    <w:rsid w:val="008B394B"/>
    <w:rsid w:val="008B45A8"/>
    <w:rsid w:val="008B484E"/>
    <w:rsid w:val="008B5C1E"/>
    <w:rsid w:val="008C0006"/>
    <w:rsid w:val="008C3B72"/>
    <w:rsid w:val="008C44B8"/>
    <w:rsid w:val="008C6277"/>
    <w:rsid w:val="008C718D"/>
    <w:rsid w:val="008D0768"/>
    <w:rsid w:val="008E1543"/>
    <w:rsid w:val="008E5AE8"/>
    <w:rsid w:val="008F60DD"/>
    <w:rsid w:val="00904BEC"/>
    <w:rsid w:val="009073E2"/>
    <w:rsid w:val="00921780"/>
    <w:rsid w:val="00924F59"/>
    <w:rsid w:val="00931AA5"/>
    <w:rsid w:val="009324E6"/>
    <w:rsid w:val="00935BDF"/>
    <w:rsid w:val="00935F76"/>
    <w:rsid w:val="00940D59"/>
    <w:rsid w:val="00940DEA"/>
    <w:rsid w:val="00945F88"/>
    <w:rsid w:val="0094605E"/>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9E78A3"/>
    <w:rsid w:val="009F3BE6"/>
    <w:rsid w:val="00A04AC5"/>
    <w:rsid w:val="00A04B9D"/>
    <w:rsid w:val="00A07F4C"/>
    <w:rsid w:val="00A13252"/>
    <w:rsid w:val="00A14F90"/>
    <w:rsid w:val="00A1529F"/>
    <w:rsid w:val="00A20D67"/>
    <w:rsid w:val="00A2130B"/>
    <w:rsid w:val="00A22D59"/>
    <w:rsid w:val="00A256F3"/>
    <w:rsid w:val="00A3461B"/>
    <w:rsid w:val="00A405B4"/>
    <w:rsid w:val="00A569E9"/>
    <w:rsid w:val="00A62452"/>
    <w:rsid w:val="00A7556A"/>
    <w:rsid w:val="00A7726D"/>
    <w:rsid w:val="00A84F98"/>
    <w:rsid w:val="00A95CAB"/>
    <w:rsid w:val="00AA08EC"/>
    <w:rsid w:val="00AA1CDA"/>
    <w:rsid w:val="00AA2C15"/>
    <w:rsid w:val="00AB324B"/>
    <w:rsid w:val="00AB686C"/>
    <w:rsid w:val="00AC1EE4"/>
    <w:rsid w:val="00AC43D9"/>
    <w:rsid w:val="00AD45A0"/>
    <w:rsid w:val="00AD767A"/>
    <w:rsid w:val="00AE0A59"/>
    <w:rsid w:val="00AE394F"/>
    <w:rsid w:val="00AE7D25"/>
    <w:rsid w:val="00AE7E11"/>
    <w:rsid w:val="00AF042F"/>
    <w:rsid w:val="00AF1080"/>
    <w:rsid w:val="00AF1AA4"/>
    <w:rsid w:val="00AF22AE"/>
    <w:rsid w:val="00B0133F"/>
    <w:rsid w:val="00B071B4"/>
    <w:rsid w:val="00B16CBE"/>
    <w:rsid w:val="00B16EBF"/>
    <w:rsid w:val="00B17F0D"/>
    <w:rsid w:val="00B2563C"/>
    <w:rsid w:val="00B407D7"/>
    <w:rsid w:val="00B5161A"/>
    <w:rsid w:val="00B5536F"/>
    <w:rsid w:val="00B608BF"/>
    <w:rsid w:val="00B6575F"/>
    <w:rsid w:val="00B66A62"/>
    <w:rsid w:val="00B737F3"/>
    <w:rsid w:val="00B8740C"/>
    <w:rsid w:val="00B916D3"/>
    <w:rsid w:val="00B9201D"/>
    <w:rsid w:val="00B92DF8"/>
    <w:rsid w:val="00B933B4"/>
    <w:rsid w:val="00B93B59"/>
    <w:rsid w:val="00B95E00"/>
    <w:rsid w:val="00B967F5"/>
    <w:rsid w:val="00BA01DB"/>
    <w:rsid w:val="00BA04A8"/>
    <w:rsid w:val="00BA0B16"/>
    <w:rsid w:val="00BA1643"/>
    <w:rsid w:val="00BA2A4A"/>
    <w:rsid w:val="00BA7622"/>
    <w:rsid w:val="00BB5A9C"/>
    <w:rsid w:val="00BC3F8D"/>
    <w:rsid w:val="00BC5F23"/>
    <w:rsid w:val="00BC76F5"/>
    <w:rsid w:val="00BD5BB0"/>
    <w:rsid w:val="00BE0489"/>
    <w:rsid w:val="00BE0F9C"/>
    <w:rsid w:val="00BE12DF"/>
    <w:rsid w:val="00BE185A"/>
    <w:rsid w:val="00BE3845"/>
    <w:rsid w:val="00BE3E35"/>
    <w:rsid w:val="00BF5505"/>
    <w:rsid w:val="00C02C7F"/>
    <w:rsid w:val="00C06957"/>
    <w:rsid w:val="00C07E40"/>
    <w:rsid w:val="00C1022B"/>
    <w:rsid w:val="00C10447"/>
    <w:rsid w:val="00C10F38"/>
    <w:rsid w:val="00C13D19"/>
    <w:rsid w:val="00C1478F"/>
    <w:rsid w:val="00C149A4"/>
    <w:rsid w:val="00C16237"/>
    <w:rsid w:val="00C26920"/>
    <w:rsid w:val="00C36103"/>
    <w:rsid w:val="00C37F67"/>
    <w:rsid w:val="00C40AB3"/>
    <w:rsid w:val="00C43906"/>
    <w:rsid w:val="00C44DBB"/>
    <w:rsid w:val="00C4735A"/>
    <w:rsid w:val="00C47759"/>
    <w:rsid w:val="00C51487"/>
    <w:rsid w:val="00C538D1"/>
    <w:rsid w:val="00C61D7C"/>
    <w:rsid w:val="00C67D76"/>
    <w:rsid w:val="00C705ED"/>
    <w:rsid w:val="00C727A5"/>
    <w:rsid w:val="00C7281A"/>
    <w:rsid w:val="00C747AC"/>
    <w:rsid w:val="00C81874"/>
    <w:rsid w:val="00C82329"/>
    <w:rsid w:val="00C9313F"/>
    <w:rsid w:val="00C942B5"/>
    <w:rsid w:val="00CA16B2"/>
    <w:rsid w:val="00CA1B47"/>
    <w:rsid w:val="00CA4172"/>
    <w:rsid w:val="00CA72A7"/>
    <w:rsid w:val="00CB2617"/>
    <w:rsid w:val="00CB5A06"/>
    <w:rsid w:val="00CC0560"/>
    <w:rsid w:val="00CC2991"/>
    <w:rsid w:val="00CC639A"/>
    <w:rsid w:val="00CD02C0"/>
    <w:rsid w:val="00CD40C9"/>
    <w:rsid w:val="00CD6DB8"/>
    <w:rsid w:val="00CE2062"/>
    <w:rsid w:val="00CE36B1"/>
    <w:rsid w:val="00CE7058"/>
    <w:rsid w:val="00CF04BD"/>
    <w:rsid w:val="00CF1118"/>
    <w:rsid w:val="00CF20F9"/>
    <w:rsid w:val="00CF65ED"/>
    <w:rsid w:val="00CF74C4"/>
    <w:rsid w:val="00D02415"/>
    <w:rsid w:val="00D02A56"/>
    <w:rsid w:val="00D03CF6"/>
    <w:rsid w:val="00D06A26"/>
    <w:rsid w:val="00D075D6"/>
    <w:rsid w:val="00D1003C"/>
    <w:rsid w:val="00D142EF"/>
    <w:rsid w:val="00D14B6B"/>
    <w:rsid w:val="00D14CB6"/>
    <w:rsid w:val="00D17153"/>
    <w:rsid w:val="00D223B8"/>
    <w:rsid w:val="00D24384"/>
    <w:rsid w:val="00D258ED"/>
    <w:rsid w:val="00D270A7"/>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6E"/>
    <w:rsid w:val="00DA14AE"/>
    <w:rsid w:val="00DA33D0"/>
    <w:rsid w:val="00DA37F5"/>
    <w:rsid w:val="00DB07BE"/>
    <w:rsid w:val="00DB5D33"/>
    <w:rsid w:val="00DC2AE8"/>
    <w:rsid w:val="00DC30E2"/>
    <w:rsid w:val="00DC6571"/>
    <w:rsid w:val="00DC6885"/>
    <w:rsid w:val="00DD3AFE"/>
    <w:rsid w:val="00DD717E"/>
    <w:rsid w:val="00DD78CD"/>
    <w:rsid w:val="00DE0008"/>
    <w:rsid w:val="00DF19D2"/>
    <w:rsid w:val="00DF34BB"/>
    <w:rsid w:val="00DF659F"/>
    <w:rsid w:val="00E05578"/>
    <w:rsid w:val="00E05ED9"/>
    <w:rsid w:val="00E14A55"/>
    <w:rsid w:val="00E16AE3"/>
    <w:rsid w:val="00E2080D"/>
    <w:rsid w:val="00E22C88"/>
    <w:rsid w:val="00E273DF"/>
    <w:rsid w:val="00E3122F"/>
    <w:rsid w:val="00E32F16"/>
    <w:rsid w:val="00E51D82"/>
    <w:rsid w:val="00E60713"/>
    <w:rsid w:val="00E610E9"/>
    <w:rsid w:val="00E66E03"/>
    <w:rsid w:val="00E70E1F"/>
    <w:rsid w:val="00E710DB"/>
    <w:rsid w:val="00E80178"/>
    <w:rsid w:val="00E823B1"/>
    <w:rsid w:val="00E82A1F"/>
    <w:rsid w:val="00E87638"/>
    <w:rsid w:val="00E9098C"/>
    <w:rsid w:val="00E96B58"/>
    <w:rsid w:val="00EA1598"/>
    <w:rsid w:val="00EA1640"/>
    <w:rsid w:val="00EA7CDF"/>
    <w:rsid w:val="00EB10AA"/>
    <w:rsid w:val="00EB21CF"/>
    <w:rsid w:val="00EB582C"/>
    <w:rsid w:val="00EC141E"/>
    <w:rsid w:val="00EC223C"/>
    <w:rsid w:val="00EC2656"/>
    <w:rsid w:val="00EC4B78"/>
    <w:rsid w:val="00EC4F79"/>
    <w:rsid w:val="00EC5C50"/>
    <w:rsid w:val="00EC73C2"/>
    <w:rsid w:val="00ED0509"/>
    <w:rsid w:val="00ED68B8"/>
    <w:rsid w:val="00EE1FF4"/>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1D35"/>
    <w:rsid w:val="00F827CB"/>
    <w:rsid w:val="00F82BD2"/>
    <w:rsid w:val="00F8410D"/>
    <w:rsid w:val="00F86959"/>
    <w:rsid w:val="00FA7B91"/>
    <w:rsid w:val="00FB7434"/>
    <w:rsid w:val="00FB7944"/>
    <w:rsid w:val="00FC021A"/>
    <w:rsid w:val="00FC18CD"/>
    <w:rsid w:val="00FC4221"/>
    <w:rsid w:val="00FC451C"/>
    <w:rsid w:val="00FC473D"/>
    <w:rsid w:val="00FC5B53"/>
    <w:rsid w:val="00FD21C4"/>
    <w:rsid w:val="00FD22D7"/>
    <w:rsid w:val="00FD2D32"/>
    <w:rsid w:val="00FD6D23"/>
    <w:rsid w:val="00FE1518"/>
    <w:rsid w:val="00FE4BC2"/>
    <w:rsid w:val="00FF056C"/>
    <w:rsid w:val="00FF3BEC"/>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1F84D2E9-CBE6-475E-B0E3-BC1D7D74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uiPriority w:val="99"/>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 w:type="character" w:styleId="FollowedHyperlink">
    <w:name w:val="FollowedHyperlink"/>
    <w:basedOn w:val="DefaultParagraphFont"/>
    <w:semiHidden/>
    <w:unhideWhenUsed/>
    <w:rsid w:val="00B92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istrazivanja/methodology-and-documents/?a=13&amp;s=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21&amp;s=0" TargetMode="External"/><Relationship Id="rId4" Type="http://schemas.openxmlformats.org/officeDocument/2006/relationships/settings" Target="settings.xml"/><Relationship Id="rId9" Type="http://schemas.openxmlformats.org/officeDocument/2006/relationships/hyperlink" Target="mailto:slavica.jotan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8652-FA46-460D-8FB7-75F41D01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7005</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59</cp:revision>
  <cp:lastPrinted>2018-03-01T06:46:00Z</cp:lastPrinted>
  <dcterms:created xsi:type="dcterms:W3CDTF">2017-08-31T09:26:00Z</dcterms:created>
  <dcterms:modified xsi:type="dcterms:W3CDTF">2020-02-28T06:38:00Z</dcterms:modified>
</cp:coreProperties>
</file>