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3437"/>
        <w:gridCol w:w="2943"/>
        <w:gridCol w:w="3826"/>
      </w:tblGrid>
      <w:tr w:rsidR="008E2A74" w:rsidRPr="00374B66" w:rsidTr="00374B66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  <w:r w:rsidRPr="00374B66">
              <w:rPr>
                <w:rFonts w:cs="Arial"/>
              </w:rPr>
              <w:object w:dxaOrig="4473" w:dyaOrig="10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2.75pt;height:18pt" o:ole="">
                  <v:imagedata r:id="rId6" o:title=""/>
                </v:shape>
                <o:OLEObject Type="Embed" ProgID="CorelPhotoPaint.Image.11" ShapeID="_x0000_i1025" DrawAspect="Content" ObjectID="_1652000772" r:id="rId7"/>
              </w:object>
            </w:r>
          </w:p>
        </w:tc>
        <w:tc>
          <w:tcPr>
            <w:tcW w:w="2943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</w:rPr>
            </w:pPr>
          </w:p>
        </w:tc>
        <w:tc>
          <w:tcPr>
            <w:tcW w:w="3826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8E2A74" w:rsidP="00374B66">
            <w:pPr>
              <w:jc w:val="right"/>
              <w:rPr>
                <w:rFonts w:cs="Arial"/>
                <w:b/>
                <w:sz w:val="18"/>
                <w:szCs w:val="18"/>
                <w:lang w:val="sr-Cyrl-CS"/>
              </w:rPr>
            </w:pPr>
            <w:r w:rsidRPr="00374B66">
              <w:rPr>
                <w:rFonts w:cs="Arial"/>
                <w:b/>
                <w:sz w:val="18"/>
                <w:szCs w:val="18"/>
                <w:lang w:val="sr-Cyrl-CS"/>
              </w:rPr>
              <w:t xml:space="preserve">Образац </w:t>
            </w:r>
            <w:r w:rsidR="008C30CE" w:rsidRPr="00374B66">
              <w:rPr>
                <w:rFonts w:cs="Arial"/>
                <w:b/>
                <w:sz w:val="18"/>
                <w:szCs w:val="18"/>
                <w:lang w:val="sr-Cyrl-CS"/>
              </w:rPr>
              <w:t>СВ/Т-11</w:t>
            </w:r>
          </w:p>
        </w:tc>
      </w:tr>
      <w:tr w:rsidR="008E2A74" w:rsidRPr="00374B66" w:rsidTr="00374B66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374B66">
            <w:pPr>
              <w:spacing w:before="120"/>
              <w:rPr>
                <w:rFonts w:cs="Arial"/>
                <w:sz w:val="18"/>
                <w:szCs w:val="18"/>
                <w:lang w:val="sr-Cyrl-CS"/>
              </w:rPr>
            </w:pPr>
            <w:r w:rsidRPr="00374B66">
              <w:rPr>
                <w:rFonts w:cs="Arial"/>
                <w:sz w:val="18"/>
                <w:szCs w:val="18"/>
                <w:lang w:val="sr-Cyrl-CS"/>
              </w:rPr>
              <w:t>РЕПУБЛИКА СРБИЈА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</w:rPr>
            </w:pPr>
          </w:p>
        </w:tc>
        <w:tc>
          <w:tcPr>
            <w:tcW w:w="3826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625F4D" w:rsidP="00374B66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374B66">
              <w:rPr>
                <w:rFonts w:cs="Arial"/>
                <w:sz w:val="18"/>
                <w:szCs w:val="18"/>
                <w:lang w:val="sr-Cyrl-CS"/>
              </w:rPr>
              <w:t>Закон о званичној статистици</w:t>
            </w:r>
            <w:r w:rsidRPr="00374B66">
              <w:rPr>
                <w:rFonts w:cs="Arial"/>
                <w:sz w:val="18"/>
                <w:szCs w:val="18"/>
                <w:lang w:val="sr-Cyrl-CS"/>
              </w:rPr>
              <w:br/>
              <w:t>„Службени гласник РС“, број 104/0</w:t>
            </w:r>
            <w:r w:rsidRPr="00374B66">
              <w:rPr>
                <w:rFonts w:cs="Arial"/>
                <w:sz w:val="18"/>
                <w:szCs w:val="18"/>
                <w:lang w:val="ru-RU"/>
              </w:rPr>
              <w:t>9</w:t>
            </w:r>
            <w:r w:rsidRPr="00374B66">
              <w:rPr>
                <w:rFonts w:cs="Arial"/>
                <w:sz w:val="18"/>
                <w:szCs w:val="18"/>
                <w:lang w:val="sr-Cyrl-CS"/>
              </w:rPr>
              <w:t>.</w:t>
            </w:r>
          </w:p>
        </w:tc>
      </w:tr>
      <w:tr w:rsidR="008E2A74" w:rsidRPr="00374B66" w:rsidTr="00374B66">
        <w:trPr>
          <w:jc w:val="center"/>
        </w:trPr>
        <w:tc>
          <w:tcPr>
            <w:tcW w:w="3437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b/>
                <w:sz w:val="18"/>
                <w:szCs w:val="18"/>
              </w:rPr>
            </w:pPr>
            <w:r w:rsidRPr="00374B66">
              <w:rPr>
                <w:rFonts w:cs="Arial"/>
                <w:b/>
                <w:sz w:val="18"/>
                <w:szCs w:val="18"/>
                <w:lang w:val="sr-Cyrl-CS"/>
              </w:rPr>
              <w:t>Републички завод за статистику</w:t>
            </w:r>
          </w:p>
        </w:tc>
        <w:tc>
          <w:tcPr>
            <w:tcW w:w="2943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</w:rPr>
            </w:pPr>
          </w:p>
        </w:tc>
        <w:tc>
          <w:tcPr>
            <w:tcW w:w="3826" w:type="dxa"/>
            <w:vMerge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</w:rPr>
            </w:pPr>
          </w:p>
        </w:tc>
      </w:tr>
    </w:tbl>
    <w:p w:rsidR="008E2A74" w:rsidRPr="00867406" w:rsidRDefault="008E2A74" w:rsidP="008E2A74">
      <w:pPr>
        <w:jc w:val="right"/>
        <w:rPr>
          <w:rFonts w:cs="Arial"/>
          <w:sz w:val="22"/>
          <w:szCs w:val="22"/>
          <w:lang w:val="sr-Cyrl-CS"/>
        </w:rPr>
      </w:pPr>
    </w:p>
    <w:tbl>
      <w:tblPr>
        <w:tblW w:w="8506" w:type="dxa"/>
        <w:jc w:val="center"/>
        <w:tblLook w:val="01E0" w:firstRow="1" w:lastRow="1" w:firstColumn="1" w:lastColumn="1" w:noHBand="0" w:noVBand="0"/>
      </w:tblPr>
      <w:tblGrid>
        <w:gridCol w:w="364"/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037"/>
      </w:tblGrid>
      <w:tr w:rsidR="008E2A74" w:rsidRPr="00374B66" w:rsidTr="00374B66">
        <w:trPr>
          <w:jc w:val="center"/>
        </w:trPr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037" w:type="dxa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E2A74" w:rsidRPr="00374B66" w:rsidRDefault="008E2A74" w:rsidP="00374B66">
            <w:pPr>
              <w:ind w:left="42"/>
              <w:rPr>
                <w:rFonts w:cs="Arial"/>
              </w:rPr>
            </w:pPr>
            <w:r w:rsidRPr="00374B66">
              <w:rPr>
                <w:rFonts w:cs="Arial"/>
                <w:lang w:val="sr-Cyrl-CS"/>
              </w:rPr>
              <w:t xml:space="preserve">Шифра истраживања: </w:t>
            </w:r>
            <w:r w:rsidRPr="00374B66">
              <w:rPr>
                <w:rFonts w:cs="Arial"/>
                <w:b/>
                <w:lang w:val="sr-Cyrl-CS"/>
              </w:rPr>
              <w:t>013</w:t>
            </w:r>
            <w:r w:rsidR="008C30CE" w:rsidRPr="00374B66">
              <w:rPr>
                <w:rFonts w:cs="Arial"/>
                <w:b/>
                <w:lang w:val="sr-Cyrl-CS"/>
              </w:rPr>
              <w:t>050</w:t>
            </w:r>
          </w:p>
        </w:tc>
      </w:tr>
    </w:tbl>
    <w:p w:rsidR="008E2A74" w:rsidRPr="00E95495" w:rsidRDefault="008E2A74" w:rsidP="008E2A74">
      <w:pPr>
        <w:jc w:val="center"/>
        <w:rPr>
          <w:rFonts w:cs="Arial"/>
          <w:b/>
          <w:sz w:val="22"/>
          <w:szCs w:val="22"/>
        </w:rPr>
      </w:pPr>
    </w:p>
    <w:p w:rsidR="008E2A74" w:rsidRPr="006E2BD1" w:rsidRDefault="008E2A74" w:rsidP="008E2A74">
      <w:pPr>
        <w:jc w:val="center"/>
        <w:rPr>
          <w:rFonts w:cs="Arial"/>
          <w:b/>
          <w:sz w:val="22"/>
          <w:szCs w:val="22"/>
          <w:lang w:val="sr-Cyrl-CS"/>
        </w:rPr>
      </w:pPr>
    </w:p>
    <w:p w:rsidR="008E2A74" w:rsidRPr="004D51CC" w:rsidRDefault="008F7BC5" w:rsidP="008E2A74">
      <w:pPr>
        <w:jc w:val="center"/>
        <w:rPr>
          <w:rFonts w:cs="Arial"/>
          <w:b/>
          <w:lang w:val="sr-Cyrl-CS"/>
        </w:rPr>
      </w:pPr>
      <w:r>
        <w:rPr>
          <w:rFonts w:cs="Arial"/>
          <w:b/>
          <w:lang w:val="sr-Cyrl-CS"/>
        </w:rPr>
        <w:t>КВАРТАЛНО ИСТРАЖИВАЊЕ</w:t>
      </w:r>
      <w:r w:rsidR="008E2A74">
        <w:rPr>
          <w:rFonts w:cs="Arial"/>
          <w:b/>
          <w:lang w:val="sr-Cyrl-CS"/>
        </w:rPr>
        <w:t xml:space="preserve"> </w:t>
      </w:r>
      <w:r w:rsidR="008C30CE">
        <w:rPr>
          <w:rFonts w:cs="Arial"/>
          <w:b/>
          <w:lang w:val="sr-Cyrl-CS"/>
        </w:rPr>
        <w:t>О ВАЗДУШНОМ САОБРАЋАЈУ</w:t>
      </w:r>
    </w:p>
    <w:p w:rsidR="008E2A74" w:rsidRPr="0083273A" w:rsidRDefault="008E2A74" w:rsidP="008E2A74">
      <w:pPr>
        <w:jc w:val="center"/>
        <w:rPr>
          <w:rFonts w:cs="Arial"/>
          <w:b/>
          <w:szCs w:val="20"/>
          <w:lang w:val="sr-Cyrl-CS"/>
        </w:rPr>
      </w:pPr>
    </w:p>
    <w:p w:rsidR="008E2A74" w:rsidRDefault="008E2A74" w:rsidP="008E2A74">
      <w:pPr>
        <w:jc w:val="center"/>
        <w:rPr>
          <w:rFonts w:cs="Arial"/>
          <w:b/>
          <w:sz w:val="18"/>
          <w:szCs w:val="18"/>
          <w:lang w:val="sr-Cyrl-CS"/>
        </w:rPr>
      </w:pPr>
      <w:r>
        <w:rPr>
          <w:rFonts w:cs="Arial"/>
          <w:b/>
          <w:sz w:val="18"/>
          <w:szCs w:val="18"/>
          <w:lang w:val="sr-Cyrl-CS"/>
        </w:rPr>
        <w:t>За ______ квартал 20</w:t>
      </w:r>
      <w:r w:rsidR="009D7261">
        <w:rPr>
          <w:rFonts w:cs="Arial"/>
          <w:b/>
          <w:sz w:val="18"/>
          <w:szCs w:val="18"/>
        </w:rPr>
        <w:t>20</w:t>
      </w:r>
      <w:r>
        <w:rPr>
          <w:rFonts w:cs="Arial"/>
          <w:b/>
          <w:sz w:val="18"/>
          <w:szCs w:val="18"/>
          <w:lang w:val="sr-Cyrl-CS"/>
        </w:rPr>
        <w:t xml:space="preserve">. године </w:t>
      </w:r>
    </w:p>
    <w:p w:rsidR="008E2A74" w:rsidRPr="006E2BD1" w:rsidRDefault="008E2A74" w:rsidP="008E2A74">
      <w:pPr>
        <w:rPr>
          <w:rFonts w:cs="Arial"/>
          <w:b/>
          <w:lang w:val="sr-Cyrl-CS"/>
        </w:rPr>
      </w:pPr>
    </w:p>
    <w:p w:rsidR="008E2A74" w:rsidRDefault="00C266FD" w:rsidP="008E2A74">
      <w:pPr>
        <w:spacing w:before="120"/>
        <w:jc w:val="center"/>
        <w:rPr>
          <w:rFonts w:cs="Arial"/>
          <w:sz w:val="16"/>
          <w:szCs w:val="16"/>
          <w:lang w:val="sr-Cyrl-CS"/>
        </w:rPr>
      </w:pPr>
      <w:r>
        <w:rPr>
          <w:rFonts w:cs="Arial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12065</wp:posOffset>
                </wp:positionV>
                <wp:extent cx="6467475" cy="579120"/>
                <wp:effectExtent l="8255" t="8255" r="10795" b="1270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67475" cy="5791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64E36FC" id="AutoShape 2" o:spid="_x0000_s1026" style="position:absolute;margin-left:.1pt;margin-top:.95pt;width:509.25pt;height:4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ASAhwIAAB8FAAAOAAAAZHJzL2Uyb0RvYy54bWysVNFu0zAUfUfiHyy/d2lKmq7R0mlqWoQ0&#10;YGLwAW7sNAbHDrbbdEP8O9c3aWnZC0LkIbFz7eNz7j3XN7eHRpG9sE4andP4akyJ0KXhUm9z+uXz&#10;enRNifNMc6aMFjl9Eo7eLl6/uunaTExMbRQXlgCIdlnX5rT2vs2iyJW1aJi7Mq3QEKyMbZiHqd1G&#10;3LIO0BsVTcbjNOqM5a01pXAO/hZ9kC4Qv6pE6T9WlROeqJwCN49vi+9NeEeLG5ZtLWtrWQ402D+w&#10;aJjUcOgJqmCekZ2VL6AaWVrjTOWvStNEpqpkKVADqInHf6h5rFkrUAskx7WnNLn/B1t+2D9YIjnU&#10;jhLNGijR3c4bPJlMQnq61mWw6rF9sEGga+9N+c0RbZY101txZ63pasE4kIrD+uhiQ5g42Eo23XvD&#10;AZ0BOmbqUNkmAEIOyAEL8nQqiDh4UsLPNElnyWxKSQmx6WweT7BiEcuOu1vr/FthGhIGObVmp/kn&#10;qDoewfb3zmNV+KCN8a+UVI2CGu+ZInGapjMkzbJhMWAfMcNObdZSKXSJ0qTL6Xw6mSK4M0ryEMSs&#10;2O1mqSwBUBCBzwB7sQzpIVjI2EpzHHsmVT+Gw5UOeJCAgXpIBRrpx3w8X12vrpNRMklXo2RcFKO7&#10;9TIZpet4Ni3eFMtlEf8M1OIkqyXnQgd2R1PHyd+ZZmiv3o4nW1+ocOdi1/i8FBtd0gBfoKrjF9Wh&#10;VYI7epdtDH8Cp1jTdyncKjCojX2mpIMOzan7vmNWUKLeaXDbPE6S0NI4SaYz8Aax55HNeYTpEqBy&#10;6inph0vfXwO71sptDSfFWFZtgv8r6Y9W7lkNvoYuRAXDjRHa/HyOq37fa4tfAAAA//8DAFBLAwQU&#10;AAYACAAAACEASihoPNwAAAAGAQAADwAAAGRycy9kb3ducmV2LnhtbEyOX0/CMBTF3034Ds0l8U26&#10;zThhrCOExMTwpGgkeyvrtZust7MtML+95Ukfz5+c8ytXo+nZGZ3vLAlIZwkwpMaqjrSA97enuzkw&#10;HyQp2VtCAT/oYVVNbkpZKHuhVzzvgmZxhHwhBbQhDAXnvmnRSD+zA1LMPq0zMkTpNFdOXuK46XmW&#10;JDk3sqP40MoBNy02x93JCKg/8sw91Hvabjf185gPL/rrWwtxOx3XS2ABx/BXhit+RIcqMh3siZRn&#10;vYAs9qK7AHYNk3T+COwgYHGfAq9K/h+/+gUAAP//AwBQSwECLQAUAAYACAAAACEAtoM4kv4AAADh&#10;AQAAEwAAAAAAAAAAAAAAAAAAAAAAW0NvbnRlbnRfVHlwZXNdLnhtbFBLAQItABQABgAIAAAAIQA4&#10;/SH/1gAAAJQBAAALAAAAAAAAAAAAAAAAAC8BAABfcmVscy8ucmVsc1BLAQItABQABgAIAAAAIQDo&#10;zASAhwIAAB8FAAAOAAAAAAAAAAAAAAAAAC4CAABkcnMvZTJvRG9jLnhtbFBLAQItABQABgAIAAAA&#10;IQBKKGg83AAAAAYBAAAPAAAAAAAAAAAAAAAAAOEEAABkcnMvZG93bnJldi54bWxQSwUGAAAAAAQA&#10;BADzAAAA6gUAAAAA&#10;" filled="f"/>
            </w:pict>
          </mc:Fallback>
        </mc:AlternateContent>
      </w:r>
      <w:r w:rsidR="00FF7B48" w:rsidRPr="00FF7B48">
        <w:rPr>
          <w:rFonts w:cs="Arial"/>
          <w:sz w:val="16"/>
          <w:szCs w:val="16"/>
          <w:lang w:val="sr-Cyrl-CS"/>
        </w:rPr>
        <w:t xml:space="preserve"> </w:t>
      </w:r>
      <w:r w:rsidR="00FF7B48" w:rsidRPr="001B0992">
        <w:rPr>
          <w:rFonts w:cs="Arial"/>
          <w:sz w:val="16"/>
          <w:szCs w:val="16"/>
          <w:lang w:val="sr-Cyrl-CS"/>
        </w:rPr>
        <w:t xml:space="preserve">Обавеза </w:t>
      </w:r>
      <w:r w:rsidR="00FF7B48">
        <w:rPr>
          <w:rFonts w:cs="Arial"/>
          <w:sz w:val="16"/>
          <w:szCs w:val="16"/>
          <w:lang w:val="sr-Cyrl-CS"/>
        </w:rPr>
        <w:t>давања података</w:t>
      </w:r>
      <w:r w:rsidR="00FF7B48" w:rsidRPr="001B0992">
        <w:rPr>
          <w:rFonts w:cs="Arial"/>
          <w:sz w:val="16"/>
          <w:szCs w:val="16"/>
          <w:lang w:val="sr-Cyrl-CS"/>
        </w:rPr>
        <w:t xml:space="preserve"> </w:t>
      </w:r>
      <w:r w:rsidR="00FF7B48" w:rsidRPr="00355A78">
        <w:rPr>
          <w:rFonts w:cs="Arial"/>
          <w:sz w:val="16"/>
          <w:szCs w:val="16"/>
          <w:lang w:val="sr-Cyrl-CS"/>
        </w:rPr>
        <w:t>темељи се</w:t>
      </w:r>
      <w:r w:rsidR="00FF7B48" w:rsidRPr="001B0992">
        <w:rPr>
          <w:rFonts w:cs="Arial"/>
          <w:sz w:val="16"/>
          <w:szCs w:val="16"/>
          <w:lang w:val="sr-Cyrl-CS"/>
        </w:rPr>
        <w:t xml:space="preserve"> на члану </w:t>
      </w:r>
      <w:r w:rsidR="00FF7B48">
        <w:rPr>
          <w:rFonts w:cs="Arial"/>
          <w:sz w:val="16"/>
          <w:szCs w:val="16"/>
          <w:lang w:val="sr-Cyrl-CS"/>
        </w:rPr>
        <w:t>2</w:t>
      </w:r>
      <w:r w:rsidR="00FF7B48" w:rsidRPr="001B0992">
        <w:rPr>
          <w:rFonts w:cs="Arial"/>
          <w:sz w:val="16"/>
          <w:szCs w:val="16"/>
          <w:lang w:val="sr-Cyrl-CS"/>
        </w:rPr>
        <w:t>6</w:t>
      </w:r>
      <w:r w:rsidR="00FF7B48">
        <w:rPr>
          <w:rFonts w:cs="Arial"/>
          <w:sz w:val="16"/>
          <w:szCs w:val="16"/>
          <w:lang w:val="sr-Cyrl-CS"/>
        </w:rPr>
        <w:t>.</w:t>
      </w:r>
      <w:r w:rsidR="00FF7B48" w:rsidRPr="001B0992">
        <w:rPr>
          <w:rFonts w:cs="Arial"/>
          <w:sz w:val="16"/>
          <w:szCs w:val="16"/>
          <w:lang w:val="sr-Cyrl-CS"/>
        </w:rPr>
        <w:t xml:space="preserve"> а казнене одредбе за одбијање давања</w:t>
      </w:r>
      <w:r w:rsidR="00FF7B48" w:rsidRPr="00D17DFB">
        <w:rPr>
          <w:rFonts w:cs="Arial"/>
          <w:sz w:val="16"/>
          <w:szCs w:val="16"/>
          <w:lang w:val="ru-RU"/>
        </w:rPr>
        <w:t xml:space="preserve"> </w:t>
      </w:r>
      <w:r w:rsidR="00FF7B48" w:rsidRPr="001B0992">
        <w:rPr>
          <w:rFonts w:cs="Arial"/>
          <w:sz w:val="16"/>
          <w:szCs w:val="16"/>
          <w:lang w:val="sr-Cyrl-CS"/>
        </w:rPr>
        <w:t xml:space="preserve">података или </w:t>
      </w:r>
      <w:r w:rsidR="00FF7B48" w:rsidRPr="00355A78">
        <w:rPr>
          <w:rFonts w:cs="Arial"/>
          <w:sz w:val="16"/>
          <w:szCs w:val="16"/>
          <w:lang w:val="sr-Cyrl-CS"/>
        </w:rPr>
        <w:t>давањ</w:t>
      </w:r>
      <w:r w:rsidR="00FF7B48">
        <w:rPr>
          <w:rFonts w:cs="Arial"/>
          <w:sz w:val="16"/>
          <w:szCs w:val="16"/>
          <w:lang w:val="sr-Cyrl-CS"/>
        </w:rPr>
        <w:t>е</w:t>
      </w:r>
      <w:r w:rsidR="00FF7B48" w:rsidRPr="00355A78">
        <w:rPr>
          <w:rFonts w:cs="Arial"/>
          <w:sz w:val="16"/>
          <w:szCs w:val="16"/>
          <w:lang w:val="sr-Cyrl-CS"/>
        </w:rPr>
        <w:t xml:space="preserve"> </w:t>
      </w:r>
      <w:r w:rsidR="00FF7B48" w:rsidRPr="001B0992">
        <w:rPr>
          <w:rFonts w:cs="Arial"/>
          <w:sz w:val="16"/>
          <w:szCs w:val="16"/>
          <w:lang w:val="sr-Cyrl-CS"/>
        </w:rPr>
        <w:t xml:space="preserve">непотпуних </w:t>
      </w:r>
      <w:r w:rsidR="00FF7B48">
        <w:rPr>
          <w:rFonts w:cs="Arial"/>
          <w:sz w:val="16"/>
          <w:szCs w:val="16"/>
          <w:lang w:val="sr-Cyrl-CS"/>
        </w:rPr>
        <w:br/>
      </w:r>
      <w:r w:rsidR="00FF7B48" w:rsidRPr="001B0992">
        <w:rPr>
          <w:rFonts w:cs="Arial"/>
          <w:sz w:val="16"/>
          <w:szCs w:val="16"/>
          <w:lang w:val="sr-Cyrl-CS"/>
        </w:rPr>
        <w:t xml:space="preserve">и нетачних података на члану </w:t>
      </w:r>
      <w:r w:rsidR="00FF7B48">
        <w:rPr>
          <w:rFonts w:cs="Arial"/>
          <w:sz w:val="16"/>
          <w:szCs w:val="16"/>
          <w:lang w:val="sr-Cyrl-CS"/>
        </w:rPr>
        <w:t>52</w:t>
      </w:r>
      <w:r w:rsidR="00FF7B48" w:rsidRPr="001B0992">
        <w:rPr>
          <w:rFonts w:cs="Arial"/>
          <w:sz w:val="16"/>
          <w:szCs w:val="16"/>
          <w:lang w:val="sr-Cyrl-CS"/>
        </w:rPr>
        <w:t xml:space="preserve">. Закона о </w:t>
      </w:r>
      <w:r w:rsidR="00FF7B48">
        <w:rPr>
          <w:rFonts w:cs="Arial"/>
          <w:sz w:val="16"/>
          <w:szCs w:val="16"/>
          <w:lang w:val="sr-Cyrl-CS"/>
        </w:rPr>
        <w:t>званичној статистици</w:t>
      </w:r>
      <w:r w:rsidR="00FF7B48" w:rsidRPr="001B0992">
        <w:rPr>
          <w:rFonts w:cs="Arial"/>
          <w:sz w:val="16"/>
          <w:szCs w:val="16"/>
          <w:lang w:val="sr-Cyrl-CS"/>
        </w:rPr>
        <w:t xml:space="preserve"> („Сл. гласник РС“, бр. 10</w:t>
      </w:r>
      <w:r w:rsidR="00FF7B48">
        <w:rPr>
          <w:rFonts w:cs="Arial"/>
          <w:sz w:val="16"/>
          <w:szCs w:val="16"/>
          <w:lang w:val="sr-Cyrl-CS"/>
        </w:rPr>
        <w:t>4</w:t>
      </w:r>
      <w:r w:rsidR="00FF7B48" w:rsidRPr="001B0992">
        <w:rPr>
          <w:rFonts w:cs="Arial"/>
          <w:sz w:val="16"/>
          <w:szCs w:val="16"/>
          <w:lang w:val="sr-Cyrl-CS"/>
        </w:rPr>
        <w:t>/200</w:t>
      </w:r>
      <w:r w:rsidR="00FF7B48">
        <w:rPr>
          <w:rFonts w:cs="Arial"/>
          <w:sz w:val="16"/>
          <w:szCs w:val="16"/>
          <w:lang w:val="sr-Cyrl-CS"/>
        </w:rPr>
        <w:t>9</w:t>
      </w:r>
      <w:r w:rsidR="00FF7B48" w:rsidRPr="001B0992">
        <w:rPr>
          <w:rFonts w:cs="Arial"/>
          <w:sz w:val="16"/>
          <w:szCs w:val="16"/>
          <w:lang w:val="sr-Cyrl-CS"/>
        </w:rPr>
        <w:t>).</w:t>
      </w:r>
      <w:r w:rsidR="008E2A74" w:rsidRPr="001B0992">
        <w:rPr>
          <w:rFonts w:cs="Arial"/>
          <w:sz w:val="16"/>
          <w:szCs w:val="16"/>
          <w:lang w:val="sr-Cyrl-CS"/>
        </w:rPr>
        <w:t xml:space="preserve"> </w:t>
      </w:r>
    </w:p>
    <w:p w:rsidR="008E2A74" w:rsidRPr="003C1D72" w:rsidRDefault="008E2A74" w:rsidP="008E2A74">
      <w:pPr>
        <w:spacing w:after="120"/>
        <w:jc w:val="center"/>
        <w:rPr>
          <w:rFonts w:cs="Arial"/>
          <w:b/>
          <w:sz w:val="16"/>
          <w:szCs w:val="16"/>
          <w:lang w:val="sr-Cyrl-CS"/>
        </w:rPr>
      </w:pPr>
      <w:r w:rsidRPr="003C1D72">
        <w:rPr>
          <w:rFonts w:cs="Arial"/>
          <w:b/>
          <w:sz w:val="16"/>
          <w:szCs w:val="16"/>
          <w:lang w:val="sr-Cyrl-CS"/>
        </w:rPr>
        <w:t xml:space="preserve">Подаци ће бити коришћени искључиво у статистичке сврхе и неће бити објављивани као појединачни. </w:t>
      </w:r>
      <w:r w:rsidRPr="003C1D72">
        <w:rPr>
          <w:rFonts w:cs="Arial"/>
          <w:b/>
          <w:sz w:val="16"/>
          <w:szCs w:val="16"/>
          <w:lang w:val="sr-Cyrl-CS"/>
        </w:rPr>
        <w:br/>
        <w:t>Сви подаци имају карактер пословне тајне.</w:t>
      </w:r>
    </w:p>
    <w:p w:rsidR="008E2A74" w:rsidRDefault="008E2A74" w:rsidP="008E2A74">
      <w:pPr>
        <w:rPr>
          <w:szCs w:val="20"/>
          <w:lang w:val="sr-Cyrl-CS"/>
        </w:rPr>
      </w:pPr>
    </w:p>
    <w:p w:rsidR="00867406" w:rsidRDefault="00867406" w:rsidP="00867406">
      <w:pPr>
        <w:rPr>
          <w:szCs w:val="20"/>
          <w:lang w:val="sr-Cyrl-CS"/>
        </w:rPr>
      </w:pPr>
    </w:p>
    <w:p w:rsidR="00867406" w:rsidRPr="0083273A" w:rsidRDefault="00867406" w:rsidP="00867406">
      <w:pPr>
        <w:rPr>
          <w:szCs w:val="20"/>
          <w:lang w:val="sr-Cyrl-CS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00"/>
        <w:gridCol w:w="984"/>
        <w:gridCol w:w="141"/>
        <w:gridCol w:w="283"/>
        <w:gridCol w:w="289"/>
        <w:gridCol w:w="563"/>
        <w:gridCol w:w="992"/>
        <w:gridCol w:w="425"/>
        <w:gridCol w:w="565"/>
        <w:gridCol w:w="153"/>
        <w:gridCol w:w="414"/>
        <w:gridCol w:w="267"/>
        <w:gridCol w:w="867"/>
        <w:gridCol w:w="111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439"/>
      </w:tblGrid>
      <w:tr w:rsidR="008E2A74" w:rsidRPr="00EB2C8E">
        <w:trPr>
          <w:cantSplit/>
        </w:trPr>
        <w:tc>
          <w:tcPr>
            <w:tcW w:w="7455" w:type="dxa"/>
            <w:gridSpan w:val="14"/>
          </w:tcPr>
          <w:p w:rsidR="008E2A74" w:rsidRDefault="008E2A74" w:rsidP="004300E5">
            <w:pPr>
              <w:rPr>
                <w:lang w:val="sr-Cyrl-CS"/>
              </w:rPr>
            </w:pPr>
            <w:r>
              <w:rPr>
                <w:lang w:val="sr-Cyrl-CS"/>
              </w:rPr>
              <w:t>ПОДАЦИ ЗА ЈЕДИНИЦУ ЗА КОЈУ СЕ ПОДНОСИ ИЗВЕШТАЈ</w:t>
            </w: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</w:tr>
      <w:tr w:rsidR="008E2A74" w:rsidRPr="00EB2C8E">
        <w:tc>
          <w:tcPr>
            <w:tcW w:w="400" w:type="dxa"/>
          </w:tcPr>
          <w:p w:rsidR="008E2A74" w:rsidRPr="007D64B0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697" w:type="dxa"/>
            <w:gridSpan w:val="4"/>
          </w:tcPr>
          <w:p w:rsidR="008E2A74" w:rsidRPr="007D64B0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5358" w:type="dxa"/>
            <w:gridSpan w:val="9"/>
          </w:tcPr>
          <w:p w:rsidR="008E2A74" w:rsidRPr="007D64B0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7D64B0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7D64B0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7D64B0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7D64B0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7D64B0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7D64B0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7D64B0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7D64B0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7D64B0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E2A74" w:rsidRPr="007D64B0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</w:tr>
      <w:tr w:rsidR="008E2A74">
        <w:tc>
          <w:tcPr>
            <w:tcW w:w="400" w:type="dxa"/>
          </w:tcPr>
          <w:p w:rsidR="008E2A74" w:rsidRDefault="008E2A74" w:rsidP="004300E5">
            <w:pPr>
              <w:rPr>
                <w:lang w:val="sr-Cyrl-CS"/>
              </w:rPr>
            </w:pPr>
            <w:r>
              <w:rPr>
                <w:lang w:val="sr-Cyrl-CS"/>
              </w:rPr>
              <w:t>а)</w:t>
            </w:r>
          </w:p>
        </w:tc>
        <w:tc>
          <w:tcPr>
            <w:tcW w:w="1697" w:type="dxa"/>
            <w:gridSpan w:val="4"/>
          </w:tcPr>
          <w:p w:rsidR="008E2A74" w:rsidRDefault="008E2A74" w:rsidP="004300E5">
            <w:pPr>
              <w:rPr>
                <w:lang w:val="sr-Cyrl-CS"/>
              </w:rPr>
            </w:pPr>
            <w:r>
              <w:rPr>
                <w:lang w:val="sr-Cyrl-CS"/>
              </w:rPr>
              <w:t>Назив (фирма)</w:t>
            </w:r>
          </w:p>
        </w:tc>
        <w:tc>
          <w:tcPr>
            <w:tcW w:w="5358" w:type="dxa"/>
            <w:gridSpan w:val="9"/>
            <w:tcBorders>
              <w:bottom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nil"/>
            </w:tcBorders>
            <w:vAlign w:val="bottom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</w:tr>
      <w:tr w:rsidR="008E2A74">
        <w:trPr>
          <w:cantSplit/>
        </w:trPr>
        <w:tc>
          <w:tcPr>
            <w:tcW w:w="400" w:type="dxa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  <w:tc>
          <w:tcPr>
            <w:tcW w:w="7055" w:type="dxa"/>
            <w:gridSpan w:val="13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  <w:tc>
          <w:tcPr>
            <w:tcW w:w="1967" w:type="dxa"/>
            <w:gridSpan w:val="7"/>
          </w:tcPr>
          <w:p w:rsidR="008E2A74" w:rsidRDefault="008E2A74" w:rsidP="004300E5">
            <w:pPr>
              <w:jc w:val="right"/>
              <w:rPr>
                <w:sz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</w:tr>
      <w:tr w:rsidR="008E2A74">
        <w:tc>
          <w:tcPr>
            <w:tcW w:w="400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4395" w:type="dxa"/>
            <w:gridSpan w:val="9"/>
            <w:tcBorders>
              <w:bottom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660" w:type="dxa"/>
            <w:gridSpan w:val="4"/>
            <w:tcBorders>
              <w:bottom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</w:tr>
      <w:tr w:rsidR="008E2A74" w:rsidRPr="00EB2C8E">
        <w:trPr>
          <w:cantSplit/>
        </w:trPr>
        <w:tc>
          <w:tcPr>
            <w:tcW w:w="400" w:type="dxa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  <w:tc>
          <w:tcPr>
            <w:tcW w:w="7055" w:type="dxa"/>
            <w:gridSpan w:val="13"/>
            <w:tcBorders>
              <w:top w:val="single" w:sz="6" w:space="0" w:color="auto"/>
            </w:tcBorders>
          </w:tcPr>
          <w:p w:rsidR="008E2A74" w:rsidRDefault="008E2A74" w:rsidP="004300E5">
            <w:pPr>
              <w:rPr>
                <w:spacing w:val="-8"/>
                <w:sz w:val="16"/>
                <w:lang w:val="sr-Cyrl-CS"/>
              </w:rPr>
            </w:pPr>
            <w:r>
              <w:rPr>
                <w:spacing w:val="-8"/>
                <w:sz w:val="16"/>
                <w:lang w:val="sr-Cyrl-CS"/>
              </w:rPr>
              <w:t>(Пословна, обрачунска, радна и друга јединица уписује фирму-назив у чијем је саставу и свој назив)</w:t>
            </w:r>
          </w:p>
        </w:tc>
        <w:tc>
          <w:tcPr>
            <w:tcW w:w="281" w:type="dxa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</w:tr>
      <w:tr w:rsidR="008E2A74" w:rsidRPr="00EB2C8E">
        <w:tc>
          <w:tcPr>
            <w:tcW w:w="400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677" w:type="dxa"/>
            <w:gridSpan w:val="7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378" w:type="dxa"/>
            <w:gridSpan w:val="6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</w:tr>
      <w:tr w:rsidR="008E2A74">
        <w:tc>
          <w:tcPr>
            <w:tcW w:w="400" w:type="dxa"/>
          </w:tcPr>
          <w:p w:rsidR="008E2A74" w:rsidRDefault="008E2A74" w:rsidP="004300E5">
            <w:pPr>
              <w:rPr>
                <w:lang w:val="sr-Cyrl-CS"/>
              </w:rPr>
            </w:pPr>
            <w:r>
              <w:rPr>
                <w:lang w:val="sr-Cyrl-CS"/>
              </w:rPr>
              <w:t>б)</w:t>
            </w:r>
          </w:p>
        </w:tc>
        <w:tc>
          <w:tcPr>
            <w:tcW w:w="3677" w:type="dxa"/>
            <w:gridSpan w:val="7"/>
          </w:tcPr>
          <w:p w:rsidR="008E2A74" w:rsidRDefault="008E2A74" w:rsidP="004300E5">
            <w:pPr>
              <w:rPr>
                <w:lang w:val="sr-Cyrl-CS"/>
              </w:rPr>
            </w:pPr>
            <w:r>
              <w:rPr>
                <w:lang w:val="sr-Cyrl-CS"/>
              </w:rPr>
              <w:t>Матични број јединственог регистра</w:t>
            </w:r>
          </w:p>
        </w:tc>
        <w:tc>
          <w:tcPr>
            <w:tcW w:w="3378" w:type="dxa"/>
            <w:gridSpan w:val="6"/>
            <w:tcBorders>
              <w:bottom w:val="dotted" w:sz="8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</w:tr>
      <w:tr w:rsidR="008E2A74" w:rsidRPr="00932576">
        <w:tc>
          <w:tcPr>
            <w:tcW w:w="400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677" w:type="dxa"/>
            <w:gridSpan w:val="7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378" w:type="dxa"/>
            <w:gridSpan w:val="6"/>
            <w:tcBorders>
              <w:top w:val="dotted" w:sz="8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</w:tr>
      <w:tr w:rsidR="008E2A74" w:rsidRPr="00EB2C8E">
        <w:tc>
          <w:tcPr>
            <w:tcW w:w="400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3252" w:type="dxa"/>
            <w:gridSpan w:val="6"/>
          </w:tcPr>
          <w:p w:rsidR="008E2A74" w:rsidRDefault="008E2A74" w:rsidP="004300E5">
            <w:pPr>
              <w:rPr>
                <w:lang w:val="sr-Cyrl-CS"/>
              </w:rPr>
            </w:pPr>
            <w:r>
              <w:rPr>
                <w:lang w:val="sr-Cyrl-CS"/>
              </w:rPr>
              <w:t>Редни број јединице у саставу</w:t>
            </w:r>
          </w:p>
        </w:tc>
        <w:tc>
          <w:tcPr>
            <w:tcW w:w="3803" w:type="dxa"/>
            <w:gridSpan w:val="7"/>
            <w:tcBorders>
              <w:bottom w:val="dotted" w:sz="8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</w:tr>
      <w:tr w:rsidR="008E2A74" w:rsidRPr="00EB2C8E">
        <w:tc>
          <w:tcPr>
            <w:tcW w:w="400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252" w:type="dxa"/>
            <w:gridSpan w:val="6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3803" w:type="dxa"/>
            <w:gridSpan w:val="7"/>
            <w:tcBorders>
              <w:top w:val="dotted" w:sz="8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</w:tr>
      <w:tr w:rsidR="008E2A74">
        <w:tc>
          <w:tcPr>
            <w:tcW w:w="400" w:type="dxa"/>
          </w:tcPr>
          <w:p w:rsidR="008E2A74" w:rsidRDefault="00EB0431" w:rsidP="004300E5">
            <w:pPr>
              <w:rPr>
                <w:lang w:val="sr-Cyrl-CS"/>
              </w:rPr>
            </w:pPr>
            <w:r>
              <w:rPr>
                <w:lang w:val="sr-Cyrl-CS"/>
              </w:rPr>
              <w:t>в</w:t>
            </w:r>
            <w:r w:rsidR="008E2A74">
              <w:rPr>
                <w:lang w:val="sr-Cyrl-CS"/>
              </w:rPr>
              <w:t>)</w:t>
            </w:r>
          </w:p>
        </w:tc>
        <w:tc>
          <w:tcPr>
            <w:tcW w:w="1125" w:type="dxa"/>
            <w:gridSpan w:val="2"/>
          </w:tcPr>
          <w:p w:rsidR="008E2A74" w:rsidRDefault="008E2A74" w:rsidP="004300E5">
            <w:pPr>
              <w:rPr>
                <w:lang w:val="sr-Cyrl-CS"/>
              </w:rPr>
            </w:pPr>
            <w:r>
              <w:rPr>
                <w:lang w:val="sr-Cyrl-CS"/>
              </w:rPr>
              <w:t>Општина</w:t>
            </w:r>
          </w:p>
        </w:tc>
        <w:tc>
          <w:tcPr>
            <w:tcW w:w="3117" w:type="dxa"/>
            <w:gridSpan w:val="6"/>
            <w:tcBorders>
              <w:bottom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834" w:type="dxa"/>
            <w:gridSpan w:val="3"/>
          </w:tcPr>
          <w:p w:rsidR="008E2A74" w:rsidRDefault="008E2A74" w:rsidP="004300E5">
            <w:pPr>
              <w:rPr>
                <w:lang w:val="sr-Cyrl-CS"/>
              </w:rPr>
            </w:pPr>
            <w:r>
              <w:rPr>
                <w:lang w:val="sr-Cyrl-CS"/>
              </w:rPr>
              <w:t>Место</w:t>
            </w:r>
          </w:p>
        </w:tc>
        <w:tc>
          <w:tcPr>
            <w:tcW w:w="1979" w:type="dxa"/>
            <w:gridSpan w:val="2"/>
            <w:tcBorders>
              <w:bottom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</w:tr>
      <w:tr w:rsidR="008E2A74" w:rsidRPr="00932576">
        <w:tc>
          <w:tcPr>
            <w:tcW w:w="400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125" w:type="dxa"/>
            <w:gridSpan w:val="2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5930" w:type="dxa"/>
            <w:gridSpan w:val="11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</w:tr>
      <w:tr w:rsidR="008E2A74">
        <w:tc>
          <w:tcPr>
            <w:tcW w:w="400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1408" w:type="dxa"/>
            <w:gridSpan w:val="3"/>
          </w:tcPr>
          <w:p w:rsidR="008E2A74" w:rsidRDefault="008E2A74" w:rsidP="004300E5">
            <w:pPr>
              <w:rPr>
                <w:lang w:val="sr-Cyrl-CS"/>
              </w:rPr>
            </w:pPr>
            <w:r>
              <w:rPr>
                <w:lang w:val="sr-Cyrl-CS"/>
              </w:rPr>
              <w:t>Улица и број</w:t>
            </w:r>
          </w:p>
        </w:tc>
        <w:tc>
          <w:tcPr>
            <w:tcW w:w="3401" w:type="dxa"/>
            <w:gridSpan w:val="7"/>
            <w:tcBorders>
              <w:bottom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1134" w:type="dxa"/>
            <w:gridSpan w:val="2"/>
          </w:tcPr>
          <w:p w:rsidR="008E2A74" w:rsidRDefault="008E2A74" w:rsidP="004300E5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Телефон</w:t>
            </w:r>
          </w:p>
        </w:tc>
        <w:tc>
          <w:tcPr>
            <w:tcW w:w="1112" w:type="dxa"/>
            <w:tcBorders>
              <w:bottom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</w:tr>
      <w:tr w:rsidR="008E2A74" w:rsidRPr="00932576">
        <w:tc>
          <w:tcPr>
            <w:tcW w:w="400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1408" w:type="dxa"/>
            <w:gridSpan w:val="3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5647" w:type="dxa"/>
            <w:gridSpan w:val="10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</w:tr>
      <w:tr w:rsidR="008E2A74">
        <w:tc>
          <w:tcPr>
            <w:tcW w:w="400" w:type="dxa"/>
          </w:tcPr>
          <w:p w:rsidR="008E2A74" w:rsidRDefault="00EB0431" w:rsidP="004300E5">
            <w:pPr>
              <w:rPr>
                <w:lang w:val="sr-Cyrl-CS"/>
              </w:rPr>
            </w:pPr>
            <w:r>
              <w:rPr>
                <w:lang w:val="sr-Cyrl-CS"/>
              </w:rPr>
              <w:t>г</w:t>
            </w:r>
            <w:r w:rsidR="008E2A74">
              <w:rPr>
                <w:lang w:val="sr-Cyrl-CS"/>
              </w:rPr>
              <w:t>)</w:t>
            </w:r>
          </w:p>
        </w:tc>
        <w:tc>
          <w:tcPr>
            <w:tcW w:w="2260" w:type="dxa"/>
            <w:gridSpan w:val="5"/>
          </w:tcPr>
          <w:p w:rsidR="008E2A74" w:rsidRDefault="00F548E0" w:rsidP="004300E5">
            <w:pPr>
              <w:rPr>
                <w:lang w:val="sr-Cyrl-CS"/>
              </w:rPr>
            </w:pPr>
            <w:r>
              <w:rPr>
                <w:lang w:val="sr-Cyrl-CS"/>
              </w:rPr>
              <w:t>Делатност (</w:t>
            </w:r>
            <w:r w:rsidR="008E2A74">
              <w:rPr>
                <w:lang w:val="sr-Cyrl-CS"/>
              </w:rPr>
              <w:t>група)</w:t>
            </w:r>
          </w:p>
        </w:tc>
        <w:tc>
          <w:tcPr>
            <w:tcW w:w="4795" w:type="dxa"/>
            <w:gridSpan w:val="8"/>
            <w:tcBorders>
              <w:bottom w:val="dotted" w:sz="8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right w:val="single" w:sz="4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</w:tr>
      <w:tr w:rsidR="008E2A74" w:rsidRPr="00932576">
        <w:tc>
          <w:tcPr>
            <w:tcW w:w="400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260" w:type="dxa"/>
            <w:gridSpan w:val="5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795" w:type="dxa"/>
            <w:gridSpan w:val="8"/>
            <w:tcBorders>
              <w:top w:val="dotted" w:sz="8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281" w:type="dxa"/>
            <w:tcBorders>
              <w:top w:val="single" w:sz="6" w:space="0" w:color="auto"/>
            </w:tcBorders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8E2A74" w:rsidRPr="00932576" w:rsidRDefault="008E2A74" w:rsidP="004300E5">
            <w:pPr>
              <w:rPr>
                <w:sz w:val="16"/>
                <w:szCs w:val="16"/>
                <w:lang w:val="sr-Cyrl-CS"/>
              </w:rPr>
            </w:pPr>
          </w:p>
        </w:tc>
      </w:tr>
      <w:tr w:rsidR="0005054B">
        <w:trPr>
          <w:cantSplit/>
        </w:trPr>
        <w:tc>
          <w:tcPr>
            <w:tcW w:w="400" w:type="dxa"/>
          </w:tcPr>
          <w:p w:rsidR="0005054B" w:rsidRDefault="0005054B" w:rsidP="004300E5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05054B" w:rsidRDefault="0005054B" w:rsidP="004300E5">
            <w:pPr>
              <w:rPr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05054B" w:rsidRDefault="0005054B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05054B" w:rsidRDefault="0005054B" w:rsidP="004300E5">
            <w:pPr>
              <w:rPr>
                <w:lang w:val="sr-Cyrl-CS"/>
              </w:rPr>
            </w:pPr>
          </w:p>
        </w:tc>
        <w:tc>
          <w:tcPr>
            <w:tcW w:w="1405" w:type="dxa"/>
            <w:gridSpan w:val="5"/>
          </w:tcPr>
          <w:p w:rsidR="0005054B" w:rsidRDefault="0005054B" w:rsidP="004300E5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Квартал</w:t>
            </w:r>
          </w:p>
        </w:tc>
        <w:tc>
          <w:tcPr>
            <w:tcW w:w="281" w:type="dxa"/>
          </w:tcPr>
          <w:p w:rsidR="0005054B" w:rsidRDefault="0005054B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05054B" w:rsidRDefault="0005054B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05054B" w:rsidRDefault="0005054B" w:rsidP="004300E5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05054B" w:rsidRDefault="0005054B" w:rsidP="004300E5">
            <w:pPr>
              <w:rPr>
                <w:sz w:val="16"/>
                <w:lang w:val="sr-Cyrl-CS"/>
              </w:rPr>
            </w:pPr>
          </w:p>
        </w:tc>
      </w:tr>
      <w:tr w:rsidR="0005054B">
        <w:trPr>
          <w:cantSplit/>
        </w:trPr>
        <w:tc>
          <w:tcPr>
            <w:tcW w:w="400" w:type="dxa"/>
          </w:tcPr>
          <w:p w:rsidR="0005054B" w:rsidRDefault="0005054B" w:rsidP="004300E5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05054B" w:rsidRDefault="0005054B" w:rsidP="004300E5">
            <w:pPr>
              <w:rPr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05054B" w:rsidRDefault="0005054B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05054B" w:rsidRDefault="0005054B" w:rsidP="004300E5">
            <w:pPr>
              <w:rPr>
                <w:lang w:val="sr-Cyrl-CS"/>
              </w:rPr>
            </w:pPr>
          </w:p>
        </w:tc>
        <w:tc>
          <w:tcPr>
            <w:tcW w:w="1405" w:type="dxa"/>
            <w:gridSpan w:val="5"/>
          </w:tcPr>
          <w:p w:rsidR="0005054B" w:rsidRDefault="0005054B" w:rsidP="004300E5">
            <w:pPr>
              <w:jc w:val="right"/>
              <w:rPr>
                <w:lang w:val="sr-Cyrl-CS"/>
              </w:rPr>
            </w:pPr>
          </w:p>
        </w:tc>
        <w:tc>
          <w:tcPr>
            <w:tcW w:w="281" w:type="dxa"/>
          </w:tcPr>
          <w:p w:rsidR="0005054B" w:rsidRDefault="0005054B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05054B" w:rsidRDefault="0005054B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05054B" w:rsidRDefault="0005054B" w:rsidP="004300E5">
            <w:pPr>
              <w:rPr>
                <w:lang w:val="sr-Cyrl-CS"/>
              </w:rPr>
            </w:pPr>
          </w:p>
        </w:tc>
        <w:tc>
          <w:tcPr>
            <w:tcW w:w="439" w:type="dxa"/>
            <w:vAlign w:val="bottom"/>
          </w:tcPr>
          <w:p w:rsidR="0005054B" w:rsidRDefault="0005054B" w:rsidP="004300E5">
            <w:pPr>
              <w:rPr>
                <w:sz w:val="16"/>
                <w:lang w:val="sr-Cyrl-CS"/>
              </w:rPr>
            </w:pPr>
          </w:p>
        </w:tc>
      </w:tr>
      <w:tr w:rsidR="008E2A74">
        <w:trPr>
          <w:cantSplit/>
        </w:trPr>
        <w:tc>
          <w:tcPr>
            <w:tcW w:w="400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984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6071" w:type="dxa"/>
            <w:gridSpan w:val="12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1405" w:type="dxa"/>
            <w:gridSpan w:val="5"/>
          </w:tcPr>
          <w:p w:rsidR="008E2A74" w:rsidRDefault="0005054B" w:rsidP="004300E5">
            <w:pPr>
              <w:jc w:val="right"/>
              <w:rPr>
                <w:lang w:val="sr-Cyrl-CS"/>
              </w:rPr>
            </w:pPr>
            <w:r>
              <w:rPr>
                <w:lang w:val="sr-Cyrl-CS"/>
              </w:rPr>
              <w:t>Регион</w:t>
            </w:r>
          </w:p>
        </w:tc>
        <w:tc>
          <w:tcPr>
            <w:tcW w:w="281" w:type="dxa"/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281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8E2A74" w:rsidRDefault="008E2A74" w:rsidP="004300E5">
            <w:pPr>
              <w:rPr>
                <w:lang w:val="sr-Cyrl-CS"/>
              </w:rPr>
            </w:pPr>
          </w:p>
        </w:tc>
        <w:tc>
          <w:tcPr>
            <w:tcW w:w="439" w:type="dxa"/>
            <w:tcBorders>
              <w:left w:val="single" w:sz="6" w:space="0" w:color="auto"/>
            </w:tcBorders>
            <w:vAlign w:val="bottom"/>
          </w:tcPr>
          <w:p w:rsidR="008E2A74" w:rsidRDefault="008E2A74" w:rsidP="004300E5">
            <w:pPr>
              <w:rPr>
                <w:sz w:val="16"/>
                <w:lang w:val="sr-Cyrl-CS"/>
              </w:rPr>
            </w:pPr>
          </w:p>
        </w:tc>
      </w:tr>
    </w:tbl>
    <w:p w:rsidR="000156F1" w:rsidRDefault="000156F1">
      <w:pPr>
        <w:rPr>
          <w:lang w:val="sr-Cyrl-CS"/>
        </w:rPr>
      </w:pPr>
    </w:p>
    <w:p w:rsidR="0083273A" w:rsidRDefault="0083273A" w:rsidP="0083273A">
      <w:pPr>
        <w:rPr>
          <w:lang w:val="sr-Cyrl-CS"/>
        </w:rPr>
      </w:pPr>
    </w:p>
    <w:p w:rsidR="00867406" w:rsidRDefault="00867406" w:rsidP="00867406">
      <w:pPr>
        <w:rPr>
          <w:lang w:val="sr-Cyrl-CS"/>
        </w:rPr>
      </w:pPr>
    </w:p>
    <w:p w:rsidR="00867406" w:rsidRDefault="00867406" w:rsidP="00867406">
      <w:pPr>
        <w:rPr>
          <w:lang w:val="sr-Cyrl-CS"/>
        </w:rPr>
      </w:pPr>
    </w:p>
    <w:p w:rsidR="007628C6" w:rsidRDefault="007628C6" w:rsidP="007628C6">
      <w:pPr>
        <w:rPr>
          <w:lang w:val="sr-Cyrl-CS"/>
        </w:rPr>
      </w:pPr>
    </w:p>
    <w:p w:rsidR="0083273A" w:rsidRDefault="0083273A" w:rsidP="0083273A">
      <w:pPr>
        <w:rPr>
          <w:lang w:val="sr-Cyrl-CS"/>
        </w:rPr>
      </w:pPr>
    </w:p>
    <w:tbl>
      <w:tblPr>
        <w:tblW w:w="10206" w:type="dxa"/>
        <w:jc w:val="center"/>
        <w:tblLook w:val="0000" w:firstRow="0" w:lastRow="0" w:firstColumn="0" w:lastColumn="0" w:noHBand="0" w:noVBand="0"/>
      </w:tblPr>
      <w:tblGrid>
        <w:gridCol w:w="382"/>
        <w:gridCol w:w="2595"/>
        <w:gridCol w:w="142"/>
        <w:gridCol w:w="1219"/>
        <w:gridCol w:w="198"/>
        <w:gridCol w:w="974"/>
        <w:gridCol w:w="443"/>
        <w:gridCol w:w="729"/>
        <w:gridCol w:w="689"/>
        <w:gridCol w:w="483"/>
        <w:gridCol w:w="934"/>
        <w:gridCol w:w="1418"/>
      </w:tblGrid>
      <w:tr w:rsidR="00B143CE" w:rsidRPr="00EB2C8E">
        <w:trPr>
          <w:jc w:val="center"/>
        </w:trPr>
        <w:tc>
          <w:tcPr>
            <w:tcW w:w="4338" w:type="dxa"/>
            <w:gridSpan w:val="4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:rsidR="00B143CE" w:rsidRPr="00B143CE" w:rsidRDefault="00B143CE">
            <w:pPr>
              <w:rPr>
                <w:b/>
                <w:lang w:val="sr-Cyrl-CS"/>
              </w:rPr>
            </w:pPr>
            <w:r w:rsidRPr="00B143CE">
              <w:rPr>
                <w:b/>
                <w:lang w:val="ru-RU"/>
              </w:rPr>
              <w:t>Табела 1</w:t>
            </w:r>
            <w:r w:rsidRPr="00B143CE">
              <w:rPr>
                <w:b/>
                <w:lang w:val="sr-Cyrl-CS"/>
              </w:rPr>
              <w:t>а</w:t>
            </w:r>
            <w:r w:rsidRPr="00B143CE">
              <w:rPr>
                <w:b/>
                <w:lang w:val="ru-RU"/>
              </w:rPr>
              <w:t>. Превоз путника, линијски</w:t>
            </w:r>
          </w:p>
        </w:tc>
        <w:tc>
          <w:tcPr>
            <w:tcW w:w="1172" w:type="dxa"/>
            <w:gridSpan w:val="2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:rsidR="00B143CE" w:rsidRDefault="00B143CE">
            <w:pPr>
              <w:rPr>
                <w:lang w:val="sr-Cyrl-CS"/>
              </w:rPr>
            </w:pPr>
          </w:p>
        </w:tc>
        <w:tc>
          <w:tcPr>
            <w:tcW w:w="1172" w:type="dxa"/>
            <w:gridSpan w:val="2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:rsidR="00B143CE" w:rsidRDefault="00B143CE">
            <w:pPr>
              <w:rPr>
                <w:lang w:val="sr-Cyrl-CS"/>
              </w:rPr>
            </w:pPr>
          </w:p>
        </w:tc>
        <w:tc>
          <w:tcPr>
            <w:tcW w:w="1172" w:type="dxa"/>
            <w:gridSpan w:val="2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:rsidR="00B143CE" w:rsidRDefault="00B143CE">
            <w:pPr>
              <w:rPr>
                <w:lang w:val="sr-Cyrl-CS"/>
              </w:rPr>
            </w:pPr>
          </w:p>
        </w:tc>
        <w:tc>
          <w:tcPr>
            <w:tcW w:w="2352" w:type="dxa"/>
            <w:gridSpan w:val="2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B143CE" w:rsidRDefault="00B143CE">
            <w:pPr>
              <w:jc w:val="right"/>
              <w:rPr>
                <w:sz w:val="16"/>
                <w:lang w:val="sr-Cyrl-CS"/>
              </w:rPr>
            </w:pPr>
          </w:p>
        </w:tc>
      </w:tr>
      <w:tr w:rsidR="000156F1" w:rsidRPr="00EB2C8E">
        <w:trPr>
          <w:jc w:val="center"/>
        </w:trPr>
        <w:tc>
          <w:tcPr>
            <w:tcW w:w="3119" w:type="dxa"/>
            <w:gridSpan w:val="3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156F1" w:rsidRDefault="000156F1">
            <w:pPr>
              <w:rPr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 xml:space="preserve">Први месец </w:t>
            </w:r>
            <w:r w:rsidR="00665D52">
              <w:rPr>
                <w:sz w:val="18"/>
                <w:lang w:val="sr-Cyrl-CS"/>
              </w:rPr>
              <w:br/>
            </w:r>
            <w:r>
              <w:rPr>
                <w:sz w:val="18"/>
                <w:lang w:val="sr-Cyrl-CS"/>
              </w:rPr>
              <w:t>у кварталу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 xml:space="preserve">Други месец </w:t>
            </w:r>
            <w:r w:rsidR="00665D52">
              <w:rPr>
                <w:sz w:val="18"/>
                <w:lang w:val="sr-Cyrl-CS"/>
              </w:rPr>
              <w:br/>
            </w:r>
            <w:r>
              <w:rPr>
                <w:sz w:val="18"/>
                <w:lang w:val="sr-Cyrl-CS"/>
              </w:rPr>
              <w:t>у кварталу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 xml:space="preserve">Трећи месец </w:t>
            </w:r>
            <w:r w:rsidR="00665D52">
              <w:rPr>
                <w:sz w:val="18"/>
                <w:lang w:val="sr-Cyrl-CS"/>
              </w:rPr>
              <w:br/>
            </w:r>
            <w:r>
              <w:rPr>
                <w:sz w:val="18"/>
                <w:lang w:val="sr-Cyrl-CS"/>
              </w:rPr>
              <w:t>у кварталу</w:t>
            </w: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 xml:space="preserve">Укупно </w:t>
            </w:r>
            <w:r w:rsidR="00665D52">
              <w:rPr>
                <w:sz w:val="18"/>
                <w:lang w:val="sr-Cyrl-CS"/>
              </w:rPr>
              <w:br/>
            </w:r>
            <w:r>
              <w:rPr>
                <w:sz w:val="18"/>
                <w:lang w:val="sr-Cyrl-CS"/>
              </w:rPr>
              <w:t>у кварталу (б+в+г)</w:t>
            </w: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Од почетка године до краја извештајног квартала</w:t>
            </w:r>
          </w:p>
        </w:tc>
      </w:tr>
      <w:tr w:rsidR="000156F1">
        <w:trPr>
          <w:jc w:val="center"/>
        </w:trPr>
        <w:tc>
          <w:tcPr>
            <w:tcW w:w="3119" w:type="dxa"/>
            <w:gridSpan w:val="3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а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б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в</w:t>
            </w: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г</w:t>
            </w: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ђ</w:t>
            </w:r>
          </w:p>
        </w:tc>
      </w:tr>
      <w:tr w:rsidR="000156F1">
        <w:trPr>
          <w:jc w:val="center"/>
        </w:trPr>
        <w:tc>
          <w:tcPr>
            <w:tcW w:w="382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1.</w:t>
            </w:r>
          </w:p>
        </w:tc>
        <w:tc>
          <w:tcPr>
            <w:tcW w:w="2595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pStyle w:val="Heading1"/>
              <w:spacing w:before="120" w:after="120"/>
              <w:rPr>
                <w:sz w:val="18"/>
              </w:rPr>
            </w:pPr>
            <w:r>
              <w:rPr>
                <w:sz w:val="18"/>
              </w:rPr>
              <w:t>Превезени путници</w:t>
            </w:r>
          </w:p>
        </w:tc>
        <w:tc>
          <w:tcPr>
            <w:tcW w:w="142" w:type="dxa"/>
            <w:tcBorders>
              <w:top w:val="single" w:sz="8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</w:tr>
      <w:tr w:rsidR="000156F1">
        <w:trPr>
          <w:jc w:val="center"/>
        </w:trPr>
        <w:tc>
          <w:tcPr>
            <w:tcW w:w="382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2.</w:t>
            </w:r>
          </w:p>
        </w:tc>
        <w:tc>
          <w:tcPr>
            <w:tcW w:w="25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ind w:left="284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Унутрашњи превоз</w:t>
            </w:r>
          </w:p>
        </w:tc>
        <w:tc>
          <w:tcPr>
            <w:tcW w:w="1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</w:tr>
      <w:tr w:rsidR="000156F1">
        <w:trPr>
          <w:jc w:val="center"/>
        </w:trPr>
        <w:tc>
          <w:tcPr>
            <w:tcW w:w="382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3.</w:t>
            </w:r>
          </w:p>
        </w:tc>
        <w:tc>
          <w:tcPr>
            <w:tcW w:w="25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ind w:left="284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Међународни превоз</w:t>
            </w:r>
          </w:p>
        </w:tc>
        <w:tc>
          <w:tcPr>
            <w:tcW w:w="1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</w:tr>
      <w:tr w:rsidR="000156F1">
        <w:trPr>
          <w:jc w:val="center"/>
        </w:trPr>
        <w:tc>
          <w:tcPr>
            <w:tcW w:w="382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4.</w:t>
            </w:r>
          </w:p>
        </w:tc>
        <w:tc>
          <w:tcPr>
            <w:tcW w:w="25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pStyle w:val="Heading1"/>
              <w:spacing w:before="120" w:after="120"/>
              <w:rPr>
                <w:sz w:val="18"/>
              </w:rPr>
            </w:pPr>
            <w:r>
              <w:rPr>
                <w:sz w:val="18"/>
              </w:rPr>
              <w:t>Путнички километри, хиљ.</w:t>
            </w:r>
          </w:p>
        </w:tc>
        <w:tc>
          <w:tcPr>
            <w:tcW w:w="1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</w:tr>
      <w:tr w:rsidR="000156F1">
        <w:trPr>
          <w:jc w:val="center"/>
        </w:trPr>
        <w:tc>
          <w:tcPr>
            <w:tcW w:w="382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5.</w:t>
            </w:r>
          </w:p>
        </w:tc>
        <w:tc>
          <w:tcPr>
            <w:tcW w:w="259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ind w:left="284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Унутрашњи превоз</w:t>
            </w:r>
          </w:p>
        </w:tc>
        <w:tc>
          <w:tcPr>
            <w:tcW w:w="1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</w:tr>
      <w:tr w:rsidR="000156F1">
        <w:trPr>
          <w:jc w:val="center"/>
        </w:trPr>
        <w:tc>
          <w:tcPr>
            <w:tcW w:w="382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6.</w:t>
            </w:r>
          </w:p>
        </w:tc>
        <w:tc>
          <w:tcPr>
            <w:tcW w:w="2595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ind w:left="284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Међународни превоз</w:t>
            </w:r>
          </w:p>
        </w:tc>
        <w:tc>
          <w:tcPr>
            <w:tcW w:w="142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8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7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7628C6">
            <w:pPr>
              <w:spacing w:before="120" w:after="120"/>
              <w:rPr>
                <w:sz w:val="18"/>
                <w:lang w:val="sr-Cyrl-CS"/>
              </w:rPr>
            </w:pPr>
          </w:p>
        </w:tc>
      </w:tr>
    </w:tbl>
    <w:p w:rsidR="000156F1" w:rsidRDefault="000156F1">
      <w:pPr>
        <w:rPr>
          <w:lang w:val="sr-Cyrl-CS"/>
        </w:rPr>
      </w:pPr>
    </w:p>
    <w:p w:rsidR="007628C6" w:rsidRDefault="007628C6" w:rsidP="007628C6">
      <w:pPr>
        <w:rPr>
          <w:lang w:val="sr-Cyrl-CS"/>
        </w:rPr>
      </w:pPr>
    </w:p>
    <w:p w:rsidR="007628C6" w:rsidRDefault="007628C6" w:rsidP="007628C6">
      <w:pPr>
        <w:rPr>
          <w:lang w:val="sr-Cyrl-CS"/>
        </w:rPr>
      </w:pPr>
    </w:p>
    <w:p w:rsidR="007628C6" w:rsidRDefault="007628C6" w:rsidP="007628C6">
      <w:pPr>
        <w:rPr>
          <w:lang w:val="sr-Cyrl-CS"/>
        </w:rPr>
      </w:pPr>
    </w:p>
    <w:p w:rsidR="007628C6" w:rsidRDefault="007628C6" w:rsidP="007628C6">
      <w:pPr>
        <w:rPr>
          <w:lang w:val="sr-Cyrl-CS"/>
        </w:rPr>
      </w:pPr>
    </w:p>
    <w:tbl>
      <w:tblPr>
        <w:tblW w:w="10206" w:type="dxa"/>
        <w:jc w:val="center"/>
        <w:tblLook w:val="0000" w:firstRow="0" w:lastRow="0" w:firstColumn="0" w:lastColumn="0" w:noHBand="0" w:noVBand="0"/>
      </w:tblPr>
      <w:tblGrid>
        <w:gridCol w:w="383"/>
        <w:gridCol w:w="2736"/>
        <w:gridCol w:w="142"/>
        <w:gridCol w:w="1389"/>
        <w:gridCol w:w="1389"/>
        <w:gridCol w:w="644"/>
        <w:gridCol w:w="745"/>
        <w:gridCol w:w="427"/>
        <w:gridCol w:w="962"/>
        <w:gridCol w:w="1389"/>
      </w:tblGrid>
      <w:tr w:rsidR="000156F1" w:rsidRPr="00EB2C8E">
        <w:trPr>
          <w:jc w:val="center"/>
        </w:trPr>
        <w:tc>
          <w:tcPr>
            <w:tcW w:w="6683" w:type="dxa"/>
            <w:gridSpan w:val="6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:rsidR="000156F1" w:rsidRDefault="000156F1">
            <w:pPr>
              <w:rPr>
                <w:b/>
                <w:bCs/>
                <w:lang w:val="sr-Cyrl-CS"/>
              </w:rPr>
            </w:pPr>
            <w:r w:rsidRPr="00625F4D">
              <w:rPr>
                <w:b/>
                <w:bCs/>
                <w:lang w:val="ru-RU"/>
              </w:rPr>
              <w:t>Табела 1</w:t>
            </w:r>
            <w:r w:rsidR="00B143CE">
              <w:rPr>
                <w:b/>
                <w:bCs/>
                <w:lang w:val="sr-Cyrl-CS"/>
              </w:rPr>
              <w:t>б</w:t>
            </w:r>
            <w:r w:rsidRPr="00625F4D">
              <w:rPr>
                <w:b/>
                <w:bCs/>
                <w:lang w:val="ru-RU"/>
              </w:rPr>
              <w:t xml:space="preserve">. Превоз путника, </w:t>
            </w:r>
            <w:r>
              <w:rPr>
                <w:b/>
                <w:bCs/>
                <w:lang w:val="sr-Latn-CS"/>
              </w:rPr>
              <w:t xml:space="preserve">Charter </w:t>
            </w:r>
            <w:r>
              <w:rPr>
                <w:b/>
                <w:bCs/>
                <w:lang w:val="sr-Cyrl-CS"/>
              </w:rPr>
              <w:t>(по уговору)</w:t>
            </w:r>
          </w:p>
        </w:tc>
        <w:tc>
          <w:tcPr>
            <w:tcW w:w="1172" w:type="dxa"/>
            <w:gridSpan w:val="2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:rsidR="000156F1" w:rsidRDefault="000156F1">
            <w:pPr>
              <w:rPr>
                <w:lang w:val="sr-Cyrl-CS"/>
              </w:rPr>
            </w:pPr>
          </w:p>
        </w:tc>
        <w:tc>
          <w:tcPr>
            <w:tcW w:w="2351" w:type="dxa"/>
            <w:gridSpan w:val="2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0156F1" w:rsidRDefault="000156F1">
            <w:pPr>
              <w:jc w:val="right"/>
              <w:rPr>
                <w:sz w:val="16"/>
                <w:lang w:val="sr-Cyrl-CS"/>
              </w:rPr>
            </w:pPr>
          </w:p>
        </w:tc>
      </w:tr>
      <w:tr w:rsidR="000156F1" w:rsidRPr="00EB2C8E">
        <w:trPr>
          <w:jc w:val="center"/>
        </w:trPr>
        <w:tc>
          <w:tcPr>
            <w:tcW w:w="3261" w:type="dxa"/>
            <w:gridSpan w:val="3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156F1" w:rsidRDefault="000156F1">
            <w:pPr>
              <w:rPr>
                <w:lang w:val="sr-Cyrl-CS"/>
              </w:rPr>
            </w:pPr>
          </w:p>
        </w:tc>
        <w:tc>
          <w:tcPr>
            <w:tcW w:w="138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 xml:space="preserve">Први месец </w:t>
            </w:r>
            <w:r w:rsidR="003F66DF">
              <w:rPr>
                <w:sz w:val="18"/>
                <w:lang w:val="sr-Cyrl-CS"/>
              </w:rPr>
              <w:br/>
            </w:r>
            <w:r>
              <w:rPr>
                <w:sz w:val="18"/>
                <w:lang w:val="sr-Cyrl-CS"/>
              </w:rPr>
              <w:t>у кварталу</w:t>
            </w:r>
          </w:p>
        </w:tc>
        <w:tc>
          <w:tcPr>
            <w:tcW w:w="138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 xml:space="preserve">Други месец </w:t>
            </w:r>
            <w:r w:rsidR="003F66DF">
              <w:rPr>
                <w:sz w:val="18"/>
                <w:lang w:val="sr-Cyrl-CS"/>
              </w:rPr>
              <w:br/>
            </w:r>
            <w:r>
              <w:rPr>
                <w:sz w:val="18"/>
                <w:lang w:val="sr-Cyrl-CS"/>
              </w:rPr>
              <w:t>у кварталу</w:t>
            </w:r>
          </w:p>
        </w:tc>
        <w:tc>
          <w:tcPr>
            <w:tcW w:w="1389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 xml:space="preserve">Трећи месец </w:t>
            </w:r>
            <w:r w:rsidR="003F66DF">
              <w:rPr>
                <w:sz w:val="18"/>
                <w:lang w:val="sr-Cyrl-CS"/>
              </w:rPr>
              <w:br/>
            </w:r>
            <w:r>
              <w:rPr>
                <w:sz w:val="18"/>
                <w:lang w:val="sr-Cyrl-CS"/>
              </w:rPr>
              <w:t>у кварталу</w:t>
            </w:r>
          </w:p>
        </w:tc>
        <w:tc>
          <w:tcPr>
            <w:tcW w:w="1389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 xml:space="preserve">Укупно </w:t>
            </w:r>
            <w:r w:rsidR="003F66DF">
              <w:rPr>
                <w:sz w:val="18"/>
                <w:lang w:val="sr-Cyrl-CS"/>
              </w:rPr>
              <w:br/>
            </w:r>
            <w:r>
              <w:rPr>
                <w:sz w:val="18"/>
                <w:lang w:val="sr-Cyrl-CS"/>
              </w:rPr>
              <w:t>у кварталу (б+в+г)</w:t>
            </w:r>
          </w:p>
        </w:tc>
        <w:tc>
          <w:tcPr>
            <w:tcW w:w="138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Од почетка године до краја извештајног квартала</w:t>
            </w:r>
          </w:p>
        </w:tc>
      </w:tr>
      <w:tr w:rsidR="000156F1">
        <w:trPr>
          <w:jc w:val="center"/>
        </w:trPr>
        <w:tc>
          <w:tcPr>
            <w:tcW w:w="3261" w:type="dxa"/>
            <w:gridSpan w:val="3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а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б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в</w:t>
            </w:r>
          </w:p>
        </w:tc>
        <w:tc>
          <w:tcPr>
            <w:tcW w:w="1389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г</w:t>
            </w:r>
          </w:p>
        </w:tc>
        <w:tc>
          <w:tcPr>
            <w:tcW w:w="1389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д</w:t>
            </w: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ђ</w:t>
            </w:r>
          </w:p>
        </w:tc>
      </w:tr>
      <w:tr w:rsidR="000156F1">
        <w:trPr>
          <w:jc w:val="center"/>
        </w:trPr>
        <w:tc>
          <w:tcPr>
            <w:tcW w:w="383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1.</w:t>
            </w:r>
          </w:p>
        </w:tc>
        <w:tc>
          <w:tcPr>
            <w:tcW w:w="2736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pStyle w:val="Heading1"/>
              <w:spacing w:before="40" w:after="40"/>
              <w:rPr>
                <w:sz w:val="18"/>
              </w:rPr>
            </w:pPr>
            <w:r>
              <w:rPr>
                <w:sz w:val="18"/>
              </w:rPr>
              <w:t>Превезени путници</w:t>
            </w:r>
          </w:p>
        </w:tc>
        <w:tc>
          <w:tcPr>
            <w:tcW w:w="142" w:type="dxa"/>
            <w:tcBorders>
              <w:top w:val="single" w:sz="8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</w:tr>
      <w:tr w:rsidR="000156F1">
        <w:trPr>
          <w:jc w:val="center"/>
        </w:trPr>
        <w:tc>
          <w:tcPr>
            <w:tcW w:w="38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2.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ind w:left="284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Унутрашњи превоз</w:t>
            </w:r>
          </w:p>
        </w:tc>
        <w:tc>
          <w:tcPr>
            <w:tcW w:w="1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</w:tr>
      <w:tr w:rsidR="000156F1">
        <w:trPr>
          <w:jc w:val="center"/>
        </w:trPr>
        <w:tc>
          <w:tcPr>
            <w:tcW w:w="38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3.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ind w:left="284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Међународни превоз</w:t>
            </w:r>
          </w:p>
        </w:tc>
        <w:tc>
          <w:tcPr>
            <w:tcW w:w="1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</w:tr>
      <w:tr w:rsidR="000156F1">
        <w:trPr>
          <w:jc w:val="center"/>
        </w:trPr>
        <w:tc>
          <w:tcPr>
            <w:tcW w:w="38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4.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pStyle w:val="Heading1"/>
              <w:spacing w:before="40" w:after="40"/>
              <w:rPr>
                <w:sz w:val="18"/>
              </w:rPr>
            </w:pPr>
            <w:r>
              <w:rPr>
                <w:sz w:val="18"/>
              </w:rPr>
              <w:t>Путнички километри, хиљ.</w:t>
            </w:r>
          </w:p>
        </w:tc>
        <w:tc>
          <w:tcPr>
            <w:tcW w:w="1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</w:tr>
      <w:tr w:rsidR="000156F1">
        <w:trPr>
          <w:jc w:val="center"/>
        </w:trPr>
        <w:tc>
          <w:tcPr>
            <w:tcW w:w="383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5.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ind w:left="284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Унутрашњи превоз</w:t>
            </w:r>
          </w:p>
        </w:tc>
        <w:tc>
          <w:tcPr>
            <w:tcW w:w="142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</w:tr>
      <w:tr w:rsidR="000156F1">
        <w:trPr>
          <w:jc w:val="center"/>
        </w:trPr>
        <w:tc>
          <w:tcPr>
            <w:tcW w:w="383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6.</w:t>
            </w:r>
          </w:p>
        </w:tc>
        <w:tc>
          <w:tcPr>
            <w:tcW w:w="2736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ind w:left="284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Међународни превоз</w:t>
            </w:r>
          </w:p>
        </w:tc>
        <w:tc>
          <w:tcPr>
            <w:tcW w:w="142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389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</w:tr>
    </w:tbl>
    <w:p w:rsidR="000156F1" w:rsidRDefault="000156F1">
      <w:pPr>
        <w:rPr>
          <w:lang w:val="sr-Cyrl-CS"/>
        </w:rPr>
      </w:pPr>
    </w:p>
    <w:p w:rsidR="001135CC" w:rsidRDefault="001135CC" w:rsidP="001135CC">
      <w:pPr>
        <w:rPr>
          <w:lang w:val="sr-Latn-CS"/>
        </w:rPr>
      </w:pPr>
    </w:p>
    <w:p w:rsidR="00334712" w:rsidRDefault="00334712" w:rsidP="001135CC">
      <w:pPr>
        <w:rPr>
          <w:lang w:val="sr-Latn-CS"/>
        </w:rPr>
      </w:pPr>
    </w:p>
    <w:p w:rsidR="00334712" w:rsidRPr="00334712" w:rsidRDefault="00334712" w:rsidP="001135CC">
      <w:pPr>
        <w:rPr>
          <w:lang w:val="sr-Latn-CS"/>
        </w:rPr>
      </w:pPr>
    </w:p>
    <w:tbl>
      <w:tblPr>
        <w:tblW w:w="10206" w:type="dxa"/>
        <w:jc w:val="center"/>
        <w:tblLook w:val="0000" w:firstRow="0" w:lastRow="0" w:firstColumn="0" w:lastColumn="0" w:noHBand="0" w:noVBand="0"/>
      </w:tblPr>
      <w:tblGrid>
        <w:gridCol w:w="426"/>
        <w:gridCol w:w="3256"/>
        <w:gridCol w:w="146"/>
        <w:gridCol w:w="509"/>
        <w:gridCol w:w="766"/>
        <w:gridCol w:w="406"/>
        <w:gridCol w:w="870"/>
        <w:gridCol w:w="301"/>
        <w:gridCol w:w="974"/>
        <w:gridCol w:w="200"/>
        <w:gridCol w:w="1076"/>
        <w:gridCol w:w="1276"/>
      </w:tblGrid>
      <w:tr w:rsidR="000156F1">
        <w:trPr>
          <w:jc w:val="center"/>
        </w:trPr>
        <w:tc>
          <w:tcPr>
            <w:tcW w:w="3682" w:type="dxa"/>
            <w:gridSpan w:val="2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:rsidR="000156F1" w:rsidRDefault="000156F1">
            <w:pPr>
              <w:pStyle w:val="Heading1"/>
            </w:pPr>
            <w:r>
              <w:t>Табела 2. Превоз терета</w:t>
            </w:r>
          </w:p>
        </w:tc>
        <w:tc>
          <w:tcPr>
            <w:tcW w:w="655" w:type="dxa"/>
            <w:gridSpan w:val="2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:rsidR="000156F1" w:rsidRDefault="000156F1">
            <w:pPr>
              <w:rPr>
                <w:lang w:val="sr-Cyrl-CS"/>
              </w:rPr>
            </w:pPr>
          </w:p>
        </w:tc>
        <w:tc>
          <w:tcPr>
            <w:tcW w:w="1172" w:type="dxa"/>
            <w:gridSpan w:val="2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:rsidR="000156F1" w:rsidRDefault="000156F1">
            <w:pPr>
              <w:rPr>
                <w:lang w:val="sr-Cyrl-CS"/>
              </w:rPr>
            </w:pPr>
          </w:p>
        </w:tc>
        <w:tc>
          <w:tcPr>
            <w:tcW w:w="1171" w:type="dxa"/>
            <w:gridSpan w:val="2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:rsidR="000156F1" w:rsidRDefault="000156F1">
            <w:pPr>
              <w:rPr>
                <w:lang w:val="sr-Cyrl-CS"/>
              </w:rPr>
            </w:pPr>
          </w:p>
        </w:tc>
        <w:tc>
          <w:tcPr>
            <w:tcW w:w="1174" w:type="dxa"/>
            <w:gridSpan w:val="2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:rsidR="000156F1" w:rsidRDefault="000156F1">
            <w:pPr>
              <w:rPr>
                <w:lang w:val="sr-Cyrl-CS"/>
              </w:rPr>
            </w:pPr>
          </w:p>
        </w:tc>
        <w:tc>
          <w:tcPr>
            <w:tcW w:w="2352" w:type="dxa"/>
            <w:gridSpan w:val="2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0156F1" w:rsidRDefault="000156F1">
            <w:pPr>
              <w:jc w:val="right"/>
              <w:rPr>
                <w:sz w:val="16"/>
                <w:lang w:val="sr-Cyrl-CS"/>
              </w:rPr>
            </w:pPr>
          </w:p>
        </w:tc>
      </w:tr>
      <w:tr w:rsidR="000156F1" w:rsidRPr="00EB2C8E">
        <w:trPr>
          <w:jc w:val="center"/>
        </w:trPr>
        <w:tc>
          <w:tcPr>
            <w:tcW w:w="3828" w:type="dxa"/>
            <w:gridSpan w:val="3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156F1" w:rsidRDefault="000156F1">
            <w:pPr>
              <w:rPr>
                <w:lang w:val="sr-Cyrl-CS"/>
              </w:rPr>
            </w:pP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 xml:space="preserve">Први месец </w:t>
            </w:r>
            <w:r w:rsidR="003F66DF">
              <w:rPr>
                <w:sz w:val="18"/>
                <w:lang w:val="sr-Cyrl-CS"/>
              </w:rPr>
              <w:br/>
            </w:r>
            <w:r>
              <w:rPr>
                <w:sz w:val="18"/>
                <w:lang w:val="sr-Cyrl-CS"/>
              </w:rPr>
              <w:t>у кварталу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Други месец у кварталу</w:t>
            </w: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Трећи месец у кварталу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 xml:space="preserve">Укупно </w:t>
            </w:r>
            <w:r w:rsidR="003F66DF">
              <w:rPr>
                <w:sz w:val="18"/>
                <w:lang w:val="sr-Cyrl-CS"/>
              </w:rPr>
              <w:br/>
            </w:r>
            <w:r>
              <w:rPr>
                <w:sz w:val="18"/>
                <w:lang w:val="sr-Cyrl-CS"/>
              </w:rPr>
              <w:t>у кварталу (б+в+г)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Од почетка године до краја извештајног квартала</w:t>
            </w:r>
          </w:p>
        </w:tc>
      </w:tr>
      <w:tr w:rsidR="000156F1">
        <w:trPr>
          <w:jc w:val="center"/>
        </w:trPr>
        <w:tc>
          <w:tcPr>
            <w:tcW w:w="3828" w:type="dxa"/>
            <w:gridSpan w:val="3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а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б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в</w:t>
            </w: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г</w:t>
            </w: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д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ђ</w:t>
            </w:r>
          </w:p>
        </w:tc>
      </w:tr>
      <w:tr w:rsidR="000156F1">
        <w:trPr>
          <w:jc w:val="center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1.</w:t>
            </w:r>
          </w:p>
        </w:tc>
        <w:tc>
          <w:tcPr>
            <w:tcW w:w="3256" w:type="dxa"/>
            <w:tcBorders>
              <w:top w:val="single" w:sz="8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pStyle w:val="Heading1"/>
              <w:spacing w:before="40" w:after="40"/>
              <w:rPr>
                <w:sz w:val="18"/>
              </w:rPr>
            </w:pPr>
            <w:r>
              <w:rPr>
                <w:sz w:val="18"/>
              </w:rPr>
              <w:t>Превезено тона терета - укупно</w:t>
            </w:r>
          </w:p>
        </w:tc>
        <w:tc>
          <w:tcPr>
            <w:tcW w:w="146" w:type="dxa"/>
            <w:tcBorders>
              <w:top w:val="single" w:sz="8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5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</w:tr>
      <w:tr w:rsidR="000156F1">
        <w:trPr>
          <w:jc w:val="center"/>
        </w:trPr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2.</w:t>
            </w:r>
          </w:p>
        </w:tc>
        <w:tc>
          <w:tcPr>
            <w:tcW w:w="32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ind w:left="284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Унутрашњи превоз</w:t>
            </w:r>
          </w:p>
        </w:tc>
        <w:tc>
          <w:tcPr>
            <w:tcW w:w="1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</w:tr>
      <w:tr w:rsidR="000156F1">
        <w:trPr>
          <w:jc w:val="center"/>
        </w:trPr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3.</w:t>
            </w:r>
          </w:p>
        </w:tc>
        <w:tc>
          <w:tcPr>
            <w:tcW w:w="32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ind w:left="284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Међународни превоз</w:t>
            </w:r>
          </w:p>
        </w:tc>
        <w:tc>
          <w:tcPr>
            <w:tcW w:w="1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</w:tr>
      <w:tr w:rsidR="000156F1" w:rsidRPr="00EB2C8E">
        <w:trPr>
          <w:jc w:val="center"/>
        </w:trPr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4.</w:t>
            </w:r>
          </w:p>
        </w:tc>
        <w:tc>
          <w:tcPr>
            <w:tcW w:w="32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pStyle w:val="Heading1"/>
              <w:spacing w:before="40" w:after="40"/>
              <w:rPr>
                <w:sz w:val="18"/>
              </w:rPr>
            </w:pPr>
            <w:r>
              <w:rPr>
                <w:sz w:val="18"/>
                <w:lang w:val="sr-Latn-CS"/>
              </w:rPr>
              <w:t>Tkm</w:t>
            </w:r>
            <w:r>
              <w:rPr>
                <w:sz w:val="18"/>
              </w:rPr>
              <w:t xml:space="preserve"> терета, у хиљ. - укупно</w:t>
            </w:r>
          </w:p>
        </w:tc>
        <w:tc>
          <w:tcPr>
            <w:tcW w:w="1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</w:tr>
      <w:tr w:rsidR="000156F1">
        <w:trPr>
          <w:jc w:val="center"/>
        </w:trPr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5.</w:t>
            </w:r>
          </w:p>
        </w:tc>
        <w:tc>
          <w:tcPr>
            <w:tcW w:w="32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ind w:left="284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Унутрашњи превоз</w:t>
            </w:r>
          </w:p>
        </w:tc>
        <w:tc>
          <w:tcPr>
            <w:tcW w:w="1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</w:tr>
      <w:tr w:rsidR="000156F1">
        <w:trPr>
          <w:jc w:val="center"/>
        </w:trPr>
        <w:tc>
          <w:tcPr>
            <w:tcW w:w="426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6.</w:t>
            </w:r>
          </w:p>
        </w:tc>
        <w:tc>
          <w:tcPr>
            <w:tcW w:w="3256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ind w:left="284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Међународни превоз</w:t>
            </w:r>
          </w:p>
        </w:tc>
        <w:tc>
          <w:tcPr>
            <w:tcW w:w="146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</w:tr>
    </w:tbl>
    <w:p w:rsidR="000156F1" w:rsidRDefault="000156F1">
      <w:pPr>
        <w:rPr>
          <w:lang w:val="sr-Cyrl-CS"/>
        </w:rPr>
      </w:pPr>
    </w:p>
    <w:p w:rsidR="001135CC" w:rsidRDefault="001135CC" w:rsidP="001135CC">
      <w:pPr>
        <w:rPr>
          <w:lang w:val="sr-Cyrl-CS"/>
        </w:rPr>
      </w:pPr>
    </w:p>
    <w:p w:rsidR="00B143CE" w:rsidRDefault="00B143CE" w:rsidP="001135CC">
      <w:pPr>
        <w:rPr>
          <w:lang w:val="sr-Cyrl-CS"/>
        </w:rPr>
      </w:pPr>
    </w:p>
    <w:p w:rsidR="00B143CE" w:rsidRPr="001135CC" w:rsidRDefault="00B143CE" w:rsidP="001135CC">
      <w:pPr>
        <w:rPr>
          <w:lang w:val="sr-Cyrl-CS"/>
        </w:rPr>
      </w:pPr>
    </w:p>
    <w:tbl>
      <w:tblPr>
        <w:tblW w:w="10206" w:type="dxa"/>
        <w:jc w:val="center"/>
        <w:tblLook w:val="0000" w:firstRow="0" w:lastRow="0" w:firstColumn="0" w:lastColumn="0" w:noHBand="0" w:noVBand="0"/>
      </w:tblPr>
      <w:tblGrid>
        <w:gridCol w:w="485"/>
        <w:gridCol w:w="3254"/>
        <w:gridCol w:w="230"/>
        <w:gridCol w:w="1247"/>
        <w:gridCol w:w="1247"/>
        <w:gridCol w:w="209"/>
        <w:gridCol w:w="1039"/>
        <w:gridCol w:w="137"/>
        <w:gridCol w:w="1110"/>
        <w:gridCol w:w="1248"/>
      </w:tblGrid>
      <w:tr w:rsidR="000156F1">
        <w:trPr>
          <w:jc w:val="center"/>
        </w:trPr>
        <w:tc>
          <w:tcPr>
            <w:tcW w:w="6672" w:type="dxa"/>
            <w:gridSpan w:val="6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:rsidR="000156F1" w:rsidRDefault="000156F1">
            <w:pPr>
              <w:rPr>
                <w:b/>
                <w:bCs/>
                <w:lang w:val="sr-Cyrl-CS"/>
              </w:rPr>
            </w:pPr>
            <w:r>
              <w:rPr>
                <w:b/>
                <w:bCs/>
              </w:rPr>
              <w:t xml:space="preserve">Табела 3. </w:t>
            </w:r>
            <w:r w:rsidR="00B57DE0">
              <w:rPr>
                <w:b/>
                <w:bCs/>
                <w:lang w:val="sr-Cyrl-CS"/>
              </w:rPr>
              <w:t>Искоришћење превозних средстава</w:t>
            </w:r>
          </w:p>
        </w:tc>
        <w:tc>
          <w:tcPr>
            <w:tcW w:w="1176" w:type="dxa"/>
            <w:gridSpan w:val="2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</w:tcPr>
          <w:p w:rsidR="000156F1" w:rsidRDefault="000156F1">
            <w:pPr>
              <w:rPr>
                <w:lang w:val="sr-Cyrl-CS"/>
              </w:rPr>
            </w:pPr>
          </w:p>
        </w:tc>
        <w:tc>
          <w:tcPr>
            <w:tcW w:w="2358" w:type="dxa"/>
            <w:gridSpan w:val="2"/>
            <w:tcBorders>
              <w:bottom w:val="single" w:sz="8" w:space="0" w:color="auto"/>
            </w:tcBorders>
            <w:tcMar>
              <w:left w:w="57" w:type="dxa"/>
              <w:right w:w="57" w:type="dxa"/>
            </w:tcMar>
            <w:vAlign w:val="bottom"/>
          </w:tcPr>
          <w:p w:rsidR="000156F1" w:rsidRDefault="000156F1">
            <w:pPr>
              <w:jc w:val="right"/>
              <w:rPr>
                <w:sz w:val="16"/>
                <w:lang w:val="sr-Cyrl-CS"/>
              </w:rPr>
            </w:pPr>
          </w:p>
        </w:tc>
      </w:tr>
      <w:tr w:rsidR="000156F1" w:rsidRPr="00EB2C8E">
        <w:trPr>
          <w:jc w:val="center"/>
        </w:trPr>
        <w:tc>
          <w:tcPr>
            <w:tcW w:w="3969" w:type="dxa"/>
            <w:gridSpan w:val="3"/>
            <w:tcBorders>
              <w:top w:val="single" w:sz="8" w:space="0" w:color="auto"/>
              <w:left w:val="single" w:sz="8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:rsidR="000156F1" w:rsidRDefault="000156F1">
            <w:pPr>
              <w:rPr>
                <w:lang w:val="sr-Cyrl-CS"/>
              </w:rPr>
            </w:pPr>
          </w:p>
        </w:tc>
        <w:tc>
          <w:tcPr>
            <w:tcW w:w="124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 xml:space="preserve">Први месец </w:t>
            </w:r>
            <w:r w:rsidR="00CD08B3">
              <w:rPr>
                <w:sz w:val="18"/>
                <w:lang w:val="sr-Cyrl-CS"/>
              </w:rPr>
              <w:br/>
            </w:r>
            <w:r>
              <w:rPr>
                <w:sz w:val="18"/>
                <w:lang w:val="sr-Cyrl-CS"/>
              </w:rPr>
              <w:t>у кварталу</w:t>
            </w:r>
          </w:p>
        </w:tc>
        <w:tc>
          <w:tcPr>
            <w:tcW w:w="124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Други месец у кварталу</w:t>
            </w:r>
          </w:p>
        </w:tc>
        <w:tc>
          <w:tcPr>
            <w:tcW w:w="1248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Трећи месец у кварталу</w:t>
            </w:r>
          </w:p>
        </w:tc>
        <w:tc>
          <w:tcPr>
            <w:tcW w:w="1247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 xml:space="preserve">Укупно </w:t>
            </w:r>
            <w:r w:rsidR="00CD08B3">
              <w:rPr>
                <w:sz w:val="18"/>
                <w:lang w:val="sr-Cyrl-CS"/>
              </w:rPr>
              <w:br/>
            </w:r>
            <w:r>
              <w:rPr>
                <w:sz w:val="18"/>
                <w:lang w:val="sr-Cyrl-CS"/>
              </w:rPr>
              <w:t>у кварталу (б+в+г)</w:t>
            </w:r>
          </w:p>
        </w:tc>
        <w:tc>
          <w:tcPr>
            <w:tcW w:w="1248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Од почетка године до краја извештајног квартала</w:t>
            </w:r>
          </w:p>
        </w:tc>
      </w:tr>
      <w:tr w:rsidR="000156F1">
        <w:trPr>
          <w:jc w:val="center"/>
        </w:trPr>
        <w:tc>
          <w:tcPr>
            <w:tcW w:w="3969" w:type="dxa"/>
            <w:gridSpan w:val="3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а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б</w:t>
            </w: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в</w:t>
            </w: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г</w:t>
            </w:r>
          </w:p>
        </w:tc>
        <w:tc>
          <w:tcPr>
            <w:tcW w:w="1247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д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>
            <w:pPr>
              <w:jc w:val="center"/>
              <w:rPr>
                <w:sz w:val="16"/>
                <w:lang w:val="sr-Cyrl-CS"/>
              </w:rPr>
            </w:pPr>
            <w:r>
              <w:rPr>
                <w:sz w:val="16"/>
                <w:lang w:val="sr-Cyrl-CS"/>
              </w:rPr>
              <w:t>ђ</w:t>
            </w:r>
          </w:p>
        </w:tc>
      </w:tr>
      <w:tr w:rsidR="000156F1">
        <w:trPr>
          <w:jc w:val="center"/>
        </w:trPr>
        <w:tc>
          <w:tcPr>
            <w:tcW w:w="48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B57DE0" w:rsidP="0005054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1</w:t>
            </w:r>
            <w:r w:rsidR="000156F1">
              <w:rPr>
                <w:sz w:val="18"/>
                <w:lang w:val="sr-Cyrl-CS"/>
              </w:rPr>
              <w:t>.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Pr="0005054B" w:rsidRDefault="000156F1" w:rsidP="00AC1ACB">
            <w:pPr>
              <w:spacing w:before="40" w:after="40"/>
              <w:rPr>
                <w:bCs/>
                <w:spacing w:val="-2"/>
                <w:sz w:val="18"/>
                <w:lang w:val="sr-Cyrl-CS"/>
              </w:rPr>
            </w:pPr>
            <w:r w:rsidRPr="0005054B">
              <w:rPr>
                <w:bCs/>
                <w:spacing w:val="-2"/>
                <w:sz w:val="18"/>
                <w:lang w:val="sr-Cyrl-CS"/>
              </w:rPr>
              <w:t>Пређени километри – укупно, хиљ.</w:t>
            </w:r>
          </w:p>
        </w:tc>
        <w:tc>
          <w:tcPr>
            <w:tcW w:w="2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</w:tr>
      <w:tr w:rsidR="000156F1">
        <w:trPr>
          <w:jc w:val="center"/>
        </w:trPr>
        <w:tc>
          <w:tcPr>
            <w:tcW w:w="485" w:type="dxa"/>
            <w:tcBorders>
              <w:top w:val="single" w:sz="6" w:space="0" w:color="auto"/>
              <w:left w:val="single" w:sz="8" w:space="0" w:color="auto"/>
              <w:bottom w:val="single" w:sz="6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B57DE0" w:rsidP="0005054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2.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Pr="0005054B" w:rsidRDefault="000156F1" w:rsidP="00AC1ACB">
            <w:pPr>
              <w:spacing w:before="40" w:after="40"/>
              <w:rPr>
                <w:bCs/>
                <w:spacing w:val="-2"/>
                <w:sz w:val="18"/>
                <w:lang w:val="sr-Cyrl-CS"/>
              </w:rPr>
            </w:pPr>
            <w:r w:rsidRPr="0005054B">
              <w:rPr>
                <w:bCs/>
                <w:spacing w:val="-2"/>
                <w:sz w:val="18"/>
                <w:lang w:val="sr-Cyrl-CS"/>
              </w:rPr>
              <w:t>Потрошено гориво, тоне</w:t>
            </w:r>
          </w:p>
        </w:tc>
        <w:tc>
          <w:tcPr>
            <w:tcW w:w="23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4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</w:tr>
      <w:tr w:rsidR="000156F1">
        <w:trPr>
          <w:jc w:val="center"/>
        </w:trPr>
        <w:tc>
          <w:tcPr>
            <w:tcW w:w="485" w:type="dxa"/>
            <w:tcBorders>
              <w:top w:val="single" w:sz="6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B57DE0" w:rsidP="0005054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3.</w:t>
            </w:r>
          </w:p>
        </w:tc>
        <w:tc>
          <w:tcPr>
            <w:tcW w:w="3254" w:type="dxa"/>
            <w:tcBorders>
              <w:top w:val="single" w:sz="6" w:space="0" w:color="auto"/>
              <w:left w:val="single" w:sz="4" w:space="0" w:color="auto"/>
              <w:bottom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Pr="0005054B" w:rsidRDefault="000156F1" w:rsidP="00AC1ACB">
            <w:pPr>
              <w:spacing w:before="40" w:after="40"/>
              <w:rPr>
                <w:bCs/>
                <w:spacing w:val="-2"/>
                <w:sz w:val="18"/>
                <w:lang w:val="sr-Cyrl-CS"/>
              </w:rPr>
            </w:pPr>
            <w:r w:rsidRPr="0005054B">
              <w:rPr>
                <w:bCs/>
                <w:spacing w:val="-2"/>
                <w:sz w:val="18"/>
                <w:lang w:val="sr-Cyrl-CS"/>
              </w:rPr>
              <w:t>Запослени</w:t>
            </w:r>
          </w:p>
        </w:tc>
        <w:tc>
          <w:tcPr>
            <w:tcW w:w="230" w:type="dxa"/>
            <w:tcBorders>
              <w:top w:val="single" w:sz="6" w:space="0" w:color="auto"/>
              <w:left w:val="nil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47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48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rPr>
                <w:sz w:val="18"/>
                <w:lang w:val="sr-Cyrl-CS"/>
              </w:rPr>
            </w:pPr>
          </w:p>
        </w:tc>
        <w:tc>
          <w:tcPr>
            <w:tcW w:w="1247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0156F1" w:rsidP="00AC1AC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ХХ</w:t>
            </w:r>
            <w:r w:rsidR="00AC1ACB">
              <w:rPr>
                <w:sz w:val="18"/>
                <w:lang w:val="sr-Cyrl-CS"/>
              </w:rPr>
              <w:t>Х</w:t>
            </w:r>
            <w:r>
              <w:rPr>
                <w:sz w:val="18"/>
                <w:lang w:val="sr-Cyrl-CS"/>
              </w:rPr>
              <w:t>ХХХХХ</w:t>
            </w:r>
          </w:p>
        </w:tc>
        <w:tc>
          <w:tcPr>
            <w:tcW w:w="1248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8" w:space="0" w:color="auto"/>
            </w:tcBorders>
            <w:tcMar>
              <w:left w:w="57" w:type="dxa"/>
              <w:right w:w="57" w:type="dxa"/>
            </w:tcMar>
            <w:vAlign w:val="center"/>
          </w:tcPr>
          <w:p w:rsidR="000156F1" w:rsidRDefault="00AC1ACB" w:rsidP="00AC1ACB">
            <w:pPr>
              <w:spacing w:before="40" w:after="40"/>
              <w:jc w:val="center"/>
              <w:rPr>
                <w:sz w:val="18"/>
                <w:lang w:val="sr-Cyrl-CS"/>
              </w:rPr>
            </w:pPr>
            <w:r>
              <w:rPr>
                <w:sz w:val="18"/>
                <w:lang w:val="sr-Cyrl-CS"/>
              </w:rPr>
              <w:t>Х</w:t>
            </w:r>
            <w:r w:rsidR="000156F1">
              <w:rPr>
                <w:sz w:val="18"/>
                <w:lang w:val="sr-Cyrl-CS"/>
              </w:rPr>
              <w:t>ХХХХХХХ</w:t>
            </w:r>
          </w:p>
        </w:tc>
      </w:tr>
    </w:tbl>
    <w:p w:rsidR="00423001" w:rsidRPr="00423001" w:rsidRDefault="00423001" w:rsidP="00423001">
      <w:pPr>
        <w:rPr>
          <w:lang w:val="sr-Cyrl-CS"/>
        </w:rPr>
      </w:pPr>
    </w:p>
    <w:p w:rsidR="0005054B" w:rsidRDefault="0005054B" w:rsidP="001135CC">
      <w:pPr>
        <w:pStyle w:val="Header"/>
        <w:tabs>
          <w:tab w:val="clear" w:pos="4320"/>
          <w:tab w:val="clear" w:pos="8640"/>
        </w:tabs>
        <w:spacing w:before="120" w:after="120" w:line="280" w:lineRule="exact"/>
        <w:jc w:val="center"/>
        <w:rPr>
          <w:b/>
          <w:bCs/>
          <w:lang w:val="sr-Cyrl-CS"/>
        </w:rPr>
      </w:pPr>
    </w:p>
    <w:p w:rsidR="0005054B" w:rsidRDefault="00B143CE" w:rsidP="001135CC">
      <w:pPr>
        <w:pStyle w:val="Header"/>
        <w:tabs>
          <w:tab w:val="clear" w:pos="4320"/>
          <w:tab w:val="clear" w:pos="8640"/>
        </w:tabs>
        <w:spacing w:before="120" w:after="120" w:line="280" w:lineRule="exact"/>
        <w:jc w:val="center"/>
        <w:rPr>
          <w:b/>
          <w:bCs/>
          <w:lang w:val="sr-Cyrl-CS"/>
        </w:rPr>
      </w:pPr>
      <w:r>
        <w:rPr>
          <w:b/>
          <w:bCs/>
          <w:lang w:val="sr-Cyrl-CS"/>
        </w:rPr>
        <w:br w:type="page"/>
      </w:r>
    </w:p>
    <w:p w:rsidR="0005054B" w:rsidRDefault="0005054B" w:rsidP="001135CC">
      <w:pPr>
        <w:pStyle w:val="Header"/>
        <w:tabs>
          <w:tab w:val="clear" w:pos="4320"/>
          <w:tab w:val="clear" w:pos="8640"/>
        </w:tabs>
        <w:spacing w:before="120" w:after="120" w:line="280" w:lineRule="exact"/>
        <w:jc w:val="center"/>
        <w:rPr>
          <w:b/>
          <w:bCs/>
          <w:lang w:val="sr-Cyrl-CS"/>
        </w:rPr>
      </w:pPr>
    </w:p>
    <w:p w:rsidR="000156F1" w:rsidRDefault="000156F1" w:rsidP="001135CC">
      <w:pPr>
        <w:pStyle w:val="Header"/>
        <w:tabs>
          <w:tab w:val="clear" w:pos="4320"/>
          <w:tab w:val="clear" w:pos="8640"/>
        </w:tabs>
        <w:spacing w:before="120" w:after="120" w:line="280" w:lineRule="exact"/>
        <w:jc w:val="center"/>
        <w:rPr>
          <w:b/>
          <w:bCs/>
          <w:lang w:val="sr-Cyrl-CS"/>
        </w:rPr>
      </w:pPr>
      <w:r>
        <w:rPr>
          <w:b/>
          <w:bCs/>
          <w:lang w:val="sr-Cyrl-CS"/>
        </w:rPr>
        <w:t>УПУТСТВО ЗА САСТАВЉАЊЕ ИЗВЕШТАЈА</w:t>
      </w:r>
    </w:p>
    <w:p w:rsidR="000156F1" w:rsidRDefault="000156F1">
      <w:pPr>
        <w:pStyle w:val="Heading4"/>
        <w:spacing w:line="280" w:lineRule="exact"/>
      </w:pPr>
      <w:r>
        <w:t>Табела 1</w:t>
      </w:r>
      <w:r w:rsidR="00B143CE">
        <w:t>а</w:t>
      </w:r>
      <w:r>
        <w:t>. Превоз путника, линијски</w:t>
      </w:r>
    </w:p>
    <w:p w:rsidR="000156F1" w:rsidRDefault="000156F1">
      <w:pPr>
        <w:spacing w:line="280" w:lineRule="exact"/>
        <w:jc w:val="both"/>
        <w:rPr>
          <w:lang w:val="sr-Cyrl-CS"/>
        </w:rPr>
      </w:pPr>
    </w:p>
    <w:p w:rsidR="000156F1" w:rsidRDefault="000156F1">
      <w:pPr>
        <w:spacing w:line="280" w:lineRule="exact"/>
        <w:ind w:firstLine="720"/>
        <w:jc w:val="both"/>
        <w:rPr>
          <w:b/>
          <w:bCs/>
          <w:lang w:val="sr-Cyrl-CS"/>
        </w:rPr>
      </w:pPr>
      <w:r>
        <w:rPr>
          <w:b/>
          <w:bCs/>
          <w:lang w:val="sr-Cyrl-CS"/>
        </w:rPr>
        <w:t>Линијски превоз</w:t>
      </w:r>
      <w:r>
        <w:rPr>
          <w:lang w:val="sr-Cyrl-CS"/>
        </w:rPr>
        <w:t xml:space="preserve"> се обавља на утврђеним линијама по реду летења и објављеним тарифама.</w:t>
      </w:r>
    </w:p>
    <w:p w:rsidR="000156F1" w:rsidRDefault="000156F1">
      <w:pPr>
        <w:spacing w:line="280" w:lineRule="exact"/>
        <w:ind w:firstLine="720"/>
        <w:jc w:val="both"/>
        <w:rPr>
          <w:lang w:val="sr-Cyrl-CS"/>
        </w:rPr>
      </w:pPr>
      <w:r>
        <w:rPr>
          <w:b/>
          <w:bCs/>
          <w:lang w:val="sr-Cyrl-CS"/>
        </w:rPr>
        <w:t>Путник</w:t>
      </w:r>
      <w:r>
        <w:rPr>
          <w:lang w:val="sr-Cyrl-CS"/>
        </w:rPr>
        <w:t xml:space="preserve"> је свако лице које је набавило возну карту или одговарајућу возну исправу и ушло у ваздухопловно средство (авион) са циљем да се превезе до места опредељења.</w:t>
      </w:r>
    </w:p>
    <w:p w:rsidR="000156F1" w:rsidRDefault="000156F1">
      <w:pPr>
        <w:spacing w:line="280" w:lineRule="exact"/>
        <w:ind w:firstLine="720"/>
        <w:jc w:val="both"/>
        <w:rPr>
          <w:lang w:val="sr-Cyrl-CS"/>
        </w:rPr>
      </w:pPr>
      <w:r>
        <w:rPr>
          <w:b/>
          <w:bCs/>
          <w:lang w:val="sr-Cyrl-CS"/>
        </w:rPr>
        <w:t>Путнички километар</w:t>
      </w:r>
      <w:r>
        <w:rPr>
          <w:lang w:val="sr-Cyrl-CS"/>
        </w:rPr>
        <w:t xml:space="preserve"> (</w:t>
      </w:r>
      <w:r>
        <w:rPr>
          <w:lang w:val="sr-Latn-CS"/>
        </w:rPr>
        <w:t>pkm)</w:t>
      </w:r>
      <w:r>
        <w:rPr>
          <w:lang w:val="sr-Cyrl-CS"/>
        </w:rPr>
        <w:t xml:space="preserve"> је јединица мере и представља превоз једног путника на растојању од 1 километра. На пример, ако се један путник превози на растојању од 250 </w:t>
      </w:r>
      <w:r>
        <w:rPr>
          <w:lang w:val="sr-Latn-CS"/>
        </w:rPr>
        <w:t>km</w:t>
      </w:r>
      <w:r>
        <w:rPr>
          <w:lang w:val="sr-Cyrl-CS"/>
        </w:rPr>
        <w:t xml:space="preserve">, остварено је 250*1=250 </w:t>
      </w:r>
      <w:r>
        <w:rPr>
          <w:lang w:val="sr-Latn-CS"/>
        </w:rPr>
        <w:t>pkm</w:t>
      </w:r>
      <w:r>
        <w:rPr>
          <w:lang w:val="sr-Cyrl-CS"/>
        </w:rPr>
        <w:t xml:space="preserve">. Ако се два путника превозе на растојању од 250 </w:t>
      </w:r>
      <w:r>
        <w:rPr>
          <w:lang w:val="sr-Latn-CS"/>
        </w:rPr>
        <w:t>km</w:t>
      </w:r>
      <w:r>
        <w:rPr>
          <w:lang w:val="sr-Cyrl-CS"/>
        </w:rPr>
        <w:t xml:space="preserve">, остварено је 2*250 = 500 </w:t>
      </w:r>
      <w:r>
        <w:rPr>
          <w:lang w:val="sr-Latn-CS"/>
        </w:rPr>
        <w:t>pkm</w:t>
      </w:r>
      <w:r>
        <w:rPr>
          <w:lang w:val="sr-Cyrl-CS"/>
        </w:rPr>
        <w:t>.</w:t>
      </w:r>
    </w:p>
    <w:p w:rsidR="000156F1" w:rsidRDefault="000156F1">
      <w:pPr>
        <w:pStyle w:val="BodyText"/>
        <w:spacing w:line="280" w:lineRule="exact"/>
        <w:ind w:firstLine="720"/>
      </w:pPr>
      <w:r>
        <w:rPr>
          <w:b/>
          <w:bCs/>
        </w:rPr>
        <w:t>Унутрашњи превоз путника</w:t>
      </w:r>
      <w:r>
        <w:t xml:space="preserve"> односи се на превоз путника између места укрцаја и искрцаја путника при чему се оба места налазе унутар граница наше земље. Превоз у унутрашњем саобраћју може се појавити на међународној линији уколико авион по прелету државне границе слеће на два домаћа аеродрома између којих се обавља превоз путника као и на унутрашњој линији.</w:t>
      </w:r>
    </w:p>
    <w:p w:rsidR="000156F1" w:rsidRDefault="000156F1">
      <w:pPr>
        <w:spacing w:line="280" w:lineRule="exact"/>
        <w:ind w:firstLine="720"/>
        <w:jc w:val="both"/>
        <w:rPr>
          <w:lang w:val="sr-Cyrl-CS"/>
        </w:rPr>
      </w:pPr>
      <w:r>
        <w:rPr>
          <w:b/>
          <w:bCs/>
          <w:lang w:val="sr-Cyrl-CS"/>
        </w:rPr>
        <w:t>Међународни превоз путника</w:t>
      </w:r>
      <w:r>
        <w:rPr>
          <w:lang w:val="sr-Cyrl-CS"/>
        </w:rPr>
        <w:t xml:space="preserve"> односи се на превоз путника  за иностранство, из иностранства и превоз путника између страних аеродрома.</w:t>
      </w:r>
    </w:p>
    <w:p w:rsidR="000156F1" w:rsidRDefault="000156F1">
      <w:pPr>
        <w:spacing w:line="280" w:lineRule="exact"/>
        <w:jc w:val="both"/>
        <w:rPr>
          <w:lang w:val="sr-Cyrl-CS"/>
        </w:rPr>
      </w:pPr>
    </w:p>
    <w:p w:rsidR="000156F1" w:rsidRDefault="000156F1">
      <w:pPr>
        <w:pStyle w:val="Heading4"/>
        <w:spacing w:line="280" w:lineRule="exact"/>
      </w:pPr>
      <w:r>
        <w:t>Табела 1</w:t>
      </w:r>
      <w:r w:rsidR="00B143CE">
        <w:t>б</w:t>
      </w:r>
      <w:r>
        <w:t xml:space="preserve">. Превоз путника, </w:t>
      </w:r>
      <w:r>
        <w:rPr>
          <w:lang w:val="sr-Latn-CS"/>
        </w:rPr>
        <w:t xml:space="preserve">Charter </w:t>
      </w:r>
      <w:r>
        <w:t>(по уговору)</w:t>
      </w:r>
    </w:p>
    <w:p w:rsidR="000156F1" w:rsidRDefault="000156F1">
      <w:pPr>
        <w:spacing w:line="280" w:lineRule="exact"/>
        <w:jc w:val="both"/>
        <w:rPr>
          <w:lang w:val="sr-Cyrl-CS"/>
        </w:rPr>
      </w:pPr>
    </w:p>
    <w:p w:rsidR="000156F1" w:rsidRDefault="000156F1">
      <w:pPr>
        <w:spacing w:line="280" w:lineRule="exact"/>
        <w:ind w:firstLine="720"/>
        <w:jc w:val="both"/>
        <w:rPr>
          <w:b/>
          <w:bCs/>
          <w:lang w:val="sr-Cyrl-CS"/>
        </w:rPr>
      </w:pPr>
      <w:r>
        <w:rPr>
          <w:b/>
          <w:bCs/>
          <w:lang w:val="sr-Latn-CS"/>
        </w:rPr>
        <w:t>Charter</w:t>
      </w:r>
      <w:r>
        <w:rPr>
          <w:lang w:val="sr-Cyrl-CS"/>
        </w:rPr>
        <w:t xml:space="preserve"> (по уговору) превоз се обавља по уговору који се одвија ван редовног реда летења.</w:t>
      </w:r>
    </w:p>
    <w:p w:rsidR="000156F1" w:rsidRDefault="000156F1">
      <w:pPr>
        <w:spacing w:line="280" w:lineRule="exact"/>
        <w:jc w:val="both"/>
        <w:rPr>
          <w:lang w:val="sr-Cyrl-CS"/>
        </w:rPr>
      </w:pPr>
    </w:p>
    <w:p w:rsidR="000156F1" w:rsidRDefault="000156F1">
      <w:pPr>
        <w:pStyle w:val="Heading4"/>
        <w:spacing w:line="280" w:lineRule="exact"/>
      </w:pPr>
      <w:r>
        <w:t>Табела 2. Превоз терета</w:t>
      </w:r>
    </w:p>
    <w:p w:rsidR="000156F1" w:rsidRDefault="000156F1">
      <w:pPr>
        <w:spacing w:line="280" w:lineRule="exact"/>
        <w:jc w:val="both"/>
        <w:rPr>
          <w:lang w:val="sr-Cyrl-CS"/>
        </w:rPr>
      </w:pPr>
    </w:p>
    <w:p w:rsidR="000156F1" w:rsidRDefault="000156F1">
      <w:pPr>
        <w:pStyle w:val="BodyText"/>
        <w:spacing w:line="280" w:lineRule="exact"/>
        <w:ind w:firstLine="720"/>
      </w:pPr>
      <w:r>
        <w:rPr>
          <w:b/>
          <w:bCs/>
        </w:rPr>
        <w:t>Тонски километар</w:t>
      </w:r>
      <w:r>
        <w:t xml:space="preserve"> (</w:t>
      </w:r>
      <w:r>
        <w:rPr>
          <w:lang w:val="sr-Latn-CS"/>
        </w:rPr>
        <w:t>tkm</w:t>
      </w:r>
      <w:r>
        <w:t>)  је јединица мере и представља превоз једне тоне терета на растојању од 1 километра. На пример, ако се једна тона те</w:t>
      </w:r>
      <w:r w:rsidR="00AE34E7">
        <w:t>рета превози на растојању од 250</w:t>
      </w:r>
      <w:r>
        <w:rPr>
          <w:lang w:val="sr-Latn-CS"/>
        </w:rPr>
        <w:t>km</w:t>
      </w:r>
      <w:r>
        <w:t>, остварено је 25</w:t>
      </w:r>
      <w:r w:rsidR="00AE34E7" w:rsidRPr="00AE34E7">
        <w:t>0</w:t>
      </w:r>
      <w:r>
        <w:t>*1=25</w:t>
      </w:r>
      <w:r w:rsidR="00AE34E7">
        <w:t>0</w:t>
      </w:r>
      <w:r>
        <w:t xml:space="preserve"> </w:t>
      </w:r>
      <w:r>
        <w:rPr>
          <w:lang w:val="sr-Latn-CS"/>
        </w:rPr>
        <w:t>tkm</w:t>
      </w:r>
      <w:r>
        <w:t>. Ако се пет тона терета превози на растојању од 25</w:t>
      </w:r>
      <w:r w:rsidR="00AE34E7">
        <w:t>0</w:t>
      </w:r>
      <w:r>
        <w:t xml:space="preserve"> </w:t>
      </w:r>
      <w:r w:rsidR="00AE34E7">
        <w:t>km</w:t>
      </w:r>
      <w:r>
        <w:t>, остварено је 5*25</w:t>
      </w:r>
      <w:r w:rsidR="00AE34E7" w:rsidRPr="00AE34E7">
        <w:t>0</w:t>
      </w:r>
      <w:r>
        <w:t>=125</w:t>
      </w:r>
      <w:r w:rsidR="00AE34E7" w:rsidRPr="00AE34E7">
        <w:t>0</w:t>
      </w:r>
      <w:r>
        <w:t xml:space="preserve"> </w:t>
      </w:r>
      <w:r>
        <w:rPr>
          <w:lang w:val="sr-Latn-CS"/>
        </w:rPr>
        <w:t>tkm</w:t>
      </w:r>
      <w:r>
        <w:t>.</w:t>
      </w:r>
    </w:p>
    <w:p w:rsidR="000156F1" w:rsidRDefault="000156F1">
      <w:pPr>
        <w:spacing w:line="280" w:lineRule="exact"/>
        <w:ind w:firstLine="720"/>
        <w:jc w:val="both"/>
        <w:rPr>
          <w:lang w:val="sr-Cyrl-CS"/>
        </w:rPr>
      </w:pPr>
      <w:r>
        <w:rPr>
          <w:lang w:val="sr-Cyrl-CS"/>
        </w:rPr>
        <w:t>Са географског становишта места утовара и истовара терета, превоз се дели на унутрашњи и међународни превоз.</w:t>
      </w:r>
    </w:p>
    <w:p w:rsidR="000156F1" w:rsidRDefault="000156F1">
      <w:pPr>
        <w:spacing w:line="280" w:lineRule="exact"/>
        <w:ind w:firstLine="720"/>
        <w:jc w:val="both"/>
        <w:rPr>
          <w:lang w:val="sr-Cyrl-CS"/>
        </w:rPr>
      </w:pPr>
      <w:r>
        <w:rPr>
          <w:b/>
          <w:bCs/>
          <w:lang w:val="sr-Cyrl-CS"/>
        </w:rPr>
        <w:t>Унутрашњи превоз</w:t>
      </w:r>
      <w:r>
        <w:rPr>
          <w:lang w:val="sr-Cyrl-CS"/>
        </w:rPr>
        <w:t xml:space="preserve"> подразумева превоз терета на унутрашњим и међународним линијама унутар наше земље.</w:t>
      </w:r>
    </w:p>
    <w:p w:rsidR="000156F1" w:rsidRDefault="000156F1">
      <w:pPr>
        <w:spacing w:line="280" w:lineRule="exact"/>
        <w:ind w:firstLine="720"/>
        <w:jc w:val="both"/>
        <w:rPr>
          <w:lang w:val="sr-Cyrl-CS"/>
        </w:rPr>
      </w:pPr>
      <w:r>
        <w:rPr>
          <w:b/>
          <w:bCs/>
          <w:lang w:val="sr-Cyrl-CS"/>
        </w:rPr>
        <w:t>Међународни превоз</w:t>
      </w:r>
      <w:r>
        <w:rPr>
          <w:lang w:val="sr-Cyrl-CS"/>
        </w:rPr>
        <w:t xml:space="preserve"> односи се на превоз терета за иностранство – извоз, из иностранства – увоз и превоз између страних аеродрома.</w:t>
      </w:r>
    </w:p>
    <w:p w:rsidR="000156F1" w:rsidRDefault="000156F1">
      <w:pPr>
        <w:spacing w:line="280" w:lineRule="exact"/>
        <w:jc w:val="both"/>
        <w:rPr>
          <w:lang w:val="sr-Cyrl-CS"/>
        </w:rPr>
      </w:pPr>
    </w:p>
    <w:p w:rsidR="000156F1" w:rsidRDefault="000156F1">
      <w:pPr>
        <w:pStyle w:val="Heading4"/>
        <w:spacing w:line="280" w:lineRule="exact"/>
      </w:pPr>
      <w:r>
        <w:t xml:space="preserve">Табела 3. </w:t>
      </w:r>
      <w:r w:rsidR="00B57DE0">
        <w:t>Искоришћење превозних средстава</w:t>
      </w:r>
    </w:p>
    <w:p w:rsidR="000156F1" w:rsidRDefault="000156F1">
      <w:pPr>
        <w:spacing w:line="280" w:lineRule="exact"/>
        <w:jc w:val="both"/>
        <w:rPr>
          <w:lang w:val="sr-Cyrl-CS"/>
        </w:rPr>
      </w:pPr>
    </w:p>
    <w:p w:rsidR="000156F1" w:rsidRDefault="000156F1">
      <w:pPr>
        <w:spacing w:line="280" w:lineRule="exact"/>
        <w:ind w:firstLine="720"/>
        <w:jc w:val="both"/>
        <w:rPr>
          <w:lang w:val="sr-Cyrl-CS"/>
        </w:rPr>
      </w:pPr>
      <w:r>
        <w:rPr>
          <w:b/>
          <w:bCs/>
          <w:lang w:val="sr-Cyrl-CS"/>
        </w:rPr>
        <w:t xml:space="preserve">Пређени километри – укупно </w:t>
      </w:r>
      <w:r>
        <w:rPr>
          <w:lang w:val="sr-Cyrl-CS"/>
        </w:rPr>
        <w:t>исказује се укупан пређени пут авиона у току извештајног периода без обзира да ли је вожња била у функцији превоза или није.</w:t>
      </w:r>
    </w:p>
    <w:p w:rsidR="000156F1" w:rsidRDefault="000156F1">
      <w:pPr>
        <w:spacing w:line="280" w:lineRule="exact"/>
        <w:ind w:firstLine="720"/>
        <w:jc w:val="both"/>
        <w:rPr>
          <w:lang w:val="sr-Cyrl-CS"/>
        </w:rPr>
      </w:pPr>
      <w:r>
        <w:rPr>
          <w:b/>
          <w:bCs/>
          <w:lang w:val="sr-Cyrl-CS"/>
        </w:rPr>
        <w:t>Потрошено гориво</w:t>
      </w:r>
      <w:r>
        <w:rPr>
          <w:lang w:val="sr-Cyrl-CS"/>
        </w:rPr>
        <w:t xml:space="preserve"> представља количину течних горива (керозина) која је утрошена за летење авиона без обзира да ли је летење било у функцији превоза или одласка на сервис. Утрошак течних горива која служе само за потребе </w:t>
      </w:r>
      <w:r w:rsidR="00EF1E86">
        <w:rPr>
          <w:lang w:val="sr-Cyrl-CS"/>
        </w:rPr>
        <w:t>пословног субјекта</w:t>
      </w:r>
      <w:r>
        <w:rPr>
          <w:lang w:val="sr-Cyrl-CS"/>
        </w:rPr>
        <w:t xml:space="preserve"> не исказују се у овом извештају.</w:t>
      </w:r>
    </w:p>
    <w:p w:rsidR="000156F1" w:rsidRDefault="000156F1">
      <w:pPr>
        <w:spacing w:line="280" w:lineRule="exact"/>
        <w:ind w:firstLine="720"/>
        <w:jc w:val="both"/>
        <w:rPr>
          <w:lang w:val="sr-Cyrl-CS"/>
        </w:rPr>
      </w:pPr>
      <w:r>
        <w:rPr>
          <w:b/>
          <w:bCs/>
          <w:lang w:val="sr-Cyrl-CS"/>
        </w:rPr>
        <w:t>Запослени</w:t>
      </w:r>
      <w:r>
        <w:rPr>
          <w:lang w:val="sr-Cyrl-CS"/>
        </w:rPr>
        <w:t xml:space="preserve"> су сви радници који раде у </w:t>
      </w:r>
      <w:r w:rsidR="00AE34E7">
        <w:rPr>
          <w:lang w:val="sr-Cyrl-CS"/>
        </w:rPr>
        <w:t>пословном субјекту</w:t>
      </w:r>
      <w:r>
        <w:rPr>
          <w:lang w:val="sr-Cyrl-CS"/>
        </w:rPr>
        <w:t xml:space="preserve"> за ваздушни саобраћај, укључујући и власнике који у њему раде, партнере који обављају сталну делатност у </w:t>
      </w:r>
      <w:r w:rsidR="00AE34E7">
        <w:rPr>
          <w:lang w:val="sr-Cyrl-CS"/>
        </w:rPr>
        <w:t>пословном субјекту</w:t>
      </w:r>
      <w:r>
        <w:rPr>
          <w:lang w:val="sr-Cyrl-CS"/>
        </w:rPr>
        <w:t xml:space="preserve">, као и особе које раде ван </w:t>
      </w:r>
      <w:r w:rsidR="00AE34E7">
        <w:rPr>
          <w:lang w:val="sr-Cyrl-CS"/>
        </w:rPr>
        <w:t>пословног субјекта</w:t>
      </w:r>
      <w:r>
        <w:rPr>
          <w:lang w:val="sr-Cyrl-CS"/>
        </w:rPr>
        <w:t xml:space="preserve"> али су радним уговором везане за исто и директно примају накнаду од </w:t>
      </w:r>
      <w:r w:rsidR="00AE34E7">
        <w:rPr>
          <w:lang w:val="sr-Cyrl-CS"/>
        </w:rPr>
        <w:t>пословног субјекта</w:t>
      </w:r>
      <w:r>
        <w:rPr>
          <w:lang w:val="sr-Cyrl-CS"/>
        </w:rPr>
        <w:t xml:space="preserve"> без обзира да ли раде пуно или краће време од пуног радног времена. Ученици школа који обављају праксу у </w:t>
      </w:r>
      <w:r w:rsidR="00AE34E7">
        <w:rPr>
          <w:lang w:val="sr-Cyrl-CS"/>
        </w:rPr>
        <w:t>пословном субјекту</w:t>
      </w:r>
      <w:r>
        <w:rPr>
          <w:lang w:val="sr-Cyrl-CS"/>
        </w:rPr>
        <w:t xml:space="preserve"> не обухватају се у категорији запослених особа.</w:t>
      </w:r>
    </w:p>
    <w:p w:rsidR="008E2A74" w:rsidRPr="00625F4D" w:rsidRDefault="00B143CE" w:rsidP="008E2A74">
      <w:pPr>
        <w:spacing w:line="360" w:lineRule="auto"/>
        <w:jc w:val="center"/>
        <w:rPr>
          <w:b/>
          <w:lang w:val="ru-RU"/>
        </w:rPr>
      </w:pPr>
      <w:r>
        <w:rPr>
          <w:b/>
          <w:lang w:val="ru-RU"/>
        </w:rPr>
        <w:br w:type="page"/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8E2A74" w:rsidRPr="00374B66" w:rsidTr="00374B66">
        <w:trPr>
          <w:jc w:val="center"/>
        </w:trPr>
        <w:tc>
          <w:tcPr>
            <w:tcW w:w="102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8E2A74" w:rsidRPr="00374B66" w:rsidRDefault="008E2A74" w:rsidP="004300E5">
            <w:pPr>
              <w:rPr>
                <w:rFonts w:cs="Arial"/>
                <w:sz w:val="16"/>
                <w:szCs w:val="16"/>
                <w:lang w:val="sr-Cyrl-CS"/>
              </w:rPr>
            </w:pPr>
          </w:p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  <w:r w:rsidRPr="00374B66">
              <w:rPr>
                <w:rFonts w:cs="Arial"/>
                <w:lang w:val="sr-Cyrl-CS"/>
              </w:rPr>
              <w:t xml:space="preserve"> Напомена:</w:t>
            </w:r>
          </w:p>
          <w:p w:rsidR="008E2A74" w:rsidRPr="00374B66" w:rsidRDefault="008E2A74" w:rsidP="004300E5">
            <w:pPr>
              <w:rPr>
                <w:rFonts w:cs="Arial"/>
                <w:szCs w:val="20"/>
                <w:lang w:val="sr-Cyrl-CS"/>
              </w:rPr>
            </w:pPr>
          </w:p>
          <w:p w:rsidR="008E2A74" w:rsidRPr="00374B66" w:rsidRDefault="008E2A74" w:rsidP="004300E5">
            <w:pPr>
              <w:rPr>
                <w:rFonts w:cs="Arial"/>
                <w:szCs w:val="20"/>
                <w:lang w:val="sr-Cyrl-CS"/>
              </w:rPr>
            </w:pPr>
          </w:p>
          <w:p w:rsidR="00423001" w:rsidRPr="00374B66" w:rsidRDefault="00423001" w:rsidP="00423001">
            <w:pPr>
              <w:rPr>
                <w:rFonts w:cs="Arial"/>
                <w:szCs w:val="20"/>
                <w:lang w:val="sr-Cyrl-CS"/>
              </w:rPr>
            </w:pPr>
          </w:p>
          <w:p w:rsidR="00B143CE" w:rsidRPr="00374B66" w:rsidRDefault="00B143CE" w:rsidP="00423001">
            <w:pPr>
              <w:rPr>
                <w:rFonts w:cs="Arial"/>
                <w:szCs w:val="20"/>
                <w:lang w:val="sr-Cyrl-CS"/>
              </w:rPr>
            </w:pPr>
          </w:p>
          <w:p w:rsidR="00B143CE" w:rsidRPr="00374B66" w:rsidRDefault="00B143CE" w:rsidP="00423001">
            <w:pPr>
              <w:rPr>
                <w:rFonts w:cs="Arial"/>
                <w:szCs w:val="20"/>
                <w:lang w:val="sr-Cyrl-CS"/>
              </w:rPr>
            </w:pPr>
          </w:p>
          <w:p w:rsidR="00B143CE" w:rsidRPr="00374B66" w:rsidRDefault="00B143CE" w:rsidP="00423001">
            <w:pPr>
              <w:rPr>
                <w:rFonts w:cs="Arial"/>
                <w:szCs w:val="20"/>
                <w:lang w:val="sr-Cyrl-CS"/>
              </w:rPr>
            </w:pPr>
          </w:p>
          <w:p w:rsidR="00B143CE" w:rsidRPr="00374B66" w:rsidRDefault="00B143CE" w:rsidP="00423001">
            <w:pPr>
              <w:rPr>
                <w:rFonts w:cs="Arial"/>
                <w:szCs w:val="20"/>
                <w:lang w:val="sr-Cyrl-CS"/>
              </w:rPr>
            </w:pPr>
          </w:p>
          <w:p w:rsidR="00B143CE" w:rsidRPr="00374B66" w:rsidRDefault="00B143CE" w:rsidP="00423001">
            <w:pPr>
              <w:rPr>
                <w:rFonts w:cs="Arial"/>
                <w:szCs w:val="20"/>
                <w:lang w:val="sr-Cyrl-CS"/>
              </w:rPr>
            </w:pPr>
          </w:p>
          <w:p w:rsidR="00B143CE" w:rsidRPr="00374B66" w:rsidRDefault="00B143CE" w:rsidP="00423001">
            <w:pPr>
              <w:rPr>
                <w:rFonts w:cs="Arial"/>
                <w:szCs w:val="20"/>
                <w:lang w:val="sr-Cyrl-CS"/>
              </w:rPr>
            </w:pPr>
          </w:p>
          <w:p w:rsidR="00B143CE" w:rsidRPr="00374B66" w:rsidRDefault="00B143CE" w:rsidP="00423001">
            <w:pPr>
              <w:rPr>
                <w:rFonts w:cs="Arial"/>
                <w:szCs w:val="20"/>
                <w:lang w:val="sr-Cyrl-CS"/>
              </w:rPr>
            </w:pPr>
          </w:p>
          <w:p w:rsidR="00B143CE" w:rsidRPr="00374B66" w:rsidRDefault="00B143CE" w:rsidP="00423001">
            <w:pPr>
              <w:rPr>
                <w:rFonts w:cs="Arial"/>
                <w:szCs w:val="20"/>
                <w:lang w:val="sr-Cyrl-CS"/>
              </w:rPr>
            </w:pPr>
          </w:p>
          <w:p w:rsidR="00B143CE" w:rsidRPr="00374B66" w:rsidRDefault="00B143CE" w:rsidP="00423001">
            <w:pPr>
              <w:rPr>
                <w:rFonts w:cs="Arial"/>
                <w:szCs w:val="20"/>
                <w:lang w:val="sr-Cyrl-CS"/>
              </w:rPr>
            </w:pPr>
          </w:p>
          <w:p w:rsidR="00B143CE" w:rsidRPr="00374B66" w:rsidRDefault="00B143CE" w:rsidP="00423001">
            <w:pPr>
              <w:rPr>
                <w:rFonts w:cs="Arial"/>
                <w:szCs w:val="20"/>
                <w:lang w:val="sr-Cyrl-CS"/>
              </w:rPr>
            </w:pPr>
          </w:p>
          <w:p w:rsidR="00B143CE" w:rsidRPr="00374B66" w:rsidRDefault="00B143CE" w:rsidP="00423001">
            <w:pPr>
              <w:rPr>
                <w:rFonts w:cs="Arial"/>
                <w:szCs w:val="20"/>
                <w:lang w:val="sr-Cyrl-CS"/>
              </w:rPr>
            </w:pPr>
          </w:p>
          <w:p w:rsidR="00B143CE" w:rsidRPr="00374B66" w:rsidRDefault="00B143CE" w:rsidP="00423001">
            <w:pPr>
              <w:rPr>
                <w:rFonts w:cs="Arial"/>
                <w:szCs w:val="20"/>
                <w:lang w:val="sr-Cyrl-CS"/>
              </w:rPr>
            </w:pPr>
          </w:p>
          <w:p w:rsidR="00B143CE" w:rsidRPr="00374B66" w:rsidRDefault="00B143CE" w:rsidP="00423001">
            <w:pPr>
              <w:rPr>
                <w:rFonts w:cs="Arial"/>
                <w:szCs w:val="20"/>
                <w:lang w:val="sr-Cyrl-CS"/>
              </w:rPr>
            </w:pPr>
          </w:p>
          <w:p w:rsidR="00B143CE" w:rsidRPr="00374B66" w:rsidRDefault="00B143CE" w:rsidP="00423001">
            <w:pPr>
              <w:rPr>
                <w:rFonts w:cs="Arial"/>
                <w:szCs w:val="20"/>
                <w:lang w:val="sr-Cyrl-CS"/>
              </w:rPr>
            </w:pPr>
          </w:p>
          <w:p w:rsidR="00B143CE" w:rsidRPr="00374B66" w:rsidRDefault="00B143CE" w:rsidP="00423001">
            <w:pPr>
              <w:rPr>
                <w:rFonts w:cs="Arial"/>
                <w:szCs w:val="20"/>
                <w:lang w:val="sr-Cyrl-CS"/>
              </w:rPr>
            </w:pPr>
          </w:p>
          <w:p w:rsidR="008E2A74" w:rsidRPr="00374B66" w:rsidRDefault="008E2A74" w:rsidP="004300E5">
            <w:pPr>
              <w:rPr>
                <w:rFonts w:cs="Arial"/>
                <w:szCs w:val="20"/>
                <w:lang w:val="sr-Cyrl-CS"/>
              </w:rPr>
            </w:pPr>
          </w:p>
          <w:p w:rsidR="008E2A74" w:rsidRPr="00374B66" w:rsidRDefault="008E2A74" w:rsidP="004300E5">
            <w:pPr>
              <w:rPr>
                <w:rFonts w:cs="Arial"/>
                <w:szCs w:val="20"/>
                <w:lang w:val="sr-Cyrl-CS"/>
              </w:rPr>
            </w:pPr>
          </w:p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</w:tr>
    </w:tbl>
    <w:p w:rsidR="008E2A74" w:rsidRPr="0004310F" w:rsidRDefault="008E2A74" w:rsidP="008E2A74">
      <w:pPr>
        <w:rPr>
          <w:rFonts w:cs="Arial"/>
          <w:lang w:val="sr-Cyrl-CS"/>
        </w:rPr>
      </w:pPr>
    </w:p>
    <w:p w:rsidR="008E2A74" w:rsidRPr="0004310F" w:rsidRDefault="008E2A74" w:rsidP="008E2A74">
      <w:pPr>
        <w:rPr>
          <w:rFonts w:cs="Arial"/>
          <w:lang w:val="sr-Cyrl-CS"/>
        </w:rPr>
      </w:pPr>
      <w:r w:rsidRPr="0004310F">
        <w:rPr>
          <w:rFonts w:cs="Arial"/>
          <w:lang w:val="sr-Cyrl-CS"/>
        </w:rPr>
        <w:t>Датум  ________________ 20</w:t>
      </w:r>
      <w:r w:rsidR="00BD69BB">
        <w:rPr>
          <w:rFonts w:cs="Arial"/>
        </w:rPr>
        <w:t>20</w:t>
      </w:r>
      <w:r w:rsidRPr="0004310F">
        <w:rPr>
          <w:rFonts w:cs="Arial"/>
          <w:lang w:val="sr-Cyrl-CS"/>
        </w:rPr>
        <w:t>. године</w:t>
      </w:r>
    </w:p>
    <w:p w:rsidR="008E2A74" w:rsidRPr="0004310F" w:rsidRDefault="008E2A74" w:rsidP="008E2A74">
      <w:pPr>
        <w:rPr>
          <w:rFonts w:cs="Arial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2041"/>
        <w:gridCol w:w="2041"/>
        <w:gridCol w:w="2041"/>
        <w:gridCol w:w="2041"/>
        <w:gridCol w:w="2042"/>
      </w:tblGrid>
      <w:tr w:rsidR="008E2A74" w:rsidRPr="00374B66" w:rsidTr="00374B66">
        <w:trPr>
          <w:jc w:val="center"/>
        </w:trPr>
        <w:tc>
          <w:tcPr>
            <w:tcW w:w="4082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8E2A74" w:rsidP="00374B66">
            <w:pPr>
              <w:jc w:val="center"/>
              <w:rPr>
                <w:rFonts w:cs="Arial"/>
                <w:lang w:val="sr-Cyrl-CS"/>
              </w:rPr>
            </w:pPr>
            <w:r w:rsidRPr="00374B66">
              <w:rPr>
                <w:rFonts w:cs="Arial"/>
                <w:lang w:val="sr-Cyrl-CS"/>
              </w:rPr>
              <w:t>Образац попунио:</w:t>
            </w: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8E2A74" w:rsidP="00374B66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4083" w:type="dxa"/>
            <w:gridSpan w:val="2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8E2A74" w:rsidP="00374B66">
            <w:pPr>
              <w:jc w:val="center"/>
              <w:rPr>
                <w:rFonts w:cs="Arial"/>
                <w:lang w:val="sr-Cyrl-CS"/>
              </w:rPr>
            </w:pPr>
            <w:r w:rsidRPr="00374B66">
              <w:rPr>
                <w:rFonts w:cs="Arial"/>
                <w:lang w:val="sr-Cyrl-CS"/>
              </w:rPr>
              <w:t>Руководилац:</w:t>
            </w:r>
          </w:p>
        </w:tc>
      </w:tr>
      <w:tr w:rsidR="008E2A74" w:rsidRPr="00374B66" w:rsidTr="00374B66">
        <w:trPr>
          <w:jc w:val="center"/>
        </w:trPr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8E2A74" w:rsidP="00374B66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8E2A74" w:rsidP="00374B66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2041" w:type="dxa"/>
            <w:vMerge w:val="restart"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E2A74" w:rsidRPr="00374B66" w:rsidRDefault="008E2A74" w:rsidP="00374B66">
            <w:pPr>
              <w:jc w:val="center"/>
              <w:rPr>
                <w:rFonts w:cs="Arial"/>
                <w:lang w:val="sr-Cyrl-CS"/>
              </w:rPr>
            </w:pPr>
            <w:bookmarkStart w:id="0" w:name="_GoBack"/>
            <w:bookmarkEnd w:id="0"/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8E2A74" w:rsidP="00374B66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2042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8E2A74" w:rsidP="00374B66">
            <w:pPr>
              <w:jc w:val="center"/>
              <w:rPr>
                <w:rFonts w:cs="Arial"/>
                <w:lang w:val="sr-Cyrl-CS"/>
              </w:rPr>
            </w:pPr>
          </w:p>
        </w:tc>
      </w:tr>
      <w:tr w:rsidR="008E2A74" w:rsidRPr="00374B66" w:rsidTr="00374B66">
        <w:trPr>
          <w:jc w:val="center"/>
        </w:trPr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8E2A74" w:rsidP="00374B66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8E2A74" w:rsidP="00374B66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2041" w:type="dxa"/>
            <w:vMerge/>
            <w:shd w:val="clear" w:color="auto" w:fill="auto"/>
            <w:tcMar>
              <w:left w:w="0" w:type="dxa"/>
              <w:right w:w="0" w:type="dxa"/>
            </w:tcMar>
            <w:vAlign w:val="bottom"/>
          </w:tcPr>
          <w:p w:rsidR="008E2A74" w:rsidRPr="00374B66" w:rsidRDefault="008E2A74" w:rsidP="00374B66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2041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8E2A74" w:rsidP="00374B66">
            <w:pPr>
              <w:jc w:val="center"/>
              <w:rPr>
                <w:rFonts w:cs="Arial"/>
                <w:lang w:val="sr-Cyrl-CS"/>
              </w:rPr>
            </w:pPr>
          </w:p>
        </w:tc>
        <w:tc>
          <w:tcPr>
            <w:tcW w:w="2042" w:type="dxa"/>
            <w:tcBorders>
              <w:bottom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8E2A74" w:rsidP="00374B66">
            <w:pPr>
              <w:jc w:val="center"/>
              <w:rPr>
                <w:rFonts w:cs="Arial"/>
                <w:lang w:val="sr-Cyrl-CS"/>
              </w:rPr>
            </w:pPr>
          </w:p>
        </w:tc>
      </w:tr>
      <w:tr w:rsidR="008E2A74" w:rsidRPr="00374B66" w:rsidTr="00374B66">
        <w:trPr>
          <w:jc w:val="center"/>
        </w:trPr>
        <w:tc>
          <w:tcPr>
            <w:tcW w:w="4082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8E2A74" w:rsidP="00374B66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374B66">
              <w:rPr>
                <w:rFonts w:cs="Arial"/>
                <w:sz w:val="16"/>
                <w:szCs w:val="16"/>
                <w:lang w:val="sr-Cyrl-CS"/>
              </w:rPr>
              <w:t>(име и презиме)</w:t>
            </w:r>
          </w:p>
        </w:tc>
        <w:tc>
          <w:tcPr>
            <w:tcW w:w="2041" w:type="dxa"/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8E2A74" w:rsidP="00374B66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083" w:type="dxa"/>
            <w:gridSpan w:val="2"/>
            <w:tcBorders>
              <w:top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8E2A74" w:rsidP="00374B66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374B66">
              <w:rPr>
                <w:rFonts w:cs="Arial"/>
                <w:sz w:val="16"/>
                <w:szCs w:val="16"/>
                <w:lang w:val="sr-Cyrl-CS"/>
              </w:rPr>
              <w:t>(име и презиме)</w:t>
            </w:r>
          </w:p>
        </w:tc>
      </w:tr>
    </w:tbl>
    <w:p w:rsidR="008E2A74" w:rsidRPr="0004310F" w:rsidRDefault="008E2A74" w:rsidP="008E2A74">
      <w:pPr>
        <w:rPr>
          <w:rFonts w:cs="Arial"/>
          <w:lang w:val="sr-Cyrl-CS"/>
        </w:rPr>
      </w:pPr>
    </w:p>
    <w:tbl>
      <w:tblPr>
        <w:tblW w:w="10206" w:type="dxa"/>
        <w:jc w:val="center"/>
        <w:tblLook w:val="01E0" w:firstRow="1" w:lastRow="1" w:firstColumn="1" w:lastColumn="1" w:noHBand="0" w:noVBand="0"/>
      </w:tblPr>
      <w:tblGrid>
        <w:gridCol w:w="1825"/>
        <w:gridCol w:w="365"/>
        <w:gridCol w:w="365"/>
        <w:gridCol w:w="365"/>
        <w:gridCol w:w="365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4"/>
        <w:gridCol w:w="365"/>
        <w:gridCol w:w="365"/>
        <w:gridCol w:w="365"/>
        <w:gridCol w:w="365"/>
        <w:gridCol w:w="365"/>
      </w:tblGrid>
      <w:tr w:rsidR="008E2A74" w:rsidRPr="00374B66" w:rsidTr="00374B66">
        <w:trPr>
          <w:jc w:val="center"/>
        </w:trPr>
        <w:tc>
          <w:tcPr>
            <w:tcW w:w="1825" w:type="dxa"/>
            <w:tcBorders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  <w:r w:rsidRPr="00374B66">
              <w:rPr>
                <w:rFonts w:cs="Arial"/>
                <w:lang w:val="sr-Cyrl-CS"/>
              </w:rPr>
              <w:t>Контакт телефон:</w:t>
            </w: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8E2A74" w:rsidRPr="00374B66" w:rsidRDefault="008E2A74" w:rsidP="00374B66">
            <w:pPr>
              <w:jc w:val="center"/>
              <w:rPr>
                <w:rFonts w:cs="Arial"/>
                <w:lang w:val="sr-Cyrl-CS"/>
              </w:rPr>
            </w:pPr>
            <w:r w:rsidRPr="00374B66">
              <w:rPr>
                <w:rFonts w:cs="Arial"/>
                <w:lang w:val="sr-Cyrl-CS"/>
              </w:rPr>
              <w:t>/</w:t>
            </w: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tcBorders>
              <w:left w:val="single" w:sz="6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lang w:val="sr-Cyrl-CS"/>
              </w:rPr>
            </w:pPr>
          </w:p>
        </w:tc>
      </w:tr>
      <w:tr w:rsidR="008E2A74" w:rsidRPr="00EB2C8E" w:rsidTr="00374B66">
        <w:trPr>
          <w:jc w:val="center"/>
        </w:trPr>
        <w:tc>
          <w:tcPr>
            <w:tcW w:w="1825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4372" w:type="dxa"/>
            <w:gridSpan w:val="12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374B66">
            <w:pPr>
              <w:jc w:val="center"/>
              <w:rPr>
                <w:rFonts w:cs="Arial"/>
                <w:sz w:val="16"/>
                <w:szCs w:val="16"/>
                <w:lang w:val="sr-Cyrl-CS"/>
              </w:rPr>
            </w:pPr>
            <w:r w:rsidRPr="00374B66">
              <w:rPr>
                <w:rFonts w:cs="Arial"/>
                <w:sz w:val="16"/>
                <w:szCs w:val="16"/>
                <w:lang w:val="sr-Cyrl-CS"/>
              </w:rPr>
              <w:t>(обавезно унети и позивни број)</w:t>
            </w: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4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  <w:tc>
          <w:tcPr>
            <w:tcW w:w="365" w:type="dxa"/>
            <w:shd w:val="clear" w:color="auto" w:fill="auto"/>
            <w:tcMar>
              <w:left w:w="0" w:type="dxa"/>
              <w:right w:w="0" w:type="dxa"/>
            </w:tcMar>
          </w:tcPr>
          <w:p w:rsidR="008E2A74" w:rsidRPr="00374B66" w:rsidRDefault="008E2A74" w:rsidP="004300E5">
            <w:pPr>
              <w:rPr>
                <w:rFonts w:cs="Arial"/>
                <w:sz w:val="16"/>
                <w:szCs w:val="16"/>
                <w:lang w:val="sr-Cyrl-CS"/>
              </w:rPr>
            </w:pPr>
          </w:p>
        </w:tc>
      </w:tr>
    </w:tbl>
    <w:p w:rsidR="008E2A74" w:rsidRDefault="008E2A74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B143CE" w:rsidRDefault="00B143CE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</w:p>
    <w:p w:rsidR="008E2A74" w:rsidRPr="00206735" w:rsidRDefault="008E2A74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  <w:r w:rsidRPr="00206735">
        <w:rPr>
          <w:rFonts w:cs="Arial"/>
          <w:sz w:val="16"/>
          <w:szCs w:val="16"/>
          <w:lang w:val="sr-Cyrl-CS"/>
        </w:rPr>
        <w:t>Штампано у Републичком заводу за статистику</w:t>
      </w:r>
    </w:p>
    <w:p w:rsidR="008E2A74" w:rsidRPr="00F336C2" w:rsidRDefault="008E2A74" w:rsidP="008E2A74">
      <w:pPr>
        <w:pStyle w:val="Footer"/>
        <w:jc w:val="center"/>
        <w:rPr>
          <w:rFonts w:cs="Arial"/>
          <w:sz w:val="16"/>
          <w:szCs w:val="16"/>
          <w:lang w:val="sr-Cyrl-CS"/>
        </w:rPr>
      </w:pPr>
      <w:r w:rsidRPr="00F336C2">
        <w:rPr>
          <w:sz w:val="16"/>
          <w:szCs w:val="16"/>
        </w:rPr>
        <w:t>www.stat.gov.rs</w:t>
      </w:r>
    </w:p>
    <w:sectPr w:rsidR="008E2A74" w:rsidRPr="00F336C2" w:rsidSect="008C30CE">
      <w:headerReference w:type="default" r:id="rId8"/>
      <w:footerReference w:type="even" r:id="rId9"/>
      <w:footerReference w:type="default" r:id="rId10"/>
      <w:pgSz w:w="11909" w:h="16834" w:code="9"/>
      <w:pgMar w:top="851" w:right="851" w:bottom="851" w:left="851" w:header="737" w:footer="794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3A14" w:rsidRDefault="00DC3A14">
      <w:r>
        <w:separator/>
      </w:r>
    </w:p>
  </w:endnote>
  <w:endnote w:type="continuationSeparator" w:id="0">
    <w:p w:rsidR="00DC3A14" w:rsidRDefault="00DC3A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" w:fontKey="{E05E7623-C898-4268-84D4-C74CCF3AE35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CFF586D1-BEC9-4EAE-927D-338ED960300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3B3" w:rsidRDefault="007A13B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A13B3" w:rsidRDefault="007A13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3B3" w:rsidRDefault="007A13B3">
    <w:pPr>
      <w:pStyle w:val="Footer"/>
      <w:framePr w:wrap="around" w:vAnchor="text" w:hAnchor="margin" w:xAlign="center" w:y="1"/>
      <w:rPr>
        <w:rStyle w:val="PageNumber"/>
        <w:sz w:val="16"/>
      </w:rPr>
    </w:pPr>
    <w:r>
      <w:rPr>
        <w:rStyle w:val="PageNumber"/>
        <w:sz w:val="16"/>
      </w:rPr>
      <w:fldChar w:fldCharType="begin"/>
    </w:r>
    <w:r>
      <w:rPr>
        <w:rStyle w:val="PageNumber"/>
        <w:sz w:val="16"/>
      </w:rPr>
      <w:instrText xml:space="preserve">PAGE  </w:instrText>
    </w:r>
    <w:r>
      <w:rPr>
        <w:rStyle w:val="PageNumber"/>
        <w:sz w:val="16"/>
      </w:rPr>
      <w:fldChar w:fldCharType="separate"/>
    </w:r>
    <w:r w:rsidR="00EB2C8E">
      <w:rPr>
        <w:rStyle w:val="PageNumber"/>
        <w:noProof/>
        <w:sz w:val="16"/>
      </w:rPr>
      <w:t>3</w:t>
    </w:r>
    <w:r>
      <w:rPr>
        <w:rStyle w:val="PageNumber"/>
        <w:sz w:val="16"/>
      </w:rPr>
      <w:fldChar w:fldCharType="end"/>
    </w:r>
  </w:p>
  <w:p w:rsidR="007A13B3" w:rsidRPr="007628C6" w:rsidRDefault="007A13B3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3A14" w:rsidRDefault="00DC3A14">
      <w:r>
        <w:separator/>
      </w:r>
    </w:p>
  </w:footnote>
  <w:footnote w:type="continuationSeparator" w:id="0">
    <w:p w:rsidR="00DC3A14" w:rsidRDefault="00DC3A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A13B3" w:rsidRPr="007628C6" w:rsidRDefault="007A13B3">
    <w:pPr>
      <w:pStyle w:val="Header"/>
      <w:tabs>
        <w:tab w:val="clear" w:pos="8640"/>
        <w:tab w:val="right" w:pos="10065"/>
      </w:tabs>
      <w:rPr>
        <w:bCs/>
        <w:sz w:val="16"/>
        <w:szCs w:val="16"/>
        <w:lang w:val="sr-Cyrl-C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4"/>
  </w:compat>
  <w:rsids>
    <w:rsidRoot w:val="003E2B24"/>
    <w:rsid w:val="00002F8A"/>
    <w:rsid w:val="000156F1"/>
    <w:rsid w:val="00023D9C"/>
    <w:rsid w:val="0005054B"/>
    <w:rsid w:val="000551D9"/>
    <w:rsid w:val="000B020D"/>
    <w:rsid w:val="000F1974"/>
    <w:rsid w:val="000F2B06"/>
    <w:rsid w:val="001135CC"/>
    <w:rsid w:val="00166F71"/>
    <w:rsid w:val="00195014"/>
    <w:rsid w:val="001D57CE"/>
    <w:rsid w:val="002349E8"/>
    <w:rsid w:val="00334712"/>
    <w:rsid w:val="00374B66"/>
    <w:rsid w:val="003C4E05"/>
    <w:rsid w:val="003E2B24"/>
    <w:rsid w:val="003F66DF"/>
    <w:rsid w:val="00423001"/>
    <w:rsid w:val="004300E5"/>
    <w:rsid w:val="00473BDB"/>
    <w:rsid w:val="00497249"/>
    <w:rsid w:val="004D45E5"/>
    <w:rsid w:val="005711A9"/>
    <w:rsid w:val="005805C1"/>
    <w:rsid w:val="005E4F18"/>
    <w:rsid w:val="005F7CE8"/>
    <w:rsid w:val="00625F4D"/>
    <w:rsid w:val="00647DF1"/>
    <w:rsid w:val="0065058A"/>
    <w:rsid w:val="00665D52"/>
    <w:rsid w:val="00681084"/>
    <w:rsid w:val="006A7019"/>
    <w:rsid w:val="00754739"/>
    <w:rsid w:val="007628C6"/>
    <w:rsid w:val="00791195"/>
    <w:rsid w:val="007A13B3"/>
    <w:rsid w:val="0083273A"/>
    <w:rsid w:val="00857E10"/>
    <w:rsid w:val="00867406"/>
    <w:rsid w:val="00867669"/>
    <w:rsid w:val="00885805"/>
    <w:rsid w:val="008C13B1"/>
    <w:rsid w:val="008C30CE"/>
    <w:rsid w:val="008D1A4F"/>
    <w:rsid w:val="008D1B8E"/>
    <w:rsid w:val="008D643D"/>
    <w:rsid w:val="008E2A74"/>
    <w:rsid w:val="008F7BC5"/>
    <w:rsid w:val="009041DE"/>
    <w:rsid w:val="0090761C"/>
    <w:rsid w:val="00923326"/>
    <w:rsid w:val="009B7FA0"/>
    <w:rsid w:val="009D7261"/>
    <w:rsid w:val="00A04CC7"/>
    <w:rsid w:val="00AC1ACB"/>
    <w:rsid w:val="00AE29CD"/>
    <w:rsid w:val="00AE34E7"/>
    <w:rsid w:val="00B143CE"/>
    <w:rsid w:val="00B51B82"/>
    <w:rsid w:val="00B57DE0"/>
    <w:rsid w:val="00BB1D56"/>
    <w:rsid w:val="00BD4069"/>
    <w:rsid w:val="00BD69BB"/>
    <w:rsid w:val="00BE3DFE"/>
    <w:rsid w:val="00C1420E"/>
    <w:rsid w:val="00C266FD"/>
    <w:rsid w:val="00C44584"/>
    <w:rsid w:val="00CC3A41"/>
    <w:rsid w:val="00CD08B3"/>
    <w:rsid w:val="00D017DB"/>
    <w:rsid w:val="00D32770"/>
    <w:rsid w:val="00DA4BC5"/>
    <w:rsid w:val="00DB7E5E"/>
    <w:rsid w:val="00DC3A14"/>
    <w:rsid w:val="00DF4C45"/>
    <w:rsid w:val="00DF66AE"/>
    <w:rsid w:val="00E73624"/>
    <w:rsid w:val="00E909DA"/>
    <w:rsid w:val="00E95495"/>
    <w:rsid w:val="00EB0431"/>
    <w:rsid w:val="00EB2C8E"/>
    <w:rsid w:val="00EF1E86"/>
    <w:rsid w:val="00F25C62"/>
    <w:rsid w:val="00F528A2"/>
    <w:rsid w:val="00F548E0"/>
    <w:rsid w:val="00F93268"/>
    <w:rsid w:val="00FB29E3"/>
    <w:rsid w:val="00FF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386FB0A8-D182-40FD-83A2-ADE80CE0FD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lang w:val="sr-Cyrl-CS"/>
    </w:rPr>
  </w:style>
  <w:style w:type="paragraph" w:styleId="Heading2">
    <w:name w:val="heading 2"/>
    <w:basedOn w:val="Normal"/>
    <w:next w:val="Normal"/>
    <w:qFormat/>
    <w:pPr>
      <w:keepNext/>
      <w:jc w:val="right"/>
      <w:outlineLvl w:val="1"/>
    </w:pPr>
    <w:rPr>
      <w:b/>
      <w:bCs/>
      <w:lang w:val="sr-Cyrl-CS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bCs/>
      <w:lang w:val="sr-Cyrl-CS"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  <w:lang w:val="sr-Cyrl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pPr>
      <w:jc w:val="both"/>
    </w:pPr>
    <w:rPr>
      <w:lang w:val="sr-Cyrl-CS"/>
    </w:rPr>
  </w:style>
  <w:style w:type="paragraph" w:styleId="BodyTextIndent">
    <w:name w:val="Body Text Indent"/>
    <w:basedOn w:val="Normal"/>
    <w:pPr>
      <w:ind w:firstLine="720"/>
      <w:jc w:val="both"/>
    </w:pPr>
    <w:rPr>
      <w:lang w:val="sr-Cyrl-CS"/>
    </w:rPr>
  </w:style>
  <w:style w:type="table" w:styleId="TableGrid">
    <w:name w:val="Table Grid"/>
    <w:basedOn w:val="TableNormal"/>
    <w:rsid w:val="008E2A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873</Words>
  <Characters>4978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РЕПУБЛИКА СРБИЈА</vt:lpstr>
    </vt:vector>
  </TitlesOfParts>
  <Company>RZS</Company>
  <LinksUpToDate>false</LinksUpToDate>
  <CharactersWithSpaces>5840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РЕПУБЛИКА СРБИЈА</dc:title>
  <dc:subject/>
  <dc:creator>x</dc:creator>
  <cp:keywords/>
  <dc:description/>
  <cp:lastModifiedBy>Irena Dimic</cp:lastModifiedBy>
  <cp:revision>3</cp:revision>
  <cp:lastPrinted>2020-05-26T10:20:00Z</cp:lastPrinted>
  <dcterms:created xsi:type="dcterms:W3CDTF">2020-05-26T09:15:00Z</dcterms:created>
  <dcterms:modified xsi:type="dcterms:W3CDTF">2020-05-26T10:20:00Z</dcterms:modified>
</cp:coreProperties>
</file>