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7A718E" w:rsidRPr="00041183" w:rsidTr="00041183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7A718E" w:rsidRPr="00041183" w:rsidRDefault="007A718E" w:rsidP="008B366E">
            <w:pPr>
              <w:rPr>
                <w:rFonts w:ascii="Arial" w:hAnsi="Arial" w:cs="Arial"/>
                <w:szCs w:val="20"/>
                <w:lang w:val="sr-Cyrl-CS"/>
              </w:rPr>
            </w:pPr>
            <w:r w:rsidRPr="00041183">
              <w:rPr>
                <w:rFonts w:ascii="Arial" w:hAnsi="Arial" w:cs="Arial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6" o:title=""/>
                </v:shape>
                <o:OLEObject Type="Embed" ProgID="CorelPhotoPaint.Image.11" ShapeID="_x0000_i1025" DrawAspect="Content" ObjectID="_1643613399" r:id="rId7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7A718E" w:rsidRPr="00041183" w:rsidRDefault="007A718E" w:rsidP="008B366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18E" w:rsidRPr="00041183" w:rsidRDefault="007A718E" w:rsidP="0004118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411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Образац </w:t>
            </w:r>
            <w:r w:rsidR="005B09AD" w:rsidRPr="000411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ЕН</w:t>
            </w:r>
            <w:r w:rsidRPr="000411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-4.10.а</w:t>
            </w:r>
          </w:p>
        </w:tc>
      </w:tr>
      <w:tr w:rsidR="007A718E" w:rsidRPr="00041183" w:rsidTr="00041183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7A718E" w:rsidRPr="00041183" w:rsidRDefault="007A718E" w:rsidP="00041183">
            <w:pPr>
              <w:spacing w:before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41183">
              <w:rPr>
                <w:rFonts w:ascii="Arial" w:hAnsi="Arial" w:cs="Arial"/>
                <w:sz w:val="18"/>
                <w:szCs w:val="18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A718E" w:rsidRPr="00041183" w:rsidRDefault="007A718E" w:rsidP="008B3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18E" w:rsidRPr="00041183" w:rsidRDefault="005B09AD" w:rsidP="0004118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41183">
              <w:rPr>
                <w:rFonts w:ascii="Arial" w:hAnsi="Arial" w:cs="Arial"/>
                <w:sz w:val="18"/>
                <w:szCs w:val="18"/>
                <w:lang w:val="sr-Cyrl-CS"/>
              </w:rPr>
              <w:t>Закон о званичној статистици</w:t>
            </w:r>
            <w:r w:rsidRPr="00041183">
              <w:rPr>
                <w:rFonts w:ascii="Arial" w:hAnsi="Arial" w:cs="Arial"/>
                <w:sz w:val="18"/>
                <w:szCs w:val="18"/>
                <w:lang w:val="sr-Cyrl-CS"/>
              </w:rPr>
              <w:br/>
              <w:t>„Службени гласник РС“, број 104/0</w:t>
            </w:r>
            <w:r w:rsidRPr="00041183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041183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7A718E" w:rsidRPr="00041183" w:rsidTr="00041183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7A718E" w:rsidRPr="00041183" w:rsidRDefault="007A718E" w:rsidP="008B36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11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A718E" w:rsidRPr="00041183" w:rsidRDefault="007A718E" w:rsidP="008B3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A718E" w:rsidRPr="00041183" w:rsidRDefault="007A718E" w:rsidP="008B3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718E" w:rsidRPr="007A718E" w:rsidRDefault="007A718E" w:rsidP="007A718E">
      <w:pPr>
        <w:jc w:val="right"/>
        <w:rPr>
          <w:rFonts w:ascii="Arial" w:hAnsi="Arial" w:cs="Arial"/>
          <w:sz w:val="22"/>
          <w:szCs w:val="22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7A718E" w:rsidRPr="00041183" w:rsidTr="00041183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718E" w:rsidRPr="00041183" w:rsidRDefault="007A718E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718E" w:rsidRPr="00041183" w:rsidRDefault="007A718E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718E" w:rsidRPr="00041183" w:rsidRDefault="007A718E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718E" w:rsidRPr="00041183" w:rsidRDefault="007A718E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718E" w:rsidRPr="00041183" w:rsidRDefault="007A718E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718E" w:rsidRPr="00041183" w:rsidRDefault="007A718E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718E" w:rsidRPr="00041183" w:rsidRDefault="007A718E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718E" w:rsidRPr="00041183" w:rsidRDefault="007A718E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718E" w:rsidRPr="00041183" w:rsidRDefault="007A718E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718E" w:rsidRPr="00041183" w:rsidRDefault="007A718E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718E" w:rsidRPr="00041183" w:rsidRDefault="007A718E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718E" w:rsidRPr="00041183" w:rsidRDefault="007A718E" w:rsidP="00041183">
            <w:pPr>
              <w:ind w:left="4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411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Шифра истраживања: </w:t>
            </w:r>
            <w:r w:rsidRPr="00041183">
              <w:rPr>
                <w:rFonts w:ascii="Arial" w:hAnsi="Arial" w:cs="Arial"/>
                <w:b/>
                <w:sz w:val="20"/>
                <w:szCs w:val="20"/>
              </w:rPr>
              <w:t>007</w:t>
            </w:r>
            <w:r w:rsidRPr="0004118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121</w:t>
            </w:r>
          </w:p>
        </w:tc>
      </w:tr>
    </w:tbl>
    <w:p w:rsidR="007A718E" w:rsidRPr="007A718E" w:rsidRDefault="007A718E" w:rsidP="007A718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A718E" w:rsidRPr="007A718E" w:rsidRDefault="007A718E" w:rsidP="007A718E">
      <w:pPr>
        <w:jc w:val="center"/>
        <w:rPr>
          <w:rFonts w:ascii="Arial" w:hAnsi="Arial" w:cs="Arial"/>
          <w:b/>
        </w:rPr>
      </w:pPr>
    </w:p>
    <w:p w:rsidR="007A718E" w:rsidRPr="007A718E" w:rsidRDefault="007A718E" w:rsidP="007A718E">
      <w:pPr>
        <w:jc w:val="center"/>
        <w:rPr>
          <w:rFonts w:ascii="Arial" w:hAnsi="Arial" w:cs="Arial"/>
          <w:b/>
          <w:lang w:val="sr-Cyrl-CS"/>
        </w:rPr>
      </w:pPr>
      <w:r w:rsidRPr="007A718E">
        <w:rPr>
          <w:rFonts w:ascii="Arial" w:hAnsi="Arial" w:cs="Arial"/>
          <w:b/>
          <w:lang w:val="sr-Cyrl-CS"/>
        </w:rPr>
        <w:t xml:space="preserve">ГОДИШЊИ </w:t>
      </w:r>
      <w:r w:rsidR="00BC776F">
        <w:rPr>
          <w:rFonts w:ascii="Arial" w:hAnsi="Arial" w:cs="Arial"/>
          <w:b/>
          <w:lang w:val="sr-Cyrl-CS"/>
        </w:rPr>
        <w:t xml:space="preserve">ЕНЕРГЕТСКИ </w:t>
      </w:r>
      <w:r w:rsidRPr="007A718E">
        <w:rPr>
          <w:rFonts w:ascii="Arial" w:hAnsi="Arial" w:cs="Arial"/>
          <w:b/>
          <w:lang w:val="sr-Cyrl-CS"/>
        </w:rPr>
        <w:t>БИЛАНС ПРОИЗВОДЊЕ И ПОТРОШЊЕ НАФТЕ</w:t>
      </w:r>
      <w:r w:rsidRPr="005B09AD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И ДЕРИВАТА НАФТЕ</w:t>
      </w:r>
    </w:p>
    <w:p w:rsidR="007A718E" w:rsidRPr="007A718E" w:rsidRDefault="007A718E" w:rsidP="007A718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A718E" w:rsidRPr="007A718E" w:rsidRDefault="007A718E" w:rsidP="007A718E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7A718E">
        <w:rPr>
          <w:rFonts w:ascii="Arial" w:hAnsi="Arial" w:cs="Arial"/>
          <w:b/>
          <w:sz w:val="18"/>
          <w:szCs w:val="18"/>
          <w:lang w:val="sr-Cyrl-CS"/>
        </w:rPr>
        <w:t>За 20</w:t>
      </w:r>
      <w:r w:rsidR="009866D1">
        <w:rPr>
          <w:rFonts w:ascii="Arial" w:hAnsi="Arial" w:cs="Arial"/>
          <w:b/>
          <w:sz w:val="18"/>
          <w:szCs w:val="18"/>
          <w:lang w:val="sr-Cyrl-CS"/>
        </w:rPr>
        <w:t>1</w:t>
      </w:r>
      <w:r w:rsidR="00A669EE">
        <w:rPr>
          <w:rFonts w:ascii="Arial" w:hAnsi="Arial" w:cs="Arial"/>
          <w:b/>
          <w:sz w:val="18"/>
          <w:szCs w:val="18"/>
          <w:lang w:val="sr-Latn-CS"/>
        </w:rPr>
        <w:t>9</w:t>
      </w:r>
      <w:r w:rsidRPr="007A718E">
        <w:rPr>
          <w:rFonts w:ascii="Arial" w:hAnsi="Arial" w:cs="Arial"/>
          <w:b/>
          <w:sz w:val="18"/>
          <w:szCs w:val="18"/>
          <w:lang w:val="sr-Cyrl-CS"/>
        </w:rPr>
        <w:t xml:space="preserve">. годину </w:t>
      </w:r>
    </w:p>
    <w:p w:rsidR="007A718E" w:rsidRPr="00A443A5" w:rsidRDefault="007A718E" w:rsidP="007A718E">
      <w:pPr>
        <w:jc w:val="center"/>
        <w:rPr>
          <w:rFonts w:ascii="Arial" w:hAnsi="Arial" w:cs="Arial"/>
          <w:b/>
          <w:sz w:val="18"/>
          <w:szCs w:val="18"/>
          <w:lang w:val="sr-Latn-RS"/>
        </w:rPr>
      </w:pPr>
    </w:p>
    <w:p w:rsidR="007A718E" w:rsidRPr="005B09AD" w:rsidRDefault="007A718E" w:rsidP="007A718E">
      <w:pPr>
        <w:rPr>
          <w:rFonts w:ascii="Arial" w:hAnsi="Arial" w:cs="Arial"/>
          <w:b/>
          <w:sz w:val="16"/>
          <w:szCs w:val="16"/>
          <w:lang w:val="ru-RU"/>
        </w:rPr>
      </w:pPr>
    </w:p>
    <w:p w:rsidR="007A718E" w:rsidRPr="007A718E" w:rsidRDefault="00B3554C" w:rsidP="007A718E">
      <w:pPr>
        <w:spacing w:before="120"/>
        <w:jc w:val="center"/>
        <w:rPr>
          <w:rFonts w:ascii="Arial" w:hAnsi="Arial" w:cs="Arial"/>
          <w:sz w:val="16"/>
          <w:szCs w:val="16"/>
          <w:lang w:val="sr-Cyrl-CS"/>
        </w:rPr>
      </w:pPr>
      <w:r w:rsidRPr="007A718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6467475" cy="579120"/>
                <wp:effectExtent l="8255" t="10795" r="1079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53F052" id="AutoShape 3" o:spid="_x0000_s1026" style="position:absolute;margin-left:.1pt;margin-top:.95pt;width:509.2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" filled="f"/>
            </w:pict>
          </mc:Fallback>
        </mc:AlternateContent>
      </w:r>
      <w:r w:rsidR="007A718E" w:rsidRPr="007A718E">
        <w:rPr>
          <w:rFonts w:ascii="Arial" w:hAnsi="Arial" w:cs="Arial"/>
          <w:sz w:val="16"/>
          <w:szCs w:val="16"/>
          <w:lang w:val="sr-Cyrl-CS"/>
        </w:rPr>
        <w:t>Обавеза давања података темељи се на члану 26. а казнене одредбе за одбијање давања</w:t>
      </w:r>
      <w:r w:rsidR="007A718E" w:rsidRPr="007A718E">
        <w:rPr>
          <w:rFonts w:ascii="Arial" w:hAnsi="Arial" w:cs="Arial"/>
          <w:sz w:val="16"/>
          <w:szCs w:val="16"/>
          <w:lang w:val="ru-RU"/>
        </w:rPr>
        <w:t xml:space="preserve"> </w:t>
      </w:r>
      <w:r w:rsidR="007A718E" w:rsidRPr="007A718E">
        <w:rPr>
          <w:rFonts w:ascii="Arial" w:hAnsi="Arial" w:cs="Arial"/>
          <w:sz w:val="16"/>
          <w:szCs w:val="16"/>
          <w:lang w:val="sr-Cyrl-CS"/>
        </w:rPr>
        <w:t xml:space="preserve">података или давање непотпуних </w:t>
      </w:r>
      <w:r w:rsidR="007A718E" w:rsidRPr="007A718E">
        <w:rPr>
          <w:rFonts w:ascii="Arial" w:hAnsi="Arial" w:cs="Arial"/>
          <w:sz w:val="16"/>
          <w:szCs w:val="16"/>
          <w:lang w:val="sr-Cyrl-CS"/>
        </w:rPr>
        <w:br/>
        <w:t xml:space="preserve">и нетачних података на члану 52. Закона о званичној статистици („Сл. гласник РС“, бр. 104/2009). </w:t>
      </w:r>
    </w:p>
    <w:p w:rsidR="007A718E" w:rsidRPr="007A718E" w:rsidRDefault="007A718E" w:rsidP="007A718E">
      <w:pPr>
        <w:spacing w:after="120"/>
        <w:jc w:val="center"/>
        <w:rPr>
          <w:rFonts w:ascii="Arial" w:hAnsi="Arial" w:cs="Arial"/>
          <w:b/>
          <w:sz w:val="16"/>
          <w:szCs w:val="16"/>
          <w:lang w:val="sr-Cyrl-CS"/>
        </w:rPr>
      </w:pPr>
      <w:r w:rsidRPr="007A718E">
        <w:rPr>
          <w:rFonts w:ascii="Arial" w:hAnsi="Arial"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7A718E">
        <w:rPr>
          <w:rFonts w:ascii="Arial" w:hAnsi="Arial"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04"/>
        <w:gridCol w:w="164"/>
        <w:gridCol w:w="180"/>
        <w:gridCol w:w="360"/>
        <w:gridCol w:w="2160"/>
        <w:gridCol w:w="309"/>
        <w:gridCol w:w="709"/>
        <w:gridCol w:w="141"/>
        <w:gridCol w:w="946"/>
        <w:gridCol w:w="1240"/>
        <w:gridCol w:w="279"/>
        <w:gridCol w:w="279"/>
        <w:gridCol w:w="50"/>
        <w:gridCol w:w="229"/>
        <w:gridCol w:w="100"/>
        <w:gridCol w:w="179"/>
        <w:gridCol w:w="151"/>
        <w:gridCol w:w="128"/>
        <w:gridCol w:w="201"/>
        <w:gridCol w:w="78"/>
        <w:gridCol w:w="24"/>
        <w:gridCol w:w="227"/>
        <w:gridCol w:w="28"/>
        <w:gridCol w:w="31"/>
        <w:gridCol w:w="18"/>
        <w:gridCol w:w="230"/>
        <w:gridCol w:w="23"/>
        <w:gridCol w:w="18"/>
        <w:gridCol w:w="21"/>
        <w:gridCol w:w="12"/>
        <w:gridCol w:w="278"/>
        <w:gridCol w:w="9"/>
        <w:gridCol w:w="11"/>
        <w:gridCol w:w="6"/>
        <w:gridCol w:w="304"/>
      </w:tblGrid>
      <w:tr w:rsidR="00A443A5" w:rsidRPr="00A443A5" w:rsidTr="00041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A443A5" w:rsidRPr="00A443A5" w:rsidRDefault="00A443A5" w:rsidP="00A443A5">
            <w:pPr>
              <w:ind w:left="360" w:hanging="360"/>
              <w:rPr>
                <w:rFonts w:ascii="Arial" w:hAnsi="Arial"/>
                <w:b/>
                <w:sz w:val="20"/>
                <w:lang w:val="sr-Cyrl-CS"/>
              </w:rPr>
            </w:pPr>
          </w:p>
        </w:tc>
      </w:tr>
      <w:tr w:rsidR="00A443A5" w:rsidRPr="00A443A5" w:rsidTr="00041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A443A5" w:rsidRPr="00A443A5" w:rsidRDefault="00A443A5" w:rsidP="00A443A5">
            <w:pPr>
              <w:jc w:val="center"/>
              <w:rPr>
                <w:rFonts w:ascii="Arial" w:hAnsi="Arial"/>
                <w:b/>
                <w:bCs/>
                <w:sz w:val="20"/>
                <w:lang w:val="sr-Cyrl-CS"/>
              </w:rPr>
            </w:pPr>
            <w:r w:rsidRPr="00A443A5">
              <w:rPr>
                <w:rFonts w:ascii="Arial" w:hAnsi="Arial"/>
                <w:b/>
                <w:sz w:val="20"/>
                <w:lang w:val="sr-Cyrl-CS"/>
              </w:rPr>
              <w:t>ПОДАЦИ О ИЗВЕШТАЈНОЈ ЈЕДИНИЦИ</w:t>
            </w:r>
          </w:p>
        </w:tc>
      </w:tr>
      <w:tr w:rsidR="00A443A5" w:rsidRPr="00A443A5" w:rsidTr="00041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</w:tc>
      </w:tr>
      <w:tr w:rsidR="00A443A5" w:rsidRPr="00A443A5" w:rsidTr="00041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</w:tc>
      </w:tr>
      <w:tr w:rsidR="00A443A5" w:rsidRPr="00A443A5" w:rsidTr="00041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18"/>
                <w:szCs w:val="18"/>
                <w:lang w:val="sr-Cyrl-CS"/>
              </w:rPr>
            </w:pPr>
            <w:r w:rsidRPr="00A443A5">
              <w:rPr>
                <w:rFonts w:ascii="Arial" w:hAnsi="Arial"/>
                <w:sz w:val="18"/>
                <w:szCs w:val="18"/>
                <w:lang w:val="sr-Cyrl-CS"/>
              </w:rPr>
              <w:t>Пословно име</w:t>
            </w:r>
          </w:p>
        </w:tc>
        <w:tc>
          <w:tcPr>
            <w:tcW w:w="5865" w:type="dxa"/>
            <w:gridSpan w:val="7"/>
            <w:tcBorders>
              <w:bottom w:val="single" w:sz="4" w:space="0" w:color="auto"/>
            </w:tcBorders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682" w:type="dxa"/>
            <w:gridSpan w:val="9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</w:tr>
      <w:tr w:rsidR="00A443A5" w:rsidRPr="00A443A5" w:rsidTr="00041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tcBorders>
              <w:bottom w:val="single" w:sz="4" w:space="0" w:color="auto"/>
            </w:tcBorders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28"/>
                <w:lang w:val="sr-Cyrl-CS"/>
              </w:rPr>
            </w:pPr>
          </w:p>
        </w:tc>
        <w:tc>
          <w:tcPr>
            <w:tcW w:w="279" w:type="dxa"/>
          </w:tcPr>
          <w:p w:rsidR="00A443A5" w:rsidRPr="00A443A5" w:rsidRDefault="00A443A5" w:rsidP="00A443A5">
            <w:pPr>
              <w:rPr>
                <w:rFonts w:ascii="Arial" w:hAnsi="Arial"/>
                <w:sz w:val="28"/>
                <w:lang w:val="sr-Cyrl-CS"/>
              </w:rPr>
            </w:pPr>
          </w:p>
        </w:tc>
        <w:tc>
          <w:tcPr>
            <w:tcW w:w="279" w:type="dxa"/>
          </w:tcPr>
          <w:p w:rsidR="00A443A5" w:rsidRPr="00A443A5" w:rsidRDefault="00A443A5" w:rsidP="00A443A5">
            <w:pPr>
              <w:rPr>
                <w:rFonts w:ascii="Arial" w:hAnsi="Arial"/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28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A443A5" w:rsidRPr="00A443A5" w:rsidRDefault="00A443A5" w:rsidP="00A443A5">
            <w:pPr>
              <w:rPr>
                <w:rFonts w:ascii="Arial" w:hAnsi="Arial"/>
                <w:sz w:val="28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A443A5" w:rsidRPr="00A443A5" w:rsidRDefault="00A443A5" w:rsidP="00A443A5">
            <w:pPr>
              <w:rPr>
                <w:rFonts w:ascii="Arial" w:hAnsi="Arial"/>
                <w:sz w:val="28"/>
                <w:lang w:val="sr-Cyrl-CS"/>
              </w:rPr>
            </w:pPr>
          </w:p>
        </w:tc>
        <w:tc>
          <w:tcPr>
            <w:tcW w:w="682" w:type="dxa"/>
            <w:gridSpan w:val="9"/>
          </w:tcPr>
          <w:p w:rsidR="00A443A5" w:rsidRPr="00A443A5" w:rsidRDefault="00A443A5" w:rsidP="00A443A5">
            <w:pPr>
              <w:rPr>
                <w:rFonts w:ascii="Arial" w:hAnsi="Arial"/>
                <w:sz w:val="28"/>
                <w:lang w:val="sr-Cyrl-CS"/>
              </w:rPr>
            </w:pPr>
          </w:p>
        </w:tc>
      </w:tr>
      <w:tr w:rsidR="00A443A5" w:rsidRPr="00A443A5" w:rsidTr="00041183">
        <w:tblPrEx>
          <w:tblCellMar>
            <w:top w:w="0" w:type="dxa"/>
            <w:bottom w:w="0" w:type="dxa"/>
          </w:tblCellMar>
        </w:tblPrEx>
        <w:tc>
          <w:tcPr>
            <w:tcW w:w="7413" w:type="dxa"/>
            <w:gridSpan w:val="10"/>
            <w:tcBorders>
              <w:top w:val="single" w:sz="4" w:space="0" w:color="auto"/>
            </w:tcBorders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</w:tc>
        <w:tc>
          <w:tcPr>
            <w:tcW w:w="682" w:type="dxa"/>
            <w:gridSpan w:val="9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szCs w:val="16"/>
                <w:lang w:val="sr-Cyrl-CS"/>
              </w:rPr>
            </w:pPr>
          </w:p>
        </w:tc>
      </w:tr>
      <w:tr w:rsidR="00A443A5" w:rsidRPr="00A443A5" w:rsidTr="00041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2"/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18"/>
                <w:szCs w:val="18"/>
                <w:lang w:val="sr-Cyrl-CS"/>
              </w:rPr>
            </w:pPr>
            <w:r w:rsidRPr="00A443A5">
              <w:rPr>
                <w:rFonts w:ascii="Arial" w:hAnsi="Arial"/>
                <w:sz w:val="18"/>
                <w:szCs w:val="18"/>
                <w:lang w:val="sr-Cyrl-CS"/>
              </w:rPr>
              <w:t xml:space="preserve">Матични број </w:t>
            </w:r>
          </w:p>
        </w:tc>
        <w:tc>
          <w:tcPr>
            <w:tcW w:w="6045" w:type="dxa"/>
            <w:gridSpan w:val="8"/>
            <w:tcBorders>
              <w:bottom w:val="single" w:sz="4" w:space="0" w:color="auto"/>
            </w:tcBorders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  <w:tcBorders>
              <w:right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3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33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32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33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</w:tr>
      <w:tr w:rsidR="00A443A5" w:rsidRPr="00A443A5" w:rsidTr="00041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tcBorders>
              <w:top w:val="single" w:sz="6" w:space="0" w:color="auto"/>
            </w:tcBorders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</w:tr>
      <w:tr w:rsidR="00A443A5" w:rsidRPr="00A443A5" w:rsidTr="00041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18"/>
                <w:szCs w:val="18"/>
                <w:lang w:val="sr-Cyrl-CS"/>
              </w:rPr>
            </w:pPr>
            <w:r w:rsidRPr="00A443A5">
              <w:rPr>
                <w:rFonts w:ascii="Arial" w:hAnsi="Arial"/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3173" w:type="dxa"/>
            <w:gridSpan w:val="5"/>
            <w:tcBorders>
              <w:bottom w:val="single" w:sz="6" w:space="0" w:color="auto"/>
            </w:tcBorders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18"/>
                <w:szCs w:val="18"/>
                <w:lang w:val="sr-Cyrl-CS"/>
              </w:rPr>
            </w:pPr>
            <w:r w:rsidRPr="00A443A5">
              <w:rPr>
                <w:rFonts w:ascii="Arial" w:hAnsi="Arial"/>
                <w:sz w:val="18"/>
                <w:szCs w:val="18"/>
                <w:lang w:val="sr-Cyrl-CS"/>
              </w:rPr>
              <w:t>Место</w:t>
            </w:r>
          </w:p>
        </w:tc>
        <w:tc>
          <w:tcPr>
            <w:tcW w:w="2186" w:type="dxa"/>
            <w:gridSpan w:val="2"/>
            <w:tcBorders>
              <w:bottom w:val="single" w:sz="6" w:space="0" w:color="auto"/>
            </w:tcBorders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30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30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30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bottom w:val="single" w:sz="6" w:space="0" w:color="auto"/>
              <w:right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</w:tr>
      <w:tr w:rsidR="00A443A5" w:rsidRPr="00A443A5" w:rsidTr="00041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tcBorders>
              <w:top w:val="single" w:sz="6" w:space="0" w:color="auto"/>
            </w:tcBorders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</w:tr>
      <w:tr w:rsidR="00A443A5" w:rsidRPr="00A443A5" w:rsidTr="00041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4"/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18"/>
                <w:szCs w:val="18"/>
                <w:lang w:val="sr-Cyrl-CS"/>
              </w:rPr>
            </w:pPr>
            <w:r w:rsidRPr="00A443A5">
              <w:rPr>
                <w:rFonts w:ascii="Arial" w:hAnsi="Arial"/>
                <w:sz w:val="18"/>
                <w:szCs w:val="18"/>
                <w:lang w:val="sr-Cyrl-CS"/>
              </w:rPr>
              <w:t>Улица и кућни број</w:t>
            </w:r>
          </w:p>
        </w:tc>
        <w:tc>
          <w:tcPr>
            <w:tcW w:w="3178" w:type="dxa"/>
            <w:gridSpan w:val="3"/>
            <w:tcBorders>
              <w:bottom w:val="single" w:sz="6" w:space="0" w:color="auto"/>
            </w:tcBorders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1087" w:type="dxa"/>
            <w:gridSpan w:val="2"/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18"/>
                <w:szCs w:val="18"/>
                <w:lang w:val="sr-Cyrl-CS"/>
              </w:rPr>
            </w:pPr>
            <w:r w:rsidRPr="00A443A5">
              <w:rPr>
                <w:rFonts w:ascii="Arial" w:hAnsi="Arial"/>
                <w:sz w:val="18"/>
                <w:szCs w:val="18"/>
                <w:lang w:val="sr-Cyrl-CS"/>
              </w:rPr>
              <w:t>Телефон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682" w:type="dxa"/>
            <w:gridSpan w:val="9"/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</w:tr>
      <w:tr w:rsidR="00A443A5" w:rsidRPr="00A443A5" w:rsidTr="00041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</w:tr>
      <w:tr w:rsidR="00A443A5" w:rsidRPr="00A443A5" w:rsidTr="00041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18"/>
                <w:szCs w:val="18"/>
                <w:lang w:val="sr-Cyrl-CS"/>
              </w:rPr>
            </w:pPr>
            <w:r w:rsidRPr="00A443A5">
              <w:rPr>
                <w:rFonts w:ascii="Arial" w:hAnsi="Arial"/>
                <w:sz w:val="18"/>
                <w:szCs w:val="18"/>
                <w:lang w:val="sr-Cyrl-CS"/>
              </w:rPr>
              <w:t xml:space="preserve">Делатност </w:t>
            </w:r>
          </w:p>
        </w:tc>
        <w:tc>
          <w:tcPr>
            <w:tcW w:w="6209" w:type="dxa"/>
            <w:gridSpan w:val="9"/>
            <w:tcBorders>
              <w:bottom w:val="single" w:sz="6" w:space="0" w:color="auto"/>
            </w:tcBorders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31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31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31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31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</w:tr>
      <w:tr w:rsidR="00A443A5" w:rsidRPr="00A443A5" w:rsidTr="00041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tcBorders>
              <w:top w:val="single" w:sz="6" w:space="0" w:color="auto"/>
            </w:tcBorders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</w:tr>
      <w:tr w:rsidR="00A443A5" w:rsidRPr="00A443A5" w:rsidTr="00041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gridSpan w:val="5"/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18"/>
                <w:szCs w:val="18"/>
                <w:lang w:val="sr-Cyrl-CS"/>
              </w:rPr>
            </w:pPr>
            <w:r w:rsidRPr="00A443A5">
              <w:rPr>
                <w:rFonts w:ascii="Arial" w:hAnsi="Arial"/>
                <w:sz w:val="18"/>
                <w:szCs w:val="18"/>
                <w:lang w:val="sr-Cyrl-CS"/>
              </w:rPr>
              <w:t>Редни број у адресару (попуњава статистика)</w:t>
            </w:r>
          </w:p>
        </w:tc>
        <w:tc>
          <w:tcPr>
            <w:tcW w:w="3345" w:type="dxa"/>
            <w:gridSpan w:val="5"/>
            <w:tcBorders>
              <w:bottom w:val="single" w:sz="4" w:space="0" w:color="auto"/>
            </w:tcBorders>
            <w:vAlign w:val="bottom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right w:val="single" w:sz="4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20"/>
                <w:lang w:val="sr-Cyrl-CS"/>
              </w:rPr>
            </w:pPr>
          </w:p>
        </w:tc>
        <w:tc>
          <w:tcPr>
            <w:tcW w:w="320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32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  <w:tc>
          <w:tcPr>
            <w:tcW w:w="32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A443A5" w:rsidRPr="00A443A5" w:rsidRDefault="00A443A5" w:rsidP="00A443A5">
            <w:pPr>
              <w:rPr>
                <w:rFonts w:ascii="Arial" w:hAnsi="Arial"/>
                <w:sz w:val="16"/>
                <w:lang w:val="sr-Cyrl-CS"/>
              </w:rPr>
            </w:pPr>
          </w:p>
        </w:tc>
      </w:tr>
    </w:tbl>
    <w:p w:rsidR="00651FD3" w:rsidRPr="002D2201" w:rsidRDefault="00651FD3" w:rsidP="007A718E">
      <w:pPr>
        <w:rPr>
          <w:rFonts w:ascii="Arial" w:hAnsi="Arial" w:cs="Arial"/>
          <w:sz w:val="20"/>
          <w:szCs w:val="20"/>
          <w:lang w:val="sr-Cyrl-CS"/>
        </w:rPr>
      </w:pPr>
    </w:p>
    <w:p w:rsidR="00C93FD5" w:rsidRPr="005B09AD" w:rsidRDefault="00C93FD5" w:rsidP="00C93FD5">
      <w:pPr>
        <w:rPr>
          <w:rFonts w:ascii="Arial" w:hAnsi="Arial" w:cs="Arial"/>
          <w:sz w:val="20"/>
          <w:szCs w:val="20"/>
          <w:lang w:val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73E85" w:rsidRPr="00041183" w:rsidTr="00041183">
        <w:trPr>
          <w:trHeight w:val="5660"/>
          <w:jc w:val="center"/>
        </w:trPr>
        <w:tc>
          <w:tcPr>
            <w:tcW w:w="10559" w:type="dxa"/>
            <w:shd w:val="clear" w:color="auto" w:fill="auto"/>
          </w:tcPr>
          <w:p w:rsidR="00773E85" w:rsidRPr="00041183" w:rsidRDefault="00773E85" w:rsidP="00CA471B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  <w:p w:rsidR="00BC776F" w:rsidRPr="00041183" w:rsidRDefault="00773E85" w:rsidP="00BC776F">
            <w:pPr>
              <w:rPr>
                <w:rFonts w:ascii="Arial" w:hAnsi="Arial" w:cs="Arial"/>
                <w:b/>
                <w:sz w:val="19"/>
                <w:szCs w:val="19"/>
                <w:lang w:val="sr-Cyrl-CS"/>
              </w:rPr>
            </w:pPr>
            <w:r w:rsidRPr="00041183">
              <w:rPr>
                <w:rFonts w:ascii="Arial" w:hAnsi="Arial" w:cs="Arial"/>
                <w:b/>
                <w:sz w:val="19"/>
                <w:szCs w:val="19"/>
                <w:lang w:val="sr-Cyrl-CS"/>
              </w:rPr>
              <w:t xml:space="preserve">    </w:t>
            </w:r>
            <w:r w:rsidR="00BC776F" w:rsidRPr="00041183">
              <w:rPr>
                <w:rFonts w:ascii="Arial" w:hAnsi="Arial" w:cs="Arial"/>
                <w:b/>
                <w:sz w:val="19"/>
                <w:szCs w:val="19"/>
                <w:lang w:val="sr-Cyrl-CS"/>
              </w:rPr>
              <w:t xml:space="preserve">    Напомена:</w:t>
            </w:r>
          </w:p>
          <w:p w:rsidR="00BC776F" w:rsidRPr="00041183" w:rsidRDefault="00BC776F" w:rsidP="00BC776F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  <w:p w:rsidR="00BC776F" w:rsidRPr="00041183" w:rsidRDefault="00BC776F" w:rsidP="00BC776F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041183">
              <w:rPr>
                <w:rFonts w:ascii="Arial" w:hAnsi="Arial" w:cs="Arial"/>
                <w:sz w:val="19"/>
                <w:szCs w:val="19"/>
                <w:lang w:val="ru-RU"/>
              </w:rPr>
              <w:t xml:space="preserve">       </w:t>
            </w:r>
            <w:r w:rsidRPr="00041183">
              <w:rPr>
                <w:rFonts w:ascii="Arial" w:hAnsi="Arial" w:cs="Arial"/>
                <w:sz w:val="19"/>
                <w:szCs w:val="19"/>
                <w:lang w:val="sr-Cyrl-CS"/>
              </w:rPr>
              <w:t xml:space="preserve"> Поштовани,</w:t>
            </w:r>
          </w:p>
          <w:p w:rsidR="00BC776F" w:rsidRPr="00041183" w:rsidRDefault="00BC776F" w:rsidP="00BC776F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  <w:p w:rsidR="00BC776F" w:rsidRPr="00041183" w:rsidRDefault="00BC776F" w:rsidP="00041183">
            <w:pPr>
              <w:spacing w:after="80"/>
              <w:jc w:val="both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041183">
              <w:rPr>
                <w:rFonts w:ascii="Arial" w:hAnsi="Arial" w:cs="Arial"/>
                <w:sz w:val="19"/>
                <w:szCs w:val="19"/>
                <w:lang w:val="sr-Cyrl-CS"/>
              </w:rPr>
              <w:t xml:space="preserve">        Годишњим истраживањем ЕН-4.10.а прикупљају се подаци о производњи и утрошку нафте и деривата нафте.</w:t>
            </w:r>
          </w:p>
          <w:p w:rsidR="00BC776F" w:rsidRPr="00041183" w:rsidRDefault="00BC776F" w:rsidP="00041183">
            <w:pPr>
              <w:spacing w:after="80"/>
              <w:jc w:val="both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041183">
              <w:rPr>
                <w:rFonts w:ascii="Arial" w:hAnsi="Arial" w:cs="Arial"/>
                <w:sz w:val="19"/>
                <w:szCs w:val="19"/>
                <w:lang w:val="sr-Cyrl-CS"/>
              </w:rPr>
              <w:t xml:space="preserve">        Сви подаци које нам доставите биће коришћени искључиво за израду агрегатних позиција Енергетског биланса нафте Републике Србије.</w:t>
            </w:r>
          </w:p>
          <w:p w:rsidR="00BC776F" w:rsidRPr="00041183" w:rsidRDefault="00BC776F" w:rsidP="00041183">
            <w:pPr>
              <w:spacing w:after="80"/>
              <w:jc w:val="both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041183">
              <w:rPr>
                <w:rFonts w:ascii="Arial" w:hAnsi="Arial" w:cs="Arial"/>
                <w:sz w:val="19"/>
                <w:szCs w:val="19"/>
                <w:lang w:val="sr-Cyrl-CS"/>
              </w:rPr>
              <w:t xml:space="preserve">        Уколико не располажете тачним подацима за неку од ставки у табелама, молимо Вас да извршите стручну процену. </w:t>
            </w:r>
            <w:r w:rsidRPr="00041183">
              <w:rPr>
                <w:rFonts w:ascii="Arial" w:hAnsi="Arial" w:cs="Arial"/>
                <w:b/>
                <w:sz w:val="19"/>
                <w:szCs w:val="19"/>
                <w:lang w:val="sr-Cyrl-CS"/>
              </w:rPr>
              <w:t>Молимо Вас да попуњени подаци буду и званични за Ваше привредно друштво.</w:t>
            </w:r>
          </w:p>
          <w:p w:rsidR="00BC776F" w:rsidRPr="00041183" w:rsidRDefault="00BC776F" w:rsidP="00041183">
            <w:pPr>
              <w:spacing w:after="80"/>
              <w:jc w:val="both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041183">
              <w:rPr>
                <w:rFonts w:ascii="Arial" w:hAnsi="Arial" w:cs="Arial"/>
                <w:sz w:val="19"/>
                <w:szCs w:val="19"/>
                <w:lang w:val="sr-Cyrl-CS"/>
              </w:rPr>
              <w:t xml:space="preserve">        Податке прикажите збирно за извештајну јединицу (обухватите све јединице у саставу) и у одговарајућа поља упишите целе – заокружене бројеве (без децимала).</w:t>
            </w:r>
          </w:p>
          <w:p w:rsidR="00BC776F" w:rsidRPr="00041183" w:rsidRDefault="00BC776F" w:rsidP="00041183">
            <w:pPr>
              <w:spacing w:after="80"/>
              <w:jc w:val="both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041183">
              <w:rPr>
                <w:rFonts w:ascii="Arial" w:hAnsi="Arial" w:cs="Arial"/>
                <w:sz w:val="19"/>
                <w:szCs w:val="19"/>
                <w:lang w:val="sr-Cyrl-CS"/>
              </w:rPr>
              <w:t xml:space="preserve">        Молимо Вас да обрасце попуните у два примерка, од којих један задржавате за сопствену документацију, а други нам доставите на адресу:</w:t>
            </w:r>
          </w:p>
          <w:p w:rsidR="00BC776F" w:rsidRPr="00041183" w:rsidRDefault="00BC776F" w:rsidP="00041183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sr-Cyrl-CS"/>
              </w:rPr>
            </w:pPr>
            <w:r w:rsidRPr="00041183">
              <w:rPr>
                <w:rFonts w:ascii="Arial" w:hAnsi="Arial" w:cs="Arial"/>
                <w:b/>
                <w:sz w:val="19"/>
                <w:szCs w:val="19"/>
                <w:lang w:val="sr-Cyrl-CS"/>
              </w:rPr>
              <w:t>РЕПУБЛИЧКИ ЗАВОД ЗА СТАТИСТИКУ</w:t>
            </w:r>
          </w:p>
          <w:p w:rsidR="00BC776F" w:rsidRPr="00041183" w:rsidRDefault="00BC776F" w:rsidP="00041183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sr-Cyrl-CS"/>
              </w:rPr>
            </w:pPr>
            <w:r w:rsidRPr="00041183">
              <w:rPr>
                <w:rFonts w:ascii="Arial" w:hAnsi="Arial" w:cs="Arial"/>
                <w:b/>
                <w:sz w:val="19"/>
                <w:szCs w:val="19"/>
                <w:lang w:val="sr-Cyrl-CS"/>
              </w:rPr>
              <w:t>Одељење за статистику индустрије, енергетике и грађевинарства</w:t>
            </w:r>
          </w:p>
          <w:p w:rsidR="00BC776F" w:rsidRPr="00041183" w:rsidRDefault="00BC776F" w:rsidP="00041183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sr-Cyrl-CS"/>
              </w:rPr>
            </w:pPr>
            <w:r w:rsidRPr="00041183">
              <w:rPr>
                <w:rFonts w:ascii="Arial" w:hAnsi="Arial" w:cs="Arial"/>
                <w:b/>
                <w:sz w:val="19"/>
                <w:szCs w:val="19"/>
                <w:lang w:val="sr-Cyrl-CS"/>
              </w:rPr>
              <w:t>11050 Београд</w:t>
            </w:r>
          </w:p>
          <w:p w:rsidR="00BC776F" w:rsidRPr="00041183" w:rsidRDefault="00BC776F" w:rsidP="00041183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sr-Cyrl-CS"/>
              </w:rPr>
            </w:pPr>
            <w:r w:rsidRPr="00041183">
              <w:rPr>
                <w:rFonts w:ascii="Arial" w:hAnsi="Arial" w:cs="Arial"/>
                <w:b/>
                <w:sz w:val="19"/>
                <w:szCs w:val="19"/>
                <w:lang w:val="sr-Cyrl-CS"/>
              </w:rPr>
              <w:t>ул. Милана Ракића бр.5</w:t>
            </w:r>
          </w:p>
          <w:p w:rsidR="00BC776F" w:rsidRPr="00041183" w:rsidRDefault="00BC776F" w:rsidP="00041183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sr-Cyrl-CS"/>
              </w:rPr>
            </w:pPr>
          </w:p>
          <w:p w:rsidR="00BC776F" w:rsidRPr="00041183" w:rsidRDefault="00BC776F" w:rsidP="00041183">
            <w:pPr>
              <w:jc w:val="both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041183">
              <w:rPr>
                <w:rFonts w:ascii="Arial" w:hAnsi="Arial" w:cs="Arial"/>
                <w:b/>
                <w:sz w:val="19"/>
                <w:szCs w:val="19"/>
                <w:lang w:val="sr-Cyrl-CS"/>
              </w:rPr>
              <w:t xml:space="preserve">        </w:t>
            </w:r>
            <w:r w:rsidRPr="00041183">
              <w:rPr>
                <w:rFonts w:ascii="Arial" w:hAnsi="Arial" w:cs="Arial"/>
                <w:sz w:val="19"/>
                <w:szCs w:val="19"/>
                <w:lang w:val="sr-Cyrl-CS"/>
              </w:rPr>
              <w:t xml:space="preserve">За евентуалне нејасноће и дилеме при попуњавању овог обрасца можете се обратити Ивану Николићу из Групе за статистику енергетике на телефон 011/2412-922 (локал </w:t>
            </w:r>
            <w:r w:rsidRPr="00041183">
              <w:rPr>
                <w:rFonts w:ascii="Arial" w:hAnsi="Arial" w:cs="Arial"/>
                <w:sz w:val="19"/>
                <w:szCs w:val="19"/>
                <w:lang w:val="ru-RU"/>
              </w:rPr>
              <w:t>324</w:t>
            </w:r>
            <w:r w:rsidRPr="00041183">
              <w:rPr>
                <w:rFonts w:ascii="Arial" w:hAnsi="Arial" w:cs="Arial"/>
                <w:sz w:val="19"/>
                <w:szCs w:val="19"/>
                <w:lang w:val="sr-Cyrl-CS"/>
              </w:rPr>
              <w:t>), 011/2411-852 (директни телефон и факс) или е-</w:t>
            </w:r>
            <w:r w:rsidRPr="00041183">
              <w:rPr>
                <w:rFonts w:ascii="Arial" w:hAnsi="Arial" w:cs="Arial"/>
                <w:sz w:val="19"/>
                <w:szCs w:val="19"/>
                <w:lang w:val="sr-Latn-CS"/>
              </w:rPr>
              <w:t>mail</w:t>
            </w:r>
            <w:r w:rsidRPr="00041183">
              <w:rPr>
                <w:rFonts w:ascii="Arial" w:hAnsi="Arial" w:cs="Arial"/>
                <w:sz w:val="19"/>
                <w:szCs w:val="19"/>
                <w:lang w:val="sr-Cyrl-CS"/>
              </w:rPr>
              <w:t xml:space="preserve">: </w:t>
            </w:r>
            <w:r w:rsidRPr="00041183">
              <w:rPr>
                <w:rFonts w:ascii="Arial" w:hAnsi="Arial" w:cs="Arial"/>
                <w:sz w:val="19"/>
                <w:szCs w:val="19"/>
                <w:lang w:val="sr-Latn-CS"/>
              </w:rPr>
              <w:t>ivan.</w:t>
            </w:r>
            <w:r w:rsidRPr="00041183">
              <w:rPr>
                <w:rFonts w:ascii="Arial" w:hAnsi="Arial" w:cs="Arial"/>
                <w:color w:val="000000"/>
                <w:sz w:val="19"/>
                <w:szCs w:val="19"/>
                <w:lang w:val="sr-Latn-CS"/>
              </w:rPr>
              <w:t>nikolic@stat.gov.rs</w:t>
            </w:r>
            <w:r w:rsidRPr="00041183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:rsidR="00773E85" w:rsidRPr="00041183" w:rsidRDefault="00773E85" w:rsidP="00CA471B">
            <w:pPr>
              <w:rPr>
                <w:rFonts w:ascii="Arial" w:hAnsi="Arial" w:cs="Arial"/>
                <w:sz w:val="19"/>
                <w:szCs w:val="19"/>
                <w:lang w:val="sr-Cyrl-CS"/>
              </w:rPr>
            </w:pPr>
          </w:p>
        </w:tc>
      </w:tr>
    </w:tbl>
    <w:p w:rsidR="001845ED" w:rsidRDefault="001845ED" w:rsidP="00773E85">
      <w:pPr>
        <w:rPr>
          <w:rFonts w:ascii="Arial" w:hAnsi="Arial" w:cs="Arial"/>
          <w:sz w:val="20"/>
          <w:lang w:val="sr-Cyrl-CS"/>
        </w:rPr>
        <w:sectPr w:rsidR="001845ED" w:rsidSect="00A63D63">
          <w:footerReference w:type="even" r:id="rId8"/>
          <w:footerReference w:type="default" r:id="rId9"/>
          <w:pgSz w:w="11907" w:h="16840" w:code="9"/>
          <w:pgMar w:top="851" w:right="851" w:bottom="851" w:left="851" w:header="720" w:footer="720" w:gutter="0"/>
          <w:pgNumType w:start="1"/>
          <w:cols w:space="720"/>
          <w:titlePg/>
          <w:docGrid w:linePitch="360"/>
        </w:sectPr>
      </w:pPr>
    </w:p>
    <w:p w:rsidR="00773E85" w:rsidRPr="00B0673F" w:rsidRDefault="002001C1" w:rsidP="00A13851">
      <w:pPr>
        <w:spacing w:after="40"/>
        <w:rPr>
          <w:rFonts w:ascii="Arial" w:hAnsi="Arial" w:cs="Arial"/>
          <w:b/>
          <w:sz w:val="18"/>
          <w:szCs w:val="18"/>
          <w:lang w:val="sr-Cyrl-CS"/>
        </w:rPr>
      </w:pPr>
      <w:r w:rsidRPr="00B0673F">
        <w:rPr>
          <w:rFonts w:ascii="Arial" w:hAnsi="Arial" w:cs="Arial"/>
          <w:b/>
          <w:sz w:val="18"/>
          <w:szCs w:val="18"/>
          <w:lang w:val="sr-Cyrl-CS"/>
        </w:rPr>
        <w:lastRenderedPageBreak/>
        <w:t>Табела 1. НАБАВКА И ПРОИЗВОДЊА</w:t>
      </w:r>
    </w:p>
    <w:tbl>
      <w:tblPr>
        <w:tblW w:w="151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"/>
        <w:gridCol w:w="3055"/>
        <w:gridCol w:w="794"/>
        <w:gridCol w:w="1077"/>
        <w:gridCol w:w="577"/>
        <w:gridCol w:w="884"/>
        <w:gridCol w:w="765"/>
        <w:gridCol w:w="712"/>
        <w:gridCol w:w="859"/>
        <w:gridCol w:w="1079"/>
        <w:gridCol w:w="921"/>
        <w:gridCol w:w="746"/>
        <w:gridCol w:w="746"/>
        <w:gridCol w:w="727"/>
        <w:gridCol w:w="727"/>
        <w:gridCol w:w="1122"/>
      </w:tblGrid>
      <w:tr w:rsidR="002001C1" w:rsidRPr="005B09AD">
        <w:trPr>
          <w:trHeight w:val="118"/>
          <w:jc w:val="center"/>
        </w:trPr>
        <w:tc>
          <w:tcPr>
            <w:tcW w:w="348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01C1" w:rsidRPr="0067319C" w:rsidRDefault="0067319C" w:rsidP="00C12DF5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Ред.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br/>
              <w:t>бр.</w:t>
            </w:r>
          </w:p>
        </w:tc>
        <w:tc>
          <w:tcPr>
            <w:tcW w:w="30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01C1" w:rsidRPr="002001C1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01C1">
              <w:rPr>
                <w:rFonts w:ascii="Arial" w:hAnsi="Arial" w:cs="Arial"/>
                <w:sz w:val="14"/>
                <w:szCs w:val="14"/>
              </w:rPr>
              <w:t>Назив горива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01C1" w:rsidRPr="002001C1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01C1">
              <w:rPr>
                <w:rFonts w:ascii="Arial" w:hAnsi="Arial" w:cs="Arial"/>
                <w:sz w:val="14"/>
                <w:szCs w:val="14"/>
              </w:rPr>
              <w:t>Јединица мере</w:t>
            </w:r>
          </w:p>
        </w:tc>
        <w:tc>
          <w:tcPr>
            <w:tcW w:w="1077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01C1" w:rsidRPr="002001C1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01C1">
              <w:rPr>
                <w:rFonts w:ascii="Arial" w:hAnsi="Arial" w:cs="Arial"/>
                <w:sz w:val="14"/>
                <w:szCs w:val="14"/>
              </w:rPr>
              <w:t>Залихе на почетку године</w:t>
            </w:r>
          </w:p>
        </w:tc>
        <w:tc>
          <w:tcPr>
            <w:tcW w:w="577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01C1" w:rsidRPr="002001C1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01C1">
              <w:rPr>
                <w:rFonts w:ascii="Arial" w:hAnsi="Arial" w:cs="Arial"/>
                <w:sz w:val="14"/>
                <w:szCs w:val="14"/>
              </w:rPr>
              <w:t>Увоз</w:t>
            </w:r>
          </w:p>
        </w:tc>
        <w:tc>
          <w:tcPr>
            <w:tcW w:w="884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01C1" w:rsidRPr="002001C1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01C1">
              <w:rPr>
                <w:rFonts w:ascii="Arial" w:hAnsi="Arial" w:cs="Arial"/>
                <w:sz w:val="14"/>
                <w:szCs w:val="14"/>
              </w:rPr>
              <w:t>Набавка од рафинерије</w:t>
            </w:r>
          </w:p>
        </w:tc>
        <w:tc>
          <w:tcPr>
            <w:tcW w:w="765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01C1" w:rsidRPr="005B09AD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B09AD">
              <w:rPr>
                <w:rFonts w:ascii="Arial" w:hAnsi="Arial" w:cs="Arial"/>
                <w:sz w:val="14"/>
                <w:szCs w:val="14"/>
                <w:lang w:val="ru-RU"/>
              </w:rPr>
              <w:t xml:space="preserve">Набавка од других </w:t>
            </w:r>
            <w:r w:rsidR="00C63ADD">
              <w:rPr>
                <w:rFonts w:ascii="Arial" w:hAnsi="Arial" w:cs="Arial"/>
                <w:sz w:val="14"/>
                <w:szCs w:val="14"/>
                <w:lang w:val="sr-Cyrl-CS"/>
              </w:rPr>
              <w:br/>
            </w:r>
            <w:r w:rsidRPr="005B09AD">
              <w:rPr>
                <w:rFonts w:ascii="Arial" w:hAnsi="Arial" w:cs="Arial"/>
                <w:sz w:val="14"/>
                <w:szCs w:val="14"/>
                <w:lang w:val="ru-RU"/>
              </w:rPr>
              <w:t xml:space="preserve">у </w:t>
            </w:r>
            <w:r w:rsidR="003B2D15">
              <w:rPr>
                <w:rFonts w:ascii="Arial" w:hAnsi="Arial" w:cs="Arial"/>
                <w:sz w:val="14"/>
                <w:szCs w:val="14"/>
                <w:lang w:val="sr-Cyrl-CS"/>
              </w:rPr>
              <w:br/>
            </w:r>
            <w:r w:rsidRPr="005B09AD">
              <w:rPr>
                <w:rFonts w:ascii="Arial" w:hAnsi="Arial" w:cs="Arial"/>
                <w:sz w:val="14"/>
                <w:szCs w:val="14"/>
                <w:lang w:val="ru-RU"/>
              </w:rPr>
              <w:t>Р Србији</w:t>
            </w:r>
          </w:p>
        </w:tc>
        <w:tc>
          <w:tcPr>
            <w:tcW w:w="71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01C1" w:rsidRPr="002001C1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01C1">
              <w:rPr>
                <w:rFonts w:ascii="Arial" w:hAnsi="Arial" w:cs="Arial"/>
                <w:sz w:val="14"/>
                <w:szCs w:val="14"/>
              </w:rPr>
              <w:t>Произво-дња</w:t>
            </w:r>
          </w:p>
        </w:tc>
        <w:tc>
          <w:tcPr>
            <w:tcW w:w="3605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01C1" w:rsidRPr="002001C1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01C1">
              <w:rPr>
                <w:rFonts w:ascii="Arial" w:hAnsi="Arial" w:cs="Arial"/>
                <w:sz w:val="14"/>
                <w:szCs w:val="14"/>
              </w:rPr>
              <w:t>Утрошено</w:t>
            </w:r>
          </w:p>
        </w:tc>
        <w:tc>
          <w:tcPr>
            <w:tcW w:w="74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01C1" w:rsidRPr="002001C1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01C1">
              <w:rPr>
                <w:rFonts w:ascii="Arial" w:hAnsi="Arial" w:cs="Arial"/>
                <w:sz w:val="14"/>
                <w:szCs w:val="14"/>
              </w:rPr>
              <w:t>Губици</w:t>
            </w:r>
          </w:p>
        </w:tc>
        <w:tc>
          <w:tcPr>
            <w:tcW w:w="727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01C1" w:rsidRPr="002001C1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01C1">
              <w:rPr>
                <w:rFonts w:ascii="Arial" w:hAnsi="Arial" w:cs="Arial"/>
                <w:sz w:val="14"/>
                <w:szCs w:val="14"/>
              </w:rPr>
              <w:t>Извоз</w:t>
            </w:r>
          </w:p>
        </w:tc>
        <w:tc>
          <w:tcPr>
            <w:tcW w:w="727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01C1" w:rsidRPr="002001C1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01C1">
              <w:rPr>
                <w:rFonts w:ascii="Arial" w:hAnsi="Arial" w:cs="Arial"/>
                <w:sz w:val="14"/>
                <w:szCs w:val="14"/>
              </w:rPr>
              <w:t>Залихе на крају године</w:t>
            </w:r>
          </w:p>
        </w:tc>
        <w:tc>
          <w:tcPr>
            <w:tcW w:w="112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001C1" w:rsidRPr="005B09AD" w:rsidRDefault="009D2194" w:rsidP="00C12DF5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Продаја или п</w:t>
            </w:r>
            <w:r w:rsidR="002001C1" w:rsidRPr="005B09AD">
              <w:rPr>
                <w:rFonts w:ascii="Arial" w:hAnsi="Arial" w:cs="Arial"/>
                <w:sz w:val="14"/>
                <w:szCs w:val="14"/>
                <w:lang w:val="ru-RU"/>
              </w:rPr>
              <w:t>р</w:t>
            </w:r>
            <w:r w:rsidR="00F316CB">
              <w:rPr>
                <w:rFonts w:ascii="Arial" w:hAnsi="Arial" w:cs="Arial"/>
                <w:sz w:val="14"/>
                <w:szCs w:val="14"/>
                <w:lang w:val="sr-Cyrl-CS"/>
              </w:rPr>
              <w:t>е</w:t>
            </w:r>
            <w:r w:rsidR="002001C1" w:rsidRPr="005B09AD">
              <w:rPr>
                <w:rFonts w:ascii="Arial" w:hAnsi="Arial" w:cs="Arial"/>
                <w:sz w:val="14"/>
                <w:szCs w:val="14"/>
                <w:lang w:val="ru-RU"/>
              </w:rPr>
              <w:t xml:space="preserve">даја без надокнаде </w:t>
            </w:r>
            <w:r w:rsidR="00C63ADD">
              <w:rPr>
                <w:rFonts w:ascii="Arial" w:hAnsi="Arial" w:cs="Arial"/>
                <w:sz w:val="14"/>
                <w:szCs w:val="14"/>
                <w:lang w:val="sr-Cyrl-CS"/>
              </w:rPr>
              <w:br/>
            </w:r>
            <w:r w:rsidR="002001C1" w:rsidRPr="005B09AD">
              <w:rPr>
                <w:rFonts w:ascii="Arial" w:hAnsi="Arial" w:cs="Arial"/>
                <w:sz w:val="14"/>
                <w:szCs w:val="14"/>
                <w:lang w:val="ru-RU"/>
              </w:rPr>
              <w:t>у Р Србији</w:t>
            </w:r>
            <w:r w:rsidR="002001C1" w:rsidRPr="005B09AD">
              <w:rPr>
                <w:rFonts w:ascii="Arial" w:hAnsi="Arial" w:cs="Arial"/>
                <w:sz w:val="14"/>
                <w:szCs w:val="14"/>
                <w:vertAlign w:val="superscript"/>
                <w:lang w:val="ru-RU"/>
              </w:rPr>
              <w:t>1)</w:t>
            </w:r>
          </w:p>
        </w:tc>
      </w:tr>
      <w:tr w:rsidR="002001C1" w:rsidRPr="002001C1">
        <w:trPr>
          <w:trHeight w:val="495"/>
          <w:jc w:val="center"/>
        </w:trPr>
        <w:tc>
          <w:tcPr>
            <w:tcW w:w="34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01C1" w:rsidRPr="005B09AD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0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01C1" w:rsidRPr="005B09AD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01C1" w:rsidRPr="005B09AD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107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01C1" w:rsidRPr="005B09AD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57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01C1" w:rsidRPr="005B09AD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88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01C1" w:rsidRPr="005B09AD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76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01C1" w:rsidRPr="005B09AD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71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01C1" w:rsidRPr="005B09AD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01C1" w:rsidRPr="005B09AD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B09AD">
              <w:rPr>
                <w:rFonts w:ascii="Arial" w:hAnsi="Arial" w:cs="Arial"/>
                <w:sz w:val="14"/>
                <w:szCs w:val="14"/>
                <w:lang w:val="ru-RU"/>
              </w:rPr>
              <w:t>за произво-дњу деривата нафте</w:t>
            </w:r>
          </w:p>
        </w:tc>
        <w:tc>
          <w:tcPr>
            <w:tcW w:w="10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01C1" w:rsidRPr="005B09AD" w:rsidRDefault="009D2194" w:rsidP="00C12DF5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за произво-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br/>
              <w:t xml:space="preserve">дњу </w:t>
            </w:r>
            <w:r w:rsidR="002001C1" w:rsidRPr="005B09AD">
              <w:rPr>
                <w:rFonts w:ascii="Arial" w:hAnsi="Arial" w:cs="Arial"/>
                <w:sz w:val="14"/>
                <w:szCs w:val="14"/>
                <w:lang w:val="ru-RU"/>
              </w:rPr>
              <w:t>осталих производа петрохем.</w:t>
            </w:r>
          </w:p>
        </w:tc>
        <w:tc>
          <w:tcPr>
            <w:tcW w:w="9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01C1" w:rsidRPr="002001C1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01C1">
              <w:rPr>
                <w:rFonts w:ascii="Arial" w:hAnsi="Arial" w:cs="Arial"/>
                <w:sz w:val="14"/>
                <w:szCs w:val="14"/>
              </w:rPr>
              <w:t>за одвијање процеса производње</w:t>
            </w:r>
          </w:p>
        </w:tc>
        <w:tc>
          <w:tcPr>
            <w:tcW w:w="7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01C1" w:rsidRPr="002001C1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01C1">
              <w:rPr>
                <w:rFonts w:ascii="Arial" w:hAnsi="Arial" w:cs="Arial"/>
                <w:sz w:val="14"/>
                <w:szCs w:val="14"/>
              </w:rPr>
              <w:t>за рад енергане</w:t>
            </w:r>
          </w:p>
        </w:tc>
        <w:tc>
          <w:tcPr>
            <w:tcW w:w="7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01C1" w:rsidRPr="002001C1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01C1" w:rsidRPr="002001C1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01C1" w:rsidRPr="002001C1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01C1" w:rsidRPr="002001C1" w:rsidRDefault="002001C1" w:rsidP="00C12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59BB">
        <w:trPr>
          <w:trHeight w:val="114"/>
          <w:jc w:val="center"/>
        </w:trPr>
        <w:tc>
          <w:tcPr>
            <w:tcW w:w="34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Default="00C359BB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305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Default="00C359BB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Default="00C359BB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Default="00C359BB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Default="00C359BB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88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Default="00C359BB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Default="00C359BB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71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Default="00C359BB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Default="00C359BB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Default="00C359BB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Default="00C359BB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Default="00C359BB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Default="00C359BB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Default="00C359BB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14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Default="00C359BB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</w:t>
            </w: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Default="00C359BB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16</w:t>
            </w:r>
          </w:p>
        </w:tc>
      </w:tr>
      <w:tr w:rsidR="00C359BB">
        <w:trPr>
          <w:trHeight w:val="117"/>
          <w:jc w:val="center"/>
        </w:trPr>
        <w:tc>
          <w:tcPr>
            <w:tcW w:w="3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Pr="00F316CB" w:rsidRDefault="00C359BB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</w:p>
        </w:tc>
        <w:tc>
          <w:tcPr>
            <w:tcW w:w="30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Pr="00FA4E31" w:rsidRDefault="00FA4E31" w:rsidP="00B22E93">
            <w:pPr>
              <w:spacing w:before="120" w:after="120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  <w:lang w:val="sr-Cyrl-CS"/>
              </w:rPr>
              <w:t>Природни гас ПХК локација Спољностарчевачка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000 St m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359BB">
        <w:trPr>
          <w:trHeight w:val="112"/>
          <w:jc w:val="center"/>
        </w:trPr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Pr="00F316CB" w:rsidRDefault="00C359BB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Pr="00FA4E31" w:rsidRDefault="00FA4E31" w:rsidP="00B22E93">
            <w:pPr>
              <w:spacing w:before="120" w:after="120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  <w:lang w:val="sr-Cyrl-CS"/>
              </w:rPr>
              <w:t>Природни гас Петропласт локација Лука Дунав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FA4E31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000 St m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359BB">
        <w:trPr>
          <w:trHeight w:val="167"/>
          <w:jc w:val="center"/>
        </w:trPr>
        <w:tc>
          <w:tcPr>
            <w:tcW w:w="3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Pr="00F316CB" w:rsidRDefault="00C359BB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</w:p>
        </w:tc>
        <w:tc>
          <w:tcPr>
            <w:tcW w:w="30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Pr="00FA4E31" w:rsidRDefault="00FA4E31" w:rsidP="00B22E93">
            <w:pPr>
              <w:spacing w:before="120" w:after="120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  <w:lang w:val="sr-Cyrl-CS"/>
              </w:rPr>
              <w:t>Природни гас ФСК</w:t>
            </w:r>
          </w:p>
        </w:tc>
        <w:tc>
          <w:tcPr>
            <w:tcW w:w="7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FA4E31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000 St m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</w:p>
        </w:tc>
        <w:tc>
          <w:tcPr>
            <w:tcW w:w="10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359BB">
        <w:trPr>
          <w:trHeight w:val="90"/>
          <w:jc w:val="center"/>
        </w:trPr>
        <w:tc>
          <w:tcPr>
            <w:tcW w:w="3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Pr="00F316CB" w:rsidRDefault="00820384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 w:rsidR="009C13E3" w:rsidRPr="00F316CB">
              <w:rPr>
                <w:rFonts w:ascii="Arial" w:hAnsi="Arial" w:cs="Arial"/>
                <w:sz w:val="13"/>
                <w:szCs w:val="13"/>
                <w:lang w:val="sr-Cyrl-CS"/>
              </w:rPr>
              <w:t>.</w:t>
            </w:r>
          </w:p>
        </w:tc>
        <w:tc>
          <w:tcPr>
            <w:tcW w:w="30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Pr="00FA4E31" w:rsidRDefault="00FA4E31" w:rsidP="00B22E93">
            <w:pPr>
              <w:spacing w:before="120" w:after="120"/>
              <w:rPr>
                <w:rFonts w:ascii="Arial" w:hAnsi="Arial" w:cs="Arial"/>
                <w:iCs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iCs/>
                <w:sz w:val="13"/>
                <w:szCs w:val="13"/>
                <w:lang w:val="sr-Cyrl-CS"/>
              </w:rPr>
              <w:t>Природни гас</w:t>
            </w:r>
          </w:p>
        </w:tc>
        <w:tc>
          <w:tcPr>
            <w:tcW w:w="7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FA4E31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000 St m</w:t>
            </w:r>
            <w:r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</w:p>
        </w:tc>
        <w:tc>
          <w:tcPr>
            <w:tcW w:w="10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359BB">
        <w:trPr>
          <w:trHeight w:val="161"/>
          <w:jc w:val="center"/>
        </w:trPr>
        <w:tc>
          <w:tcPr>
            <w:tcW w:w="348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Pr="00F316CB" w:rsidRDefault="00C359BB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</w:p>
        </w:tc>
        <w:tc>
          <w:tcPr>
            <w:tcW w:w="3055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359BB" w:rsidRPr="00FA4E31" w:rsidRDefault="00FA4E31" w:rsidP="00B22E93">
            <w:pPr>
              <w:spacing w:before="120" w:after="120"/>
              <w:rPr>
                <w:rFonts w:ascii="Arial" w:hAnsi="Arial" w:cs="Arial"/>
                <w:i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i/>
                <w:sz w:val="13"/>
                <w:szCs w:val="13"/>
                <w:lang w:val="sr-Cyrl-CS"/>
              </w:rPr>
              <w:t>Пиролитички бензин</w:t>
            </w:r>
          </w:p>
        </w:tc>
        <w:tc>
          <w:tcPr>
            <w:tcW w:w="794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</w:t>
            </w:r>
          </w:p>
        </w:tc>
        <w:tc>
          <w:tcPr>
            <w:tcW w:w="107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4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5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2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7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21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2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359BB">
        <w:trPr>
          <w:trHeight w:val="143"/>
          <w:jc w:val="center"/>
        </w:trPr>
        <w:tc>
          <w:tcPr>
            <w:tcW w:w="3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Pr="00F316CB" w:rsidRDefault="00820384" w:rsidP="00B22E93">
            <w:pPr>
              <w:spacing w:before="120" w:after="120" w:line="120" w:lineRule="exact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="009C13E3" w:rsidRPr="00F316CB">
              <w:rPr>
                <w:rFonts w:ascii="Arial" w:hAnsi="Arial" w:cs="Arial"/>
                <w:sz w:val="13"/>
                <w:szCs w:val="13"/>
                <w:lang w:val="sr-Cyrl-CS"/>
              </w:rPr>
              <w:t>.</w:t>
            </w:r>
          </w:p>
        </w:tc>
        <w:tc>
          <w:tcPr>
            <w:tcW w:w="30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Pr="00FA4E31" w:rsidRDefault="00FA4E31" w:rsidP="00B22E93">
            <w:pPr>
              <w:spacing w:before="120" w:after="120" w:line="120" w:lineRule="exact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  <w:lang w:val="sr-Cyrl-CS"/>
              </w:rPr>
              <w:t>Рафинисана основна сировина (рафинеријски међупроизводи)</w:t>
            </w:r>
          </w:p>
        </w:tc>
        <w:tc>
          <w:tcPr>
            <w:tcW w:w="7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</w:t>
            </w:r>
          </w:p>
        </w:tc>
        <w:tc>
          <w:tcPr>
            <w:tcW w:w="10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 w:line="120" w:lineRule="exac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 w:line="120" w:lineRule="exac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 w:line="120" w:lineRule="exac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 w:line="120" w:lineRule="exac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 w:line="120" w:lineRule="exac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 w:line="120" w:lineRule="exac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 w:line="120" w:lineRule="exac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 w:line="120" w:lineRule="exac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 w:line="120" w:lineRule="exac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 w:line="120" w:lineRule="exac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 w:line="120" w:lineRule="exac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 w:line="120" w:lineRule="exac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 w:line="120" w:lineRule="exac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359BB">
        <w:trPr>
          <w:trHeight w:val="146"/>
          <w:jc w:val="center"/>
        </w:trPr>
        <w:tc>
          <w:tcPr>
            <w:tcW w:w="3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Pr="00F316CB" w:rsidRDefault="00820384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  <w:r w:rsidR="009C13E3" w:rsidRPr="00F316CB">
              <w:rPr>
                <w:rFonts w:ascii="Arial" w:hAnsi="Arial" w:cs="Arial"/>
                <w:sz w:val="13"/>
                <w:szCs w:val="13"/>
                <w:lang w:val="sr-Cyrl-CS"/>
              </w:rPr>
              <w:t>.</w:t>
            </w:r>
          </w:p>
        </w:tc>
        <w:tc>
          <w:tcPr>
            <w:tcW w:w="30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Pr="00F63DD4" w:rsidRDefault="00FA4E31" w:rsidP="00B22E93">
            <w:pPr>
              <w:spacing w:before="120" w:after="120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  <w:lang w:val="sr-Cyrl-CS"/>
              </w:rPr>
              <w:t xml:space="preserve">(МТБЕ) </w:t>
            </w:r>
            <w:r>
              <w:rPr>
                <w:rFonts w:ascii="Arial" w:hAnsi="Arial" w:cs="Arial"/>
                <w:sz w:val="13"/>
                <w:szCs w:val="13"/>
                <w:lang w:val="sr-Latn-CS"/>
              </w:rPr>
              <w:t>Metil tetra Butil Etar</w:t>
            </w:r>
          </w:p>
        </w:tc>
        <w:tc>
          <w:tcPr>
            <w:tcW w:w="7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</w:t>
            </w:r>
          </w:p>
        </w:tc>
        <w:tc>
          <w:tcPr>
            <w:tcW w:w="10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359BB">
        <w:trPr>
          <w:trHeight w:val="120"/>
          <w:jc w:val="center"/>
        </w:trPr>
        <w:tc>
          <w:tcPr>
            <w:tcW w:w="348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Pr="00F316CB" w:rsidRDefault="00C359BB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</w:p>
        </w:tc>
        <w:tc>
          <w:tcPr>
            <w:tcW w:w="3055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359BB" w:rsidRPr="00F63DD4" w:rsidRDefault="00F63DD4" w:rsidP="00B22E93">
            <w:pPr>
              <w:spacing w:before="120" w:after="120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  <w:lang w:val="sr-Cyrl-CS"/>
              </w:rPr>
              <w:t xml:space="preserve">Рафинат </w:t>
            </w:r>
            <w:r>
              <w:rPr>
                <w:rFonts w:ascii="Arial" w:hAnsi="Arial" w:cs="Arial"/>
                <w:sz w:val="13"/>
                <w:szCs w:val="13"/>
                <w:lang w:val="sr-Latn-CS"/>
              </w:rPr>
              <w:t>II</w:t>
            </w:r>
            <w:r w:rsidRPr="005B09AD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sr-Cyrl-CS"/>
              </w:rPr>
              <w:t>ФСК (течни нафтни гас)</w:t>
            </w:r>
          </w:p>
        </w:tc>
        <w:tc>
          <w:tcPr>
            <w:tcW w:w="794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</w:t>
            </w:r>
          </w:p>
        </w:tc>
        <w:tc>
          <w:tcPr>
            <w:tcW w:w="107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4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5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2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7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21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2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359BB">
        <w:trPr>
          <w:trHeight w:val="109"/>
          <w:jc w:val="center"/>
        </w:trPr>
        <w:tc>
          <w:tcPr>
            <w:tcW w:w="3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Pr="00F316CB" w:rsidRDefault="00820384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  <w:r w:rsidR="009C13E3" w:rsidRPr="00F316CB">
              <w:rPr>
                <w:rFonts w:ascii="Arial" w:hAnsi="Arial" w:cs="Arial"/>
                <w:sz w:val="13"/>
                <w:szCs w:val="13"/>
                <w:lang w:val="sr-Cyrl-CS"/>
              </w:rPr>
              <w:t>.</w:t>
            </w:r>
          </w:p>
        </w:tc>
        <w:tc>
          <w:tcPr>
            <w:tcW w:w="30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Pr="0060714C" w:rsidRDefault="0060714C" w:rsidP="00B22E93">
            <w:pPr>
              <w:spacing w:before="120" w:after="120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  <w:lang w:val="sr-Cyrl-CS"/>
              </w:rPr>
              <w:t>Течни нафтни гас</w:t>
            </w:r>
          </w:p>
        </w:tc>
        <w:tc>
          <w:tcPr>
            <w:tcW w:w="7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60714C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</w:t>
            </w:r>
          </w:p>
        </w:tc>
        <w:tc>
          <w:tcPr>
            <w:tcW w:w="10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359BB">
        <w:trPr>
          <w:trHeight w:val="90"/>
          <w:jc w:val="center"/>
        </w:trPr>
        <w:tc>
          <w:tcPr>
            <w:tcW w:w="348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Pr="00F316CB" w:rsidRDefault="00C359BB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</w:p>
        </w:tc>
        <w:tc>
          <w:tcPr>
            <w:tcW w:w="3055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359BB" w:rsidRPr="0060714C" w:rsidRDefault="0060714C" w:rsidP="00B22E93">
            <w:pPr>
              <w:spacing w:before="120" w:after="120"/>
              <w:rPr>
                <w:rFonts w:ascii="Arial" w:hAnsi="Arial" w:cs="Arial"/>
                <w:i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i/>
                <w:sz w:val="13"/>
                <w:szCs w:val="13"/>
                <w:lang w:val="sr-Cyrl-CS"/>
              </w:rPr>
              <w:t>Сирови бензин-примарни бензин</w:t>
            </w:r>
          </w:p>
        </w:tc>
        <w:tc>
          <w:tcPr>
            <w:tcW w:w="794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60714C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</w:t>
            </w:r>
          </w:p>
        </w:tc>
        <w:tc>
          <w:tcPr>
            <w:tcW w:w="107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4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5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2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7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21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2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359BB">
        <w:trPr>
          <w:trHeight w:val="122"/>
          <w:jc w:val="center"/>
        </w:trPr>
        <w:tc>
          <w:tcPr>
            <w:tcW w:w="3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Pr="00F316CB" w:rsidRDefault="00820384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  <w:r w:rsidR="009C13E3" w:rsidRPr="00F316CB">
              <w:rPr>
                <w:rFonts w:ascii="Arial" w:hAnsi="Arial" w:cs="Arial"/>
                <w:sz w:val="13"/>
                <w:szCs w:val="13"/>
                <w:lang w:val="sr-Cyrl-CS"/>
              </w:rPr>
              <w:t>.</w:t>
            </w:r>
          </w:p>
        </w:tc>
        <w:tc>
          <w:tcPr>
            <w:tcW w:w="30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Pr="00BB43D4" w:rsidRDefault="00BB43D4" w:rsidP="00B22E93">
            <w:pPr>
              <w:spacing w:before="120" w:after="120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  <w:lang w:val="sr-Cyrl-CS"/>
              </w:rPr>
              <w:t>Нафта (примарни бензин за петрохемију)</w:t>
            </w:r>
          </w:p>
        </w:tc>
        <w:tc>
          <w:tcPr>
            <w:tcW w:w="7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</w:t>
            </w:r>
          </w:p>
        </w:tc>
        <w:tc>
          <w:tcPr>
            <w:tcW w:w="10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359BB">
        <w:trPr>
          <w:trHeight w:val="131"/>
          <w:jc w:val="center"/>
        </w:trPr>
        <w:tc>
          <w:tcPr>
            <w:tcW w:w="348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Pr="00F316CB" w:rsidRDefault="00C359BB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</w:p>
        </w:tc>
        <w:tc>
          <w:tcPr>
            <w:tcW w:w="3055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359BB" w:rsidRPr="00BB43D4" w:rsidRDefault="00BB43D4" w:rsidP="00B22E93">
            <w:pPr>
              <w:spacing w:before="120" w:after="120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  <w:lang w:val="sr-Cyrl-CS"/>
              </w:rPr>
              <w:t>Пиролитичко уље</w:t>
            </w:r>
          </w:p>
        </w:tc>
        <w:tc>
          <w:tcPr>
            <w:tcW w:w="794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</w:t>
            </w:r>
          </w:p>
        </w:tc>
        <w:tc>
          <w:tcPr>
            <w:tcW w:w="107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4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5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2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7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21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2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359BB">
        <w:trPr>
          <w:trHeight w:val="118"/>
          <w:jc w:val="center"/>
        </w:trPr>
        <w:tc>
          <w:tcPr>
            <w:tcW w:w="3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Pr="00F316CB" w:rsidRDefault="00DF0BE9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</w:rPr>
              <w:t>6</w:t>
            </w:r>
            <w:r w:rsidR="009C13E3" w:rsidRPr="00F316CB">
              <w:rPr>
                <w:rFonts w:ascii="Arial" w:hAnsi="Arial" w:cs="Arial"/>
                <w:sz w:val="13"/>
                <w:szCs w:val="13"/>
                <w:lang w:val="sr-Cyrl-CS"/>
              </w:rPr>
              <w:t>.</w:t>
            </w:r>
          </w:p>
        </w:tc>
        <w:tc>
          <w:tcPr>
            <w:tcW w:w="30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Pr="00BB43D4" w:rsidRDefault="00BB43D4" w:rsidP="00B22E93">
            <w:pPr>
              <w:spacing w:before="120" w:after="120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  <w:lang w:val="sr-Cyrl-CS"/>
              </w:rPr>
              <w:t>Гориво за ложење и остала гасна уља</w:t>
            </w:r>
          </w:p>
        </w:tc>
        <w:tc>
          <w:tcPr>
            <w:tcW w:w="7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</w:t>
            </w:r>
          </w:p>
        </w:tc>
        <w:tc>
          <w:tcPr>
            <w:tcW w:w="10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359BB">
        <w:trPr>
          <w:trHeight w:val="92"/>
          <w:jc w:val="center"/>
        </w:trPr>
        <w:tc>
          <w:tcPr>
            <w:tcW w:w="348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Pr="00F316CB" w:rsidRDefault="00C359BB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</w:p>
        </w:tc>
        <w:tc>
          <w:tcPr>
            <w:tcW w:w="3055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359BB" w:rsidRPr="00DF0BE9" w:rsidRDefault="00DF0BE9" w:rsidP="00B22E93">
            <w:pPr>
              <w:spacing w:before="120" w:after="120"/>
              <w:rPr>
                <w:rFonts w:ascii="Arial" w:hAnsi="Arial" w:cs="Arial"/>
                <w:i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i/>
                <w:sz w:val="13"/>
                <w:szCs w:val="13"/>
                <w:lang w:val="sr-Cyrl-CS"/>
              </w:rPr>
              <w:t>Мазут</w:t>
            </w:r>
          </w:p>
        </w:tc>
        <w:tc>
          <w:tcPr>
            <w:tcW w:w="794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</w:t>
            </w:r>
          </w:p>
        </w:tc>
        <w:tc>
          <w:tcPr>
            <w:tcW w:w="107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4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5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2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7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21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2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359BB">
        <w:trPr>
          <w:trHeight w:val="90"/>
          <w:jc w:val="center"/>
        </w:trPr>
        <w:tc>
          <w:tcPr>
            <w:tcW w:w="3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Pr="00F316CB" w:rsidRDefault="00DF0BE9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  <w:lang w:val="sr-Cyrl-CS"/>
              </w:rPr>
              <w:t>7.</w:t>
            </w:r>
          </w:p>
        </w:tc>
        <w:tc>
          <w:tcPr>
            <w:tcW w:w="30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Pr="00DF0BE9" w:rsidRDefault="00DF0BE9" w:rsidP="00B22E93">
            <w:pPr>
              <w:spacing w:before="120" w:after="120"/>
              <w:rPr>
                <w:rFonts w:ascii="Arial" w:hAnsi="Arial" w:cs="Arial"/>
                <w:sz w:val="13"/>
                <w:szCs w:val="13"/>
                <w:lang w:val="sr-Cyrl-CS"/>
              </w:rPr>
            </w:pPr>
            <w:r w:rsidRPr="009D70B7">
              <w:rPr>
                <w:rFonts w:ascii="Arial" w:hAnsi="Arial" w:cs="Arial"/>
                <w:sz w:val="13"/>
                <w:szCs w:val="13"/>
                <w:lang w:val="sr-Cyrl-CS"/>
              </w:rPr>
              <w:t xml:space="preserve">Уље за ложење (мазут) са садржином </w:t>
            </w:r>
            <w:r w:rsidRPr="009D70B7">
              <w:rPr>
                <w:rFonts w:ascii="Arial" w:hAnsi="Arial" w:cs="Arial"/>
                <w:sz w:val="13"/>
                <w:szCs w:val="13"/>
                <w:lang w:val="sr-Latn-CS"/>
              </w:rPr>
              <w:t>S</w:t>
            </w:r>
            <w:r w:rsidRPr="009D70B7">
              <w:rPr>
                <w:rFonts w:ascii="Arial" w:hAnsi="Arial" w:cs="Arial"/>
                <w:sz w:val="13"/>
                <w:szCs w:val="13"/>
                <w:lang w:val="sr-Latn-CS"/>
              </w:rPr>
              <w:sym w:font="Symbol" w:char="F03E"/>
            </w:r>
            <w:r w:rsidRPr="009D70B7">
              <w:rPr>
                <w:rFonts w:ascii="Arial" w:hAnsi="Arial" w:cs="Arial"/>
                <w:sz w:val="13"/>
                <w:szCs w:val="13"/>
                <w:lang w:val="sr-Latn-CS"/>
              </w:rPr>
              <w:t>1%</w:t>
            </w:r>
          </w:p>
        </w:tc>
        <w:tc>
          <w:tcPr>
            <w:tcW w:w="7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</w:t>
            </w:r>
          </w:p>
        </w:tc>
        <w:tc>
          <w:tcPr>
            <w:tcW w:w="10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359BB">
        <w:trPr>
          <w:trHeight w:val="90"/>
          <w:jc w:val="center"/>
        </w:trPr>
        <w:tc>
          <w:tcPr>
            <w:tcW w:w="34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Pr="00F316CB" w:rsidRDefault="00DF0BE9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  <w:lang w:val="sr-Cyrl-CS"/>
              </w:rPr>
              <w:t>8</w:t>
            </w:r>
            <w:r w:rsidR="009C13E3" w:rsidRPr="00F316CB">
              <w:rPr>
                <w:rFonts w:ascii="Arial" w:hAnsi="Arial" w:cs="Arial"/>
                <w:sz w:val="13"/>
                <w:szCs w:val="13"/>
                <w:lang w:val="sr-Cyrl-CS"/>
              </w:rPr>
              <w:t>.</w:t>
            </w:r>
          </w:p>
        </w:tc>
        <w:tc>
          <w:tcPr>
            <w:tcW w:w="30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59BB" w:rsidRPr="009D70B7" w:rsidRDefault="00DF0BE9" w:rsidP="00B22E93">
            <w:pPr>
              <w:spacing w:before="120" w:after="120"/>
              <w:rPr>
                <w:rFonts w:ascii="Arial" w:hAnsi="Arial" w:cs="Arial"/>
                <w:sz w:val="13"/>
                <w:szCs w:val="13"/>
                <w:lang w:val="sr-Latn-CS"/>
              </w:rPr>
            </w:pPr>
            <w:r w:rsidRPr="009D70B7">
              <w:rPr>
                <w:rFonts w:ascii="Arial" w:hAnsi="Arial" w:cs="Arial"/>
                <w:sz w:val="13"/>
                <w:szCs w:val="13"/>
                <w:lang w:val="sr-Cyrl-CS"/>
              </w:rPr>
              <w:t xml:space="preserve">Уље за ложење (мазут) са садржином </w:t>
            </w:r>
            <w:r w:rsidRPr="009D70B7">
              <w:rPr>
                <w:rFonts w:ascii="Arial" w:hAnsi="Arial" w:cs="Arial"/>
                <w:sz w:val="13"/>
                <w:szCs w:val="13"/>
                <w:lang w:val="sr-Latn-CS"/>
              </w:rPr>
              <w:t>S</w:t>
            </w:r>
            <w:r>
              <w:rPr>
                <w:rFonts w:ascii="Arial" w:hAnsi="Arial" w:cs="Arial"/>
                <w:sz w:val="13"/>
                <w:szCs w:val="13"/>
                <w:lang w:val="sr-Latn-CS"/>
              </w:rPr>
              <w:sym w:font="Symbol" w:char="F03C"/>
            </w:r>
            <w:r w:rsidRPr="009D70B7">
              <w:rPr>
                <w:rFonts w:ascii="Arial" w:hAnsi="Arial" w:cs="Arial"/>
                <w:sz w:val="13"/>
                <w:szCs w:val="13"/>
                <w:lang w:val="sr-Latn-CS"/>
              </w:rPr>
              <w:t>1%</w:t>
            </w:r>
          </w:p>
        </w:tc>
        <w:tc>
          <w:tcPr>
            <w:tcW w:w="7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</w:t>
            </w:r>
          </w:p>
        </w:tc>
        <w:tc>
          <w:tcPr>
            <w:tcW w:w="10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2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359BB" w:rsidRDefault="00C359BB" w:rsidP="00B22E93">
            <w:pPr>
              <w:spacing w:before="120" w:after="120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2001C1" w:rsidRPr="00A13851" w:rsidRDefault="002001C1">
      <w:pPr>
        <w:rPr>
          <w:rFonts w:ascii="Arial" w:hAnsi="Arial" w:cs="Arial"/>
          <w:sz w:val="8"/>
          <w:szCs w:val="8"/>
        </w:rPr>
      </w:pPr>
    </w:p>
    <w:tbl>
      <w:tblPr>
        <w:tblW w:w="15252" w:type="dxa"/>
        <w:jc w:val="center"/>
        <w:tblLook w:val="0000" w:firstRow="0" w:lastRow="0" w:firstColumn="0" w:lastColumn="0" w:noHBand="0" w:noVBand="0"/>
      </w:tblPr>
      <w:tblGrid>
        <w:gridCol w:w="15252"/>
      </w:tblGrid>
      <w:tr w:rsidR="000B7437" w:rsidRPr="005B09AD">
        <w:trPr>
          <w:trHeight w:val="110"/>
          <w:jc w:val="center"/>
        </w:trPr>
        <w:tc>
          <w:tcPr>
            <w:tcW w:w="1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437" w:rsidRPr="005B09AD" w:rsidRDefault="000B7437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B09AD">
              <w:rPr>
                <w:rFonts w:ascii="Arial" w:hAnsi="Arial" w:cs="Arial"/>
                <w:sz w:val="14"/>
                <w:szCs w:val="14"/>
                <w:vertAlign w:val="superscript"/>
                <w:lang w:val="ru-RU"/>
              </w:rPr>
              <w:t>1)</w:t>
            </w:r>
            <w:r w:rsidRPr="005B09AD">
              <w:rPr>
                <w:rFonts w:ascii="Arial" w:hAnsi="Arial" w:cs="Arial"/>
                <w:sz w:val="14"/>
                <w:szCs w:val="14"/>
                <w:lang w:val="ru-RU"/>
              </w:rPr>
              <w:t xml:space="preserve"> кол.16 =</w:t>
            </w:r>
            <w:r w:rsidRPr="00E84854">
              <w:rPr>
                <w:rFonts w:ascii="Arial" w:hAnsi="Arial" w:cs="Arial"/>
                <w:sz w:val="14"/>
                <w:szCs w:val="14"/>
                <w:lang w:val="sr-Cyrl-CS"/>
              </w:rPr>
              <w:t xml:space="preserve"> </w:t>
            </w:r>
            <w:r w:rsidRPr="005B09AD">
              <w:rPr>
                <w:rFonts w:ascii="Arial" w:hAnsi="Arial" w:cs="Arial"/>
                <w:sz w:val="14"/>
                <w:szCs w:val="14"/>
                <w:lang w:val="ru-RU"/>
              </w:rPr>
              <w:t>кол.4+кол.5+кол.6+кол.7+кол.8-кол.9-кол.10-кол.11-кол.12-кол.13</w:t>
            </w:r>
            <w:r w:rsidR="00166CDD">
              <w:rPr>
                <w:rFonts w:ascii="Arial" w:hAnsi="Arial" w:cs="Arial"/>
                <w:sz w:val="14"/>
                <w:szCs w:val="14"/>
                <w:lang w:val="sr-Cyrl-CS"/>
              </w:rPr>
              <w:t>-</w:t>
            </w:r>
            <w:r w:rsidRPr="005B09AD">
              <w:rPr>
                <w:rFonts w:ascii="Arial" w:hAnsi="Arial" w:cs="Arial"/>
                <w:sz w:val="14"/>
                <w:szCs w:val="14"/>
                <w:lang w:val="ru-RU"/>
              </w:rPr>
              <w:t>кол.14-кол.15</w:t>
            </w:r>
          </w:p>
        </w:tc>
      </w:tr>
    </w:tbl>
    <w:p w:rsidR="00B22E93" w:rsidRDefault="00B22E93" w:rsidP="00B22E93">
      <w:pPr>
        <w:rPr>
          <w:rFonts w:ascii="Arial" w:hAnsi="Arial" w:cs="Arial"/>
          <w:b/>
          <w:sz w:val="18"/>
          <w:szCs w:val="18"/>
          <w:lang w:val="sr-Cyrl-CS"/>
        </w:rPr>
      </w:pPr>
    </w:p>
    <w:p w:rsidR="00B22E93" w:rsidRDefault="00B22E93" w:rsidP="00B22E93">
      <w:pPr>
        <w:rPr>
          <w:rFonts w:ascii="Arial" w:hAnsi="Arial" w:cs="Arial"/>
          <w:b/>
          <w:sz w:val="18"/>
          <w:szCs w:val="18"/>
          <w:lang w:val="sr-Cyrl-CS"/>
        </w:rPr>
      </w:pPr>
    </w:p>
    <w:p w:rsidR="00B22E93" w:rsidRDefault="00B22E93" w:rsidP="00B22E93">
      <w:pPr>
        <w:rPr>
          <w:rFonts w:ascii="Arial" w:hAnsi="Arial" w:cs="Arial"/>
          <w:b/>
          <w:sz w:val="18"/>
          <w:szCs w:val="18"/>
          <w:lang w:val="sr-Cyrl-CS"/>
        </w:rPr>
      </w:pPr>
    </w:p>
    <w:p w:rsidR="00B22E93" w:rsidRDefault="00B22E93" w:rsidP="00B22E93">
      <w:pPr>
        <w:rPr>
          <w:rFonts w:ascii="Arial" w:hAnsi="Arial" w:cs="Arial"/>
          <w:b/>
          <w:sz w:val="18"/>
          <w:szCs w:val="18"/>
          <w:lang w:val="sr-Cyrl-CS"/>
        </w:rPr>
      </w:pPr>
    </w:p>
    <w:p w:rsidR="00B22E93" w:rsidRDefault="00B22E93" w:rsidP="00B22E93">
      <w:pPr>
        <w:rPr>
          <w:rFonts w:ascii="Arial" w:hAnsi="Arial" w:cs="Arial"/>
          <w:b/>
          <w:sz w:val="18"/>
          <w:szCs w:val="18"/>
          <w:lang w:val="sr-Cyrl-CS"/>
        </w:rPr>
      </w:pPr>
    </w:p>
    <w:p w:rsidR="00B22E93" w:rsidRDefault="00B22E93" w:rsidP="00B22E93">
      <w:pPr>
        <w:rPr>
          <w:rFonts w:ascii="Arial" w:hAnsi="Arial" w:cs="Arial"/>
          <w:b/>
          <w:sz w:val="18"/>
          <w:szCs w:val="18"/>
          <w:lang w:val="sr-Cyrl-CS"/>
        </w:rPr>
      </w:pPr>
    </w:p>
    <w:p w:rsidR="00B22E93" w:rsidRDefault="00B22E93" w:rsidP="00B22E93">
      <w:pPr>
        <w:rPr>
          <w:rFonts w:ascii="Arial" w:hAnsi="Arial" w:cs="Arial"/>
          <w:b/>
          <w:sz w:val="18"/>
          <w:szCs w:val="18"/>
          <w:lang w:val="sr-Cyrl-CS"/>
        </w:rPr>
      </w:pPr>
    </w:p>
    <w:p w:rsidR="00B22E93" w:rsidRDefault="00B22E93" w:rsidP="00B22E93">
      <w:pPr>
        <w:rPr>
          <w:rFonts w:ascii="Arial" w:hAnsi="Arial" w:cs="Arial"/>
          <w:b/>
          <w:sz w:val="18"/>
          <w:szCs w:val="18"/>
          <w:lang w:val="sr-Cyrl-CS"/>
        </w:rPr>
      </w:pPr>
    </w:p>
    <w:p w:rsidR="00B22E93" w:rsidRDefault="00B22E93" w:rsidP="00B22E93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359BB" w:rsidRPr="006A7C72" w:rsidRDefault="006A7C72" w:rsidP="00A13851">
      <w:pPr>
        <w:spacing w:before="80" w:after="40"/>
        <w:rPr>
          <w:rFonts w:ascii="Arial" w:hAnsi="Arial" w:cs="Arial"/>
          <w:b/>
          <w:sz w:val="18"/>
          <w:szCs w:val="18"/>
          <w:lang w:val="sr-Cyrl-CS"/>
        </w:rPr>
      </w:pPr>
      <w:r w:rsidRPr="006A7C72">
        <w:rPr>
          <w:rFonts w:ascii="Arial" w:hAnsi="Arial" w:cs="Arial"/>
          <w:b/>
          <w:sz w:val="18"/>
          <w:szCs w:val="18"/>
          <w:lang w:val="sr-Cyrl-CS"/>
        </w:rPr>
        <w:lastRenderedPageBreak/>
        <w:t>Табела 2. УКУПНА ПРОДАЈА/ИЛИ ПРЕДАЈА</w:t>
      </w:r>
    </w:p>
    <w:tbl>
      <w:tblPr>
        <w:tblW w:w="151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3402"/>
        <w:gridCol w:w="689"/>
        <w:gridCol w:w="1292"/>
        <w:gridCol w:w="1249"/>
        <w:gridCol w:w="1083"/>
        <w:gridCol w:w="1124"/>
        <w:gridCol w:w="1229"/>
        <w:gridCol w:w="1187"/>
        <w:gridCol w:w="1083"/>
        <w:gridCol w:w="1187"/>
        <w:gridCol w:w="1187"/>
      </w:tblGrid>
      <w:tr w:rsidR="00715126" w:rsidRPr="005B09AD">
        <w:trPr>
          <w:trHeight w:val="78"/>
          <w:jc w:val="center"/>
        </w:trPr>
        <w:tc>
          <w:tcPr>
            <w:tcW w:w="427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5126" w:rsidRPr="00715126" w:rsidRDefault="00715126" w:rsidP="00C12DF5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715126">
              <w:rPr>
                <w:rFonts w:ascii="Arial" w:hAnsi="Arial" w:cs="Arial"/>
                <w:sz w:val="14"/>
                <w:szCs w:val="14"/>
              </w:rPr>
              <w:t>Ред.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br/>
            </w:r>
            <w:r w:rsidRPr="00715126">
              <w:rPr>
                <w:rFonts w:ascii="Arial" w:hAnsi="Arial" w:cs="Arial"/>
                <w:sz w:val="14"/>
                <w:szCs w:val="14"/>
              </w:rPr>
              <w:t>бр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5126" w:rsidRPr="00715126" w:rsidRDefault="00715126" w:rsidP="00C12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5126">
              <w:rPr>
                <w:rFonts w:ascii="Arial" w:hAnsi="Arial" w:cs="Arial"/>
                <w:sz w:val="14"/>
                <w:szCs w:val="14"/>
              </w:rPr>
              <w:t>Назив горива</w:t>
            </w:r>
          </w:p>
        </w:tc>
        <w:tc>
          <w:tcPr>
            <w:tcW w:w="689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5126" w:rsidRPr="00715126" w:rsidRDefault="00715126" w:rsidP="00C12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5126">
              <w:rPr>
                <w:rFonts w:ascii="Arial" w:hAnsi="Arial" w:cs="Arial"/>
                <w:sz w:val="14"/>
                <w:szCs w:val="14"/>
              </w:rPr>
              <w:t>Јединица мере</w:t>
            </w:r>
          </w:p>
        </w:tc>
        <w:tc>
          <w:tcPr>
            <w:tcW w:w="129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5126" w:rsidRPr="005B09AD" w:rsidRDefault="00715126" w:rsidP="00C12DF5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B09AD">
              <w:rPr>
                <w:rFonts w:ascii="Arial" w:hAnsi="Arial" w:cs="Arial"/>
                <w:sz w:val="14"/>
                <w:szCs w:val="14"/>
                <w:lang w:val="ru-RU"/>
              </w:rPr>
              <w:t xml:space="preserve">Укупна продаја и/или предаја без надокнаде </w:t>
            </w:r>
            <w:r w:rsidR="003B2D15">
              <w:rPr>
                <w:rFonts w:ascii="Arial" w:hAnsi="Arial" w:cs="Arial"/>
                <w:sz w:val="14"/>
                <w:szCs w:val="14"/>
                <w:lang w:val="sr-Cyrl-CS"/>
              </w:rPr>
              <w:br/>
            </w:r>
            <w:r w:rsidRPr="005B09AD">
              <w:rPr>
                <w:rFonts w:ascii="Arial" w:hAnsi="Arial" w:cs="Arial"/>
                <w:sz w:val="14"/>
                <w:szCs w:val="14"/>
                <w:lang w:val="ru-RU"/>
              </w:rPr>
              <w:t>у Р Србији</w:t>
            </w:r>
            <w:r w:rsidRPr="005B09AD">
              <w:rPr>
                <w:rFonts w:ascii="Arial" w:hAnsi="Arial" w:cs="Arial"/>
                <w:sz w:val="14"/>
                <w:szCs w:val="14"/>
                <w:vertAlign w:val="superscript"/>
                <w:lang w:val="ru-RU"/>
              </w:rPr>
              <w:t>1)</w:t>
            </w:r>
          </w:p>
        </w:tc>
        <w:tc>
          <w:tcPr>
            <w:tcW w:w="9329" w:type="dxa"/>
            <w:gridSpan w:val="8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5126" w:rsidRPr="005B09AD" w:rsidRDefault="00715126" w:rsidP="00C12DF5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B09AD">
              <w:rPr>
                <w:rFonts w:ascii="Arial" w:hAnsi="Arial" w:cs="Arial"/>
                <w:sz w:val="14"/>
                <w:szCs w:val="14"/>
                <w:lang w:val="ru-RU"/>
              </w:rPr>
              <w:t>Укупна продаја и/или предаја без надокнаде:</w:t>
            </w:r>
          </w:p>
        </w:tc>
      </w:tr>
      <w:tr w:rsidR="00715126" w:rsidRPr="00715126">
        <w:trPr>
          <w:trHeight w:val="611"/>
          <w:jc w:val="center"/>
        </w:trPr>
        <w:tc>
          <w:tcPr>
            <w:tcW w:w="4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5126" w:rsidRPr="005B09AD" w:rsidRDefault="00715126" w:rsidP="00C12DF5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5126" w:rsidRPr="005B09AD" w:rsidRDefault="00715126" w:rsidP="00C12DF5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68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5126" w:rsidRPr="005B09AD" w:rsidRDefault="00715126" w:rsidP="00C12DF5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12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5126" w:rsidRPr="005B09AD" w:rsidRDefault="00715126" w:rsidP="00C12DF5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5126" w:rsidRPr="00715126" w:rsidRDefault="00D0708F" w:rsidP="00C12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р</w:t>
            </w:r>
            <w:r w:rsidR="00715126" w:rsidRPr="00715126">
              <w:rPr>
                <w:rFonts w:ascii="Arial" w:hAnsi="Arial" w:cs="Arial"/>
                <w:sz w:val="14"/>
                <w:szCs w:val="14"/>
              </w:rPr>
              <w:t>афинерије</w:t>
            </w:r>
          </w:p>
        </w:tc>
        <w:tc>
          <w:tcPr>
            <w:tcW w:w="10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5126" w:rsidRPr="00715126" w:rsidRDefault="00D0708F" w:rsidP="00C12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т</w:t>
            </w:r>
            <w:r w:rsidR="00715126" w:rsidRPr="00715126">
              <w:rPr>
                <w:rFonts w:ascii="Arial" w:hAnsi="Arial" w:cs="Arial"/>
                <w:sz w:val="14"/>
                <w:szCs w:val="14"/>
              </w:rPr>
              <w:t>рговци</w:t>
            </w:r>
          </w:p>
        </w:tc>
        <w:tc>
          <w:tcPr>
            <w:tcW w:w="11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5126" w:rsidRPr="005B09AD" w:rsidRDefault="003A1A03" w:rsidP="00C12DF5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п</w:t>
            </w:r>
            <w:r w:rsidR="00715126" w:rsidRPr="005B09AD">
              <w:rPr>
                <w:rFonts w:ascii="Arial" w:hAnsi="Arial" w:cs="Arial"/>
                <w:sz w:val="14"/>
                <w:szCs w:val="14"/>
                <w:lang w:val="ru-RU"/>
              </w:rPr>
              <w:t>роизвођачи електричне и/или топлотне енергије</w:t>
            </w:r>
          </w:p>
        </w:tc>
        <w:tc>
          <w:tcPr>
            <w:tcW w:w="12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5126" w:rsidRPr="00715126" w:rsidRDefault="003A1A03" w:rsidP="00C12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и</w:t>
            </w:r>
            <w:r w:rsidR="00715126" w:rsidRPr="00715126">
              <w:rPr>
                <w:rFonts w:ascii="Arial" w:hAnsi="Arial" w:cs="Arial"/>
                <w:sz w:val="14"/>
                <w:szCs w:val="14"/>
              </w:rPr>
              <w:t>ндустрија</w:t>
            </w:r>
          </w:p>
        </w:tc>
        <w:tc>
          <w:tcPr>
            <w:tcW w:w="11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5126" w:rsidRPr="00715126" w:rsidRDefault="003A1A03" w:rsidP="00C12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т</w:t>
            </w:r>
            <w:r w:rsidR="00715126" w:rsidRPr="00715126">
              <w:rPr>
                <w:rFonts w:ascii="Arial" w:hAnsi="Arial" w:cs="Arial"/>
                <w:sz w:val="14"/>
                <w:szCs w:val="14"/>
              </w:rPr>
              <w:t>ранспорт</w:t>
            </w:r>
          </w:p>
        </w:tc>
        <w:tc>
          <w:tcPr>
            <w:tcW w:w="10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5126" w:rsidRPr="00715126" w:rsidRDefault="003A1A03" w:rsidP="00C12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п</w:t>
            </w:r>
            <w:r w:rsidR="00715126" w:rsidRPr="00715126">
              <w:rPr>
                <w:rFonts w:ascii="Arial" w:hAnsi="Arial" w:cs="Arial"/>
                <w:sz w:val="14"/>
                <w:szCs w:val="14"/>
              </w:rPr>
              <w:t>ољопривреда</w:t>
            </w:r>
          </w:p>
        </w:tc>
        <w:tc>
          <w:tcPr>
            <w:tcW w:w="11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5126" w:rsidRPr="00715126" w:rsidRDefault="003A1A03" w:rsidP="00C12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д</w:t>
            </w:r>
            <w:r w:rsidR="00715126" w:rsidRPr="00715126">
              <w:rPr>
                <w:rFonts w:ascii="Arial" w:hAnsi="Arial" w:cs="Arial"/>
                <w:sz w:val="14"/>
                <w:szCs w:val="14"/>
              </w:rPr>
              <w:t>омаћинства</w:t>
            </w:r>
          </w:p>
        </w:tc>
        <w:tc>
          <w:tcPr>
            <w:tcW w:w="11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5126" w:rsidRPr="00715126" w:rsidRDefault="003A1A03" w:rsidP="00C12D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о</w:t>
            </w:r>
            <w:r w:rsidR="00715126" w:rsidRPr="00715126">
              <w:rPr>
                <w:rFonts w:ascii="Arial" w:hAnsi="Arial" w:cs="Arial"/>
                <w:sz w:val="14"/>
                <w:szCs w:val="14"/>
              </w:rPr>
              <w:t>стали потрошачи</w:t>
            </w:r>
          </w:p>
        </w:tc>
      </w:tr>
      <w:tr w:rsidR="001440C3" w:rsidRPr="006E6BE1">
        <w:trPr>
          <w:trHeight w:val="86"/>
          <w:jc w:val="center"/>
        </w:trPr>
        <w:tc>
          <w:tcPr>
            <w:tcW w:w="427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440C3" w:rsidRPr="006E6BE1" w:rsidRDefault="001440C3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E6BE1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440C3" w:rsidRPr="006E6BE1" w:rsidRDefault="001440C3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E6BE1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440C3" w:rsidRPr="006E6BE1" w:rsidRDefault="001440C3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E6BE1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440C3" w:rsidRPr="006E6BE1" w:rsidRDefault="001440C3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E6BE1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1249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440C3" w:rsidRPr="006E6BE1" w:rsidRDefault="001440C3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E6BE1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440C3" w:rsidRPr="006E6BE1" w:rsidRDefault="001440C3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E6BE1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440C3" w:rsidRPr="006E6BE1" w:rsidRDefault="001440C3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E6BE1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440C3" w:rsidRPr="006E6BE1" w:rsidRDefault="001440C3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E6BE1"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1187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440C3" w:rsidRPr="006E6BE1" w:rsidRDefault="001440C3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E6BE1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440C3" w:rsidRPr="006E6BE1" w:rsidRDefault="001440C3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E6BE1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1187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440C3" w:rsidRPr="006E6BE1" w:rsidRDefault="001440C3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E6BE1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1187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440C3" w:rsidRPr="006E6BE1" w:rsidRDefault="001440C3" w:rsidP="00C12D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E6BE1">
              <w:rPr>
                <w:rFonts w:ascii="Arial" w:hAnsi="Arial" w:cs="Arial"/>
                <w:sz w:val="13"/>
                <w:szCs w:val="13"/>
              </w:rPr>
              <w:t>12</w:t>
            </w:r>
          </w:p>
        </w:tc>
      </w:tr>
      <w:tr w:rsidR="00875FA7">
        <w:trPr>
          <w:trHeight w:val="113"/>
          <w:jc w:val="center"/>
        </w:trPr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Pr="00F316CB" w:rsidRDefault="00875FA7" w:rsidP="002952E1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FA7" w:rsidRPr="00FA4E31" w:rsidRDefault="00875FA7" w:rsidP="002952E1">
            <w:pPr>
              <w:spacing w:before="120" w:after="120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  <w:lang w:val="sr-Cyrl-CS"/>
              </w:rPr>
              <w:t>Природни гас ПХК локација Спољностарчевачка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Pr="00CE7275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7275">
              <w:rPr>
                <w:rFonts w:ascii="Arial" w:hAnsi="Arial" w:cs="Arial"/>
                <w:sz w:val="13"/>
                <w:szCs w:val="13"/>
              </w:rPr>
              <w:t>000 Stm</w:t>
            </w:r>
            <w:r w:rsidRPr="00CE7275"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5FA7">
        <w:trPr>
          <w:trHeight w:val="86"/>
          <w:jc w:val="center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Pr="00F316CB" w:rsidRDefault="00875FA7" w:rsidP="002952E1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FA7" w:rsidRPr="00FA4E31" w:rsidRDefault="00875FA7" w:rsidP="002952E1">
            <w:pPr>
              <w:spacing w:before="120" w:after="120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  <w:lang w:val="sr-Cyrl-CS"/>
              </w:rPr>
              <w:t>Природни гас Петропласт локација Лука Дунав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Pr="00CE7275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7275">
              <w:rPr>
                <w:rFonts w:ascii="Arial" w:hAnsi="Arial" w:cs="Arial"/>
                <w:sz w:val="13"/>
                <w:szCs w:val="13"/>
              </w:rPr>
              <w:t>000 Stm</w:t>
            </w:r>
            <w:r w:rsidRPr="00CE7275"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5FA7">
        <w:trPr>
          <w:trHeight w:val="136"/>
          <w:jc w:val="center"/>
        </w:trPr>
        <w:tc>
          <w:tcPr>
            <w:tcW w:w="4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Pr="00F316CB" w:rsidRDefault="00875FA7" w:rsidP="002952E1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FA7" w:rsidRPr="00FA4E31" w:rsidRDefault="00875FA7" w:rsidP="002952E1">
            <w:pPr>
              <w:spacing w:before="120" w:after="120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  <w:lang w:val="sr-Cyrl-CS"/>
              </w:rPr>
              <w:t>Природни гас ФСК</w:t>
            </w:r>
          </w:p>
        </w:tc>
        <w:tc>
          <w:tcPr>
            <w:tcW w:w="6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Pr="00CE7275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7275">
              <w:rPr>
                <w:rFonts w:ascii="Arial" w:hAnsi="Arial" w:cs="Arial"/>
                <w:sz w:val="13"/>
                <w:szCs w:val="13"/>
              </w:rPr>
              <w:t>000 Stm</w:t>
            </w:r>
            <w:r w:rsidRPr="00CE7275"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</w:p>
        </w:tc>
        <w:tc>
          <w:tcPr>
            <w:tcW w:w="12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5FA7">
        <w:trPr>
          <w:trHeight w:val="121"/>
          <w:jc w:val="center"/>
        </w:trPr>
        <w:tc>
          <w:tcPr>
            <w:tcW w:w="4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Pr="00F316CB" w:rsidRDefault="00875FA7" w:rsidP="002952E1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 w:rsidRPr="00F316CB">
              <w:rPr>
                <w:rFonts w:ascii="Arial" w:hAnsi="Arial" w:cs="Arial"/>
                <w:sz w:val="13"/>
                <w:szCs w:val="13"/>
                <w:lang w:val="sr-Cyrl-CS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FA7" w:rsidRPr="00FA4E31" w:rsidRDefault="00875FA7" w:rsidP="002952E1">
            <w:pPr>
              <w:spacing w:before="120" w:after="120"/>
              <w:rPr>
                <w:rFonts w:ascii="Arial" w:hAnsi="Arial" w:cs="Arial"/>
                <w:iCs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iCs/>
                <w:sz w:val="13"/>
                <w:szCs w:val="13"/>
                <w:lang w:val="sr-Cyrl-CS"/>
              </w:rPr>
              <w:t>Природни гас</w:t>
            </w:r>
          </w:p>
        </w:tc>
        <w:tc>
          <w:tcPr>
            <w:tcW w:w="6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Pr="00CE7275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7275">
              <w:rPr>
                <w:rFonts w:ascii="Arial" w:hAnsi="Arial" w:cs="Arial"/>
                <w:sz w:val="13"/>
                <w:szCs w:val="13"/>
              </w:rPr>
              <w:t>000 Stm</w:t>
            </w:r>
            <w:r w:rsidRPr="00CE7275"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</w:p>
        </w:tc>
        <w:tc>
          <w:tcPr>
            <w:tcW w:w="12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5FA7">
        <w:trPr>
          <w:trHeight w:val="70"/>
          <w:jc w:val="center"/>
        </w:trPr>
        <w:tc>
          <w:tcPr>
            <w:tcW w:w="42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Pr="00F316CB" w:rsidRDefault="00875FA7" w:rsidP="002952E1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</w:p>
        </w:tc>
        <w:tc>
          <w:tcPr>
            <w:tcW w:w="340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75FA7" w:rsidRPr="00FA4E31" w:rsidRDefault="00875FA7" w:rsidP="002952E1">
            <w:pPr>
              <w:spacing w:before="120" w:after="120"/>
              <w:rPr>
                <w:rFonts w:ascii="Arial" w:hAnsi="Arial" w:cs="Arial"/>
                <w:i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i/>
                <w:sz w:val="13"/>
                <w:szCs w:val="13"/>
                <w:lang w:val="sr-Cyrl-CS"/>
              </w:rPr>
              <w:t>Пиролитички бензин</w:t>
            </w:r>
          </w:p>
        </w:tc>
        <w:tc>
          <w:tcPr>
            <w:tcW w:w="68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Pr="00CE7275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7275">
              <w:rPr>
                <w:rFonts w:ascii="Arial" w:hAnsi="Arial" w:cs="Arial"/>
                <w:sz w:val="13"/>
                <w:szCs w:val="13"/>
              </w:rPr>
              <w:t>t</w:t>
            </w:r>
          </w:p>
        </w:tc>
        <w:tc>
          <w:tcPr>
            <w:tcW w:w="1292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5FA7">
        <w:trPr>
          <w:trHeight w:val="129"/>
          <w:jc w:val="center"/>
        </w:trPr>
        <w:tc>
          <w:tcPr>
            <w:tcW w:w="4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Pr="00F316CB" w:rsidRDefault="00875FA7" w:rsidP="002952E1">
            <w:pPr>
              <w:spacing w:before="120" w:after="120" w:line="120" w:lineRule="exact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Pr="00F316CB">
              <w:rPr>
                <w:rFonts w:ascii="Arial" w:hAnsi="Arial" w:cs="Arial"/>
                <w:sz w:val="13"/>
                <w:szCs w:val="13"/>
                <w:lang w:val="sr-Cyrl-CS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FA7" w:rsidRPr="00FA4E31" w:rsidRDefault="00875FA7" w:rsidP="002952E1">
            <w:pPr>
              <w:spacing w:before="120" w:after="120" w:line="120" w:lineRule="exact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  <w:lang w:val="sr-Cyrl-CS"/>
              </w:rPr>
              <w:t>Рафинисана основна сировина (рафинеријски међупроизводи)</w:t>
            </w:r>
          </w:p>
        </w:tc>
        <w:tc>
          <w:tcPr>
            <w:tcW w:w="6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Pr="00CE7275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7275">
              <w:rPr>
                <w:rFonts w:ascii="Arial" w:hAnsi="Arial" w:cs="Arial"/>
                <w:sz w:val="13"/>
                <w:szCs w:val="13"/>
              </w:rPr>
              <w:t>t</w:t>
            </w:r>
          </w:p>
        </w:tc>
        <w:tc>
          <w:tcPr>
            <w:tcW w:w="12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5FA7">
        <w:trPr>
          <w:trHeight w:val="102"/>
          <w:jc w:val="center"/>
        </w:trPr>
        <w:tc>
          <w:tcPr>
            <w:tcW w:w="4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Pr="00F316CB" w:rsidRDefault="00875FA7" w:rsidP="002952E1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  <w:r w:rsidRPr="00F316CB">
              <w:rPr>
                <w:rFonts w:ascii="Arial" w:hAnsi="Arial" w:cs="Arial"/>
                <w:sz w:val="13"/>
                <w:szCs w:val="13"/>
                <w:lang w:val="sr-Cyrl-CS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FA7" w:rsidRPr="00F63DD4" w:rsidRDefault="00875FA7" w:rsidP="002952E1">
            <w:pPr>
              <w:spacing w:before="120" w:after="120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  <w:lang w:val="sr-Cyrl-CS"/>
              </w:rPr>
              <w:t xml:space="preserve">(МТБЕ) </w:t>
            </w:r>
            <w:r>
              <w:rPr>
                <w:rFonts w:ascii="Arial" w:hAnsi="Arial" w:cs="Arial"/>
                <w:sz w:val="13"/>
                <w:szCs w:val="13"/>
                <w:lang w:val="sr-Latn-CS"/>
              </w:rPr>
              <w:t>Metil tetra Butil Etar</w:t>
            </w:r>
          </w:p>
        </w:tc>
        <w:tc>
          <w:tcPr>
            <w:tcW w:w="6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Pr="00CE7275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7275">
              <w:rPr>
                <w:rFonts w:ascii="Arial" w:hAnsi="Arial" w:cs="Arial"/>
                <w:sz w:val="13"/>
                <w:szCs w:val="13"/>
              </w:rPr>
              <w:t>t</w:t>
            </w:r>
          </w:p>
        </w:tc>
        <w:tc>
          <w:tcPr>
            <w:tcW w:w="12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5FA7">
        <w:trPr>
          <w:trHeight w:val="90"/>
          <w:jc w:val="center"/>
        </w:trPr>
        <w:tc>
          <w:tcPr>
            <w:tcW w:w="42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Pr="00F316CB" w:rsidRDefault="00875FA7" w:rsidP="002952E1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</w:p>
        </w:tc>
        <w:tc>
          <w:tcPr>
            <w:tcW w:w="340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75FA7" w:rsidRPr="00F63DD4" w:rsidRDefault="00875FA7" w:rsidP="002952E1">
            <w:pPr>
              <w:spacing w:before="120" w:after="120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  <w:lang w:val="sr-Cyrl-CS"/>
              </w:rPr>
              <w:t xml:space="preserve">Рафинат </w:t>
            </w:r>
            <w:r>
              <w:rPr>
                <w:rFonts w:ascii="Arial" w:hAnsi="Arial" w:cs="Arial"/>
                <w:sz w:val="13"/>
                <w:szCs w:val="13"/>
                <w:lang w:val="sr-Latn-CS"/>
              </w:rPr>
              <w:t>II</w:t>
            </w:r>
            <w:r w:rsidRPr="005B09AD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sr-Cyrl-CS"/>
              </w:rPr>
              <w:t>ФСК (течни нафтни гас)</w:t>
            </w:r>
          </w:p>
        </w:tc>
        <w:tc>
          <w:tcPr>
            <w:tcW w:w="68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Pr="00CE7275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7275">
              <w:rPr>
                <w:rFonts w:ascii="Arial" w:hAnsi="Arial" w:cs="Arial"/>
                <w:sz w:val="13"/>
                <w:szCs w:val="13"/>
              </w:rPr>
              <w:t>t</w:t>
            </w:r>
          </w:p>
        </w:tc>
        <w:tc>
          <w:tcPr>
            <w:tcW w:w="1292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5FA7">
        <w:trPr>
          <w:trHeight w:val="192"/>
          <w:jc w:val="center"/>
        </w:trPr>
        <w:tc>
          <w:tcPr>
            <w:tcW w:w="4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Pr="00F316CB" w:rsidRDefault="00875FA7" w:rsidP="002952E1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  <w:r w:rsidRPr="00F316CB">
              <w:rPr>
                <w:rFonts w:ascii="Arial" w:hAnsi="Arial" w:cs="Arial"/>
                <w:sz w:val="13"/>
                <w:szCs w:val="13"/>
                <w:lang w:val="sr-Cyrl-CS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FA7" w:rsidRPr="0060714C" w:rsidRDefault="00875FA7" w:rsidP="002952E1">
            <w:pPr>
              <w:spacing w:before="120" w:after="120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  <w:lang w:val="sr-Cyrl-CS"/>
              </w:rPr>
              <w:t>Течни нафтни гас</w:t>
            </w:r>
          </w:p>
        </w:tc>
        <w:tc>
          <w:tcPr>
            <w:tcW w:w="6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Pr="00CE7275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7275">
              <w:rPr>
                <w:rFonts w:ascii="Arial" w:hAnsi="Arial" w:cs="Arial"/>
                <w:sz w:val="13"/>
                <w:szCs w:val="13"/>
              </w:rPr>
              <w:t>t</w:t>
            </w:r>
          </w:p>
        </w:tc>
        <w:tc>
          <w:tcPr>
            <w:tcW w:w="12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5FA7">
        <w:trPr>
          <w:trHeight w:val="139"/>
          <w:jc w:val="center"/>
        </w:trPr>
        <w:tc>
          <w:tcPr>
            <w:tcW w:w="42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Pr="00F316CB" w:rsidRDefault="00875FA7" w:rsidP="002952E1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</w:p>
        </w:tc>
        <w:tc>
          <w:tcPr>
            <w:tcW w:w="340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75FA7" w:rsidRPr="0060714C" w:rsidRDefault="00875FA7" w:rsidP="002952E1">
            <w:pPr>
              <w:spacing w:before="120" w:after="120"/>
              <w:rPr>
                <w:rFonts w:ascii="Arial" w:hAnsi="Arial" w:cs="Arial"/>
                <w:i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i/>
                <w:sz w:val="13"/>
                <w:szCs w:val="13"/>
                <w:lang w:val="sr-Cyrl-CS"/>
              </w:rPr>
              <w:t>Сирови бензин-примарни бензин</w:t>
            </w:r>
          </w:p>
        </w:tc>
        <w:tc>
          <w:tcPr>
            <w:tcW w:w="68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Pr="00CE7275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7275">
              <w:rPr>
                <w:rFonts w:ascii="Arial" w:hAnsi="Arial" w:cs="Arial"/>
                <w:sz w:val="13"/>
                <w:szCs w:val="13"/>
              </w:rPr>
              <w:t>t</w:t>
            </w:r>
          </w:p>
        </w:tc>
        <w:tc>
          <w:tcPr>
            <w:tcW w:w="1292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5FA7">
        <w:trPr>
          <w:trHeight w:val="98"/>
          <w:jc w:val="center"/>
        </w:trPr>
        <w:tc>
          <w:tcPr>
            <w:tcW w:w="4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Pr="00F316CB" w:rsidRDefault="00875FA7" w:rsidP="002952E1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  <w:r w:rsidRPr="00F316CB">
              <w:rPr>
                <w:rFonts w:ascii="Arial" w:hAnsi="Arial" w:cs="Arial"/>
                <w:sz w:val="13"/>
                <w:szCs w:val="13"/>
                <w:lang w:val="sr-Cyrl-CS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FA7" w:rsidRPr="00BB43D4" w:rsidRDefault="00875FA7" w:rsidP="002952E1">
            <w:pPr>
              <w:spacing w:before="120" w:after="120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  <w:lang w:val="sr-Cyrl-CS"/>
              </w:rPr>
              <w:t>Нафта (примарни бензин за петрохемију)</w:t>
            </w:r>
          </w:p>
        </w:tc>
        <w:tc>
          <w:tcPr>
            <w:tcW w:w="6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Pr="00CE7275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7275">
              <w:rPr>
                <w:rFonts w:ascii="Arial" w:hAnsi="Arial" w:cs="Arial"/>
                <w:sz w:val="13"/>
                <w:szCs w:val="13"/>
              </w:rPr>
              <w:t>t</w:t>
            </w:r>
          </w:p>
        </w:tc>
        <w:tc>
          <w:tcPr>
            <w:tcW w:w="12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5FA7">
        <w:trPr>
          <w:trHeight w:val="70"/>
          <w:jc w:val="center"/>
        </w:trPr>
        <w:tc>
          <w:tcPr>
            <w:tcW w:w="42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Pr="00F316CB" w:rsidRDefault="00875FA7" w:rsidP="002952E1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</w:p>
        </w:tc>
        <w:tc>
          <w:tcPr>
            <w:tcW w:w="340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75FA7" w:rsidRPr="00BB43D4" w:rsidRDefault="00875FA7" w:rsidP="002952E1">
            <w:pPr>
              <w:spacing w:before="120" w:after="120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  <w:lang w:val="sr-Cyrl-CS"/>
              </w:rPr>
              <w:t>Пиролитичко уље</w:t>
            </w:r>
          </w:p>
        </w:tc>
        <w:tc>
          <w:tcPr>
            <w:tcW w:w="68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Pr="00CE7275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7275">
              <w:rPr>
                <w:rFonts w:ascii="Arial" w:hAnsi="Arial" w:cs="Arial"/>
                <w:sz w:val="13"/>
                <w:szCs w:val="13"/>
              </w:rPr>
              <w:t>t</w:t>
            </w:r>
          </w:p>
        </w:tc>
        <w:tc>
          <w:tcPr>
            <w:tcW w:w="1292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5FA7">
        <w:trPr>
          <w:trHeight w:val="133"/>
          <w:jc w:val="center"/>
        </w:trPr>
        <w:tc>
          <w:tcPr>
            <w:tcW w:w="4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Pr="00F316CB" w:rsidRDefault="00875FA7" w:rsidP="002952E1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</w:rPr>
              <w:t>6</w:t>
            </w:r>
            <w:r w:rsidRPr="00F316CB">
              <w:rPr>
                <w:rFonts w:ascii="Arial" w:hAnsi="Arial" w:cs="Arial"/>
                <w:sz w:val="13"/>
                <w:szCs w:val="13"/>
                <w:lang w:val="sr-Cyrl-CS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FA7" w:rsidRPr="00BB43D4" w:rsidRDefault="00875FA7" w:rsidP="002952E1">
            <w:pPr>
              <w:spacing w:before="120" w:after="120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  <w:lang w:val="sr-Cyrl-CS"/>
              </w:rPr>
              <w:t>Гориво за ложење и остала гасна уља</w:t>
            </w:r>
          </w:p>
        </w:tc>
        <w:tc>
          <w:tcPr>
            <w:tcW w:w="6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Pr="00CE7275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7275">
              <w:rPr>
                <w:rFonts w:ascii="Arial" w:hAnsi="Arial" w:cs="Arial"/>
                <w:sz w:val="13"/>
                <w:szCs w:val="13"/>
              </w:rPr>
              <w:t>t</w:t>
            </w:r>
          </w:p>
        </w:tc>
        <w:tc>
          <w:tcPr>
            <w:tcW w:w="12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5FA7">
        <w:trPr>
          <w:trHeight w:val="70"/>
          <w:jc w:val="center"/>
        </w:trPr>
        <w:tc>
          <w:tcPr>
            <w:tcW w:w="4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Pr="00F316CB" w:rsidRDefault="00875FA7" w:rsidP="002952E1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FA7" w:rsidRPr="00DF0BE9" w:rsidRDefault="00875FA7" w:rsidP="002952E1">
            <w:pPr>
              <w:spacing w:before="120" w:after="120"/>
              <w:rPr>
                <w:rFonts w:ascii="Arial" w:hAnsi="Arial" w:cs="Arial"/>
                <w:i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i/>
                <w:sz w:val="13"/>
                <w:szCs w:val="13"/>
                <w:lang w:val="sr-Cyrl-CS"/>
              </w:rPr>
              <w:t>Мазут</w:t>
            </w:r>
          </w:p>
        </w:tc>
        <w:tc>
          <w:tcPr>
            <w:tcW w:w="6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Pr="00CE7275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7275">
              <w:rPr>
                <w:rFonts w:ascii="Arial" w:hAnsi="Arial" w:cs="Arial"/>
                <w:sz w:val="13"/>
                <w:szCs w:val="13"/>
              </w:rPr>
              <w:t>t</w:t>
            </w:r>
          </w:p>
        </w:tc>
        <w:tc>
          <w:tcPr>
            <w:tcW w:w="12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5FA7">
        <w:trPr>
          <w:trHeight w:val="70"/>
          <w:jc w:val="center"/>
        </w:trPr>
        <w:tc>
          <w:tcPr>
            <w:tcW w:w="42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Pr="00F316CB" w:rsidRDefault="00875FA7" w:rsidP="002952E1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  <w:lang w:val="sr-Cyrl-CS"/>
              </w:rPr>
              <w:t>7.</w:t>
            </w:r>
          </w:p>
        </w:tc>
        <w:tc>
          <w:tcPr>
            <w:tcW w:w="3402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75FA7" w:rsidRPr="00DF0BE9" w:rsidRDefault="00875FA7" w:rsidP="002952E1">
            <w:pPr>
              <w:spacing w:before="120" w:after="120"/>
              <w:rPr>
                <w:rFonts w:ascii="Arial" w:hAnsi="Arial" w:cs="Arial"/>
                <w:sz w:val="13"/>
                <w:szCs w:val="13"/>
                <w:lang w:val="sr-Cyrl-CS"/>
              </w:rPr>
            </w:pPr>
            <w:r w:rsidRPr="009D70B7">
              <w:rPr>
                <w:rFonts w:ascii="Arial" w:hAnsi="Arial" w:cs="Arial"/>
                <w:sz w:val="13"/>
                <w:szCs w:val="13"/>
                <w:lang w:val="sr-Cyrl-CS"/>
              </w:rPr>
              <w:t xml:space="preserve">Уље за ложење (мазут) са садржином </w:t>
            </w:r>
            <w:r w:rsidRPr="009D70B7">
              <w:rPr>
                <w:rFonts w:ascii="Arial" w:hAnsi="Arial" w:cs="Arial"/>
                <w:sz w:val="13"/>
                <w:szCs w:val="13"/>
                <w:lang w:val="sr-Latn-CS"/>
              </w:rPr>
              <w:t>S</w:t>
            </w:r>
            <w:r w:rsidRPr="009D70B7">
              <w:rPr>
                <w:rFonts w:ascii="Arial" w:hAnsi="Arial" w:cs="Arial"/>
                <w:sz w:val="13"/>
                <w:szCs w:val="13"/>
                <w:lang w:val="sr-Latn-CS"/>
              </w:rPr>
              <w:sym w:font="Symbol" w:char="F03E"/>
            </w:r>
            <w:r w:rsidRPr="009D70B7">
              <w:rPr>
                <w:rFonts w:ascii="Arial" w:hAnsi="Arial" w:cs="Arial"/>
                <w:sz w:val="13"/>
                <w:szCs w:val="13"/>
                <w:lang w:val="sr-Latn-CS"/>
              </w:rPr>
              <w:t>1%</w:t>
            </w:r>
          </w:p>
        </w:tc>
        <w:tc>
          <w:tcPr>
            <w:tcW w:w="68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Pr="00CE7275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7275">
              <w:rPr>
                <w:rFonts w:ascii="Arial" w:hAnsi="Arial" w:cs="Arial"/>
                <w:sz w:val="13"/>
                <w:szCs w:val="13"/>
              </w:rPr>
              <w:t>t</w:t>
            </w:r>
          </w:p>
        </w:tc>
        <w:tc>
          <w:tcPr>
            <w:tcW w:w="1292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5FA7">
        <w:trPr>
          <w:trHeight w:val="70"/>
          <w:jc w:val="center"/>
        </w:trPr>
        <w:tc>
          <w:tcPr>
            <w:tcW w:w="42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Pr="00F316CB" w:rsidRDefault="00875FA7" w:rsidP="002952E1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  <w:lang w:val="sr-Cyrl-CS"/>
              </w:rPr>
            </w:pPr>
            <w:r>
              <w:rPr>
                <w:rFonts w:ascii="Arial" w:hAnsi="Arial" w:cs="Arial"/>
                <w:sz w:val="13"/>
                <w:szCs w:val="13"/>
                <w:lang w:val="sr-Cyrl-CS"/>
              </w:rPr>
              <w:t>8</w:t>
            </w:r>
            <w:r w:rsidRPr="00F316CB">
              <w:rPr>
                <w:rFonts w:ascii="Arial" w:hAnsi="Arial" w:cs="Arial"/>
                <w:sz w:val="13"/>
                <w:szCs w:val="13"/>
                <w:lang w:val="sr-Cyrl-CS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FA7" w:rsidRPr="009D70B7" w:rsidRDefault="00875FA7" w:rsidP="002952E1">
            <w:pPr>
              <w:spacing w:before="120" w:after="120"/>
              <w:rPr>
                <w:rFonts w:ascii="Arial" w:hAnsi="Arial" w:cs="Arial"/>
                <w:sz w:val="13"/>
                <w:szCs w:val="13"/>
                <w:lang w:val="sr-Latn-CS"/>
              </w:rPr>
            </w:pPr>
            <w:r w:rsidRPr="009D70B7">
              <w:rPr>
                <w:rFonts w:ascii="Arial" w:hAnsi="Arial" w:cs="Arial"/>
                <w:sz w:val="13"/>
                <w:szCs w:val="13"/>
                <w:lang w:val="sr-Cyrl-CS"/>
              </w:rPr>
              <w:t xml:space="preserve">Уље за ложење (мазут) са садржином </w:t>
            </w:r>
            <w:r w:rsidRPr="009D70B7">
              <w:rPr>
                <w:rFonts w:ascii="Arial" w:hAnsi="Arial" w:cs="Arial"/>
                <w:sz w:val="13"/>
                <w:szCs w:val="13"/>
                <w:lang w:val="sr-Latn-CS"/>
              </w:rPr>
              <w:t>S</w:t>
            </w:r>
            <w:r>
              <w:rPr>
                <w:rFonts w:ascii="Arial" w:hAnsi="Arial" w:cs="Arial"/>
                <w:sz w:val="13"/>
                <w:szCs w:val="13"/>
                <w:lang w:val="sr-Latn-CS"/>
              </w:rPr>
              <w:sym w:font="Symbol" w:char="F03C"/>
            </w:r>
            <w:r w:rsidRPr="009D70B7">
              <w:rPr>
                <w:rFonts w:ascii="Arial" w:hAnsi="Arial" w:cs="Arial"/>
                <w:sz w:val="13"/>
                <w:szCs w:val="13"/>
                <w:lang w:val="sr-Latn-CS"/>
              </w:rPr>
              <w:t>1%</w:t>
            </w:r>
          </w:p>
        </w:tc>
        <w:tc>
          <w:tcPr>
            <w:tcW w:w="68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Pr="00CE7275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7275">
              <w:rPr>
                <w:rFonts w:ascii="Arial" w:hAnsi="Arial" w:cs="Arial"/>
                <w:sz w:val="13"/>
                <w:szCs w:val="13"/>
              </w:rPr>
              <w:t>t</w:t>
            </w:r>
          </w:p>
        </w:tc>
        <w:tc>
          <w:tcPr>
            <w:tcW w:w="12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FA7" w:rsidRDefault="00875FA7" w:rsidP="00B22E93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276B" w:rsidRPr="00A13851" w:rsidRDefault="0006276B">
      <w:pPr>
        <w:rPr>
          <w:rFonts w:ascii="Arial" w:hAnsi="Arial" w:cs="Arial"/>
          <w:sz w:val="8"/>
          <w:szCs w:val="8"/>
        </w:rPr>
      </w:pPr>
    </w:p>
    <w:tbl>
      <w:tblPr>
        <w:tblW w:w="15026" w:type="dxa"/>
        <w:jc w:val="center"/>
        <w:tblLook w:val="0000" w:firstRow="0" w:lastRow="0" w:firstColumn="0" w:lastColumn="0" w:noHBand="0" w:noVBand="0"/>
      </w:tblPr>
      <w:tblGrid>
        <w:gridCol w:w="15026"/>
      </w:tblGrid>
      <w:tr w:rsidR="0006276B" w:rsidRPr="005B09AD">
        <w:trPr>
          <w:trHeight w:val="167"/>
          <w:jc w:val="center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76B" w:rsidRPr="005B09AD" w:rsidRDefault="0006276B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B09AD">
              <w:rPr>
                <w:rFonts w:ascii="Arial" w:hAnsi="Arial" w:cs="Arial"/>
                <w:sz w:val="14"/>
                <w:szCs w:val="14"/>
                <w:vertAlign w:val="superscript"/>
                <w:lang w:val="ru-RU"/>
              </w:rPr>
              <w:t>1)</w:t>
            </w:r>
            <w:r w:rsidRPr="005B09AD">
              <w:rPr>
                <w:rFonts w:ascii="Arial" w:hAnsi="Arial" w:cs="Arial"/>
                <w:sz w:val="14"/>
                <w:szCs w:val="14"/>
                <w:lang w:val="ru-RU"/>
              </w:rPr>
              <w:t xml:space="preserve"> Колона 4 у табели 2 треба да буде једнака колони 16 у табели 1 </w:t>
            </w:r>
          </w:p>
        </w:tc>
      </w:tr>
    </w:tbl>
    <w:p w:rsidR="00C359BB" w:rsidRPr="0016030C" w:rsidRDefault="00C359BB" w:rsidP="00C359BB">
      <w:pPr>
        <w:rPr>
          <w:rFonts w:ascii="Arial" w:hAnsi="Arial" w:cs="Arial"/>
          <w:sz w:val="2"/>
          <w:szCs w:val="2"/>
          <w:lang w:val="sr-Cyrl-CS"/>
        </w:rPr>
      </w:pPr>
    </w:p>
    <w:p w:rsidR="00773E85" w:rsidRPr="005B09AD" w:rsidRDefault="00773E85" w:rsidP="00773E85">
      <w:pPr>
        <w:rPr>
          <w:rFonts w:ascii="Arial" w:hAnsi="Arial" w:cs="Arial"/>
          <w:sz w:val="2"/>
          <w:szCs w:val="2"/>
          <w:lang w:val="ru-RU"/>
        </w:rPr>
      </w:pPr>
    </w:p>
    <w:p w:rsidR="001845ED" w:rsidRPr="005B09AD" w:rsidRDefault="001845ED" w:rsidP="00B50834">
      <w:pPr>
        <w:rPr>
          <w:rFonts w:ascii="Arial" w:hAnsi="Arial" w:cs="Arial"/>
          <w:sz w:val="2"/>
          <w:szCs w:val="2"/>
          <w:lang w:val="ru-RU"/>
        </w:rPr>
        <w:sectPr w:rsidR="001845ED" w:rsidRPr="005B09AD" w:rsidSect="00A63D63">
          <w:pgSz w:w="16840" w:h="11907" w:orient="landscape" w:code="9"/>
          <w:pgMar w:top="851" w:right="851" w:bottom="851" w:left="851" w:header="720" w:footer="720" w:gutter="0"/>
          <w:pgNumType w:start="1"/>
          <w:cols w:space="720"/>
          <w:titlePg/>
          <w:docGrid w:linePitch="360"/>
        </w:sect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445FA" w:rsidRPr="00041183" w:rsidTr="00041183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411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Напомена:</w:t>
            </w:r>
          </w:p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D6D09" w:rsidRPr="00041183" w:rsidRDefault="007D6D09" w:rsidP="007D6D0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4445FA" w:rsidRPr="004445FA" w:rsidRDefault="004445FA" w:rsidP="004445FA">
      <w:pPr>
        <w:rPr>
          <w:rFonts w:ascii="Arial" w:hAnsi="Arial" w:cs="Arial"/>
          <w:sz w:val="20"/>
          <w:szCs w:val="20"/>
          <w:lang w:val="sr-Cyrl-CS"/>
        </w:rPr>
      </w:pPr>
    </w:p>
    <w:p w:rsidR="004445FA" w:rsidRPr="004445FA" w:rsidRDefault="00A669EE" w:rsidP="004445F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Датум  ________________ 2020</w:t>
      </w:r>
      <w:r w:rsidR="004445FA" w:rsidRPr="004445FA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4445FA" w:rsidRPr="004445FA" w:rsidRDefault="004445FA" w:rsidP="004445FA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4445FA" w:rsidRPr="00041183" w:rsidTr="00041183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5FA" w:rsidRPr="00041183" w:rsidRDefault="004445FA" w:rsidP="0004118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41183">
              <w:rPr>
                <w:rFonts w:ascii="Arial" w:hAnsi="Arial" w:cs="Arial"/>
                <w:sz w:val="20"/>
                <w:szCs w:val="20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5FA" w:rsidRPr="00041183" w:rsidRDefault="004445FA" w:rsidP="0004118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5FA" w:rsidRPr="00041183" w:rsidRDefault="004445FA" w:rsidP="0004118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41183">
              <w:rPr>
                <w:rFonts w:ascii="Arial" w:hAnsi="Arial" w:cs="Arial"/>
                <w:sz w:val="20"/>
                <w:szCs w:val="20"/>
                <w:lang w:val="sr-Cyrl-CS"/>
              </w:rPr>
              <w:t>Руководилац:</w:t>
            </w:r>
          </w:p>
        </w:tc>
      </w:tr>
      <w:tr w:rsidR="004445FA" w:rsidRPr="00041183" w:rsidTr="00041183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5FA" w:rsidRPr="00041183" w:rsidRDefault="004445FA" w:rsidP="0004118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5FA" w:rsidRPr="00041183" w:rsidRDefault="004445FA" w:rsidP="0004118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45FA" w:rsidRPr="00041183" w:rsidRDefault="004445FA" w:rsidP="0004118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5FA" w:rsidRPr="00041183" w:rsidRDefault="004445FA" w:rsidP="0004118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5FA" w:rsidRPr="00041183" w:rsidRDefault="004445FA" w:rsidP="0004118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445FA" w:rsidRPr="00041183" w:rsidTr="00041183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5FA" w:rsidRPr="00041183" w:rsidRDefault="004445FA" w:rsidP="0004118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5FA" w:rsidRPr="00041183" w:rsidRDefault="004445FA" w:rsidP="0004118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445FA" w:rsidRPr="00041183" w:rsidRDefault="004445FA" w:rsidP="0004118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5FA" w:rsidRPr="00041183" w:rsidRDefault="004445FA" w:rsidP="0004118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5FA" w:rsidRPr="00041183" w:rsidRDefault="004445FA" w:rsidP="0004118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445FA" w:rsidRPr="00041183" w:rsidTr="00041183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5FA" w:rsidRPr="00041183" w:rsidRDefault="004445FA" w:rsidP="0004118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41183">
              <w:rPr>
                <w:rFonts w:ascii="Arial" w:hAnsi="Arial"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5FA" w:rsidRPr="00041183" w:rsidRDefault="004445FA" w:rsidP="0004118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5FA" w:rsidRPr="00041183" w:rsidRDefault="004445FA" w:rsidP="0004118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41183">
              <w:rPr>
                <w:rFonts w:ascii="Arial" w:hAnsi="Arial" w:cs="Arial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4445FA" w:rsidRPr="004445FA" w:rsidRDefault="004445FA" w:rsidP="004445FA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4445FA" w:rsidRPr="00041183" w:rsidTr="00041183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41183">
              <w:rPr>
                <w:rFonts w:ascii="Arial" w:hAnsi="Arial" w:cs="Arial"/>
                <w:sz w:val="20"/>
                <w:szCs w:val="20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45FA" w:rsidRPr="00041183" w:rsidRDefault="004445FA" w:rsidP="0004118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41183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445FA" w:rsidRPr="00041183" w:rsidTr="00041183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04118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41183">
              <w:rPr>
                <w:rFonts w:ascii="Arial" w:hAnsi="Arial"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4445FA" w:rsidRPr="00041183" w:rsidRDefault="004445FA" w:rsidP="008B36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4445FA" w:rsidRDefault="004445FA" w:rsidP="004445FA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FA030B" w:rsidRDefault="00FA030B" w:rsidP="004445FA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FA030B" w:rsidRDefault="00FA030B" w:rsidP="004445FA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FA030B" w:rsidRDefault="00FA030B" w:rsidP="004445FA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FA030B" w:rsidRDefault="00FA030B" w:rsidP="004445FA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FA030B" w:rsidRDefault="00FA030B" w:rsidP="004445FA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FA030B" w:rsidRDefault="00FA030B" w:rsidP="004445FA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FA030B" w:rsidRDefault="00FA030B" w:rsidP="004445FA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FA030B" w:rsidRDefault="00FA030B" w:rsidP="004445FA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FA030B" w:rsidRDefault="00FA030B" w:rsidP="004445FA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FA030B" w:rsidRDefault="00FA030B" w:rsidP="004445FA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FA030B" w:rsidRDefault="00FA030B" w:rsidP="004445FA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FA030B" w:rsidRDefault="00FA030B" w:rsidP="004445FA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FA030B" w:rsidRDefault="00FA030B" w:rsidP="004445FA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FA030B" w:rsidRDefault="00FA030B" w:rsidP="004445FA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FA030B" w:rsidRDefault="00FA030B" w:rsidP="004445FA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FA030B" w:rsidRDefault="00FA030B" w:rsidP="004445FA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FA030B" w:rsidRDefault="00FA030B" w:rsidP="004445FA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FA030B" w:rsidRPr="004445FA" w:rsidRDefault="00FA030B" w:rsidP="004445FA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4445FA" w:rsidRPr="004445FA" w:rsidRDefault="004445FA" w:rsidP="004445FA">
      <w:pPr>
        <w:pStyle w:val="Footer"/>
        <w:jc w:val="center"/>
        <w:rPr>
          <w:rFonts w:cs="Arial"/>
          <w:sz w:val="16"/>
          <w:szCs w:val="16"/>
          <w:lang w:val="sr-Cyrl-CS"/>
        </w:rPr>
      </w:pPr>
      <w:r w:rsidRPr="004445FA">
        <w:rPr>
          <w:rFonts w:cs="Arial"/>
          <w:sz w:val="16"/>
          <w:szCs w:val="16"/>
          <w:lang w:val="sr-Cyrl-CS"/>
        </w:rPr>
        <w:t>Штампано у Републичком заводу за статистику</w:t>
      </w:r>
    </w:p>
    <w:p w:rsidR="00773E85" w:rsidRPr="004445FA" w:rsidRDefault="004445FA" w:rsidP="004445FA">
      <w:pPr>
        <w:pStyle w:val="Footer"/>
        <w:jc w:val="center"/>
        <w:rPr>
          <w:sz w:val="16"/>
          <w:szCs w:val="16"/>
          <w:lang w:val="sr-Latn-CS"/>
        </w:rPr>
      </w:pPr>
      <w:r w:rsidRPr="004445FA">
        <w:rPr>
          <w:sz w:val="16"/>
          <w:szCs w:val="16"/>
        </w:rPr>
        <w:t>www.stat.gov.rs</w:t>
      </w:r>
    </w:p>
    <w:sectPr w:rsidR="00773E85" w:rsidRPr="004445FA" w:rsidSect="00D25506">
      <w:pgSz w:w="11909" w:h="16834" w:code="9"/>
      <w:pgMar w:top="851" w:right="851" w:bottom="851" w:left="851" w:header="680" w:footer="737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CC" w:rsidRDefault="00F22FCC">
      <w:r>
        <w:separator/>
      </w:r>
    </w:p>
  </w:endnote>
  <w:endnote w:type="continuationSeparator" w:id="0">
    <w:p w:rsidR="00F22FCC" w:rsidRDefault="00F2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8C" w:rsidRDefault="00A9778C" w:rsidP="00D255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78C" w:rsidRDefault="00A977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8C" w:rsidRDefault="00A9778C" w:rsidP="0011541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CC" w:rsidRDefault="00F22FCC">
      <w:r>
        <w:separator/>
      </w:r>
    </w:p>
  </w:footnote>
  <w:footnote w:type="continuationSeparator" w:id="0">
    <w:p w:rsidR="00F22FCC" w:rsidRDefault="00F2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3E85"/>
    <w:rsid w:val="0002735C"/>
    <w:rsid w:val="00040C66"/>
    <w:rsid w:val="00041183"/>
    <w:rsid w:val="00057412"/>
    <w:rsid w:val="0006276B"/>
    <w:rsid w:val="00081811"/>
    <w:rsid w:val="00091A40"/>
    <w:rsid w:val="000B7437"/>
    <w:rsid w:val="000E3865"/>
    <w:rsid w:val="00101A6D"/>
    <w:rsid w:val="00105459"/>
    <w:rsid w:val="00115413"/>
    <w:rsid w:val="001226DF"/>
    <w:rsid w:val="00122798"/>
    <w:rsid w:val="00142688"/>
    <w:rsid w:val="001440C3"/>
    <w:rsid w:val="00155831"/>
    <w:rsid w:val="0016030C"/>
    <w:rsid w:val="00166561"/>
    <w:rsid w:val="00166CDD"/>
    <w:rsid w:val="0017129C"/>
    <w:rsid w:val="00181F2D"/>
    <w:rsid w:val="001829DA"/>
    <w:rsid w:val="001845ED"/>
    <w:rsid w:val="001B3795"/>
    <w:rsid w:val="001C0D30"/>
    <w:rsid w:val="001F1BA3"/>
    <w:rsid w:val="002001C1"/>
    <w:rsid w:val="00200B5D"/>
    <w:rsid w:val="00214DB9"/>
    <w:rsid w:val="00217FBD"/>
    <w:rsid w:val="00224106"/>
    <w:rsid w:val="00230860"/>
    <w:rsid w:val="00256FFE"/>
    <w:rsid w:val="00266317"/>
    <w:rsid w:val="0027006A"/>
    <w:rsid w:val="00271BFA"/>
    <w:rsid w:val="002952E1"/>
    <w:rsid w:val="002A7C5A"/>
    <w:rsid w:val="002D2201"/>
    <w:rsid w:val="002E673D"/>
    <w:rsid w:val="0031525C"/>
    <w:rsid w:val="00327EED"/>
    <w:rsid w:val="003434C1"/>
    <w:rsid w:val="00350E7A"/>
    <w:rsid w:val="00354923"/>
    <w:rsid w:val="003A1A03"/>
    <w:rsid w:val="003B2D15"/>
    <w:rsid w:val="003B58FD"/>
    <w:rsid w:val="003F0D48"/>
    <w:rsid w:val="003F64E1"/>
    <w:rsid w:val="004445FA"/>
    <w:rsid w:val="00474FE4"/>
    <w:rsid w:val="00486EDC"/>
    <w:rsid w:val="0049455A"/>
    <w:rsid w:val="004A431F"/>
    <w:rsid w:val="004F3195"/>
    <w:rsid w:val="00521E6D"/>
    <w:rsid w:val="00592582"/>
    <w:rsid w:val="005A2D47"/>
    <w:rsid w:val="005B09AD"/>
    <w:rsid w:val="005D0470"/>
    <w:rsid w:val="005D097F"/>
    <w:rsid w:val="005D78D2"/>
    <w:rsid w:val="005E33BB"/>
    <w:rsid w:val="005F4131"/>
    <w:rsid w:val="00605AFE"/>
    <w:rsid w:val="00606F7B"/>
    <w:rsid w:val="0060714C"/>
    <w:rsid w:val="00610C5F"/>
    <w:rsid w:val="00613F89"/>
    <w:rsid w:val="00651FD3"/>
    <w:rsid w:val="0067319C"/>
    <w:rsid w:val="00676078"/>
    <w:rsid w:val="00684029"/>
    <w:rsid w:val="006A43C8"/>
    <w:rsid w:val="006A7C72"/>
    <w:rsid w:val="006B5FF2"/>
    <w:rsid w:val="006E1318"/>
    <w:rsid w:val="006E6BE1"/>
    <w:rsid w:val="00715126"/>
    <w:rsid w:val="0072263F"/>
    <w:rsid w:val="007429EA"/>
    <w:rsid w:val="007435ED"/>
    <w:rsid w:val="00767F70"/>
    <w:rsid w:val="00773E85"/>
    <w:rsid w:val="00783DA5"/>
    <w:rsid w:val="007A718E"/>
    <w:rsid w:val="007C4277"/>
    <w:rsid w:val="007D3CAB"/>
    <w:rsid w:val="007D6D09"/>
    <w:rsid w:val="00820384"/>
    <w:rsid w:val="00840240"/>
    <w:rsid w:val="00845EFB"/>
    <w:rsid w:val="00850728"/>
    <w:rsid w:val="008603E7"/>
    <w:rsid w:val="00875FA7"/>
    <w:rsid w:val="008A104C"/>
    <w:rsid w:val="008B366E"/>
    <w:rsid w:val="008E7575"/>
    <w:rsid w:val="009055A2"/>
    <w:rsid w:val="0094268B"/>
    <w:rsid w:val="0094717F"/>
    <w:rsid w:val="00952320"/>
    <w:rsid w:val="009866D1"/>
    <w:rsid w:val="00996A6F"/>
    <w:rsid w:val="009A34FE"/>
    <w:rsid w:val="009B6852"/>
    <w:rsid w:val="009C13E3"/>
    <w:rsid w:val="009D2194"/>
    <w:rsid w:val="009D70B7"/>
    <w:rsid w:val="009F2E19"/>
    <w:rsid w:val="00A012BB"/>
    <w:rsid w:val="00A13851"/>
    <w:rsid w:val="00A26716"/>
    <w:rsid w:val="00A33944"/>
    <w:rsid w:val="00A37499"/>
    <w:rsid w:val="00A42166"/>
    <w:rsid w:val="00A443A5"/>
    <w:rsid w:val="00A63D63"/>
    <w:rsid w:val="00A669EE"/>
    <w:rsid w:val="00A8501B"/>
    <w:rsid w:val="00A878C3"/>
    <w:rsid w:val="00A9778C"/>
    <w:rsid w:val="00AB2548"/>
    <w:rsid w:val="00AD6F54"/>
    <w:rsid w:val="00AE2C63"/>
    <w:rsid w:val="00B0673F"/>
    <w:rsid w:val="00B22E93"/>
    <w:rsid w:val="00B31E5A"/>
    <w:rsid w:val="00B3554C"/>
    <w:rsid w:val="00B43D27"/>
    <w:rsid w:val="00B50834"/>
    <w:rsid w:val="00B62C8C"/>
    <w:rsid w:val="00B71895"/>
    <w:rsid w:val="00B96D11"/>
    <w:rsid w:val="00BB43D4"/>
    <w:rsid w:val="00BC776F"/>
    <w:rsid w:val="00BD1614"/>
    <w:rsid w:val="00BE2681"/>
    <w:rsid w:val="00BE3B2D"/>
    <w:rsid w:val="00C12DF5"/>
    <w:rsid w:val="00C35745"/>
    <w:rsid w:val="00C359BB"/>
    <w:rsid w:val="00C63ADD"/>
    <w:rsid w:val="00C71A6B"/>
    <w:rsid w:val="00C93FD5"/>
    <w:rsid w:val="00CA471B"/>
    <w:rsid w:val="00CA537D"/>
    <w:rsid w:val="00CD3AB3"/>
    <w:rsid w:val="00CE4D39"/>
    <w:rsid w:val="00CE7275"/>
    <w:rsid w:val="00CF7740"/>
    <w:rsid w:val="00D0708F"/>
    <w:rsid w:val="00D07317"/>
    <w:rsid w:val="00D148A7"/>
    <w:rsid w:val="00D21BF5"/>
    <w:rsid w:val="00D25506"/>
    <w:rsid w:val="00D26455"/>
    <w:rsid w:val="00D35681"/>
    <w:rsid w:val="00D41FE6"/>
    <w:rsid w:val="00D51187"/>
    <w:rsid w:val="00D53B04"/>
    <w:rsid w:val="00D5456D"/>
    <w:rsid w:val="00D97F91"/>
    <w:rsid w:val="00DB28D3"/>
    <w:rsid w:val="00DC7421"/>
    <w:rsid w:val="00DF0776"/>
    <w:rsid w:val="00DF0BE9"/>
    <w:rsid w:val="00DF4841"/>
    <w:rsid w:val="00E374A5"/>
    <w:rsid w:val="00E4787A"/>
    <w:rsid w:val="00E84854"/>
    <w:rsid w:val="00EA41CB"/>
    <w:rsid w:val="00EA5F7B"/>
    <w:rsid w:val="00F15D82"/>
    <w:rsid w:val="00F22FCC"/>
    <w:rsid w:val="00F316CB"/>
    <w:rsid w:val="00F52010"/>
    <w:rsid w:val="00F549B7"/>
    <w:rsid w:val="00F57DFB"/>
    <w:rsid w:val="00F63DD4"/>
    <w:rsid w:val="00F819AB"/>
    <w:rsid w:val="00FA030B"/>
    <w:rsid w:val="00FA4E31"/>
    <w:rsid w:val="00F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3B05D8-083E-4314-9BBC-280C4061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85"/>
    <w:rPr>
      <w:sz w:val="24"/>
      <w:szCs w:val="24"/>
    </w:rPr>
  </w:style>
  <w:style w:type="paragraph" w:styleId="Heading1">
    <w:name w:val="heading 1"/>
    <w:basedOn w:val="Normal"/>
    <w:next w:val="Normal"/>
    <w:qFormat/>
    <w:rsid w:val="00773E85"/>
    <w:pPr>
      <w:keepNext/>
      <w:jc w:val="right"/>
      <w:outlineLvl w:val="0"/>
    </w:pPr>
    <w:rPr>
      <w:rFonts w:ascii="Arial" w:eastAsia="Arial Unicode MS" w:hAnsi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rsid w:val="00773E85"/>
    <w:pPr>
      <w:keepNext/>
      <w:outlineLvl w:val="1"/>
    </w:pPr>
    <w:rPr>
      <w:rFonts w:ascii="Arial" w:eastAsia="Arial Unicode MS" w:hAnsi="Arial"/>
      <w:b/>
      <w:bCs/>
      <w:sz w:val="20"/>
      <w:lang w:val="sr-Cyrl-CS"/>
    </w:rPr>
  </w:style>
  <w:style w:type="paragraph" w:styleId="Heading3">
    <w:name w:val="heading 3"/>
    <w:basedOn w:val="Normal"/>
    <w:next w:val="Normal"/>
    <w:qFormat/>
    <w:rsid w:val="00773E85"/>
    <w:pPr>
      <w:keepNext/>
      <w:jc w:val="center"/>
      <w:outlineLvl w:val="2"/>
    </w:pPr>
    <w:rPr>
      <w:rFonts w:ascii="Arial" w:eastAsia="Arial Unicode MS" w:hAnsi="Arial"/>
      <w:b/>
      <w:bCs/>
      <w:sz w:val="20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73E85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773E85"/>
    <w:rPr>
      <w:rFonts w:ascii="Arial" w:hAnsi="Arial" w:cs="Arial"/>
      <w:i/>
      <w:iCs/>
      <w:sz w:val="16"/>
      <w:lang w:val="sr-Cyrl-CS"/>
    </w:rPr>
  </w:style>
  <w:style w:type="paragraph" w:styleId="BodyText2">
    <w:name w:val="Body Text 2"/>
    <w:basedOn w:val="Normal"/>
    <w:rsid w:val="00773E85"/>
    <w:pPr>
      <w:jc w:val="center"/>
    </w:pPr>
    <w:rPr>
      <w:rFonts w:ascii="Arial" w:hAnsi="Arial" w:cs="Arial"/>
      <w:sz w:val="16"/>
      <w:lang w:val="sr-Cyrl-CS"/>
    </w:rPr>
  </w:style>
  <w:style w:type="paragraph" w:styleId="BodyText3">
    <w:name w:val="Body Text 3"/>
    <w:basedOn w:val="Normal"/>
    <w:rsid w:val="00773E85"/>
    <w:rPr>
      <w:rFonts w:ascii="Arial" w:hAnsi="Arial" w:cs="Arial"/>
      <w:sz w:val="16"/>
      <w:lang w:val="sr-Cyrl-CS"/>
    </w:rPr>
  </w:style>
  <w:style w:type="character" w:styleId="PageNumber">
    <w:name w:val="page number"/>
    <w:basedOn w:val="DefaultParagraphFont"/>
    <w:rsid w:val="00773E85"/>
  </w:style>
  <w:style w:type="table" w:styleId="TableGrid">
    <w:name w:val="Table Grid"/>
    <w:basedOn w:val="TableNormal"/>
    <w:rsid w:val="0077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54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104C"/>
    <w:rPr>
      <w:rFonts w:ascii="Tahoma" w:hAnsi="Tahoma" w:cs="Tahoma"/>
      <w:sz w:val="16"/>
      <w:szCs w:val="16"/>
    </w:rPr>
  </w:style>
  <w:style w:type="character" w:styleId="Hyperlink">
    <w:name w:val="Hyperlink"/>
    <w:rsid w:val="00DC7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b23jm12</dc:creator>
  <cp:keywords/>
  <dc:description/>
  <cp:lastModifiedBy>Irena Dimic</cp:lastModifiedBy>
  <cp:revision>2</cp:revision>
  <cp:lastPrinted>2011-01-17T11:18:00Z</cp:lastPrinted>
  <dcterms:created xsi:type="dcterms:W3CDTF">2020-02-19T09:30:00Z</dcterms:created>
  <dcterms:modified xsi:type="dcterms:W3CDTF">2020-02-19T09:30:00Z</dcterms:modified>
</cp:coreProperties>
</file>