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9D" w:rsidRPr="005E121D" w:rsidRDefault="00B5179D" w:rsidP="00756C6E">
      <w:pPr>
        <w:autoSpaceDE w:val="0"/>
        <w:autoSpaceDN w:val="0"/>
        <w:adjustRightInd w:val="0"/>
        <w:rPr>
          <w:b/>
          <w:u w:val="single"/>
          <w:lang w:val="en-GB"/>
        </w:rPr>
      </w:pPr>
      <w:bookmarkStart w:id="0" w:name="_GoBack"/>
      <w:bookmarkEnd w:id="0"/>
      <w:r w:rsidRPr="003077AC">
        <w:rPr>
          <w:b/>
          <w:u w:val="single"/>
        </w:rPr>
        <w:t>ENVIRONMENTAL PROTECTION</w:t>
      </w:r>
      <w:r w:rsidR="001F6AD9" w:rsidRPr="001F6AD9">
        <w:rPr>
          <w:b/>
          <w:u w:val="single"/>
        </w:rPr>
        <w:t xml:space="preserve"> </w:t>
      </w:r>
      <w:r w:rsidR="001F6AD9" w:rsidRPr="003077AC">
        <w:rPr>
          <w:b/>
          <w:u w:val="single"/>
        </w:rPr>
        <w:t xml:space="preserve">EXPENDITURES </w:t>
      </w:r>
    </w:p>
    <w:p w:rsidR="00B5179D" w:rsidRPr="005E121D" w:rsidRDefault="00B5179D" w:rsidP="00B5179D">
      <w:pPr>
        <w:autoSpaceDE w:val="0"/>
        <w:autoSpaceDN w:val="0"/>
        <w:adjustRightInd w:val="0"/>
        <w:jc w:val="center"/>
        <w:rPr>
          <w:b/>
          <w:lang w:val="en-GB"/>
        </w:rPr>
      </w:pPr>
    </w:p>
    <w:p w:rsidR="00B5179D" w:rsidRPr="005E121D" w:rsidRDefault="00B5179D" w:rsidP="00B5179D">
      <w:pPr>
        <w:autoSpaceDE w:val="0"/>
        <w:autoSpaceDN w:val="0"/>
        <w:adjustRightInd w:val="0"/>
        <w:rPr>
          <w:b/>
          <w:lang w:val="en-GB"/>
        </w:rPr>
      </w:pPr>
    </w:p>
    <w:p w:rsidR="00B5179D" w:rsidRPr="005E121D" w:rsidRDefault="00B5179D" w:rsidP="000E529C">
      <w:pPr>
        <w:autoSpaceDE w:val="0"/>
        <w:autoSpaceDN w:val="0"/>
        <w:adjustRightInd w:val="0"/>
        <w:jc w:val="both"/>
        <w:rPr>
          <w:b/>
          <w:i/>
          <w:lang w:val="en-GB"/>
        </w:rPr>
      </w:pPr>
    </w:p>
    <w:p w:rsidR="00B5179D" w:rsidRPr="005E121D" w:rsidRDefault="00B5179D" w:rsidP="000E529C">
      <w:pPr>
        <w:autoSpaceDE w:val="0"/>
        <w:autoSpaceDN w:val="0"/>
        <w:adjustRightInd w:val="0"/>
        <w:jc w:val="both"/>
        <w:rPr>
          <w:b/>
          <w:i/>
          <w:lang w:val="en-GB"/>
        </w:rPr>
      </w:pPr>
    </w:p>
    <w:p w:rsidR="000E529C" w:rsidRPr="005E121D" w:rsidRDefault="000E529C" w:rsidP="000E529C">
      <w:pPr>
        <w:autoSpaceDE w:val="0"/>
        <w:autoSpaceDN w:val="0"/>
        <w:adjustRightInd w:val="0"/>
        <w:jc w:val="both"/>
        <w:rPr>
          <w:lang w:val="en-GB"/>
        </w:rPr>
      </w:pPr>
      <w:r w:rsidRPr="005E121D">
        <w:rPr>
          <w:b/>
          <w:i/>
          <w:lang w:val="en-GB"/>
        </w:rPr>
        <w:t>Environmental protection</w:t>
      </w:r>
      <w:r w:rsidRPr="005E121D">
        <w:rPr>
          <w:lang w:val="en-GB"/>
        </w:rPr>
        <w:t xml:space="preserve"> includes all activities directly aimed at the prevention, reduction and elimination of pollution or any other degradation of the environment resulting from the production or consumption process. Environmental protection </w:t>
      </w:r>
      <w:r w:rsidR="00756C6E" w:rsidRPr="005E121D">
        <w:rPr>
          <w:lang w:val="en-GB"/>
        </w:rPr>
        <w:t>is</w:t>
      </w:r>
      <w:r w:rsidRPr="005E121D">
        <w:rPr>
          <w:lang w:val="en-GB"/>
        </w:rPr>
        <w:t xml:space="preserve"> an important part of sustainable development. Central and local government, enterprises involved in industry or other business activities, enterprises </w:t>
      </w:r>
      <w:proofErr w:type="gramStart"/>
      <w:r w:rsidRPr="005E121D">
        <w:rPr>
          <w:lang w:val="en-GB"/>
        </w:rPr>
        <w:t>which</w:t>
      </w:r>
      <w:proofErr w:type="gramEnd"/>
      <w:r w:rsidRPr="005E121D">
        <w:rPr>
          <w:lang w:val="en-GB"/>
        </w:rPr>
        <w:t xml:space="preserve"> provide environmental services and households have specific role to play in the overall effort to minimize the negative consequences of human activity on environment.</w:t>
      </w:r>
    </w:p>
    <w:p w:rsidR="00756C6E" w:rsidRPr="005E121D" w:rsidRDefault="00756C6E" w:rsidP="000E529C">
      <w:pPr>
        <w:autoSpaceDE w:val="0"/>
        <w:autoSpaceDN w:val="0"/>
        <w:adjustRightInd w:val="0"/>
        <w:jc w:val="both"/>
        <w:rPr>
          <w:lang w:val="en-GB"/>
        </w:rPr>
      </w:pPr>
    </w:p>
    <w:p w:rsidR="00D052BF" w:rsidRPr="005E121D" w:rsidRDefault="001F6AD9" w:rsidP="002D04FA">
      <w:pPr>
        <w:autoSpaceDE w:val="0"/>
        <w:autoSpaceDN w:val="0"/>
        <w:adjustRightInd w:val="0"/>
        <w:jc w:val="both"/>
        <w:rPr>
          <w:lang w:val="en-GB"/>
        </w:rPr>
      </w:pPr>
      <w:r>
        <w:rPr>
          <w:b/>
          <w:i/>
          <w:lang w:val="en-GB"/>
        </w:rPr>
        <w:t>Environmental</w:t>
      </w:r>
      <w:r w:rsidR="003077AC" w:rsidRPr="005E121D">
        <w:rPr>
          <w:b/>
          <w:i/>
          <w:lang w:val="en-GB"/>
        </w:rPr>
        <w:t xml:space="preserve"> </w:t>
      </w:r>
      <w:r w:rsidR="000E529C" w:rsidRPr="005E121D">
        <w:rPr>
          <w:b/>
          <w:i/>
          <w:lang w:val="en-GB"/>
        </w:rPr>
        <w:t>protection</w:t>
      </w:r>
      <w:r>
        <w:rPr>
          <w:b/>
          <w:i/>
          <w:lang w:val="en-GB"/>
        </w:rPr>
        <w:t xml:space="preserve"> expenditures</w:t>
      </w:r>
      <w:r w:rsidR="000E529C" w:rsidRPr="005E121D">
        <w:rPr>
          <w:b/>
          <w:i/>
          <w:lang w:val="en-GB"/>
        </w:rPr>
        <w:t xml:space="preserve"> </w:t>
      </w:r>
      <w:r w:rsidR="00717739" w:rsidRPr="005E121D">
        <w:rPr>
          <w:lang w:val="en-GB"/>
        </w:rPr>
        <w:t xml:space="preserve">are </w:t>
      </w:r>
      <w:r w:rsidR="002D04FA" w:rsidRPr="005E121D">
        <w:rPr>
          <w:lang w:val="en-GB"/>
        </w:rPr>
        <w:t>the sum of investments and current expenditures for undertaking environmental protection activities.</w:t>
      </w:r>
    </w:p>
    <w:p w:rsidR="00756C6E" w:rsidRPr="005E121D" w:rsidRDefault="00756C6E" w:rsidP="002D04FA">
      <w:pPr>
        <w:autoSpaceDE w:val="0"/>
        <w:autoSpaceDN w:val="0"/>
        <w:adjustRightInd w:val="0"/>
        <w:jc w:val="both"/>
        <w:rPr>
          <w:lang w:val="en-GB"/>
        </w:rPr>
      </w:pPr>
    </w:p>
    <w:p w:rsidR="005B70AE" w:rsidRPr="005E121D" w:rsidRDefault="00875E14" w:rsidP="002D04FA">
      <w:pPr>
        <w:autoSpaceDE w:val="0"/>
        <w:autoSpaceDN w:val="0"/>
        <w:adjustRightInd w:val="0"/>
        <w:jc w:val="both"/>
        <w:rPr>
          <w:lang w:val="en-GB"/>
        </w:rPr>
      </w:pPr>
      <w:r w:rsidRPr="005E121D">
        <w:rPr>
          <w:lang w:val="en-GB"/>
        </w:rPr>
        <w:t xml:space="preserve">Data on investments and current expenditures for environmental protection and </w:t>
      </w:r>
      <w:r w:rsidR="003077AC" w:rsidRPr="002A746A">
        <w:rPr>
          <w:lang w:val="en-GB"/>
        </w:rPr>
        <w:t xml:space="preserve">revenues from activities related </w:t>
      </w:r>
      <w:r w:rsidR="003077AC">
        <w:rPr>
          <w:lang w:val="en-GB"/>
        </w:rPr>
        <w:t xml:space="preserve">to </w:t>
      </w:r>
      <w:r w:rsidR="003077AC" w:rsidRPr="002A746A">
        <w:rPr>
          <w:lang w:val="en-GB"/>
        </w:rPr>
        <w:t>environmental protection</w:t>
      </w:r>
      <w:r w:rsidR="003077AC" w:rsidRPr="005E121D" w:rsidDel="003077AC">
        <w:rPr>
          <w:lang w:val="en-GB"/>
        </w:rPr>
        <w:t xml:space="preserve"> </w:t>
      </w:r>
      <w:r w:rsidR="00862143" w:rsidRPr="005E121D">
        <w:rPr>
          <w:lang w:val="en-GB"/>
        </w:rPr>
        <w:t xml:space="preserve">are collected </w:t>
      </w:r>
      <w:r w:rsidR="00EA6B3E" w:rsidRPr="005E121D">
        <w:rPr>
          <w:lang w:val="en-GB"/>
        </w:rPr>
        <w:t xml:space="preserve">through </w:t>
      </w:r>
      <w:r w:rsidR="00862143" w:rsidRPr="005E121D">
        <w:rPr>
          <w:lang w:val="en-GB"/>
        </w:rPr>
        <w:t>the statistical survey “Annual report on investments in fixed assets”, where a separate table relate</w:t>
      </w:r>
      <w:r w:rsidR="003077AC">
        <w:rPr>
          <w:lang w:val="en-GB"/>
        </w:rPr>
        <w:t>s</w:t>
      </w:r>
      <w:r w:rsidR="00862143" w:rsidRPr="005E121D">
        <w:rPr>
          <w:lang w:val="en-GB"/>
        </w:rPr>
        <w:t xml:space="preserve"> to</w:t>
      </w:r>
      <w:r w:rsidR="005B70AE" w:rsidRPr="005E121D">
        <w:rPr>
          <w:lang w:val="en-GB"/>
        </w:rPr>
        <w:t xml:space="preserve"> environmental protection expenditures. </w:t>
      </w:r>
    </w:p>
    <w:p w:rsidR="00756C6E" w:rsidRPr="005E121D" w:rsidRDefault="00756C6E" w:rsidP="002D04FA">
      <w:pPr>
        <w:autoSpaceDE w:val="0"/>
        <w:autoSpaceDN w:val="0"/>
        <w:adjustRightInd w:val="0"/>
        <w:jc w:val="both"/>
        <w:rPr>
          <w:lang w:val="en-GB"/>
        </w:rPr>
      </w:pPr>
    </w:p>
    <w:p w:rsidR="00756C6E" w:rsidRPr="005E121D" w:rsidRDefault="00756C6E" w:rsidP="00756C6E">
      <w:pPr>
        <w:autoSpaceDE w:val="0"/>
        <w:autoSpaceDN w:val="0"/>
        <w:adjustRightInd w:val="0"/>
        <w:jc w:val="both"/>
        <w:rPr>
          <w:lang w:val="en-GB"/>
        </w:rPr>
      </w:pPr>
      <w:r w:rsidRPr="005E121D">
        <w:rPr>
          <w:color w:val="000000"/>
          <w:spacing w:val="-1"/>
          <w:lang w:val="en-GB"/>
        </w:rPr>
        <w:t xml:space="preserve">The </w:t>
      </w:r>
      <w:r w:rsidR="00EA6B3E" w:rsidRPr="005E121D">
        <w:rPr>
          <w:color w:val="000000"/>
          <w:spacing w:val="-1"/>
          <w:lang w:val="en-GB"/>
        </w:rPr>
        <w:t xml:space="preserve">full survey </w:t>
      </w:r>
      <w:r w:rsidRPr="005E121D">
        <w:rPr>
          <w:color w:val="000000"/>
          <w:spacing w:val="-1"/>
          <w:lang w:val="en-GB"/>
        </w:rPr>
        <w:t xml:space="preserve">coverage </w:t>
      </w:r>
      <w:proofErr w:type="gramStart"/>
      <w:r w:rsidR="00EA6B3E" w:rsidRPr="005E121D">
        <w:rPr>
          <w:color w:val="000000"/>
          <w:spacing w:val="-1"/>
          <w:lang w:val="en-GB"/>
        </w:rPr>
        <w:t xml:space="preserve">is </w:t>
      </w:r>
      <w:r w:rsidR="00CA1E32" w:rsidRPr="005E121D">
        <w:rPr>
          <w:color w:val="000000"/>
          <w:spacing w:val="3"/>
          <w:lang w:val="en-GB"/>
        </w:rPr>
        <w:t>ensured</w:t>
      </w:r>
      <w:proofErr w:type="gramEnd"/>
      <w:r w:rsidR="00CA1E32" w:rsidRPr="005E121D">
        <w:rPr>
          <w:color w:val="000000"/>
          <w:spacing w:val="3"/>
          <w:lang w:val="en-GB"/>
        </w:rPr>
        <w:t xml:space="preserve"> </w:t>
      </w:r>
      <w:r w:rsidRPr="005E121D">
        <w:rPr>
          <w:color w:val="000000"/>
          <w:spacing w:val="3"/>
          <w:lang w:val="en-GB"/>
        </w:rPr>
        <w:t xml:space="preserve">for large and medium-sized legal entities. </w:t>
      </w:r>
      <w:r w:rsidR="005813EB" w:rsidRPr="005813EB">
        <w:rPr>
          <w:color w:val="000000"/>
          <w:spacing w:val="3"/>
          <w:lang w:val="en-GB"/>
        </w:rPr>
        <w:t xml:space="preserve">Data </w:t>
      </w:r>
      <w:proofErr w:type="gramStart"/>
      <w:r w:rsidR="005813EB" w:rsidRPr="005813EB">
        <w:rPr>
          <w:color w:val="000000"/>
          <w:spacing w:val="3"/>
          <w:lang w:val="en-GB"/>
        </w:rPr>
        <w:t>are collected</w:t>
      </w:r>
      <w:proofErr w:type="gramEnd"/>
      <w:r w:rsidR="005813EB" w:rsidRPr="005813EB">
        <w:rPr>
          <w:color w:val="000000"/>
          <w:spacing w:val="3"/>
          <w:lang w:val="en-GB"/>
        </w:rPr>
        <w:t xml:space="preserve"> through the sample method for small and micro legal entities, as well as for unincorporated units who are obliged to submit an annual financial statement.</w:t>
      </w:r>
      <w:r w:rsidRPr="005E121D">
        <w:rPr>
          <w:lang w:val="en-GB"/>
        </w:rPr>
        <w:t xml:space="preserve"> </w:t>
      </w:r>
    </w:p>
    <w:p w:rsidR="00756C6E" w:rsidRPr="005E121D" w:rsidRDefault="00756C6E" w:rsidP="002D04FA">
      <w:pPr>
        <w:autoSpaceDE w:val="0"/>
        <w:autoSpaceDN w:val="0"/>
        <w:adjustRightInd w:val="0"/>
        <w:jc w:val="both"/>
        <w:rPr>
          <w:lang w:val="en-GB"/>
        </w:rPr>
      </w:pPr>
    </w:p>
    <w:p w:rsidR="00D052BF" w:rsidRPr="005E121D" w:rsidRDefault="005B70AE" w:rsidP="002D04FA">
      <w:pPr>
        <w:autoSpaceDE w:val="0"/>
        <w:autoSpaceDN w:val="0"/>
        <w:adjustRightInd w:val="0"/>
        <w:jc w:val="both"/>
        <w:rPr>
          <w:lang w:val="en-GB"/>
        </w:rPr>
      </w:pPr>
      <w:r w:rsidRPr="005E121D">
        <w:rPr>
          <w:lang w:val="en-GB"/>
        </w:rPr>
        <w:t xml:space="preserve">Data </w:t>
      </w:r>
      <w:proofErr w:type="gramStart"/>
      <w:r w:rsidRPr="005E121D">
        <w:rPr>
          <w:lang w:val="en-GB"/>
        </w:rPr>
        <w:t>are collected</w:t>
      </w:r>
      <w:proofErr w:type="gramEnd"/>
      <w:r w:rsidRPr="005E121D">
        <w:rPr>
          <w:lang w:val="en-GB"/>
        </w:rPr>
        <w:t xml:space="preserve"> for </w:t>
      </w:r>
      <w:r w:rsidR="00CA1E32" w:rsidRPr="005E121D">
        <w:rPr>
          <w:lang w:val="en-GB"/>
        </w:rPr>
        <w:t xml:space="preserve">various </w:t>
      </w:r>
      <w:r w:rsidRPr="005E121D">
        <w:rPr>
          <w:lang w:val="en-GB"/>
        </w:rPr>
        <w:t xml:space="preserve">environmental protection </w:t>
      </w:r>
      <w:r w:rsidR="003A220E" w:rsidRPr="005E121D">
        <w:rPr>
          <w:lang w:val="en-GB"/>
        </w:rPr>
        <w:t>domains</w:t>
      </w:r>
      <w:r w:rsidRPr="005E121D">
        <w:rPr>
          <w:lang w:val="en-GB"/>
        </w:rPr>
        <w:t xml:space="preserve"> according to the Classification of Environmental Protection Activities and Expenditure (CEPA 2000)</w:t>
      </w:r>
      <w:r w:rsidR="00756C6E" w:rsidRPr="005E121D">
        <w:rPr>
          <w:lang w:val="en-GB"/>
        </w:rPr>
        <w:t>:</w:t>
      </w:r>
      <w:r w:rsidRPr="005E121D">
        <w:rPr>
          <w:lang w:val="en-GB"/>
        </w:rPr>
        <w:t xml:space="preserve"> </w:t>
      </w:r>
    </w:p>
    <w:p w:rsidR="00756C6E" w:rsidRPr="005E121D" w:rsidRDefault="00756C6E" w:rsidP="00756C6E">
      <w:pPr>
        <w:pStyle w:val="BodyText"/>
        <w:numPr>
          <w:ilvl w:val="0"/>
          <w:numId w:val="2"/>
        </w:numPr>
        <w:spacing w:line="264" w:lineRule="auto"/>
        <w:rPr>
          <w:lang w:val="en-GB"/>
        </w:rPr>
      </w:pPr>
      <w:r w:rsidRPr="005E121D">
        <w:rPr>
          <w:i/>
          <w:lang w:val="en-GB"/>
        </w:rPr>
        <w:t>Air protection</w:t>
      </w:r>
      <w:r w:rsidRPr="005E121D">
        <w:rPr>
          <w:u w:val="single"/>
          <w:lang w:val="en-GB"/>
        </w:rPr>
        <w:t xml:space="preserve"> </w:t>
      </w:r>
      <w:r w:rsidRPr="005E121D">
        <w:rPr>
          <w:lang w:val="en-GB"/>
        </w:rPr>
        <w:t>– elimination or diminishing gaseous or solid matters in waste gas from the air (devices for waste gases purification, air quality control, investments in the reconstruction of furnaces for the use of fuels with lower emission factor, etc.);</w:t>
      </w:r>
    </w:p>
    <w:p w:rsidR="00756C6E" w:rsidRPr="005E121D" w:rsidRDefault="00756C6E" w:rsidP="00756C6E">
      <w:pPr>
        <w:pStyle w:val="BodyText"/>
        <w:numPr>
          <w:ilvl w:val="0"/>
          <w:numId w:val="2"/>
        </w:numPr>
        <w:spacing w:line="264" w:lineRule="auto"/>
        <w:rPr>
          <w:lang w:val="en-GB"/>
        </w:rPr>
      </w:pPr>
      <w:r w:rsidRPr="005E121D">
        <w:rPr>
          <w:i/>
          <w:lang w:val="en-GB"/>
        </w:rPr>
        <w:t>Wastewater management</w:t>
      </w:r>
      <w:r w:rsidR="00CA1E32" w:rsidRPr="005E121D">
        <w:rPr>
          <w:i/>
          <w:lang w:val="en-GB"/>
        </w:rPr>
        <w:t xml:space="preserve"> </w:t>
      </w:r>
      <w:r w:rsidR="00D92558" w:rsidRPr="005E121D">
        <w:rPr>
          <w:i/>
          <w:lang w:val="en-GB"/>
        </w:rPr>
        <w:t>–</w:t>
      </w:r>
      <w:r w:rsidR="00CA1E32" w:rsidRPr="005E121D">
        <w:rPr>
          <w:i/>
          <w:lang w:val="en-GB"/>
        </w:rPr>
        <w:t xml:space="preserve"> </w:t>
      </w:r>
      <w:r w:rsidR="00D92558" w:rsidRPr="005E121D">
        <w:rPr>
          <w:lang w:val="en-GB"/>
        </w:rPr>
        <w:t xml:space="preserve">preventing </w:t>
      </w:r>
      <w:r w:rsidRPr="005E121D">
        <w:rPr>
          <w:lang w:val="en-GB"/>
        </w:rPr>
        <w:t>or</w:t>
      </w:r>
      <w:r w:rsidR="00CA1E32" w:rsidRPr="005E121D">
        <w:rPr>
          <w:lang w:val="en-GB"/>
        </w:rPr>
        <w:t xml:space="preserve"> </w:t>
      </w:r>
      <w:r w:rsidRPr="005E121D">
        <w:rPr>
          <w:lang w:val="en-GB"/>
        </w:rPr>
        <w:t>diminishing</w:t>
      </w:r>
      <w:r w:rsidR="00CA1E32" w:rsidRPr="005E121D">
        <w:rPr>
          <w:lang w:val="en-GB"/>
        </w:rPr>
        <w:t xml:space="preserve"> </w:t>
      </w:r>
      <w:r w:rsidRPr="005E121D">
        <w:rPr>
          <w:lang w:val="en-GB"/>
        </w:rPr>
        <w:t>pollution and heating of waste waters and construction of a sewage network for waste waters within the business unit (devices for the purification of waste waters, equipment for conveying active sludge, devices for quality control, etc.);</w:t>
      </w:r>
    </w:p>
    <w:p w:rsidR="00756C6E" w:rsidRPr="005E121D" w:rsidRDefault="00756C6E" w:rsidP="00756C6E">
      <w:pPr>
        <w:pStyle w:val="BodyText"/>
        <w:numPr>
          <w:ilvl w:val="0"/>
          <w:numId w:val="2"/>
        </w:numPr>
        <w:spacing w:line="264" w:lineRule="auto"/>
        <w:rPr>
          <w:lang w:val="en-GB"/>
        </w:rPr>
      </w:pPr>
      <w:r w:rsidRPr="005E121D">
        <w:rPr>
          <w:i/>
          <w:lang w:val="en-GB"/>
        </w:rPr>
        <w:t xml:space="preserve">Waste management </w:t>
      </w:r>
      <w:r w:rsidR="00A04D82" w:rsidRPr="005E121D">
        <w:rPr>
          <w:i/>
          <w:lang w:val="en-GB"/>
        </w:rPr>
        <w:t>–</w:t>
      </w:r>
      <w:r w:rsidRPr="005E121D">
        <w:rPr>
          <w:i/>
          <w:lang w:val="en-GB"/>
        </w:rPr>
        <w:t xml:space="preserve"> collections</w:t>
      </w:r>
      <w:r w:rsidR="00A04D82" w:rsidRPr="005E121D">
        <w:rPr>
          <w:i/>
          <w:lang w:val="en-GB"/>
        </w:rPr>
        <w:t xml:space="preserve"> </w:t>
      </w:r>
      <w:r w:rsidRPr="005E121D">
        <w:rPr>
          <w:lang w:val="en-GB"/>
        </w:rPr>
        <w:t>(trash cans, containers), transport (trash vehicles), processing (mixing, condensation, chopping up, neutralization, pressing, drying, incineration, etc.), disposal (dumps) and waste storing;</w:t>
      </w:r>
    </w:p>
    <w:p w:rsidR="00756C6E" w:rsidRPr="005E121D" w:rsidRDefault="00756C6E" w:rsidP="00756C6E">
      <w:pPr>
        <w:pStyle w:val="BodyText"/>
        <w:numPr>
          <w:ilvl w:val="0"/>
          <w:numId w:val="2"/>
        </w:numPr>
        <w:spacing w:line="264" w:lineRule="auto"/>
        <w:rPr>
          <w:lang w:val="en-GB"/>
        </w:rPr>
      </w:pPr>
      <w:r w:rsidRPr="005E121D">
        <w:rPr>
          <w:i/>
          <w:lang w:val="en-GB"/>
        </w:rPr>
        <w:t>Protection and remediation of soil, groundwater and surface water</w:t>
      </w:r>
      <w:r w:rsidRPr="005E121D">
        <w:rPr>
          <w:lang w:val="en-GB"/>
        </w:rPr>
        <w:t xml:space="preserve"> </w:t>
      </w:r>
      <w:r w:rsidR="00A04D82" w:rsidRPr="005E121D">
        <w:rPr>
          <w:lang w:val="en-GB"/>
        </w:rPr>
        <w:t>–</w:t>
      </w:r>
      <w:r w:rsidRPr="005E121D">
        <w:rPr>
          <w:lang w:val="en-GB"/>
        </w:rPr>
        <w:t xml:space="preserve"> decontamination</w:t>
      </w:r>
      <w:r w:rsidR="00A04D82" w:rsidRPr="005E121D">
        <w:rPr>
          <w:lang w:val="en-GB"/>
        </w:rPr>
        <w:t xml:space="preserve"> </w:t>
      </w:r>
      <w:r w:rsidRPr="005E121D">
        <w:rPr>
          <w:lang w:val="en-GB"/>
        </w:rPr>
        <w:t>of polluted soil and purification of underground waters;</w:t>
      </w:r>
    </w:p>
    <w:p w:rsidR="00756C6E" w:rsidRPr="005E121D" w:rsidRDefault="00756C6E" w:rsidP="00756C6E">
      <w:pPr>
        <w:pStyle w:val="BodyText"/>
        <w:numPr>
          <w:ilvl w:val="0"/>
          <w:numId w:val="2"/>
        </w:numPr>
        <w:spacing w:line="264" w:lineRule="auto"/>
        <w:rPr>
          <w:lang w:val="en-GB"/>
        </w:rPr>
      </w:pPr>
      <w:r w:rsidRPr="005E121D">
        <w:rPr>
          <w:i/>
          <w:lang w:val="en-GB"/>
        </w:rPr>
        <w:t xml:space="preserve">Noise and vibration </w:t>
      </w:r>
      <w:r w:rsidR="005E121D" w:rsidRPr="005E121D">
        <w:rPr>
          <w:i/>
          <w:lang w:val="en-GB"/>
        </w:rPr>
        <w:t>abatement</w:t>
      </w:r>
      <w:r w:rsidR="00A04D82" w:rsidRPr="005E121D">
        <w:rPr>
          <w:i/>
          <w:lang w:val="en-GB"/>
        </w:rPr>
        <w:t xml:space="preserve"> </w:t>
      </w:r>
      <w:r w:rsidR="00175B96" w:rsidRPr="005E121D">
        <w:rPr>
          <w:lang w:val="en-GB"/>
        </w:rPr>
        <w:t>–</w:t>
      </w:r>
      <w:r w:rsidR="00A04D82" w:rsidRPr="005E121D">
        <w:rPr>
          <w:i/>
          <w:lang w:val="en-GB"/>
        </w:rPr>
        <w:t xml:space="preserve"> </w:t>
      </w:r>
      <w:r w:rsidR="00A04D82" w:rsidRPr="005E121D">
        <w:rPr>
          <w:lang w:val="en-GB"/>
        </w:rPr>
        <w:t xml:space="preserve">devices </w:t>
      </w:r>
      <w:r w:rsidRPr="005E121D">
        <w:rPr>
          <w:lang w:val="en-GB"/>
        </w:rPr>
        <w:t>adjustments from noise and vibrations, construction and technical measures for diminishing noise and vibration (panels, windows, walls, embankments, etc.)</w:t>
      </w:r>
      <w:proofErr w:type="gramStart"/>
      <w:r w:rsidRPr="005E121D">
        <w:rPr>
          <w:lang w:val="en-GB"/>
        </w:rPr>
        <w:t>;</w:t>
      </w:r>
      <w:proofErr w:type="gramEnd"/>
    </w:p>
    <w:p w:rsidR="00756C6E" w:rsidRPr="005E121D" w:rsidRDefault="00756C6E" w:rsidP="00756C6E">
      <w:pPr>
        <w:pStyle w:val="BodyText"/>
        <w:numPr>
          <w:ilvl w:val="0"/>
          <w:numId w:val="2"/>
        </w:numPr>
        <w:spacing w:line="264" w:lineRule="auto"/>
        <w:rPr>
          <w:lang w:val="en-GB"/>
        </w:rPr>
      </w:pPr>
      <w:r w:rsidRPr="005E121D">
        <w:rPr>
          <w:i/>
          <w:lang w:val="en-GB"/>
        </w:rPr>
        <w:lastRenderedPageBreak/>
        <w:t>Protection of biodiversity and landsca</w:t>
      </w:r>
      <w:r w:rsidR="00175B96" w:rsidRPr="005E121D">
        <w:rPr>
          <w:i/>
          <w:lang w:val="en-GB"/>
        </w:rPr>
        <w:t>pe</w:t>
      </w:r>
      <w:r w:rsidRPr="005E121D">
        <w:rPr>
          <w:lang w:val="en-GB"/>
        </w:rPr>
        <w:t xml:space="preserve"> </w:t>
      </w:r>
      <w:r w:rsidR="00175B96" w:rsidRPr="005E121D">
        <w:rPr>
          <w:lang w:val="en-GB"/>
        </w:rPr>
        <w:t xml:space="preserve">– </w:t>
      </w:r>
      <w:r w:rsidRPr="005E121D">
        <w:rPr>
          <w:lang w:val="en-GB"/>
        </w:rPr>
        <w:t>protection</w:t>
      </w:r>
      <w:r w:rsidR="00175B96" w:rsidRPr="005E121D">
        <w:rPr>
          <w:lang w:val="en-GB"/>
        </w:rPr>
        <w:t xml:space="preserve"> </w:t>
      </w:r>
      <w:r w:rsidRPr="005E121D">
        <w:rPr>
          <w:lang w:val="en-GB"/>
        </w:rPr>
        <w:t>against erosion and flood, as well as protection of legally protected flora and fauna species, etc.;</w:t>
      </w:r>
    </w:p>
    <w:p w:rsidR="00756C6E" w:rsidRPr="005E121D" w:rsidRDefault="00756C6E" w:rsidP="00756C6E">
      <w:pPr>
        <w:pStyle w:val="BodyText"/>
        <w:numPr>
          <w:ilvl w:val="0"/>
          <w:numId w:val="2"/>
        </w:numPr>
        <w:spacing w:line="264" w:lineRule="auto"/>
        <w:rPr>
          <w:lang w:val="en-GB"/>
        </w:rPr>
      </w:pPr>
      <w:r w:rsidRPr="005E121D">
        <w:rPr>
          <w:i/>
          <w:lang w:val="en-GB"/>
        </w:rPr>
        <w:t>Other environmental protection activities</w:t>
      </w:r>
      <w:r w:rsidRPr="005E121D">
        <w:rPr>
          <w:lang w:val="en-GB"/>
        </w:rPr>
        <w:t xml:space="preserve"> – research and development, protection against radiation, environmental management, education, training and information, as activities not elsewhere classified.</w:t>
      </w:r>
    </w:p>
    <w:p w:rsidR="00756C6E" w:rsidRPr="005E121D" w:rsidRDefault="00756C6E" w:rsidP="002D04FA">
      <w:pPr>
        <w:autoSpaceDE w:val="0"/>
        <w:autoSpaceDN w:val="0"/>
        <w:adjustRightInd w:val="0"/>
        <w:jc w:val="both"/>
        <w:rPr>
          <w:lang w:val="en-GB"/>
        </w:rPr>
      </w:pPr>
    </w:p>
    <w:p w:rsidR="00C530F1" w:rsidRPr="005E121D" w:rsidRDefault="00C530F1" w:rsidP="00C530F1">
      <w:pPr>
        <w:pStyle w:val="BodyText"/>
        <w:spacing w:line="264" w:lineRule="auto"/>
        <w:rPr>
          <w:color w:val="000000"/>
          <w:spacing w:val="-1"/>
          <w:lang w:val="en-GB"/>
        </w:rPr>
      </w:pPr>
      <w:r w:rsidRPr="005E121D">
        <w:rPr>
          <w:b/>
          <w:i/>
          <w:color w:val="000000"/>
          <w:spacing w:val="-1"/>
          <w:lang w:val="en-GB"/>
        </w:rPr>
        <w:t>Environmental protection investments</w:t>
      </w:r>
      <w:r w:rsidRPr="005E121D">
        <w:rPr>
          <w:color w:val="000000"/>
          <w:spacing w:val="-1"/>
          <w:lang w:val="en-GB"/>
        </w:rPr>
        <w:t xml:space="preserve"> include all capital expenditure</w:t>
      </w:r>
      <w:r w:rsidR="00756C6E" w:rsidRPr="005E121D">
        <w:rPr>
          <w:color w:val="000000"/>
          <w:spacing w:val="-1"/>
          <w:lang w:val="en-GB"/>
        </w:rPr>
        <w:t>s</w:t>
      </w:r>
      <w:r w:rsidRPr="005E121D">
        <w:rPr>
          <w:color w:val="000000"/>
          <w:spacing w:val="-1"/>
          <w:lang w:val="en-GB"/>
        </w:rPr>
        <w:t xml:space="preserve"> relating to environmental protection activities (involving methods, technologies, processes, equipment or parts thereof), where the main purpose is to collect, treat, monitor and control, reduce, prevent, or eliminate pollutants and pollution or any other degradation of the environment resulting from the operating activity of the business.</w:t>
      </w:r>
      <w:r w:rsidRPr="005E121D">
        <w:rPr>
          <w:rFonts w:ascii="Arial" w:hAnsi="Arial" w:cs="Arial"/>
          <w:i/>
          <w:lang w:val="en-GB"/>
        </w:rPr>
        <w:t xml:space="preserve"> </w:t>
      </w:r>
      <w:r w:rsidRPr="005E121D">
        <w:rPr>
          <w:color w:val="000000"/>
          <w:spacing w:val="-1"/>
          <w:lang w:val="en-GB"/>
        </w:rPr>
        <w:t>Environment protection investments</w:t>
      </w:r>
      <w:r w:rsidR="004D0E70" w:rsidRPr="005E121D">
        <w:rPr>
          <w:color w:val="000000"/>
          <w:spacing w:val="-1"/>
          <w:lang w:val="en-GB"/>
        </w:rPr>
        <w:t xml:space="preserve"> </w:t>
      </w:r>
      <w:proofErr w:type="gramStart"/>
      <w:r w:rsidRPr="005E121D">
        <w:rPr>
          <w:color w:val="000000"/>
          <w:spacing w:val="-1"/>
          <w:lang w:val="en-GB"/>
        </w:rPr>
        <w:t>are divided</w:t>
      </w:r>
      <w:proofErr w:type="gramEnd"/>
      <w:r w:rsidRPr="005E121D">
        <w:rPr>
          <w:color w:val="000000"/>
          <w:spacing w:val="-1"/>
          <w:lang w:val="en-GB"/>
        </w:rPr>
        <w:t xml:space="preserve"> as follows:</w:t>
      </w:r>
    </w:p>
    <w:p w:rsidR="00C530F1" w:rsidRPr="005E121D" w:rsidRDefault="00C530F1" w:rsidP="00C530F1">
      <w:pPr>
        <w:pStyle w:val="BodyText"/>
        <w:numPr>
          <w:ilvl w:val="0"/>
          <w:numId w:val="1"/>
        </w:numPr>
        <w:spacing w:line="264" w:lineRule="auto"/>
        <w:rPr>
          <w:color w:val="000000"/>
          <w:spacing w:val="-1"/>
          <w:lang w:val="en-GB"/>
        </w:rPr>
      </w:pPr>
      <w:r w:rsidRPr="005E121D">
        <w:rPr>
          <w:i/>
          <w:color w:val="000000"/>
          <w:spacing w:val="-1"/>
          <w:lang w:val="en-GB"/>
        </w:rPr>
        <w:t>Pollution treatment investments</w:t>
      </w:r>
      <w:r w:rsidRPr="005E121D">
        <w:rPr>
          <w:color w:val="000000"/>
          <w:spacing w:val="-1"/>
          <w:lang w:val="en-GB"/>
        </w:rPr>
        <w:t xml:space="preserve"> (end-of-pipe investments) – investments for the new methods, technologies and/or equipment designed to collect and remove the pollution and pollutants after their creation, also to treat and dispose</w:t>
      </w:r>
      <w:r w:rsidR="00175B96" w:rsidRPr="005E121D">
        <w:rPr>
          <w:color w:val="000000"/>
          <w:spacing w:val="-1"/>
          <w:lang w:val="en-GB"/>
        </w:rPr>
        <w:t xml:space="preserve"> of</w:t>
      </w:r>
      <w:r w:rsidRPr="005E121D">
        <w:rPr>
          <w:color w:val="000000"/>
          <w:spacing w:val="-1"/>
          <w:lang w:val="en-GB"/>
        </w:rPr>
        <w:t xml:space="preserve"> pollutants and to monitor and measure the level of pollution.</w:t>
      </w:r>
    </w:p>
    <w:p w:rsidR="00C530F1" w:rsidRPr="005E121D" w:rsidRDefault="00C530F1" w:rsidP="00C530F1">
      <w:pPr>
        <w:pStyle w:val="BodyText"/>
        <w:numPr>
          <w:ilvl w:val="0"/>
          <w:numId w:val="1"/>
        </w:numPr>
        <w:spacing w:line="264" w:lineRule="auto"/>
        <w:rPr>
          <w:color w:val="000000"/>
          <w:spacing w:val="-1"/>
          <w:lang w:val="en-GB"/>
        </w:rPr>
      </w:pPr>
      <w:proofErr w:type="gramStart"/>
      <w:r w:rsidRPr="005E121D">
        <w:rPr>
          <w:i/>
          <w:color w:val="000000"/>
          <w:spacing w:val="-1"/>
          <w:lang w:val="en-GB"/>
        </w:rPr>
        <w:t>Pollution prevention investments</w:t>
      </w:r>
      <w:r w:rsidRPr="005E121D">
        <w:rPr>
          <w:color w:val="000000"/>
          <w:spacing w:val="-1"/>
          <w:lang w:val="en-GB"/>
        </w:rPr>
        <w:t xml:space="preserve"> (</w:t>
      </w:r>
      <w:r w:rsidR="00756C6E" w:rsidRPr="005E121D">
        <w:rPr>
          <w:color w:val="000000"/>
          <w:spacing w:val="-1"/>
          <w:lang w:val="en-GB"/>
        </w:rPr>
        <w:t xml:space="preserve">investments in </w:t>
      </w:r>
      <w:r w:rsidRPr="005E121D">
        <w:rPr>
          <w:color w:val="000000"/>
          <w:spacing w:val="-1"/>
          <w:lang w:val="en-GB"/>
        </w:rPr>
        <w:t>integrated technologies) – investments for new or adaptation of existing methods, technologies and/or equipment designed to prevent or reduce the amount of pollution created at the source</w:t>
      </w:r>
      <w:r w:rsidR="005E121D" w:rsidRPr="005E121D">
        <w:rPr>
          <w:color w:val="000000"/>
          <w:spacing w:val="-1"/>
          <w:lang w:val="en-GB"/>
        </w:rPr>
        <w:t xml:space="preserve">, i.e. </w:t>
      </w:r>
      <w:r w:rsidRPr="005E121D">
        <w:rPr>
          <w:color w:val="000000"/>
          <w:spacing w:val="-1"/>
          <w:lang w:val="en-GB"/>
        </w:rPr>
        <w:t>within production process</w:t>
      </w:r>
      <w:r w:rsidR="005E121D" w:rsidRPr="005E121D">
        <w:rPr>
          <w:color w:val="000000"/>
          <w:spacing w:val="-1"/>
          <w:lang w:val="en-GB"/>
        </w:rPr>
        <w:t xml:space="preserve"> (</w:t>
      </w:r>
      <w:r w:rsidR="005E121D">
        <w:rPr>
          <w:color w:val="000000"/>
          <w:spacing w:val="-1"/>
          <w:lang w:val="en-GB"/>
        </w:rPr>
        <w:t xml:space="preserve">replacement of existing </w:t>
      </w:r>
      <w:proofErr w:type="spellStart"/>
      <w:r w:rsidR="005E121D">
        <w:rPr>
          <w:color w:val="000000"/>
          <w:spacing w:val="-1"/>
          <w:lang w:val="en-GB"/>
        </w:rPr>
        <w:t>raws</w:t>
      </w:r>
      <w:proofErr w:type="spellEnd"/>
      <w:r w:rsidR="005E121D">
        <w:rPr>
          <w:color w:val="000000"/>
          <w:spacing w:val="-1"/>
          <w:lang w:val="en-GB"/>
        </w:rPr>
        <w:t xml:space="preserve"> for cleaner, waste use in production process</w:t>
      </w:r>
      <w:r w:rsidR="00A15EC3">
        <w:rPr>
          <w:color w:val="000000"/>
          <w:spacing w:val="-1"/>
          <w:lang w:val="en-GB"/>
        </w:rPr>
        <w:t xml:space="preserve"> as secondary raw material</w:t>
      </w:r>
      <w:r w:rsidR="005E121D">
        <w:rPr>
          <w:color w:val="000000"/>
          <w:spacing w:val="-1"/>
          <w:lang w:val="en-GB"/>
        </w:rPr>
        <w:t xml:space="preserve">, </w:t>
      </w:r>
      <w:r w:rsidR="00A15EC3">
        <w:rPr>
          <w:color w:val="000000"/>
          <w:spacing w:val="-1"/>
          <w:lang w:val="en-GB"/>
        </w:rPr>
        <w:t>provisions of equipment and tools needed to abate noise and vibrations, etc.</w:t>
      </w:r>
      <w:r w:rsidRPr="005E121D">
        <w:rPr>
          <w:color w:val="000000"/>
          <w:spacing w:val="-1"/>
          <w:lang w:val="en-GB"/>
        </w:rPr>
        <w:t>).</w:t>
      </w:r>
      <w:proofErr w:type="gramEnd"/>
      <w:r w:rsidRPr="005E121D">
        <w:rPr>
          <w:color w:val="000000"/>
          <w:spacing w:val="-1"/>
          <w:lang w:val="en-GB"/>
        </w:rPr>
        <w:t xml:space="preserve"> </w:t>
      </w:r>
    </w:p>
    <w:p w:rsidR="005E121D" w:rsidRPr="005E121D" w:rsidRDefault="005E121D" w:rsidP="004D0E70">
      <w:pPr>
        <w:pStyle w:val="BodyText"/>
        <w:spacing w:line="264" w:lineRule="auto"/>
        <w:rPr>
          <w:b/>
          <w:i/>
          <w:color w:val="000000"/>
          <w:spacing w:val="-1"/>
          <w:lang w:val="en-GB"/>
        </w:rPr>
      </w:pPr>
    </w:p>
    <w:p w:rsidR="004D0E70" w:rsidRPr="005E121D" w:rsidRDefault="004D0E70" w:rsidP="004D0E70">
      <w:pPr>
        <w:pStyle w:val="BodyText"/>
        <w:spacing w:line="264" w:lineRule="auto"/>
        <w:rPr>
          <w:lang w:val="en-GB"/>
        </w:rPr>
      </w:pPr>
      <w:r w:rsidRPr="005E121D">
        <w:rPr>
          <w:b/>
          <w:i/>
          <w:color w:val="000000"/>
          <w:spacing w:val="-1"/>
          <w:lang w:val="en-GB"/>
        </w:rPr>
        <w:t xml:space="preserve">Current expenditures </w:t>
      </w:r>
      <w:r w:rsidR="00A15EC3">
        <w:rPr>
          <w:b/>
          <w:i/>
          <w:color w:val="000000"/>
          <w:spacing w:val="-1"/>
          <w:lang w:val="en-GB"/>
        </w:rPr>
        <w:t>for</w:t>
      </w:r>
      <w:r w:rsidR="00A15EC3" w:rsidRPr="005E121D">
        <w:rPr>
          <w:b/>
          <w:i/>
          <w:color w:val="000000"/>
          <w:spacing w:val="-1"/>
          <w:lang w:val="en-GB"/>
        </w:rPr>
        <w:t xml:space="preserve"> </w:t>
      </w:r>
      <w:r w:rsidRPr="005E121D">
        <w:rPr>
          <w:b/>
          <w:i/>
          <w:color w:val="000000"/>
          <w:spacing w:val="-1"/>
          <w:lang w:val="en-GB"/>
        </w:rPr>
        <w:t xml:space="preserve">environmental protection </w:t>
      </w:r>
      <w:r w:rsidRPr="005E121D">
        <w:rPr>
          <w:color w:val="000000"/>
          <w:spacing w:val="-1"/>
          <w:lang w:val="en-GB"/>
        </w:rPr>
        <w:t xml:space="preserve">include labour costs, payments of rents, use of energy and other material goods and purchases of services, where the main purpose is to prevent, reduce, treat or eliminate pollutants and pollution or any other degradation of the environment resulting from the operating activity of the business. </w:t>
      </w:r>
      <w:r w:rsidRPr="005E121D">
        <w:rPr>
          <w:bCs/>
          <w:color w:val="000000"/>
          <w:lang w:val="en-GB"/>
        </w:rPr>
        <w:t>Current expenditures for environmental protection</w:t>
      </w:r>
      <w:r w:rsidRPr="005E121D">
        <w:rPr>
          <w:rStyle w:val="apple-converted-space"/>
          <w:color w:val="000000"/>
          <w:lang w:val="en-GB"/>
        </w:rPr>
        <w:t> </w:t>
      </w:r>
      <w:proofErr w:type="gramStart"/>
      <w:r w:rsidRPr="005E121D">
        <w:rPr>
          <w:color w:val="000000"/>
          <w:lang w:val="en-GB"/>
        </w:rPr>
        <w:t>are divided</w:t>
      </w:r>
      <w:proofErr w:type="gramEnd"/>
      <w:r w:rsidRPr="005E121D">
        <w:rPr>
          <w:color w:val="000000"/>
          <w:lang w:val="en-GB"/>
        </w:rPr>
        <w:t xml:space="preserve"> into</w:t>
      </w:r>
      <w:r w:rsidRPr="005E121D">
        <w:rPr>
          <w:lang w:val="en-GB"/>
        </w:rPr>
        <w:t>:</w:t>
      </w:r>
    </w:p>
    <w:p w:rsidR="004D0E70" w:rsidRPr="005E121D" w:rsidRDefault="004D0E70" w:rsidP="004D0E70">
      <w:pPr>
        <w:pStyle w:val="BodyText"/>
        <w:numPr>
          <w:ilvl w:val="0"/>
          <w:numId w:val="1"/>
        </w:numPr>
        <w:spacing w:line="264" w:lineRule="auto"/>
        <w:rPr>
          <w:lang w:val="en-GB"/>
        </w:rPr>
      </w:pPr>
      <w:r w:rsidRPr="005E121D">
        <w:rPr>
          <w:bCs/>
          <w:i/>
          <w:color w:val="000000"/>
          <w:lang w:val="en-GB"/>
        </w:rPr>
        <w:t xml:space="preserve">Current expenditures </w:t>
      </w:r>
      <w:r w:rsidRPr="005E121D">
        <w:rPr>
          <w:i/>
          <w:lang w:val="en-GB"/>
        </w:rPr>
        <w:t>within the reporting unit</w:t>
      </w:r>
      <w:r w:rsidRPr="005E121D">
        <w:rPr>
          <w:rStyle w:val="hps"/>
          <w:lang w:val="en-GB"/>
        </w:rPr>
        <w:t xml:space="preserve"> (internal</w:t>
      </w:r>
      <w:r w:rsidRPr="005E121D">
        <w:rPr>
          <w:lang w:val="en-GB"/>
        </w:rPr>
        <w:t xml:space="preserve"> </w:t>
      </w:r>
      <w:r w:rsidRPr="005E121D">
        <w:rPr>
          <w:rStyle w:val="hps"/>
          <w:lang w:val="en-GB"/>
        </w:rPr>
        <w:t>current expenditures</w:t>
      </w:r>
      <w:r w:rsidRPr="005E121D">
        <w:rPr>
          <w:lang w:val="en-GB"/>
        </w:rPr>
        <w:t xml:space="preserve">) – </w:t>
      </w:r>
      <w:r w:rsidRPr="005E121D">
        <w:rPr>
          <w:color w:val="000000"/>
          <w:lang w:val="en-GB"/>
        </w:rPr>
        <w:t>operation and maintenance of environmental protection facilities (use of material and energy)</w:t>
      </w:r>
      <w:r w:rsidRPr="005E121D">
        <w:rPr>
          <w:lang w:val="en-GB"/>
        </w:rPr>
        <w:t xml:space="preserve">, </w:t>
      </w:r>
      <w:r w:rsidRPr="005E121D">
        <w:rPr>
          <w:color w:val="000000"/>
          <w:lang w:val="en-GB"/>
        </w:rPr>
        <w:t>labour costs</w:t>
      </w:r>
      <w:r w:rsidRPr="005E121D">
        <w:rPr>
          <w:lang w:val="en-GB"/>
        </w:rPr>
        <w:t xml:space="preserve"> (only employees </w:t>
      </w:r>
      <w:r w:rsidRPr="005E121D">
        <w:rPr>
          <w:rStyle w:val="hps"/>
          <w:lang w:val="en-GB"/>
        </w:rPr>
        <w:t>who</w:t>
      </w:r>
      <w:r w:rsidRPr="005E121D">
        <w:rPr>
          <w:lang w:val="en-GB"/>
        </w:rPr>
        <w:t xml:space="preserve"> </w:t>
      </w:r>
      <w:r w:rsidRPr="005E121D">
        <w:rPr>
          <w:rStyle w:val="hps"/>
          <w:lang w:val="en-GB"/>
        </w:rPr>
        <w:t>are involved</w:t>
      </w:r>
      <w:r w:rsidRPr="005E121D">
        <w:rPr>
          <w:lang w:val="en-GB"/>
        </w:rPr>
        <w:t xml:space="preserve"> </w:t>
      </w:r>
      <w:r w:rsidRPr="005E121D">
        <w:rPr>
          <w:rStyle w:val="hps"/>
          <w:lang w:val="en-GB"/>
        </w:rPr>
        <w:t>in activities</w:t>
      </w:r>
      <w:r w:rsidRPr="005E121D">
        <w:rPr>
          <w:lang w:val="en-GB"/>
        </w:rPr>
        <w:t xml:space="preserve"> </w:t>
      </w:r>
      <w:r w:rsidRPr="005E121D">
        <w:rPr>
          <w:rStyle w:val="hps"/>
          <w:lang w:val="en-GB"/>
        </w:rPr>
        <w:t>related to environmental protection</w:t>
      </w:r>
      <w:r w:rsidRPr="005E121D">
        <w:rPr>
          <w:lang w:val="en-GB"/>
        </w:rPr>
        <w:t xml:space="preserve">), </w:t>
      </w:r>
      <w:r w:rsidRPr="005E121D">
        <w:rPr>
          <w:rStyle w:val="hps"/>
          <w:lang w:val="en-GB"/>
        </w:rPr>
        <w:t>and</w:t>
      </w:r>
      <w:r w:rsidRPr="005E121D">
        <w:rPr>
          <w:lang w:val="en-GB"/>
        </w:rPr>
        <w:t xml:space="preserve"> </w:t>
      </w:r>
      <w:r w:rsidRPr="005E121D">
        <w:rPr>
          <w:rStyle w:val="hps"/>
          <w:lang w:val="en-GB"/>
        </w:rPr>
        <w:t>other internal</w:t>
      </w:r>
      <w:r w:rsidRPr="005E121D">
        <w:rPr>
          <w:lang w:val="en-GB"/>
        </w:rPr>
        <w:t xml:space="preserve"> </w:t>
      </w:r>
      <w:r w:rsidRPr="005E121D">
        <w:rPr>
          <w:rStyle w:val="hps"/>
          <w:lang w:val="en-GB"/>
        </w:rPr>
        <w:t xml:space="preserve">current expenditures </w:t>
      </w:r>
      <w:r w:rsidRPr="005E121D">
        <w:rPr>
          <w:rStyle w:val="hpsatn"/>
          <w:lang w:val="en-GB"/>
        </w:rPr>
        <w:t>(</w:t>
      </w:r>
      <w:r w:rsidRPr="005E121D">
        <w:rPr>
          <w:rStyle w:val="hps"/>
          <w:lang w:val="en-GB"/>
        </w:rPr>
        <w:t>education,</w:t>
      </w:r>
      <w:r w:rsidRPr="005E121D">
        <w:rPr>
          <w:lang w:val="en-GB"/>
        </w:rPr>
        <w:t xml:space="preserve"> </w:t>
      </w:r>
      <w:r w:rsidRPr="005E121D">
        <w:rPr>
          <w:rStyle w:val="hps"/>
          <w:lang w:val="en-GB"/>
        </w:rPr>
        <w:t>information</w:t>
      </w:r>
      <w:r w:rsidRPr="005E121D">
        <w:rPr>
          <w:lang w:val="en-GB"/>
        </w:rPr>
        <w:t>,</w:t>
      </w:r>
      <w:r w:rsidRPr="005E121D">
        <w:rPr>
          <w:rStyle w:val="hps"/>
          <w:lang w:val="en-GB"/>
        </w:rPr>
        <w:t xml:space="preserve"> general administration and other </w:t>
      </w:r>
      <w:r w:rsidRPr="005E121D">
        <w:rPr>
          <w:color w:val="000000"/>
          <w:lang w:val="en-GB"/>
        </w:rPr>
        <w:t xml:space="preserve">expenditures </w:t>
      </w:r>
      <w:r w:rsidRPr="005E121D">
        <w:rPr>
          <w:rStyle w:val="hps"/>
          <w:lang w:val="en-GB"/>
        </w:rPr>
        <w:t>related</w:t>
      </w:r>
      <w:r w:rsidRPr="005E121D">
        <w:rPr>
          <w:lang w:val="en-GB"/>
        </w:rPr>
        <w:t xml:space="preserve"> </w:t>
      </w:r>
      <w:r w:rsidRPr="005E121D">
        <w:rPr>
          <w:rStyle w:val="hps"/>
          <w:lang w:val="en-GB"/>
        </w:rPr>
        <w:t>to environmental protection, etc.</w:t>
      </w:r>
      <w:r w:rsidRPr="005E121D">
        <w:rPr>
          <w:lang w:val="en-GB"/>
        </w:rPr>
        <w:t>).</w:t>
      </w:r>
    </w:p>
    <w:p w:rsidR="004D0E70" w:rsidRPr="005E121D" w:rsidRDefault="004D0E70" w:rsidP="004D0E70">
      <w:pPr>
        <w:pStyle w:val="BodyText"/>
        <w:numPr>
          <w:ilvl w:val="0"/>
          <w:numId w:val="1"/>
        </w:numPr>
        <w:spacing w:line="264" w:lineRule="auto"/>
        <w:rPr>
          <w:rStyle w:val="hps"/>
          <w:lang w:val="en-GB"/>
        </w:rPr>
      </w:pPr>
      <w:r w:rsidRPr="005E121D">
        <w:rPr>
          <w:bCs/>
          <w:i/>
          <w:color w:val="000000"/>
          <w:lang w:val="en-GB"/>
        </w:rPr>
        <w:t>Current expenditures paid to third parties for environmental protection services</w:t>
      </w:r>
      <w:r w:rsidRPr="005E121D">
        <w:rPr>
          <w:rStyle w:val="hps"/>
          <w:lang w:val="en-GB"/>
        </w:rPr>
        <w:t xml:space="preserve"> (external</w:t>
      </w:r>
      <w:r w:rsidRPr="005E121D">
        <w:rPr>
          <w:lang w:val="en-GB"/>
        </w:rPr>
        <w:t xml:space="preserve"> </w:t>
      </w:r>
      <w:r w:rsidRPr="005E121D">
        <w:rPr>
          <w:rStyle w:val="hps"/>
          <w:lang w:val="en-GB"/>
        </w:rPr>
        <w:t>current expenditures</w:t>
      </w:r>
      <w:r w:rsidRPr="005E121D">
        <w:rPr>
          <w:lang w:val="en-GB"/>
        </w:rPr>
        <w:t xml:space="preserve">) – </w:t>
      </w:r>
      <w:r w:rsidRPr="005E121D">
        <w:rPr>
          <w:color w:val="000000"/>
          <w:lang w:val="en-GB"/>
        </w:rPr>
        <w:t xml:space="preserve">payments to </w:t>
      </w:r>
      <w:r w:rsidRPr="005E121D">
        <w:rPr>
          <w:bCs/>
          <w:color w:val="000000"/>
          <w:lang w:val="en-GB"/>
        </w:rPr>
        <w:t xml:space="preserve">third parties </w:t>
      </w:r>
      <w:r w:rsidRPr="005E121D">
        <w:rPr>
          <w:lang w:val="en-GB"/>
        </w:rPr>
        <w:t xml:space="preserve">(public sector and </w:t>
      </w:r>
      <w:proofErr w:type="gramStart"/>
      <w:r w:rsidRPr="005E121D">
        <w:rPr>
          <w:lang w:val="en-GB"/>
        </w:rPr>
        <w:t>specialised</w:t>
      </w:r>
      <w:proofErr w:type="gramEnd"/>
      <w:r w:rsidRPr="005E121D">
        <w:rPr>
          <w:lang w:val="en-GB"/>
        </w:rPr>
        <w:t xml:space="preserve"> producers) </w:t>
      </w:r>
      <w:r w:rsidRPr="005E121D">
        <w:rPr>
          <w:color w:val="000000"/>
          <w:lang w:val="en-GB"/>
        </w:rPr>
        <w:t>for environmental protection services</w:t>
      </w:r>
      <w:r w:rsidRPr="005E121D">
        <w:rPr>
          <w:lang w:val="en-GB"/>
        </w:rPr>
        <w:t xml:space="preserve"> –</w:t>
      </w:r>
      <w:r w:rsidRPr="005E121D">
        <w:rPr>
          <w:color w:val="000000"/>
          <w:lang w:val="en-GB"/>
        </w:rPr>
        <w:t xml:space="preserve"> waste collection, wastewater</w:t>
      </w:r>
      <w:r w:rsidRPr="005E121D">
        <w:rPr>
          <w:lang w:val="en-GB"/>
        </w:rPr>
        <w:t xml:space="preserve"> </w:t>
      </w:r>
      <w:r w:rsidRPr="005E121D">
        <w:rPr>
          <w:color w:val="000000"/>
          <w:lang w:val="en-GB"/>
        </w:rPr>
        <w:t>treatment</w:t>
      </w:r>
      <w:r w:rsidRPr="005E121D">
        <w:rPr>
          <w:lang w:val="en-GB"/>
        </w:rPr>
        <w:t xml:space="preserve">, </w:t>
      </w:r>
      <w:r w:rsidRPr="005E121D">
        <w:rPr>
          <w:color w:val="000000"/>
          <w:lang w:val="en-GB"/>
        </w:rPr>
        <w:t>monitoring by authorized</w:t>
      </w:r>
      <w:r w:rsidRPr="005E121D">
        <w:rPr>
          <w:rStyle w:val="BodyText"/>
          <w:lang w:val="en-GB"/>
        </w:rPr>
        <w:t xml:space="preserve"> </w:t>
      </w:r>
      <w:r w:rsidRPr="005E121D">
        <w:rPr>
          <w:color w:val="000000"/>
          <w:lang w:val="en-GB"/>
        </w:rPr>
        <w:t xml:space="preserve">institutions, expenditures for soil decontamination, </w:t>
      </w:r>
      <w:r w:rsidRPr="005E121D">
        <w:rPr>
          <w:rStyle w:val="hps"/>
          <w:lang w:val="en-GB"/>
        </w:rPr>
        <w:t>etc. Payments of taxes directly used for financing environmental protection expenditure – so called "ear-marked" environmental taxes and</w:t>
      </w:r>
      <w:r w:rsidRPr="005E121D">
        <w:rPr>
          <w:lang w:val="en-GB"/>
        </w:rPr>
        <w:t xml:space="preserve"> </w:t>
      </w:r>
      <w:r w:rsidRPr="005E121D">
        <w:rPr>
          <w:rStyle w:val="hps"/>
          <w:lang w:val="en-GB"/>
        </w:rPr>
        <w:t xml:space="preserve">penalties </w:t>
      </w:r>
      <w:proofErr w:type="gramStart"/>
      <w:r w:rsidRPr="005E121D">
        <w:rPr>
          <w:rStyle w:val="hps"/>
          <w:lang w:val="en-GB"/>
        </w:rPr>
        <w:t>are not reported</w:t>
      </w:r>
      <w:proofErr w:type="gramEnd"/>
      <w:r w:rsidRPr="005E121D">
        <w:rPr>
          <w:rStyle w:val="hps"/>
          <w:lang w:val="en-GB"/>
        </w:rPr>
        <w:t xml:space="preserve"> here.</w:t>
      </w:r>
    </w:p>
    <w:p w:rsidR="004D0E70" w:rsidRPr="005E121D" w:rsidRDefault="004D0E70" w:rsidP="004D0E70">
      <w:pPr>
        <w:pStyle w:val="BodyText"/>
        <w:spacing w:line="264" w:lineRule="auto"/>
        <w:rPr>
          <w:bCs/>
          <w:color w:val="000000"/>
          <w:lang w:val="en-GB"/>
        </w:rPr>
      </w:pPr>
      <w:r w:rsidRPr="005E121D">
        <w:rPr>
          <w:bCs/>
          <w:color w:val="000000"/>
          <w:lang w:val="en-GB"/>
        </w:rPr>
        <w:lastRenderedPageBreak/>
        <w:t xml:space="preserve">Expenditures for health and safety at work </w:t>
      </w:r>
      <w:proofErr w:type="gramStart"/>
      <w:r w:rsidRPr="005E121D">
        <w:rPr>
          <w:bCs/>
          <w:color w:val="000000"/>
          <w:lang w:val="en-GB"/>
        </w:rPr>
        <w:t>are excluded</w:t>
      </w:r>
      <w:proofErr w:type="gramEnd"/>
      <w:r w:rsidRPr="005E121D">
        <w:rPr>
          <w:bCs/>
          <w:color w:val="000000"/>
          <w:lang w:val="en-GB"/>
        </w:rPr>
        <w:t xml:space="preserve"> from current expenditures for environment protection.</w:t>
      </w:r>
    </w:p>
    <w:p w:rsidR="00DA5B19" w:rsidRDefault="00DA5B19" w:rsidP="004D0E70">
      <w:pPr>
        <w:pStyle w:val="BodyText"/>
        <w:spacing w:line="264" w:lineRule="auto"/>
        <w:rPr>
          <w:iCs/>
          <w:lang w:val="en-GB"/>
        </w:rPr>
      </w:pPr>
    </w:p>
    <w:p w:rsidR="004D0E70" w:rsidRPr="005E121D" w:rsidRDefault="00A15EC3" w:rsidP="004D0E70">
      <w:pPr>
        <w:pStyle w:val="BodyText"/>
        <w:spacing w:line="264" w:lineRule="auto"/>
        <w:rPr>
          <w:bCs/>
          <w:color w:val="000000"/>
          <w:lang w:val="en-GB"/>
        </w:rPr>
      </w:pPr>
      <w:r>
        <w:rPr>
          <w:iCs/>
          <w:lang w:val="en-GB"/>
        </w:rPr>
        <w:t xml:space="preserve">Apart from </w:t>
      </w:r>
      <w:r w:rsidR="004D0E70" w:rsidRPr="005E121D">
        <w:rPr>
          <w:iCs/>
          <w:lang w:val="en-GB"/>
        </w:rPr>
        <w:t>expenditures</w:t>
      </w:r>
      <w:r>
        <w:rPr>
          <w:iCs/>
          <w:lang w:val="en-GB"/>
        </w:rPr>
        <w:t>,</w:t>
      </w:r>
      <w:r w:rsidR="004D0E70" w:rsidRPr="005E121D">
        <w:rPr>
          <w:iCs/>
          <w:lang w:val="en-GB"/>
        </w:rPr>
        <w:t xml:space="preserve"> data on revenues from environmental protection related activities are collected.</w:t>
      </w:r>
    </w:p>
    <w:p w:rsidR="00A15EC3" w:rsidRDefault="00A15EC3" w:rsidP="004D0E70">
      <w:pPr>
        <w:pStyle w:val="BodyText"/>
        <w:spacing w:line="264" w:lineRule="auto"/>
        <w:rPr>
          <w:b/>
          <w:bCs/>
          <w:i/>
          <w:color w:val="000000"/>
          <w:lang w:val="en-GB"/>
        </w:rPr>
      </w:pPr>
    </w:p>
    <w:p w:rsidR="004D0E70" w:rsidRPr="005E121D" w:rsidRDefault="004D0E70" w:rsidP="004D0E70">
      <w:pPr>
        <w:pStyle w:val="BodyText"/>
        <w:spacing w:line="264" w:lineRule="auto"/>
        <w:rPr>
          <w:lang w:val="en-GB"/>
        </w:rPr>
      </w:pPr>
      <w:r w:rsidRPr="005E121D">
        <w:rPr>
          <w:b/>
          <w:bCs/>
          <w:i/>
          <w:color w:val="000000"/>
          <w:lang w:val="en-GB"/>
        </w:rPr>
        <w:t>Revenues</w:t>
      </w:r>
      <w:r w:rsidRPr="005E121D">
        <w:rPr>
          <w:b/>
          <w:bCs/>
          <w:color w:val="000000"/>
          <w:lang w:val="en-GB"/>
        </w:rPr>
        <w:t xml:space="preserve"> </w:t>
      </w:r>
      <w:r w:rsidRPr="005E121D">
        <w:rPr>
          <w:b/>
          <w:bCs/>
          <w:i/>
          <w:color w:val="000000"/>
          <w:lang w:val="en-GB"/>
        </w:rPr>
        <w:t>from environmental protection related activities</w:t>
      </w:r>
      <w:r w:rsidRPr="005E121D">
        <w:rPr>
          <w:bCs/>
          <w:color w:val="000000"/>
          <w:lang w:val="en-GB"/>
        </w:rPr>
        <w:t xml:space="preserve"> </w:t>
      </w:r>
      <w:proofErr w:type="gramStart"/>
      <w:r w:rsidRPr="005E121D">
        <w:rPr>
          <w:color w:val="000000"/>
          <w:lang w:val="en-GB"/>
        </w:rPr>
        <w:t>are divided</w:t>
      </w:r>
      <w:proofErr w:type="gramEnd"/>
      <w:r w:rsidRPr="005E121D">
        <w:rPr>
          <w:color w:val="000000"/>
          <w:lang w:val="en-GB"/>
        </w:rPr>
        <w:t xml:space="preserve"> into</w:t>
      </w:r>
      <w:r w:rsidRPr="005E121D">
        <w:rPr>
          <w:lang w:val="en-GB"/>
        </w:rPr>
        <w:t>:</w:t>
      </w:r>
    </w:p>
    <w:p w:rsidR="004D0E70" w:rsidRPr="005E121D" w:rsidRDefault="004D0E70" w:rsidP="004D0E70">
      <w:pPr>
        <w:numPr>
          <w:ilvl w:val="0"/>
          <w:numId w:val="1"/>
        </w:numPr>
        <w:jc w:val="both"/>
        <w:rPr>
          <w:lang w:val="en-GB"/>
        </w:rPr>
      </w:pPr>
      <w:r w:rsidRPr="005E121D">
        <w:rPr>
          <w:bCs/>
          <w:i/>
          <w:lang w:val="en-GB"/>
        </w:rPr>
        <w:t>Revenues</w:t>
      </w:r>
      <w:r w:rsidRPr="005E121D">
        <w:rPr>
          <w:i/>
          <w:lang w:val="en-GB"/>
        </w:rPr>
        <w:t xml:space="preserve"> from providing environmental protection services</w:t>
      </w:r>
      <w:r w:rsidRPr="005E121D">
        <w:rPr>
          <w:lang w:val="en-GB"/>
        </w:rPr>
        <w:t xml:space="preserve"> – revenues from environmental protection services (collection of waste, </w:t>
      </w:r>
      <w:proofErr w:type="gramStart"/>
      <w:r w:rsidRPr="005E121D">
        <w:rPr>
          <w:lang w:val="en-GB"/>
        </w:rPr>
        <w:t>waste water</w:t>
      </w:r>
      <w:proofErr w:type="gramEnd"/>
      <w:r w:rsidRPr="005E121D">
        <w:rPr>
          <w:lang w:val="en-GB"/>
        </w:rPr>
        <w:t xml:space="preserve"> cleaning/treatment, soil decontamination, etc).</w:t>
      </w:r>
    </w:p>
    <w:p w:rsidR="004D0E70" w:rsidRPr="005E121D" w:rsidRDefault="004D0E70" w:rsidP="004D0E70">
      <w:pPr>
        <w:numPr>
          <w:ilvl w:val="0"/>
          <w:numId w:val="1"/>
        </w:numPr>
        <w:jc w:val="both"/>
        <w:rPr>
          <w:lang w:val="en-GB"/>
        </w:rPr>
      </w:pPr>
      <w:r w:rsidRPr="005E121D">
        <w:rPr>
          <w:i/>
          <w:lang w:val="en-GB"/>
        </w:rPr>
        <w:t>Receipts from sales of by-products that are the result of the environmental protection activities</w:t>
      </w:r>
      <w:r w:rsidRPr="005E121D">
        <w:rPr>
          <w:lang w:val="en-GB"/>
        </w:rPr>
        <w:t xml:space="preserve"> – </w:t>
      </w:r>
      <w:r w:rsidRPr="005E121D">
        <w:rPr>
          <w:rStyle w:val="hps"/>
          <w:lang w:val="en-GB"/>
        </w:rPr>
        <w:t>revenues from</w:t>
      </w:r>
      <w:r w:rsidRPr="005E121D">
        <w:rPr>
          <w:lang w:val="en-GB"/>
        </w:rPr>
        <w:t xml:space="preserve"> sales of </w:t>
      </w:r>
      <w:r w:rsidRPr="005E121D">
        <w:rPr>
          <w:rStyle w:val="hps"/>
          <w:lang w:val="en-GB"/>
        </w:rPr>
        <w:t>electricity generated as a</w:t>
      </w:r>
      <w:r w:rsidRPr="005E121D">
        <w:rPr>
          <w:lang w:val="en-GB"/>
        </w:rPr>
        <w:t xml:space="preserve"> </w:t>
      </w:r>
      <w:r w:rsidRPr="005E121D">
        <w:rPr>
          <w:rStyle w:val="hps"/>
          <w:lang w:val="en-GB"/>
        </w:rPr>
        <w:t>product of the</w:t>
      </w:r>
      <w:r w:rsidRPr="005E121D">
        <w:rPr>
          <w:lang w:val="en-GB"/>
        </w:rPr>
        <w:t xml:space="preserve"> </w:t>
      </w:r>
      <w:r w:rsidRPr="005E121D">
        <w:rPr>
          <w:rStyle w:val="hps"/>
          <w:lang w:val="en-GB"/>
        </w:rPr>
        <w:t>degassing</w:t>
      </w:r>
      <w:r w:rsidRPr="005E121D">
        <w:rPr>
          <w:lang w:val="en-GB"/>
        </w:rPr>
        <w:t xml:space="preserve"> </w:t>
      </w:r>
      <w:r w:rsidRPr="005E121D">
        <w:rPr>
          <w:rStyle w:val="hps"/>
          <w:lang w:val="en-GB"/>
        </w:rPr>
        <w:t>process</w:t>
      </w:r>
      <w:r w:rsidRPr="005E121D">
        <w:rPr>
          <w:lang w:val="en-GB"/>
        </w:rPr>
        <w:t xml:space="preserve"> </w:t>
      </w:r>
      <w:r w:rsidRPr="005E121D">
        <w:rPr>
          <w:rStyle w:val="hps"/>
          <w:lang w:val="en-GB"/>
        </w:rPr>
        <w:t>in waste</w:t>
      </w:r>
      <w:r w:rsidRPr="005E121D">
        <w:rPr>
          <w:lang w:val="en-GB"/>
        </w:rPr>
        <w:t xml:space="preserve">, </w:t>
      </w:r>
      <w:r w:rsidRPr="005E121D">
        <w:rPr>
          <w:rStyle w:val="hps"/>
          <w:lang w:val="en-GB"/>
        </w:rPr>
        <w:t xml:space="preserve">sales revenue of waste that </w:t>
      </w:r>
      <w:proofErr w:type="gramStart"/>
      <w:r w:rsidRPr="005E121D">
        <w:rPr>
          <w:rStyle w:val="hps"/>
          <w:lang w:val="en-GB"/>
        </w:rPr>
        <w:t>is</w:t>
      </w:r>
      <w:r w:rsidRPr="005E121D">
        <w:rPr>
          <w:lang w:val="en-GB"/>
        </w:rPr>
        <w:t xml:space="preserve"> </w:t>
      </w:r>
      <w:r w:rsidRPr="005E121D">
        <w:rPr>
          <w:rStyle w:val="hps"/>
          <w:lang w:val="en-GB"/>
        </w:rPr>
        <w:t>used</w:t>
      </w:r>
      <w:proofErr w:type="gramEnd"/>
      <w:r w:rsidRPr="005E121D">
        <w:rPr>
          <w:rStyle w:val="hps"/>
          <w:lang w:val="en-GB"/>
        </w:rPr>
        <w:t xml:space="preserve"> as secondary raw material</w:t>
      </w:r>
      <w:r w:rsidRPr="005E121D">
        <w:rPr>
          <w:lang w:val="en-GB"/>
        </w:rPr>
        <w:t>, etc.</w:t>
      </w:r>
    </w:p>
    <w:p w:rsidR="004D0E70" w:rsidRPr="005E121D" w:rsidRDefault="004D0E70" w:rsidP="004D0E70">
      <w:pPr>
        <w:numPr>
          <w:ilvl w:val="0"/>
          <w:numId w:val="1"/>
        </w:numPr>
        <w:jc w:val="both"/>
        <w:rPr>
          <w:lang w:val="en-GB"/>
        </w:rPr>
      </w:pPr>
      <w:r w:rsidRPr="005E121D">
        <w:rPr>
          <w:rStyle w:val="hps"/>
          <w:i/>
          <w:lang w:val="en-GB"/>
        </w:rPr>
        <w:t>Revenues from</w:t>
      </w:r>
      <w:r w:rsidRPr="005E121D">
        <w:rPr>
          <w:i/>
          <w:lang w:val="en-GB"/>
        </w:rPr>
        <w:t xml:space="preserve"> </w:t>
      </w:r>
      <w:r w:rsidRPr="005E121D">
        <w:rPr>
          <w:rStyle w:val="hps"/>
          <w:i/>
          <w:lang w:val="en-GB"/>
        </w:rPr>
        <w:t>internal use of</w:t>
      </w:r>
      <w:r w:rsidRPr="005E121D">
        <w:rPr>
          <w:i/>
          <w:lang w:val="en-GB"/>
        </w:rPr>
        <w:t xml:space="preserve"> </w:t>
      </w:r>
      <w:r w:rsidRPr="005E121D">
        <w:rPr>
          <w:rStyle w:val="hps"/>
          <w:i/>
          <w:lang w:val="en-GB"/>
        </w:rPr>
        <w:t>by-products</w:t>
      </w:r>
      <w:r w:rsidRPr="005E121D">
        <w:rPr>
          <w:i/>
          <w:lang w:val="en-GB"/>
        </w:rPr>
        <w:t xml:space="preserve"> </w:t>
      </w:r>
      <w:r w:rsidRPr="005E121D">
        <w:rPr>
          <w:rStyle w:val="hps"/>
          <w:i/>
          <w:lang w:val="en-GB"/>
        </w:rPr>
        <w:t>resulting from</w:t>
      </w:r>
      <w:r w:rsidRPr="005E121D">
        <w:rPr>
          <w:i/>
          <w:lang w:val="en-GB"/>
        </w:rPr>
        <w:t xml:space="preserve"> </w:t>
      </w:r>
      <w:r w:rsidRPr="005E121D">
        <w:rPr>
          <w:rStyle w:val="hps"/>
          <w:i/>
          <w:lang w:val="en-GB"/>
        </w:rPr>
        <w:t>activities related</w:t>
      </w:r>
      <w:r w:rsidRPr="005E121D">
        <w:rPr>
          <w:i/>
          <w:lang w:val="en-GB"/>
        </w:rPr>
        <w:t xml:space="preserve"> </w:t>
      </w:r>
      <w:r w:rsidRPr="005E121D">
        <w:rPr>
          <w:rStyle w:val="hps"/>
          <w:i/>
          <w:lang w:val="en-GB"/>
        </w:rPr>
        <w:t>to environmental protection</w:t>
      </w:r>
      <w:r w:rsidRPr="005E121D">
        <w:rPr>
          <w:rStyle w:val="hps"/>
          <w:lang w:val="en-GB"/>
        </w:rPr>
        <w:t xml:space="preserve"> (</w:t>
      </w:r>
      <w:r w:rsidRPr="005E121D">
        <w:rPr>
          <w:lang w:val="en-GB"/>
        </w:rPr>
        <w:t xml:space="preserve">estimated savings due to internal use of by-products) – </w:t>
      </w:r>
      <w:r w:rsidRPr="005E121D">
        <w:rPr>
          <w:rStyle w:val="hps"/>
          <w:lang w:val="en-GB"/>
        </w:rPr>
        <w:t>the value</w:t>
      </w:r>
      <w:r w:rsidRPr="005E121D">
        <w:rPr>
          <w:lang w:val="en-GB"/>
        </w:rPr>
        <w:t xml:space="preserve"> </w:t>
      </w:r>
      <w:r w:rsidRPr="005E121D">
        <w:rPr>
          <w:rStyle w:val="hps"/>
          <w:lang w:val="en-GB"/>
        </w:rPr>
        <w:t>of</w:t>
      </w:r>
      <w:r w:rsidRPr="005E121D">
        <w:rPr>
          <w:lang w:val="en-GB"/>
        </w:rPr>
        <w:t xml:space="preserve"> </w:t>
      </w:r>
      <w:r w:rsidRPr="005E121D">
        <w:rPr>
          <w:rStyle w:val="hps"/>
          <w:lang w:val="en-GB"/>
        </w:rPr>
        <w:t>waste</w:t>
      </w:r>
      <w:r w:rsidRPr="005E121D">
        <w:rPr>
          <w:lang w:val="en-GB"/>
        </w:rPr>
        <w:t xml:space="preserve"> </w:t>
      </w:r>
      <w:r w:rsidRPr="005E121D">
        <w:rPr>
          <w:rStyle w:val="hps"/>
          <w:lang w:val="en-GB"/>
        </w:rPr>
        <w:t>used</w:t>
      </w:r>
      <w:r w:rsidRPr="005E121D">
        <w:rPr>
          <w:lang w:val="en-GB"/>
        </w:rPr>
        <w:t xml:space="preserve"> </w:t>
      </w:r>
      <w:r w:rsidRPr="005E121D">
        <w:rPr>
          <w:rStyle w:val="hps"/>
          <w:lang w:val="en-GB"/>
        </w:rPr>
        <w:t>as secondary raw material in the reporting unit</w:t>
      </w:r>
      <w:r w:rsidRPr="005E121D">
        <w:rPr>
          <w:color w:val="000000"/>
          <w:lang w:val="en-GB"/>
        </w:rPr>
        <w:t>, etc.</w:t>
      </w:r>
    </w:p>
    <w:p w:rsidR="004D0E70" w:rsidRPr="005E121D" w:rsidRDefault="004D0E70" w:rsidP="004D0E70">
      <w:pPr>
        <w:pStyle w:val="BodyText"/>
        <w:spacing w:line="264" w:lineRule="auto"/>
        <w:rPr>
          <w:lang w:val="en-GB"/>
        </w:rPr>
      </w:pPr>
    </w:p>
    <w:p w:rsidR="00D824C0" w:rsidRPr="005E121D" w:rsidRDefault="00D824C0" w:rsidP="004D0E70">
      <w:pPr>
        <w:pStyle w:val="BodyText"/>
        <w:spacing w:line="264" w:lineRule="auto"/>
        <w:rPr>
          <w:rStyle w:val="hps"/>
          <w:lang w:val="en-GB"/>
        </w:rPr>
      </w:pPr>
      <w:r w:rsidRPr="005E121D">
        <w:rPr>
          <w:lang w:val="en-GB"/>
        </w:rPr>
        <w:t xml:space="preserve">For the </w:t>
      </w:r>
      <w:r w:rsidRPr="005E121D">
        <w:rPr>
          <w:rStyle w:val="hps"/>
          <w:lang w:val="en-GB"/>
        </w:rPr>
        <w:t>calculation of expenditures</w:t>
      </w:r>
      <w:r w:rsidRPr="005E121D">
        <w:rPr>
          <w:lang w:val="en-GB"/>
        </w:rPr>
        <w:t xml:space="preserve"> </w:t>
      </w:r>
      <w:r w:rsidRPr="005E121D">
        <w:rPr>
          <w:rStyle w:val="hps"/>
          <w:lang w:val="en-GB"/>
        </w:rPr>
        <w:t>for environmental protection</w:t>
      </w:r>
      <w:r w:rsidR="00553484">
        <w:rPr>
          <w:rStyle w:val="hps"/>
          <w:lang w:val="en-GB"/>
        </w:rPr>
        <w:t>,</w:t>
      </w:r>
      <w:r w:rsidRPr="005E121D">
        <w:rPr>
          <w:lang w:val="en-GB"/>
        </w:rPr>
        <w:t xml:space="preserve"> </w:t>
      </w:r>
      <w:r w:rsidRPr="005E121D">
        <w:rPr>
          <w:rStyle w:val="hps"/>
          <w:lang w:val="en-GB"/>
        </w:rPr>
        <w:t>other data sources</w:t>
      </w:r>
      <w:r w:rsidR="00553484">
        <w:rPr>
          <w:rStyle w:val="hps"/>
          <w:lang w:val="en-GB"/>
        </w:rPr>
        <w:t xml:space="preserve"> </w:t>
      </w:r>
      <w:r w:rsidR="00553484" w:rsidRPr="005E121D">
        <w:rPr>
          <w:rStyle w:val="hps"/>
          <w:lang w:val="en-GB"/>
        </w:rPr>
        <w:t>are also used</w:t>
      </w:r>
      <w:r w:rsidRPr="005E121D">
        <w:rPr>
          <w:rStyle w:val="hps"/>
          <w:lang w:val="en-GB"/>
        </w:rPr>
        <w:t xml:space="preserve"> </w:t>
      </w:r>
      <w:r w:rsidR="00553484">
        <w:rPr>
          <w:rStyle w:val="hps"/>
          <w:lang w:val="en-GB"/>
        </w:rPr>
        <w:t>–</w:t>
      </w:r>
      <w:r w:rsidRPr="005E121D">
        <w:rPr>
          <w:lang w:val="en-GB"/>
        </w:rPr>
        <w:t xml:space="preserve"> </w:t>
      </w:r>
      <w:r w:rsidRPr="005E121D">
        <w:rPr>
          <w:rStyle w:val="hps"/>
          <w:lang w:val="en-GB"/>
        </w:rPr>
        <w:t>National</w:t>
      </w:r>
      <w:r w:rsidR="00553484">
        <w:rPr>
          <w:rStyle w:val="hps"/>
          <w:lang w:val="en-GB"/>
        </w:rPr>
        <w:t xml:space="preserve"> </w:t>
      </w:r>
      <w:r w:rsidRPr="005E121D">
        <w:rPr>
          <w:rStyle w:val="hps"/>
          <w:lang w:val="en-GB"/>
        </w:rPr>
        <w:t>accounts</w:t>
      </w:r>
      <w:r w:rsidRPr="005E121D">
        <w:rPr>
          <w:lang w:val="en-GB"/>
        </w:rPr>
        <w:t xml:space="preserve"> </w:t>
      </w:r>
      <w:r w:rsidRPr="005E121D">
        <w:rPr>
          <w:rStyle w:val="hps"/>
          <w:lang w:val="en-GB"/>
        </w:rPr>
        <w:t xml:space="preserve">data, </w:t>
      </w:r>
      <w:r w:rsidR="00553484">
        <w:rPr>
          <w:rStyle w:val="hps"/>
          <w:lang w:val="en-GB"/>
        </w:rPr>
        <w:t>data of f</w:t>
      </w:r>
      <w:r w:rsidRPr="005E121D">
        <w:rPr>
          <w:rStyle w:val="hps"/>
          <w:lang w:val="en-GB"/>
        </w:rPr>
        <w:t>inancial statements</w:t>
      </w:r>
      <w:r w:rsidRPr="005E121D">
        <w:rPr>
          <w:lang w:val="en-GB"/>
        </w:rPr>
        <w:t xml:space="preserve">, the results </w:t>
      </w:r>
      <w:r w:rsidRPr="005E121D">
        <w:rPr>
          <w:rStyle w:val="hpsatn"/>
          <w:lang w:val="en-GB"/>
        </w:rPr>
        <w:t>of the survey "S</w:t>
      </w:r>
      <w:r w:rsidRPr="005E121D">
        <w:rPr>
          <w:lang w:val="en-GB"/>
        </w:rPr>
        <w:t xml:space="preserve">tructure of </w:t>
      </w:r>
      <w:r w:rsidRPr="005E121D">
        <w:rPr>
          <w:rStyle w:val="hps"/>
          <w:lang w:val="en-GB"/>
        </w:rPr>
        <w:t xml:space="preserve">income and </w:t>
      </w:r>
      <w:r w:rsidRPr="005E121D">
        <w:rPr>
          <w:lang w:val="en-GB"/>
        </w:rPr>
        <w:t xml:space="preserve">expenditure </w:t>
      </w:r>
      <w:r w:rsidRPr="005E121D">
        <w:rPr>
          <w:rStyle w:val="hps"/>
          <w:lang w:val="en-GB"/>
        </w:rPr>
        <w:t xml:space="preserve">of economic subjects in the </w:t>
      </w:r>
      <w:smartTag w:uri="urn:schemas-microsoft-com:office:smarttags" w:element="place">
        <w:smartTag w:uri="urn:schemas-microsoft-com:office:smarttags" w:element="PlaceType">
          <w:r w:rsidRPr="005E121D">
            <w:rPr>
              <w:rStyle w:val="hps"/>
              <w:lang w:val="en-GB"/>
            </w:rPr>
            <w:t>Republic</w:t>
          </w:r>
        </w:smartTag>
        <w:r w:rsidRPr="005E121D">
          <w:rPr>
            <w:rStyle w:val="hps"/>
            <w:lang w:val="en-GB"/>
          </w:rPr>
          <w:t xml:space="preserve"> of </w:t>
        </w:r>
        <w:smartTag w:uri="urn:schemas-microsoft-com:office:smarttags" w:element="PlaceName">
          <w:r w:rsidRPr="005E121D">
            <w:rPr>
              <w:rStyle w:val="hps"/>
              <w:lang w:val="en-GB"/>
            </w:rPr>
            <w:t>Serbia</w:t>
          </w:r>
        </w:smartTag>
      </w:smartTag>
      <w:r w:rsidRPr="005E121D">
        <w:rPr>
          <w:lang w:val="en-GB"/>
        </w:rPr>
        <w:t>"</w:t>
      </w:r>
      <w:r w:rsidR="00553484">
        <w:rPr>
          <w:lang w:val="en-GB"/>
        </w:rPr>
        <w:t>,</w:t>
      </w:r>
      <w:r w:rsidRPr="005E121D">
        <w:rPr>
          <w:lang w:val="en-GB"/>
        </w:rPr>
        <w:t xml:space="preserve"> </w:t>
      </w:r>
      <w:r w:rsidRPr="005E121D">
        <w:rPr>
          <w:rStyle w:val="hps"/>
          <w:lang w:val="en-GB"/>
        </w:rPr>
        <w:t xml:space="preserve">data on </w:t>
      </w:r>
      <w:r w:rsidR="00553484">
        <w:rPr>
          <w:rStyle w:val="hps"/>
          <w:lang w:val="en-GB"/>
        </w:rPr>
        <w:t>n</w:t>
      </w:r>
      <w:r w:rsidR="00553484" w:rsidRPr="005E121D">
        <w:rPr>
          <w:rStyle w:val="hps"/>
          <w:lang w:val="en-GB"/>
        </w:rPr>
        <w:t xml:space="preserve">umber </w:t>
      </w:r>
      <w:r w:rsidRPr="005E121D">
        <w:rPr>
          <w:rStyle w:val="hps"/>
          <w:lang w:val="en-GB"/>
        </w:rPr>
        <w:t>of</w:t>
      </w:r>
      <w:r w:rsidRPr="005E121D">
        <w:rPr>
          <w:lang w:val="en-GB"/>
        </w:rPr>
        <w:t xml:space="preserve"> </w:t>
      </w:r>
      <w:r w:rsidRPr="005E121D">
        <w:rPr>
          <w:rStyle w:val="hps"/>
          <w:lang w:val="en-GB"/>
        </w:rPr>
        <w:t>employees</w:t>
      </w:r>
      <w:r w:rsidRPr="005E121D">
        <w:rPr>
          <w:lang w:val="en-GB"/>
        </w:rPr>
        <w:t xml:space="preserve"> </w:t>
      </w:r>
      <w:r w:rsidRPr="005E121D">
        <w:rPr>
          <w:rStyle w:val="hps"/>
          <w:lang w:val="en-GB"/>
        </w:rPr>
        <w:t xml:space="preserve">and data </w:t>
      </w:r>
      <w:r w:rsidRPr="005E121D">
        <w:rPr>
          <w:rStyle w:val="hpsatn"/>
          <w:lang w:val="en-GB"/>
        </w:rPr>
        <w:t>of the survey</w:t>
      </w:r>
      <w:r w:rsidRPr="005E121D">
        <w:rPr>
          <w:lang w:val="en-GB"/>
        </w:rPr>
        <w:t xml:space="preserve"> </w:t>
      </w:r>
      <w:r w:rsidRPr="005E121D">
        <w:rPr>
          <w:rStyle w:val="hpsatn"/>
          <w:lang w:val="en-GB"/>
        </w:rPr>
        <w:t>"</w:t>
      </w:r>
      <w:r w:rsidRPr="005E121D">
        <w:rPr>
          <w:lang w:val="en-GB"/>
        </w:rPr>
        <w:t xml:space="preserve">Annual Report </w:t>
      </w:r>
      <w:r w:rsidRPr="005E121D">
        <w:rPr>
          <w:rStyle w:val="hps"/>
          <w:lang w:val="en-GB"/>
        </w:rPr>
        <w:t>on research</w:t>
      </w:r>
      <w:r w:rsidRPr="005E121D">
        <w:rPr>
          <w:lang w:val="en-GB"/>
        </w:rPr>
        <w:t xml:space="preserve"> </w:t>
      </w:r>
      <w:r w:rsidRPr="005E121D">
        <w:rPr>
          <w:rStyle w:val="hps"/>
          <w:lang w:val="en-GB"/>
        </w:rPr>
        <w:t>and</w:t>
      </w:r>
      <w:r w:rsidRPr="005E121D">
        <w:rPr>
          <w:lang w:val="en-GB"/>
        </w:rPr>
        <w:t xml:space="preserve"> </w:t>
      </w:r>
      <w:r w:rsidRPr="005E121D">
        <w:rPr>
          <w:rStyle w:val="hps"/>
          <w:lang w:val="en-GB"/>
        </w:rPr>
        <w:t>development."</w:t>
      </w:r>
    </w:p>
    <w:p w:rsidR="00ED06E3" w:rsidRPr="005E121D" w:rsidRDefault="00ED06E3" w:rsidP="004D0E70">
      <w:pPr>
        <w:pStyle w:val="BodyText"/>
        <w:spacing w:line="264" w:lineRule="auto"/>
        <w:rPr>
          <w:rStyle w:val="hps"/>
          <w:lang w:val="en-GB"/>
        </w:rPr>
      </w:pPr>
    </w:p>
    <w:p w:rsidR="00ED06E3" w:rsidRPr="005E121D" w:rsidRDefault="00553484" w:rsidP="004D0E70">
      <w:pPr>
        <w:pStyle w:val="BodyText"/>
        <w:spacing w:line="264" w:lineRule="auto"/>
        <w:rPr>
          <w:lang w:val="en-GB"/>
        </w:rPr>
      </w:pPr>
      <w:r>
        <w:rPr>
          <w:rStyle w:val="hpsalt-edited"/>
          <w:lang w:val="en-GB"/>
        </w:rPr>
        <w:t xml:space="preserve">In </w:t>
      </w:r>
      <w:r w:rsidRPr="005E121D">
        <w:rPr>
          <w:rStyle w:val="hpsalt-edited"/>
          <w:lang w:val="en-GB"/>
        </w:rPr>
        <w:t>recent</w:t>
      </w:r>
      <w:r w:rsidR="00ED06E3" w:rsidRPr="005E121D">
        <w:rPr>
          <w:rStyle w:val="hpsalt-edited"/>
          <w:lang w:val="en-GB"/>
        </w:rPr>
        <w:t xml:space="preserve"> years</w:t>
      </w:r>
      <w:r w:rsidR="007230AF" w:rsidRPr="005E121D">
        <w:rPr>
          <w:rStyle w:val="hpsalt-edited"/>
          <w:lang w:val="en-GB"/>
        </w:rPr>
        <w:t>,</w:t>
      </w:r>
      <w:r w:rsidR="00ED06E3" w:rsidRPr="005E121D">
        <w:rPr>
          <w:lang w:val="en-GB"/>
        </w:rPr>
        <w:t xml:space="preserve"> </w:t>
      </w:r>
      <w:r w:rsidR="00ED06E3" w:rsidRPr="005E121D">
        <w:rPr>
          <w:rStyle w:val="hps"/>
          <w:lang w:val="en-GB"/>
        </w:rPr>
        <w:t>monitoring the impact of</w:t>
      </w:r>
      <w:r w:rsidR="00ED06E3" w:rsidRPr="005E121D">
        <w:rPr>
          <w:lang w:val="en-GB"/>
        </w:rPr>
        <w:t xml:space="preserve"> </w:t>
      </w:r>
      <w:r w:rsidR="00ED06E3" w:rsidRPr="005E121D">
        <w:rPr>
          <w:rStyle w:val="hps"/>
          <w:lang w:val="en-GB"/>
        </w:rPr>
        <w:t>various</w:t>
      </w:r>
      <w:r w:rsidR="00ED06E3" w:rsidRPr="005E121D">
        <w:rPr>
          <w:lang w:val="en-GB"/>
        </w:rPr>
        <w:t xml:space="preserve"> </w:t>
      </w:r>
      <w:r w:rsidR="00ED06E3" w:rsidRPr="005E121D">
        <w:rPr>
          <w:rStyle w:val="hps"/>
          <w:lang w:val="en-GB"/>
        </w:rPr>
        <w:t>elements of</w:t>
      </w:r>
      <w:r w:rsidR="00ED06E3" w:rsidRPr="005E121D">
        <w:rPr>
          <w:lang w:val="en-GB"/>
        </w:rPr>
        <w:t xml:space="preserve"> </w:t>
      </w:r>
      <w:r w:rsidR="00ED06E3" w:rsidRPr="005E121D">
        <w:rPr>
          <w:rStyle w:val="hps"/>
          <w:lang w:val="en-GB"/>
        </w:rPr>
        <w:t>the environment</w:t>
      </w:r>
      <w:r w:rsidR="00ED06E3" w:rsidRPr="005E121D">
        <w:rPr>
          <w:lang w:val="en-GB"/>
        </w:rPr>
        <w:t xml:space="preserve"> </w:t>
      </w:r>
      <w:proofErr w:type="gramStart"/>
      <w:r>
        <w:rPr>
          <w:rStyle w:val="hps"/>
          <w:lang w:val="en-GB"/>
        </w:rPr>
        <w:t>has got</w:t>
      </w:r>
      <w:proofErr w:type="gramEnd"/>
      <w:r w:rsidR="00ED06E3" w:rsidRPr="005E121D">
        <w:rPr>
          <w:rStyle w:val="hps"/>
          <w:lang w:val="en-GB"/>
        </w:rPr>
        <w:t xml:space="preserve"> increasing importance</w:t>
      </w:r>
      <w:r w:rsidR="00ED06E3" w:rsidRPr="005E121D">
        <w:rPr>
          <w:lang w:val="en-GB"/>
        </w:rPr>
        <w:t xml:space="preserve">. </w:t>
      </w:r>
      <w:r w:rsidR="00ED06E3" w:rsidRPr="005E121D">
        <w:rPr>
          <w:rStyle w:val="hps"/>
          <w:lang w:val="en-GB"/>
        </w:rPr>
        <w:t>In line with this</w:t>
      </w:r>
      <w:r w:rsidR="00ED06E3" w:rsidRPr="005E121D">
        <w:rPr>
          <w:lang w:val="en-GB"/>
        </w:rPr>
        <w:t xml:space="preserve">, as well as </w:t>
      </w:r>
      <w:r>
        <w:rPr>
          <w:lang w:val="en-GB"/>
        </w:rPr>
        <w:t>to achieve</w:t>
      </w:r>
      <w:r w:rsidR="00ED06E3" w:rsidRPr="005E121D">
        <w:rPr>
          <w:lang w:val="en-GB"/>
        </w:rPr>
        <w:t xml:space="preserve"> </w:t>
      </w:r>
      <w:r w:rsidR="00ED06E3" w:rsidRPr="005E121D">
        <w:rPr>
          <w:rStyle w:val="hps"/>
          <w:lang w:val="en-GB"/>
        </w:rPr>
        <w:t>harmonization</w:t>
      </w:r>
      <w:r w:rsidR="00ED06E3" w:rsidRPr="005E121D">
        <w:rPr>
          <w:lang w:val="en-GB"/>
        </w:rPr>
        <w:t xml:space="preserve"> </w:t>
      </w:r>
      <w:r w:rsidR="00ED06E3" w:rsidRPr="005E121D">
        <w:rPr>
          <w:rStyle w:val="hps"/>
          <w:lang w:val="en-GB"/>
        </w:rPr>
        <w:t>with international requirements</w:t>
      </w:r>
      <w:r w:rsidR="00ED06E3" w:rsidRPr="005E121D">
        <w:rPr>
          <w:lang w:val="en-GB"/>
        </w:rPr>
        <w:t xml:space="preserve"> </w:t>
      </w:r>
      <w:r w:rsidR="00ED06E3" w:rsidRPr="005E121D">
        <w:rPr>
          <w:rStyle w:val="hps"/>
          <w:lang w:val="en-GB"/>
        </w:rPr>
        <w:t>and</w:t>
      </w:r>
      <w:r w:rsidR="00ED06E3" w:rsidRPr="005E121D">
        <w:rPr>
          <w:lang w:val="en-GB"/>
        </w:rPr>
        <w:t xml:space="preserve"> </w:t>
      </w:r>
      <w:r w:rsidR="00ED06E3" w:rsidRPr="005E121D">
        <w:rPr>
          <w:rStyle w:val="hps"/>
          <w:lang w:val="en-GB"/>
        </w:rPr>
        <w:t>standards in this field</w:t>
      </w:r>
      <w:r w:rsidR="00ED06E3" w:rsidRPr="005E121D">
        <w:rPr>
          <w:lang w:val="en-GB"/>
        </w:rPr>
        <w:t xml:space="preserve">, </w:t>
      </w:r>
      <w:r>
        <w:rPr>
          <w:lang w:val="en-GB"/>
        </w:rPr>
        <w:t xml:space="preserve">the </w:t>
      </w:r>
      <w:r w:rsidR="00ED06E3" w:rsidRPr="005E121D">
        <w:rPr>
          <w:rStyle w:val="hps"/>
          <w:lang w:val="en-GB"/>
        </w:rPr>
        <w:t>published data</w:t>
      </w:r>
      <w:r w:rsidR="00ED06E3" w:rsidRPr="005E121D">
        <w:rPr>
          <w:lang w:val="en-GB"/>
        </w:rPr>
        <w:t xml:space="preserve"> </w:t>
      </w:r>
      <w:r w:rsidR="00ED06E3" w:rsidRPr="005E121D">
        <w:rPr>
          <w:rStyle w:val="hps"/>
          <w:lang w:val="en-GB"/>
        </w:rPr>
        <w:t>on expenditures for</w:t>
      </w:r>
      <w:r w:rsidR="00ED06E3" w:rsidRPr="005E121D">
        <w:rPr>
          <w:lang w:val="en-GB"/>
        </w:rPr>
        <w:t xml:space="preserve"> </w:t>
      </w:r>
      <w:r w:rsidR="00ED06E3" w:rsidRPr="005E121D">
        <w:rPr>
          <w:rStyle w:val="hps"/>
          <w:lang w:val="en-GB"/>
        </w:rPr>
        <w:t>environmental protection</w:t>
      </w:r>
      <w:r w:rsidR="00ED06E3" w:rsidRPr="005E121D">
        <w:rPr>
          <w:lang w:val="en-GB"/>
        </w:rPr>
        <w:t xml:space="preserve"> </w:t>
      </w:r>
      <w:r w:rsidR="00ED06E3" w:rsidRPr="005E121D">
        <w:rPr>
          <w:rStyle w:val="hps"/>
          <w:lang w:val="en-GB"/>
        </w:rPr>
        <w:t>for the</w:t>
      </w:r>
      <w:r w:rsidR="00ED06E3" w:rsidRPr="005E121D">
        <w:rPr>
          <w:lang w:val="en-GB"/>
        </w:rPr>
        <w:t xml:space="preserve"> </w:t>
      </w:r>
      <w:r w:rsidR="00ED06E3" w:rsidRPr="005E121D">
        <w:rPr>
          <w:rStyle w:val="hps"/>
          <w:lang w:val="en-GB"/>
        </w:rPr>
        <w:t>period</w:t>
      </w:r>
      <w:r w:rsidR="00ED06E3" w:rsidRPr="005E121D">
        <w:rPr>
          <w:lang w:val="en-GB"/>
        </w:rPr>
        <w:t xml:space="preserve"> </w:t>
      </w:r>
      <w:r w:rsidR="00ED06E3" w:rsidRPr="005E121D">
        <w:rPr>
          <w:rStyle w:val="hps"/>
          <w:lang w:val="en-GB"/>
        </w:rPr>
        <w:t xml:space="preserve">2006-2012 </w:t>
      </w:r>
      <w:proofErr w:type="gramStart"/>
      <w:r w:rsidR="00ED06E3" w:rsidRPr="005E121D">
        <w:rPr>
          <w:rStyle w:val="hps"/>
          <w:lang w:val="en-GB"/>
        </w:rPr>
        <w:t>were revised</w:t>
      </w:r>
      <w:proofErr w:type="gramEnd"/>
      <w:r w:rsidR="00ED06E3" w:rsidRPr="005E121D">
        <w:rPr>
          <w:lang w:val="en-GB"/>
        </w:rPr>
        <w:t xml:space="preserve">. </w:t>
      </w:r>
      <w:r w:rsidR="00ED06E3" w:rsidRPr="005E121D">
        <w:rPr>
          <w:rStyle w:val="hps"/>
          <w:lang w:val="en-GB"/>
        </w:rPr>
        <w:t>Data sources</w:t>
      </w:r>
      <w:r w:rsidR="00ED06E3" w:rsidRPr="005E121D">
        <w:rPr>
          <w:lang w:val="en-GB"/>
        </w:rPr>
        <w:t xml:space="preserve"> </w:t>
      </w:r>
      <w:r w:rsidR="00ED06E3" w:rsidRPr="005E121D">
        <w:rPr>
          <w:rStyle w:val="hps"/>
          <w:lang w:val="en-GB"/>
        </w:rPr>
        <w:t>and</w:t>
      </w:r>
      <w:r w:rsidR="00ED06E3" w:rsidRPr="005E121D">
        <w:rPr>
          <w:lang w:val="en-GB"/>
        </w:rPr>
        <w:t xml:space="preserve"> </w:t>
      </w:r>
      <w:r w:rsidR="00ED06E3" w:rsidRPr="005E121D">
        <w:rPr>
          <w:rStyle w:val="hps"/>
          <w:lang w:val="en-GB"/>
        </w:rPr>
        <w:t>coverage are significantly</w:t>
      </w:r>
      <w:r w:rsidR="00ED06E3" w:rsidRPr="005E121D">
        <w:rPr>
          <w:lang w:val="en-GB"/>
        </w:rPr>
        <w:t xml:space="preserve"> </w:t>
      </w:r>
      <w:r w:rsidR="00ED06E3" w:rsidRPr="00F50D31">
        <w:rPr>
          <w:rStyle w:val="hps"/>
          <w:lang w:val="en"/>
        </w:rPr>
        <w:t>improved a</w:t>
      </w:r>
      <w:proofErr w:type="spellStart"/>
      <w:r w:rsidR="00ED06E3" w:rsidRPr="005E121D">
        <w:rPr>
          <w:rStyle w:val="hps"/>
          <w:lang w:val="en-GB"/>
        </w:rPr>
        <w:t>nd</w:t>
      </w:r>
      <w:proofErr w:type="spellEnd"/>
      <w:r w:rsidR="00ED06E3" w:rsidRPr="005E121D">
        <w:rPr>
          <w:lang w:val="en-GB"/>
        </w:rPr>
        <w:t xml:space="preserve"> </w:t>
      </w:r>
      <w:r w:rsidR="00ED06E3" w:rsidRPr="005E121D">
        <w:rPr>
          <w:rStyle w:val="hps"/>
          <w:lang w:val="en-GB"/>
        </w:rPr>
        <w:t>expanded</w:t>
      </w:r>
      <w:r w:rsidR="00ED06E3" w:rsidRPr="005E121D">
        <w:rPr>
          <w:lang w:val="en-GB"/>
        </w:rPr>
        <w:t xml:space="preserve">, </w:t>
      </w:r>
      <w:r w:rsidR="00ED06E3" w:rsidRPr="005E121D">
        <w:rPr>
          <w:rStyle w:val="hps"/>
          <w:lang w:val="en-GB"/>
        </w:rPr>
        <w:t xml:space="preserve">which </w:t>
      </w:r>
      <w:r>
        <w:rPr>
          <w:rStyle w:val="hps"/>
          <w:lang w:val="en-GB"/>
        </w:rPr>
        <w:t>resulted in</w:t>
      </w:r>
      <w:r w:rsidRPr="005E121D">
        <w:rPr>
          <w:lang w:val="en-GB"/>
        </w:rPr>
        <w:t xml:space="preserve"> </w:t>
      </w:r>
      <w:r w:rsidR="00ED06E3" w:rsidRPr="005E121D">
        <w:rPr>
          <w:rStyle w:val="hps"/>
          <w:lang w:val="en-GB"/>
        </w:rPr>
        <w:t>the</w:t>
      </w:r>
      <w:r w:rsidR="00ED06E3" w:rsidRPr="005E121D">
        <w:rPr>
          <w:lang w:val="en-GB"/>
        </w:rPr>
        <w:t xml:space="preserve"> </w:t>
      </w:r>
      <w:r>
        <w:rPr>
          <w:rStyle w:val="hps"/>
          <w:lang w:val="en-GB"/>
        </w:rPr>
        <w:t>better</w:t>
      </w:r>
      <w:r w:rsidR="00ED06E3" w:rsidRPr="005E121D">
        <w:rPr>
          <w:rStyle w:val="hps"/>
          <w:lang w:val="en-GB"/>
        </w:rPr>
        <w:t xml:space="preserve"> quality</w:t>
      </w:r>
      <w:r w:rsidR="00ED06E3" w:rsidRPr="005E121D">
        <w:rPr>
          <w:lang w:val="en-GB"/>
        </w:rPr>
        <w:t xml:space="preserve"> </w:t>
      </w:r>
      <w:r w:rsidR="00ED06E3" w:rsidRPr="005E121D">
        <w:rPr>
          <w:rStyle w:val="hps"/>
          <w:lang w:val="en-GB"/>
        </w:rPr>
        <w:t>of published</w:t>
      </w:r>
      <w:r w:rsidR="00ED06E3" w:rsidRPr="005E121D">
        <w:rPr>
          <w:lang w:val="en-GB"/>
        </w:rPr>
        <w:t xml:space="preserve"> </w:t>
      </w:r>
      <w:r w:rsidR="00ED06E3" w:rsidRPr="005E121D">
        <w:rPr>
          <w:rStyle w:val="hps"/>
          <w:lang w:val="en-GB"/>
        </w:rPr>
        <w:t>data</w:t>
      </w:r>
      <w:r w:rsidR="00ED06E3" w:rsidRPr="005E121D">
        <w:rPr>
          <w:lang w:val="en-GB"/>
        </w:rPr>
        <w:t>.</w:t>
      </w:r>
    </w:p>
    <w:p w:rsidR="00C530F1" w:rsidRPr="005E121D" w:rsidRDefault="00C530F1" w:rsidP="00C530F1">
      <w:pPr>
        <w:autoSpaceDE w:val="0"/>
        <w:autoSpaceDN w:val="0"/>
        <w:adjustRightInd w:val="0"/>
        <w:jc w:val="both"/>
        <w:rPr>
          <w:color w:val="000000"/>
          <w:spacing w:val="-1"/>
          <w:lang w:val="en-GB"/>
        </w:rPr>
      </w:pPr>
    </w:p>
    <w:p w:rsidR="00C530F1" w:rsidRPr="005E121D" w:rsidRDefault="00C530F1" w:rsidP="002D04FA">
      <w:pPr>
        <w:autoSpaceDE w:val="0"/>
        <w:autoSpaceDN w:val="0"/>
        <w:adjustRightInd w:val="0"/>
        <w:jc w:val="both"/>
        <w:rPr>
          <w:rFonts w:ascii="Arial,Italic" w:hAnsi="Arial,Italic" w:cs="Arial,Italic"/>
          <w:iCs/>
          <w:sz w:val="20"/>
          <w:szCs w:val="20"/>
          <w:lang w:val="en-GB"/>
        </w:rPr>
      </w:pPr>
    </w:p>
    <w:p w:rsidR="009D4078" w:rsidRPr="005E121D" w:rsidRDefault="000E529C" w:rsidP="005B70AE">
      <w:pPr>
        <w:autoSpaceDE w:val="0"/>
        <w:autoSpaceDN w:val="0"/>
        <w:adjustRightInd w:val="0"/>
        <w:jc w:val="both"/>
        <w:rPr>
          <w:lang w:val="en-GB"/>
        </w:rPr>
      </w:pPr>
      <w:r w:rsidRPr="005E121D">
        <w:rPr>
          <w:lang w:val="en-GB"/>
        </w:rPr>
        <w:t xml:space="preserve"> </w:t>
      </w:r>
    </w:p>
    <w:sectPr w:rsidR="009D4078" w:rsidRPr="005E1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0275"/>
    <w:multiLevelType w:val="hybridMultilevel"/>
    <w:tmpl w:val="C3B82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14808"/>
    <w:multiLevelType w:val="hybridMultilevel"/>
    <w:tmpl w:val="D0DC2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C"/>
    <w:rsid w:val="00075056"/>
    <w:rsid w:val="000D169D"/>
    <w:rsid w:val="000E529C"/>
    <w:rsid w:val="00175B96"/>
    <w:rsid w:val="001F6AD9"/>
    <w:rsid w:val="00220E20"/>
    <w:rsid w:val="002D04FA"/>
    <w:rsid w:val="003077AC"/>
    <w:rsid w:val="003A220E"/>
    <w:rsid w:val="003E6243"/>
    <w:rsid w:val="003F204E"/>
    <w:rsid w:val="00496379"/>
    <w:rsid w:val="004D0E70"/>
    <w:rsid w:val="004E29D2"/>
    <w:rsid w:val="00553484"/>
    <w:rsid w:val="005813EB"/>
    <w:rsid w:val="005B70AE"/>
    <w:rsid w:val="005E121D"/>
    <w:rsid w:val="005E77A9"/>
    <w:rsid w:val="00615873"/>
    <w:rsid w:val="00717739"/>
    <w:rsid w:val="007230AF"/>
    <w:rsid w:val="00752CAD"/>
    <w:rsid w:val="00756C6E"/>
    <w:rsid w:val="00862143"/>
    <w:rsid w:val="00875E14"/>
    <w:rsid w:val="00950FA3"/>
    <w:rsid w:val="009D4078"/>
    <w:rsid w:val="009E7720"/>
    <w:rsid w:val="00A04D82"/>
    <w:rsid w:val="00A15EC3"/>
    <w:rsid w:val="00B13B89"/>
    <w:rsid w:val="00B5179D"/>
    <w:rsid w:val="00B67E0B"/>
    <w:rsid w:val="00BE78CE"/>
    <w:rsid w:val="00C530F1"/>
    <w:rsid w:val="00CA1E32"/>
    <w:rsid w:val="00CB6BDB"/>
    <w:rsid w:val="00D052BF"/>
    <w:rsid w:val="00D7745A"/>
    <w:rsid w:val="00D824C0"/>
    <w:rsid w:val="00D92558"/>
    <w:rsid w:val="00DA5B19"/>
    <w:rsid w:val="00DC15D7"/>
    <w:rsid w:val="00EA6B3E"/>
    <w:rsid w:val="00EB0FDE"/>
    <w:rsid w:val="00ED06E3"/>
    <w:rsid w:val="00F45FB0"/>
    <w:rsid w:val="00F5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69B3064-2AB6-40A9-8D26-20DBB216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B5179D"/>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Car">
    <w:name w:val="Car Car"/>
    <w:basedOn w:val="Normal"/>
    <w:rsid w:val="00C530F1"/>
    <w:pPr>
      <w:spacing w:after="160" w:line="240" w:lineRule="exact"/>
    </w:pPr>
    <w:rPr>
      <w:rFonts w:ascii="Verdana" w:hAnsi="Verdana"/>
      <w:i/>
      <w:sz w:val="20"/>
      <w:szCs w:val="20"/>
    </w:rPr>
  </w:style>
  <w:style w:type="character" w:customStyle="1" w:styleId="shorttext">
    <w:name w:val="short_text"/>
    <w:basedOn w:val="DefaultParagraphFont"/>
    <w:rsid w:val="00C530F1"/>
  </w:style>
  <w:style w:type="character" w:customStyle="1" w:styleId="hps">
    <w:name w:val="hps"/>
    <w:basedOn w:val="DefaultParagraphFont"/>
    <w:rsid w:val="00C530F1"/>
  </w:style>
  <w:style w:type="character" w:customStyle="1" w:styleId="hpsalt-edited">
    <w:name w:val="hps alt-edited"/>
    <w:basedOn w:val="DefaultParagraphFont"/>
    <w:rsid w:val="00C530F1"/>
  </w:style>
  <w:style w:type="paragraph" w:styleId="BodyText">
    <w:name w:val="Body Text"/>
    <w:basedOn w:val="Normal"/>
    <w:rsid w:val="00C530F1"/>
    <w:pPr>
      <w:jc w:val="both"/>
    </w:pPr>
    <w:rPr>
      <w:lang w:val="sr-Cyrl-CS"/>
    </w:rPr>
  </w:style>
  <w:style w:type="character" w:customStyle="1" w:styleId="hpsatn">
    <w:name w:val="hps atn"/>
    <w:basedOn w:val="DefaultParagraphFont"/>
    <w:rsid w:val="004D0E70"/>
  </w:style>
  <w:style w:type="character" w:customStyle="1" w:styleId="apple-converted-space">
    <w:name w:val="apple-converted-space"/>
    <w:basedOn w:val="DefaultParagraphFont"/>
    <w:rsid w:val="004D0E70"/>
  </w:style>
  <w:style w:type="character" w:customStyle="1" w:styleId="atn">
    <w:name w:val="atn"/>
    <w:basedOn w:val="DefaultParagraphFont"/>
    <w:rsid w:val="00D824C0"/>
  </w:style>
  <w:style w:type="paragraph" w:styleId="BalloonText">
    <w:name w:val="Balloon Text"/>
    <w:basedOn w:val="Normal"/>
    <w:semiHidden/>
    <w:rsid w:val="004E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ENVIRONMENTAL PROTECTION EXPENDITURES</vt:lpstr>
    </vt:vector>
  </TitlesOfParts>
  <Company>.</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EXPENDITURES</dc:title>
  <dc:subject/>
  <dc:creator>irena.pavlovic</dc:creator>
  <cp:keywords/>
  <cp:lastModifiedBy>Irena Dimic</cp:lastModifiedBy>
  <cp:revision>2</cp:revision>
  <dcterms:created xsi:type="dcterms:W3CDTF">2018-06-15T06:14:00Z</dcterms:created>
  <dcterms:modified xsi:type="dcterms:W3CDTF">2018-06-15T06:14:00Z</dcterms:modified>
</cp:coreProperties>
</file>