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270"/>
      </w:tblGrid>
      <w:tr w:rsidR="007E0B11" w:rsidRPr="009A0A2F" w:rsidTr="002B75B6">
        <w:trPr>
          <w:trHeight w:val="8432"/>
        </w:trPr>
        <w:tc>
          <w:tcPr>
            <w:tcW w:w="92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54"/>
            </w:tblGrid>
            <w:tr w:rsidR="007E0B11" w:rsidRPr="009A0A2F" w:rsidTr="009A0A2F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63491C" w:rsidRDefault="007E0B11" w:rsidP="009A0A2F">
                  <w:pPr>
                    <w:jc w:val="center"/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sr-Cyrl-RS"/>
                    </w:rPr>
                  </w:pPr>
                  <w:bookmarkStart w:id="0" w:name="_GoBack"/>
                  <w:bookmarkEnd w:id="0"/>
                </w:p>
              </w:tc>
            </w:tr>
          </w:tbl>
          <w:p w:rsidR="00570FE5" w:rsidRPr="0051443C" w:rsidRDefault="00D541D6" w:rsidP="009A0A2F">
            <w:pPr>
              <w:jc w:val="right"/>
              <w:rPr>
                <w:rFonts w:ascii="Tahoma" w:hAnsi="Tahoma" w:cs="Tahoma"/>
                <w:b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</w:t>
            </w:r>
            <w:r w:rsidR="002F2171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</w:t>
            </w:r>
            <w:r w:rsidR="00570FE5" w:rsidRPr="0051443C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.</w:t>
            </w:r>
            <w:r w:rsidR="00E3719F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0</w:t>
            </w:r>
            <w:r w:rsidR="002F2171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5</w:t>
            </w:r>
            <w:r w:rsidR="00570FE5" w:rsidRPr="0051443C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.20</w:t>
            </w:r>
            <w:r w:rsidR="00872931" w:rsidRPr="0051443C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1</w:t>
            </w:r>
            <w:r w:rsidR="00E3719F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8</w:t>
            </w:r>
            <w:r w:rsidR="00570FE5" w:rsidRPr="0051443C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. </w:t>
            </w:r>
          </w:p>
          <w:p w:rsidR="00570FE5" w:rsidRPr="009A0A2F" w:rsidRDefault="00570FE5" w:rsidP="009A0A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70FE5" w:rsidRPr="009A0A2F" w:rsidRDefault="00570FE5" w:rsidP="009A0A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70FE5" w:rsidRPr="009A0A2F" w:rsidRDefault="00570FE5" w:rsidP="00570FE5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570FE5" w:rsidRPr="009A0A2F" w:rsidRDefault="00570FE5" w:rsidP="00570FE5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570FE5" w:rsidRPr="009A0A2F" w:rsidRDefault="00570FE5" w:rsidP="009A0A2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954FC" w:rsidRPr="00053829" w:rsidRDefault="00570FE5" w:rsidP="009E363E">
            <w:pPr>
              <w:pStyle w:val="Heading1"/>
              <w:jc w:val="center"/>
              <w:rPr>
                <w:sz w:val="22"/>
                <w:szCs w:val="22"/>
                <w:lang w:val="ru-RU"/>
              </w:rPr>
            </w:pPr>
            <w:r w:rsidRPr="00053829">
              <w:rPr>
                <w:rFonts w:ascii="Tahoma" w:hAnsi="Tahoma" w:cs="Tahoma"/>
                <w:sz w:val="22"/>
                <w:szCs w:val="22"/>
              </w:rPr>
              <w:t xml:space="preserve">ИНДЕКСИ ПОТРОШАЧКИХ ЦЕНА, </w:t>
            </w:r>
            <w:r w:rsidR="002F2171">
              <w:rPr>
                <w:rFonts w:ascii="Tahoma" w:hAnsi="Tahoma" w:cs="Tahoma"/>
                <w:sz w:val="22"/>
                <w:szCs w:val="22"/>
                <w:lang w:val="sr-Cyrl-RS"/>
              </w:rPr>
              <w:t>април</w:t>
            </w:r>
            <w:r w:rsidR="0033121A" w:rsidRPr="000538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829">
              <w:rPr>
                <w:rFonts w:ascii="Tahoma" w:hAnsi="Tahoma" w:cs="Tahoma"/>
                <w:sz w:val="22"/>
                <w:szCs w:val="22"/>
              </w:rPr>
              <w:t>201</w:t>
            </w:r>
            <w:r w:rsidR="0071500F">
              <w:rPr>
                <w:rFonts w:ascii="Tahoma" w:hAnsi="Tahoma" w:cs="Tahoma"/>
                <w:sz w:val="22"/>
                <w:szCs w:val="22"/>
                <w:lang w:val="sr-Cyrl-RS"/>
              </w:rPr>
              <w:t>8</w:t>
            </w:r>
            <w:r w:rsidRPr="00053829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954FC" w:rsidRPr="009A0A2F" w:rsidRDefault="006954FC" w:rsidP="006954FC">
            <w:pPr>
              <w:rPr>
                <w:lang w:val="ru-RU"/>
              </w:rPr>
            </w:pPr>
          </w:p>
          <w:p w:rsidR="00570FE5" w:rsidRPr="009A0A2F" w:rsidRDefault="00570FE5" w:rsidP="00570FE5">
            <w:pPr>
              <w:rPr>
                <w:sz w:val="20"/>
                <w:szCs w:val="20"/>
                <w:lang w:val="ru-RU"/>
              </w:rPr>
            </w:pPr>
          </w:p>
          <w:p w:rsidR="00570FE5" w:rsidRPr="009A0A2F" w:rsidRDefault="00570FE5" w:rsidP="00570FE5">
            <w:pPr>
              <w:rPr>
                <w:sz w:val="20"/>
                <w:szCs w:val="20"/>
                <w:lang w:val="sr-Cyrl-CS"/>
              </w:rPr>
            </w:pPr>
          </w:p>
          <w:p w:rsidR="00570FE5" w:rsidRPr="009A0A2F" w:rsidRDefault="00570FE5" w:rsidP="009A0A2F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70FE5" w:rsidRPr="00053829" w:rsidRDefault="002A6A74" w:rsidP="009A0A2F">
            <w:pPr>
              <w:ind w:left="72" w:firstLine="360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053829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Индекси потрошачких цена </w:t>
            </w:r>
            <w:r w:rsidR="00570FE5" w:rsidRPr="00053829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дефинишу </w:t>
            </w:r>
            <w:r w:rsidRPr="00053829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се </w:t>
            </w:r>
            <w:r w:rsidR="00570FE5" w:rsidRPr="00053829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као мера просечне промене малопродајних цена робе и услуга које се користе </w:t>
            </w:r>
            <w:r w:rsidR="00570FE5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за личну потрошњу.</w:t>
            </w:r>
          </w:p>
          <w:p w:rsidR="00570FE5" w:rsidRDefault="00570FE5" w:rsidP="009A0A2F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541D6" w:rsidRDefault="00D541D6" w:rsidP="00D541D6">
            <w:pPr>
              <w:ind w:left="72" w:firstLine="360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Цене ових производа и услуга у </w:t>
            </w:r>
            <w:r w:rsidR="002F2171">
              <w:rPr>
                <w:rFonts w:ascii="Tahoma" w:hAnsi="Tahoma" w:cs="Tahoma"/>
                <w:sz w:val="22"/>
                <w:szCs w:val="22"/>
                <w:lang w:val="sr-Cyrl-CS"/>
              </w:rPr>
              <w:t>априлу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201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. године</w:t>
            </w:r>
            <w:r w:rsidRPr="00053829">
              <w:rPr>
                <w:rFonts w:ascii="Tahoma" w:hAnsi="Tahoma" w:cs="Tahoma"/>
                <w:sz w:val="22"/>
                <w:szCs w:val="22"/>
                <w:lang w:val="ru-RU"/>
              </w:rPr>
              <w:t>,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односу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на </w:t>
            </w:r>
            <w:r w:rsidR="002F2171">
              <w:rPr>
                <w:rFonts w:ascii="Tahoma" w:hAnsi="Tahoma" w:cs="Tahoma"/>
                <w:sz w:val="22"/>
                <w:szCs w:val="22"/>
                <w:lang w:val="sr-Cyrl-CS"/>
              </w:rPr>
              <w:t>март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201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. годин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е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, у просеку су 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више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за 0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,</w:t>
            </w:r>
            <w:r w:rsidR="002F2171">
              <w:rPr>
                <w:rFonts w:ascii="Tahoma" w:hAnsi="Tahoma" w:cs="Tahoma"/>
                <w:sz w:val="22"/>
                <w:szCs w:val="22"/>
                <w:lang w:val="sr-Cyrl-CS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%. 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Потрошачке цене у </w:t>
            </w:r>
            <w:r w:rsidR="002F2171">
              <w:rPr>
                <w:rFonts w:ascii="Tahoma" w:hAnsi="Tahoma" w:cs="Tahoma"/>
                <w:sz w:val="22"/>
                <w:szCs w:val="22"/>
                <w:lang w:val="sr-Cyrl-CS"/>
              </w:rPr>
              <w:t>априлу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201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. године, у поређењу са истим месецом претходне године</w:t>
            </w:r>
            <w:r w:rsidRPr="00053829">
              <w:rPr>
                <w:rFonts w:ascii="Tahoma" w:hAnsi="Tahoma" w:cs="Tahoma"/>
                <w:sz w:val="22"/>
                <w:szCs w:val="22"/>
                <w:lang w:val="ru-RU"/>
              </w:rPr>
              <w:t>,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повећане су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1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,</w:t>
            </w:r>
            <w:r w:rsidR="00602CED">
              <w:rPr>
                <w:rFonts w:ascii="Tahoma" w:hAnsi="Tahoma" w:cs="Tahoma"/>
                <w:sz w:val="22"/>
                <w:szCs w:val="22"/>
                <w:lang w:val="sr-Cyrl-CS"/>
              </w:rPr>
              <w:t>1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  <w:r w:rsidR="0026159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, док су 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у пор</w:t>
            </w:r>
            <w:r w:rsidR="00386AC5">
              <w:rPr>
                <w:rFonts w:ascii="Tahoma" w:hAnsi="Tahoma" w:cs="Tahoma"/>
                <w:sz w:val="22"/>
                <w:szCs w:val="22"/>
                <w:lang w:val="sr-Cyrl-CS"/>
              </w:rPr>
              <w:t>еђењу са децембром 2017. године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повећане </w:t>
            </w:r>
            <w:r w:rsidR="00602CED">
              <w:rPr>
                <w:rFonts w:ascii="Tahoma" w:hAnsi="Tahoma" w:cs="Tahoma"/>
                <w:sz w:val="22"/>
                <w:szCs w:val="22"/>
                <w:lang w:val="sr-Cyrl-CS"/>
              </w:rPr>
              <w:t>1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,</w:t>
            </w:r>
            <w:r w:rsidR="00602CED">
              <w:rPr>
                <w:rFonts w:ascii="Tahoma" w:hAnsi="Tahoma" w:cs="Tahoma"/>
                <w:sz w:val="22"/>
                <w:szCs w:val="22"/>
                <w:lang w:val="sr-Cyrl-CS"/>
              </w:rPr>
              <w:t>2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%.</w:t>
            </w:r>
          </w:p>
          <w:p w:rsidR="00D541D6" w:rsidRDefault="00D541D6" w:rsidP="009A0A2F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C81F78" w:rsidRPr="008926EA" w:rsidRDefault="00570FE5" w:rsidP="008C4239">
            <w:pPr>
              <w:tabs>
                <w:tab w:val="left" w:pos="-180"/>
              </w:tabs>
              <w:ind w:firstLine="43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sr-Latn-RS"/>
              </w:rPr>
            </w:pP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Посматрано по главним групама производа и услуга класификованих према намени потрошње</w:t>
            </w:r>
            <w:r w:rsidR="006F0DCB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, 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</w:t>
            </w:r>
            <w:r w:rsidR="00602CED">
              <w:rPr>
                <w:rFonts w:ascii="Tahoma" w:hAnsi="Tahoma" w:cs="Tahoma"/>
                <w:sz w:val="22"/>
                <w:szCs w:val="22"/>
                <w:lang w:val="sr-Cyrl-CS"/>
              </w:rPr>
              <w:t>априлу</w:t>
            </w:r>
            <w:r w:rsidR="00330FAC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201</w:t>
            </w:r>
            <w:r w:rsidR="0071500F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. годин</w:t>
            </w:r>
            <w:r w:rsidR="004820BF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е, у </w:t>
            </w:r>
            <w:r w:rsidR="00C50F89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односу на </w:t>
            </w:r>
            <w:r w:rsidR="00123744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претходни месец</w:t>
            </w:r>
            <w:r w:rsidR="005839BE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,</w:t>
            </w:r>
            <w:r w:rsidR="00F54959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830C53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р</w:t>
            </w:r>
            <w:r w:rsidR="00830C53" w:rsidRPr="008926EA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аст цена је забележен у групама</w:t>
            </w:r>
            <w:r w:rsidR="00830C53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602CED" w:rsidRPr="008B3A19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Одећа и обућа</w:t>
            </w:r>
            <w:r w:rsidR="00602CED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(</w:t>
            </w:r>
            <w:r w:rsidR="001C3D3C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2,1%), </w:t>
            </w:r>
            <w:r w:rsidR="00E46AD0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Храна и безалкохолна пића</w:t>
            </w:r>
            <w:r w:rsidR="00E46AD0" w:rsidRPr="008666E0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E46AD0" w:rsidRPr="00E46AD0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(0,7%),</w:t>
            </w:r>
            <w:r w:rsidR="00E46AD0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1C3D3C" w:rsidRPr="008666E0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Транспорт</w:t>
            </w:r>
            <w:r w:rsidR="001C3D3C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(0,6%), </w:t>
            </w:r>
            <w:r w:rsidR="008B3A19" w:rsidRPr="00E3719F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Кому</w:t>
            </w:r>
            <w:r w:rsidR="008B3A19" w:rsidRPr="008926EA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никац</w:t>
            </w:r>
            <w:r w:rsidR="008B3A19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ије</w:t>
            </w:r>
            <w:r w:rsidR="008B3A19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 </w:t>
            </w:r>
            <w:r w:rsidR="008B3A19" w:rsidRPr="00E368DE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(0,</w:t>
            </w:r>
            <w:r w:rsidR="008B3A19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3</w:t>
            </w:r>
            <w:r w:rsidR="008B3A19" w:rsidRPr="00E368DE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%)</w:t>
            </w:r>
            <w:r w:rsidR="008B3A19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и</w:t>
            </w:r>
            <w:r w:rsidR="001C3D3C" w:rsidRPr="008666E0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8B3A19" w:rsidRPr="008926EA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Намештај, покућство и </w:t>
            </w:r>
            <w:r w:rsidR="008B3A19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8B3A19" w:rsidRPr="008926EA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текуће </w:t>
            </w:r>
            <w:r w:rsidR="008B3A19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8B3A19" w:rsidRPr="008926EA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одржавање стана</w:t>
            </w:r>
            <w:r w:rsidR="008B3A19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(</w:t>
            </w:r>
            <w:r w:rsidR="001C3D3C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0,2%). </w:t>
            </w:r>
            <w:r w:rsidR="008B3A19">
              <w:rPr>
                <w:rFonts w:ascii="Tahoma" w:hAnsi="Tahoma" w:cs="Tahoma"/>
                <w:sz w:val="22"/>
                <w:szCs w:val="22"/>
                <w:lang w:val="sr-Cyrl-CS"/>
              </w:rPr>
              <w:t>Пад</w:t>
            </w:r>
            <w:r w:rsidR="008B3A19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цена забележен је </w:t>
            </w:r>
            <w:r w:rsidR="00E46AD0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8B3A19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</w:t>
            </w:r>
            <w:r w:rsidR="00E46AD0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8B3A19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груп</w:t>
            </w:r>
            <w:r w:rsidR="008B3A19">
              <w:rPr>
                <w:rFonts w:ascii="Tahoma" w:hAnsi="Tahoma" w:cs="Tahoma"/>
                <w:sz w:val="22"/>
                <w:szCs w:val="22"/>
                <w:lang w:val="sr-Cyrl-CS"/>
              </w:rPr>
              <w:t>ама</w:t>
            </w:r>
            <w:r w:rsidR="008B3A19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E46AD0" w:rsidRPr="00E46AD0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Алкохолна пића и дуван</w:t>
            </w:r>
            <w:r w:rsidR="00E46AD0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и </w:t>
            </w:r>
            <w:r w:rsidR="00F16A4E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Рекреација и култура</w:t>
            </w:r>
            <w:r w:rsidR="00136807" w:rsidRPr="008926EA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F16A4E" w:rsidRPr="00BE6EA0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(</w:t>
            </w:r>
            <w:r w:rsidR="008B3A19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за по </w:t>
            </w:r>
            <w:r w:rsidR="00F16A4E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-</w:t>
            </w:r>
            <w:r w:rsidR="008B3A19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0,1</w:t>
            </w:r>
            <w:r w:rsidR="00F16A4E" w:rsidRPr="00E368DE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%)</w:t>
            </w:r>
            <w:r w:rsidR="008B3A19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. </w:t>
            </w:r>
          </w:p>
          <w:p w:rsidR="005F594D" w:rsidRDefault="005F594D" w:rsidP="00C81F78">
            <w:pPr>
              <w:tabs>
                <w:tab w:val="left" w:pos="-180"/>
              </w:tabs>
              <w:ind w:firstLine="43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sr-Latn-RS"/>
              </w:rPr>
            </w:pPr>
          </w:p>
          <w:p w:rsidR="005F594D" w:rsidRPr="00053829" w:rsidRDefault="005F594D" w:rsidP="005F594D">
            <w:pPr>
              <w:ind w:left="68" w:firstLine="364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Цене осталих производа и услуга нису се битније мењале.</w:t>
            </w:r>
          </w:p>
          <w:p w:rsidR="005F594D" w:rsidRPr="00053829" w:rsidRDefault="005F594D" w:rsidP="005F594D">
            <w:pPr>
              <w:ind w:left="68" w:hanging="18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B5A51" w:rsidRPr="009A0A2F" w:rsidRDefault="005F594D" w:rsidP="002B75B6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053829">
              <w:rPr>
                <w:rFonts w:ascii="Tahoma" w:hAnsi="Tahoma" w:cs="Tahoma"/>
                <w:sz w:val="22"/>
                <w:szCs w:val="22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053829">
              <w:rPr>
                <w:rFonts w:ascii="Tahoma" w:hAnsi="Tahoma" w:cs="Tahoma"/>
                <w:sz w:val="22"/>
                <w:szCs w:val="22"/>
                <w:lang w:val="sr-Latn-CS"/>
              </w:rPr>
              <w:t>.</w:t>
            </w:r>
          </w:p>
        </w:tc>
      </w:tr>
    </w:tbl>
    <w:p w:rsidR="00CB5A51" w:rsidRPr="008E43D0" w:rsidRDefault="00CB5A51" w:rsidP="00B94D30">
      <w:pPr>
        <w:rPr>
          <w:lang w:val="sr-Latn-CS"/>
        </w:rPr>
      </w:pPr>
    </w:p>
    <w:sectPr w:rsidR="00CB5A51" w:rsidRPr="008E43D0" w:rsidSect="00B94D30">
      <w:footerReference w:type="default" r:id="rId7"/>
      <w:headerReference w:type="first" r:id="rId8"/>
      <w:footerReference w:type="first" r:id="rId9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3F" w:rsidRDefault="00B0673F">
      <w:r>
        <w:separator/>
      </w:r>
    </w:p>
  </w:endnote>
  <w:endnote w:type="continuationSeparator" w:id="0">
    <w:p w:rsidR="00B0673F" w:rsidRDefault="00B0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682E8F" w:rsidRPr="009A0A2F" w:rsidTr="009A0A2F">
      <w:tc>
        <w:tcPr>
          <w:tcW w:w="4788" w:type="dxa"/>
          <w:shd w:val="clear" w:color="auto" w:fill="auto"/>
        </w:tcPr>
        <w:p w:rsidR="00682E8F" w:rsidRPr="009A0A2F" w:rsidRDefault="00682E8F" w:rsidP="009A0A2F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682E8F" w:rsidRPr="009A0A2F" w:rsidRDefault="00682E8F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682E8F" w:rsidRPr="009A0A2F" w:rsidTr="009A0A2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2E8F" w:rsidRPr="009A0A2F" w:rsidRDefault="00682E8F" w:rsidP="009A0A2F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2E8F" w:rsidRPr="009A0A2F" w:rsidRDefault="00682E8F" w:rsidP="009A0A2F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682E8F" w:rsidRPr="00777121" w:rsidRDefault="00682E8F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Look w:val="01E0" w:firstRow="1" w:lastRow="1" w:firstColumn="1" w:lastColumn="1" w:noHBand="0" w:noVBand="0"/>
    </w:tblPr>
    <w:tblGrid>
      <w:gridCol w:w="5868"/>
      <w:gridCol w:w="5400"/>
    </w:tblGrid>
    <w:tr w:rsidR="00682E8F" w:rsidRPr="009A0A2F" w:rsidTr="009A0A2F">
      <w:tc>
        <w:tcPr>
          <w:tcW w:w="5868" w:type="dxa"/>
          <w:shd w:val="clear" w:color="auto" w:fill="auto"/>
        </w:tcPr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Контакт: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Татјана Савић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ru-RU"/>
            </w:rPr>
            <w:t xml:space="preserve">, 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руководилац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 xml:space="preserve">Одсек 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ru-RU"/>
            </w:rPr>
            <w:t xml:space="preserve"> 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за статистику потрошачких цена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тел: +381 11 2412-922, локал 374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</w:rPr>
            <w:t>tatjana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.</w:t>
          </w:r>
          <w:r w:rsidRPr="00637D16">
            <w:rPr>
              <w:rFonts w:ascii="Tahoma" w:hAnsi="Tahoma" w:cs="Tahoma"/>
              <w:color w:val="7F7F7F"/>
              <w:sz w:val="20"/>
              <w:szCs w:val="20"/>
            </w:rPr>
            <w:t>savic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@</w:t>
          </w:r>
          <w:r w:rsidRPr="00637D16">
            <w:rPr>
              <w:rFonts w:ascii="Tahoma" w:hAnsi="Tahoma" w:cs="Tahoma"/>
              <w:color w:val="7F7F7F"/>
              <w:sz w:val="20"/>
              <w:szCs w:val="20"/>
            </w:rPr>
            <w:t>stat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.</w:t>
          </w:r>
          <w:r w:rsidRPr="00637D16">
            <w:rPr>
              <w:rFonts w:ascii="Tahoma" w:hAnsi="Tahoma" w:cs="Tahoma"/>
              <w:color w:val="7F7F7F"/>
              <w:sz w:val="20"/>
              <w:szCs w:val="20"/>
            </w:rPr>
            <w:t>gov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.</w:t>
          </w:r>
          <w:r w:rsidRPr="00637D16">
            <w:rPr>
              <w:rFonts w:ascii="Tahoma" w:hAnsi="Tahoma" w:cs="Tahoma"/>
              <w:color w:val="7F7F7F"/>
              <w:sz w:val="20"/>
              <w:szCs w:val="20"/>
            </w:rPr>
            <w:t>rs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 xml:space="preserve">Група за информисање и дисеминацију 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тел: +381 11 2401-284</w:t>
          </w:r>
        </w:p>
        <w:p w:rsidR="00682E8F" w:rsidRPr="00637D16" w:rsidRDefault="0051443C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</w:rPr>
          </w:pPr>
          <w:hyperlink r:id="rId1" w:history="1"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</w:rPr>
              <w:t>stat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  <w:lang w:val="ru-RU"/>
              </w:rPr>
              <w:t>@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</w:rPr>
              <w:t>stat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  <w:lang w:val="ru-RU"/>
              </w:rPr>
              <w:t>.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</w:rPr>
              <w:t>gov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  <w:lang w:val="ru-RU"/>
              </w:rPr>
              <w:t>.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</w:rPr>
              <w:t>rs</w:t>
            </w:r>
          </w:hyperlink>
        </w:p>
        <w:p w:rsidR="0051443C" w:rsidRPr="00053829" w:rsidRDefault="0051443C" w:rsidP="009A0A2F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  <w:p w:rsidR="00682E8F" w:rsidRPr="009A0A2F" w:rsidRDefault="00682E8F" w:rsidP="009A0A2F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682E8F" w:rsidRPr="00053829" w:rsidRDefault="00AF043C" w:rsidP="009A0A2F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>Д</w:t>
          </w:r>
          <w:r w:rsidR="00682E8F" w:rsidRPr="009A0A2F">
            <w:rPr>
              <w:rFonts w:ascii="Tahoma" w:hAnsi="Tahoma" w:cs="Tahoma"/>
              <w:sz w:val="20"/>
              <w:szCs w:val="20"/>
              <w:lang w:val="sr-Cyrl-CS"/>
            </w:rPr>
            <w:t>иректор</w:t>
          </w:r>
          <w:r w:rsidR="00053829">
            <w:rPr>
              <w:rFonts w:ascii="Tahoma" w:hAnsi="Tahoma" w:cs="Tahoma"/>
              <w:sz w:val="20"/>
              <w:szCs w:val="20"/>
            </w:rPr>
            <w:t>,</w:t>
          </w:r>
        </w:p>
        <w:p w:rsidR="00682E8F" w:rsidRPr="009A0A2F" w:rsidRDefault="00682E8F" w:rsidP="009A0A2F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 xml:space="preserve">   </w:t>
          </w:r>
          <w:r w:rsidRPr="009A0A2F">
            <w:rPr>
              <w:rFonts w:ascii="Tahoma" w:hAnsi="Tahoma" w:cs="Tahoma"/>
              <w:sz w:val="20"/>
              <w:szCs w:val="20"/>
              <w:lang w:val="ru-RU"/>
            </w:rPr>
            <w:t xml:space="preserve">     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др Миладин Ковачевић</w:t>
          </w:r>
        </w:p>
        <w:p w:rsidR="00682E8F" w:rsidRPr="009A0A2F" w:rsidRDefault="00682E8F" w:rsidP="009A0A2F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682E8F" w:rsidRPr="009A0A2F" w:rsidRDefault="00682E8F" w:rsidP="009A0A2F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682E8F" w:rsidRPr="00E863C5" w:rsidRDefault="00682E8F" w:rsidP="00053829">
    <w:pPr>
      <w:jc w:val="both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3F" w:rsidRDefault="00B0673F">
      <w:r>
        <w:separator/>
      </w:r>
    </w:p>
  </w:footnote>
  <w:footnote w:type="continuationSeparator" w:id="0">
    <w:p w:rsidR="00B0673F" w:rsidRDefault="00B0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682E8F" w:rsidRPr="009A0A2F" w:rsidTr="009A0A2F">
      <w:tc>
        <w:tcPr>
          <w:tcW w:w="3708" w:type="dxa"/>
          <w:shd w:val="clear" w:color="auto" w:fill="auto"/>
        </w:tcPr>
        <w:p w:rsidR="00682E8F" w:rsidRPr="009A0A2F" w:rsidRDefault="00003C83" w:rsidP="009A0A2F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82E8F" w:rsidRPr="009A0A2F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682E8F" w:rsidRPr="009A0A2F" w:rsidRDefault="00682E8F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9A0A2F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9A0A2F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A0A2F">
            <w:rPr>
              <w:rFonts w:ascii="Tahoma" w:hAnsi="Tahoma" w:cs="Tahoma"/>
              <w:sz w:val="20"/>
              <w:szCs w:val="20"/>
            </w:rPr>
            <w:t>www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A0A2F">
            <w:rPr>
              <w:rFonts w:ascii="Tahoma" w:hAnsi="Tahoma" w:cs="Tahoma"/>
              <w:sz w:val="20"/>
              <w:szCs w:val="20"/>
            </w:rPr>
            <w:t>stat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A0A2F">
            <w:rPr>
              <w:rFonts w:ascii="Tahoma" w:hAnsi="Tahoma" w:cs="Tahoma"/>
              <w:sz w:val="20"/>
              <w:szCs w:val="20"/>
            </w:rPr>
            <w:t>gov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A0A2F">
            <w:rPr>
              <w:rFonts w:ascii="Tahoma" w:hAnsi="Tahoma" w:cs="Tahoma"/>
              <w:sz w:val="20"/>
              <w:szCs w:val="20"/>
            </w:rPr>
            <w:t>rs</w:t>
          </w:r>
        </w:p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A0A2F">
            <w:rPr>
              <w:rFonts w:ascii="Tahoma" w:hAnsi="Tahoma" w:cs="Tahoma"/>
              <w:sz w:val="20"/>
              <w:szCs w:val="20"/>
            </w:rPr>
            <w:t>stat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9A0A2F">
            <w:rPr>
              <w:rFonts w:ascii="Tahoma" w:hAnsi="Tahoma" w:cs="Tahoma"/>
              <w:sz w:val="20"/>
              <w:szCs w:val="20"/>
            </w:rPr>
            <w:t>stat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A0A2F">
            <w:rPr>
              <w:rFonts w:ascii="Tahoma" w:hAnsi="Tahoma" w:cs="Tahoma"/>
              <w:sz w:val="20"/>
              <w:szCs w:val="20"/>
            </w:rPr>
            <w:t>gov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A0A2F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682E8F" w:rsidRPr="00E863C5" w:rsidRDefault="00682E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3C83"/>
    <w:rsid w:val="00014140"/>
    <w:rsid w:val="00014C03"/>
    <w:rsid w:val="00020D52"/>
    <w:rsid w:val="00022CC3"/>
    <w:rsid w:val="000245F8"/>
    <w:rsid w:val="0002754B"/>
    <w:rsid w:val="0003036B"/>
    <w:rsid w:val="0003287C"/>
    <w:rsid w:val="0004149C"/>
    <w:rsid w:val="00042CDF"/>
    <w:rsid w:val="0004328F"/>
    <w:rsid w:val="0004540E"/>
    <w:rsid w:val="000524A0"/>
    <w:rsid w:val="0005252C"/>
    <w:rsid w:val="00053829"/>
    <w:rsid w:val="000539B7"/>
    <w:rsid w:val="000548EF"/>
    <w:rsid w:val="0006612F"/>
    <w:rsid w:val="000708B0"/>
    <w:rsid w:val="00071FAE"/>
    <w:rsid w:val="0007273F"/>
    <w:rsid w:val="00072F06"/>
    <w:rsid w:val="00077CC6"/>
    <w:rsid w:val="00084D8F"/>
    <w:rsid w:val="00087684"/>
    <w:rsid w:val="000A0766"/>
    <w:rsid w:val="000A293A"/>
    <w:rsid w:val="000B62A6"/>
    <w:rsid w:val="000C4220"/>
    <w:rsid w:val="000C72E7"/>
    <w:rsid w:val="000D23F5"/>
    <w:rsid w:val="000D591C"/>
    <w:rsid w:val="000D606C"/>
    <w:rsid w:val="000E2A5F"/>
    <w:rsid w:val="000E67BB"/>
    <w:rsid w:val="00113203"/>
    <w:rsid w:val="001149B6"/>
    <w:rsid w:val="001175ED"/>
    <w:rsid w:val="001225BA"/>
    <w:rsid w:val="00122CF6"/>
    <w:rsid w:val="00123744"/>
    <w:rsid w:val="0012389B"/>
    <w:rsid w:val="00124783"/>
    <w:rsid w:val="001249CF"/>
    <w:rsid w:val="00125D29"/>
    <w:rsid w:val="00130A2A"/>
    <w:rsid w:val="00136807"/>
    <w:rsid w:val="00141F19"/>
    <w:rsid w:val="001435E7"/>
    <w:rsid w:val="00144406"/>
    <w:rsid w:val="00145CFD"/>
    <w:rsid w:val="0015361F"/>
    <w:rsid w:val="00153A00"/>
    <w:rsid w:val="001548AC"/>
    <w:rsid w:val="00157AE0"/>
    <w:rsid w:val="00162BCE"/>
    <w:rsid w:val="0016303C"/>
    <w:rsid w:val="00164202"/>
    <w:rsid w:val="001667DC"/>
    <w:rsid w:val="00167663"/>
    <w:rsid w:val="00180FFA"/>
    <w:rsid w:val="001846ED"/>
    <w:rsid w:val="001848FE"/>
    <w:rsid w:val="0018542F"/>
    <w:rsid w:val="001906DD"/>
    <w:rsid w:val="0019682C"/>
    <w:rsid w:val="001A23BF"/>
    <w:rsid w:val="001A2F99"/>
    <w:rsid w:val="001A7C52"/>
    <w:rsid w:val="001B11D5"/>
    <w:rsid w:val="001B1C83"/>
    <w:rsid w:val="001B2321"/>
    <w:rsid w:val="001B436A"/>
    <w:rsid w:val="001B6430"/>
    <w:rsid w:val="001C3D3C"/>
    <w:rsid w:val="001C602D"/>
    <w:rsid w:val="001D2D4D"/>
    <w:rsid w:val="001D531D"/>
    <w:rsid w:val="001E0500"/>
    <w:rsid w:val="001E07BD"/>
    <w:rsid w:val="001E1D08"/>
    <w:rsid w:val="001E2A1B"/>
    <w:rsid w:val="001F0969"/>
    <w:rsid w:val="001F0ECE"/>
    <w:rsid w:val="001F2EE3"/>
    <w:rsid w:val="001F2EF2"/>
    <w:rsid w:val="001F3007"/>
    <w:rsid w:val="00202EC6"/>
    <w:rsid w:val="00204843"/>
    <w:rsid w:val="00204EE9"/>
    <w:rsid w:val="002107C1"/>
    <w:rsid w:val="0021261B"/>
    <w:rsid w:val="002175E7"/>
    <w:rsid w:val="00217C39"/>
    <w:rsid w:val="0022466E"/>
    <w:rsid w:val="00225361"/>
    <w:rsid w:val="0023175D"/>
    <w:rsid w:val="00232F60"/>
    <w:rsid w:val="0024584B"/>
    <w:rsid w:val="00247A5D"/>
    <w:rsid w:val="00256DEF"/>
    <w:rsid w:val="00257C36"/>
    <w:rsid w:val="00261599"/>
    <w:rsid w:val="00261FD6"/>
    <w:rsid w:val="002632EA"/>
    <w:rsid w:val="002642BA"/>
    <w:rsid w:val="00271B88"/>
    <w:rsid w:val="00273B58"/>
    <w:rsid w:val="00275F33"/>
    <w:rsid w:val="002761BA"/>
    <w:rsid w:val="0027682D"/>
    <w:rsid w:val="00287A59"/>
    <w:rsid w:val="002A3577"/>
    <w:rsid w:val="002A4159"/>
    <w:rsid w:val="002A6A74"/>
    <w:rsid w:val="002B1423"/>
    <w:rsid w:val="002B3EEB"/>
    <w:rsid w:val="002B4A4F"/>
    <w:rsid w:val="002B6B77"/>
    <w:rsid w:val="002B75B6"/>
    <w:rsid w:val="002C0BFC"/>
    <w:rsid w:val="002D40A7"/>
    <w:rsid w:val="002D7AC3"/>
    <w:rsid w:val="002E122D"/>
    <w:rsid w:val="002E7D21"/>
    <w:rsid w:val="002F2171"/>
    <w:rsid w:val="00304476"/>
    <w:rsid w:val="00305469"/>
    <w:rsid w:val="0030677E"/>
    <w:rsid w:val="003106D5"/>
    <w:rsid w:val="00320889"/>
    <w:rsid w:val="00320F82"/>
    <w:rsid w:val="00321423"/>
    <w:rsid w:val="0032339F"/>
    <w:rsid w:val="00330FAC"/>
    <w:rsid w:val="0033121A"/>
    <w:rsid w:val="00334AA2"/>
    <w:rsid w:val="003370F5"/>
    <w:rsid w:val="0034202A"/>
    <w:rsid w:val="00343D35"/>
    <w:rsid w:val="003449C4"/>
    <w:rsid w:val="00345527"/>
    <w:rsid w:val="00352AA3"/>
    <w:rsid w:val="00354D56"/>
    <w:rsid w:val="00357160"/>
    <w:rsid w:val="00357DD9"/>
    <w:rsid w:val="00366796"/>
    <w:rsid w:val="003704E4"/>
    <w:rsid w:val="003723D3"/>
    <w:rsid w:val="00384224"/>
    <w:rsid w:val="00385A0A"/>
    <w:rsid w:val="00386AC5"/>
    <w:rsid w:val="003908DE"/>
    <w:rsid w:val="0039267E"/>
    <w:rsid w:val="00394815"/>
    <w:rsid w:val="003A28B5"/>
    <w:rsid w:val="003B0441"/>
    <w:rsid w:val="003C03A3"/>
    <w:rsid w:val="003C05D7"/>
    <w:rsid w:val="003C3808"/>
    <w:rsid w:val="003D3C8C"/>
    <w:rsid w:val="003D794F"/>
    <w:rsid w:val="003E009A"/>
    <w:rsid w:val="003E71B8"/>
    <w:rsid w:val="003E74E4"/>
    <w:rsid w:val="003F6C45"/>
    <w:rsid w:val="003F7D6B"/>
    <w:rsid w:val="00400428"/>
    <w:rsid w:val="00403B02"/>
    <w:rsid w:val="00403CB3"/>
    <w:rsid w:val="004049B2"/>
    <w:rsid w:val="004072CC"/>
    <w:rsid w:val="0041492F"/>
    <w:rsid w:val="00414FF9"/>
    <w:rsid w:val="00416A1F"/>
    <w:rsid w:val="004242FE"/>
    <w:rsid w:val="00424CF7"/>
    <w:rsid w:val="00427524"/>
    <w:rsid w:val="0043342B"/>
    <w:rsid w:val="00440C8A"/>
    <w:rsid w:val="004416F3"/>
    <w:rsid w:val="00444B4F"/>
    <w:rsid w:val="00452716"/>
    <w:rsid w:val="0045530E"/>
    <w:rsid w:val="00462339"/>
    <w:rsid w:val="004639DD"/>
    <w:rsid w:val="004642C6"/>
    <w:rsid w:val="00475C49"/>
    <w:rsid w:val="004764B8"/>
    <w:rsid w:val="00477205"/>
    <w:rsid w:val="00480947"/>
    <w:rsid w:val="004820BF"/>
    <w:rsid w:val="00484C62"/>
    <w:rsid w:val="00487B95"/>
    <w:rsid w:val="00487F32"/>
    <w:rsid w:val="0049329A"/>
    <w:rsid w:val="00493592"/>
    <w:rsid w:val="00494FDB"/>
    <w:rsid w:val="004A2357"/>
    <w:rsid w:val="004B0A2D"/>
    <w:rsid w:val="004B3F28"/>
    <w:rsid w:val="004B72A9"/>
    <w:rsid w:val="004C345F"/>
    <w:rsid w:val="004C7E06"/>
    <w:rsid w:val="004C7FFE"/>
    <w:rsid w:val="004D2424"/>
    <w:rsid w:val="004D5F5F"/>
    <w:rsid w:val="004D6442"/>
    <w:rsid w:val="004E4565"/>
    <w:rsid w:val="004E5F7A"/>
    <w:rsid w:val="004E78D3"/>
    <w:rsid w:val="004F2AB1"/>
    <w:rsid w:val="0050777D"/>
    <w:rsid w:val="00510565"/>
    <w:rsid w:val="0051443C"/>
    <w:rsid w:val="00520691"/>
    <w:rsid w:val="0052536C"/>
    <w:rsid w:val="0052551D"/>
    <w:rsid w:val="005343B8"/>
    <w:rsid w:val="00542064"/>
    <w:rsid w:val="00544FBE"/>
    <w:rsid w:val="00547548"/>
    <w:rsid w:val="0054765B"/>
    <w:rsid w:val="00547A1D"/>
    <w:rsid w:val="00550E46"/>
    <w:rsid w:val="00557842"/>
    <w:rsid w:val="00561FA1"/>
    <w:rsid w:val="00562FF8"/>
    <w:rsid w:val="00566DB6"/>
    <w:rsid w:val="00570FE5"/>
    <w:rsid w:val="005741F0"/>
    <w:rsid w:val="00580ED7"/>
    <w:rsid w:val="00581505"/>
    <w:rsid w:val="005839BE"/>
    <w:rsid w:val="00584725"/>
    <w:rsid w:val="00595E53"/>
    <w:rsid w:val="00596765"/>
    <w:rsid w:val="00597457"/>
    <w:rsid w:val="005A3B8E"/>
    <w:rsid w:val="005A40CC"/>
    <w:rsid w:val="005A7C0A"/>
    <w:rsid w:val="005B237D"/>
    <w:rsid w:val="005B254C"/>
    <w:rsid w:val="005B4247"/>
    <w:rsid w:val="005B7596"/>
    <w:rsid w:val="005C1360"/>
    <w:rsid w:val="005C211F"/>
    <w:rsid w:val="005C6763"/>
    <w:rsid w:val="005C698C"/>
    <w:rsid w:val="005D4E08"/>
    <w:rsid w:val="005D75FD"/>
    <w:rsid w:val="005E086A"/>
    <w:rsid w:val="005E2E37"/>
    <w:rsid w:val="005E5197"/>
    <w:rsid w:val="005E55B2"/>
    <w:rsid w:val="005F594D"/>
    <w:rsid w:val="005F7617"/>
    <w:rsid w:val="00601C8F"/>
    <w:rsid w:val="00602CED"/>
    <w:rsid w:val="006057DA"/>
    <w:rsid w:val="0060675B"/>
    <w:rsid w:val="0061025C"/>
    <w:rsid w:val="00610FA7"/>
    <w:rsid w:val="006141CD"/>
    <w:rsid w:val="006225BC"/>
    <w:rsid w:val="00625BE0"/>
    <w:rsid w:val="00626D32"/>
    <w:rsid w:val="0063461A"/>
    <w:rsid w:val="0063491C"/>
    <w:rsid w:val="00637D16"/>
    <w:rsid w:val="00643621"/>
    <w:rsid w:val="006515BC"/>
    <w:rsid w:val="00652B9E"/>
    <w:rsid w:val="00652CB3"/>
    <w:rsid w:val="00653092"/>
    <w:rsid w:val="006616C0"/>
    <w:rsid w:val="00672AE4"/>
    <w:rsid w:val="00682E8F"/>
    <w:rsid w:val="00684A4B"/>
    <w:rsid w:val="0068608A"/>
    <w:rsid w:val="00692425"/>
    <w:rsid w:val="006932E5"/>
    <w:rsid w:val="006932F7"/>
    <w:rsid w:val="00694A49"/>
    <w:rsid w:val="006954FC"/>
    <w:rsid w:val="006A24DD"/>
    <w:rsid w:val="006B2269"/>
    <w:rsid w:val="006B5BF3"/>
    <w:rsid w:val="006C1091"/>
    <w:rsid w:val="006C4876"/>
    <w:rsid w:val="006C63F5"/>
    <w:rsid w:val="006D2FAB"/>
    <w:rsid w:val="006D5B0D"/>
    <w:rsid w:val="006E4AE5"/>
    <w:rsid w:val="006E53C3"/>
    <w:rsid w:val="006F032E"/>
    <w:rsid w:val="006F0DCB"/>
    <w:rsid w:val="006F39B2"/>
    <w:rsid w:val="00701D17"/>
    <w:rsid w:val="007021E9"/>
    <w:rsid w:val="00702C40"/>
    <w:rsid w:val="007058CD"/>
    <w:rsid w:val="00707D29"/>
    <w:rsid w:val="0071040F"/>
    <w:rsid w:val="0071131D"/>
    <w:rsid w:val="00712D65"/>
    <w:rsid w:val="00713C1B"/>
    <w:rsid w:val="0071500F"/>
    <w:rsid w:val="00715EFA"/>
    <w:rsid w:val="0072377E"/>
    <w:rsid w:val="00727078"/>
    <w:rsid w:val="00727765"/>
    <w:rsid w:val="007278FC"/>
    <w:rsid w:val="00732F39"/>
    <w:rsid w:val="00733B48"/>
    <w:rsid w:val="007404C8"/>
    <w:rsid w:val="007408CC"/>
    <w:rsid w:val="0074285E"/>
    <w:rsid w:val="00746D04"/>
    <w:rsid w:val="00751CB6"/>
    <w:rsid w:val="00752A13"/>
    <w:rsid w:val="007539C3"/>
    <w:rsid w:val="007560DD"/>
    <w:rsid w:val="007624D2"/>
    <w:rsid w:val="007679E6"/>
    <w:rsid w:val="007701F0"/>
    <w:rsid w:val="00772328"/>
    <w:rsid w:val="007730FC"/>
    <w:rsid w:val="00777121"/>
    <w:rsid w:val="0078106D"/>
    <w:rsid w:val="00797429"/>
    <w:rsid w:val="007A1A7E"/>
    <w:rsid w:val="007A5D74"/>
    <w:rsid w:val="007B1565"/>
    <w:rsid w:val="007B3A5E"/>
    <w:rsid w:val="007B5AE6"/>
    <w:rsid w:val="007C6F5F"/>
    <w:rsid w:val="007D0E6D"/>
    <w:rsid w:val="007D108E"/>
    <w:rsid w:val="007D12C6"/>
    <w:rsid w:val="007D3B2A"/>
    <w:rsid w:val="007D4745"/>
    <w:rsid w:val="007D51D0"/>
    <w:rsid w:val="007E0B11"/>
    <w:rsid w:val="007E1CD5"/>
    <w:rsid w:val="007F0142"/>
    <w:rsid w:val="007F7004"/>
    <w:rsid w:val="00803463"/>
    <w:rsid w:val="008034E6"/>
    <w:rsid w:val="0080606B"/>
    <w:rsid w:val="008067AA"/>
    <w:rsid w:val="00811E0D"/>
    <w:rsid w:val="00814AAE"/>
    <w:rsid w:val="0081632E"/>
    <w:rsid w:val="00816755"/>
    <w:rsid w:val="0082148B"/>
    <w:rsid w:val="00821A33"/>
    <w:rsid w:val="00822A6C"/>
    <w:rsid w:val="00822A6D"/>
    <w:rsid w:val="0082493D"/>
    <w:rsid w:val="00825E4A"/>
    <w:rsid w:val="00830C53"/>
    <w:rsid w:val="00836CAC"/>
    <w:rsid w:val="00841F05"/>
    <w:rsid w:val="00843F90"/>
    <w:rsid w:val="00845351"/>
    <w:rsid w:val="008461FA"/>
    <w:rsid w:val="00850D9B"/>
    <w:rsid w:val="008555F8"/>
    <w:rsid w:val="008562BC"/>
    <w:rsid w:val="00862AB0"/>
    <w:rsid w:val="00865F60"/>
    <w:rsid w:val="008666E0"/>
    <w:rsid w:val="008706E2"/>
    <w:rsid w:val="00872931"/>
    <w:rsid w:val="008926EA"/>
    <w:rsid w:val="0089414B"/>
    <w:rsid w:val="00897F9B"/>
    <w:rsid w:val="008A07AF"/>
    <w:rsid w:val="008A33BF"/>
    <w:rsid w:val="008B202E"/>
    <w:rsid w:val="008B3A19"/>
    <w:rsid w:val="008B5148"/>
    <w:rsid w:val="008B516F"/>
    <w:rsid w:val="008B6502"/>
    <w:rsid w:val="008B663C"/>
    <w:rsid w:val="008C12BB"/>
    <w:rsid w:val="008C1C0D"/>
    <w:rsid w:val="008C1DEB"/>
    <w:rsid w:val="008C4239"/>
    <w:rsid w:val="008C7F10"/>
    <w:rsid w:val="008D2AB7"/>
    <w:rsid w:val="008D375C"/>
    <w:rsid w:val="008D41FB"/>
    <w:rsid w:val="008E42EE"/>
    <w:rsid w:val="008E43D0"/>
    <w:rsid w:val="008F104A"/>
    <w:rsid w:val="008F31AD"/>
    <w:rsid w:val="008F34B9"/>
    <w:rsid w:val="008F5E0B"/>
    <w:rsid w:val="008F6DF8"/>
    <w:rsid w:val="00902F24"/>
    <w:rsid w:val="009035C5"/>
    <w:rsid w:val="0091029C"/>
    <w:rsid w:val="00910342"/>
    <w:rsid w:val="00915AE2"/>
    <w:rsid w:val="00917087"/>
    <w:rsid w:val="00922D97"/>
    <w:rsid w:val="00923511"/>
    <w:rsid w:val="0093053E"/>
    <w:rsid w:val="00930992"/>
    <w:rsid w:val="00934E09"/>
    <w:rsid w:val="00936349"/>
    <w:rsid w:val="00936A44"/>
    <w:rsid w:val="00940F7C"/>
    <w:rsid w:val="00945AAF"/>
    <w:rsid w:val="009469C9"/>
    <w:rsid w:val="0095191C"/>
    <w:rsid w:val="00953B0F"/>
    <w:rsid w:val="00954583"/>
    <w:rsid w:val="00955222"/>
    <w:rsid w:val="0096656A"/>
    <w:rsid w:val="00966936"/>
    <w:rsid w:val="0097253C"/>
    <w:rsid w:val="009750EF"/>
    <w:rsid w:val="0098335C"/>
    <w:rsid w:val="009836F7"/>
    <w:rsid w:val="0098528E"/>
    <w:rsid w:val="009940F5"/>
    <w:rsid w:val="009A0A2F"/>
    <w:rsid w:val="009A3FEE"/>
    <w:rsid w:val="009B0B05"/>
    <w:rsid w:val="009B5B4B"/>
    <w:rsid w:val="009B797A"/>
    <w:rsid w:val="009C2A1A"/>
    <w:rsid w:val="009C553F"/>
    <w:rsid w:val="009D26DD"/>
    <w:rsid w:val="009D2712"/>
    <w:rsid w:val="009D545D"/>
    <w:rsid w:val="009D5968"/>
    <w:rsid w:val="009D651D"/>
    <w:rsid w:val="009E363E"/>
    <w:rsid w:val="009E7B7C"/>
    <w:rsid w:val="009F45C0"/>
    <w:rsid w:val="009F5B57"/>
    <w:rsid w:val="00A0475D"/>
    <w:rsid w:val="00A1073F"/>
    <w:rsid w:val="00A11560"/>
    <w:rsid w:val="00A11797"/>
    <w:rsid w:val="00A1719A"/>
    <w:rsid w:val="00A17CD1"/>
    <w:rsid w:val="00A20FE2"/>
    <w:rsid w:val="00A274FF"/>
    <w:rsid w:val="00A3225C"/>
    <w:rsid w:val="00A3381E"/>
    <w:rsid w:val="00A3670B"/>
    <w:rsid w:val="00A36BA2"/>
    <w:rsid w:val="00A44149"/>
    <w:rsid w:val="00A507DB"/>
    <w:rsid w:val="00A56BD5"/>
    <w:rsid w:val="00A61633"/>
    <w:rsid w:val="00A658AB"/>
    <w:rsid w:val="00A745B2"/>
    <w:rsid w:val="00A74F13"/>
    <w:rsid w:val="00A7610F"/>
    <w:rsid w:val="00A809ED"/>
    <w:rsid w:val="00A82AC9"/>
    <w:rsid w:val="00A90B37"/>
    <w:rsid w:val="00A9262E"/>
    <w:rsid w:val="00A95224"/>
    <w:rsid w:val="00A96081"/>
    <w:rsid w:val="00AA700B"/>
    <w:rsid w:val="00AB0634"/>
    <w:rsid w:val="00AB3377"/>
    <w:rsid w:val="00AC394E"/>
    <w:rsid w:val="00AC627A"/>
    <w:rsid w:val="00AD00EC"/>
    <w:rsid w:val="00AD617E"/>
    <w:rsid w:val="00AF043C"/>
    <w:rsid w:val="00AF301C"/>
    <w:rsid w:val="00AF4C40"/>
    <w:rsid w:val="00B0495C"/>
    <w:rsid w:val="00B0673F"/>
    <w:rsid w:val="00B0708D"/>
    <w:rsid w:val="00B1700B"/>
    <w:rsid w:val="00B17DF2"/>
    <w:rsid w:val="00B33D35"/>
    <w:rsid w:val="00B478AD"/>
    <w:rsid w:val="00B52F9C"/>
    <w:rsid w:val="00B63685"/>
    <w:rsid w:val="00B720ED"/>
    <w:rsid w:val="00B73002"/>
    <w:rsid w:val="00B7636F"/>
    <w:rsid w:val="00B764A1"/>
    <w:rsid w:val="00B77334"/>
    <w:rsid w:val="00B77470"/>
    <w:rsid w:val="00B82B35"/>
    <w:rsid w:val="00B832EA"/>
    <w:rsid w:val="00B872B3"/>
    <w:rsid w:val="00B912D5"/>
    <w:rsid w:val="00B92171"/>
    <w:rsid w:val="00B94D30"/>
    <w:rsid w:val="00BA44EA"/>
    <w:rsid w:val="00BA6104"/>
    <w:rsid w:val="00BA7B33"/>
    <w:rsid w:val="00BB0E66"/>
    <w:rsid w:val="00BB2194"/>
    <w:rsid w:val="00BB3009"/>
    <w:rsid w:val="00BB314A"/>
    <w:rsid w:val="00BB33DF"/>
    <w:rsid w:val="00BB6D55"/>
    <w:rsid w:val="00BC7435"/>
    <w:rsid w:val="00BD08A6"/>
    <w:rsid w:val="00BD160E"/>
    <w:rsid w:val="00BD2407"/>
    <w:rsid w:val="00BD3852"/>
    <w:rsid w:val="00BD3EFE"/>
    <w:rsid w:val="00BD5934"/>
    <w:rsid w:val="00BE6EA0"/>
    <w:rsid w:val="00BE772D"/>
    <w:rsid w:val="00BF17A3"/>
    <w:rsid w:val="00BF2DB4"/>
    <w:rsid w:val="00BF2F0B"/>
    <w:rsid w:val="00BF3AB9"/>
    <w:rsid w:val="00BF600F"/>
    <w:rsid w:val="00C01A81"/>
    <w:rsid w:val="00C122BA"/>
    <w:rsid w:val="00C15322"/>
    <w:rsid w:val="00C155B4"/>
    <w:rsid w:val="00C164C3"/>
    <w:rsid w:val="00C167DE"/>
    <w:rsid w:val="00C2477B"/>
    <w:rsid w:val="00C32874"/>
    <w:rsid w:val="00C352C3"/>
    <w:rsid w:val="00C36F18"/>
    <w:rsid w:val="00C43836"/>
    <w:rsid w:val="00C45480"/>
    <w:rsid w:val="00C47C2F"/>
    <w:rsid w:val="00C50F89"/>
    <w:rsid w:val="00C637B2"/>
    <w:rsid w:val="00C71792"/>
    <w:rsid w:val="00C801D3"/>
    <w:rsid w:val="00C81F78"/>
    <w:rsid w:val="00C824B4"/>
    <w:rsid w:val="00C82B51"/>
    <w:rsid w:val="00C9335A"/>
    <w:rsid w:val="00C96007"/>
    <w:rsid w:val="00CA0B78"/>
    <w:rsid w:val="00CA6CA8"/>
    <w:rsid w:val="00CB0361"/>
    <w:rsid w:val="00CB0DCD"/>
    <w:rsid w:val="00CB5A51"/>
    <w:rsid w:val="00CB722F"/>
    <w:rsid w:val="00CC054F"/>
    <w:rsid w:val="00CC1475"/>
    <w:rsid w:val="00CC167B"/>
    <w:rsid w:val="00CD60C4"/>
    <w:rsid w:val="00CD7E4C"/>
    <w:rsid w:val="00CF4580"/>
    <w:rsid w:val="00D1243F"/>
    <w:rsid w:val="00D13002"/>
    <w:rsid w:val="00D1384D"/>
    <w:rsid w:val="00D13EFC"/>
    <w:rsid w:val="00D23F2F"/>
    <w:rsid w:val="00D240C3"/>
    <w:rsid w:val="00D256D6"/>
    <w:rsid w:val="00D25CB2"/>
    <w:rsid w:val="00D33240"/>
    <w:rsid w:val="00D337FD"/>
    <w:rsid w:val="00D37352"/>
    <w:rsid w:val="00D40E9B"/>
    <w:rsid w:val="00D40F14"/>
    <w:rsid w:val="00D43DFF"/>
    <w:rsid w:val="00D44272"/>
    <w:rsid w:val="00D45810"/>
    <w:rsid w:val="00D46E31"/>
    <w:rsid w:val="00D509EA"/>
    <w:rsid w:val="00D53F86"/>
    <w:rsid w:val="00D541D6"/>
    <w:rsid w:val="00D564BF"/>
    <w:rsid w:val="00D56EBE"/>
    <w:rsid w:val="00D641C0"/>
    <w:rsid w:val="00D67789"/>
    <w:rsid w:val="00D70A60"/>
    <w:rsid w:val="00D71D63"/>
    <w:rsid w:val="00D72443"/>
    <w:rsid w:val="00D74774"/>
    <w:rsid w:val="00D74DCA"/>
    <w:rsid w:val="00D800A7"/>
    <w:rsid w:val="00D8272D"/>
    <w:rsid w:val="00D837E7"/>
    <w:rsid w:val="00D84564"/>
    <w:rsid w:val="00D84AFF"/>
    <w:rsid w:val="00D85A0E"/>
    <w:rsid w:val="00D85D51"/>
    <w:rsid w:val="00D85DA1"/>
    <w:rsid w:val="00D86103"/>
    <w:rsid w:val="00D92001"/>
    <w:rsid w:val="00D953F4"/>
    <w:rsid w:val="00DA340B"/>
    <w:rsid w:val="00DA7CCE"/>
    <w:rsid w:val="00DC2F81"/>
    <w:rsid w:val="00DC3EEF"/>
    <w:rsid w:val="00DC58AF"/>
    <w:rsid w:val="00DC6B2B"/>
    <w:rsid w:val="00DE0CEB"/>
    <w:rsid w:val="00DE4CB9"/>
    <w:rsid w:val="00DE7F8C"/>
    <w:rsid w:val="00DF63AD"/>
    <w:rsid w:val="00E03446"/>
    <w:rsid w:val="00E057EF"/>
    <w:rsid w:val="00E05CD4"/>
    <w:rsid w:val="00E07BF6"/>
    <w:rsid w:val="00E102E3"/>
    <w:rsid w:val="00E149DC"/>
    <w:rsid w:val="00E1690F"/>
    <w:rsid w:val="00E21821"/>
    <w:rsid w:val="00E23A6A"/>
    <w:rsid w:val="00E250EB"/>
    <w:rsid w:val="00E36137"/>
    <w:rsid w:val="00E368DE"/>
    <w:rsid w:val="00E3719F"/>
    <w:rsid w:val="00E371CD"/>
    <w:rsid w:val="00E373F8"/>
    <w:rsid w:val="00E378AE"/>
    <w:rsid w:val="00E46AD0"/>
    <w:rsid w:val="00E47D53"/>
    <w:rsid w:val="00E52992"/>
    <w:rsid w:val="00E55E9C"/>
    <w:rsid w:val="00E57B8A"/>
    <w:rsid w:val="00E6020E"/>
    <w:rsid w:val="00E61280"/>
    <w:rsid w:val="00E66D39"/>
    <w:rsid w:val="00E720EB"/>
    <w:rsid w:val="00E7569A"/>
    <w:rsid w:val="00E8206A"/>
    <w:rsid w:val="00E861E4"/>
    <w:rsid w:val="00E863C5"/>
    <w:rsid w:val="00E8710F"/>
    <w:rsid w:val="00E938F9"/>
    <w:rsid w:val="00E93A6C"/>
    <w:rsid w:val="00E95F95"/>
    <w:rsid w:val="00E96449"/>
    <w:rsid w:val="00EA00BA"/>
    <w:rsid w:val="00EA0609"/>
    <w:rsid w:val="00EA0DCB"/>
    <w:rsid w:val="00EA1ECD"/>
    <w:rsid w:val="00EA7689"/>
    <w:rsid w:val="00EB25B1"/>
    <w:rsid w:val="00EC3848"/>
    <w:rsid w:val="00EC524B"/>
    <w:rsid w:val="00EC7548"/>
    <w:rsid w:val="00ED4931"/>
    <w:rsid w:val="00ED77AD"/>
    <w:rsid w:val="00EE0223"/>
    <w:rsid w:val="00EE6EFD"/>
    <w:rsid w:val="00EF1EE7"/>
    <w:rsid w:val="00EF3AD9"/>
    <w:rsid w:val="00EF57F6"/>
    <w:rsid w:val="00F05040"/>
    <w:rsid w:val="00F1064B"/>
    <w:rsid w:val="00F13AF0"/>
    <w:rsid w:val="00F14817"/>
    <w:rsid w:val="00F150D4"/>
    <w:rsid w:val="00F16439"/>
    <w:rsid w:val="00F16A4E"/>
    <w:rsid w:val="00F1706F"/>
    <w:rsid w:val="00F23BCF"/>
    <w:rsid w:val="00F2663C"/>
    <w:rsid w:val="00F36244"/>
    <w:rsid w:val="00F4086D"/>
    <w:rsid w:val="00F40C50"/>
    <w:rsid w:val="00F416EE"/>
    <w:rsid w:val="00F47F43"/>
    <w:rsid w:val="00F501A2"/>
    <w:rsid w:val="00F51C73"/>
    <w:rsid w:val="00F54959"/>
    <w:rsid w:val="00F56174"/>
    <w:rsid w:val="00F62DB8"/>
    <w:rsid w:val="00F64AD1"/>
    <w:rsid w:val="00F80013"/>
    <w:rsid w:val="00F82CB1"/>
    <w:rsid w:val="00F8308A"/>
    <w:rsid w:val="00F85B98"/>
    <w:rsid w:val="00F85F81"/>
    <w:rsid w:val="00FA4A1E"/>
    <w:rsid w:val="00FA528D"/>
    <w:rsid w:val="00FA7F03"/>
    <w:rsid w:val="00FB01CA"/>
    <w:rsid w:val="00FB6CA8"/>
    <w:rsid w:val="00FC0A54"/>
    <w:rsid w:val="00FC34A8"/>
    <w:rsid w:val="00FD1FFF"/>
    <w:rsid w:val="00FD6327"/>
    <w:rsid w:val="00FE14FD"/>
    <w:rsid w:val="00FE16BB"/>
    <w:rsid w:val="00FE2617"/>
    <w:rsid w:val="00FF1969"/>
    <w:rsid w:val="00FF5210"/>
    <w:rsid w:val="00FF5BD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334FFE-5FA8-41AB-9664-B8774EBE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70FE5"/>
    <w:pPr>
      <w:keepNext/>
      <w:outlineLvl w:val="0"/>
    </w:pPr>
    <w:rPr>
      <w:rFonts w:ascii="Arial" w:hAnsi="Arial" w:cs="Arial"/>
      <w:b/>
      <w:bCs/>
      <w:sz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character" w:styleId="Strong">
    <w:name w:val="Strong"/>
    <w:qFormat/>
    <w:rsid w:val="00570FE5"/>
    <w:rPr>
      <w:b/>
      <w:bCs/>
    </w:rPr>
  </w:style>
  <w:style w:type="paragraph" w:styleId="FootnoteText">
    <w:name w:val="footnote text"/>
    <w:basedOn w:val="Normal"/>
    <w:semiHidden/>
    <w:rsid w:val="006954FC"/>
    <w:rPr>
      <w:sz w:val="20"/>
      <w:szCs w:val="20"/>
    </w:rPr>
  </w:style>
  <w:style w:type="character" w:styleId="FootnoteReference">
    <w:name w:val="footnote reference"/>
    <w:semiHidden/>
    <w:rsid w:val="006954FC"/>
    <w:rPr>
      <w:vertAlign w:val="superscript"/>
    </w:rPr>
  </w:style>
  <w:style w:type="paragraph" w:styleId="BalloonText">
    <w:name w:val="Balloon Text"/>
    <w:basedOn w:val="Normal"/>
    <w:semiHidden/>
    <w:rsid w:val="0049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1115</CharactersWithSpaces>
  <SharedDoc>false</SharedDoc>
  <HLinks>
    <vt:vector size="6" baseType="variant"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subject/>
  <dc:creator>Aleksandra Danilovic</dc:creator>
  <cp:keywords/>
  <cp:lastModifiedBy>Irena Dimic</cp:lastModifiedBy>
  <cp:revision>2</cp:revision>
  <cp:lastPrinted>2018-05-10T07:06:00Z</cp:lastPrinted>
  <dcterms:created xsi:type="dcterms:W3CDTF">2018-05-11T08:50:00Z</dcterms:created>
  <dcterms:modified xsi:type="dcterms:W3CDTF">2018-05-11T08:50:00Z</dcterms:modified>
</cp:coreProperties>
</file>