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394ACA" w:rsidRPr="00D810FE" w:rsidTr="005D3D9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394ACA" w:rsidRPr="00EB2BE5" w:rsidRDefault="005D3D9E" w:rsidP="005D3D9E">
            <w:pPr>
              <w:rPr>
                <w:rFonts w:cs="Arial"/>
                <w:color w:val="808080"/>
                <w:szCs w:val="20"/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022AE03E" wp14:editId="41E96C50">
                  <wp:simplePos x="0" y="0"/>
                  <wp:positionH relativeFrom="character">
                    <wp:posOffset>-1270</wp:posOffset>
                  </wp:positionH>
                  <wp:positionV relativeFrom="line">
                    <wp:posOffset>129540</wp:posOffset>
                  </wp:positionV>
                  <wp:extent cx="904875" cy="219075"/>
                  <wp:effectExtent l="0" t="0" r="0" b="0"/>
                  <wp:wrapNone/>
                  <wp:docPr id="12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394ACA" w:rsidRPr="006E5DB8" w:rsidRDefault="00394ACA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394ACA" w:rsidRPr="006E5DB8" w:rsidRDefault="00394ACA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394ACA" w:rsidRPr="003E3C34" w:rsidRDefault="00394ACA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394ACA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94ACA" w:rsidRPr="00EB2BE5" w:rsidRDefault="00394ACA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394ACA" w:rsidRPr="00345F38" w:rsidRDefault="00394ACA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СВ10</w:t>
            </w:r>
          </w:p>
        </w:tc>
      </w:tr>
      <w:tr w:rsidR="008F0053" w:rsidRPr="00266953" w:rsidTr="007136F7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053" w:rsidRPr="00CF029F" w:rsidRDefault="008F0053" w:rsidP="00CF3DD2">
            <w:pPr>
              <w:rPr>
                <w:rFonts w:cs="Arial"/>
                <w:szCs w:val="20"/>
              </w:rPr>
            </w:pPr>
            <w:r w:rsidRPr="00CF029F">
              <w:rPr>
                <w:rFonts w:cs="Arial"/>
                <w:szCs w:val="20"/>
              </w:rPr>
              <w:t xml:space="preserve">број </w:t>
            </w:r>
            <w:r w:rsidR="00362B2D">
              <w:rPr>
                <w:rFonts w:cs="Arial"/>
                <w:szCs w:val="20"/>
              </w:rPr>
              <w:t>263</w:t>
            </w:r>
            <w:r>
              <w:rPr>
                <w:rFonts w:cs="Arial"/>
                <w:szCs w:val="20"/>
              </w:rPr>
              <w:t xml:space="preserve"> </w:t>
            </w:r>
            <w:r w:rsidRPr="00CF029F">
              <w:rPr>
                <w:rFonts w:cs="Arial"/>
                <w:szCs w:val="20"/>
              </w:rPr>
              <w:t xml:space="preserve"> год. LXV</w:t>
            </w:r>
            <w:r w:rsidR="00362B2D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I</w:t>
            </w:r>
            <w:r w:rsidRPr="00CF029F">
              <w:rPr>
                <w:rFonts w:cs="Arial"/>
                <w:szCs w:val="20"/>
                <w:lang w:val="sr-Latn-RS"/>
              </w:rPr>
              <w:t>I</w:t>
            </w:r>
            <w:r w:rsidRPr="00CF029F">
              <w:rPr>
                <w:rFonts w:cs="Arial"/>
                <w:szCs w:val="20"/>
                <w:lang w:val="sr-Cyrl-CS"/>
              </w:rPr>
              <w:t>,</w:t>
            </w:r>
            <w:r>
              <w:rPr>
                <w:rFonts w:cs="Arial"/>
                <w:szCs w:val="20"/>
              </w:rPr>
              <w:t xml:space="preserve"> 2</w:t>
            </w:r>
            <w:r w:rsidR="00AF4296">
              <w:rPr>
                <w:rFonts w:cs="Arial"/>
                <w:szCs w:val="20"/>
              </w:rPr>
              <w:t>8</w:t>
            </w:r>
            <w:r w:rsidRPr="00CF029F">
              <w:rPr>
                <w:rFonts w:cs="Arial"/>
                <w:szCs w:val="20"/>
                <w:lang w:val="sr-Cyrl-CS"/>
              </w:rPr>
              <w:t>.0</w:t>
            </w:r>
            <w:r>
              <w:rPr>
                <w:rFonts w:cs="Arial"/>
                <w:szCs w:val="20"/>
                <w:lang w:val="sr-Latn-RS"/>
              </w:rPr>
              <w:t>9</w:t>
            </w:r>
            <w:r w:rsidRPr="00CF029F">
              <w:rPr>
                <w:rFonts w:cs="Arial"/>
                <w:szCs w:val="20"/>
                <w:lang w:val="sr-Cyrl-CS"/>
              </w:rPr>
              <w:t>.</w:t>
            </w:r>
            <w:r w:rsidRPr="00CF029F">
              <w:rPr>
                <w:rFonts w:cs="Arial"/>
                <w:szCs w:val="20"/>
              </w:rPr>
              <w:t>201</w:t>
            </w:r>
            <w:r w:rsidR="00AF4296">
              <w:rPr>
                <w:rFonts w:cs="Arial"/>
                <w:szCs w:val="20"/>
              </w:rPr>
              <w:t>8</w:t>
            </w:r>
            <w:r w:rsidRPr="00CF029F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8F0053" w:rsidRPr="00266953" w:rsidRDefault="008F0053" w:rsidP="008F0053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8F0053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F0053" w:rsidRPr="00AC43D9" w:rsidRDefault="008F0053" w:rsidP="008F0053">
            <w:pPr>
              <w:rPr>
                <w:b/>
                <w:bCs/>
                <w:sz w:val="24"/>
                <w:lang w:val="sr-Latn-CS"/>
              </w:rPr>
            </w:pPr>
            <w:r w:rsidRPr="009A2B5C">
              <w:rPr>
                <w:rFonts w:cs="Arial"/>
                <w:b/>
                <w:noProof/>
              </w:rPr>
              <w:t xml:space="preserve">Статистика </w:t>
            </w:r>
            <w:r w:rsidRPr="009A2B5C">
              <w:rPr>
                <w:rFonts w:cs="Arial"/>
                <w:b/>
                <w:bCs/>
                <w:lang w:val="sr-Cyrl-CS"/>
              </w:rPr>
              <w:t>саобраћаја и веза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F0053" w:rsidRPr="00AF4296" w:rsidRDefault="008F0053" w:rsidP="00362B2D">
            <w:pPr>
              <w:jc w:val="right"/>
              <w:rPr>
                <w:b/>
                <w:szCs w:val="20"/>
                <w:lang w:val="sr-Latn-RS"/>
              </w:rPr>
            </w:pPr>
            <w:r w:rsidRPr="006E7AF4">
              <w:rPr>
                <w:rFonts w:cs="Arial"/>
                <w:szCs w:val="20"/>
                <w:lang w:val="sr-Cyrl-CS"/>
              </w:rPr>
              <w:t>СРБ</w:t>
            </w:r>
            <w:r w:rsidR="00362B2D">
              <w:rPr>
                <w:rFonts w:cs="Arial"/>
                <w:szCs w:val="20"/>
                <w:lang w:val="sr-Latn-RS"/>
              </w:rPr>
              <w:t>263</w:t>
            </w:r>
            <w:r>
              <w:rPr>
                <w:rFonts w:cs="Arial"/>
                <w:szCs w:val="20"/>
                <w:lang w:val="sr-Latn-RS"/>
              </w:rPr>
              <w:t xml:space="preserve"> </w:t>
            </w:r>
            <w:r>
              <w:rPr>
                <w:rFonts w:cs="Arial"/>
                <w:szCs w:val="20"/>
                <w:lang w:val="sr-Cyrl-CS"/>
              </w:rPr>
              <w:t>СВ10</w:t>
            </w:r>
            <w:r>
              <w:rPr>
                <w:rFonts w:cs="Arial"/>
                <w:szCs w:val="20"/>
                <w:lang w:val="sr-Latn-RS"/>
              </w:rPr>
              <w:t xml:space="preserve"> </w:t>
            </w:r>
            <w:r>
              <w:rPr>
                <w:rFonts w:cs="Arial"/>
                <w:szCs w:val="20"/>
              </w:rPr>
              <w:t>2</w:t>
            </w:r>
            <w:r w:rsidR="00AF4296">
              <w:rPr>
                <w:rFonts w:cs="Arial"/>
                <w:szCs w:val="20"/>
              </w:rPr>
              <w:t>8</w:t>
            </w:r>
            <w:r>
              <w:rPr>
                <w:rFonts w:cs="Arial"/>
                <w:szCs w:val="20"/>
                <w:lang w:val="sr-Cyrl-CS"/>
              </w:rPr>
              <w:t>091</w:t>
            </w:r>
            <w:r w:rsidR="00AF4296">
              <w:rPr>
                <w:rFonts w:cs="Arial"/>
                <w:szCs w:val="20"/>
                <w:lang w:val="sr-Latn-RS"/>
              </w:rPr>
              <w:t>8</w:t>
            </w:r>
          </w:p>
        </w:tc>
      </w:tr>
    </w:tbl>
    <w:p w:rsidR="00394ACA" w:rsidRDefault="00394ACA" w:rsidP="006A7E8E">
      <w:pPr>
        <w:rPr>
          <w:lang w:val="sr-Cyrl-CS"/>
        </w:rPr>
      </w:pPr>
    </w:p>
    <w:p w:rsidR="00394ACA" w:rsidRDefault="00394ACA" w:rsidP="00FE4622">
      <w:pPr>
        <w:pStyle w:val="Heading5"/>
        <w:spacing w:line="216" w:lineRule="auto"/>
        <w:jc w:val="center"/>
        <w:rPr>
          <w:rFonts w:cs="Arial"/>
          <w:i w:val="0"/>
          <w:sz w:val="24"/>
          <w:szCs w:val="24"/>
          <w:lang w:val="sr-Cyrl-CS"/>
        </w:rPr>
      </w:pPr>
    </w:p>
    <w:p w:rsidR="00394ACA" w:rsidRPr="00FE4622" w:rsidRDefault="00394ACA" w:rsidP="00FE4622">
      <w:pPr>
        <w:pStyle w:val="Heading5"/>
        <w:spacing w:line="216" w:lineRule="auto"/>
        <w:jc w:val="center"/>
        <w:rPr>
          <w:rFonts w:cs="Arial"/>
          <w:i w:val="0"/>
          <w:sz w:val="24"/>
          <w:szCs w:val="24"/>
          <w:lang w:val="sr-Cyrl-CS"/>
        </w:rPr>
      </w:pPr>
      <w:r w:rsidRPr="00FE4622">
        <w:rPr>
          <w:rFonts w:cs="Arial"/>
          <w:i w:val="0"/>
          <w:sz w:val="24"/>
          <w:szCs w:val="24"/>
          <w:lang w:val="sr-Cyrl-CS"/>
        </w:rPr>
        <w:t>Укупан превоз путника и робе</w:t>
      </w:r>
    </w:p>
    <w:p w:rsidR="00394ACA" w:rsidRPr="00FE4622" w:rsidRDefault="00394ACA" w:rsidP="00FE4622">
      <w:pPr>
        <w:spacing w:line="216" w:lineRule="auto"/>
        <w:ind w:left="360"/>
        <w:jc w:val="center"/>
        <w:rPr>
          <w:rFonts w:cs="Arial"/>
          <w:b/>
          <w:sz w:val="16"/>
          <w:szCs w:val="16"/>
          <w:lang w:val="sr-Cyrl-CS"/>
        </w:rPr>
      </w:pPr>
    </w:p>
    <w:p w:rsidR="00394ACA" w:rsidRDefault="00394ACA" w:rsidP="00FE4622">
      <w:pPr>
        <w:spacing w:line="216" w:lineRule="auto"/>
        <w:jc w:val="center"/>
        <w:rPr>
          <w:rFonts w:cs="Arial"/>
          <w:b/>
          <w:sz w:val="22"/>
          <w:szCs w:val="22"/>
          <w:lang w:val="sr-Cyrl-CS"/>
        </w:rPr>
      </w:pPr>
      <w:r w:rsidRPr="00FE4622">
        <w:rPr>
          <w:rFonts w:cs="Arial"/>
          <w:b/>
          <w:sz w:val="22"/>
          <w:szCs w:val="22"/>
          <w:lang w:val="sr-Cyrl-CS"/>
        </w:rPr>
        <w:t>Прво полугодиште 201</w:t>
      </w:r>
      <w:r w:rsidR="00340F10">
        <w:rPr>
          <w:rFonts w:cs="Arial"/>
          <w:b/>
          <w:sz w:val="22"/>
          <w:szCs w:val="22"/>
          <w:lang w:val="sr-Latn-RS"/>
        </w:rPr>
        <w:t>8</w:t>
      </w:r>
      <w:r>
        <w:rPr>
          <w:rFonts w:cs="Arial"/>
          <w:b/>
          <w:sz w:val="22"/>
          <w:szCs w:val="22"/>
          <w:lang w:val="sr-Cyrl-CS"/>
        </w:rPr>
        <w:t>.</w:t>
      </w:r>
    </w:p>
    <w:p w:rsidR="00394ACA" w:rsidRDefault="00394ACA" w:rsidP="00C33E44">
      <w:pPr>
        <w:spacing w:before="120"/>
        <w:ind w:firstLine="397"/>
        <w:jc w:val="both"/>
        <w:rPr>
          <w:rFonts w:cs="Arial"/>
          <w:szCs w:val="20"/>
          <w:lang w:val="sr-Cyrl-CS"/>
        </w:rPr>
      </w:pPr>
    </w:p>
    <w:p w:rsidR="00394ACA" w:rsidRPr="00FE4622" w:rsidRDefault="00394ACA" w:rsidP="00D560D7">
      <w:pPr>
        <w:spacing w:before="120" w:after="120" w:line="264" w:lineRule="auto"/>
        <w:ind w:firstLine="397"/>
        <w:jc w:val="both"/>
        <w:rPr>
          <w:rFonts w:cs="Arial"/>
          <w:szCs w:val="20"/>
          <w:lang w:val="sr-Cyrl-CS"/>
        </w:rPr>
      </w:pPr>
      <w:r w:rsidRPr="00FE4622">
        <w:rPr>
          <w:rFonts w:cs="Arial"/>
          <w:szCs w:val="20"/>
          <w:lang w:val="sr-Cyrl-CS"/>
        </w:rPr>
        <w:t>Број превезених путника у првих шест месеци 201</w:t>
      </w:r>
      <w:r w:rsidR="00AE296A">
        <w:rPr>
          <w:rFonts w:cs="Arial"/>
          <w:szCs w:val="20"/>
          <w:lang w:val="sr-Cyrl-CS"/>
        </w:rPr>
        <w:t>8</w:t>
      </w:r>
      <w:r>
        <w:rPr>
          <w:rFonts w:cs="Arial"/>
          <w:szCs w:val="20"/>
          <w:lang w:val="sr-Cyrl-CS"/>
        </w:rPr>
        <w:t>.</w:t>
      </w:r>
      <w:r w:rsidRPr="00FE4622">
        <w:rPr>
          <w:rFonts w:cs="Arial"/>
          <w:szCs w:val="20"/>
          <w:lang w:val="sr-Cyrl-CS"/>
        </w:rPr>
        <w:t xml:space="preserve"> године, у односу на исти период претходне године, </w:t>
      </w:r>
      <w:r w:rsidR="00AE296A">
        <w:rPr>
          <w:rFonts w:cs="Arial"/>
          <w:szCs w:val="20"/>
          <w:lang w:val="sr-Cyrl-CS"/>
        </w:rPr>
        <w:t>већи</w:t>
      </w:r>
      <w:r>
        <w:rPr>
          <w:rFonts w:cs="Arial"/>
          <w:szCs w:val="20"/>
          <w:lang w:val="sr-Cyrl-CS"/>
        </w:rPr>
        <w:t xml:space="preserve"> </w:t>
      </w:r>
      <w:r w:rsidRPr="00FE4622">
        <w:rPr>
          <w:rFonts w:cs="Arial"/>
          <w:szCs w:val="20"/>
          <w:lang w:val="sr-Cyrl-CS"/>
        </w:rPr>
        <w:t>је за</w:t>
      </w:r>
      <w:r w:rsidR="00FF7A2C">
        <w:rPr>
          <w:rFonts w:cs="Arial"/>
          <w:szCs w:val="20"/>
          <w:lang w:val="sr-Latn-CS"/>
        </w:rPr>
        <w:t xml:space="preserve"> </w:t>
      </w:r>
      <w:r w:rsidR="00AE296A">
        <w:rPr>
          <w:rFonts w:cs="Arial"/>
          <w:szCs w:val="20"/>
          <w:lang w:val="sr-Cyrl-RS"/>
        </w:rPr>
        <w:t>3</w:t>
      </w:r>
      <w:r w:rsidR="00E85E49">
        <w:rPr>
          <w:rFonts w:cs="Arial"/>
          <w:szCs w:val="20"/>
          <w:lang w:val="sr-Cyrl-CS"/>
        </w:rPr>
        <w:t>,</w:t>
      </w:r>
      <w:r w:rsidR="00AE296A">
        <w:rPr>
          <w:rFonts w:cs="Arial"/>
          <w:szCs w:val="20"/>
          <w:lang w:val="sr-Cyrl-CS"/>
        </w:rPr>
        <w:t>4</w:t>
      </w:r>
      <w:r w:rsidRPr="00FE4622">
        <w:rPr>
          <w:rFonts w:cs="Arial"/>
          <w:szCs w:val="20"/>
          <w:lang w:val="sr-Cyrl-CS"/>
        </w:rPr>
        <w:t>%</w:t>
      </w:r>
      <w:r w:rsidRPr="00FE4622">
        <w:rPr>
          <w:rFonts w:cs="Arial"/>
          <w:szCs w:val="20"/>
          <w:lang w:val="sr-Latn-CS"/>
        </w:rPr>
        <w:t>, при чему</w:t>
      </w:r>
      <w:r>
        <w:rPr>
          <w:rFonts w:cs="Arial"/>
          <w:szCs w:val="20"/>
          <w:lang w:val="sr-Cyrl-CS"/>
        </w:rPr>
        <w:t xml:space="preserve"> је</w:t>
      </w:r>
      <w:r w:rsidR="00E85E49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</w:t>
      </w:r>
      <w:r w:rsidRPr="00FE4622">
        <w:rPr>
          <w:rFonts w:cs="Arial"/>
          <w:szCs w:val="20"/>
          <w:lang w:val="sr-Cyrl-CS"/>
        </w:rPr>
        <w:t xml:space="preserve">ревоз путника у унутрашњем саобраћају </w:t>
      </w:r>
      <w:r w:rsidR="00AE296A">
        <w:rPr>
          <w:rFonts w:cs="Arial"/>
          <w:szCs w:val="20"/>
          <w:lang w:val="sr-Cyrl-CS"/>
        </w:rPr>
        <w:t>већи</w:t>
      </w:r>
      <w:r w:rsidRPr="00FE4622">
        <w:rPr>
          <w:rFonts w:cs="Arial"/>
          <w:szCs w:val="20"/>
          <w:lang w:val="sr-Cyrl-CS"/>
        </w:rPr>
        <w:t xml:space="preserve"> за</w:t>
      </w:r>
      <w:r w:rsidR="006A5C59">
        <w:rPr>
          <w:rFonts w:cs="Arial"/>
          <w:szCs w:val="20"/>
          <w:lang w:val="sr-Latn-CS"/>
        </w:rPr>
        <w:t xml:space="preserve"> </w:t>
      </w:r>
      <w:r w:rsidR="00AE296A">
        <w:rPr>
          <w:rFonts w:cs="Arial"/>
          <w:szCs w:val="20"/>
          <w:lang w:val="sr-Cyrl-RS"/>
        </w:rPr>
        <w:t>4</w:t>
      </w:r>
      <w:r w:rsidR="00E85E49">
        <w:rPr>
          <w:rFonts w:cs="Arial"/>
          <w:szCs w:val="20"/>
          <w:lang w:val="sr-Cyrl-CS"/>
        </w:rPr>
        <w:t>,</w:t>
      </w:r>
      <w:r w:rsidR="00AE296A">
        <w:rPr>
          <w:rFonts w:cs="Arial"/>
          <w:szCs w:val="20"/>
          <w:lang w:val="sr-Cyrl-CS"/>
        </w:rPr>
        <w:t>1</w:t>
      </w:r>
      <w:r w:rsidRPr="00FE4622">
        <w:rPr>
          <w:rFonts w:cs="Arial"/>
          <w:szCs w:val="20"/>
          <w:lang w:val="sr-Cyrl-CS"/>
        </w:rPr>
        <w:t>%,</w:t>
      </w:r>
      <w:r>
        <w:rPr>
          <w:rFonts w:cs="Arial"/>
          <w:szCs w:val="20"/>
          <w:lang w:val="sr-Cyrl-CS"/>
        </w:rPr>
        <w:t xml:space="preserve"> а у међународном саобраћају </w:t>
      </w:r>
      <w:r w:rsidR="00E76F44">
        <w:rPr>
          <w:rFonts w:cs="Arial"/>
          <w:szCs w:val="20"/>
          <w:lang w:val="sr-Cyrl-CS"/>
        </w:rPr>
        <w:t xml:space="preserve">је </w:t>
      </w:r>
      <w:r w:rsidR="00AE296A">
        <w:rPr>
          <w:rFonts w:cs="Arial"/>
          <w:szCs w:val="20"/>
          <w:lang w:val="sr-Cyrl-CS"/>
        </w:rPr>
        <w:t>мањи</w:t>
      </w:r>
      <w:r w:rsidRPr="00FE4622">
        <w:rPr>
          <w:rFonts w:cs="Arial"/>
          <w:szCs w:val="20"/>
          <w:lang w:val="sr-Cyrl-CS"/>
        </w:rPr>
        <w:t xml:space="preserve"> за</w:t>
      </w:r>
      <w:r w:rsidR="00E85E49">
        <w:rPr>
          <w:rFonts w:cs="Arial"/>
          <w:szCs w:val="20"/>
          <w:lang w:val="sr-Cyrl-CS"/>
        </w:rPr>
        <w:t xml:space="preserve"> </w:t>
      </w:r>
      <w:r w:rsidR="00AE296A">
        <w:rPr>
          <w:rFonts w:cs="Arial"/>
          <w:szCs w:val="20"/>
          <w:lang w:val="sr-Cyrl-CS"/>
        </w:rPr>
        <w:t>5</w:t>
      </w:r>
      <w:r w:rsidR="00E85E49">
        <w:rPr>
          <w:rFonts w:cs="Arial"/>
          <w:szCs w:val="20"/>
          <w:lang w:val="sr-Cyrl-CS"/>
        </w:rPr>
        <w:t>,</w:t>
      </w:r>
      <w:r w:rsidR="00AE296A">
        <w:rPr>
          <w:rFonts w:cs="Arial"/>
          <w:szCs w:val="20"/>
          <w:lang w:val="sr-Cyrl-CS"/>
        </w:rPr>
        <w:t>3</w:t>
      </w:r>
      <w:r w:rsidRPr="00FE4622">
        <w:rPr>
          <w:rFonts w:cs="Arial"/>
          <w:szCs w:val="20"/>
          <w:lang w:val="sr-Cyrl-CS"/>
        </w:rPr>
        <w:t>%</w:t>
      </w:r>
      <w:r>
        <w:rPr>
          <w:rFonts w:cs="Arial"/>
          <w:szCs w:val="20"/>
          <w:lang w:val="sr-Cyrl-CS"/>
        </w:rPr>
        <w:t>.</w:t>
      </w:r>
      <w:r w:rsidRPr="00FE4622">
        <w:rPr>
          <w:rFonts w:cs="Arial"/>
          <w:szCs w:val="20"/>
          <w:lang w:val="sr-Cyrl-CS"/>
        </w:rPr>
        <w:t xml:space="preserve"> </w:t>
      </w:r>
      <w:r w:rsidR="00691316">
        <w:rPr>
          <w:rFonts w:cs="Arial"/>
          <w:szCs w:val="20"/>
          <w:lang w:val="sr-Cyrl-RS"/>
        </w:rPr>
        <w:t>П</w:t>
      </w:r>
      <w:r w:rsidRPr="00FE4622">
        <w:rPr>
          <w:rFonts w:cs="Arial"/>
          <w:szCs w:val="20"/>
          <w:lang w:val="sr-Cyrl-CS"/>
        </w:rPr>
        <w:t>ревоз путника у железничком</w:t>
      </w:r>
      <w:r>
        <w:rPr>
          <w:rFonts w:cs="Arial"/>
          <w:szCs w:val="20"/>
          <w:lang w:val="sr-Cyrl-CS"/>
        </w:rPr>
        <w:t xml:space="preserve"> саобраћају</w:t>
      </w:r>
      <w:r w:rsidR="00691316">
        <w:rPr>
          <w:rFonts w:cs="Arial"/>
          <w:szCs w:val="20"/>
          <w:lang w:val="sr-Cyrl-CS"/>
        </w:rPr>
        <w:t xml:space="preserve"> опао</w:t>
      </w:r>
      <w:r w:rsidR="00071039">
        <w:rPr>
          <w:rFonts w:cs="Arial"/>
          <w:szCs w:val="20"/>
          <w:lang w:val="sr-Cyrl-CS"/>
        </w:rPr>
        <w:t xml:space="preserve"> је</w:t>
      </w:r>
      <w:r w:rsidR="00691316">
        <w:rPr>
          <w:rFonts w:cs="Arial"/>
          <w:szCs w:val="20"/>
          <w:lang w:val="sr-Cyrl-CS"/>
        </w:rPr>
        <w:t xml:space="preserve"> за</w:t>
      </w:r>
      <w:r w:rsidR="006A5C59">
        <w:rPr>
          <w:rFonts w:cs="Arial"/>
          <w:szCs w:val="20"/>
          <w:lang w:val="sr-Latn-CS"/>
        </w:rPr>
        <w:t xml:space="preserve"> </w:t>
      </w:r>
      <w:r w:rsidR="00AE296A">
        <w:rPr>
          <w:rFonts w:cs="Arial"/>
          <w:szCs w:val="20"/>
          <w:lang w:val="sr-Cyrl-RS"/>
        </w:rPr>
        <w:t>5</w:t>
      </w:r>
      <w:r w:rsidR="000759BC">
        <w:rPr>
          <w:rFonts w:cs="Arial"/>
          <w:szCs w:val="20"/>
          <w:lang w:val="sr-Cyrl-CS"/>
        </w:rPr>
        <w:t>,</w:t>
      </w:r>
      <w:r w:rsidR="00AE296A">
        <w:rPr>
          <w:rFonts w:cs="Arial"/>
          <w:szCs w:val="20"/>
          <w:lang w:val="sr-Cyrl-CS"/>
        </w:rPr>
        <w:t>2</w:t>
      </w:r>
      <w:r>
        <w:rPr>
          <w:rFonts w:cs="Arial"/>
          <w:szCs w:val="20"/>
          <w:lang w:val="sr-Cyrl-CS"/>
        </w:rPr>
        <w:t>%</w:t>
      </w:r>
      <w:r w:rsidR="00621FEF">
        <w:rPr>
          <w:rFonts w:cs="Arial"/>
          <w:szCs w:val="20"/>
          <w:lang w:val="sr-Cyrl-CS"/>
        </w:rPr>
        <w:t>.</w:t>
      </w:r>
      <w:r w:rsidR="006A5C59">
        <w:rPr>
          <w:rFonts w:cs="Arial"/>
          <w:szCs w:val="20"/>
          <w:lang w:val="sr-Latn-CS"/>
        </w:rPr>
        <w:t xml:space="preserve"> </w:t>
      </w:r>
      <w:r w:rsidR="00A2076B">
        <w:rPr>
          <w:rFonts w:cs="Arial"/>
          <w:szCs w:val="20"/>
          <w:lang w:val="sr-Cyrl-CS"/>
        </w:rPr>
        <w:t>У</w:t>
      </w:r>
      <w:r>
        <w:rPr>
          <w:rFonts w:cs="Arial"/>
          <w:szCs w:val="20"/>
          <w:lang w:val="sr-Cyrl-CS"/>
        </w:rPr>
        <w:t xml:space="preserve"> ваздушном</w:t>
      </w:r>
      <w:r w:rsidR="0091054B">
        <w:rPr>
          <w:rFonts w:cs="Arial"/>
          <w:szCs w:val="20"/>
          <w:lang w:val="sr-Cyrl-CS"/>
        </w:rPr>
        <w:t xml:space="preserve"> саобраћају остварен је</w:t>
      </w:r>
      <w:r w:rsidR="00A2076B">
        <w:rPr>
          <w:rFonts w:cs="Arial"/>
          <w:szCs w:val="20"/>
          <w:lang w:val="sr-Cyrl-CS"/>
        </w:rPr>
        <w:t xml:space="preserve"> </w:t>
      </w:r>
      <w:r w:rsidR="00AE296A">
        <w:rPr>
          <w:rFonts w:cs="Arial"/>
          <w:szCs w:val="20"/>
          <w:lang w:val="sr-Cyrl-CS"/>
        </w:rPr>
        <w:t>пад</w:t>
      </w:r>
      <w:r>
        <w:rPr>
          <w:rFonts w:cs="Arial"/>
          <w:szCs w:val="20"/>
          <w:lang w:val="sr-Cyrl-CS"/>
        </w:rPr>
        <w:t xml:space="preserve"> од </w:t>
      </w:r>
      <w:r w:rsidR="00AE296A">
        <w:rPr>
          <w:rFonts w:cs="Arial"/>
          <w:szCs w:val="20"/>
          <w:lang w:val="sr-Cyrl-CS"/>
        </w:rPr>
        <w:t>6</w:t>
      </w:r>
      <w:r w:rsidR="00A2076B">
        <w:rPr>
          <w:rFonts w:cs="Arial"/>
          <w:szCs w:val="20"/>
          <w:lang w:val="sr-Cyrl-CS"/>
        </w:rPr>
        <w:t>,</w:t>
      </w:r>
      <w:r w:rsidR="00AE296A">
        <w:rPr>
          <w:rFonts w:cs="Arial"/>
          <w:szCs w:val="20"/>
          <w:lang w:val="sr-Cyrl-CS"/>
        </w:rPr>
        <w:t>3</w:t>
      </w:r>
      <w:r w:rsidR="00A2076B">
        <w:rPr>
          <w:rFonts w:cs="Arial"/>
          <w:szCs w:val="20"/>
          <w:lang w:val="sr-Cyrl-CS"/>
        </w:rPr>
        <w:t>%</w:t>
      </w:r>
      <w:r>
        <w:rPr>
          <w:rFonts w:cs="Arial"/>
          <w:szCs w:val="20"/>
          <w:lang w:val="sr-Cyrl-CS"/>
        </w:rPr>
        <w:t>, док превоз у друмском</w:t>
      </w:r>
      <w:r w:rsidR="00FF7A2C">
        <w:rPr>
          <w:rFonts w:cs="Arial"/>
          <w:szCs w:val="20"/>
          <w:lang w:val="sr-Latn-CS"/>
        </w:rPr>
        <w:t xml:space="preserve"> </w:t>
      </w:r>
      <w:r w:rsidRPr="00FE4622">
        <w:rPr>
          <w:rFonts w:cs="Arial"/>
          <w:szCs w:val="20"/>
          <w:lang w:val="sr-Cyrl-CS"/>
        </w:rPr>
        <w:t>саобраћају бележ</w:t>
      </w:r>
      <w:r>
        <w:rPr>
          <w:rFonts w:cs="Arial"/>
          <w:szCs w:val="20"/>
          <w:lang w:val="sr-Cyrl-CS"/>
        </w:rPr>
        <w:t xml:space="preserve">и </w:t>
      </w:r>
      <w:r w:rsidR="00AE296A">
        <w:rPr>
          <w:rFonts w:cs="Arial"/>
          <w:szCs w:val="20"/>
          <w:lang w:val="sr-Cyrl-CS"/>
        </w:rPr>
        <w:t>раст</w:t>
      </w:r>
      <w:r w:rsidR="00A2076B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 xml:space="preserve">од </w:t>
      </w:r>
      <w:r w:rsidR="00AE296A">
        <w:rPr>
          <w:rFonts w:cs="Arial"/>
          <w:szCs w:val="20"/>
          <w:lang w:val="sr-Cyrl-CS"/>
        </w:rPr>
        <w:t>4</w:t>
      </w:r>
      <w:r w:rsidR="004D1CCD">
        <w:rPr>
          <w:rFonts w:cs="Arial"/>
          <w:szCs w:val="20"/>
          <w:lang w:val="sr-Cyrl-CS"/>
        </w:rPr>
        <w:t>,7</w:t>
      </w:r>
      <w:r>
        <w:rPr>
          <w:rFonts w:cs="Arial"/>
          <w:szCs w:val="20"/>
          <w:lang w:val="sr-Cyrl-CS"/>
        </w:rPr>
        <w:t>%.</w:t>
      </w:r>
      <w:r w:rsidRPr="00FE4622">
        <w:rPr>
          <w:rFonts w:cs="Arial"/>
          <w:szCs w:val="20"/>
          <w:lang w:val="sr-Cyrl-CS"/>
        </w:rPr>
        <w:t xml:space="preserve"> Обим рада исказан у </w:t>
      </w:r>
      <w:r w:rsidRPr="00FE4622">
        <w:rPr>
          <w:rFonts w:cs="Arial"/>
          <w:szCs w:val="20"/>
          <w:lang w:val="sr-Latn-CS"/>
        </w:rPr>
        <w:t>pkm</w:t>
      </w:r>
      <w:r w:rsidR="00FF7A2C">
        <w:rPr>
          <w:rFonts w:cs="Arial"/>
          <w:szCs w:val="20"/>
          <w:lang w:val="sr-Latn-CS"/>
        </w:rPr>
        <w:t xml:space="preserve"> </w:t>
      </w:r>
      <w:r w:rsidR="00B054CC">
        <w:rPr>
          <w:rFonts w:cs="Arial"/>
          <w:szCs w:val="20"/>
          <w:lang w:val="sr-Cyrl-CS"/>
        </w:rPr>
        <w:t>већи</w:t>
      </w:r>
      <w:r>
        <w:rPr>
          <w:rFonts w:cs="Arial"/>
          <w:szCs w:val="20"/>
          <w:lang w:val="sr-Cyrl-CS"/>
        </w:rPr>
        <w:t xml:space="preserve"> је за </w:t>
      </w:r>
      <w:r w:rsidR="00AE296A">
        <w:rPr>
          <w:rFonts w:cs="Arial"/>
          <w:szCs w:val="20"/>
          <w:lang w:val="sr-Cyrl-CS"/>
        </w:rPr>
        <w:t>4</w:t>
      </w:r>
      <w:r w:rsidRPr="00FE4622">
        <w:rPr>
          <w:rFonts w:cs="Arial"/>
          <w:szCs w:val="20"/>
          <w:lang w:val="sr-Cyrl-CS"/>
        </w:rPr>
        <w:t>,</w:t>
      </w:r>
      <w:r w:rsidR="00AE296A">
        <w:rPr>
          <w:rFonts w:cs="Arial"/>
          <w:szCs w:val="20"/>
          <w:lang w:val="sr-Cyrl-CS"/>
        </w:rPr>
        <w:t>6</w:t>
      </w:r>
      <w:r w:rsidRPr="00FE4622">
        <w:rPr>
          <w:rFonts w:cs="Arial"/>
          <w:szCs w:val="20"/>
          <w:lang w:val="sr-Cyrl-CS"/>
        </w:rPr>
        <w:t>%</w:t>
      </w:r>
      <w:r>
        <w:rPr>
          <w:rFonts w:cs="Arial"/>
          <w:szCs w:val="20"/>
          <w:lang w:val="sr-Cyrl-CS"/>
        </w:rPr>
        <w:t>.</w:t>
      </w:r>
      <w:r w:rsidRPr="00FE4622">
        <w:rPr>
          <w:rFonts w:cs="Arial"/>
          <w:szCs w:val="20"/>
          <w:lang w:val="sr-Cyrl-CS"/>
        </w:rPr>
        <w:t xml:space="preserve"> Количина робе превезене у првом полугодишту 201</w:t>
      </w:r>
      <w:r w:rsidR="00AE296A">
        <w:rPr>
          <w:rFonts w:cs="Arial"/>
          <w:szCs w:val="20"/>
          <w:lang w:val="sr-Cyrl-CS"/>
        </w:rPr>
        <w:t>8</w:t>
      </w:r>
      <w:r>
        <w:rPr>
          <w:rFonts w:cs="Arial"/>
          <w:szCs w:val="20"/>
          <w:lang w:val="sr-Cyrl-CS"/>
        </w:rPr>
        <w:t>.</w:t>
      </w:r>
      <w:r w:rsidRPr="00FE4622">
        <w:rPr>
          <w:rFonts w:cs="Arial"/>
          <w:szCs w:val="20"/>
          <w:lang w:val="sr-Cyrl-CS"/>
        </w:rPr>
        <w:t xml:space="preserve"> године, у </w:t>
      </w:r>
      <w:r>
        <w:rPr>
          <w:rFonts w:cs="Arial"/>
          <w:szCs w:val="20"/>
          <w:lang w:val="sr-Cyrl-CS"/>
        </w:rPr>
        <w:t>поређењу са</w:t>
      </w:r>
      <w:r w:rsidRPr="00FE4622">
        <w:rPr>
          <w:rFonts w:cs="Arial"/>
          <w:szCs w:val="20"/>
          <w:lang w:val="sr-Cyrl-CS"/>
        </w:rPr>
        <w:t xml:space="preserve"> исти</w:t>
      </w:r>
      <w:r>
        <w:rPr>
          <w:rFonts w:cs="Arial"/>
          <w:szCs w:val="20"/>
          <w:lang w:val="sr-Cyrl-CS"/>
        </w:rPr>
        <w:t>м</w:t>
      </w:r>
      <w:r w:rsidRPr="00FE4622">
        <w:rPr>
          <w:rFonts w:cs="Arial"/>
          <w:szCs w:val="20"/>
          <w:lang w:val="sr-Cyrl-CS"/>
        </w:rPr>
        <w:t xml:space="preserve"> период</w:t>
      </w:r>
      <w:r>
        <w:rPr>
          <w:rFonts w:cs="Arial"/>
          <w:szCs w:val="20"/>
          <w:lang w:val="sr-Cyrl-CS"/>
        </w:rPr>
        <w:t>ом</w:t>
      </w:r>
      <w:r w:rsidR="00691316">
        <w:rPr>
          <w:rFonts w:cs="Arial"/>
          <w:szCs w:val="20"/>
          <w:lang w:val="sr-Cyrl-CS"/>
        </w:rPr>
        <w:t xml:space="preserve"> претходне</w:t>
      </w:r>
      <w:r w:rsidRPr="00FE4622">
        <w:rPr>
          <w:rFonts w:cs="Arial"/>
          <w:szCs w:val="20"/>
          <w:lang w:val="sr-Cyrl-CS"/>
        </w:rPr>
        <w:t xml:space="preserve"> године, бележи </w:t>
      </w:r>
      <w:r>
        <w:rPr>
          <w:rFonts w:cs="Arial"/>
          <w:szCs w:val="20"/>
          <w:lang w:val="sr-Cyrl-CS"/>
        </w:rPr>
        <w:t>раст</w:t>
      </w:r>
      <w:r w:rsidRPr="00FE4622">
        <w:rPr>
          <w:rFonts w:cs="Arial"/>
          <w:szCs w:val="20"/>
          <w:lang w:val="sr-Cyrl-CS"/>
        </w:rPr>
        <w:t xml:space="preserve"> од</w:t>
      </w:r>
      <w:r>
        <w:rPr>
          <w:rFonts w:cs="Arial"/>
          <w:szCs w:val="20"/>
          <w:lang w:val="sr-Cyrl-CS"/>
        </w:rPr>
        <w:t xml:space="preserve"> </w:t>
      </w:r>
      <w:r w:rsidR="00AE296A">
        <w:rPr>
          <w:rFonts w:cs="Arial"/>
          <w:szCs w:val="20"/>
          <w:lang w:val="sr-Cyrl-CS"/>
        </w:rPr>
        <w:t>10</w:t>
      </w:r>
      <w:r w:rsidR="00413A3E">
        <w:rPr>
          <w:rFonts w:cs="Arial"/>
          <w:szCs w:val="20"/>
          <w:lang w:val="sr-Cyrl-CS"/>
        </w:rPr>
        <w:t>,</w:t>
      </w:r>
      <w:r w:rsidR="00AE296A">
        <w:rPr>
          <w:rFonts w:cs="Arial"/>
          <w:szCs w:val="20"/>
          <w:lang w:val="sr-Cyrl-CS"/>
        </w:rPr>
        <w:t>1</w:t>
      </w:r>
      <w:r w:rsidRPr="00FE4622">
        <w:rPr>
          <w:rFonts w:cs="Arial"/>
          <w:szCs w:val="20"/>
          <w:lang w:val="sr-Cyrl-CS"/>
        </w:rPr>
        <w:t>%</w:t>
      </w:r>
      <w:r>
        <w:rPr>
          <w:rFonts w:cs="Arial"/>
          <w:szCs w:val="20"/>
          <w:lang w:val="sr-Cyrl-CS"/>
        </w:rPr>
        <w:t>.</w:t>
      </w:r>
      <w:r w:rsidRPr="00FE4622">
        <w:rPr>
          <w:rFonts w:cs="Arial"/>
          <w:szCs w:val="20"/>
          <w:lang w:val="sr-Cyrl-CS"/>
        </w:rPr>
        <w:t xml:space="preserve"> У истом периоду, обим рада, исказан у </w:t>
      </w:r>
      <w:r w:rsidRPr="00FE4622">
        <w:rPr>
          <w:rFonts w:cs="Arial"/>
          <w:szCs w:val="20"/>
        </w:rPr>
        <w:t>tkm</w:t>
      </w:r>
      <w:r w:rsidRPr="00FE4622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већи</w:t>
      </w:r>
      <w:r w:rsidRPr="00FE4622">
        <w:rPr>
          <w:rFonts w:cs="Arial"/>
          <w:szCs w:val="20"/>
          <w:lang w:val="sr-Cyrl-CS"/>
        </w:rPr>
        <w:t xml:space="preserve"> је за</w:t>
      </w:r>
      <w:r>
        <w:rPr>
          <w:rFonts w:cs="Arial"/>
          <w:szCs w:val="20"/>
          <w:lang w:val="sr-Cyrl-CS"/>
        </w:rPr>
        <w:t xml:space="preserve"> </w:t>
      </w:r>
      <w:r w:rsidR="00B26596">
        <w:rPr>
          <w:rFonts w:cs="Arial"/>
          <w:szCs w:val="20"/>
          <w:lang w:val="sr-Cyrl-CS"/>
        </w:rPr>
        <w:t>16,4</w:t>
      </w:r>
      <w:r w:rsidRPr="00FE4622">
        <w:rPr>
          <w:rFonts w:cs="Arial"/>
          <w:szCs w:val="20"/>
          <w:lang w:val="sr-Cyrl-CS"/>
        </w:rPr>
        <w:t>%</w:t>
      </w:r>
      <w:r>
        <w:rPr>
          <w:rFonts w:cs="Arial"/>
          <w:szCs w:val="20"/>
          <w:lang w:val="sr-Cyrl-CS"/>
        </w:rPr>
        <w:t>.</w:t>
      </w:r>
      <w:r w:rsidRPr="00FE4622">
        <w:rPr>
          <w:rFonts w:cs="Arial"/>
          <w:szCs w:val="20"/>
          <w:lang w:val="sr-Cyrl-CS"/>
        </w:rPr>
        <w:t xml:space="preserve"> Истовремено се види да просечан пут </w:t>
      </w:r>
      <w:r>
        <w:rPr>
          <w:rFonts w:cs="Arial"/>
          <w:szCs w:val="20"/>
          <w:lang w:val="sr-Cyrl-CS"/>
        </w:rPr>
        <w:t>једне</w:t>
      </w:r>
      <w:r w:rsidRPr="00FE4622">
        <w:rPr>
          <w:rFonts w:cs="Arial"/>
          <w:szCs w:val="20"/>
          <w:lang w:val="sr-Cyrl-CS"/>
        </w:rPr>
        <w:t xml:space="preserve"> тоне робе </w:t>
      </w:r>
      <w:r>
        <w:rPr>
          <w:rFonts w:cs="Arial"/>
          <w:szCs w:val="20"/>
          <w:lang w:val="sr-Cyrl-CS"/>
        </w:rPr>
        <w:t>износи</w:t>
      </w:r>
      <w:r w:rsidR="00FF7A2C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sr-Cyrl-CS"/>
        </w:rPr>
        <w:t>3</w:t>
      </w:r>
      <w:r w:rsidR="00AE296A">
        <w:rPr>
          <w:rFonts w:cs="Arial"/>
          <w:szCs w:val="20"/>
          <w:lang w:val="sr-Cyrl-CS"/>
        </w:rPr>
        <w:t>5</w:t>
      </w:r>
      <w:r w:rsidR="00570F9E">
        <w:rPr>
          <w:rFonts w:cs="Arial"/>
          <w:szCs w:val="20"/>
          <w:lang w:val="sr-Cyrl-CS"/>
        </w:rPr>
        <w:t>6</w:t>
      </w:r>
      <w:r w:rsidR="00FF7A2C">
        <w:rPr>
          <w:rFonts w:cs="Arial"/>
          <w:szCs w:val="20"/>
          <w:lang w:val="sr-Latn-CS"/>
        </w:rPr>
        <w:t xml:space="preserve"> </w:t>
      </w:r>
      <w:r w:rsidRPr="00FE4622">
        <w:rPr>
          <w:rFonts w:cs="Arial"/>
          <w:szCs w:val="20"/>
          <w:lang w:val="sr-Latn-CS"/>
        </w:rPr>
        <w:t>km</w:t>
      </w:r>
      <w:r>
        <w:rPr>
          <w:rFonts w:cs="Arial"/>
          <w:szCs w:val="20"/>
          <w:lang w:val="sr-Cyrl-CS"/>
        </w:rPr>
        <w:t xml:space="preserve">. Само </w:t>
      </w:r>
      <w:r w:rsidR="00AE296A">
        <w:rPr>
          <w:rFonts w:cs="Arial"/>
          <w:szCs w:val="20"/>
          <w:lang w:val="sr-Cyrl-CS"/>
        </w:rPr>
        <w:t>ваздушни</w:t>
      </w:r>
      <w:r>
        <w:rPr>
          <w:rFonts w:cs="Arial"/>
          <w:szCs w:val="20"/>
          <w:lang w:val="sr-Cyrl-CS"/>
        </w:rPr>
        <w:t xml:space="preserve"> саобраћај</w:t>
      </w:r>
      <w:r w:rsidR="006A5C59">
        <w:rPr>
          <w:rFonts w:cs="Arial"/>
          <w:szCs w:val="20"/>
          <w:lang w:val="sr-Latn-CS"/>
        </w:rPr>
        <w:t xml:space="preserve"> </w:t>
      </w:r>
      <w:r w:rsidRPr="00FE4622">
        <w:rPr>
          <w:rFonts w:cs="Arial"/>
          <w:szCs w:val="20"/>
          <w:lang w:val="sr-Cyrl-CS"/>
        </w:rPr>
        <w:t>бележ</w:t>
      </w:r>
      <w:r>
        <w:rPr>
          <w:rFonts w:cs="Arial"/>
          <w:szCs w:val="20"/>
          <w:lang w:val="sr-Cyrl-CS"/>
        </w:rPr>
        <w:t>и</w:t>
      </w:r>
      <w:r w:rsidR="006A5C59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sr-Cyrl-CS"/>
        </w:rPr>
        <w:t xml:space="preserve">пад </w:t>
      </w:r>
      <w:r w:rsidRPr="00FE4622">
        <w:rPr>
          <w:rFonts w:cs="Arial"/>
          <w:szCs w:val="20"/>
          <w:lang w:val="sr-Cyrl-CS"/>
        </w:rPr>
        <w:t>у количини превезене робе</w:t>
      </w:r>
      <w:r>
        <w:rPr>
          <w:rFonts w:cs="Arial"/>
          <w:szCs w:val="20"/>
          <w:lang w:val="sr-Cyrl-CS"/>
        </w:rPr>
        <w:t>.</w:t>
      </w:r>
    </w:p>
    <w:p w:rsidR="00394ACA" w:rsidRPr="00726B22" w:rsidRDefault="00394ACA" w:rsidP="00D560D7">
      <w:pPr>
        <w:pStyle w:val="BodyTextIndent"/>
        <w:spacing w:before="120" w:line="264" w:lineRule="auto"/>
        <w:ind w:left="0" w:firstLine="397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 xml:space="preserve">Пад </w:t>
      </w:r>
      <w:r w:rsidRPr="00726B22">
        <w:rPr>
          <w:rFonts w:cs="Arial"/>
          <w:szCs w:val="20"/>
          <w:lang w:val="sr-Cyrl-CS"/>
        </w:rPr>
        <w:t>броја превезених путника у же</w:t>
      </w:r>
      <w:r>
        <w:rPr>
          <w:rFonts w:cs="Arial"/>
          <w:szCs w:val="20"/>
          <w:lang w:val="sr-Cyrl-CS"/>
        </w:rPr>
        <w:t>лезничком саобраћају</w:t>
      </w:r>
      <w:r w:rsidRPr="00726B22">
        <w:rPr>
          <w:rFonts w:cs="Arial"/>
          <w:szCs w:val="20"/>
          <w:lang w:val="sr-Cyrl-CS"/>
        </w:rPr>
        <w:t xml:space="preserve"> у </w:t>
      </w:r>
      <w:r w:rsidRPr="00FE4622">
        <w:rPr>
          <w:rFonts w:cs="Arial"/>
          <w:szCs w:val="20"/>
          <w:lang w:val="sr-Latn-CS"/>
        </w:rPr>
        <w:t>првом</w:t>
      </w:r>
      <w:r w:rsidRPr="00726B22">
        <w:rPr>
          <w:rFonts w:cs="Arial"/>
          <w:szCs w:val="20"/>
          <w:lang w:val="sr-Cyrl-CS"/>
        </w:rPr>
        <w:t xml:space="preserve"> полугодишту 201</w:t>
      </w:r>
      <w:r w:rsidR="008E7A48">
        <w:rPr>
          <w:rFonts w:cs="Arial"/>
          <w:szCs w:val="20"/>
          <w:lang w:val="sr-Cyrl-CS"/>
        </w:rPr>
        <w:t>8</w:t>
      </w:r>
      <w:r>
        <w:rPr>
          <w:rFonts w:cs="Arial"/>
          <w:szCs w:val="20"/>
          <w:lang w:val="sr-Cyrl-CS"/>
        </w:rPr>
        <w:t>.</w:t>
      </w:r>
      <w:r w:rsidRPr="00726B22">
        <w:rPr>
          <w:rFonts w:cs="Arial"/>
          <w:szCs w:val="20"/>
          <w:lang w:val="sr-Cyrl-CS"/>
        </w:rPr>
        <w:t xml:space="preserve"> износи</w:t>
      </w:r>
      <w:r w:rsidR="00FF7A2C">
        <w:rPr>
          <w:rFonts w:cs="Arial"/>
          <w:szCs w:val="20"/>
          <w:lang w:val="sr-Latn-CS"/>
        </w:rPr>
        <w:t xml:space="preserve"> </w:t>
      </w:r>
      <w:r w:rsidR="008E7A48">
        <w:rPr>
          <w:rFonts w:cs="Arial"/>
          <w:szCs w:val="20"/>
          <w:lang w:val="sr-Cyrl-RS"/>
        </w:rPr>
        <w:t>5</w:t>
      </w:r>
      <w:r w:rsidR="002D5D0E">
        <w:rPr>
          <w:rFonts w:cs="Arial"/>
          <w:szCs w:val="20"/>
          <w:lang w:val="sr-Cyrl-CS"/>
        </w:rPr>
        <w:t>,</w:t>
      </w:r>
      <w:r w:rsidR="008E7A48">
        <w:rPr>
          <w:rFonts w:cs="Arial"/>
          <w:szCs w:val="20"/>
          <w:lang w:val="sr-Cyrl-CS"/>
        </w:rPr>
        <w:t>2</w:t>
      </w:r>
      <w:r w:rsidRPr="00726B22">
        <w:rPr>
          <w:rFonts w:cs="Arial"/>
          <w:szCs w:val="20"/>
          <w:lang w:val="sr-Cyrl-CS"/>
        </w:rPr>
        <w:t>%</w:t>
      </w:r>
      <w:r>
        <w:rPr>
          <w:rFonts w:cs="Arial"/>
          <w:szCs w:val="20"/>
          <w:lang w:val="sr-Cyrl-CS"/>
        </w:rPr>
        <w:t>.</w:t>
      </w:r>
      <w:r w:rsidR="00021E8D">
        <w:rPr>
          <w:rFonts w:cs="Arial"/>
          <w:szCs w:val="20"/>
          <w:lang w:val="sr-Cyrl-CS"/>
        </w:rPr>
        <w:t xml:space="preserve"> Запажа се</w:t>
      </w:r>
      <w:r w:rsidRPr="00726B22">
        <w:rPr>
          <w:rFonts w:cs="Arial"/>
          <w:szCs w:val="20"/>
          <w:lang w:val="sr-Cyrl-CS"/>
        </w:rPr>
        <w:t xml:space="preserve"> </w:t>
      </w:r>
      <w:r w:rsidR="00021E8D">
        <w:rPr>
          <w:rFonts w:cs="Arial"/>
          <w:szCs w:val="20"/>
          <w:lang w:val="sr-Cyrl-CS"/>
        </w:rPr>
        <w:t>пад</w:t>
      </w:r>
      <w:r>
        <w:rPr>
          <w:rFonts w:cs="Arial"/>
          <w:szCs w:val="20"/>
          <w:lang w:val="sr-Cyrl-CS"/>
        </w:rPr>
        <w:t xml:space="preserve"> у броју превезених путника </w:t>
      </w:r>
      <w:r w:rsidRPr="00726B22">
        <w:rPr>
          <w:rFonts w:cs="Arial"/>
          <w:szCs w:val="20"/>
          <w:lang w:val="sr-Cyrl-CS"/>
        </w:rPr>
        <w:t xml:space="preserve">у унутрашњем </w:t>
      </w:r>
      <w:r>
        <w:rPr>
          <w:rFonts w:cs="Arial"/>
          <w:szCs w:val="20"/>
          <w:lang w:val="sr-Cyrl-CS"/>
        </w:rPr>
        <w:t>саобраћају</w:t>
      </w:r>
      <w:r w:rsidR="00021E8D">
        <w:rPr>
          <w:rFonts w:cs="Arial"/>
          <w:szCs w:val="20"/>
          <w:lang w:val="sr-Cyrl-CS"/>
        </w:rPr>
        <w:t xml:space="preserve"> од</w:t>
      </w:r>
      <w:r>
        <w:rPr>
          <w:rFonts w:cs="Arial"/>
          <w:szCs w:val="20"/>
          <w:lang w:val="sr-Cyrl-CS"/>
        </w:rPr>
        <w:t xml:space="preserve"> </w:t>
      </w:r>
      <w:r w:rsidR="008E7A48">
        <w:rPr>
          <w:rFonts w:cs="Arial"/>
          <w:szCs w:val="20"/>
          <w:lang w:val="sr-Cyrl-CS"/>
        </w:rPr>
        <w:t>6</w:t>
      </w:r>
      <w:r w:rsidR="002D5D0E">
        <w:rPr>
          <w:rFonts w:cs="Arial"/>
          <w:szCs w:val="20"/>
          <w:lang w:val="sr-Cyrl-CS"/>
        </w:rPr>
        <w:t>,</w:t>
      </w:r>
      <w:r w:rsidR="008E7A48">
        <w:rPr>
          <w:rFonts w:cs="Arial"/>
          <w:szCs w:val="20"/>
          <w:lang w:val="sr-Cyrl-CS"/>
        </w:rPr>
        <w:t>0</w:t>
      </w:r>
      <w:r w:rsidR="00021E8D">
        <w:rPr>
          <w:rFonts w:cs="Arial"/>
          <w:szCs w:val="20"/>
          <w:lang w:val="sr-Cyrl-CS"/>
        </w:rPr>
        <w:t>%, док</w:t>
      </w:r>
      <w:r>
        <w:rPr>
          <w:rFonts w:cs="Arial"/>
          <w:szCs w:val="20"/>
          <w:lang w:val="sr-Cyrl-CS"/>
        </w:rPr>
        <w:t xml:space="preserve"> у </w:t>
      </w:r>
      <w:r w:rsidRPr="00726B22">
        <w:rPr>
          <w:rFonts w:cs="Arial"/>
          <w:szCs w:val="20"/>
          <w:lang w:val="sr-Cyrl-CS"/>
        </w:rPr>
        <w:t>међународном</w:t>
      </w:r>
      <w:r w:rsidR="00FF7A2C">
        <w:rPr>
          <w:rFonts w:cs="Arial"/>
          <w:szCs w:val="20"/>
          <w:lang w:val="sr-Latn-CS"/>
        </w:rPr>
        <w:t xml:space="preserve"> </w:t>
      </w:r>
      <w:r w:rsidR="00021E8D">
        <w:rPr>
          <w:rFonts w:cs="Arial"/>
          <w:szCs w:val="20"/>
          <w:lang w:val="sr-Cyrl-RS"/>
        </w:rPr>
        <w:t xml:space="preserve">саобраћају </w:t>
      </w:r>
      <w:r w:rsidR="008E7A48">
        <w:rPr>
          <w:rFonts w:cs="Arial"/>
          <w:szCs w:val="20"/>
          <w:lang w:val="sr-Cyrl-RS"/>
        </w:rPr>
        <w:t>раст</w:t>
      </w:r>
      <w:r w:rsidR="00021E8D">
        <w:rPr>
          <w:rFonts w:cs="Arial"/>
          <w:szCs w:val="20"/>
          <w:lang w:val="sr-Cyrl-CS"/>
        </w:rPr>
        <w:t xml:space="preserve"> износи</w:t>
      </w:r>
      <w:r>
        <w:rPr>
          <w:rFonts w:cs="Arial"/>
          <w:szCs w:val="20"/>
          <w:lang w:val="sr-Cyrl-CS"/>
        </w:rPr>
        <w:t xml:space="preserve"> </w:t>
      </w:r>
      <w:r w:rsidR="000B4CFD">
        <w:rPr>
          <w:rFonts w:cs="Arial"/>
          <w:szCs w:val="20"/>
          <w:lang w:val="sr-Cyrl-CS"/>
        </w:rPr>
        <w:t>1</w:t>
      </w:r>
      <w:r w:rsidR="008E7A48">
        <w:rPr>
          <w:rFonts w:cs="Arial"/>
          <w:szCs w:val="20"/>
          <w:lang w:val="sr-Cyrl-CS"/>
        </w:rPr>
        <w:t>2,</w:t>
      </w:r>
      <w:r w:rsidR="000B4CFD">
        <w:rPr>
          <w:rFonts w:cs="Arial"/>
          <w:szCs w:val="20"/>
          <w:lang w:val="sr-Cyrl-CS"/>
        </w:rPr>
        <w:t>3</w:t>
      </w:r>
      <w:r>
        <w:rPr>
          <w:rFonts w:cs="Arial"/>
          <w:szCs w:val="20"/>
          <w:lang w:val="sr-Cyrl-CS"/>
        </w:rPr>
        <w:t>%.</w:t>
      </w:r>
      <w:r w:rsidRPr="00726B22">
        <w:rPr>
          <w:rFonts w:cs="Arial"/>
          <w:szCs w:val="20"/>
          <w:lang w:val="sr-Cyrl-CS"/>
        </w:rPr>
        <w:t xml:space="preserve"> У истом пер</w:t>
      </w:r>
      <w:r>
        <w:rPr>
          <w:rFonts w:cs="Arial"/>
          <w:szCs w:val="20"/>
          <w:lang w:val="sr-Cyrl-CS"/>
        </w:rPr>
        <w:t xml:space="preserve">иоду, </w:t>
      </w:r>
      <w:r w:rsidRPr="00726B22">
        <w:rPr>
          <w:rFonts w:cs="Arial"/>
          <w:szCs w:val="20"/>
          <w:lang w:val="sr-Cyrl-CS"/>
        </w:rPr>
        <w:t xml:space="preserve">превоз робе бележи </w:t>
      </w:r>
      <w:r w:rsidR="000B4CFD">
        <w:rPr>
          <w:rFonts w:cs="Arial"/>
          <w:szCs w:val="20"/>
          <w:lang w:val="sr-Cyrl-CS"/>
        </w:rPr>
        <w:t>пораст</w:t>
      </w:r>
      <w:r>
        <w:rPr>
          <w:rFonts w:cs="Arial"/>
          <w:szCs w:val="20"/>
          <w:lang w:val="sr-Cyrl-CS"/>
        </w:rPr>
        <w:t xml:space="preserve"> од </w:t>
      </w:r>
      <w:r w:rsidR="008E7A48">
        <w:rPr>
          <w:rFonts w:cs="Arial"/>
          <w:szCs w:val="20"/>
          <w:lang w:val="sr-Cyrl-CS"/>
        </w:rPr>
        <w:t>4,7</w:t>
      </w:r>
      <w:r w:rsidRPr="00726B22">
        <w:rPr>
          <w:rFonts w:cs="Arial"/>
          <w:szCs w:val="20"/>
          <w:lang w:val="sr-Cyrl-CS"/>
        </w:rPr>
        <w:t>%</w:t>
      </w:r>
      <w:r>
        <w:rPr>
          <w:rFonts w:cs="Arial"/>
          <w:szCs w:val="20"/>
          <w:lang w:val="sr-Cyrl-CS"/>
        </w:rPr>
        <w:t>.</w:t>
      </w:r>
      <w:r w:rsidRPr="00726B22">
        <w:rPr>
          <w:rFonts w:cs="Arial"/>
          <w:szCs w:val="20"/>
          <w:lang w:val="sr-Cyrl-CS"/>
        </w:rPr>
        <w:t xml:space="preserve"> Обим рада, исказан у </w:t>
      </w:r>
      <w:r w:rsidRPr="00FE4622">
        <w:rPr>
          <w:rFonts w:cs="Arial"/>
          <w:szCs w:val="20"/>
          <w:lang w:val="sr-Latn-CS"/>
        </w:rPr>
        <w:t>tkm</w:t>
      </w:r>
      <w:r w:rsidRPr="00726B22">
        <w:rPr>
          <w:rFonts w:cs="Arial"/>
          <w:szCs w:val="20"/>
          <w:lang w:val="sr-Cyrl-CS"/>
        </w:rPr>
        <w:t xml:space="preserve">, </w:t>
      </w:r>
      <w:r w:rsidR="00675966">
        <w:rPr>
          <w:rFonts w:cs="Arial"/>
          <w:szCs w:val="20"/>
          <w:lang w:val="sr-Cyrl-CS"/>
        </w:rPr>
        <w:t>расте</w:t>
      </w:r>
      <w:r>
        <w:rPr>
          <w:rFonts w:cs="Arial"/>
          <w:szCs w:val="20"/>
          <w:lang w:val="sr-Cyrl-CS"/>
        </w:rPr>
        <w:t xml:space="preserve"> за </w:t>
      </w:r>
      <w:r w:rsidR="008E7A48">
        <w:rPr>
          <w:rFonts w:cs="Arial"/>
          <w:szCs w:val="20"/>
          <w:lang w:val="sr-Cyrl-CS"/>
        </w:rPr>
        <w:t>9</w:t>
      </w:r>
      <w:r>
        <w:rPr>
          <w:rFonts w:cs="Arial"/>
          <w:szCs w:val="20"/>
          <w:lang w:val="sr-Cyrl-CS"/>
        </w:rPr>
        <w:t>,</w:t>
      </w:r>
      <w:r w:rsidR="008E7A48">
        <w:rPr>
          <w:rFonts w:cs="Arial"/>
          <w:szCs w:val="20"/>
          <w:lang w:val="sr-Cyrl-CS"/>
        </w:rPr>
        <w:t>6</w:t>
      </w:r>
      <w:r>
        <w:rPr>
          <w:rFonts w:cs="Arial"/>
          <w:szCs w:val="20"/>
          <w:lang w:val="sr-Cyrl-CS"/>
        </w:rPr>
        <w:t xml:space="preserve">% </w:t>
      </w:r>
      <w:r w:rsidRPr="00726B22">
        <w:rPr>
          <w:rFonts w:cs="Arial"/>
          <w:szCs w:val="20"/>
          <w:lang w:val="sr-Cyrl-CS"/>
        </w:rPr>
        <w:t>у односу на исти период прошле године</w:t>
      </w:r>
      <w:r>
        <w:rPr>
          <w:rFonts w:cs="Arial"/>
          <w:szCs w:val="20"/>
          <w:lang w:val="sr-Cyrl-CS"/>
        </w:rPr>
        <w:t>.</w:t>
      </w:r>
    </w:p>
    <w:p w:rsidR="00394ACA" w:rsidRPr="00FE4622" w:rsidRDefault="00394ACA" w:rsidP="00D560D7">
      <w:pPr>
        <w:spacing w:before="120" w:after="120" w:line="264" w:lineRule="auto"/>
        <w:ind w:firstLine="397"/>
        <w:jc w:val="both"/>
        <w:rPr>
          <w:rFonts w:cs="Arial"/>
          <w:szCs w:val="20"/>
          <w:lang w:val="sr-Cyrl-CS"/>
        </w:rPr>
      </w:pPr>
      <w:r w:rsidRPr="00FE4622">
        <w:rPr>
          <w:rFonts w:cs="Arial"/>
          <w:szCs w:val="20"/>
          <w:lang w:val="sr-Cyrl-CS"/>
        </w:rPr>
        <w:t xml:space="preserve">Превоз путника у друмском саобраћају бележи </w:t>
      </w:r>
      <w:r w:rsidR="0080453F">
        <w:rPr>
          <w:rFonts w:cs="Arial"/>
          <w:szCs w:val="20"/>
          <w:lang w:val="sr-Cyrl-CS"/>
        </w:rPr>
        <w:t>раст</w:t>
      </w:r>
      <w:r>
        <w:rPr>
          <w:rFonts w:cs="Arial"/>
          <w:szCs w:val="20"/>
          <w:lang w:val="sr-Cyrl-CS"/>
        </w:rPr>
        <w:t xml:space="preserve"> </w:t>
      </w:r>
      <w:r w:rsidRPr="00FE4622">
        <w:rPr>
          <w:rFonts w:cs="Arial"/>
          <w:szCs w:val="20"/>
          <w:lang w:val="sr-Cyrl-CS"/>
        </w:rPr>
        <w:t>од</w:t>
      </w:r>
      <w:r>
        <w:rPr>
          <w:rFonts w:cs="Arial"/>
          <w:szCs w:val="20"/>
          <w:lang w:val="sr-Cyrl-CS"/>
        </w:rPr>
        <w:t xml:space="preserve"> </w:t>
      </w:r>
      <w:r w:rsidR="0080453F">
        <w:rPr>
          <w:rFonts w:cs="Arial"/>
          <w:szCs w:val="20"/>
          <w:lang w:val="sr-Cyrl-CS"/>
        </w:rPr>
        <w:t>4</w:t>
      </w:r>
      <w:r w:rsidR="00392274">
        <w:rPr>
          <w:rFonts w:cs="Arial"/>
          <w:szCs w:val="20"/>
          <w:lang w:val="sr-Cyrl-CS"/>
        </w:rPr>
        <w:t>,7</w:t>
      </w:r>
      <w:r w:rsidRPr="00FE4622">
        <w:rPr>
          <w:rFonts w:cs="Arial"/>
          <w:szCs w:val="20"/>
          <w:lang w:val="sr-Cyrl-CS"/>
        </w:rPr>
        <w:t xml:space="preserve">%, уз </w:t>
      </w:r>
      <w:r w:rsidR="00392274">
        <w:rPr>
          <w:rFonts w:cs="Arial"/>
          <w:szCs w:val="20"/>
          <w:lang w:val="sr-Cyrl-CS"/>
        </w:rPr>
        <w:t>пораст</w:t>
      </w:r>
      <w:r>
        <w:rPr>
          <w:rFonts w:cs="Arial"/>
          <w:szCs w:val="20"/>
          <w:lang w:val="sr-Cyrl-CS"/>
        </w:rPr>
        <w:t xml:space="preserve"> </w:t>
      </w:r>
      <w:r w:rsidRPr="00FE4622">
        <w:rPr>
          <w:rFonts w:cs="Arial"/>
          <w:szCs w:val="20"/>
          <w:lang w:val="sr-Cyrl-CS"/>
        </w:rPr>
        <w:t>обима рада</w:t>
      </w:r>
      <w:r>
        <w:rPr>
          <w:rFonts w:cs="Arial"/>
          <w:szCs w:val="20"/>
          <w:lang w:val="sr-Cyrl-CS"/>
        </w:rPr>
        <w:t xml:space="preserve"> од</w:t>
      </w:r>
      <w:r w:rsidR="0029206E">
        <w:rPr>
          <w:rFonts w:cs="Arial"/>
          <w:szCs w:val="20"/>
          <w:lang w:val="sr-Latn-CS"/>
        </w:rPr>
        <w:t xml:space="preserve"> </w:t>
      </w:r>
      <w:r w:rsidR="0080453F">
        <w:rPr>
          <w:rFonts w:cs="Arial"/>
          <w:szCs w:val="20"/>
          <w:lang w:val="sr-Cyrl-RS"/>
        </w:rPr>
        <w:t>14</w:t>
      </w:r>
      <w:r w:rsidR="00392274">
        <w:rPr>
          <w:rFonts w:cs="Arial"/>
          <w:szCs w:val="20"/>
          <w:lang w:val="sr-Cyrl-CS"/>
        </w:rPr>
        <w:t>,</w:t>
      </w:r>
      <w:r w:rsidR="0080453F">
        <w:rPr>
          <w:rFonts w:cs="Arial"/>
          <w:szCs w:val="20"/>
          <w:lang w:val="sr-Cyrl-CS"/>
        </w:rPr>
        <w:t>7</w:t>
      </w:r>
      <w:r>
        <w:rPr>
          <w:rFonts w:cs="Arial"/>
          <w:szCs w:val="20"/>
          <w:lang w:val="sr-Cyrl-CS"/>
        </w:rPr>
        <w:t>%.</w:t>
      </w:r>
      <w:r w:rsidRPr="00FE4622">
        <w:rPr>
          <w:rFonts w:cs="Arial"/>
          <w:szCs w:val="20"/>
          <w:lang w:val="sr-Cyrl-CS"/>
        </w:rPr>
        <w:t xml:space="preserve"> Превоз робе друмск</w:t>
      </w:r>
      <w:r>
        <w:rPr>
          <w:rFonts w:cs="Arial"/>
          <w:szCs w:val="20"/>
          <w:lang w:val="sr-Cyrl-CS"/>
        </w:rPr>
        <w:t>и</w:t>
      </w:r>
      <w:r w:rsidR="00021E8D">
        <w:rPr>
          <w:rFonts w:cs="Arial"/>
          <w:szCs w:val="20"/>
          <w:lang w:val="sr-Cyrl-CS"/>
        </w:rPr>
        <w:t xml:space="preserve">м саобраћајем </w:t>
      </w:r>
      <w:r w:rsidRPr="00FE4622">
        <w:rPr>
          <w:rFonts w:cs="Arial"/>
          <w:szCs w:val="20"/>
          <w:lang w:val="sr-Cyrl-CS"/>
        </w:rPr>
        <w:t>п</w:t>
      </w:r>
      <w:r>
        <w:rPr>
          <w:rFonts w:cs="Arial"/>
          <w:szCs w:val="20"/>
          <w:lang w:val="sr-Cyrl-CS"/>
        </w:rPr>
        <w:t>ораст</w:t>
      </w:r>
      <w:r w:rsidR="00021E8D">
        <w:rPr>
          <w:rFonts w:cs="Arial"/>
          <w:szCs w:val="20"/>
          <w:lang w:val="sr-Cyrl-CS"/>
        </w:rPr>
        <w:t>ао је за</w:t>
      </w:r>
      <w:r>
        <w:rPr>
          <w:rFonts w:cs="Arial"/>
          <w:szCs w:val="20"/>
          <w:lang w:val="sr-Cyrl-CS"/>
        </w:rPr>
        <w:t xml:space="preserve"> </w:t>
      </w:r>
      <w:r w:rsidR="0080453F">
        <w:rPr>
          <w:rFonts w:cs="Arial"/>
          <w:szCs w:val="20"/>
          <w:lang w:val="sr-Cyrl-CS"/>
        </w:rPr>
        <w:t>21</w:t>
      </w:r>
      <w:r w:rsidR="00392274">
        <w:rPr>
          <w:rFonts w:cs="Arial"/>
          <w:szCs w:val="20"/>
          <w:lang w:val="sr-Cyrl-CS"/>
        </w:rPr>
        <w:t>,</w:t>
      </w:r>
      <w:r w:rsidR="0080453F">
        <w:rPr>
          <w:rFonts w:cs="Arial"/>
          <w:szCs w:val="20"/>
          <w:lang w:val="sr-Cyrl-CS"/>
        </w:rPr>
        <w:t>9</w:t>
      </w:r>
      <w:r w:rsidRPr="00FE4622">
        <w:rPr>
          <w:rFonts w:cs="Arial"/>
          <w:szCs w:val="20"/>
          <w:lang w:val="sr-Cyrl-CS"/>
        </w:rPr>
        <w:t xml:space="preserve">%, </w:t>
      </w:r>
      <w:r w:rsidRPr="00FE4622">
        <w:rPr>
          <w:rFonts w:cs="Arial"/>
          <w:szCs w:val="20"/>
        </w:rPr>
        <w:t>a</w:t>
      </w:r>
      <w:r w:rsidRPr="00FE4622">
        <w:rPr>
          <w:rFonts w:cs="Arial"/>
          <w:szCs w:val="20"/>
          <w:lang w:val="sr-Cyrl-CS"/>
        </w:rPr>
        <w:t xml:space="preserve"> обим рада, исказан у </w:t>
      </w:r>
      <w:r w:rsidRPr="00FE4622">
        <w:rPr>
          <w:rFonts w:cs="Arial"/>
          <w:szCs w:val="20"/>
          <w:lang w:val="sr-Latn-CS"/>
        </w:rPr>
        <w:t>tkm</w:t>
      </w:r>
      <w:r>
        <w:rPr>
          <w:rFonts w:cs="Arial"/>
          <w:szCs w:val="20"/>
          <w:lang w:val="sr-Cyrl-CS"/>
        </w:rPr>
        <w:t xml:space="preserve">, </w:t>
      </w:r>
      <w:r w:rsidRPr="00FE4622">
        <w:rPr>
          <w:rFonts w:cs="Arial"/>
          <w:szCs w:val="20"/>
          <w:lang w:val="sr-Cyrl-CS"/>
        </w:rPr>
        <w:t xml:space="preserve">повећан </w:t>
      </w:r>
      <w:r>
        <w:rPr>
          <w:rFonts w:cs="Arial"/>
          <w:szCs w:val="20"/>
          <w:lang w:val="sr-Cyrl-CS"/>
        </w:rPr>
        <w:t xml:space="preserve">је </w:t>
      </w:r>
      <w:r w:rsidRPr="00FE4622">
        <w:rPr>
          <w:rFonts w:cs="Arial"/>
          <w:szCs w:val="20"/>
          <w:lang w:val="sr-Cyrl-CS"/>
        </w:rPr>
        <w:t>за</w:t>
      </w:r>
      <w:r>
        <w:rPr>
          <w:rFonts w:cs="Arial"/>
          <w:szCs w:val="20"/>
          <w:lang w:val="sr-Cyrl-CS"/>
        </w:rPr>
        <w:t xml:space="preserve"> </w:t>
      </w:r>
      <w:r w:rsidR="0080453F">
        <w:rPr>
          <w:rFonts w:cs="Arial"/>
          <w:szCs w:val="20"/>
          <w:lang w:val="sr-Cyrl-CS"/>
        </w:rPr>
        <w:t>27</w:t>
      </w:r>
      <w:r w:rsidR="00003F43">
        <w:rPr>
          <w:rFonts w:cs="Arial"/>
          <w:szCs w:val="20"/>
          <w:lang w:val="sr-Cyrl-CS"/>
        </w:rPr>
        <w:t>,</w:t>
      </w:r>
      <w:r w:rsidR="0080453F">
        <w:rPr>
          <w:rFonts w:cs="Arial"/>
          <w:szCs w:val="20"/>
          <w:lang w:val="sr-Cyrl-CS"/>
        </w:rPr>
        <w:t>1</w:t>
      </w:r>
      <w:r w:rsidRPr="00FE4622">
        <w:rPr>
          <w:rFonts w:cs="Arial"/>
          <w:szCs w:val="20"/>
          <w:lang w:val="sr-Cyrl-CS"/>
        </w:rPr>
        <w:t>% у односу на исти период претходне године</w:t>
      </w:r>
      <w:r>
        <w:rPr>
          <w:rFonts w:cs="Arial"/>
          <w:szCs w:val="20"/>
          <w:lang w:val="sr-Cyrl-CS"/>
        </w:rPr>
        <w:t>.</w:t>
      </w:r>
    </w:p>
    <w:p w:rsidR="00394ACA" w:rsidRPr="00FE4622" w:rsidRDefault="00394ACA" w:rsidP="00D560D7">
      <w:pPr>
        <w:spacing w:before="120" w:after="120" w:line="264" w:lineRule="auto"/>
        <w:ind w:firstLine="397"/>
        <w:jc w:val="both"/>
        <w:rPr>
          <w:rFonts w:cs="Arial"/>
          <w:szCs w:val="20"/>
          <w:lang w:val="sr-Cyrl-CS"/>
        </w:rPr>
      </w:pPr>
      <w:r w:rsidRPr="00FE4622">
        <w:rPr>
          <w:rFonts w:cs="Arial"/>
          <w:szCs w:val="20"/>
          <w:lang w:val="sr-Cyrl-CS"/>
        </w:rPr>
        <w:t>Транспорт нафте цевоводима</w:t>
      </w:r>
      <w:r w:rsidR="00FF7A2C">
        <w:rPr>
          <w:rFonts w:cs="Arial"/>
          <w:szCs w:val="20"/>
          <w:lang w:val="sr-Latn-CS"/>
        </w:rPr>
        <w:t xml:space="preserve"> </w:t>
      </w:r>
      <w:r w:rsidR="00003F43">
        <w:rPr>
          <w:rFonts w:cs="Arial"/>
          <w:szCs w:val="20"/>
          <w:lang w:val="sr-Cyrl-CS"/>
        </w:rPr>
        <w:t>опада</w:t>
      </w:r>
      <w:r>
        <w:rPr>
          <w:rFonts w:cs="Arial"/>
          <w:szCs w:val="20"/>
          <w:lang w:val="sr-Cyrl-CS"/>
        </w:rPr>
        <w:t xml:space="preserve"> за</w:t>
      </w:r>
      <w:r w:rsidR="00003F43">
        <w:rPr>
          <w:rFonts w:cs="Arial"/>
          <w:szCs w:val="20"/>
          <w:lang w:val="sr-Cyrl-CS"/>
        </w:rPr>
        <w:t xml:space="preserve"> </w:t>
      </w:r>
      <w:r w:rsidR="002C2121">
        <w:rPr>
          <w:rFonts w:cs="Arial"/>
          <w:szCs w:val="20"/>
          <w:lang w:val="sr-Cyrl-CS"/>
        </w:rPr>
        <w:t>0</w:t>
      </w:r>
      <w:r w:rsidR="00003F43">
        <w:rPr>
          <w:rFonts w:cs="Arial"/>
          <w:szCs w:val="20"/>
          <w:lang w:val="sr-Cyrl-CS"/>
        </w:rPr>
        <w:t>,</w:t>
      </w:r>
      <w:r w:rsidR="002C2121">
        <w:rPr>
          <w:rFonts w:cs="Arial"/>
          <w:szCs w:val="20"/>
          <w:lang w:val="sr-Cyrl-CS"/>
        </w:rPr>
        <w:t>3</w:t>
      </w:r>
      <w:r>
        <w:rPr>
          <w:rFonts w:cs="Arial"/>
          <w:szCs w:val="20"/>
          <w:lang w:val="sr-Cyrl-CS"/>
        </w:rPr>
        <w:t>% у количини превезене нафте, а</w:t>
      </w:r>
      <w:r w:rsidR="00FF7A2C">
        <w:rPr>
          <w:rFonts w:cs="Arial"/>
          <w:szCs w:val="20"/>
          <w:lang w:val="sr-Latn-CS"/>
        </w:rPr>
        <w:t xml:space="preserve"> </w:t>
      </w:r>
      <w:r w:rsidRPr="00FE4622">
        <w:rPr>
          <w:rFonts w:cs="Arial"/>
          <w:szCs w:val="20"/>
          <w:lang w:val="sr-Cyrl-CS"/>
        </w:rPr>
        <w:t xml:space="preserve">у оствареним </w:t>
      </w:r>
      <w:r w:rsidRPr="00FE4622">
        <w:rPr>
          <w:rFonts w:cs="Arial"/>
          <w:szCs w:val="20"/>
          <w:lang w:val="sr-Latn-CS"/>
        </w:rPr>
        <w:t>tkm</w:t>
      </w:r>
      <w:r w:rsidR="002C2121">
        <w:rPr>
          <w:rFonts w:cs="Arial"/>
          <w:szCs w:val="20"/>
          <w:lang w:val="sr-Cyrl-RS"/>
        </w:rPr>
        <w:t xml:space="preserve"> раст</w:t>
      </w:r>
      <w:r w:rsidR="00695765">
        <w:rPr>
          <w:rFonts w:cs="Arial"/>
          <w:szCs w:val="20"/>
          <w:lang w:val="sr-Cyrl-RS"/>
        </w:rPr>
        <w:t>е</w:t>
      </w:r>
      <w:r>
        <w:rPr>
          <w:rFonts w:cs="Arial"/>
          <w:szCs w:val="20"/>
          <w:lang w:val="sr-Cyrl-CS"/>
        </w:rPr>
        <w:t xml:space="preserve"> за </w:t>
      </w:r>
      <w:r w:rsidR="002C2121">
        <w:rPr>
          <w:rFonts w:cs="Arial"/>
          <w:szCs w:val="20"/>
          <w:lang w:val="sr-Cyrl-CS"/>
        </w:rPr>
        <w:t>1</w:t>
      </w:r>
      <w:r w:rsidR="00003F43">
        <w:rPr>
          <w:rFonts w:cs="Arial"/>
          <w:szCs w:val="20"/>
          <w:lang w:val="sr-Cyrl-CS"/>
        </w:rPr>
        <w:t>,4</w:t>
      </w:r>
      <w:r>
        <w:rPr>
          <w:rFonts w:cs="Arial"/>
          <w:szCs w:val="20"/>
          <w:lang w:val="sr-Cyrl-CS"/>
        </w:rPr>
        <w:t>%.</w:t>
      </w:r>
      <w:r w:rsidRPr="00FE4622">
        <w:rPr>
          <w:rFonts w:cs="Arial"/>
          <w:szCs w:val="20"/>
          <w:lang w:val="sr-Cyrl-CS"/>
        </w:rPr>
        <w:t xml:space="preserve"> Транспорт природног гаса </w:t>
      </w:r>
      <w:r>
        <w:rPr>
          <w:rFonts w:cs="Arial"/>
          <w:szCs w:val="20"/>
          <w:lang w:val="sr-Cyrl-CS"/>
        </w:rPr>
        <w:t>већи</w:t>
      </w:r>
      <w:r w:rsidRPr="00FE4622">
        <w:rPr>
          <w:rFonts w:cs="Arial"/>
          <w:szCs w:val="20"/>
          <w:lang w:val="sr-Cyrl-CS"/>
        </w:rPr>
        <w:t xml:space="preserve"> је за </w:t>
      </w:r>
      <w:r w:rsidR="00152A7F">
        <w:rPr>
          <w:rFonts w:cs="Arial"/>
          <w:szCs w:val="20"/>
          <w:lang w:val="sr-Cyrl-CS"/>
        </w:rPr>
        <w:t>2,</w:t>
      </w:r>
      <w:r w:rsidR="002C2121">
        <w:rPr>
          <w:rFonts w:cs="Arial"/>
          <w:szCs w:val="20"/>
          <w:lang w:val="sr-Cyrl-CS"/>
        </w:rPr>
        <w:t>3</w:t>
      </w:r>
      <w:r w:rsidRPr="00FE4622">
        <w:rPr>
          <w:rFonts w:cs="Arial"/>
          <w:szCs w:val="20"/>
          <w:lang w:val="sr-Cyrl-CS"/>
        </w:rPr>
        <w:t xml:space="preserve">%, уз истовремени </w:t>
      </w:r>
      <w:r w:rsidR="002C2121">
        <w:rPr>
          <w:rFonts w:cs="Arial"/>
          <w:szCs w:val="20"/>
          <w:lang w:val="sr-Cyrl-CS"/>
        </w:rPr>
        <w:t>пад</w:t>
      </w:r>
      <w:r w:rsidRPr="00FE4622">
        <w:rPr>
          <w:rFonts w:cs="Arial"/>
          <w:szCs w:val="20"/>
          <w:lang w:val="sr-Cyrl-CS"/>
        </w:rPr>
        <w:t xml:space="preserve"> обима рада од</w:t>
      </w:r>
      <w:r>
        <w:rPr>
          <w:rFonts w:cs="Arial"/>
          <w:szCs w:val="20"/>
          <w:lang w:val="sr-Cyrl-CS"/>
        </w:rPr>
        <w:t xml:space="preserve"> </w:t>
      </w:r>
      <w:r w:rsidR="00C36DA5">
        <w:rPr>
          <w:rFonts w:cs="Arial"/>
          <w:szCs w:val="20"/>
          <w:lang w:val="sr-Cyrl-CS"/>
        </w:rPr>
        <w:t>2,</w:t>
      </w:r>
      <w:r w:rsidR="002C2121">
        <w:rPr>
          <w:rFonts w:cs="Arial"/>
          <w:szCs w:val="20"/>
          <w:lang w:val="sr-Cyrl-CS"/>
        </w:rPr>
        <w:t>3</w:t>
      </w:r>
      <w:r w:rsidRPr="00FE4622">
        <w:rPr>
          <w:rFonts w:cs="Arial"/>
          <w:szCs w:val="20"/>
          <w:lang w:val="sr-Cyrl-CS"/>
        </w:rPr>
        <w:t>%</w:t>
      </w:r>
      <w:r>
        <w:rPr>
          <w:rFonts w:cs="Arial"/>
          <w:szCs w:val="20"/>
          <w:lang w:val="sr-Cyrl-CS"/>
        </w:rPr>
        <w:t>.</w:t>
      </w:r>
    </w:p>
    <w:p w:rsidR="00394ACA" w:rsidRPr="00704BAA" w:rsidRDefault="00394ACA" w:rsidP="00D560D7">
      <w:pPr>
        <w:pStyle w:val="BodyText2"/>
        <w:spacing w:before="120" w:line="264" w:lineRule="auto"/>
        <w:ind w:firstLine="397"/>
        <w:jc w:val="both"/>
        <w:rPr>
          <w:rFonts w:cs="Arial"/>
          <w:szCs w:val="20"/>
          <w:lang w:val="sr-Cyrl-CS"/>
        </w:rPr>
      </w:pPr>
      <w:r w:rsidRPr="00704BAA">
        <w:rPr>
          <w:rFonts w:cs="Arial"/>
          <w:szCs w:val="20"/>
          <w:lang w:val="sr-Cyrl-CS"/>
        </w:rPr>
        <w:t>Саобраћај унутрашњим пловним путевима бележи</w:t>
      </w:r>
      <w:r w:rsidR="009A5656">
        <w:rPr>
          <w:rFonts w:cs="Arial"/>
          <w:szCs w:val="20"/>
          <w:lang w:val="sr-Cyrl-CS"/>
        </w:rPr>
        <w:t xml:space="preserve"> </w:t>
      </w:r>
      <w:r w:rsidR="00E91C0D">
        <w:rPr>
          <w:rFonts w:cs="Arial"/>
          <w:szCs w:val="20"/>
          <w:lang w:val="sr-Cyrl-CS"/>
        </w:rPr>
        <w:t>раст</w:t>
      </w:r>
      <w:r>
        <w:rPr>
          <w:rFonts w:cs="Arial"/>
          <w:szCs w:val="20"/>
          <w:lang w:val="sr-Cyrl-CS"/>
        </w:rPr>
        <w:t xml:space="preserve"> у количини превезене робе од </w:t>
      </w:r>
      <w:r w:rsidR="00E91C0D">
        <w:rPr>
          <w:rFonts w:cs="Arial"/>
          <w:szCs w:val="20"/>
          <w:lang w:val="sr-Cyrl-CS"/>
        </w:rPr>
        <w:t>15</w:t>
      </w:r>
      <w:r w:rsidR="009A5656">
        <w:rPr>
          <w:rFonts w:cs="Arial"/>
          <w:szCs w:val="20"/>
          <w:lang w:val="sr-Cyrl-CS"/>
        </w:rPr>
        <w:t>,</w:t>
      </w:r>
      <w:r w:rsidR="00E91C0D">
        <w:rPr>
          <w:rFonts w:cs="Arial"/>
          <w:szCs w:val="20"/>
          <w:lang w:val="sr-Cyrl-CS"/>
        </w:rPr>
        <w:t>9</w:t>
      </w:r>
      <w:r w:rsidRPr="00704BAA">
        <w:rPr>
          <w:rFonts w:cs="Arial"/>
          <w:szCs w:val="20"/>
          <w:lang w:val="sr-Cyrl-CS"/>
        </w:rPr>
        <w:t>%, а обим рада</w:t>
      </w:r>
      <w:r>
        <w:rPr>
          <w:rFonts w:cs="Arial"/>
          <w:szCs w:val="20"/>
          <w:lang w:val="sr-Cyrl-CS"/>
        </w:rPr>
        <w:t>,</w:t>
      </w:r>
      <w:r w:rsidRPr="00704BAA">
        <w:rPr>
          <w:rFonts w:cs="Arial"/>
          <w:szCs w:val="20"/>
          <w:lang w:val="sr-Cyrl-CS"/>
        </w:rPr>
        <w:t xml:space="preserve"> исказан у </w:t>
      </w:r>
      <w:r w:rsidRPr="00704BAA">
        <w:rPr>
          <w:rFonts w:cs="Arial"/>
          <w:szCs w:val="20"/>
          <w:lang w:val="sr-Latn-CS"/>
        </w:rPr>
        <w:t>tkm</w:t>
      </w:r>
      <w:r>
        <w:rPr>
          <w:rFonts w:cs="Arial"/>
          <w:szCs w:val="20"/>
          <w:lang w:val="sr-Cyrl-CS"/>
        </w:rPr>
        <w:t xml:space="preserve">, </w:t>
      </w:r>
      <w:r w:rsidR="00E91C0D">
        <w:rPr>
          <w:rFonts w:cs="Arial"/>
          <w:szCs w:val="20"/>
          <w:lang w:val="sr-Cyrl-CS"/>
        </w:rPr>
        <w:t>повећан</w:t>
      </w:r>
      <w:r w:rsidRPr="00704BAA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 xml:space="preserve">је за </w:t>
      </w:r>
      <w:r w:rsidR="00E91C0D">
        <w:rPr>
          <w:rFonts w:cs="Arial"/>
          <w:szCs w:val="20"/>
          <w:lang w:val="sr-Cyrl-CS"/>
        </w:rPr>
        <w:t>0</w:t>
      </w:r>
      <w:r w:rsidR="009A5656">
        <w:rPr>
          <w:rFonts w:cs="Arial"/>
          <w:szCs w:val="20"/>
          <w:lang w:val="sr-Cyrl-CS"/>
        </w:rPr>
        <w:t>,</w:t>
      </w:r>
      <w:r w:rsidR="00E91C0D">
        <w:rPr>
          <w:rFonts w:cs="Arial"/>
          <w:szCs w:val="20"/>
          <w:lang w:val="sr-Cyrl-CS"/>
        </w:rPr>
        <w:t>3</w:t>
      </w:r>
      <w:r w:rsidRPr="00704BAA">
        <w:rPr>
          <w:rFonts w:cs="Arial"/>
          <w:szCs w:val="20"/>
          <w:lang w:val="sr-Cyrl-CS"/>
        </w:rPr>
        <w:t>%.</w:t>
      </w:r>
    </w:p>
    <w:p w:rsidR="00394ACA" w:rsidRPr="00726B22" w:rsidRDefault="00394ACA" w:rsidP="00D560D7">
      <w:pPr>
        <w:pStyle w:val="BodyText2"/>
        <w:spacing w:before="120" w:line="264" w:lineRule="auto"/>
        <w:ind w:firstLine="397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Вазд</w:t>
      </w:r>
      <w:r w:rsidR="00021E8D">
        <w:rPr>
          <w:rFonts w:cs="Arial"/>
          <w:szCs w:val="20"/>
          <w:lang w:val="sr-Cyrl-CS"/>
        </w:rPr>
        <w:t>ушни саобраћај бележи</w:t>
      </w:r>
      <w:r>
        <w:rPr>
          <w:rFonts w:cs="Arial"/>
          <w:szCs w:val="20"/>
          <w:lang w:val="sr-Cyrl-CS"/>
        </w:rPr>
        <w:t xml:space="preserve"> </w:t>
      </w:r>
      <w:r w:rsidR="006E6044">
        <w:rPr>
          <w:rFonts w:cs="Arial"/>
          <w:szCs w:val="20"/>
          <w:lang w:val="sr-Cyrl-CS"/>
        </w:rPr>
        <w:t>п</w:t>
      </w:r>
      <w:r w:rsidR="002C26FA">
        <w:rPr>
          <w:rFonts w:cs="Arial"/>
          <w:szCs w:val="20"/>
          <w:lang w:val="sr-Cyrl-CS"/>
        </w:rPr>
        <w:t>ад</w:t>
      </w:r>
      <w:r w:rsidR="00021E8D">
        <w:rPr>
          <w:rFonts w:cs="Arial"/>
          <w:szCs w:val="20"/>
          <w:lang w:val="sr-Cyrl-CS"/>
        </w:rPr>
        <w:t xml:space="preserve"> кад је реч о</w:t>
      </w:r>
      <w:r>
        <w:rPr>
          <w:rFonts w:cs="Arial"/>
          <w:szCs w:val="20"/>
          <w:lang w:val="sr-Cyrl-CS"/>
        </w:rPr>
        <w:t xml:space="preserve"> превозу путника. </w:t>
      </w:r>
      <w:r w:rsidRPr="00726B22">
        <w:rPr>
          <w:rFonts w:cs="Arial"/>
          <w:szCs w:val="20"/>
          <w:lang w:val="sr-Cyrl-CS"/>
        </w:rPr>
        <w:t xml:space="preserve">Број превезених путника </w:t>
      </w:r>
      <w:r>
        <w:rPr>
          <w:rFonts w:cs="Arial"/>
          <w:szCs w:val="20"/>
          <w:lang w:val="sr-Cyrl-CS"/>
        </w:rPr>
        <w:t xml:space="preserve">у ваздушном саобраћају </w:t>
      </w:r>
      <w:r w:rsidR="002C26FA">
        <w:rPr>
          <w:rFonts w:cs="Arial"/>
          <w:szCs w:val="20"/>
          <w:lang w:val="sr-Cyrl-CS"/>
        </w:rPr>
        <w:t>мањи</w:t>
      </w:r>
      <w:r w:rsidRPr="00726B22">
        <w:rPr>
          <w:rFonts w:cs="Arial"/>
          <w:szCs w:val="20"/>
          <w:lang w:val="sr-Cyrl-CS"/>
        </w:rPr>
        <w:t xml:space="preserve"> је за</w:t>
      </w:r>
      <w:r>
        <w:rPr>
          <w:rFonts w:cs="Arial"/>
          <w:szCs w:val="20"/>
          <w:lang w:val="sr-Cyrl-CS"/>
        </w:rPr>
        <w:t xml:space="preserve"> </w:t>
      </w:r>
      <w:r w:rsidR="002C26FA">
        <w:rPr>
          <w:rFonts w:cs="Arial"/>
          <w:szCs w:val="20"/>
          <w:lang w:val="sr-Cyrl-CS"/>
        </w:rPr>
        <w:t>6</w:t>
      </w:r>
      <w:r w:rsidR="00A94735">
        <w:rPr>
          <w:rFonts w:cs="Arial"/>
          <w:szCs w:val="20"/>
          <w:lang w:val="sr-Cyrl-CS"/>
        </w:rPr>
        <w:t>,</w:t>
      </w:r>
      <w:r w:rsidR="002C26FA">
        <w:rPr>
          <w:rFonts w:cs="Arial"/>
          <w:szCs w:val="20"/>
          <w:lang w:val="sr-Cyrl-CS"/>
        </w:rPr>
        <w:t>3</w:t>
      </w:r>
      <w:r w:rsidRPr="00726B22">
        <w:rPr>
          <w:rFonts w:cs="Arial"/>
          <w:szCs w:val="20"/>
          <w:lang w:val="sr-Cyrl-CS"/>
        </w:rPr>
        <w:t xml:space="preserve">%, </w:t>
      </w:r>
      <w:r>
        <w:rPr>
          <w:rFonts w:cs="Arial"/>
          <w:szCs w:val="20"/>
          <w:lang w:val="sr-Cyrl-CS"/>
        </w:rPr>
        <w:t>а</w:t>
      </w:r>
      <w:r w:rsidRPr="00726B22">
        <w:rPr>
          <w:rFonts w:cs="Arial"/>
          <w:szCs w:val="20"/>
          <w:lang w:val="sr-Cyrl-CS"/>
        </w:rPr>
        <w:t xml:space="preserve"> остварени путнички километри </w:t>
      </w:r>
      <w:r w:rsidR="00E0038E">
        <w:rPr>
          <w:rFonts w:cs="Arial"/>
          <w:szCs w:val="20"/>
          <w:lang w:val="sr-Cyrl-CS"/>
        </w:rPr>
        <w:t>мањи</w:t>
      </w:r>
      <w:r>
        <w:rPr>
          <w:rFonts w:cs="Arial"/>
          <w:szCs w:val="20"/>
          <w:lang w:val="sr-Cyrl-CS"/>
        </w:rPr>
        <w:t xml:space="preserve"> </w:t>
      </w:r>
      <w:r w:rsidR="00071039">
        <w:rPr>
          <w:rFonts w:cs="Arial"/>
          <w:szCs w:val="20"/>
          <w:lang w:val="sr-Cyrl-CS"/>
        </w:rPr>
        <w:t xml:space="preserve">су </w:t>
      </w:r>
      <w:r>
        <w:rPr>
          <w:rFonts w:cs="Arial"/>
          <w:szCs w:val="20"/>
          <w:lang w:val="sr-Cyrl-CS"/>
        </w:rPr>
        <w:t xml:space="preserve">за </w:t>
      </w:r>
      <w:r w:rsidR="00F01B92">
        <w:rPr>
          <w:rFonts w:cs="Arial"/>
          <w:szCs w:val="20"/>
          <w:lang w:val="sr-Cyrl-CS"/>
        </w:rPr>
        <w:t>1</w:t>
      </w:r>
      <w:r w:rsidR="00432295">
        <w:rPr>
          <w:rFonts w:cs="Arial"/>
          <w:szCs w:val="20"/>
          <w:lang w:val="sr-Cyrl-CS"/>
        </w:rPr>
        <w:t>0,</w:t>
      </w:r>
      <w:r w:rsidR="00F01B92">
        <w:rPr>
          <w:rFonts w:cs="Arial"/>
          <w:szCs w:val="20"/>
          <w:lang w:val="sr-Cyrl-CS"/>
        </w:rPr>
        <w:t>2</w:t>
      </w:r>
      <w:r w:rsidRPr="00726B22">
        <w:rPr>
          <w:rFonts w:cs="Arial"/>
          <w:szCs w:val="20"/>
          <w:lang w:val="sr-Cyrl-CS"/>
        </w:rPr>
        <w:t>%</w:t>
      </w:r>
      <w:r>
        <w:rPr>
          <w:rFonts w:cs="Arial"/>
          <w:szCs w:val="20"/>
          <w:lang w:val="sr-Cyrl-CS"/>
        </w:rPr>
        <w:t>. Превоз робе</w:t>
      </w:r>
      <w:r w:rsidR="00FF7A2C">
        <w:rPr>
          <w:rFonts w:cs="Arial"/>
          <w:szCs w:val="20"/>
          <w:lang w:val="sr-Latn-CS"/>
        </w:rPr>
        <w:t xml:space="preserve"> </w:t>
      </w:r>
      <w:r w:rsidRPr="00726B22">
        <w:rPr>
          <w:rFonts w:cs="Arial"/>
          <w:szCs w:val="20"/>
          <w:lang w:val="sr-Cyrl-CS"/>
        </w:rPr>
        <w:t xml:space="preserve">исказује </w:t>
      </w:r>
      <w:r w:rsidR="001169BC">
        <w:rPr>
          <w:rFonts w:cs="Arial"/>
          <w:szCs w:val="20"/>
          <w:lang w:val="sr-Cyrl-CS"/>
        </w:rPr>
        <w:t>пад</w:t>
      </w:r>
      <w:r>
        <w:rPr>
          <w:rFonts w:cs="Arial"/>
          <w:szCs w:val="20"/>
          <w:lang w:val="sr-Cyrl-CS"/>
        </w:rPr>
        <w:t xml:space="preserve"> </w:t>
      </w:r>
      <w:r w:rsidRPr="00726B22">
        <w:rPr>
          <w:rFonts w:cs="Arial"/>
          <w:szCs w:val="20"/>
          <w:lang w:val="sr-Cyrl-CS"/>
        </w:rPr>
        <w:t>у количинама превезене робе од</w:t>
      </w:r>
      <w:r>
        <w:rPr>
          <w:rFonts w:cs="Arial"/>
          <w:szCs w:val="20"/>
          <w:lang w:val="sr-Cyrl-CS"/>
        </w:rPr>
        <w:t xml:space="preserve"> </w:t>
      </w:r>
      <w:r w:rsidR="001169BC">
        <w:rPr>
          <w:rFonts w:cs="Arial"/>
          <w:szCs w:val="20"/>
          <w:lang w:val="sr-Cyrl-CS"/>
        </w:rPr>
        <w:t>4</w:t>
      </w:r>
      <w:r w:rsidRPr="00726B22">
        <w:rPr>
          <w:rFonts w:cs="Arial"/>
          <w:szCs w:val="20"/>
          <w:lang w:val="sr-Cyrl-CS"/>
        </w:rPr>
        <w:t>,</w:t>
      </w:r>
      <w:r w:rsidR="001169BC">
        <w:rPr>
          <w:rFonts w:cs="Arial"/>
          <w:szCs w:val="20"/>
          <w:lang w:val="sr-Cyrl-CS"/>
        </w:rPr>
        <w:t>0</w:t>
      </w:r>
      <w:r w:rsidRPr="00726B22">
        <w:rPr>
          <w:rFonts w:cs="Arial"/>
          <w:szCs w:val="20"/>
          <w:lang w:val="sr-Cyrl-CS"/>
        </w:rPr>
        <w:t>%</w:t>
      </w:r>
      <w:r>
        <w:rPr>
          <w:rFonts w:cs="Arial"/>
          <w:szCs w:val="20"/>
          <w:lang w:val="sr-Cyrl-CS"/>
        </w:rPr>
        <w:t>, а у</w:t>
      </w:r>
      <w:r w:rsidRPr="00726B22">
        <w:rPr>
          <w:rFonts w:cs="Arial"/>
          <w:szCs w:val="20"/>
          <w:lang w:val="sr-Cyrl-CS"/>
        </w:rPr>
        <w:t xml:space="preserve"> обим</w:t>
      </w:r>
      <w:r>
        <w:rPr>
          <w:rFonts w:cs="Arial"/>
          <w:szCs w:val="20"/>
          <w:lang w:val="sr-Cyrl-CS"/>
        </w:rPr>
        <w:t>у</w:t>
      </w:r>
      <w:r w:rsidRPr="00726B22">
        <w:rPr>
          <w:rFonts w:cs="Arial"/>
          <w:szCs w:val="20"/>
          <w:lang w:val="sr-Cyrl-CS"/>
        </w:rPr>
        <w:t xml:space="preserve"> рада, </w:t>
      </w:r>
      <w:r>
        <w:rPr>
          <w:rFonts w:cs="Arial"/>
          <w:szCs w:val="20"/>
          <w:lang w:val="sr-Cyrl-CS"/>
        </w:rPr>
        <w:t>посматрано</w:t>
      </w:r>
      <w:r w:rsidRPr="00726B22">
        <w:rPr>
          <w:rFonts w:cs="Arial"/>
          <w:szCs w:val="20"/>
          <w:lang w:val="sr-Cyrl-CS"/>
        </w:rPr>
        <w:t xml:space="preserve"> у </w:t>
      </w:r>
      <w:r w:rsidRPr="00FE4622">
        <w:rPr>
          <w:rFonts w:cs="Arial"/>
          <w:szCs w:val="20"/>
        </w:rPr>
        <w:t>tkm</w:t>
      </w:r>
      <w:r w:rsidRPr="00726B22">
        <w:rPr>
          <w:rFonts w:cs="Arial"/>
          <w:color w:val="000000"/>
          <w:szCs w:val="20"/>
          <w:lang w:val="sr-Cyrl-CS"/>
        </w:rPr>
        <w:t>,</w:t>
      </w:r>
      <w:r w:rsidR="00FF7A2C">
        <w:rPr>
          <w:rFonts w:cs="Arial"/>
          <w:color w:val="000000"/>
          <w:szCs w:val="20"/>
          <w:lang w:val="sr-Latn-CS"/>
        </w:rPr>
        <w:t xml:space="preserve"> </w:t>
      </w:r>
      <w:r>
        <w:rPr>
          <w:rFonts w:cs="Arial"/>
          <w:szCs w:val="20"/>
          <w:lang w:val="sr-Cyrl-CS"/>
        </w:rPr>
        <w:t>раст</w:t>
      </w:r>
      <w:r w:rsidR="00FF7A2C">
        <w:rPr>
          <w:rFonts w:cs="Arial"/>
          <w:szCs w:val="20"/>
          <w:lang w:val="sr-Latn-CS"/>
        </w:rPr>
        <w:t xml:space="preserve"> </w:t>
      </w:r>
      <w:r w:rsidRPr="00726B22">
        <w:rPr>
          <w:rFonts w:cs="Arial"/>
          <w:szCs w:val="20"/>
          <w:lang w:val="sr-Cyrl-CS"/>
        </w:rPr>
        <w:t>износи</w:t>
      </w:r>
      <w:r>
        <w:rPr>
          <w:rFonts w:cs="Arial"/>
          <w:szCs w:val="20"/>
          <w:lang w:val="sr-Cyrl-CS"/>
        </w:rPr>
        <w:t xml:space="preserve"> </w:t>
      </w:r>
      <w:r w:rsidR="001169BC">
        <w:rPr>
          <w:rFonts w:cs="Arial"/>
          <w:szCs w:val="20"/>
          <w:lang w:val="sr-Cyrl-CS"/>
        </w:rPr>
        <w:t>0</w:t>
      </w:r>
      <w:r w:rsidRPr="00726B22">
        <w:rPr>
          <w:rFonts w:cs="Arial"/>
          <w:szCs w:val="20"/>
          <w:lang w:val="sr-Cyrl-CS"/>
        </w:rPr>
        <w:t>,</w:t>
      </w:r>
      <w:r w:rsidR="001169BC">
        <w:rPr>
          <w:rFonts w:cs="Arial"/>
          <w:szCs w:val="20"/>
          <w:lang w:val="sr-Cyrl-CS"/>
        </w:rPr>
        <w:t>3</w:t>
      </w:r>
      <w:r w:rsidRPr="00726B22">
        <w:rPr>
          <w:rFonts w:cs="Arial"/>
          <w:szCs w:val="20"/>
          <w:lang w:val="sr-Cyrl-CS"/>
        </w:rPr>
        <w:t>%</w:t>
      </w:r>
      <w:r>
        <w:rPr>
          <w:rFonts w:cs="Arial"/>
          <w:szCs w:val="20"/>
          <w:lang w:val="sr-Cyrl-CS"/>
        </w:rPr>
        <w:t>.</w:t>
      </w:r>
    </w:p>
    <w:p w:rsidR="00394ACA" w:rsidRDefault="00394ACA" w:rsidP="00D560D7">
      <w:pPr>
        <w:spacing w:before="120" w:after="120" w:line="264" w:lineRule="auto"/>
        <w:ind w:firstLine="397"/>
        <w:jc w:val="both"/>
        <w:rPr>
          <w:rFonts w:cs="Arial"/>
          <w:szCs w:val="20"/>
          <w:lang w:val="sr-Cyrl-CS"/>
        </w:rPr>
      </w:pPr>
      <w:r w:rsidRPr="00FE4622">
        <w:rPr>
          <w:rFonts w:cs="Arial"/>
          <w:szCs w:val="20"/>
          <w:lang w:val="sr-Cyrl-CS"/>
        </w:rPr>
        <w:t xml:space="preserve">Гранични промет друмских путничких возила у </w:t>
      </w:r>
      <w:r w:rsidRPr="00FE4622">
        <w:rPr>
          <w:rFonts w:cs="Arial"/>
          <w:szCs w:val="20"/>
          <w:lang w:val="sr-Latn-CS"/>
        </w:rPr>
        <w:t xml:space="preserve">првом </w:t>
      </w:r>
      <w:r w:rsidRPr="00FE4622">
        <w:rPr>
          <w:rFonts w:cs="Arial"/>
          <w:szCs w:val="20"/>
          <w:lang w:val="sr-Cyrl-CS"/>
        </w:rPr>
        <w:t>полугодишту 201</w:t>
      </w:r>
      <w:r w:rsidR="003A3875">
        <w:rPr>
          <w:rFonts w:cs="Arial"/>
          <w:szCs w:val="20"/>
          <w:lang w:val="sr-Cyrl-CS"/>
        </w:rPr>
        <w:t>8</w:t>
      </w:r>
      <w:r>
        <w:rPr>
          <w:rFonts w:cs="Arial"/>
          <w:szCs w:val="20"/>
          <w:lang w:val="sr-Cyrl-CS"/>
        </w:rPr>
        <w:t>.</w:t>
      </w:r>
      <w:r w:rsidRPr="00FE4622">
        <w:rPr>
          <w:rFonts w:cs="Arial"/>
          <w:szCs w:val="20"/>
          <w:lang w:val="sr-Cyrl-CS"/>
        </w:rPr>
        <w:t xml:space="preserve"> године</w:t>
      </w:r>
      <w:r w:rsidRPr="00BA6BFD">
        <w:rPr>
          <w:rFonts w:cs="Arial"/>
          <w:szCs w:val="20"/>
          <w:lang w:val="sr-Cyrl-CS"/>
        </w:rPr>
        <w:t>,</w:t>
      </w:r>
      <w:r w:rsidRPr="00FE4622">
        <w:rPr>
          <w:rFonts w:cs="Arial"/>
          <w:szCs w:val="20"/>
          <w:lang w:val="sr-Cyrl-CS"/>
        </w:rPr>
        <w:t xml:space="preserve"> у улазу</w:t>
      </w:r>
      <w:r w:rsidRPr="00BA6BFD">
        <w:rPr>
          <w:rFonts w:cs="Arial"/>
          <w:szCs w:val="20"/>
          <w:lang w:val="sr-Cyrl-CS"/>
        </w:rPr>
        <w:t>,</w:t>
      </w:r>
      <w:r w:rsidR="00FF7A2C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sr-Cyrl-CS"/>
        </w:rPr>
        <w:t>већ</w:t>
      </w:r>
      <w:r w:rsidRPr="00FE4622">
        <w:rPr>
          <w:rFonts w:cs="Arial"/>
          <w:szCs w:val="20"/>
          <w:lang w:val="sr-Cyrl-CS"/>
        </w:rPr>
        <w:t>и је за</w:t>
      </w:r>
      <w:r w:rsidR="00FF7A2C">
        <w:rPr>
          <w:rFonts w:cs="Arial"/>
          <w:szCs w:val="20"/>
          <w:lang w:val="sr-Latn-CS"/>
        </w:rPr>
        <w:t xml:space="preserve"> </w:t>
      </w:r>
      <w:r w:rsidR="003A3875">
        <w:rPr>
          <w:rFonts w:cs="Arial"/>
          <w:szCs w:val="20"/>
          <w:lang w:val="sr-Cyrl-RS"/>
        </w:rPr>
        <w:t>33</w:t>
      </w:r>
      <w:r w:rsidR="00AF3908">
        <w:rPr>
          <w:rFonts w:cs="Arial"/>
          <w:szCs w:val="20"/>
          <w:lang w:val="sr-Cyrl-CS"/>
        </w:rPr>
        <w:t>,</w:t>
      </w:r>
      <w:r w:rsidR="003A3875">
        <w:rPr>
          <w:rFonts w:cs="Arial"/>
          <w:szCs w:val="20"/>
          <w:lang w:val="sr-Cyrl-CS"/>
        </w:rPr>
        <w:t>8</w:t>
      </w:r>
      <w:r w:rsidRPr="00FE4622">
        <w:rPr>
          <w:rFonts w:cs="Arial"/>
          <w:szCs w:val="20"/>
          <w:lang w:val="sr-Cyrl-CS"/>
        </w:rPr>
        <w:t>% у односу на исти период 201</w:t>
      </w:r>
      <w:r w:rsidR="003A3875">
        <w:rPr>
          <w:rFonts w:cs="Arial"/>
          <w:szCs w:val="20"/>
          <w:lang w:val="sr-Cyrl-CS"/>
        </w:rPr>
        <w:t>7</w:t>
      </w:r>
      <w:r>
        <w:rPr>
          <w:rFonts w:cs="Arial"/>
          <w:szCs w:val="20"/>
          <w:lang w:val="sr-Cyrl-CS"/>
        </w:rPr>
        <w:t>.</w:t>
      </w:r>
      <w:r w:rsidRPr="00FE4622">
        <w:rPr>
          <w:rFonts w:cs="Arial"/>
          <w:szCs w:val="20"/>
          <w:lang w:val="sr-Cyrl-CS"/>
        </w:rPr>
        <w:t xml:space="preserve"> године</w:t>
      </w:r>
      <w:r>
        <w:rPr>
          <w:rFonts w:cs="Arial"/>
          <w:szCs w:val="20"/>
          <w:lang w:val="sr-Cyrl-CS"/>
        </w:rPr>
        <w:t>. Запажа се раст</w:t>
      </w:r>
      <w:r w:rsidRPr="00FE4622">
        <w:rPr>
          <w:rFonts w:cs="Arial"/>
          <w:szCs w:val="20"/>
          <w:lang w:val="sr-Cyrl-CS"/>
        </w:rPr>
        <w:t xml:space="preserve"> броја возила домаћ</w:t>
      </w:r>
      <w:r>
        <w:rPr>
          <w:rFonts w:cs="Arial"/>
          <w:szCs w:val="20"/>
          <w:lang w:val="sr-Cyrl-CS"/>
        </w:rPr>
        <w:t>их</w:t>
      </w:r>
      <w:r w:rsidRPr="00FE4622">
        <w:rPr>
          <w:rFonts w:cs="Arial"/>
          <w:szCs w:val="20"/>
          <w:lang w:val="sr-Cyrl-CS"/>
        </w:rPr>
        <w:t xml:space="preserve"> регистрација</w:t>
      </w:r>
      <w:r w:rsidR="003A3875">
        <w:rPr>
          <w:rFonts w:cs="Arial"/>
          <w:szCs w:val="20"/>
          <w:lang w:val="sr-Cyrl-CS"/>
        </w:rPr>
        <w:t xml:space="preserve"> од 37,3%</w:t>
      </w:r>
      <w:r>
        <w:rPr>
          <w:rFonts w:cs="Arial"/>
          <w:szCs w:val="20"/>
          <w:lang w:val="sr-Cyrl-CS"/>
        </w:rPr>
        <w:t>.</w:t>
      </w:r>
      <w:r w:rsidRPr="00FE4622">
        <w:rPr>
          <w:rFonts w:cs="Arial"/>
          <w:szCs w:val="20"/>
          <w:lang w:val="sr-Cyrl-CS"/>
        </w:rPr>
        <w:t xml:space="preserve"> Од укупног броја возила са страном регистра</w:t>
      </w:r>
      <w:r>
        <w:rPr>
          <w:rFonts w:cs="Arial"/>
          <w:szCs w:val="20"/>
          <w:lang w:val="sr-Cyrl-CS"/>
        </w:rPr>
        <w:t>цијом која су ушла у нашу земљу</w:t>
      </w:r>
      <w:r w:rsidR="00FF7A2C">
        <w:rPr>
          <w:rFonts w:cs="Arial"/>
          <w:szCs w:val="20"/>
          <w:lang w:val="sr-Latn-CS"/>
        </w:rPr>
        <w:t xml:space="preserve"> </w:t>
      </w:r>
      <w:r w:rsidR="003A3875">
        <w:rPr>
          <w:rFonts w:cs="Arial"/>
          <w:szCs w:val="20"/>
          <w:lang w:val="sr-Cyrl-RS"/>
        </w:rPr>
        <w:t>6</w:t>
      </w:r>
      <w:r w:rsidR="00D971C6">
        <w:rPr>
          <w:rFonts w:cs="Arial"/>
          <w:szCs w:val="20"/>
          <w:lang w:val="sr-Cyrl-CS"/>
        </w:rPr>
        <w:t>,0</w:t>
      </w:r>
      <w:r w:rsidR="00021E8D">
        <w:rPr>
          <w:rFonts w:cs="Arial"/>
          <w:szCs w:val="20"/>
          <w:lang w:val="sr-Cyrl-CS"/>
        </w:rPr>
        <w:t>% чине</w:t>
      </w:r>
      <w:r w:rsidRPr="00FE4622">
        <w:rPr>
          <w:rFonts w:cs="Arial"/>
          <w:szCs w:val="20"/>
          <w:lang w:val="sr-Cyrl-CS"/>
        </w:rPr>
        <w:t xml:space="preserve"> возила са регистрацијом</w:t>
      </w:r>
      <w:r>
        <w:rPr>
          <w:rFonts w:cs="Arial"/>
          <w:szCs w:val="20"/>
          <w:lang w:val="sr-Cyrl-CS"/>
        </w:rPr>
        <w:t xml:space="preserve"> </w:t>
      </w:r>
      <w:r w:rsidR="003A3875">
        <w:rPr>
          <w:rFonts w:cs="Arial"/>
          <w:szCs w:val="20"/>
          <w:lang w:val="sr-Cyrl-CS"/>
        </w:rPr>
        <w:t xml:space="preserve">Немачке, а 5,9% са регистрацијом </w:t>
      </w:r>
      <w:r>
        <w:rPr>
          <w:rFonts w:cs="Arial"/>
          <w:szCs w:val="20"/>
          <w:lang w:val="sr-Cyrl-CS"/>
        </w:rPr>
        <w:t>Мађарске.</w:t>
      </w:r>
    </w:p>
    <w:p w:rsidR="00394ACA" w:rsidRPr="00FE4622" w:rsidRDefault="00394ACA" w:rsidP="00D560D7">
      <w:pPr>
        <w:spacing w:before="120" w:after="120" w:line="264" w:lineRule="auto"/>
        <w:ind w:firstLine="397"/>
        <w:jc w:val="both"/>
        <w:rPr>
          <w:rFonts w:cs="Arial"/>
          <w:szCs w:val="20"/>
          <w:lang w:val="sr-Cyrl-CS"/>
        </w:rPr>
      </w:pPr>
      <w:r w:rsidRPr="00FE4622">
        <w:rPr>
          <w:rFonts w:cs="Arial"/>
          <w:szCs w:val="20"/>
          <w:lang w:val="sr-Cyrl-CS"/>
        </w:rPr>
        <w:t>Класичне поштанске услуге у првом</w:t>
      </w:r>
      <w:r w:rsidR="00FF7A2C">
        <w:rPr>
          <w:rFonts w:cs="Arial"/>
          <w:szCs w:val="20"/>
          <w:lang w:val="sr-Latn-CS"/>
        </w:rPr>
        <w:t xml:space="preserve"> </w:t>
      </w:r>
      <w:r w:rsidRPr="00FE4622">
        <w:rPr>
          <w:rFonts w:cs="Arial"/>
          <w:szCs w:val="20"/>
          <w:lang w:val="sr-Cyrl-CS"/>
        </w:rPr>
        <w:t>полугодишту 201</w:t>
      </w:r>
      <w:r w:rsidR="0024790B">
        <w:rPr>
          <w:rFonts w:cs="Arial"/>
          <w:szCs w:val="20"/>
          <w:lang w:val="sr-Cyrl-CS"/>
        </w:rPr>
        <w:t>8</w:t>
      </w:r>
      <w:r>
        <w:rPr>
          <w:rFonts w:cs="Arial"/>
          <w:szCs w:val="20"/>
          <w:lang w:val="sr-Cyrl-CS"/>
        </w:rPr>
        <w:t>.</w:t>
      </w:r>
      <w:r w:rsidRPr="00FE4622">
        <w:rPr>
          <w:rFonts w:cs="Arial"/>
          <w:szCs w:val="20"/>
          <w:lang w:val="sr-Cyrl-CS"/>
        </w:rPr>
        <w:t xml:space="preserve"> године, у односу на исти период 201</w:t>
      </w:r>
      <w:r w:rsidR="0024790B">
        <w:rPr>
          <w:rFonts w:cs="Arial"/>
          <w:szCs w:val="20"/>
          <w:lang w:val="sr-Cyrl-CS"/>
        </w:rPr>
        <w:t>7</w:t>
      </w:r>
      <w:r>
        <w:rPr>
          <w:rFonts w:cs="Arial"/>
          <w:szCs w:val="20"/>
          <w:lang w:val="sr-Cyrl-CS"/>
        </w:rPr>
        <w:t>.</w:t>
      </w:r>
      <w:r w:rsidRPr="00FE4622">
        <w:rPr>
          <w:rFonts w:cs="Arial"/>
          <w:szCs w:val="20"/>
          <w:lang w:val="sr-Cyrl-CS"/>
        </w:rPr>
        <w:t xml:space="preserve"> године, код писмоносних пошиљки бележе </w:t>
      </w:r>
      <w:r w:rsidR="0024790B">
        <w:rPr>
          <w:rFonts w:cs="Arial"/>
          <w:szCs w:val="20"/>
          <w:lang w:val="sr-Cyrl-CS"/>
        </w:rPr>
        <w:t>пад</w:t>
      </w:r>
      <w:r>
        <w:rPr>
          <w:rFonts w:cs="Arial"/>
          <w:szCs w:val="20"/>
          <w:lang w:val="sr-Cyrl-CS"/>
        </w:rPr>
        <w:t xml:space="preserve"> </w:t>
      </w:r>
      <w:r w:rsidRPr="00FE4622">
        <w:rPr>
          <w:rFonts w:cs="Arial"/>
          <w:szCs w:val="20"/>
          <w:lang w:val="sr-Cyrl-CS"/>
        </w:rPr>
        <w:t>од</w:t>
      </w:r>
      <w:r>
        <w:rPr>
          <w:rFonts w:cs="Arial"/>
          <w:szCs w:val="20"/>
          <w:lang w:val="sr-Cyrl-CS"/>
        </w:rPr>
        <w:t xml:space="preserve"> </w:t>
      </w:r>
      <w:r w:rsidR="0024790B">
        <w:rPr>
          <w:rFonts w:cs="Arial"/>
          <w:szCs w:val="20"/>
          <w:lang w:val="sr-Cyrl-CS"/>
        </w:rPr>
        <w:t>2</w:t>
      </w:r>
      <w:r w:rsidR="00D971C6">
        <w:rPr>
          <w:rFonts w:cs="Arial"/>
          <w:szCs w:val="20"/>
          <w:lang w:val="sr-Cyrl-CS"/>
        </w:rPr>
        <w:t>,0</w:t>
      </w:r>
      <w:r>
        <w:rPr>
          <w:rFonts w:cs="Arial"/>
          <w:szCs w:val="20"/>
          <w:lang w:val="sr-Cyrl-CS"/>
        </w:rPr>
        <w:t>%, а</w:t>
      </w:r>
      <w:r w:rsidR="00FF7A2C">
        <w:rPr>
          <w:rFonts w:cs="Arial"/>
          <w:szCs w:val="20"/>
          <w:lang w:val="sr-Latn-CS"/>
        </w:rPr>
        <w:t xml:space="preserve"> </w:t>
      </w:r>
      <w:r>
        <w:rPr>
          <w:rFonts w:cs="Arial"/>
          <w:szCs w:val="20"/>
          <w:lang w:val="sr-Cyrl-CS"/>
        </w:rPr>
        <w:t xml:space="preserve">код </w:t>
      </w:r>
      <w:r w:rsidRPr="00FE4622">
        <w:rPr>
          <w:rFonts w:cs="Arial"/>
          <w:szCs w:val="20"/>
          <w:lang w:val="sr-Cyrl-CS"/>
        </w:rPr>
        <w:t xml:space="preserve">пакетских пошиљки </w:t>
      </w:r>
      <w:r w:rsidR="0024790B">
        <w:rPr>
          <w:rFonts w:cs="Arial"/>
          <w:szCs w:val="20"/>
          <w:lang w:val="sr-Cyrl-CS"/>
        </w:rPr>
        <w:t>пад</w:t>
      </w:r>
      <w:r>
        <w:rPr>
          <w:rFonts w:cs="Arial"/>
          <w:szCs w:val="20"/>
          <w:lang w:val="sr-Cyrl-CS"/>
        </w:rPr>
        <w:t xml:space="preserve"> </w:t>
      </w:r>
      <w:r w:rsidRPr="00FE4622">
        <w:rPr>
          <w:rFonts w:cs="Arial"/>
          <w:szCs w:val="20"/>
          <w:lang w:val="sr-Cyrl-CS"/>
        </w:rPr>
        <w:t xml:space="preserve">од </w:t>
      </w:r>
      <w:r w:rsidR="0024790B">
        <w:rPr>
          <w:rFonts w:cs="Arial"/>
          <w:szCs w:val="20"/>
          <w:lang w:val="sr-Cyrl-CS"/>
        </w:rPr>
        <w:t>5</w:t>
      </w:r>
      <w:r w:rsidRPr="00FE4622">
        <w:rPr>
          <w:rFonts w:cs="Arial"/>
          <w:szCs w:val="20"/>
          <w:lang w:val="sr-Cyrl-CS"/>
        </w:rPr>
        <w:t>,</w:t>
      </w:r>
      <w:r w:rsidR="0024790B">
        <w:rPr>
          <w:rFonts w:cs="Arial"/>
          <w:szCs w:val="20"/>
          <w:lang w:val="sr-Cyrl-CS"/>
        </w:rPr>
        <w:t>4</w:t>
      </w:r>
      <w:r>
        <w:rPr>
          <w:rFonts w:cs="Arial"/>
          <w:szCs w:val="20"/>
          <w:lang w:val="sr-Cyrl-CS"/>
        </w:rPr>
        <w:t>%. У</w:t>
      </w:r>
      <w:r w:rsidRPr="00FE4622">
        <w:rPr>
          <w:rFonts w:cs="Arial"/>
          <w:szCs w:val="20"/>
          <w:lang w:val="sr-Cyrl-CS"/>
        </w:rPr>
        <w:t xml:space="preserve">слуге платног промета бележе </w:t>
      </w:r>
      <w:r w:rsidR="003C09EC">
        <w:rPr>
          <w:rFonts w:cs="Arial"/>
          <w:szCs w:val="20"/>
          <w:lang w:val="sr-Cyrl-CS"/>
        </w:rPr>
        <w:t>пад</w:t>
      </w:r>
      <w:r>
        <w:rPr>
          <w:rFonts w:cs="Arial"/>
          <w:szCs w:val="20"/>
          <w:lang w:val="sr-Cyrl-CS"/>
        </w:rPr>
        <w:t xml:space="preserve"> </w:t>
      </w:r>
      <w:r w:rsidRPr="00FE4622">
        <w:rPr>
          <w:rFonts w:cs="Arial"/>
          <w:szCs w:val="20"/>
          <w:lang w:val="sr-Cyrl-CS"/>
        </w:rPr>
        <w:t>од</w:t>
      </w:r>
      <w:r>
        <w:rPr>
          <w:rFonts w:cs="Arial"/>
          <w:szCs w:val="20"/>
          <w:lang w:val="sr-Cyrl-CS"/>
        </w:rPr>
        <w:t xml:space="preserve"> </w:t>
      </w:r>
      <w:r w:rsidR="0024790B">
        <w:rPr>
          <w:rFonts w:cs="Arial"/>
          <w:szCs w:val="20"/>
          <w:lang w:val="sr-Cyrl-CS"/>
        </w:rPr>
        <w:t>9</w:t>
      </w:r>
      <w:r w:rsidR="00011175">
        <w:rPr>
          <w:rFonts w:cs="Arial"/>
          <w:szCs w:val="20"/>
          <w:lang w:val="sr-Cyrl-CS"/>
        </w:rPr>
        <w:t>,</w:t>
      </w:r>
      <w:r w:rsidR="0024790B">
        <w:rPr>
          <w:rFonts w:cs="Arial"/>
          <w:szCs w:val="20"/>
          <w:lang w:val="sr-Cyrl-CS"/>
        </w:rPr>
        <w:t>8</w:t>
      </w:r>
      <w:r w:rsidRPr="00FE4622">
        <w:rPr>
          <w:rFonts w:cs="Arial"/>
          <w:szCs w:val="20"/>
          <w:lang w:val="sr-Cyrl-CS"/>
        </w:rPr>
        <w:t>%</w:t>
      </w:r>
      <w:r>
        <w:rPr>
          <w:rFonts w:cs="Arial"/>
          <w:szCs w:val="20"/>
          <w:lang w:val="sr-Cyrl-CS"/>
        </w:rPr>
        <w:t>.</w:t>
      </w:r>
    </w:p>
    <w:p w:rsidR="00394ACA" w:rsidRPr="00FE4622" w:rsidRDefault="00394ACA" w:rsidP="00D560D7">
      <w:pPr>
        <w:spacing w:before="120" w:after="120" w:line="264" w:lineRule="auto"/>
        <w:ind w:firstLine="397"/>
        <w:jc w:val="both"/>
        <w:rPr>
          <w:rFonts w:cs="Arial"/>
          <w:szCs w:val="20"/>
          <w:lang w:val="sr-Cyrl-CS"/>
        </w:rPr>
      </w:pPr>
      <w:r w:rsidRPr="00FE4622">
        <w:rPr>
          <w:rFonts w:cs="Arial"/>
          <w:szCs w:val="20"/>
          <w:lang w:val="sr-Cyrl-CS"/>
        </w:rPr>
        <w:t xml:space="preserve">У фиксној </w:t>
      </w:r>
      <w:r>
        <w:rPr>
          <w:rFonts w:cs="Arial"/>
          <w:szCs w:val="20"/>
          <w:lang w:val="sr-Cyrl-CS"/>
        </w:rPr>
        <w:t>телефонији</w:t>
      </w:r>
      <w:r w:rsidRPr="00FE4622">
        <w:rPr>
          <w:rFonts w:cs="Arial"/>
          <w:szCs w:val="20"/>
          <w:lang w:val="sr-Cyrl-CS"/>
        </w:rPr>
        <w:t xml:space="preserve"> запажа </w:t>
      </w:r>
      <w:r>
        <w:rPr>
          <w:rFonts w:cs="Arial"/>
          <w:szCs w:val="20"/>
          <w:lang w:val="sr-Cyrl-CS"/>
        </w:rPr>
        <w:t xml:space="preserve">се пад од </w:t>
      </w:r>
      <w:r w:rsidR="008A3878">
        <w:rPr>
          <w:rFonts w:cs="Arial"/>
          <w:szCs w:val="20"/>
          <w:lang w:val="sr-Cyrl-CS"/>
        </w:rPr>
        <w:t>1</w:t>
      </w:r>
      <w:r w:rsidR="0024790B">
        <w:rPr>
          <w:rFonts w:cs="Arial"/>
          <w:szCs w:val="20"/>
          <w:lang w:val="sr-Cyrl-CS"/>
        </w:rPr>
        <w:t>5</w:t>
      </w:r>
      <w:r w:rsidR="008A3878">
        <w:rPr>
          <w:rFonts w:cs="Arial"/>
          <w:szCs w:val="20"/>
          <w:lang w:val="sr-Cyrl-CS"/>
        </w:rPr>
        <w:t>,</w:t>
      </w:r>
      <w:r w:rsidR="0024790B">
        <w:rPr>
          <w:rFonts w:cs="Arial"/>
          <w:szCs w:val="20"/>
          <w:lang w:val="sr-Cyrl-CS"/>
        </w:rPr>
        <w:t>5</w:t>
      </w:r>
      <w:r w:rsidRPr="00FE4622">
        <w:rPr>
          <w:rFonts w:cs="Arial"/>
          <w:szCs w:val="20"/>
          <w:lang w:val="sr-Cyrl-CS"/>
        </w:rPr>
        <w:t xml:space="preserve">%, а у мобилној </w:t>
      </w:r>
      <w:r>
        <w:rPr>
          <w:rFonts w:cs="Arial"/>
          <w:szCs w:val="20"/>
          <w:lang w:val="sr-Cyrl-CS"/>
        </w:rPr>
        <w:t xml:space="preserve">раст </w:t>
      </w:r>
      <w:r w:rsidRPr="00FE4622">
        <w:rPr>
          <w:rFonts w:cs="Arial"/>
          <w:szCs w:val="20"/>
          <w:lang w:val="sr-Cyrl-CS"/>
        </w:rPr>
        <w:t xml:space="preserve">од </w:t>
      </w:r>
      <w:r w:rsidR="0024790B">
        <w:rPr>
          <w:rFonts w:cs="Arial"/>
          <w:szCs w:val="20"/>
          <w:lang w:val="sr-Cyrl-CS"/>
        </w:rPr>
        <w:t>4</w:t>
      </w:r>
      <w:r w:rsidRPr="00FE4622">
        <w:rPr>
          <w:rFonts w:cs="Arial"/>
          <w:szCs w:val="20"/>
          <w:lang w:val="sr-Cyrl-CS"/>
        </w:rPr>
        <w:t>,</w:t>
      </w:r>
      <w:r w:rsidR="0024790B">
        <w:rPr>
          <w:rFonts w:cs="Arial"/>
          <w:szCs w:val="20"/>
          <w:lang w:val="sr-Cyrl-CS"/>
        </w:rPr>
        <w:t>7</w:t>
      </w:r>
      <w:r w:rsidRPr="00FE4622">
        <w:rPr>
          <w:rFonts w:cs="Arial"/>
          <w:szCs w:val="20"/>
          <w:lang w:val="sr-Cyrl-CS"/>
        </w:rPr>
        <w:t>%</w:t>
      </w:r>
      <w:r>
        <w:rPr>
          <w:rFonts w:cs="Arial"/>
          <w:szCs w:val="20"/>
          <w:lang w:val="sr-Cyrl-CS"/>
        </w:rPr>
        <w:t>.</w:t>
      </w:r>
    </w:p>
    <w:p w:rsidR="00394ACA" w:rsidRPr="00FE4622" w:rsidRDefault="00394ACA" w:rsidP="00D560D7">
      <w:pPr>
        <w:spacing w:before="120" w:after="120" w:line="264" w:lineRule="auto"/>
        <w:ind w:firstLine="397"/>
        <w:jc w:val="both"/>
        <w:rPr>
          <w:rFonts w:cs="Arial"/>
          <w:szCs w:val="20"/>
          <w:lang w:val="sr-Cyrl-CS"/>
        </w:rPr>
      </w:pPr>
      <w:r w:rsidRPr="00FE4622">
        <w:rPr>
          <w:rFonts w:cs="Arial"/>
          <w:szCs w:val="20"/>
          <w:lang w:val="sr-Cyrl-CS"/>
        </w:rPr>
        <w:t xml:space="preserve">Укупан број запослених у саобраћају </w:t>
      </w:r>
      <w:r w:rsidR="0024790B">
        <w:rPr>
          <w:rFonts w:cs="Arial"/>
          <w:szCs w:val="20"/>
          <w:lang w:val="sr-Cyrl-CS"/>
        </w:rPr>
        <w:t>већи</w:t>
      </w:r>
      <w:r w:rsidRPr="00FE4622">
        <w:rPr>
          <w:rFonts w:cs="Arial"/>
          <w:szCs w:val="20"/>
          <w:lang w:val="sr-Cyrl-CS"/>
        </w:rPr>
        <w:t xml:space="preserve"> је за </w:t>
      </w:r>
      <w:r w:rsidR="0024790B">
        <w:rPr>
          <w:rFonts w:cs="Arial"/>
          <w:szCs w:val="20"/>
          <w:lang w:val="sr-Cyrl-CS"/>
        </w:rPr>
        <w:t>1</w:t>
      </w:r>
      <w:r w:rsidRPr="00FE4622">
        <w:rPr>
          <w:rFonts w:cs="Arial"/>
          <w:szCs w:val="20"/>
          <w:lang w:val="sr-Cyrl-CS"/>
        </w:rPr>
        <w:t>,</w:t>
      </w:r>
      <w:r w:rsidR="0024790B">
        <w:rPr>
          <w:rFonts w:cs="Arial"/>
          <w:szCs w:val="20"/>
          <w:lang w:val="sr-Cyrl-CS"/>
        </w:rPr>
        <w:t>5</w:t>
      </w:r>
      <w:r>
        <w:rPr>
          <w:rFonts w:cs="Arial"/>
          <w:szCs w:val="20"/>
          <w:lang w:val="sr-Cyrl-CS"/>
        </w:rPr>
        <w:t>%</w:t>
      </w:r>
      <w:r w:rsidRPr="00FE4622">
        <w:rPr>
          <w:rFonts w:cs="Arial"/>
          <w:szCs w:val="20"/>
          <w:lang w:val="sr-Cyrl-CS"/>
        </w:rPr>
        <w:t xml:space="preserve"> у </w:t>
      </w:r>
      <w:r>
        <w:rPr>
          <w:rFonts w:cs="Arial"/>
          <w:szCs w:val="20"/>
          <w:lang w:val="sr-Cyrl-CS"/>
        </w:rPr>
        <w:t>поређењу са</w:t>
      </w:r>
      <w:r w:rsidRPr="00FE4622">
        <w:rPr>
          <w:rFonts w:cs="Arial"/>
          <w:szCs w:val="20"/>
          <w:lang w:val="sr-Cyrl-CS"/>
        </w:rPr>
        <w:t xml:space="preserve"> исти</w:t>
      </w:r>
      <w:r>
        <w:rPr>
          <w:rFonts w:cs="Arial"/>
          <w:szCs w:val="20"/>
          <w:lang w:val="sr-Cyrl-CS"/>
        </w:rPr>
        <w:t>м</w:t>
      </w:r>
      <w:r w:rsidRPr="00FE4622">
        <w:rPr>
          <w:rFonts w:cs="Arial"/>
          <w:szCs w:val="20"/>
          <w:lang w:val="sr-Cyrl-CS"/>
        </w:rPr>
        <w:t xml:space="preserve"> период</w:t>
      </w:r>
      <w:r>
        <w:rPr>
          <w:rFonts w:cs="Arial"/>
          <w:szCs w:val="20"/>
          <w:lang w:val="sr-Cyrl-CS"/>
        </w:rPr>
        <w:t>ом</w:t>
      </w:r>
      <w:r w:rsidRPr="00FE4622">
        <w:rPr>
          <w:rFonts w:cs="Arial"/>
          <w:szCs w:val="20"/>
          <w:lang w:val="sr-Cyrl-CS"/>
        </w:rPr>
        <w:t xml:space="preserve"> претходне године</w:t>
      </w:r>
      <w:r>
        <w:rPr>
          <w:rFonts w:cs="Arial"/>
          <w:szCs w:val="20"/>
          <w:lang w:val="sr-Cyrl-CS"/>
        </w:rPr>
        <w:t>.</w:t>
      </w:r>
    </w:p>
    <w:p w:rsidR="00394ACA" w:rsidRPr="00FE4622" w:rsidRDefault="00394ACA" w:rsidP="00FE4622">
      <w:pPr>
        <w:spacing w:line="216" w:lineRule="auto"/>
        <w:jc w:val="center"/>
        <w:rPr>
          <w:rFonts w:cs="Arial"/>
          <w:b/>
          <w:sz w:val="22"/>
          <w:szCs w:val="22"/>
          <w:lang w:val="sr-Cyrl-CS"/>
        </w:rPr>
      </w:pPr>
    </w:p>
    <w:p w:rsidR="00394ACA" w:rsidRDefault="00394ACA" w:rsidP="00FE4622">
      <w:pPr>
        <w:pStyle w:val="Heading6"/>
        <w:spacing w:before="120" w:line="216" w:lineRule="auto"/>
        <w:rPr>
          <w:rFonts w:ascii="Arial" w:hAnsi="Arial" w:cs="Arial"/>
          <w:sz w:val="20"/>
          <w:lang w:val="ru-RU"/>
        </w:rPr>
      </w:pPr>
    </w:p>
    <w:p w:rsidR="00394ACA" w:rsidRDefault="00394ACA" w:rsidP="00FE4622">
      <w:pPr>
        <w:pStyle w:val="Heading6"/>
        <w:spacing w:before="120" w:line="216" w:lineRule="auto"/>
        <w:rPr>
          <w:rFonts w:ascii="Arial" w:hAnsi="Arial" w:cs="Arial"/>
          <w:sz w:val="20"/>
          <w:lang w:val="ru-RU"/>
        </w:rPr>
      </w:pPr>
    </w:p>
    <w:p w:rsidR="00394ACA" w:rsidRPr="00731E2A" w:rsidRDefault="00394ACA" w:rsidP="00FE4622">
      <w:pPr>
        <w:pStyle w:val="Heading6"/>
        <w:spacing w:before="120" w:line="216" w:lineRule="auto"/>
        <w:rPr>
          <w:rFonts w:ascii="Arial" w:hAnsi="Arial" w:cs="Arial"/>
          <w:b w:val="0"/>
          <w:sz w:val="20"/>
          <w:szCs w:val="20"/>
          <w:lang w:val="sr-Cyrl-CS"/>
        </w:rPr>
      </w:pPr>
      <w:r>
        <w:rPr>
          <w:rFonts w:ascii="Arial" w:hAnsi="Arial" w:cs="Arial"/>
          <w:sz w:val="20"/>
          <w:lang w:val="ru-RU"/>
        </w:rPr>
        <w:br w:type="page"/>
      </w:r>
      <w:r w:rsidRPr="00731E2A">
        <w:rPr>
          <w:rFonts w:ascii="Arial" w:hAnsi="Arial" w:cs="Arial"/>
          <w:sz w:val="20"/>
          <w:szCs w:val="20"/>
          <w:lang w:val="ru-RU"/>
        </w:rPr>
        <w:lastRenderedPageBreak/>
        <w:t>1. Укупан превоз путника и робе</w:t>
      </w:r>
    </w:p>
    <w:tbl>
      <w:tblPr>
        <w:tblW w:w="101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263"/>
        <w:gridCol w:w="2143"/>
        <w:gridCol w:w="2143"/>
      </w:tblGrid>
      <w:tr w:rsidR="00394ACA" w:rsidRPr="00362B2D">
        <w:trPr>
          <w:trHeight w:val="20"/>
          <w:jc w:val="center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CA" w:rsidRPr="00362B2D" w:rsidRDefault="00394ACA" w:rsidP="00362B2D">
            <w:pPr>
              <w:spacing w:before="180" w:after="180" w:line="288" w:lineRule="auto"/>
              <w:rPr>
                <w:rFonts w:eastAsia="Arial Unicode MS" w:cs="Arial"/>
                <w:sz w:val="16"/>
                <w:szCs w:val="16"/>
                <w:lang w:val="sr-Cyrl-C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CA" w:rsidRPr="00362B2D" w:rsidRDefault="00394ACA" w:rsidP="00362B2D">
            <w:pPr>
              <w:spacing w:before="180" w:after="180" w:line="288" w:lineRule="auto"/>
              <w:jc w:val="center"/>
              <w:rPr>
                <w:rFonts w:eastAsia="Arial Unicode MS" w:cs="Arial"/>
                <w:sz w:val="16"/>
                <w:szCs w:val="16"/>
                <w:lang w:val="sr-Latn-CS"/>
              </w:rPr>
            </w:pPr>
            <w:r w:rsidRPr="00362B2D">
              <w:rPr>
                <w:rFonts w:cs="Arial"/>
                <w:sz w:val="16"/>
                <w:szCs w:val="16"/>
              </w:rPr>
              <w:t>I</w:t>
            </w:r>
            <w:r w:rsidRPr="00362B2D">
              <w:rPr>
                <w:rFonts w:cs="Arial"/>
                <w:sz w:val="16"/>
                <w:szCs w:val="16"/>
                <w:lang w:val="ru-RU"/>
              </w:rPr>
              <w:t>–</w:t>
            </w:r>
            <w:r w:rsidRPr="00362B2D">
              <w:rPr>
                <w:rFonts w:cs="Arial"/>
                <w:sz w:val="16"/>
                <w:szCs w:val="16"/>
              </w:rPr>
              <w:t>VI</w:t>
            </w:r>
            <w:r w:rsidRPr="00362B2D">
              <w:rPr>
                <w:rFonts w:cs="Arial"/>
                <w:sz w:val="16"/>
                <w:szCs w:val="16"/>
                <w:lang w:val="ru-RU"/>
              </w:rPr>
              <w:t xml:space="preserve"> 20</w:t>
            </w:r>
            <w:r w:rsidRPr="00362B2D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8946A4" w:rsidRPr="00362B2D">
              <w:rPr>
                <w:rFonts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CA" w:rsidRPr="00362B2D" w:rsidRDefault="00394ACA" w:rsidP="00362B2D">
            <w:pPr>
              <w:spacing w:before="180" w:after="180" w:line="288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I</w:t>
            </w:r>
            <w:r w:rsidRPr="00362B2D">
              <w:rPr>
                <w:rFonts w:cs="Arial"/>
                <w:sz w:val="16"/>
                <w:szCs w:val="16"/>
                <w:lang w:val="ru-RU"/>
              </w:rPr>
              <w:t>–</w:t>
            </w:r>
            <w:r w:rsidRPr="00362B2D">
              <w:rPr>
                <w:rFonts w:cs="Arial"/>
                <w:sz w:val="16"/>
                <w:szCs w:val="16"/>
              </w:rPr>
              <w:t>VI</w:t>
            </w:r>
            <w:r w:rsidRPr="00362B2D">
              <w:rPr>
                <w:rFonts w:cs="Arial"/>
                <w:sz w:val="16"/>
                <w:szCs w:val="16"/>
                <w:lang w:val="ru-RU"/>
              </w:rPr>
              <w:t xml:space="preserve"> 201</w:t>
            </w:r>
            <w:r w:rsidR="008946A4" w:rsidRPr="00362B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ACA" w:rsidRPr="00362B2D" w:rsidRDefault="00394ACA" w:rsidP="00362B2D">
            <w:pPr>
              <w:spacing w:before="180" w:after="180" w:line="288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eastAsia="Arial Unicode MS" w:cs="Arial"/>
                <w:sz w:val="16"/>
                <w:szCs w:val="16"/>
              </w:rPr>
              <w:t>I</w:t>
            </w:r>
            <w:r w:rsidRPr="00362B2D">
              <w:rPr>
                <w:rFonts w:eastAsia="Arial Unicode MS" w:cs="Arial"/>
                <w:sz w:val="16"/>
                <w:szCs w:val="16"/>
                <w:lang w:val="ru-RU"/>
              </w:rPr>
              <w:t>–</w:t>
            </w:r>
            <w:r w:rsidRPr="00362B2D">
              <w:rPr>
                <w:rFonts w:eastAsia="Arial Unicode MS" w:cs="Arial"/>
                <w:sz w:val="16"/>
                <w:szCs w:val="16"/>
              </w:rPr>
              <w:t>VI</w:t>
            </w:r>
            <w:r w:rsidRPr="00362B2D">
              <w:rPr>
                <w:rFonts w:eastAsia="Arial Unicode MS" w:cs="Arial"/>
                <w:sz w:val="16"/>
                <w:szCs w:val="16"/>
                <w:lang w:val="ru-RU"/>
              </w:rPr>
              <w:t xml:space="preserve"> 201</w:t>
            </w:r>
            <w:r w:rsidR="00D83FE6" w:rsidRPr="00362B2D">
              <w:rPr>
                <w:rFonts w:eastAsia="Arial Unicode MS" w:cs="Arial"/>
                <w:sz w:val="16"/>
                <w:szCs w:val="16"/>
              </w:rPr>
              <w:t>8</w:t>
            </w:r>
            <w:r w:rsidRPr="00362B2D">
              <w:rPr>
                <w:rFonts w:eastAsia="Arial Unicode MS" w:cs="Arial"/>
                <w:sz w:val="16"/>
                <w:szCs w:val="16"/>
                <w:lang w:val="ru-RU"/>
              </w:rPr>
              <w:t>/</w:t>
            </w:r>
            <w:r w:rsidRPr="00362B2D">
              <w:rPr>
                <w:rFonts w:eastAsia="Arial Unicode MS" w:cs="Arial"/>
                <w:sz w:val="16"/>
                <w:szCs w:val="16"/>
              </w:rPr>
              <w:t>I</w:t>
            </w:r>
            <w:r w:rsidRPr="00362B2D">
              <w:rPr>
                <w:rFonts w:eastAsia="Arial Unicode MS" w:cs="Arial"/>
                <w:sz w:val="16"/>
                <w:szCs w:val="16"/>
                <w:lang w:val="ru-RU"/>
              </w:rPr>
              <w:t>–</w:t>
            </w:r>
            <w:r w:rsidRPr="00362B2D">
              <w:rPr>
                <w:rFonts w:eastAsia="Arial Unicode MS" w:cs="Arial"/>
                <w:sz w:val="16"/>
                <w:szCs w:val="16"/>
              </w:rPr>
              <w:t>VI</w:t>
            </w:r>
            <w:r w:rsidRPr="00362B2D">
              <w:rPr>
                <w:rFonts w:eastAsia="Arial Unicode MS" w:cs="Arial"/>
                <w:sz w:val="16"/>
                <w:szCs w:val="16"/>
                <w:lang w:val="ru-RU"/>
              </w:rPr>
              <w:t xml:space="preserve"> 201</w:t>
            </w:r>
            <w:r w:rsidR="00D83FE6" w:rsidRPr="00362B2D">
              <w:rPr>
                <w:rFonts w:eastAsia="Arial Unicode MS" w:cs="Arial"/>
                <w:sz w:val="16"/>
                <w:szCs w:val="16"/>
              </w:rPr>
              <w:t>7</w:t>
            </w:r>
          </w:p>
        </w:tc>
      </w:tr>
      <w:tr w:rsidR="00394ACA" w:rsidRPr="00362B2D">
        <w:trPr>
          <w:trHeight w:val="20"/>
          <w:jc w:val="center"/>
        </w:trPr>
        <w:tc>
          <w:tcPr>
            <w:tcW w:w="101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94ACA" w:rsidRPr="00362B2D" w:rsidRDefault="00394ACA" w:rsidP="00362B2D">
            <w:pPr>
              <w:spacing w:before="240" w:after="120" w:line="288" w:lineRule="auto"/>
              <w:jc w:val="center"/>
              <w:rPr>
                <w:rFonts w:eastAsia="Arial Unicode MS" w:cs="Arial"/>
                <w:bCs/>
                <w:caps/>
                <w:sz w:val="16"/>
                <w:szCs w:val="16"/>
              </w:rPr>
            </w:pPr>
            <w:r w:rsidRPr="00362B2D">
              <w:rPr>
                <w:rFonts w:cs="Arial"/>
                <w:bCs/>
                <w:caps/>
                <w:sz w:val="16"/>
                <w:szCs w:val="16"/>
                <w:lang w:val="ru-RU"/>
              </w:rPr>
              <w:t>Превоз путника</w:t>
            </w:r>
          </w:p>
        </w:tc>
      </w:tr>
      <w:tr w:rsidR="00C56816" w:rsidRPr="00362B2D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6816" w:rsidRPr="00362B2D" w:rsidRDefault="00C56816" w:rsidP="00362B2D">
            <w:pPr>
              <w:spacing w:line="288" w:lineRule="auto"/>
              <w:rPr>
                <w:rFonts w:eastAsia="Arial Unicode MS" w:cs="Arial"/>
                <w:b/>
                <w:bCs/>
                <w:sz w:val="16"/>
                <w:szCs w:val="16"/>
                <w:lang w:val="ru-RU"/>
              </w:rPr>
            </w:pPr>
            <w:r w:rsidRPr="00362B2D">
              <w:rPr>
                <w:rFonts w:cs="Arial"/>
                <w:b/>
                <w:bCs/>
                <w:sz w:val="16"/>
                <w:szCs w:val="16"/>
                <w:lang w:val="ru-RU"/>
              </w:rPr>
              <w:t>Превезени путници, хиљ.</w:t>
            </w:r>
            <w:r w:rsidRPr="00362B2D">
              <w:rPr>
                <w:rFonts w:cs="Arial"/>
                <w:b/>
                <w:bCs/>
                <w:sz w:val="16"/>
                <w:szCs w:val="16"/>
                <w:vertAlign w:val="superscript"/>
                <w:lang w:val="ru-RU"/>
              </w:rPr>
              <w:t>1)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6816" w:rsidRPr="00362B2D" w:rsidRDefault="00FC15CE" w:rsidP="00362B2D">
            <w:pPr>
              <w:spacing w:line="288" w:lineRule="auto"/>
              <w:ind w:right="22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  <w:lang w:val="sr-Cyrl-RS"/>
              </w:rPr>
              <w:t xml:space="preserve">  </w:t>
            </w:r>
            <w:r w:rsidR="00C56816" w:rsidRPr="00362B2D">
              <w:rPr>
                <w:rFonts w:cs="Arial"/>
                <w:b/>
                <w:sz w:val="16"/>
                <w:szCs w:val="16"/>
              </w:rPr>
              <w:t>30471*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C56816" w:rsidRPr="00362B2D" w:rsidRDefault="00C56816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31507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C56816" w:rsidRPr="00362B2D" w:rsidRDefault="00C56816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103</w:t>
            </w:r>
            <w:r w:rsidR="00AF6279" w:rsidRPr="00362B2D">
              <w:rPr>
                <w:rFonts w:cs="Arial"/>
                <w:b/>
                <w:sz w:val="16"/>
                <w:szCs w:val="16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C56816" w:rsidRPr="00362B2D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6816" w:rsidRPr="00362B2D" w:rsidRDefault="00C56816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  <w:lang w:val="ru-RU"/>
              </w:rPr>
              <w:t>Унутрашњи прево</w:t>
            </w:r>
            <w:r w:rsidRPr="00362B2D">
              <w:rPr>
                <w:rFonts w:cs="Arial"/>
                <w:sz w:val="16"/>
                <w:szCs w:val="16"/>
              </w:rPr>
              <w:t>з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6816" w:rsidRPr="00362B2D" w:rsidRDefault="00C5681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28287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C56816" w:rsidRPr="00362B2D" w:rsidRDefault="001A482C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29438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C56816" w:rsidRPr="00362B2D" w:rsidRDefault="001A482C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104,1</w:t>
            </w:r>
          </w:p>
        </w:tc>
      </w:tr>
      <w:tr w:rsidR="00C56816" w:rsidRPr="00362B2D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6816" w:rsidRPr="00362B2D" w:rsidRDefault="00C56816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6816" w:rsidRPr="00362B2D" w:rsidRDefault="00FC15CE" w:rsidP="00362B2D">
            <w:pPr>
              <w:spacing w:line="288" w:lineRule="auto"/>
              <w:ind w:right="22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 w:rsidR="00C56816" w:rsidRPr="00362B2D">
              <w:rPr>
                <w:rFonts w:cs="Arial"/>
                <w:sz w:val="16"/>
                <w:szCs w:val="16"/>
              </w:rPr>
              <w:t>2184*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C56816" w:rsidRPr="00362B2D" w:rsidRDefault="00C5681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2069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C56816" w:rsidRPr="00362B2D" w:rsidRDefault="00C5681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94</w:t>
            </w:r>
            <w:r w:rsidR="00AF6279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7</w:t>
            </w:r>
          </w:p>
        </w:tc>
      </w:tr>
      <w:tr w:rsidR="00394ACA" w:rsidRPr="00362B2D">
        <w:trPr>
          <w:trHeight w:val="186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ACA" w:rsidRPr="00362B2D" w:rsidRDefault="00394ACA" w:rsidP="00362B2D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ACA" w:rsidRPr="00362B2D" w:rsidRDefault="00394ACA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6579" w:rsidRPr="00362B2D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6579" w:rsidRPr="00362B2D" w:rsidRDefault="00BC6579" w:rsidP="00362B2D">
            <w:pPr>
              <w:spacing w:line="288" w:lineRule="auto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362B2D">
              <w:rPr>
                <w:rFonts w:cs="Arial"/>
                <w:b/>
                <w:bCs/>
                <w:sz w:val="16"/>
                <w:szCs w:val="16"/>
              </w:rPr>
              <w:t>Копнени саобраћај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29332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30440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103</w:t>
            </w:r>
            <w:r w:rsidR="00FC15CE" w:rsidRPr="00362B2D">
              <w:rPr>
                <w:rFonts w:cs="Arial"/>
                <w:b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BC6579" w:rsidRPr="00362B2D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6579" w:rsidRPr="00362B2D" w:rsidRDefault="00BC6579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2718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2577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94</w:t>
            </w:r>
            <w:r w:rsidR="00FC15CE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8</w:t>
            </w:r>
          </w:p>
        </w:tc>
      </w:tr>
      <w:tr w:rsidR="00BC6579" w:rsidRPr="00362B2D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6579" w:rsidRPr="00362B2D" w:rsidRDefault="00BC6579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26614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27863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104</w:t>
            </w:r>
            <w:r w:rsidR="00FC15CE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7</w:t>
            </w:r>
          </w:p>
        </w:tc>
      </w:tr>
      <w:tr w:rsidR="00BC6579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6579" w:rsidRPr="00362B2D" w:rsidRDefault="00BC6579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Градски саобраћај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516626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516464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100</w:t>
            </w:r>
            <w:r w:rsidR="00FC15CE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0</w:t>
            </w:r>
          </w:p>
        </w:tc>
      </w:tr>
      <w:tr w:rsidR="00BC6579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6579" w:rsidRPr="00362B2D" w:rsidRDefault="00BC6579" w:rsidP="00362B2D">
            <w:pPr>
              <w:pStyle w:val="Heading1"/>
              <w:spacing w:before="0" w:after="0" w:line="288" w:lineRule="auto"/>
              <w:rPr>
                <w:rFonts w:eastAsia="Arial Unicode MS"/>
                <w:sz w:val="16"/>
                <w:szCs w:val="16"/>
              </w:rPr>
            </w:pPr>
            <w:r w:rsidRPr="00362B2D">
              <w:rPr>
                <w:sz w:val="16"/>
                <w:szCs w:val="16"/>
              </w:rPr>
              <w:t>Ваздушни саобраћај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2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1139*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1067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93</w:t>
            </w:r>
            <w:r w:rsidR="00FC15CE" w:rsidRPr="00362B2D">
              <w:rPr>
                <w:rFonts w:cs="Arial"/>
                <w:b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394ACA" w:rsidRPr="00362B2D">
        <w:trPr>
          <w:trHeight w:val="16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ACA" w:rsidRPr="00362B2D" w:rsidRDefault="00394ACA" w:rsidP="00362B2D">
            <w:pPr>
              <w:spacing w:line="288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ACA" w:rsidRPr="00362B2D" w:rsidRDefault="00394ACA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6579" w:rsidRPr="00362B2D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6579" w:rsidRPr="00362B2D" w:rsidRDefault="00BC6579" w:rsidP="00362B2D">
            <w:pPr>
              <w:spacing w:line="288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Путнички километри, мил</w:t>
            </w:r>
            <w:r w:rsidRPr="00362B2D">
              <w:rPr>
                <w:rFonts w:cs="Arial"/>
                <w:b/>
                <w:sz w:val="16"/>
                <w:szCs w:val="16"/>
                <w:lang w:val="sr-Cyrl-CS"/>
              </w:rPr>
              <w:t>.</w:t>
            </w:r>
            <w:r w:rsidRPr="00362B2D">
              <w:rPr>
                <w:rFonts w:cs="Arial"/>
                <w:b/>
                <w:bCs/>
                <w:sz w:val="16"/>
                <w:szCs w:val="16"/>
                <w:vertAlign w:val="superscript"/>
                <w:lang w:val="ru-RU"/>
              </w:rPr>
              <w:t>1)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2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3660*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3827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104</w:t>
            </w:r>
            <w:r w:rsidR="00FC15CE" w:rsidRPr="00362B2D">
              <w:rPr>
                <w:rFonts w:cs="Arial"/>
                <w:b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BC6579" w:rsidRPr="00362B2D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6579" w:rsidRPr="00362B2D" w:rsidRDefault="00BC6579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1750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2067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118</w:t>
            </w:r>
            <w:r w:rsidR="00FC15CE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1</w:t>
            </w:r>
          </w:p>
        </w:tc>
      </w:tr>
      <w:tr w:rsidR="00BC6579" w:rsidRPr="00362B2D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6579" w:rsidRPr="00362B2D" w:rsidRDefault="00BC6579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79" w:rsidRPr="00362B2D" w:rsidRDefault="00BC6579" w:rsidP="003A6F1F">
            <w:pPr>
              <w:spacing w:line="288" w:lineRule="auto"/>
              <w:ind w:right="22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1910</w:t>
            </w:r>
            <w:r w:rsidR="003A6F1F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1760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92</w:t>
            </w:r>
            <w:r w:rsidR="00FC15CE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1</w:t>
            </w:r>
          </w:p>
        </w:tc>
      </w:tr>
      <w:tr w:rsidR="00394ACA" w:rsidRPr="00362B2D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ACA" w:rsidRPr="00362B2D" w:rsidRDefault="00394ACA" w:rsidP="00362B2D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ACA" w:rsidRPr="00362B2D" w:rsidRDefault="00394ACA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6579" w:rsidRPr="00362B2D" w:rsidTr="009253DE">
        <w:trPr>
          <w:trHeight w:val="137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6579" w:rsidRPr="00362B2D" w:rsidRDefault="00BC6579" w:rsidP="00362B2D">
            <w:pPr>
              <w:spacing w:line="288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Копнени саобраћај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2263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2572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113</w:t>
            </w:r>
            <w:r w:rsidR="006979ED" w:rsidRPr="00362B2D">
              <w:rPr>
                <w:rFonts w:cs="Arial"/>
                <w:b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BC6579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6579" w:rsidRPr="00362B2D" w:rsidRDefault="00BC6579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100</w:t>
            </w:r>
            <w:r w:rsidR="006979ED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6</w:t>
            </w:r>
          </w:p>
        </w:tc>
      </w:tr>
      <w:tr w:rsidR="00BC6579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6579" w:rsidRPr="00362B2D" w:rsidRDefault="00BC6579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2091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2399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114</w:t>
            </w:r>
            <w:r w:rsidR="006979ED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7</w:t>
            </w:r>
          </w:p>
        </w:tc>
      </w:tr>
      <w:tr w:rsidR="00BC6579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6579" w:rsidRPr="00362B2D" w:rsidRDefault="00BC6579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Градски саобраћај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79" w:rsidRPr="00362B2D" w:rsidRDefault="00BC6579" w:rsidP="003A6F1F">
            <w:pPr>
              <w:spacing w:line="288" w:lineRule="auto"/>
              <w:ind w:right="22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3100</w:t>
            </w:r>
            <w:r w:rsidR="003A6F1F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3099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100</w:t>
            </w:r>
            <w:r w:rsidR="006979ED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0</w:t>
            </w:r>
          </w:p>
        </w:tc>
      </w:tr>
      <w:tr w:rsidR="00BC6579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C6579" w:rsidRPr="00362B2D" w:rsidRDefault="00BC6579" w:rsidP="00362B2D">
            <w:pPr>
              <w:pStyle w:val="Heading1"/>
              <w:spacing w:before="0" w:after="0" w:line="288" w:lineRule="auto"/>
              <w:rPr>
                <w:rFonts w:eastAsia="Arial Unicode MS"/>
                <w:sz w:val="16"/>
                <w:szCs w:val="16"/>
              </w:rPr>
            </w:pPr>
            <w:r w:rsidRPr="00362B2D">
              <w:rPr>
                <w:sz w:val="16"/>
                <w:szCs w:val="16"/>
              </w:rPr>
              <w:t>Ваздушни саобраћај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2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1397*</w:t>
            </w:r>
          </w:p>
        </w:tc>
        <w:tc>
          <w:tcPr>
            <w:tcW w:w="2143" w:type="dxa"/>
            <w:tcBorders>
              <w:top w:val="nil"/>
              <w:left w:val="nil"/>
              <w:right w:val="nil"/>
            </w:tcBorders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1255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6579" w:rsidRPr="00362B2D" w:rsidRDefault="00BC6579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89</w:t>
            </w:r>
            <w:r w:rsidR="006979ED" w:rsidRPr="00362B2D">
              <w:rPr>
                <w:rFonts w:cs="Arial"/>
                <w:b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394ACA" w:rsidRPr="00362B2D">
        <w:trPr>
          <w:trHeight w:val="20"/>
          <w:jc w:val="center"/>
        </w:trPr>
        <w:tc>
          <w:tcPr>
            <w:tcW w:w="10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ACA" w:rsidRPr="00362B2D" w:rsidRDefault="00394ACA" w:rsidP="00362B2D">
            <w:pPr>
              <w:pStyle w:val="Heading8"/>
              <w:spacing w:before="240" w:after="120" w:line="288" w:lineRule="auto"/>
              <w:ind w:right="284"/>
              <w:rPr>
                <w:rFonts w:eastAsia="Arial Unicode MS"/>
                <w:b w:val="0"/>
                <w:caps/>
                <w:sz w:val="16"/>
              </w:rPr>
            </w:pPr>
            <w:r w:rsidRPr="00362B2D">
              <w:rPr>
                <w:b w:val="0"/>
                <w:caps/>
                <w:sz w:val="16"/>
              </w:rPr>
              <w:t>Превоз робе</w:t>
            </w:r>
          </w:p>
        </w:tc>
      </w:tr>
      <w:tr w:rsidR="00B85796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96" w:rsidRPr="00362B2D" w:rsidRDefault="00B85796" w:rsidP="00362B2D">
            <w:pPr>
              <w:spacing w:line="288" w:lineRule="auto"/>
              <w:rPr>
                <w:rFonts w:eastAsia="Arial Unicode MS" w:cs="Arial"/>
                <w:b/>
                <w:bCs/>
                <w:sz w:val="16"/>
                <w:szCs w:val="16"/>
                <w:lang w:val="sr-Cyrl-CS"/>
              </w:rPr>
            </w:pPr>
            <w:r w:rsidRPr="00362B2D">
              <w:rPr>
                <w:rFonts w:cs="Arial"/>
                <w:b/>
                <w:bCs/>
                <w:sz w:val="16"/>
                <w:szCs w:val="16"/>
              </w:rPr>
              <w:t>Прев</w:t>
            </w:r>
            <w:r w:rsidRPr="00362B2D">
              <w:rPr>
                <w:rFonts w:cs="Arial"/>
                <w:b/>
                <w:bCs/>
                <w:sz w:val="16"/>
                <w:szCs w:val="16"/>
                <w:lang w:val="sr-Cyrl-CS"/>
              </w:rPr>
              <w:t>е</w:t>
            </w:r>
            <w:r w:rsidRPr="00362B2D">
              <w:rPr>
                <w:rFonts w:cs="Arial"/>
                <w:b/>
                <w:bCs/>
                <w:sz w:val="16"/>
                <w:szCs w:val="16"/>
              </w:rPr>
              <w:t>з</w:t>
            </w:r>
            <w:r w:rsidRPr="00362B2D">
              <w:rPr>
                <w:rFonts w:cs="Arial"/>
                <w:b/>
                <w:bCs/>
                <w:sz w:val="16"/>
                <w:szCs w:val="16"/>
                <w:lang w:val="sr-Cyrl-CS"/>
              </w:rPr>
              <w:t>ена</w:t>
            </w:r>
            <w:r w:rsidRPr="00362B2D">
              <w:rPr>
                <w:rFonts w:cs="Arial"/>
                <w:b/>
                <w:bCs/>
                <w:sz w:val="16"/>
                <w:szCs w:val="16"/>
              </w:rPr>
              <w:t xml:space="preserve"> робa, хи</w:t>
            </w:r>
            <w:r w:rsidRPr="00362B2D">
              <w:rPr>
                <w:rFonts w:cs="Arial"/>
                <w:b/>
                <w:bCs/>
                <w:sz w:val="16"/>
                <w:szCs w:val="16"/>
                <w:lang w:val="sr-Cyrl-CS"/>
              </w:rPr>
              <w:t xml:space="preserve">љ. </w:t>
            </w:r>
            <w:r w:rsidRPr="00362B2D">
              <w:rPr>
                <w:rFonts w:cs="Arial"/>
                <w:b/>
                <w:bCs/>
                <w:sz w:val="16"/>
                <w:szCs w:val="16"/>
              </w:rPr>
              <w:t>t</w:t>
            </w:r>
            <w:r w:rsidRPr="00362B2D">
              <w:rPr>
                <w:rFonts w:cs="Arial"/>
                <w:b/>
                <w:bCs/>
                <w:sz w:val="16"/>
                <w:szCs w:val="16"/>
                <w:vertAlign w:val="superscript"/>
                <w:lang w:val="ru-RU"/>
              </w:rPr>
              <w:t>2)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14503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15963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110</w:t>
            </w:r>
            <w:r w:rsidR="00FC15CE" w:rsidRPr="00362B2D">
              <w:rPr>
                <w:rFonts w:cs="Arial"/>
                <w:b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B85796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96" w:rsidRPr="00362B2D" w:rsidRDefault="00B85796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5198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6248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120</w:t>
            </w:r>
            <w:r w:rsidR="00FC15CE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2</w:t>
            </w:r>
          </w:p>
        </w:tc>
      </w:tr>
      <w:tr w:rsidR="00B85796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96" w:rsidRPr="00362B2D" w:rsidRDefault="00B85796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Извоз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2400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2807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117</w:t>
            </w:r>
            <w:r w:rsidR="00FC15CE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0</w:t>
            </w:r>
          </w:p>
        </w:tc>
      </w:tr>
      <w:tr w:rsidR="00B85796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96" w:rsidRPr="00362B2D" w:rsidRDefault="00B85796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Увоз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5145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4956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96</w:t>
            </w:r>
            <w:r w:rsidR="00FC15CE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3</w:t>
            </w:r>
          </w:p>
        </w:tc>
      </w:tr>
      <w:tr w:rsidR="00B85796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96" w:rsidRPr="00362B2D" w:rsidRDefault="00B85796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Транзит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1598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1783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111</w:t>
            </w:r>
            <w:r w:rsidR="00FC15CE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6</w:t>
            </w:r>
          </w:p>
        </w:tc>
      </w:tr>
      <w:tr w:rsidR="00B85796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96" w:rsidRPr="00362B2D" w:rsidRDefault="00B85796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Превоз у иностранству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104</w:t>
            </w:r>
            <w:r w:rsidR="00FC15CE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3</w:t>
            </w:r>
          </w:p>
        </w:tc>
      </w:tr>
      <w:tr w:rsidR="000B2D9A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2D9A" w:rsidRPr="00362B2D" w:rsidRDefault="000B2D9A" w:rsidP="00362B2D">
            <w:pPr>
              <w:spacing w:line="288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D9A" w:rsidRPr="00362B2D" w:rsidRDefault="000B2D9A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D9A" w:rsidRPr="00362B2D" w:rsidRDefault="000B2D9A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D9A" w:rsidRPr="00362B2D" w:rsidRDefault="000B2D9A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85796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96" w:rsidRPr="00362B2D" w:rsidRDefault="00B85796" w:rsidP="00362B2D">
            <w:pPr>
              <w:spacing w:line="288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Копнени саобраћај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13866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15226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109</w:t>
            </w:r>
            <w:r w:rsidR="00FC15CE" w:rsidRPr="00362B2D">
              <w:rPr>
                <w:rFonts w:cs="Arial"/>
                <w:b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B85796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96" w:rsidRPr="00362B2D" w:rsidRDefault="00B85796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6122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6411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104</w:t>
            </w:r>
            <w:r w:rsidR="00FC15CE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7</w:t>
            </w:r>
          </w:p>
        </w:tc>
      </w:tr>
      <w:tr w:rsidR="00B85796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96" w:rsidRPr="00362B2D" w:rsidRDefault="00B85796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4777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5825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121</w:t>
            </w:r>
            <w:r w:rsidR="00FC15CE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9</w:t>
            </w:r>
          </w:p>
        </w:tc>
      </w:tr>
      <w:tr w:rsidR="00B85796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96" w:rsidRPr="00362B2D" w:rsidRDefault="00B85796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Цевоводни саобраћај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2967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100</w:t>
            </w:r>
            <w:r w:rsidR="00FC15CE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8</w:t>
            </w:r>
          </w:p>
        </w:tc>
      </w:tr>
      <w:tr w:rsidR="00B85796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96" w:rsidRPr="00362B2D" w:rsidRDefault="00B85796" w:rsidP="00362B2D">
            <w:pPr>
              <w:spacing w:line="288" w:lineRule="auto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362B2D">
              <w:rPr>
                <w:rFonts w:cs="Arial"/>
                <w:b/>
                <w:bCs/>
                <w:sz w:val="16"/>
                <w:szCs w:val="16"/>
              </w:rPr>
              <w:t>Саобраћај унутрашњим пловним путевима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636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737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115</w:t>
            </w:r>
            <w:r w:rsidR="00FC15CE" w:rsidRPr="00362B2D">
              <w:rPr>
                <w:rFonts w:cs="Arial"/>
                <w:b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9</w:t>
            </w:r>
          </w:p>
        </w:tc>
      </w:tr>
      <w:tr w:rsidR="00B85796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96" w:rsidRPr="00362B2D" w:rsidRDefault="00B85796" w:rsidP="00362B2D">
            <w:pPr>
              <w:spacing w:line="288" w:lineRule="auto"/>
              <w:rPr>
                <w:rFonts w:eastAsia="Arial Unicode MS" w:cs="Arial"/>
                <w:b/>
                <w:bCs/>
                <w:sz w:val="16"/>
                <w:szCs w:val="16"/>
                <w:lang w:val="sr-Latn-CS"/>
              </w:rPr>
            </w:pPr>
            <w:r w:rsidRPr="00362B2D">
              <w:rPr>
                <w:rFonts w:cs="Arial"/>
                <w:b/>
                <w:bCs/>
                <w:sz w:val="16"/>
                <w:szCs w:val="16"/>
              </w:rPr>
              <w:t>Ваздушни саобраћај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695765" w:rsidRDefault="00B85796" w:rsidP="00695765">
            <w:pPr>
              <w:spacing w:line="288" w:lineRule="auto"/>
              <w:ind w:right="22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3,17</w:t>
            </w:r>
            <w:r w:rsidR="00695765">
              <w:rPr>
                <w:rFonts w:cs="Arial"/>
                <w:b/>
                <w:sz w:val="16"/>
                <w:szCs w:val="16"/>
                <w:lang w:val="sr-Cyrl-RS"/>
              </w:rPr>
              <w:t>6*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3,050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96</w:t>
            </w:r>
            <w:r w:rsidR="00FC15CE" w:rsidRPr="00362B2D">
              <w:rPr>
                <w:rFonts w:cs="Arial"/>
                <w:b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  <w:tr w:rsidR="00394ACA" w:rsidRPr="00362B2D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ACA" w:rsidRPr="00362B2D" w:rsidRDefault="00394ACA" w:rsidP="00362B2D">
            <w:pPr>
              <w:spacing w:line="288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ACA" w:rsidRPr="00362B2D" w:rsidRDefault="00394ACA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85796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96" w:rsidRPr="00362B2D" w:rsidRDefault="00B85796" w:rsidP="00362B2D">
            <w:pPr>
              <w:spacing w:line="288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  <w:lang w:val="sr-Cyrl-CS"/>
              </w:rPr>
              <w:t>Обим рада, tkm,</w:t>
            </w:r>
            <w:r w:rsidRPr="00362B2D">
              <w:rPr>
                <w:rFonts w:cs="Arial"/>
                <w:b/>
                <w:sz w:val="16"/>
                <w:szCs w:val="16"/>
              </w:rPr>
              <w:t xml:space="preserve"> мил</w:t>
            </w:r>
            <w:r w:rsidRPr="00362B2D">
              <w:rPr>
                <w:rFonts w:cs="Arial"/>
                <w:b/>
                <w:sz w:val="16"/>
                <w:szCs w:val="16"/>
                <w:lang w:val="sr-Cyrl-CS"/>
              </w:rPr>
              <w:t>.</w:t>
            </w:r>
            <w:r w:rsidRPr="00362B2D">
              <w:rPr>
                <w:rFonts w:cs="Arial"/>
                <w:b/>
                <w:bCs/>
                <w:sz w:val="16"/>
                <w:szCs w:val="16"/>
                <w:vertAlign w:val="superscript"/>
                <w:lang w:val="ru-RU"/>
              </w:rPr>
              <w:t>2)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4874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5675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116</w:t>
            </w:r>
            <w:r w:rsidR="00833E4F" w:rsidRPr="00362B2D">
              <w:rPr>
                <w:rFonts w:cs="Arial"/>
                <w:b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B85796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96" w:rsidRPr="00362B2D" w:rsidRDefault="00B85796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649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775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119</w:t>
            </w:r>
            <w:r w:rsidR="00833E4F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4</w:t>
            </w:r>
          </w:p>
        </w:tc>
      </w:tr>
      <w:tr w:rsidR="00B85796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96" w:rsidRPr="00362B2D" w:rsidRDefault="00B85796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Извоз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1587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128</w:t>
            </w:r>
            <w:r w:rsidR="00833E4F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5</w:t>
            </w:r>
          </w:p>
        </w:tc>
      </w:tr>
      <w:tr w:rsidR="00B85796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96" w:rsidRPr="00362B2D" w:rsidRDefault="00B85796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Увоз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2078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2256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108</w:t>
            </w:r>
            <w:r w:rsidR="00833E4F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6</w:t>
            </w:r>
          </w:p>
        </w:tc>
      </w:tr>
      <w:tr w:rsidR="00B85796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96" w:rsidRPr="00362B2D" w:rsidRDefault="00B85796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Транзит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772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904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117</w:t>
            </w:r>
            <w:r w:rsidR="00833E4F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1</w:t>
            </w:r>
          </w:p>
        </w:tc>
      </w:tr>
      <w:tr w:rsidR="00B85796" w:rsidRPr="00362B2D" w:rsidTr="009253DE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96" w:rsidRPr="00362B2D" w:rsidRDefault="00B85796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Превоз у иностранству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96" w:rsidRPr="00362B2D" w:rsidRDefault="00B85796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109</w:t>
            </w:r>
            <w:r w:rsidR="00833E4F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3</w:t>
            </w:r>
          </w:p>
        </w:tc>
      </w:tr>
      <w:tr w:rsidR="00394ACA" w:rsidRPr="00362B2D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ACA" w:rsidRPr="00362B2D" w:rsidRDefault="00394ACA" w:rsidP="00362B2D">
            <w:pPr>
              <w:spacing w:line="288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ACA" w:rsidRPr="00362B2D" w:rsidRDefault="00394ACA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F6F8F" w:rsidRPr="00362B2D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8F" w:rsidRPr="00362B2D" w:rsidRDefault="006F6F8F" w:rsidP="00362B2D">
            <w:pPr>
              <w:spacing w:line="288" w:lineRule="auto"/>
              <w:rPr>
                <w:rFonts w:eastAsia="Arial Unicode MS"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Копнени саобраћај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F8F" w:rsidRPr="00362B2D" w:rsidRDefault="006F6F8F" w:rsidP="00362B2D">
            <w:pPr>
              <w:spacing w:line="288" w:lineRule="auto"/>
              <w:ind w:right="22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4558*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F6F8F" w:rsidRPr="00362B2D" w:rsidRDefault="006F6F8F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5358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F6F8F" w:rsidRPr="00362B2D" w:rsidRDefault="006F6F8F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117</w:t>
            </w:r>
            <w:r w:rsidR="00833E4F" w:rsidRPr="00362B2D">
              <w:rPr>
                <w:rFonts w:cs="Arial"/>
                <w:b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6F6F8F" w:rsidRPr="00362B2D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8F" w:rsidRPr="00362B2D" w:rsidRDefault="006F6F8F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Железнички саобраћај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F8F" w:rsidRPr="00362B2D" w:rsidRDefault="006F6F8F" w:rsidP="00362B2D">
            <w:pPr>
              <w:spacing w:line="288" w:lineRule="auto"/>
              <w:ind w:right="22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1640*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F6F8F" w:rsidRPr="00362B2D" w:rsidRDefault="006F6F8F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1797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F6F8F" w:rsidRPr="00362B2D" w:rsidRDefault="006F6F8F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109</w:t>
            </w:r>
            <w:r w:rsidR="00833E4F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6</w:t>
            </w:r>
          </w:p>
        </w:tc>
      </w:tr>
      <w:tr w:rsidR="006F6F8F" w:rsidRPr="00362B2D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8F" w:rsidRPr="00362B2D" w:rsidRDefault="006F6F8F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F8F" w:rsidRPr="00362B2D" w:rsidRDefault="006F6F8F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2389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F6F8F" w:rsidRPr="00362B2D" w:rsidRDefault="006F6F8F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3036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F6F8F" w:rsidRPr="00362B2D" w:rsidRDefault="006F6F8F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127</w:t>
            </w:r>
            <w:r w:rsidR="00833E4F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1</w:t>
            </w:r>
          </w:p>
        </w:tc>
      </w:tr>
      <w:tr w:rsidR="006F6F8F" w:rsidRPr="00362B2D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8F" w:rsidRPr="00362B2D" w:rsidRDefault="006F6F8F" w:rsidP="00362B2D">
            <w:pPr>
              <w:spacing w:line="288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Цевоводни саобраћај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F8F" w:rsidRPr="00362B2D" w:rsidRDefault="006F6F8F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529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F6F8F" w:rsidRPr="00362B2D" w:rsidRDefault="006F6F8F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525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F6F8F" w:rsidRPr="00362B2D" w:rsidRDefault="006F6F8F" w:rsidP="00362B2D">
            <w:pPr>
              <w:spacing w:line="288" w:lineRule="auto"/>
              <w:ind w:right="284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99</w:t>
            </w:r>
            <w:r w:rsidR="00833E4F" w:rsidRPr="00362B2D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2</w:t>
            </w:r>
          </w:p>
        </w:tc>
      </w:tr>
      <w:tr w:rsidR="006F6F8F" w:rsidRPr="00362B2D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8F" w:rsidRPr="00362B2D" w:rsidRDefault="006F6F8F" w:rsidP="00362B2D">
            <w:pPr>
              <w:spacing w:line="288" w:lineRule="auto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362B2D">
              <w:rPr>
                <w:rFonts w:cs="Arial"/>
                <w:b/>
                <w:bCs/>
                <w:sz w:val="16"/>
                <w:szCs w:val="16"/>
              </w:rPr>
              <w:t xml:space="preserve">Саобраћај унутрашњим пловним путевима                                                   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F8F" w:rsidRPr="00362B2D" w:rsidRDefault="006F6F8F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316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F6F8F" w:rsidRPr="00362B2D" w:rsidRDefault="006F6F8F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317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F6F8F" w:rsidRPr="00362B2D" w:rsidRDefault="006F6F8F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100</w:t>
            </w:r>
            <w:r w:rsidR="00833E4F" w:rsidRPr="00362B2D">
              <w:rPr>
                <w:rFonts w:cs="Arial"/>
                <w:b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  <w:tr w:rsidR="006F6F8F" w:rsidRPr="00362B2D">
        <w:trPr>
          <w:trHeight w:val="20"/>
          <w:jc w:val="center"/>
        </w:trPr>
        <w:tc>
          <w:tcPr>
            <w:tcW w:w="36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F6F8F" w:rsidRPr="00362B2D" w:rsidRDefault="006F6F8F" w:rsidP="00362B2D">
            <w:pPr>
              <w:spacing w:line="288" w:lineRule="auto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362B2D">
              <w:rPr>
                <w:rFonts w:cs="Arial"/>
                <w:b/>
                <w:bCs/>
                <w:sz w:val="16"/>
                <w:szCs w:val="16"/>
              </w:rPr>
              <w:t>Ваздушни саобраћај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F8F" w:rsidRPr="00362B2D" w:rsidRDefault="006F6F8F" w:rsidP="00362B2D">
            <w:pPr>
              <w:spacing w:line="288" w:lineRule="auto"/>
              <w:ind w:right="22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9,652*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F6F8F" w:rsidRPr="00362B2D" w:rsidRDefault="006F6F8F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9,682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6F6F8F" w:rsidRPr="00362B2D" w:rsidRDefault="006F6F8F" w:rsidP="00362B2D">
            <w:pPr>
              <w:spacing w:line="288" w:lineRule="auto"/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100</w:t>
            </w:r>
            <w:r w:rsidR="00833E4F" w:rsidRPr="00362B2D">
              <w:rPr>
                <w:rFonts w:cs="Arial"/>
                <w:b/>
                <w:sz w:val="16"/>
                <w:szCs w:val="16"/>
                <w:lang w:val="sr-Cyrl-RS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</w:tbl>
    <w:p w:rsidR="00394ACA" w:rsidRPr="00731E2A" w:rsidRDefault="00394ACA" w:rsidP="00FE4622">
      <w:pPr>
        <w:spacing w:line="216" w:lineRule="auto"/>
        <w:rPr>
          <w:rFonts w:cs="Arial"/>
          <w:sz w:val="16"/>
          <w:szCs w:val="16"/>
          <w:vertAlign w:val="superscript"/>
          <w:lang w:val="sr-Cyrl-CS"/>
        </w:rPr>
      </w:pPr>
    </w:p>
    <w:p w:rsidR="00394ACA" w:rsidRPr="00731E2A" w:rsidRDefault="000559E3" w:rsidP="00FE4622">
      <w:pPr>
        <w:spacing w:line="216" w:lineRule="auto"/>
        <w:rPr>
          <w:rFonts w:cs="Arial"/>
          <w:sz w:val="16"/>
          <w:szCs w:val="16"/>
          <w:vertAlign w:val="superscript"/>
          <w:lang w:val="sr-Cyrl-CS"/>
        </w:rPr>
      </w:pPr>
      <w:r w:rsidRPr="00731E2A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85800" cy="0"/>
                <wp:effectExtent l="6985" t="7620" r="12065" b="11430"/>
                <wp:wrapNone/>
                <wp:docPr id="1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99F04" id="Line 1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5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" strokeweight=".25pt">
                <w10:anchorlock/>
              </v:line>
            </w:pict>
          </mc:Fallback>
        </mc:AlternateContent>
      </w:r>
    </w:p>
    <w:p w:rsidR="00362B2D" w:rsidRPr="00362B2D" w:rsidRDefault="00362B2D" w:rsidP="00FE4622">
      <w:pPr>
        <w:spacing w:line="216" w:lineRule="auto"/>
        <w:rPr>
          <w:rFonts w:cs="Arial"/>
          <w:sz w:val="14"/>
          <w:szCs w:val="14"/>
          <w:lang w:val="sr-Cyrl-RS"/>
        </w:rPr>
      </w:pPr>
      <w:r w:rsidRPr="00362B2D">
        <w:rPr>
          <w:rFonts w:cs="Arial"/>
          <w:sz w:val="14"/>
          <w:szCs w:val="14"/>
          <w:lang w:val="sr-Latn-RS"/>
        </w:rPr>
        <w:t xml:space="preserve">* </w:t>
      </w:r>
      <w:r w:rsidRPr="00362B2D">
        <w:rPr>
          <w:rFonts w:cs="Arial"/>
          <w:sz w:val="14"/>
          <w:szCs w:val="14"/>
          <w:lang w:val="sr-Cyrl-RS"/>
        </w:rPr>
        <w:t>Исправљен податак.</w:t>
      </w:r>
    </w:p>
    <w:p w:rsidR="00394ACA" w:rsidRPr="00362B2D" w:rsidRDefault="00394ACA" w:rsidP="00FE4622">
      <w:pPr>
        <w:spacing w:line="216" w:lineRule="auto"/>
        <w:rPr>
          <w:rFonts w:cs="Arial"/>
          <w:sz w:val="14"/>
          <w:szCs w:val="14"/>
          <w:lang w:val="sr-Cyrl-CS"/>
        </w:rPr>
      </w:pPr>
      <w:r w:rsidRPr="00362B2D">
        <w:rPr>
          <w:rFonts w:cs="Arial"/>
          <w:sz w:val="14"/>
          <w:szCs w:val="14"/>
          <w:vertAlign w:val="superscript"/>
          <w:lang w:val="sr-Cyrl-CS"/>
        </w:rPr>
        <w:t xml:space="preserve">1) </w:t>
      </w:r>
      <w:r w:rsidRPr="00362B2D">
        <w:rPr>
          <w:rFonts w:cs="Arial"/>
          <w:sz w:val="14"/>
          <w:szCs w:val="14"/>
        </w:rPr>
        <w:t>Без градског саобраћаја</w:t>
      </w:r>
      <w:r w:rsidRPr="00362B2D">
        <w:rPr>
          <w:rFonts w:cs="Arial"/>
          <w:sz w:val="14"/>
          <w:szCs w:val="14"/>
          <w:lang w:val="sr-Cyrl-CS"/>
        </w:rPr>
        <w:t>.</w:t>
      </w:r>
    </w:p>
    <w:p w:rsidR="00394ACA" w:rsidRPr="00362B2D" w:rsidRDefault="00394ACA" w:rsidP="00FE4622">
      <w:pPr>
        <w:spacing w:line="216" w:lineRule="auto"/>
        <w:rPr>
          <w:rFonts w:cs="Arial"/>
          <w:sz w:val="14"/>
          <w:szCs w:val="14"/>
          <w:lang w:val="sr-Cyrl-CS"/>
        </w:rPr>
      </w:pPr>
      <w:r w:rsidRPr="00362B2D">
        <w:rPr>
          <w:rFonts w:cs="Arial"/>
          <w:sz w:val="14"/>
          <w:szCs w:val="14"/>
          <w:vertAlign w:val="superscript"/>
          <w:lang w:val="sr-Cyrl-CS"/>
        </w:rPr>
        <w:t>2)</w:t>
      </w:r>
      <w:r w:rsidR="008F0053" w:rsidRPr="00362B2D">
        <w:rPr>
          <w:rFonts w:cs="Arial"/>
          <w:sz w:val="14"/>
          <w:szCs w:val="14"/>
          <w:vertAlign w:val="superscript"/>
          <w:lang w:val="sr-Latn-RS"/>
        </w:rPr>
        <w:t xml:space="preserve"> </w:t>
      </w:r>
      <w:r w:rsidRPr="00362B2D">
        <w:rPr>
          <w:rFonts w:cs="Arial"/>
          <w:sz w:val="14"/>
          <w:szCs w:val="14"/>
          <w:lang w:val="sr-Cyrl-CS"/>
        </w:rPr>
        <w:t>Без ваздушног саобраћаја.</w:t>
      </w:r>
    </w:p>
    <w:p w:rsidR="00394ACA" w:rsidRPr="00731E2A" w:rsidRDefault="00394ACA" w:rsidP="00FE4622">
      <w:pPr>
        <w:pStyle w:val="Heading6"/>
        <w:spacing w:after="120" w:line="216" w:lineRule="auto"/>
        <w:rPr>
          <w:rFonts w:ascii="Arial" w:hAnsi="Arial" w:cs="Arial"/>
          <w:sz w:val="16"/>
          <w:szCs w:val="16"/>
          <w:lang w:val="ru-RU"/>
        </w:rPr>
      </w:pPr>
    </w:p>
    <w:p w:rsidR="00394ACA" w:rsidRPr="00731E2A" w:rsidRDefault="00394ACA" w:rsidP="00FE4622">
      <w:pPr>
        <w:pStyle w:val="Heading6"/>
        <w:spacing w:before="0" w:line="216" w:lineRule="auto"/>
        <w:rPr>
          <w:rFonts w:ascii="Arial" w:hAnsi="Arial" w:cs="Arial"/>
          <w:sz w:val="20"/>
          <w:szCs w:val="20"/>
          <w:lang w:val="ru-RU"/>
        </w:rPr>
      </w:pPr>
      <w:r w:rsidRPr="00731E2A">
        <w:rPr>
          <w:rFonts w:ascii="Arial" w:hAnsi="Arial" w:cs="Arial"/>
          <w:sz w:val="16"/>
          <w:szCs w:val="16"/>
          <w:lang w:val="ru-RU"/>
        </w:rPr>
        <w:br w:type="page"/>
      </w:r>
      <w:r w:rsidRPr="00731E2A">
        <w:rPr>
          <w:rFonts w:ascii="Arial" w:hAnsi="Arial" w:cs="Arial"/>
          <w:sz w:val="20"/>
          <w:szCs w:val="20"/>
          <w:lang w:val="ru-RU"/>
        </w:rPr>
        <w:lastRenderedPageBreak/>
        <w:t>2. Превоз путника и робе по гранама саобраћаја</w:t>
      </w:r>
    </w:p>
    <w:tbl>
      <w:tblPr>
        <w:tblW w:w="102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155"/>
        <w:gridCol w:w="2155"/>
        <w:gridCol w:w="2155"/>
      </w:tblGrid>
      <w:tr w:rsidR="00394ACA" w:rsidRPr="00362B2D" w:rsidTr="00D21601">
        <w:trPr>
          <w:trHeight w:val="20"/>
          <w:jc w:val="center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CA" w:rsidRPr="00731E2A" w:rsidRDefault="00394ACA" w:rsidP="00362B2D">
            <w:pPr>
              <w:spacing w:before="120" w:after="120"/>
              <w:jc w:val="center"/>
              <w:rPr>
                <w:rFonts w:eastAsia="Arial Unicode MS" w:cs="Arial"/>
                <w:sz w:val="16"/>
                <w:szCs w:val="16"/>
                <w:lang w:val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CA" w:rsidRPr="00362B2D" w:rsidRDefault="00394ACA" w:rsidP="00362B2D">
            <w:pPr>
              <w:spacing w:before="120" w:after="120"/>
              <w:jc w:val="center"/>
              <w:rPr>
                <w:rFonts w:eastAsia="Arial Unicode MS" w:cs="Arial"/>
                <w:sz w:val="16"/>
                <w:szCs w:val="16"/>
                <w:lang w:val="sr-Latn-CS"/>
              </w:rPr>
            </w:pPr>
            <w:r w:rsidRPr="00362B2D">
              <w:rPr>
                <w:rFonts w:cs="Arial"/>
                <w:sz w:val="16"/>
                <w:szCs w:val="16"/>
              </w:rPr>
              <w:t>I</w:t>
            </w:r>
            <w:r w:rsidRPr="00362B2D">
              <w:rPr>
                <w:rFonts w:cs="Arial"/>
                <w:sz w:val="16"/>
                <w:szCs w:val="16"/>
                <w:lang w:val="ru-RU"/>
              </w:rPr>
              <w:t>–</w:t>
            </w:r>
            <w:r w:rsidRPr="00362B2D">
              <w:rPr>
                <w:rFonts w:cs="Arial"/>
                <w:sz w:val="16"/>
                <w:szCs w:val="16"/>
              </w:rPr>
              <w:t>VI</w:t>
            </w:r>
            <w:r w:rsidRPr="00362B2D">
              <w:rPr>
                <w:rFonts w:cs="Arial"/>
                <w:sz w:val="16"/>
                <w:szCs w:val="16"/>
                <w:lang w:val="ru-RU"/>
              </w:rPr>
              <w:t xml:space="preserve"> 20</w:t>
            </w:r>
            <w:r w:rsidRPr="00362B2D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184FDD" w:rsidRPr="00362B2D">
              <w:rPr>
                <w:rFonts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CA" w:rsidRPr="00362B2D" w:rsidRDefault="00394ACA" w:rsidP="00362B2D">
            <w:pPr>
              <w:spacing w:before="120" w:after="12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I</w:t>
            </w:r>
            <w:r w:rsidRPr="00362B2D">
              <w:rPr>
                <w:rFonts w:cs="Arial"/>
                <w:sz w:val="16"/>
                <w:szCs w:val="16"/>
                <w:lang w:val="ru-RU"/>
              </w:rPr>
              <w:t>–</w:t>
            </w:r>
            <w:r w:rsidRPr="00362B2D">
              <w:rPr>
                <w:rFonts w:cs="Arial"/>
                <w:sz w:val="16"/>
                <w:szCs w:val="16"/>
              </w:rPr>
              <w:t>VI</w:t>
            </w:r>
            <w:r w:rsidRPr="00362B2D">
              <w:rPr>
                <w:rFonts w:cs="Arial"/>
                <w:sz w:val="16"/>
                <w:szCs w:val="16"/>
                <w:lang w:val="ru-RU"/>
              </w:rPr>
              <w:t xml:space="preserve"> 201</w:t>
            </w:r>
            <w:r w:rsidR="00184FDD" w:rsidRPr="00362B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ACA" w:rsidRPr="00362B2D" w:rsidRDefault="00394ACA" w:rsidP="00362B2D">
            <w:pPr>
              <w:spacing w:before="120" w:after="12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eastAsia="Arial Unicode MS" w:cs="Arial"/>
                <w:sz w:val="16"/>
                <w:szCs w:val="16"/>
              </w:rPr>
              <w:t>I</w:t>
            </w:r>
            <w:r w:rsidRPr="00362B2D">
              <w:rPr>
                <w:rFonts w:eastAsia="Arial Unicode MS" w:cs="Arial"/>
                <w:sz w:val="16"/>
                <w:szCs w:val="16"/>
                <w:lang w:val="ru-RU"/>
              </w:rPr>
              <w:t>–</w:t>
            </w:r>
            <w:r w:rsidRPr="00362B2D">
              <w:rPr>
                <w:rFonts w:eastAsia="Arial Unicode MS" w:cs="Arial"/>
                <w:sz w:val="16"/>
                <w:szCs w:val="16"/>
              </w:rPr>
              <w:t>VI</w:t>
            </w:r>
            <w:r w:rsidRPr="00362B2D">
              <w:rPr>
                <w:rFonts w:eastAsia="Arial Unicode MS" w:cs="Arial"/>
                <w:sz w:val="16"/>
                <w:szCs w:val="16"/>
                <w:lang w:val="ru-RU"/>
              </w:rPr>
              <w:t xml:space="preserve"> 20</w:t>
            </w:r>
            <w:r w:rsidRPr="00362B2D">
              <w:rPr>
                <w:rFonts w:eastAsia="Arial Unicode MS" w:cs="Arial"/>
                <w:sz w:val="16"/>
                <w:szCs w:val="16"/>
              </w:rPr>
              <w:t>1</w:t>
            </w:r>
            <w:r w:rsidR="00184FDD" w:rsidRPr="00362B2D">
              <w:rPr>
                <w:rFonts w:eastAsia="Arial Unicode MS" w:cs="Arial"/>
                <w:sz w:val="16"/>
                <w:szCs w:val="16"/>
              </w:rPr>
              <w:t>8</w:t>
            </w:r>
            <w:r w:rsidRPr="00362B2D">
              <w:rPr>
                <w:rFonts w:eastAsia="Arial Unicode MS" w:cs="Arial"/>
                <w:sz w:val="16"/>
                <w:szCs w:val="16"/>
                <w:lang w:val="ru-RU"/>
              </w:rPr>
              <w:t>/</w:t>
            </w:r>
            <w:r w:rsidRPr="00362B2D">
              <w:rPr>
                <w:rFonts w:eastAsia="Arial Unicode MS" w:cs="Arial"/>
                <w:sz w:val="16"/>
                <w:szCs w:val="16"/>
              </w:rPr>
              <w:t>I</w:t>
            </w:r>
            <w:r w:rsidRPr="00362B2D">
              <w:rPr>
                <w:rFonts w:eastAsia="Arial Unicode MS" w:cs="Arial"/>
                <w:sz w:val="16"/>
                <w:szCs w:val="16"/>
                <w:lang w:val="ru-RU"/>
              </w:rPr>
              <w:t>–</w:t>
            </w:r>
            <w:r w:rsidRPr="00362B2D">
              <w:rPr>
                <w:rFonts w:eastAsia="Arial Unicode MS" w:cs="Arial"/>
                <w:sz w:val="16"/>
                <w:szCs w:val="16"/>
              </w:rPr>
              <w:t>VI</w:t>
            </w:r>
            <w:r w:rsidRPr="00362B2D">
              <w:rPr>
                <w:rFonts w:eastAsia="Arial Unicode MS" w:cs="Arial"/>
                <w:sz w:val="16"/>
                <w:szCs w:val="16"/>
                <w:lang w:val="ru-RU"/>
              </w:rPr>
              <w:t xml:space="preserve"> 201</w:t>
            </w:r>
            <w:r w:rsidR="00184FDD" w:rsidRPr="00362B2D">
              <w:rPr>
                <w:rFonts w:eastAsia="Arial Unicode MS" w:cs="Arial"/>
                <w:sz w:val="16"/>
                <w:szCs w:val="16"/>
              </w:rPr>
              <w:t>7</w:t>
            </w:r>
          </w:p>
        </w:tc>
      </w:tr>
      <w:tr w:rsidR="00394ACA" w:rsidRPr="00362B2D" w:rsidTr="00D21601">
        <w:trPr>
          <w:trHeight w:val="20"/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94ACA" w:rsidRPr="00362B2D" w:rsidRDefault="00394ACA" w:rsidP="00362B2D">
            <w:pPr>
              <w:pStyle w:val="Heading8"/>
              <w:spacing w:before="120" w:after="120"/>
              <w:rPr>
                <w:rFonts w:eastAsia="Arial Unicode MS"/>
                <w:b w:val="0"/>
                <w:caps/>
                <w:sz w:val="16"/>
                <w:lang w:val="ru-RU"/>
              </w:rPr>
            </w:pPr>
            <w:r w:rsidRPr="00362B2D">
              <w:rPr>
                <w:b w:val="0"/>
                <w:caps/>
                <w:sz w:val="16"/>
                <w:lang w:val="ru-RU"/>
              </w:rPr>
              <w:t>Железнички саобраћај</w:t>
            </w:r>
          </w:p>
        </w:tc>
      </w:tr>
      <w:tr w:rsidR="00394ACA" w:rsidRPr="00362B2D" w:rsidTr="00D21601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ACA" w:rsidRPr="00362B2D" w:rsidRDefault="00394ACA" w:rsidP="00362B2D">
            <w:pPr>
              <w:rPr>
                <w:rFonts w:eastAsia="Arial Unicode MS" w:cs="Arial"/>
                <w:b/>
                <w:bCs/>
                <w:sz w:val="16"/>
                <w:szCs w:val="16"/>
                <w:lang w:val="ru-RU"/>
              </w:rPr>
            </w:pPr>
            <w:r w:rsidRPr="00362B2D">
              <w:rPr>
                <w:rFonts w:cs="Arial"/>
                <w:b/>
                <w:bCs/>
                <w:sz w:val="16"/>
                <w:szCs w:val="16"/>
                <w:lang w:val="ru-RU"/>
              </w:rPr>
              <w:t>Превоз путника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ind w:right="567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ind w:right="567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ind w:right="567"/>
              <w:jc w:val="right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394ACA" w:rsidRPr="00362B2D" w:rsidTr="00D21601">
        <w:trPr>
          <w:trHeight w:val="15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ACA" w:rsidRPr="00362B2D" w:rsidRDefault="00394ACA" w:rsidP="00362B2D">
            <w:pPr>
              <w:rPr>
                <w:rFonts w:cs="Arial"/>
                <w:b/>
                <w:sz w:val="6"/>
                <w:szCs w:val="6"/>
                <w:lang w:val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ind w:right="567"/>
              <w:jc w:val="right"/>
              <w:rPr>
                <w:rFonts w:cs="Arial"/>
                <w:sz w:val="6"/>
                <w:szCs w:val="6"/>
                <w:lang w:val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ind w:right="567"/>
              <w:jc w:val="right"/>
              <w:rPr>
                <w:rFonts w:cs="Arial"/>
                <w:sz w:val="6"/>
                <w:szCs w:val="6"/>
                <w:lang w:val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ind w:right="567"/>
              <w:jc w:val="right"/>
              <w:rPr>
                <w:rFonts w:cs="Arial"/>
                <w:sz w:val="6"/>
                <w:szCs w:val="6"/>
                <w:lang w:val="ru-RU"/>
              </w:rPr>
            </w:pPr>
          </w:p>
        </w:tc>
      </w:tr>
      <w:tr w:rsidR="0088133B" w:rsidRPr="00362B2D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33B" w:rsidRPr="00362B2D" w:rsidRDefault="0088133B" w:rsidP="00362B2D">
            <w:pPr>
              <w:rPr>
                <w:rFonts w:eastAsia="Arial Unicode MS" w:cs="Arial"/>
                <w:b/>
                <w:sz w:val="16"/>
                <w:szCs w:val="16"/>
                <w:lang w:val="ru-RU"/>
              </w:rPr>
            </w:pPr>
            <w:r w:rsidRPr="00362B2D">
              <w:rPr>
                <w:rFonts w:cs="Arial"/>
                <w:b/>
                <w:sz w:val="16"/>
                <w:szCs w:val="16"/>
                <w:lang w:val="ru-RU"/>
              </w:rPr>
              <w:t>Превезени путници, хиљ.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8133B" w:rsidRPr="00362B2D" w:rsidRDefault="0088133B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2718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33B" w:rsidRPr="00362B2D" w:rsidRDefault="0088133B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2577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33B" w:rsidRPr="00362B2D" w:rsidRDefault="0088133B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94</w:t>
            </w:r>
            <w:r w:rsidR="00730C6E" w:rsidRPr="00362B2D">
              <w:rPr>
                <w:rFonts w:cs="Arial"/>
                <w:b/>
                <w:sz w:val="16"/>
                <w:szCs w:val="16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88133B" w:rsidRPr="00362B2D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33B" w:rsidRPr="00362B2D" w:rsidRDefault="0088133B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8133B" w:rsidRPr="00362B2D" w:rsidRDefault="0088133B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2604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33B" w:rsidRPr="00362B2D" w:rsidRDefault="0088133B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2449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33B" w:rsidRPr="00362B2D" w:rsidRDefault="0088133B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94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0</w:t>
            </w:r>
          </w:p>
        </w:tc>
      </w:tr>
      <w:tr w:rsidR="0088133B" w:rsidRPr="00362B2D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33B" w:rsidRPr="00362B2D" w:rsidRDefault="0088133B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8133B" w:rsidRPr="00362B2D" w:rsidRDefault="0088133B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33B" w:rsidRPr="00362B2D" w:rsidRDefault="0088133B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33B" w:rsidRPr="00362B2D" w:rsidRDefault="0088133B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112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3</w:t>
            </w:r>
          </w:p>
        </w:tc>
      </w:tr>
      <w:tr w:rsidR="0088133B" w:rsidRPr="00362B2D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33B" w:rsidRPr="00362B2D" w:rsidRDefault="0088133B" w:rsidP="00362B2D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8133B" w:rsidRPr="00362B2D" w:rsidRDefault="0088133B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33B" w:rsidRPr="00362B2D" w:rsidRDefault="0088133B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33B" w:rsidRPr="00362B2D" w:rsidRDefault="0088133B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182CD8" w:rsidRPr="00362B2D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2CD8" w:rsidRPr="00362B2D" w:rsidRDefault="00182CD8" w:rsidP="00362B2D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Путнички километри, мил</w:t>
            </w:r>
            <w:r w:rsidRPr="00362B2D">
              <w:rPr>
                <w:rFonts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82CD8" w:rsidRPr="00362B2D" w:rsidRDefault="00182CD8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172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CD8" w:rsidRPr="00362B2D" w:rsidRDefault="00182CD8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173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CD8" w:rsidRPr="00362B2D" w:rsidRDefault="00182CD8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100</w:t>
            </w:r>
            <w:r w:rsidR="00730C6E" w:rsidRPr="00362B2D">
              <w:rPr>
                <w:rFonts w:cs="Arial"/>
                <w:b/>
                <w:sz w:val="16"/>
                <w:szCs w:val="16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182CD8" w:rsidRPr="00362B2D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2CD8" w:rsidRPr="00362B2D" w:rsidRDefault="00182CD8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82CD8" w:rsidRPr="00362B2D" w:rsidRDefault="00182CD8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CD8" w:rsidRPr="00362B2D" w:rsidRDefault="00182CD8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CD8" w:rsidRPr="00362B2D" w:rsidRDefault="00182CD8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94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8</w:t>
            </w:r>
          </w:p>
        </w:tc>
      </w:tr>
      <w:tr w:rsidR="00182CD8" w:rsidRPr="00362B2D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2CD8" w:rsidRPr="00362B2D" w:rsidRDefault="00182CD8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82CD8" w:rsidRPr="00362B2D" w:rsidRDefault="00182CD8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 xml:space="preserve">                     18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CD8" w:rsidRPr="00362B2D" w:rsidRDefault="00182CD8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CD8" w:rsidRPr="00362B2D" w:rsidRDefault="00182CD8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150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0</w:t>
            </w:r>
          </w:p>
        </w:tc>
      </w:tr>
      <w:tr w:rsidR="00394ACA" w:rsidRPr="00362B2D" w:rsidTr="00D21601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ACA" w:rsidRPr="00362B2D" w:rsidRDefault="00394ACA" w:rsidP="00362B2D">
            <w:pPr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ACA" w:rsidRPr="00362B2D" w:rsidRDefault="00394ACA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94ACA" w:rsidRPr="00362B2D" w:rsidTr="00D21601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ACA" w:rsidRPr="00362B2D" w:rsidRDefault="00394ACA" w:rsidP="00362B2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362B2D">
              <w:rPr>
                <w:rFonts w:cs="Arial"/>
                <w:b/>
                <w:bCs/>
                <w:sz w:val="16"/>
                <w:szCs w:val="16"/>
              </w:rPr>
              <w:t>Превоз робе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ACA" w:rsidRPr="00362B2D" w:rsidRDefault="00394ACA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94ACA" w:rsidRPr="00362B2D" w:rsidTr="00D21601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ACA" w:rsidRPr="00362B2D" w:rsidRDefault="00394ACA" w:rsidP="00362B2D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ACA" w:rsidRPr="00362B2D" w:rsidRDefault="00394ACA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7D217A" w:rsidRPr="00362B2D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217A" w:rsidRPr="00362B2D" w:rsidRDefault="007D217A" w:rsidP="00362B2D">
            <w:pPr>
              <w:rPr>
                <w:rFonts w:eastAsia="Arial Unicode MS" w:cs="Arial"/>
                <w:b/>
                <w:sz w:val="16"/>
                <w:szCs w:val="16"/>
                <w:lang w:val="sr-Latn-RS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Превезена роба, хиљ</w:t>
            </w:r>
            <w:r w:rsidRPr="00362B2D">
              <w:rPr>
                <w:rFonts w:cs="Arial"/>
                <w:b/>
                <w:sz w:val="16"/>
                <w:szCs w:val="16"/>
                <w:lang w:val="sr-Cyrl-CS"/>
              </w:rPr>
              <w:t xml:space="preserve">. </w:t>
            </w:r>
            <w:r w:rsidRPr="00362B2D">
              <w:rPr>
                <w:rFonts w:cs="Arial"/>
                <w:b/>
                <w:sz w:val="16"/>
                <w:szCs w:val="16"/>
                <w:lang w:val="sr-Latn-RS"/>
              </w:rPr>
              <w:t>t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D217A" w:rsidRPr="00362B2D" w:rsidRDefault="007D217A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6122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17A" w:rsidRPr="00362B2D" w:rsidRDefault="007D217A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6411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17A" w:rsidRPr="00362B2D" w:rsidRDefault="007D217A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104</w:t>
            </w:r>
            <w:r w:rsidR="00730C6E" w:rsidRPr="00362B2D">
              <w:rPr>
                <w:rFonts w:cs="Arial"/>
                <w:b/>
                <w:sz w:val="16"/>
                <w:szCs w:val="16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7D217A" w:rsidRPr="00362B2D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217A" w:rsidRPr="00362B2D" w:rsidRDefault="007D217A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D217A" w:rsidRPr="00362B2D" w:rsidRDefault="007D217A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1523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17A" w:rsidRPr="00362B2D" w:rsidRDefault="007D217A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1931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17A" w:rsidRPr="00362B2D" w:rsidRDefault="007D217A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126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8</w:t>
            </w:r>
          </w:p>
        </w:tc>
      </w:tr>
      <w:tr w:rsidR="007D217A" w:rsidRPr="00362B2D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217A" w:rsidRPr="00362B2D" w:rsidRDefault="007D217A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Извоз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D217A" w:rsidRPr="00362B2D" w:rsidRDefault="007D217A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17A" w:rsidRPr="00362B2D" w:rsidRDefault="007D217A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1426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17A" w:rsidRPr="00362B2D" w:rsidRDefault="007D217A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110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5</w:t>
            </w:r>
          </w:p>
        </w:tc>
      </w:tr>
      <w:tr w:rsidR="007D217A" w:rsidRPr="00362B2D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217A" w:rsidRPr="00362B2D" w:rsidRDefault="007D217A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D217A" w:rsidRPr="00362B2D" w:rsidRDefault="007D217A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1816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17A" w:rsidRPr="00362B2D" w:rsidRDefault="007D217A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1395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17A" w:rsidRPr="00362B2D" w:rsidRDefault="007D217A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76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8</w:t>
            </w:r>
          </w:p>
        </w:tc>
      </w:tr>
      <w:tr w:rsidR="007D217A" w:rsidRPr="00362B2D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217A" w:rsidRPr="00362B2D" w:rsidRDefault="007D217A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Транзит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D217A" w:rsidRPr="00362B2D" w:rsidRDefault="007D217A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1493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17A" w:rsidRPr="00362B2D" w:rsidRDefault="007D217A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1659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17A" w:rsidRPr="00362B2D" w:rsidRDefault="007D217A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111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1</w:t>
            </w:r>
          </w:p>
        </w:tc>
      </w:tr>
      <w:tr w:rsidR="00381FE6" w:rsidRPr="00362B2D" w:rsidTr="00CD22C2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FE6" w:rsidRPr="00362B2D" w:rsidRDefault="00381FE6" w:rsidP="00362B2D">
            <w:pPr>
              <w:rPr>
                <w:rFonts w:cs="Arial"/>
                <w:b/>
                <w:sz w:val="6"/>
                <w:szCs w:val="6"/>
              </w:rPr>
            </w:pPr>
            <w:bookmarkStart w:id="0" w:name="_Hlk181610342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FE6" w:rsidRPr="00362B2D" w:rsidRDefault="00381FE6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FE6" w:rsidRPr="00362B2D" w:rsidRDefault="00381FE6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FE6" w:rsidRPr="00362B2D" w:rsidRDefault="00381FE6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2C7826" w:rsidRPr="00362B2D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7826" w:rsidRPr="00362B2D" w:rsidRDefault="002C7826" w:rsidP="00362B2D">
            <w:pPr>
              <w:rPr>
                <w:rFonts w:eastAsia="Arial Unicode MS" w:cs="Arial"/>
                <w:b/>
                <w:sz w:val="16"/>
                <w:szCs w:val="16"/>
                <w:lang w:val="sr-Cyrl-CS"/>
              </w:rPr>
            </w:pPr>
            <w:r w:rsidRPr="00362B2D">
              <w:rPr>
                <w:rFonts w:cs="Arial"/>
                <w:b/>
                <w:sz w:val="16"/>
                <w:szCs w:val="16"/>
                <w:lang w:val="sr-Cyrl-CS"/>
              </w:rPr>
              <w:t>Обим рада, tkm</w:t>
            </w:r>
            <w:r w:rsidRPr="00362B2D">
              <w:rPr>
                <w:rFonts w:cs="Arial"/>
                <w:b/>
                <w:sz w:val="16"/>
                <w:szCs w:val="16"/>
              </w:rPr>
              <w:t>, мил</w:t>
            </w:r>
            <w:r w:rsidRPr="00362B2D">
              <w:rPr>
                <w:rFonts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C7826" w:rsidRPr="00362B2D" w:rsidRDefault="002C7826" w:rsidP="00362B2D">
            <w:pPr>
              <w:ind w:right="510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1640*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826" w:rsidRPr="00362B2D" w:rsidRDefault="002C7826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1797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826" w:rsidRPr="00362B2D" w:rsidRDefault="002C7826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109</w:t>
            </w:r>
            <w:r w:rsidR="00730C6E" w:rsidRPr="00362B2D">
              <w:rPr>
                <w:rFonts w:cs="Arial"/>
                <w:b/>
                <w:sz w:val="16"/>
                <w:szCs w:val="16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2C7826" w:rsidRPr="00362B2D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7826" w:rsidRPr="00362B2D" w:rsidRDefault="002C7826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C7826" w:rsidRPr="00362B2D" w:rsidRDefault="002C782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826" w:rsidRPr="00362B2D" w:rsidRDefault="002C782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340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826" w:rsidRPr="00362B2D" w:rsidRDefault="002C782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133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7</w:t>
            </w:r>
          </w:p>
        </w:tc>
      </w:tr>
      <w:tr w:rsidR="002C7826" w:rsidRPr="00362B2D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7826" w:rsidRPr="00362B2D" w:rsidRDefault="002C7826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Извоз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C7826" w:rsidRPr="00362B2D" w:rsidRDefault="002C782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826" w:rsidRPr="00362B2D" w:rsidRDefault="002C782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826" w:rsidRPr="00362B2D" w:rsidRDefault="002C782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107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4</w:t>
            </w:r>
          </w:p>
        </w:tc>
      </w:tr>
      <w:tr w:rsidR="002C7826" w:rsidRPr="00362B2D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7826" w:rsidRPr="00362B2D" w:rsidRDefault="002C7826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C7826" w:rsidRPr="00362B2D" w:rsidRDefault="002C782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375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826" w:rsidRPr="00362B2D" w:rsidRDefault="002C782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826" w:rsidRPr="00362B2D" w:rsidRDefault="002C782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84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8</w:t>
            </w:r>
          </w:p>
        </w:tc>
      </w:tr>
      <w:tr w:rsidR="002C7826" w:rsidRPr="00362B2D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C7826" w:rsidRPr="00362B2D" w:rsidRDefault="002C7826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Транзит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C7826" w:rsidRPr="00362B2D" w:rsidRDefault="002C7826" w:rsidP="00362B2D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736*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826" w:rsidRPr="00362B2D" w:rsidRDefault="002C782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844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826" w:rsidRPr="00362B2D" w:rsidRDefault="002C782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114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6</w:t>
            </w:r>
          </w:p>
        </w:tc>
      </w:tr>
      <w:bookmarkEnd w:id="0"/>
      <w:tr w:rsidR="00394ACA" w:rsidRPr="00362B2D" w:rsidTr="00D21601">
        <w:trPr>
          <w:trHeight w:val="20"/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94ACA" w:rsidRPr="00362B2D" w:rsidRDefault="00021E8D" w:rsidP="00362B2D">
            <w:pPr>
              <w:pStyle w:val="Heading8"/>
              <w:spacing w:before="120" w:after="120"/>
              <w:rPr>
                <w:rFonts w:eastAsia="Arial Unicode MS"/>
                <w:b w:val="0"/>
                <w:caps/>
                <w:sz w:val="16"/>
              </w:rPr>
            </w:pPr>
            <w:r w:rsidRPr="00362B2D">
              <w:rPr>
                <w:b w:val="0"/>
                <w:caps/>
                <w:sz w:val="16"/>
              </w:rPr>
              <w:t>Друмски</w:t>
            </w:r>
            <w:r w:rsidR="00394ACA" w:rsidRPr="00362B2D">
              <w:rPr>
                <w:b w:val="0"/>
                <w:caps/>
                <w:sz w:val="16"/>
              </w:rPr>
              <w:t xml:space="preserve"> саобраћај</w:t>
            </w:r>
          </w:p>
        </w:tc>
      </w:tr>
      <w:tr w:rsidR="00394ACA" w:rsidRPr="00362B2D" w:rsidTr="00D21601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ACA" w:rsidRPr="00362B2D" w:rsidRDefault="00394ACA" w:rsidP="00362B2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362B2D">
              <w:rPr>
                <w:rFonts w:cs="Arial"/>
                <w:b/>
                <w:bCs/>
                <w:sz w:val="16"/>
                <w:szCs w:val="16"/>
              </w:rPr>
              <w:t>Превоз путника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ind w:right="567"/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ind w:right="567"/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ind w:right="567"/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</w:tr>
      <w:tr w:rsidR="00394ACA" w:rsidRPr="00362B2D" w:rsidTr="00D21601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ACA" w:rsidRPr="00362B2D" w:rsidRDefault="00394ACA" w:rsidP="00362B2D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ind w:right="567"/>
              <w:jc w:val="right"/>
              <w:rPr>
                <w:rFonts w:eastAsia="Arial Unicode MS"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ind w:right="567"/>
              <w:jc w:val="right"/>
              <w:rPr>
                <w:rFonts w:eastAsia="Arial Unicode MS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362B2D" w:rsidRDefault="00394ACA" w:rsidP="00362B2D">
            <w:pPr>
              <w:ind w:right="567"/>
              <w:jc w:val="right"/>
              <w:rPr>
                <w:rFonts w:eastAsia="Arial Unicode MS" w:cs="Arial"/>
                <w:b/>
                <w:sz w:val="6"/>
                <w:szCs w:val="6"/>
                <w:lang w:val="sr-Cyrl-CS"/>
              </w:rPr>
            </w:pPr>
          </w:p>
        </w:tc>
      </w:tr>
      <w:tr w:rsidR="00FF6BB9" w:rsidRPr="00362B2D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BB9" w:rsidRPr="00362B2D" w:rsidRDefault="00FF6BB9" w:rsidP="00362B2D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Превезени путници, хиљ</w:t>
            </w:r>
            <w:r w:rsidRPr="00362B2D">
              <w:rPr>
                <w:rFonts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26614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27863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104</w:t>
            </w:r>
            <w:r w:rsidR="00730C6E" w:rsidRPr="00362B2D">
              <w:rPr>
                <w:rFonts w:cs="Arial"/>
                <w:b/>
                <w:sz w:val="16"/>
                <w:szCs w:val="16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FF6BB9" w:rsidRPr="00362B2D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BB9" w:rsidRPr="00362B2D" w:rsidRDefault="00FF6BB9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25683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CA4CF5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26</w:t>
            </w:r>
            <w:r w:rsidR="002D32B5" w:rsidRPr="00362B2D">
              <w:rPr>
                <w:rFonts w:cs="Arial"/>
                <w:sz w:val="16"/>
                <w:szCs w:val="16"/>
              </w:rPr>
              <w:t>989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362B2D">
              <w:rPr>
                <w:rFonts w:cs="Arial"/>
                <w:sz w:val="16"/>
                <w:szCs w:val="16"/>
              </w:rPr>
              <w:t>10</w:t>
            </w:r>
            <w:r w:rsidR="002D32B5" w:rsidRPr="00362B2D">
              <w:rPr>
                <w:rFonts w:cs="Arial"/>
                <w:sz w:val="16"/>
                <w:szCs w:val="16"/>
              </w:rPr>
              <w:t>5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="002D32B5" w:rsidRPr="00362B2D">
              <w:rPr>
                <w:rFonts w:cs="Arial"/>
                <w:sz w:val="16"/>
                <w:szCs w:val="16"/>
              </w:rPr>
              <w:t>1</w:t>
            </w:r>
          </w:p>
        </w:tc>
      </w:tr>
      <w:tr w:rsidR="00FF6BB9" w:rsidRPr="00362B2D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BB9" w:rsidRPr="00362B2D" w:rsidRDefault="00FF6BB9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931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874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9</w:t>
            </w:r>
            <w:r w:rsidR="00695765">
              <w:rPr>
                <w:rFonts w:cs="Arial"/>
                <w:sz w:val="16"/>
                <w:szCs w:val="16"/>
                <w:lang w:val="sr-Cyrl-RS"/>
              </w:rPr>
              <w:t>3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9</w:t>
            </w:r>
          </w:p>
        </w:tc>
      </w:tr>
      <w:tr w:rsidR="00A273EC" w:rsidRPr="00362B2D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3EC" w:rsidRPr="00362B2D" w:rsidRDefault="00A273EC" w:rsidP="00362B2D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EC" w:rsidRPr="00362B2D" w:rsidRDefault="00A273EC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73EC" w:rsidRPr="00362B2D" w:rsidRDefault="00A273EC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EC" w:rsidRPr="00362B2D" w:rsidRDefault="00A273EC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FF6BB9" w:rsidRPr="00362B2D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BB9" w:rsidRPr="00362B2D" w:rsidRDefault="00FF6BB9" w:rsidP="00362B2D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Путнички километри, мил</w:t>
            </w:r>
            <w:r w:rsidRPr="00362B2D">
              <w:rPr>
                <w:rFonts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2091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2399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114</w:t>
            </w:r>
            <w:r w:rsidR="00730C6E" w:rsidRPr="00362B2D">
              <w:rPr>
                <w:rFonts w:cs="Arial"/>
                <w:b/>
                <w:sz w:val="16"/>
                <w:szCs w:val="16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FF6BB9" w:rsidRPr="00362B2D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BB9" w:rsidRPr="00362B2D" w:rsidRDefault="00FF6BB9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1596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1921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120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4</w:t>
            </w:r>
          </w:p>
        </w:tc>
      </w:tr>
      <w:tr w:rsidR="00FF6BB9" w:rsidRPr="00362B2D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BB9" w:rsidRPr="00362B2D" w:rsidRDefault="00FF6BB9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495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478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96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6</w:t>
            </w:r>
          </w:p>
        </w:tc>
      </w:tr>
      <w:tr w:rsidR="00A273EC" w:rsidRPr="00362B2D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3EC" w:rsidRPr="00362B2D" w:rsidRDefault="00A273EC" w:rsidP="00362B2D">
            <w:pPr>
              <w:pStyle w:val="Heading1"/>
              <w:spacing w:before="0" w:after="0"/>
              <w:rPr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EC" w:rsidRPr="00362B2D" w:rsidRDefault="00A273EC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73EC" w:rsidRPr="00362B2D" w:rsidRDefault="00A273EC" w:rsidP="00362B2D">
            <w:pPr>
              <w:ind w:right="567"/>
              <w:rPr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EC" w:rsidRPr="00362B2D" w:rsidRDefault="00A273EC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273EC" w:rsidRPr="00362B2D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3EC" w:rsidRPr="00362B2D" w:rsidRDefault="00A273EC" w:rsidP="00362B2D">
            <w:pPr>
              <w:pStyle w:val="Heading1"/>
              <w:spacing w:before="0" w:after="0"/>
              <w:rPr>
                <w:rFonts w:eastAsia="Arial Unicode MS"/>
                <w:sz w:val="16"/>
                <w:szCs w:val="16"/>
              </w:rPr>
            </w:pPr>
            <w:r w:rsidRPr="00362B2D">
              <w:rPr>
                <w:sz w:val="16"/>
                <w:szCs w:val="16"/>
              </w:rPr>
              <w:t>Превоз робе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EC" w:rsidRPr="00362B2D" w:rsidRDefault="00A273EC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73EC" w:rsidRPr="00362B2D" w:rsidRDefault="00A273EC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EC" w:rsidRPr="00362B2D" w:rsidRDefault="00A273EC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273EC" w:rsidRPr="00362B2D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3EC" w:rsidRPr="00362B2D" w:rsidRDefault="00A273EC" w:rsidP="00362B2D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EC" w:rsidRPr="00362B2D" w:rsidRDefault="00A273EC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73EC" w:rsidRPr="00362B2D" w:rsidRDefault="00A273EC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EC" w:rsidRPr="00362B2D" w:rsidRDefault="00A273EC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FF6BB9" w:rsidRPr="00362B2D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BB9" w:rsidRPr="00362B2D" w:rsidRDefault="00FF6BB9" w:rsidP="00362B2D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Превезена роба, хиљ</w:t>
            </w:r>
            <w:r w:rsidRPr="00362B2D">
              <w:rPr>
                <w:rFonts w:cs="Arial"/>
                <w:b/>
                <w:sz w:val="16"/>
                <w:szCs w:val="16"/>
                <w:lang w:val="sr-Cyrl-CS"/>
              </w:rPr>
              <w:t>.</w:t>
            </w:r>
            <w:r w:rsidRPr="00362B2D">
              <w:rPr>
                <w:rFonts w:cs="Arial"/>
                <w:b/>
                <w:sz w:val="16"/>
                <w:szCs w:val="16"/>
              </w:rPr>
              <w:t xml:space="preserve"> t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4777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5825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121</w:t>
            </w:r>
            <w:r w:rsidR="00730C6E" w:rsidRPr="00362B2D">
              <w:rPr>
                <w:rFonts w:cs="Arial"/>
                <w:b/>
                <w:sz w:val="16"/>
                <w:szCs w:val="16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9</w:t>
            </w:r>
          </w:p>
        </w:tc>
      </w:tr>
      <w:tr w:rsidR="00FF6BB9" w:rsidRPr="00362B2D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BB9" w:rsidRPr="00362B2D" w:rsidRDefault="00FF6BB9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2418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2964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122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6</w:t>
            </w:r>
          </w:p>
        </w:tc>
      </w:tr>
      <w:tr w:rsidR="00FF6BB9" w:rsidRPr="00362B2D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BB9" w:rsidRPr="00362B2D" w:rsidRDefault="00FF6BB9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Извоз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1053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123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4</w:t>
            </w:r>
          </w:p>
        </w:tc>
      </w:tr>
      <w:tr w:rsidR="00FF6BB9" w:rsidRPr="00362B2D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BB9" w:rsidRPr="00362B2D" w:rsidRDefault="00FF6BB9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1120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1361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121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5</w:t>
            </w:r>
          </w:p>
        </w:tc>
      </w:tr>
      <w:tr w:rsidR="00FF6BB9" w:rsidRPr="00362B2D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BB9" w:rsidRPr="00362B2D" w:rsidRDefault="00FF6BB9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Превоз у иностранству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108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1</w:t>
            </w:r>
          </w:p>
        </w:tc>
      </w:tr>
      <w:tr w:rsidR="00FF6BB9" w:rsidRPr="00362B2D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BB9" w:rsidRPr="00362B2D" w:rsidRDefault="00FF6BB9" w:rsidP="00362B2D">
            <w:pPr>
              <w:ind w:left="113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362B2D">
              <w:rPr>
                <w:rFonts w:eastAsia="Arial Unicode MS" w:cs="Arial"/>
                <w:sz w:val="16"/>
                <w:szCs w:val="16"/>
                <w:lang w:val="sr-Cyrl-CS"/>
              </w:rPr>
              <w:t xml:space="preserve">  Од тога: </w:t>
            </w:r>
            <w:r w:rsidRPr="00362B2D">
              <w:rPr>
                <w:rFonts w:eastAsia="Arial Unicode MS" w:cs="Arial"/>
                <w:sz w:val="16"/>
                <w:szCs w:val="16"/>
                <w:lang w:val="sr-Cyrl-RS"/>
              </w:rPr>
              <w:t>т</w:t>
            </w:r>
            <w:r w:rsidRPr="00362B2D">
              <w:rPr>
                <w:rFonts w:eastAsia="Arial Unicode MS" w:cs="Arial"/>
                <w:sz w:val="16"/>
                <w:szCs w:val="16"/>
                <w:lang w:val="sr-Cyrl-CS"/>
              </w:rPr>
              <w:t xml:space="preserve">ранзит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133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3</w:t>
            </w:r>
          </w:p>
        </w:tc>
      </w:tr>
      <w:tr w:rsidR="00A273EC" w:rsidRPr="00362B2D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3EC" w:rsidRPr="00362B2D" w:rsidRDefault="00A273EC" w:rsidP="00362B2D">
            <w:pPr>
              <w:rPr>
                <w:rFonts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EC" w:rsidRPr="00362B2D" w:rsidRDefault="00A273EC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73EC" w:rsidRPr="00362B2D" w:rsidRDefault="00A273EC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3EC" w:rsidRPr="00362B2D" w:rsidRDefault="00A273EC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FF6BB9" w:rsidRPr="00362B2D" w:rsidTr="009253DE">
        <w:trPr>
          <w:trHeight w:val="165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BB9" w:rsidRPr="00362B2D" w:rsidRDefault="00FF6BB9" w:rsidP="00362B2D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  <w:lang w:val="sr-Cyrl-CS"/>
              </w:rPr>
              <w:t>Обим рада,</w:t>
            </w:r>
            <w:r w:rsidRPr="00362B2D">
              <w:rPr>
                <w:rFonts w:cs="Arial"/>
                <w:b/>
                <w:sz w:val="16"/>
                <w:szCs w:val="16"/>
                <w:lang w:val="sr-Latn-RS"/>
              </w:rPr>
              <w:t xml:space="preserve"> </w:t>
            </w:r>
            <w:r w:rsidRPr="00362B2D">
              <w:rPr>
                <w:rFonts w:cs="Arial"/>
                <w:b/>
                <w:sz w:val="16"/>
                <w:szCs w:val="16"/>
                <w:lang w:val="sr-Cyrl-CS"/>
              </w:rPr>
              <w:t>tkm</w:t>
            </w:r>
            <w:r w:rsidRPr="00362B2D">
              <w:rPr>
                <w:rFonts w:cs="Arial"/>
                <w:b/>
                <w:sz w:val="16"/>
                <w:szCs w:val="16"/>
              </w:rPr>
              <w:t>, мил</w:t>
            </w:r>
            <w:r w:rsidRPr="00362B2D">
              <w:rPr>
                <w:rFonts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2389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3036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127</w:t>
            </w:r>
            <w:r w:rsidR="00730C6E" w:rsidRPr="00362B2D">
              <w:rPr>
                <w:rFonts w:cs="Arial"/>
                <w:b/>
                <w:sz w:val="16"/>
                <w:szCs w:val="16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FF6BB9" w:rsidRPr="00362B2D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BB9" w:rsidRPr="00362B2D" w:rsidRDefault="00FF6BB9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316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103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3</w:t>
            </w:r>
          </w:p>
        </w:tc>
      </w:tr>
      <w:tr w:rsidR="00FF6BB9" w:rsidRPr="00362B2D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BB9" w:rsidRPr="00362B2D" w:rsidRDefault="00FF6BB9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Извоз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924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1235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133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7</w:t>
            </w:r>
          </w:p>
        </w:tc>
      </w:tr>
      <w:tr w:rsidR="00FF6BB9" w:rsidRPr="00362B2D" w:rsidTr="009253DE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BB9" w:rsidRPr="00362B2D" w:rsidRDefault="00FF6BB9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1009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1317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130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5</w:t>
            </w:r>
          </w:p>
        </w:tc>
      </w:tr>
      <w:tr w:rsidR="00FF6BB9" w:rsidRPr="00362B2D" w:rsidTr="009253DE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BB9" w:rsidRPr="00362B2D" w:rsidRDefault="00FF6BB9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Превоз у иностранству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112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0</w:t>
            </w:r>
          </w:p>
        </w:tc>
      </w:tr>
      <w:tr w:rsidR="00FF6BB9" w:rsidRPr="00362B2D" w:rsidTr="00B26596">
        <w:trPr>
          <w:jc w:val="center"/>
        </w:trPr>
        <w:tc>
          <w:tcPr>
            <w:tcW w:w="3742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F6BB9" w:rsidRPr="00362B2D" w:rsidRDefault="00FF6BB9" w:rsidP="00362B2D">
            <w:pPr>
              <w:ind w:left="113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362B2D">
              <w:rPr>
                <w:rFonts w:eastAsia="Arial Unicode MS" w:cs="Arial"/>
                <w:sz w:val="16"/>
                <w:szCs w:val="16"/>
                <w:lang w:val="sr-Cyrl-CS"/>
              </w:rPr>
              <w:t xml:space="preserve">  Од тога: транзит </w:t>
            </w:r>
          </w:p>
        </w:tc>
        <w:tc>
          <w:tcPr>
            <w:tcW w:w="2155" w:type="dxa"/>
            <w:tcBorders>
              <w:top w:val="nil"/>
              <w:left w:val="nil"/>
              <w:right w:val="nil"/>
            </w:tcBorders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F6BB9" w:rsidRPr="00362B2D" w:rsidRDefault="00FF6BB9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150</w:t>
            </w:r>
            <w:r w:rsidR="00730C6E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0</w:t>
            </w:r>
          </w:p>
        </w:tc>
      </w:tr>
      <w:tr w:rsidR="00D21601" w:rsidRPr="00362B2D" w:rsidTr="00B26596">
        <w:trPr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D21601" w:rsidRPr="00362B2D" w:rsidRDefault="00D21601" w:rsidP="00362B2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caps/>
                <w:sz w:val="16"/>
                <w:szCs w:val="16"/>
              </w:rPr>
              <w:t>Градски  саобраћај</w:t>
            </w:r>
          </w:p>
        </w:tc>
      </w:tr>
      <w:tr w:rsidR="00D21601" w:rsidRPr="00362B2D" w:rsidTr="00B26596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1601" w:rsidRPr="00362B2D" w:rsidRDefault="00D21601" w:rsidP="00362B2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362B2D">
              <w:rPr>
                <w:rFonts w:cs="Arial"/>
                <w:b/>
                <w:bCs/>
                <w:sz w:val="16"/>
                <w:szCs w:val="16"/>
              </w:rPr>
              <w:t>Превоз путника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1601" w:rsidRPr="00362B2D" w:rsidRDefault="00D21601" w:rsidP="00362B2D">
            <w:pPr>
              <w:ind w:right="567"/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601" w:rsidRPr="00362B2D" w:rsidRDefault="00D21601" w:rsidP="00362B2D">
            <w:pPr>
              <w:ind w:right="567"/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</w:tcBorders>
            <w:vAlign w:val="bottom"/>
          </w:tcPr>
          <w:p w:rsidR="00D21601" w:rsidRPr="00362B2D" w:rsidRDefault="00D21601" w:rsidP="00362B2D">
            <w:pPr>
              <w:ind w:right="567"/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</w:tr>
      <w:tr w:rsidR="004C26CE" w:rsidRPr="00362B2D" w:rsidTr="00B26596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6CE" w:rsidRPr="00362B2D" w:rsidRDefault="004C26CE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Превезени путници, мил</w:t>
            </w:r>
            <w:r w:rsidRPr="00362B2D">
              <w:rPr>
                <w:rFonts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26CE" w:rsidRPr="00362B2D" w:rsidRDefault="004C26CE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517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26CE" w:rsidRPr="00362B2D" w:rsidRDefault="004C26CE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516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C26CE" w:rsidRPr="00362B2D" w:rsidRDefault="004C26CE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99,8</w:t>
            </w:r>
          </w:p>
        </w:tc>
      </w:tr>
      <w:tr w:rsidR="004C26CE" w:rsidRPr="00362B2D" w:rsidTr="00B26596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6CE" w:rsidRPr="00362B2D" w:rsidRDefault="004C26CE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Путнички километри, мил</w:t>
            </w:r>
            <w:r w:rsidRPr="00362B2D">
              <w:rPr>
                <w:rFonts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26CE" w:rsidRPr="00362B2D" w:rsidRDefault="00843A0B" w:rsidP="00362B2D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3100*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26CE" w:rsidRPr="00362B2D" w:rsidRDefault="004C26CE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3099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C26CE" w:rsidRPr="00362B2D" w:rsidRDefault="004C26CE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100,0</w:t>
            </w:r>
          </w:p>
        </w:tc>
      </w:tr>
      <w:tr w:rsidR="00D21601" w:rsidRPr="00362B2D" w:rsidTr="00B26596">
        <w:trPr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D21601" w:rsidRPr="00362B2D" w:rsidRDefault="00D21601" w:rsidP="00362B2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caps/>
                <w:sz w:val="16"/>
                <w:szCs w:val="16"/>
                <w:lang w:val="sr-Cyrl-CS"/>
              </w:rPr>
              <w:t>Цевоводни</w:t>
            </w:r>
            <w:r w:rsidRPr="00362B2D">
              <w:rPr>
                <w:rFonts w:cs="Arial"/>
                <w:caps/>
                <w:sz w:val="16"/>
                <w:szCs w:val="16"/>
              </w:rPr>
              <w:t xml:space="preserve">  саобраћај</w:t>
            </w:r>
          </w:p>
        </w:tc>
      </w:tr>
      <w:tr w:rsidR="00D21601" w:rsidRPr="00362B2D" w:rsidTr="007136F7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1601" w:rsidRPr="00362B2D" w:rsidRDefault="00D21601" w:rsidP="00362B2D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362B2D">
              <w:rPr>
                <w:rFonts w:cs="Arial"/>
                <w:b/>
                <w:bCs/>
                <w:sz w:val="16"/>
                <w:szCs w:val="16"/>
              </w:rPr>
              <w:t>Нафтоводи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1601" w:rsidRPr="00362B2D" w:rsidRDefault="00D21601" w:rsidP="00362B2D">
            <w:pPr>
              <w:ind w:right="567"/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601" w:rsidRPr="00362B2D" w:rsidRDefault="00D21601" w:rsidP="00362B2D">
            <w:pPr>
              <w:ind w:right="567"/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601" w:rsidRPr="00362B2D" w:rsidRDefault="00D21601" w:rsidP="00362B2D">
            <w:pPr>
              <w:ind w:right="567"/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</w:tr>
      <w:tr w:rsidR="00D21601" w:rsidRPr="00362B2D" w:rsidTr="007136F7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1601" w:rsidRPr="00362B2D" w:rsidRDefault="00D21601" w:rsidP="00362B2D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1601" w:rsidRPr="00362B2D" w:rsidRDefault="00D21601" w:rsidP="00362B2D">
            <w:pPr>
              <w:ind w:right="567"/>
              <w:jc w:val="right"/>
              <w:rPr>
                <w:rFonts w:eastAsia="Arial Unicode MS"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601" w:rsidRPr="00362B2D" w:rsidRDefault="00D21601" w:rsidP="00362B2D">
            <w:pPr>
              <w:ind w:right="567"/>
              <w:jc w:val="right"/>
              <w:rPr>
                <w:rFonts w:eastAsia="Arial Unicode MS"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601" w:rsidRPr="00362B2D" w:rsidRDefault="00D21601" w:rsidP="00362B2D">
            <w:pPr>
              <w:ind w:right="567"/>
              <w:jc w:val="right"/>
              <w:rPr>
                <w:rFonts w:cs="Arial"/>
                <w:b/>
                <w:sz w:val="6"/>
                <w:szCs w:val="6"/>
                <w:lang w:val="sr-Cyrl-CS"/>
              </w:rPr>
            </w:pPr>
          </w:p>
        </w:tc>
      </w:tr>
      <w:tr w:rsidR="00D00356" w:rsidRPr="00362B2D" w:rsidTr="00B928EA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356" w:rsidRPr="00362B2D" w:rsidRDefault="00D00356" w:rsidP="00362B2D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Транспортована нафта, хиљ</w:t>
            </w:r>
            <w:r w:rsidRPr="00362B2D">
              <w:rPr>
                <w:rFonts w:cs="Arial"/>
                <w:b/>
                <w:sz w:val="16"/>
                <w:szCs w:val="16"/>
                <w:lang w:val="sr-Cyrl-CS"/>
              </w:rPr>
              <w:t>.</w:t>
            </w:r>
            <w:r w:rsidRPr="00362B2D">
              <w:rPr>
                <w:rFonts w:cs="Arial"/>
                <w:b/>
                <w:sz w:val="16"/>
                <w:szCs w:val="16"/>
              </w:rPr>
              <w:t xml:space="preserve"> t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1775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1770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99</w:t>
            </w:r>
            <w:r w:rsidR="00285A25" w:rsidRPr="00362B2D">
              <w:rPr>
                <w:rFonts w:cs="Arial"/>
                <w:b/>
                <w:sz w:val="16"/>
                <w:szCs w:val="16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D00356" w:rsidRPr="00362B2D" w:rsidTr="00B928EA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356" w:rsidRPr="00362B2D" w:rsidRDefault="00D00356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682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639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93</w:t>
            </w:r>
            <w:r w:rsidR="00285A25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7</w:t>
            </w:r>
          </w:p>
        </w:tc>
      </w:tr>
      <w:tr w:rsidR="00D00356" w:rsidRPr="00362B2D" w:rsidTr="00B928EA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356" w:rsidRPr="00362B2D" w:rsidRDefault="00D00356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1093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1131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103</w:t>
            </w:r>
            <w:r w:rsidR="00285A25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5</w:t>
            </w:r>
          </w:p>
        </w:tc>
      </w:tr>
      <w:tr w:rsidR="00847175" w:rsidRPr="00362B2D" w:rsidTr="00B928EA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175" w:rsidRPr="00362B2D" w:rsidRDefault="00847175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Транзит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47175" w:rsidRPr="00362B2D" w:rsidRDefault="00847175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7175" w:rsidRPr="00362B2D" w:rsidRDefault="00847175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175" w:rsidRPr="00362B2D" w:rsidRDefault="00847175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-</w:t>
            </w:r>
          </w:p>
        </w:tc>
      </w:tr>
      <w:tr w:rsidR="00BB37A7" w:rsidRPr="00362B2D" w:rsidTr="00B928EA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7A7" w:rsidRPr="00362B2D" w:rsidRDefault="00BB37A7" w:rsidP="00362B2D">
            <w:pPr>
              <w:rPr>
                <w:rFonts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37A7" w:rsidRPr="00362B2D" w:rsidRDefault="00BB37A7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A7" w:rsidRPr="00362B2D" w:rsidRDefault="00BB37A7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A7" w:rsidRPr="00362B2D" w:rsidRDefault="00BB37A7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D00356" w:rsidRPr="00362B2D" w:rsidTr="00B928EA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356" w:rsidRPr="00362B2D" w:rsidRDefault="00D00356" w:rsidP="00362B2D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  <w:lang w:val="sr-Cyrl-CS"/>
              </w:rPr>
              <w:t>Обим рада</w:t>
            </w:r>
            <w:r w:rsidRPr="00362B2D">
              <w:rPr>
                <w:rFonts w:cs="Arial"/>
                <w:b/>
                <w:sz w:val="16"/>
                <w:szCs w:val="16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  <w:lang w:val="sr-Cyrl-CS"/>
              </w:rPr>
              <w:t xml:space="preserve"> tkm,</w:t>
            </w:r>
            <w:r w:rsidRPr="00362B2D">
              <w:rPr>
                <w:rFonts w:cs="Arial"/>
                <w:b/>
                <w:sz w:val="16"/>
                <w:szCs w:val="16"/>
              </w:rPr>
              <w:t xml:space="preserve"> мил</w:t>
            </w:r>
            <w:r w:rsidRPr="00362B2D">
              <w:rPr>
                <w:rFonts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219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222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101</w:t>
            </w:r>
            <w:r w:rsidR="00285A25" w:rsidRPr="00362B2D">
              <w:rPr>
                <w:rFonts w:cs="Arial"/>
                <w:b/>
                <w:sz w:val="16"/>
                <w:szCs w:val="16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D00356" w:rsidRPr="00362B2D" w:rsidTr="00B928EA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356" w:rsidRPr="00362B2D" w:rsidRDefault="00D00356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94</w:t>
            </w:r>
            <w:r w:rsidR="00285A25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0</w:t>
            </w:r>
          </w:p>
        </w:tc>
      </w:tr>
      <w:tr w:rsidR="00D00356" w:rsidRPr="00362B2D" w:rsidTr="00B928EA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356" w:rsidRPr="00362B2D" w:rsidRDefault="00D00356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  <w:lang w:val="sr-Cyrl-CS"/>
              </w:rPr>
              <w:t>У</w:t>
            </w:r>
            <w:r w:rsidRPr="00362B2D">
              <w:rPr>
                <w:rFonts w:cs="Arial"/>
                <w:sz w:val="16"/>
                <w:szCs w:val="16"/>
              </w:rPr>
              <w:t>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103</w:t>
            </w:r>
            <w:r w:rsidR="00285A25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6</w:t>
            </w:r>
          </w:p>
        </w:tc>
      </w:tr>
      <w:tr w:rsidR="00073462" w:rsidRPr="00362B2D" w:rsidTr="00B928EA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3462" w:rsidRPr="00362B2D" w:rsidRDefault="00073462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Транзит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462" w:rsidRPr="00362B2D" w:rsidRDefault="00073462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3462" w:rsidRPr="00362B2D" w:rsidRDefault="00073462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462" w:rsidRPr="00362B2D" w:rsidRDefault="00073462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-</w:t>
            </w:r>
          </w:p>
        </w:tc>
      </w:tr>
      <w:tr w:rsidR="00D21601" w:rsidRPr="00362B2D" w:rsidTr="007136F7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1601" w:rsidRPr="00362B2D" w:rsidRDefault="00D21601" w:rsidP="00362B2D">
            <w:pPr>
              <w:pStyle w:val="Heading1"/>
              <w:spacing w:before="0" w:after="0"/>
              <w:rPr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601" w:rsidRPr="00362B2D" w:rsidRDefault="00D21601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601" w:rsidRPr="00362B2D" w:rsidRDefault="00D21601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601" w:rsidRPr="00362B2D" w:rsidRDefault="00D21601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D21601" w:rsidRPr="00362B2D" w:rsidTr="007136F7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1601" w:rsidRPr="00362B2D" w:rsidRDefault="00D21601" w:rsidP="00362B2D">
            <w:pPr>
              <w:pStyle w:val="Heading1"/>
              <w:spacing w:before="0" w:after="0"/>
              <w:rPr>
                <w:rFonts w:eastAsia="Arial Unicode MS"/>
                <w:sz w:val="16"/>
                <w:szCs w:val="16"/>
              </w:rPr>
            </w:pPr>
            <w:r w:rsidRPr="00362B2D">
              <w:rPr>
                <w:sz w:val="16"/>
                <w:szCs w:val="16"/>
              </w:rPr>
              <w:t>Гасоводи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601" w:rsidRPr="00362B2D" w:rsidRDefault="00D21601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601" w:rsidRPr="00362B2D" w:rsidRDefault="00D21601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601" w:rsidRPr="00362B2D" w:rsidRDefault="00D21601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21601" w:rsidRPr="00362B2D" w:rsidTr="007136F7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1601" w:rsidRPr="00362B2D" w:rsidRDefault="00D21601" w:rsidP="00362B2D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601" w:rsidRPr="00362B2D" w:rsidRDefault="00D21601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601" w:rsidRPr="00362B2D" w:rsidRDefault="00D21601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601" w:rsidRPr="00362B2D" w:rsidRDefault="00D21601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D00356" w:rsidRPr="00362B2D" w:rsidTr="00B928EA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356" w:rsidRPr="00362B2D" w:rsidRDefault="00D00356" w:rsidP="00362B2D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Транспортовани гас, хиљ</w:t>
            </w:r>
            <w:r w:rsidRPr="00362B2D">
              <w:rPr>
                <w:rFonts w:cs="Arial"/>
                <w:b/>
                <w:sz w:val="16"/>
                <w:szCs w:val="16"/>
                <w:lang w:val="sr-Cyrl-CS"/>
              </w:rPr>
              <w:t>.</w:t>
            </w:r>
            <w:r w:rsidRPr="00362B2D">
              <w:rPr>
                <w:rFonts w:cs="Arial"/>
                <w:b/>
                <w:sz w:val="16"/>
                <w:szCs w:val="16"/>
              </w:rPr>
              <w:t xml:space="preserve"> t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1192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1220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102</w:t>
            </w:r>
            <w:r w:rsidR="00285A25" w:rsidRPr="00362B2D">
              <w:rPr>
                <w:rFonts w:cs="Arial"/>
                <w:b/>
                <w:sz w:val="16"/>
                <w:szCs w:val="16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  <w:tr w:rsidR="00D00356" w:rsidRPr="00362B2D" w:rsidTr="00B928EA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356" w:rsidRPr="00362B2D" w:rsidRDefault="00D00356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103</w:t>
            </w:r>
            <w:r w:rsidR="00285A25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5</w:t>
            </w:r>
          </w:p>
        </w:tc>
      </w:tr>
      <w:tr w:rsidR="00D00356" w:rsidRPr="00362B2D" w:rsidTr="00B928EA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356" w:rsidRPr="00362B2D" w:rsidRDefault="00D00356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857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879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102</w:t>
            </w:r>
            <w:r w:rsidR="00285A25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6</w:t>
            </w:r>
          </w:p>
        </w:tc>
      </w:tr>
      <w:tr w:rsidR="00D00356" w:rsidRPr="00362B2D" w:rsidTr="00B928EA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0356" w:rsidRPr="00362B2D" w:rsidRDefault="00D00356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Транзит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356" w:rsidRPr="00362B2D" w:rsidRDefault="00D00356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94</w:t>
            </w:r>
            <w:r w:rsidR="00285A25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8</w:t>
            </w:r>
          </w:p>
        </w:tc>
      </w:tr>
      <w:tr w:rsidR="00C86E22" w:rsidRPr="00362B2D" w:rsidTr="00B928EA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22" w:rsidRPr="00362B2D" w:rsidRDefault="00C86E22" w:rsidP="00362B2D">
            <w:pPr>
              <w:rPr>
                <w:rFonts w:cs="Arial"/>
                <w:b/>
                <w:sz w:val="6"/>
                <w:szCs w:val="6"/>
                <w:lang w:val="sr-Cyrl-C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E22" w:rsidRPr="00362B2D" w:rsidRDefault="00C86E22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E22" w:rsidRPr="00362B2D" w:rsidRDefault="00C86E22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E22" w:rsidRPr="00362B2D" w:rsidRDefault="00C86E22" w:rsidP="00362B2D">
            <w:pPr>
              <w:ind w:right="567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1942F4" w:rsidRPr="00362B2D" w:rsidTr="00B928EA">
        <w:trPr>
          <w:jc w:val="center"/>
        </w:trPr>
        <w:tc>
          <w:tcPr>
            <w:tcW w:w="3742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942F4" w:rsidRPr="00362B2D" w:rsidRDefault="001942F4" w:rsidP="00362B2D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  <w:lang w:val="sr-Cyrl-CS"/>
              </w:rPr>
              <w:t>Обим рада, tkm</w:t>
            </w:r>
            <w:r w:rsidRPr="00362B2D">
              <w:rPr>
                <w:rFonts w:cs="Arial"/>
                <w:b/>
                <w:sz w:val="16"/>
                <w:szCs w:val="16"/>
              </w:rPr>
              <w:t>, мил</w:t>
            </w:r>
            <w:r w:rsidRPr="00362B2D">
              <w:rPr>
                <w:rFonts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942F4" w:rsidRPr="00362B2D" w:rsidRDefault="001942F4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310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2F4" w:rsidRPr="00362B2D" w:rsidRDefault="001942F4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303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2F4" w:rsidRPr="00362B2D" w:rsidRDefault="001942F4" w:rsidP="00362B2D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362B2D">
              <w:rPr>
                <w:rFonts w:cs="Arial"/>
                <w:b/>
                <w:sz w:val="16"/>
                <w:szCs w:val="16"/>
              </w:rPr>
              <w:t>97</w:t>
            </w:r>
            <w:r w:rsidR="00285A25" w:rsidRPr="00362B2D">
              <w:rPr>
                <w:rFonts w:cs="Arial"/>
                <w:b/>
                <w:sz w:val="16"/>
                <w:szCs w:val="16"/>
              </w:rPr>
              <w:t>,</w:t>
            </w:r>
            <w:r w:rsidRPr="00362B2D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1942F4" w:rsidRPr="00362B2D" w:rsidTr="00B928EA">
        <w:trPr>
          <w:jc w:val="center"/>
        </w:trPr>
        <w:tc>
          <w:tcPr>
            <w:tcW w:w="3742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942F4" w:rsidRPr="00362B2D" w:rsidRDefault="001942F4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942F4" w:rsidRPr="00362B2D" w:rsidRDefault="001942F4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2F4" w:rsidRPr="00362B2D" w:rsidRDefault="001942F4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2F4" w:rsidRPr="00362B2D" w:rsidRDefault="001942F4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93</w:t>
            </w:r>
            <w:r w:rsidR="00285A25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3</w:t>
            </w:r>
          </w:p>
        </w:tc>
      </w:tr>
      <w:tr w:rsidR="001942F4" w:rsidRPr="00362B2D" w:rsidTr="00B928EA">
        <w:trPr>
          <w:jc w:val="center"/>
        </w:trPr>
        <w:tc>
          <w:tcPr>
            <w:tcW w:w="3742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942F4" w:rsidRPr="00362B2D" w:rsidRDefault="001942F4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942F4" w:rsidRPr="00362B2D" w:rsidRDefault="001942F4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2F4" w:rsidRPr="00362B2D" w:rsidRDefault="001942F4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2F4" w:rsidRPr="00362B2D" w:rsidRDefault="001942F4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98</w:t>
            </w:r>
            <w:r w:rsidR="00285A25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2</w:t>
            </w:r>
          </w:p>
        </w:tc>
      </w:tr>
      <w:tr w:rsidR="001942F4" w:rsidRPr="00731E2A" w:rsidTr="00B928EA">
        <w:trPr>
          <w:jc w:val="center"/>
        </w:trPr>
        <w:tc>
          <w:tcPr>
            <w:tcW w:w="3742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942F4" w:rsidRPr="00362B2D" w:rsidRDefault="001942F4" w:rsidP="00362B2D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Транзит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942F4" w:rsidRPr="00362B2D" w:rsidRDefault="001942F4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942F4" w:rsidRPr="00362B2D" w:rsidRDefault="00CE422E" w:rsidP="00362B2D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362B2D">
              <w:rPr>
                <w:rFonts w:cs="Arial"/>
                <w:sz w:val="16"/>
                <w:szCs w:val="16"/>
                <w:lang w:val="sr-Cyrl-RS"/>
              </w:rPr>
              <w:t xml:space="preserve">    </w:t>
            </w:r>
            <w:r w:rsidR="001942F4" w:rsidRPr="00362B2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2F4" w:rsidRPr="00362B2D" w:rsidRDefault="001942F4" w:rsidP="00362B2D">
            <w:pPr>
              <w:ind w:right="56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2B2D">
              <w:rPr>
                <w:rFonts w:cs="Arial"/>
                <w:sz w:val="16"/>
                <w:szCs w:val="16"/>
              </w:rPr>
              <w:t>95</w:t>
            </w:r>
            <w:r w:rsidR="00285A25" w:rsidRPr="00362B2D">
              <w:rPr>
                <w:rFonts w:cs="Arial"/>
                <w:sz w:val="16"/>
                <w:szCs w:val="16"/>
              </w:rPr>
              <w:t>,</w:t>
            </w:r>
            <w:r w:rsidRPr="00362B2D"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362B2D" w:rsidRPr="00731E2A" w:rsidRDefault="000559E3" w:rsidP="00362B2D">
      <w:pPr>
        <w:spacing w:line="216" w:lineRule="auto"/>
        <w:rPr>
          <w:rFonts w:cs="Arial"/>
          <w:sz w:val="16"/>
          <w:szCs w:val="16"/>
          <w:vertAlign w:val="superscript"/>
          <w:lang w:val="sr-Cyrl-CS"/>
        </w:rPr>
      </w:pPr>
      <w:r w:rsidRPr="00731E2A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85800" cy="0"/>
                <wp:effectExtent l="6985" t="12700" r="12065" b="6350"/>
                <wp:wrapNone/>
                <wp:docPr id="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FA7F2" id="Line 1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5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koFAIAACk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" strokeweight=".25pt">
                <w10:anchorlock/>
              </v:line>
            </w:pict>
          </mc:Fallback>
        </mc:AlternateContent>
      </w:r>
    </w:p>
    <w:p w:rsidR="00362B2D" w:rsidRPr="00362B2D" w:rsidRDefault="00362B2D" w:rsidP="00362B2D">
      <w:pPr>
        <w:spacing w:line="216" w:lineRule="auto"/>
        <w:rPr>
          <w:rFonts w:cs="Arial"/>
          <w:sz w:val="14"/>
          <w:szCs w:val="14"/>
          <w:lang w:val="sr-Cyrl-RS"/>
        </w:rPr>
      </w:pPr>
      <w:r w:rsidRPr="00362B2D">
        <w:rPr>
          <w:rFonts w:cs="Arial"/>
          <w:sz w:val="14"/>
          <w:szCs w:val="14"/>
          <w:lang w:val="sr-Latn-RS"/>
        </w:rPr>
        <w:t xml:space="preserve">* </w:t>
      </w:r>
      <w:r w:rsidRPr="00362B2D">
        <w:rPr>
          <w:rFonts w:cs="Arial"/>
          <w:sz w:val="14"/>
          <w:szCs w:val="14"/>
          <w:lang w:val="sr-Cyrl-RS"/>
        </w:rPr>
        <w:t>Исправљен податак.</w:t>
      </w:r>
    </w:p>
    <w:p w:rsidR="00394ACA" w:rsidRDefault="00394ACA" w:rsidP="00FE4622">
      <w:pPr>
        <w:pStyle w:val="Heading6"/>
        <w:spacing w:before="0"/>
        <w:rPr>
          <w:rFonts w:ascii="Arial" w:hAnsi="Arial" w:cs="Arial"/>
          <w:b w:val="0"/>
          <w:sz w:val="20"/>
          <w:szCs w:val="20"/>
          <w:lang w:val="sr-Cyrl-CS"/>
        </w:rPr>
      </w:pPr>
      <w:r w:rsidRPr="00731E2A">
        <w:rPr>
          <w:rFonts w:ascii="Arial" w:hAnsi="Arial" w:cs="Arial"/>
          <w:sz w:val="20"/>
          <w:szCs w:val="20"/>
          <w:lang w:val="ru-RU"/>
        </w:rPr>
        <w:lastRenderedPageBreak/>
        <w:t>2. Превоз путника и робе по гранама саобраћаја</w:t>
      </w:r>
      <w:r w:rsidR="00731E2A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731E2A">
        <w:rPr>
          <w:rFonts w:ascii="Arial" w:hAnsi="Arial" w:cs="Arial"/>
          <w:b w:val="0"/>
          <w:sz w:val="20"/>
          <w:szCs w:val="20"/>
          <w:lang w:val="sr-Cyrl-CS"/>
        </w:rPr>
        <w:t>(наставак)</w:t>
      </w:r>
    </w:p>
    <w:tbl>
      <w:tblPr>
        <w:tblW w:w="102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155"/>
        <w:gridCol w:w="2155"/>
        <w:gridCol w:w="2155"/>
      </w:tblGrid>
      <w:tr w:rsidR="00731E2A" w:rsidRPr="00731E2A" w:rsidTr="007136F7">
        <w:trPr>
          <w:trHeight w:val="20"/>
          <w:jc w:val="center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2A" w:rsidRPr="00731E2A" w:rsidRDefault="00731E2A" w:rsidP="00AF7525">
            <w:pPr>
              <w:spacing w:before="120" w:after="120"/>
              <w:jc w:val="center"/>
              <w:rPr>
                <w:rFonts w:eastAsia="Arial Unicode MS" w:cs="Arial"/>
                <w:sz w:val="16"/>
                <w:szCs w:val="16"/>
                <w:lang w:val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2A" w:rsidRPr="00731E2A" w:rsidRDefault="00731E2A" w:rsidP="00AF7525">
            <w:pPr>
              <w:spacing w:before="120" w:after="120"/>
              <w:jc w:val="center"/>
              <w:rPr>
                <w:rFonts w:eastAsia="Arial Unicode MS" w:cs="Arial"/>
                <w:sz w:val="16"/>
                <w:szCs w:val="16"/>
                <w:lang w:val="sr-Latn-CS"/>
              </w:rPr>
            </w:pPr>
            <w:r w:rsidRPr="00731E2A">
              <w:rPr>
                <w:rFonts w:cs="Arial"/>
                <w:sz w:val="16"/>
                <w:szCs w:val="16"/>
              </w:rPr>
              <w:t>I</w:t>
            </w:r>
            <w:r w:rsidRPr="00731E2A">
              <w:rPr>
                <w:rFonts w:cs="Arial"/>
                <w:sz w:val="16"/>
                <w:szCs w:val="16"/>
                <w:lang w:val="ru-RU"/>
              </w:rPr>
              <w:t>–</w:t>
            </w:r>
            <w:r w:rsidRPr="00731E2A">
              <w:rPr>
                <w:rFonts w:cs="Arial"/>
                <w:sz w:val="16"/>
                <w:szCs w:val="16"/>
              </w:rPr>
              <w:t>VI</w:t>
            </w:r>
            <w:r w:rsidRPr="00731E2A">
              <w:rPr>
                <w:rFonts w:cs="Arial"/>
                <w:sz w:val="16"/>
                <w:szCs w:val="16"/>
                <w:lang w:val="ru-RU"/>
              </w:rPr>
              <w:t xml:space="preserve"> 20</w:t>
            </w:r>
            <w:r w:rsidRPr="00731E2A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362494">
              <w:rPr>
                <w:rFonts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2A" w:rsidRPr="00362494" w:rsidRDefault="00731E2A" w:rsidP="00AF7525">
            <w:pPr>
              <w:spacing w:before="120" w:after="12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I</w:t>
            </w:r>
            <w:r w:rsidRPr="00731E2A">
              <w:rPr>
                <w:rFonts w:cs="Arial"/>
                <w:sz w:val="16"/>
                <w:szCs w:val="16"/>
                <w:lang w:val="ru-RU"/>
              </w:rPr>
              <w:t>–</w:t>
            </w:r>
            <w:r w:rsidRPr="00731E2A">
              <w:rPr>
                <w:rFonts w:cs="Arial"/>
                <w:sz w:val="16"/>
                <w:szCs w:val="16"/>
              </w:rPr>
              <w:t>VI</w:t>
            </w:r>
            <w:r w:rsidRPr="00731E2A">
              <w:rPr>
                <w:rFonts w:cs="Arial"/>
                <w:sz w:val="16"/>
                <w:szCs w:val="16"/>
                <w:lang w:val="ru-RU"/>
              </w:rPr>
              <w:t xml:space="preserve"> 201</w:t>
            </w:r>
            <w:r w:rsidR="0036249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E2A" w:rsidRPr="00362494" w:rsidRDefault="00731E2A" w:rsidP="00AF7525">
            <w:pPr>
              <w:spacing w:before="120" w:after="12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I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>–</w:t>
            </w:r>
            <w:r w:rsidRPr="00731E2A">
              <w:rPr>
                <w:rFonts w:eastAsia="Arial Unicode MS" w:cs="Arial"/>
                <w:sz w:val="16"/>
                <w:szCs w:val="16"/>
              </w:rPr>
              <w:t>VI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 xml:space="preserve"> 20</w:t>
            </w:r>
            <w:r w:rsidRPr="00731E2A">
              <w:rPr>
                <w:rFonts w:eastAsia="Arial Unicode MS" w:cs="Arial"/>
                <w:sz w:val="16"/>
                <w:szCs w:val="16"/>
              </w:rPr>
              <w:t>1</w:t>
            </w:r>
            <w:r w:rsidR="00362494">
              <w:rPr>
                <w:rFonts w:eastAsia="Arial Unicode MS" w:cs="Arial"/>
                <w:sz w:val="16"/>
                <w:szCs w:val="16"/>
              </w:rPr>
              <w:t>8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>/</w:t>
            </w:r>
            <w:r w:rsidRPr="00731E2A">
              <w:rPr>
                <w:rFonts w:eastAsia="Arial Unicode MS" w:cs="Arial"/>
                <w:sz w:val="16"/>
                <w:szCs w:val="16"/>
              </w:rPr>
              <w:t>I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>–</w:t>
            </w:r>
            <w:r w:rsidRPr="00731E2A">
              <w:rPr>
                <w:rFonts w:eastAsia="Arial Unicode MS" w:cs="Arial"/>
                <w:sz w:val="16"/>
                <w:szCs w:val="16"/>
              </w:rPr>
              <w:t>VI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 xml:space="preserve"> 201</w:t>
            </w:r>
            <w:r w:rsidR="00362494">
              <w:rPr>
                <w:rFonts w:eastAsia="Arial Unicode MS" w:cs="Arial"/>
                <w:sz w:val="16"/>
                <w:szCs w:val="16"/>
              </w:rPr>
              <w:t>7</w:t>
            </w:r>
          </w:p>
        </w:tc>
      </w:tr>
      <w:tr w:rsidR="00731E2A" w:rsidRPr="00731E2A" w:rsidTr="007136F7">
        <w:trPr>
          <w:trHeight w:val="20"/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31E2A" w:rsidRPr="00731E2A" w:rsidRDefault="00731E2A" w:rsidP="00AF7525">
            <w:pPr>
              <w:pStyle w:val="Heading8"/>
              <w:spacing w:before="120" w:after="120"/>
              <w:rPr>
                <w:rFonts w:eastAsia="Arial Unicode MS"/>
                <w:b w:val="0"/>
                <w:caps/>
                <w:sz w:val="16"/>
                <w:lang w:val="ru-RU"/>
              </w:rPr>
            </w:pPr>
            <w:r w:rsidRPr="00731E2A">
              <w:rPr>
                <w:b w:val="0"/>
                <w:bCs w:val="0"/>
                <w:caps/>
                <w:sz w:val="16"/>
                <w:lang w:val="ru-RU"/>
              </w:rPr>
              <w:t>Саобраћај унутраш</w:t>
            </w:r>
            <w:r w:rsidRPr="00731E2A">
              <w:rPr>
                <w:b w:val="0"/>
                <w:bCs w:val="0"/>
                <w:caps/>
                <w:sz w:val="16"/>
                <w:lang w:val="sr-Cyrl-CS"/>
              </w:rPr>
              <w:t>њ</w:t>
            </w:r>
            <w:r w:rsidRPr="00731E2A">
              <w:rPr>
                <w:b w:val="0"/>
                <w:bCs w:val="0"/>
                <w:caps/>
                <w:sz w:val="16"/>
                <w:lang w:val="ru-RU"/>
              </w:rPr>
              <w:t>им пловним путевим</w:t>
            </w:r>
            <w:r w:rsidRPr="00731E2A">
              <w:rPr>
                <w:b w:val="0"/>
                <w:bCs w:val="0"/>
                <w:caps/>
                <w:sz w:val="16"/>
                <w:lang w:val="sr-Cyrl-CS"/>
              </w:rPr>
              <w:t>а</w:t>
            </w:r>
          </w:p>
        </w:tc>
      </w:tr>
      <w:tr w:rsidR="00731E2A" w:rsidRPr="00731E2A" w:rsidTr="007136F7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1E2A" w:rsidRPr="00731E2A" w:rsidRDefault="00731E2A" w:rsidP="00AF7525">
            <w:pPr>
              <w:rPr>
                <w:rFonts w:eastAsia="Arial Unicode MS" w:cs="Arial"/>
                <w:b/>
                <w:bCs/>
                <w:sz w:val="16"/>
                <w:szCs w:val="16"/>
                <w:lang w:val="ru-RU"/>
              </w:rPr>
            </w:pPr>
            <w:r w:rsidRPr="00731E2A">
              <w:rPr>
                <w:rFonts w:cs="Arial"/>
                <w:b/>
                <w:bCs/>
                <w:sz w:val="16"/>
                <w:szCs w:val="16"/>
                <w:lang w:val="ru-RU"/>
              </w:rPr>
              <w:t>Превоз робе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1E2A" w:rsidRPr="00731E2A" w:rsidRDefault="00731E2A" w:rsidP="00AF7525">
            <w:pPr>
              <w:ind w:right="567"/>
              <w:jc w:val="right"/>
              <w:rPr>
                <w:rFonts w:eastAsia="Arial Unicode MS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E2A" w:rsidRPr="00731E2A" w:rsidRDefault="00731E2A" w:rsidP="00AF7525">
            <w:pPr>
              <w:ind w:right="567"/>
              <w:jc w:val="right"/>
              <w:rPr>
                <w:rFonts w:eastAsia="Arial Unicode MS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E2A" w:rsidRPr="00731E2A" w:rsidRDefault="00731E2A" w:rsidP="00AF7525">
            <w:pPr>
              <w:ind w:right="567"/>
              <w:jc w:val="right"/>
              <w:rPr>
                <w:rFonts w:eastAsia="Arial Unicode MS"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731E2A" w:rsidRPr="00731E2A" w:rsidTr="007136F7">
        <w:trPr>
          <w:trHeight w:val="15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1E2A" w:rsidRPr="00731E2A" w:rsidRDefault="00731E2A" w:rsidP="00AF7525">
            <w:pPr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1E2A" w:rsidRPr="00731E2A" w:rsidRDefault="00731E2A" w:rsidP="00AF7525">
            <w:pPr>
              <w:ind w:right="567"/>
              <w:jc w:val="right"/>
              <w:rPr>
                <w:rFonts w:eastAsia="Arial Unicode MS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E2A" w:rsidRPr="00731E2A" w:rsidRDefault="00731E2A" w:rsidP="00AF7525">
            <w:pPr>
              <w:ind w:right="567"/>
              <w:jc w:val="right"/>
              <w:rPr>
                <w:rFonts w:eastAsia="Arial Unicode MS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E2A" w:rsidRPr="00731E2A" w:rsidRDefault="00731E2A" w:rsidP="00AF7525">
            <w:pPr>
              <w:ind w:right="567"/>
              <w:jc w:val="right"/>
              <w:rPr>
                <w:rFonts w:eastAsia="Arial Unicode MS" w:cs="Arial"/>
                <w:b/>
                <w:sz w:val="16"/>
                <w:szCs w:val="16"/>
                <w:lang w:val="sr-Cyrl-CS"/>
              </w:rPr>
            </w:pPr>
          </w:p>
        </w:tc>
      </w:tr>
      <w:tr w:rsidR="009B2E4C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2E4C" w:rsidRPr="00731E2A" w:rsidRDefault="009B2E4C" w:rsidP="00AF7525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731E2A">
              <w:rPr>
                <w:rFonts w:cs="Arial"/>
                <w:b/>
                <w:sz w:val="16"/>
                <w:szCs w:val="16"/>
                <w:lang w:val="ru-RU"/>
              </w:rPr>
              <w:t>Превезена роба, х</w:t>
            </w:r>
            <w:r w:rsidRPr="00731E2A">
              <w:rPr>
                <w:rFonts w:cs="Arial"/>
                <w:b/>
                <w:sz w:val="16"/>
                <w:szCs w:val="16"/>
              </w:rPr>
              <w:t>иљ</w:t>
            </w:r>
            <w:r w:rsidRPr="00731E2A">
              <w:rPr>
                <w:rFonts w:cs="Arial"/>
                <w:b/>
                <w:sz w:val="16"/>
                <w:szCs w:val="16"/>
                <w:lang w:val="sr-Cyrl-CS"/>
              </w:rPr>
              <w:t>.</w:t>
            </w:r>
            <w:r w:rsidRPr="00731E2A">
              <w:rPr>
                <w:rFonts w:cs="Arial"/>
                <w:b/>
                <w:sz w:val="16"/>
                <w:szCs w:val="16"/>
              </w:rPr>
              <w:t xml:space="preserve"> t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B2E4C" w:rsidRPr="00731E2A" w:rsidRDefault="009B2E4C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731E2A">
              <w:rPr>
                <w:rFonts w:cs="Arial"/>
                <w:b/>
                <w:sz w:val="16"/>
                <w:szCs w:val="16"/>
              </w:rPr>
              <w:t>636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9B2E4C" w:rsidRDefault="009B2E4C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9B2E4C">
              <w:rPr>
                <w:rFonts w:cs="Arial"/>
                <w:b/>
                <w:sz w:val="16"/>
                <w:szCs w:val="16"/>
              </w:rPr>
              <w:t>737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635B5C" w:rsidRDefault="009B2E4C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635B5C">
              <w:rPr>
                <w:rFonts w:cs="Arial"/>
                <w:b/>
                <w:sz w:val="16"/>
                <w:szCs w:val="16"/>
              </w:rPr>
              <w:t>115,9</w:t>
            </w:r>
          </w:p>
        </w:tc>
      </w:tr>
      <w:tr w:rsidR="009B2E4C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2E4C" w:rsidRPr="00731E2A" w:rsidRDefault="009B2E4C" w:rsidP="00AF7525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B2E4C" w:rsidRPr="00731E2A" w:rsidRDefault="009B2E4C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316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9B2E4C" w:rsidRDefault="009B2E4C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B2E4C">
              <w:rPr>
                <w:rFonts w:cs="Arial"/>
                <w:sz w:val="16"/>
                <w:szCs w:val="16"/>
              </w:rPr>
              <w:t>44</w:t>
            </w:r>
            <w:r w:rsidR="0022653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285B73" w:rsidRDefault="009B2E4C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85B73">
              <w:rPr>
                <w:rFonts w:cs="Arial"/>
                <w:sz w:val="16"/>
                <w:szCs w:val="16"/>
              </w:rPr>
              <w:t>141</w:t>
            </w:r>
            <w:r>
              <w:rPr>
                <w:rFonts w:cs="Arial"/>
                <w:sz w:val="16"/>
                <w:szCs w:val="16"/>
              </w:rPr>
              <w:t>,</w:t>
            </w:r>
            <w:r w:rsidR="005F2AD4">
              <w:rPr>
                <w:rFonts w:cs="Arial"/>
                <w:sz w:val="16"/>
                <w:szCs w:val="16"/>
              </w:rPr>
              <w:t>1</w:t>
            </w:r>
          </w:p>
        </w:tc>
      </w:tr>
      <w:tr w:rsidR="009B2E4C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2E4C" w:rsidRPr="00731E2A" w:rsidRDefault="009B2E4C" w:rsidP="00AF7525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Извоз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B2E4C" w:rsidRPr="00731E2A" w:rsidRDefault="009B2E4C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9B2E4C" w:rsidRDefault="009B2E4C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B2E4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285B73" w:rsidRDefault="009B2E4C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85B73">
              <w:rPr>
                <w:rFonts w:cs="Arial"/>
                <w:sz w:val="16"/>
                <w:szCs w:val="16"/>
              </w:rPr>
              <w:t>143</w:t>
            </w:r>
            <w:r>
              <w:rPr>
                <w:rFonts w:cs="Arial"/>
                <w:sz w:val="16"/>
                <w:szCs w:val="16"/>
              </w:rPr>
              <w:t>,</w:t>
            </w:r>
            <w:r w:rsidRPr="00285B73">
              <w:rPr>
                <w:rFonts w:cs="Arial"/>
                <w:sz w:val="16"/>
                <w:szCs w:val="16"/>
              </w:rPr>
              <w:t>9</w:t>
            </w:r>
          </w:p>
        </w:tc>
      </w:tr>
      <w:tr w:rsidR="009B2E4C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2E4C" w:rsidRPr="00731E2A" w:rsidRDefault="009B2E4C" w:rsidP="00AF7525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B2E4C" w:rsidRPr="00731E2A" w:rsidRDefault="009B2E4C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9B2E4C" w:rsidRDefault="009B2E4C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B2E4C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285B73" w:rsidRDefault="009B2E4C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85B73">
              <w:rPr>
                <w:rFonts w:cs="Arial"/>
                <w:sz w:val="16"/>
                <w:szCs w:val="16"/>
              </w:rPr>
              <w:t>73</w:t>
            </w:r>
            <w:r>
              <w:rPr>
                <w:rFonts w:cs="Arial"/>
                <w:sz w:val="16"/>
                <w:szCs w:val="16"/>
              </w:rPr>
              <w:t>,</w:t>
            </w:r>
            <w:r w:rsidRPr="00285B73">
              <w:rPr>
                <w:rFonts w:cs="Arial"/>
                <w:sz w:val="16"/>
                <w:szCs w:val="16"/>
              </w:rPr>
              <w:t>4</w:t>
            </w:r>
          </w:p>
        </w:tc>
      </w:tr>
      <w:tr w:rsidR="009B2E4C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2E4C" w:rsidRPr="00731E2A" w:rsidRDefault="009B2E4C" w:rsidP="00AF7525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Транзит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B2E4C" w:rsidRPr="00731E2A" w:rsidRDefault="009B2E4C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9B2E4C" w:rsidRDefault="009B2E4C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B2E4C">
              <w:rPr>
                <w:rFonts w:cs="Arial"/>
                <w:sz w:val="16"/>
                <w:szCs w:val="16"/>
              </w:rPr>
              <w:t>1</w:t>
            </w:r>
            <w:r w:rsidR="0022653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285B73" w:rsidRDefault="009B2E4C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85B73">
              <w:rPr>
                <w:rFonts w:cs="Arial"/>
                <w:sz w:val="16"/>
                <w:szCs w:val="16"/>
              </w:rPr>
              <w:t>4</w:t>
            </w:r>
            <w:r w:rsidR="005F2AD4">
              <w:rPr>
                <w:rFonts w:cs="Arial"/>
                <w:sz w:val="16"/>
                <w:szCs w:val="16"/>
              </w:rPr>
              <w:t>75</w:t>
            </w:r>
            <w:r>
              <w:rPr>
                <w:rFonts w:cs="Arial"/>
                <w:sz w:val="16"/>
                <w:szCs w:val="16"/>
              </w:rPr>
              <w:t>,</w:t>
            </w:r>
            <w:r w:rsidRPr="00285B73">
              <w:rPr>
                <w:rFonts w:cs="Arial"/>
                <w:sz w:val="16"/>
                <w:szCs w:val="16"/>
              </w:rPr>
              <w:t>0</w:t>
            </w:r>
          </w:p>
        </w:tc>
      </w:tr>
      <w:tr w:rsidR="00285B73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5B73" w:rsidRPr="00731E2A" w:rsidRDefault="00285B73" w:rsidP="00AF7525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Превоз међу страним пристаништима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B73" w:rsidRPr="00731E2A" w:rsidRDefault="00EC680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B73" w:rsidRPr="009D1003" w:rsidRDefault="00EC680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B73" w:rsidRPr="00285B73" w:rsidRDefault="00EC680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285B73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5B73" w:rsidRPr="00731E2A" w:rsidRDefault="00285B73" w:rsidP="00AF752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B73" w:rsidRPr="00731E2A" w:rsidRDefault="00285B73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B73" w:rsidRPr="009D1003" w:rsidRDefault="00285B73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B73" w:rsidRPr="00285B73" w:rsidRDefault="00285B73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6805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6805" w:rsidRPr="00731E2A" w:rsidRDefault="00EC6805" w:rsidP="00AF7525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731E2A">
              <w:rPr>
                <w:rFonts w:cs="Arial"/>
                <w:b/>
                <w:sz w:val="16"/>
                <w:szCs w:val="16"/>
                <w:lang w:val="sr-Cyrl-CS"/>
              </w:rPr>
              <w:t>Обим рада</w:t>
            </w:r>
            <w:r w:rsidRPr="00731E2A">
              <w:rPr>
                <w:rFonts w:cs="Arial"/>
                <w:b/>
                <w:sz w:val="16"/>
                <w:szCs w:val="16"/>
              </w:rPr>
              <w:t>,</w:t>
            </w:r>
            <w:r w:rsidRPr="00731E2A">
              <w:rPr>
                <w:rFonts w:cs="Arial"/>
                <w:b/>
                <w:sz w:val="16"/>
                <w:szCs w:val="16"/>
                <w:lang w:val="sr-Cyrl-CS"/>
              </w:rPr>
              <w:t xml:space="preserve"> tkm,</w:t>
            </w:r>
            <w:r w:rsidRPr="00731E2A">
              <w:rPr>
                <w:rFonts w:cs="Arial"/>
                <w:b/>
                <w:sz w:val="16"/>
                <w:szCs w:val="16"/>
              </w:rPr>
              <w:t xml:space="preserve"> мил</w:t>
            </w:r>
            <w:r w:rsidRPr="00731E2A">
              <w:rPr>
                <w:rFonts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05" w:rsidRPr="00EC6805" w:rsidRDefault="00EC6805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EC6805">
              <w:rPr>
                <w:rFonts w:cs="Arial"/>
                <w:b/>
                <w:sz w:val="16"/>
                <w:szCs w:val="16"/>
              </w:rPr>
              <w:t>316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05" w:rsidRPr="00EC6805" w:rsidRDefault="00EC6805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EC6805">
              <w:rPr>
                <w:rFonts w:cs="Arial"/>
                <w:b/>
                <w:sz w:val="16"/>
                <w:szCs w:val="16"/>
              </w:rPr>
              <w:t>317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05" w:rsidRPr="00635B5C" w:rsidRDefault="00EC6805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635B5C">
              <w:rPr>
                <w:rFonts w:cs="Arial"/>
                <w:b/>
                <w:sz w:val="16"/>
                <w:szCs w:val="16"/>
              </w:rPr>
              <w:t>100</w:t>
            </w:r>
            <w:r w:rsidR="009A355A" w:rsidRPr="00635B5C">
              <w:rPr>
                <w:rFonts w:cs="Arial"/>
                <w:b/>
                <w:sz w:val="16"/>
                <w:szCs w:val="16"/>
              </w:rPr>
              <w:t>,</w:t>
            </w:r>
            <w:r w:rsidRPr="00635B5C"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  <w:tr w:rsidR="00EC6805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6805" w:rsidRPr="00731E2A" w:rsidRDefault="00EC6805" w:rsidP="00AF7525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05" w:rsidRPr="00EC6805" w:rsidRDefault="00EC680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C68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05" w:rsidRPr="00EC6805" w:rsidRDefault="00EC680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C68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05" w:rsidRPr="00EC6805" w:rsidRDefault="00EC680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C6805">
              <w:rPr>
                <w:rFonts w:cs="Arial"/>
                <w:sz w:val="16"/>
                <w:szCs w:val="16"/>
              </w:rPr>
              <w:t>241</w:t>
            </w:r>
            <w:r w:rsidR="009A355A">
              <w:rPr>
                <w:rFonts w:cs="Arial"/>
                <w:sz w:val="16"/>
                <w:szCs w:val="16"/>
              </w:rPr>
              <w:t>,</w:t>
            </w:r>
            <w:r w:rsidRPr="00EC6805">
              <w:rPr>
                <w:rFonts w:cs="Arial"/>
                <w:sz w:val="16"/>
                <w:szCs w:val="16"/>
              </w:rPr>
              <w:t>7</w:t>
            </w:r>
          </w:p>
        </w:tc>
      </w:tr>
      <w:tr w:rsidR="00EC6805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6805" w:rsidRPr="00731E2A" w:rsidRDefault="00EC6805" w:rsidP="00AF7525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Извоз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05" w:rsidRPr="00EC6805" w:rsidRDefault="00EC680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C68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05" w:rsidRPr="00EC6805" w:rsidRDefault="00EC680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C68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05" w:rsidRPr="00EC6805" w:rsidRDefault="00EC680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C6805">
              <w:rPr>
                <w:rFonts w:cs="Arial"/>
                <w:sz w:val="16"/>
                <w:szCs w:val="16"/>
              </w:rPr>
              <w:t>158</w:t>
            </w:r>
            <w:r w:rsidR="009A355A">
              <w:rPr>
                <w:rFonts w:cs="Arial"/>
                <w:sz w:val="16"/>
                <w:szCs w:val="16"/>
              </w:rPr>
              <w:t>,</w:t>
            </w:r>
            <w:r w:rsidRPr="00EC6805">
              <w:rPr>
                <w:rFonts w:cs="Arial"/>
                <w:sz w:val="16"/>
                <w:szCs w:val="16"/>
              </w:rPr>
              <w:t>3</w:t>
            </w:r>
          </w:p>
        </w:tc>
      </w:tr>
      <w:tr w:rsidR="00EC6805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6805" w:rsidRPr="00731E2A" w:rsidRDefault="00EC6805" w:rsidP="00AF7525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05" w:rsidRPr="00EC6805" w:rsidRDefault="00EC680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C6805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05" w:rsidRPr="00EC6805" w:rsidRDefault="00EC680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C6805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05" w:rsidRPr="00EC6805" w:rsidRDefault="00EC680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C6805">
              <w:rPr>
                <w:rFonts w:cs="Arial"/>
                <w:sz w:val="16"/>
                <w:szCs w:val="16"/>
              </w:rPr>
              <w:t>70</w:t>
            </w:r>
            <w:r w:rsidR="009A355A">
              <w:rPr>
                <w:rFonts w:cs="Arial"/>
                <w:sz w:val="16"/>
                <w:szCs w:val="16"/>
              </w:rPr>
              <w:t>,</w:t>
            </w:r>
            <w:r w:rsidRPr="00EC6805">
              <w:rPr>
                <w:rFonts w:cs="Arial"/>
                <w:sz w:val="16"/>
                <w:szCs w:val="16"/>
              </w:rPr>
              <w:t>5</w:t>
            </w:r>
          </w:p>
        </w:tc>
      </w:tr>
      <w:tr w:rsidR="00EC6805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6805" w:rsidRPr="00731E2A" w:rsidRDefault="00EC6805" w:rsidP="00AF7525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Транзит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05" w:rsidRPr="00EC6805" w:rsidRDefault="00EC680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C68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05" w:rsidRPr="00EC6805" w:rsidRDefault="00EC680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C68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05" w:rsidRPr="00EC6805" w:rsidRDefault="00EC680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C6805">
              <w:rPr>
                <w:rFonts w:cs="Arial"/>
                <w:sz w:val="16"/>
                <w:szCs w:val="16"/>
              </w:rPr>
              <w:t>500</w:t>
            </w:r>
            <w:r w:rsidR="009A355A">
              <w:rPr>
                <w:rFonts w:cs="Arial"/>
                <w:sz w:val="16"/>
                <w:szCs w:val="16"/>
              </w:rPr>
              <w:t>,</w:t>
            </w:r>
            <w:r w:rsidRPr="00EC6805">
              <w:rPr>
                <w:rFonts w:cs="Arial"/>
                <w:sz w:val="16"/>
                <w:szCs w:val="16"/>
              </w:rPr>
              <w:t>0</w:t>
            </w:r>
          </w:p>
        </w:tc>
      </w:tr>
      <w:tr w:rsidR="00EC6805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6805" w:rsidRPr="00731E2A" w:rsidRDefault="00EC6805" w:rsidP="00AF7525">
            <w:pPr>
              <w:ind w:left="113"/>
              <w:rPr>
                <w:rFonts w:eastAsia="Arial Unicode MS" w:cs="Arial"/>
                <w:bCs/>
                <w:sz w:val="16"/>
                <w:szCs w:val="16"/>
                <w:lang w:val="sr-Cyrl-CS"/>
              </w:rPr>
            </w:pPr>
            <w:r w:rsidRPr="00731E2A">
              <w:rPr>
                <w:rFonts w:cs="Arial"/>
                <w:bCs/>
                <w:sz w:val="16"/>
                <w:szCs w:val="16"/>
              </w:rPr>
              <w:t>Превоз међу страним пристаништ</w:t>
            </w:r>
            <w:r w:rsidRPr="00731E2A">
              <w:rPr>
                <w:rFonts w:cs="Arial"/>
                <w:bCs/>
                <w:sz w:val="16"/>
                <w:szCs w:val="16"/>
                <w:lang w:val="sr-Cyrl-CS"/>
              </w:rPr>
              <w:t>има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805" w:rsidRPr="00795BFA" w:rsidRDefault="00EC680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95BF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05" w:rsidRPr="00795BFA" w:rsidRDefault="00EC680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95BFA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05" w:rsidRPr="00795BFA" w:rsidRDefault="00EC680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95BFA">
              <w:rPr>
                <w:rFonts w:cs="Arial"/>
                <w:sz w:val="16"/>
                <w:szCs w:val="16"/>
              </w:rPr>
              <w:t>-</w:t>
            </w:r>
          </w:p>
        </w:tc>
      </w:tr>
      <w:tr w:rsidR="00731E2A" w:rsidRPr="00731E2A" w:rsidTr="007136F7">
        <w:trPr>
          <w:trHeight w:val="20"/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31E2A" w:rsidRPr="00731E2A" w:rsidRDefault="00731E2A" w:rsidP="00AF7525">
            <w:pPr>
              <w:pStyle w:val="Heading8"/>
              <w:spacing w:before="120" w:after="120"/>
              <w:rPr>
                <w:rFonts w:eastAsia="Arial Unicode MS"/>
                <w:b w:val="0"/>
                <w:caps/>
                <w:sz w:val="16"/>
              </w:rPr>
            </w:pPr>
            <w:r w:rsidRPr="00731E2A">
              <w:rPr>
                <w:b w:val="0"/>
                <w:caps/>
                <w:sz w:val="16"/>
              </w:rPr>
              <w:t>Ваздушни саобраћај</w:t>
            </w:r>
          </w:p>
        </w:tc>
      </w:tr>
      <w:tr w:rsidR="00731E2A" w:rsidRPr="00731E2A" w:rsidTr="007136F7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1E2A" w:rsidRPr="00731E2A" w:rsidRDefault="00731E2A" w:rsidP="00AF7525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731E2A">
              <w:rPr>
                <w:rFonts w:cs="Arial"/>
                <w:b/>
                <w:bCs/>
                <w:sz w:val="16"/>
                <w:szCs w:val="16"/>
              </w:rPr>
              <w:t>Превоз путника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1E2A" w:rsidRPr="00731E2A" w:rsidRDefault="00731E2A" w:rsidP="00AF7525">
            <w:pPr>
              <w:ind w:right="567"/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E2A" w:rsidRPr="00731E2A" w:rsidRDefault="00731E2A" w:rsidP="00AF7525">
            <w:pPr>
              <w:ind w:right="567"/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E2A" w:rsidRPr="00731E2A" w:rsidRDefault="00731E2A" w:rsidP="00AF7525">
            <w:pPr>
              <w:ind w:right="567"/>
              <w:jc w:val="right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</w:tr>
      <w:tr w:rsidR="00731E2A" w:rsidRPr="00731E2A" w:rsidTr="007136F7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1E2A" w:rsidRPr="00731E2A" w:rsidRDefault="00731E2A" w:rsidP="00AF752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1E2A" w:rsidRPr="00731E2A" w:rsidRDefault="00731E2A" w:rsidP="00AF7525">
            <w:pPr>
              <w:ind w:right="567"/>
              <w:jc w:val="right"/>
              <w:rPr>
                <w:rFonts w:eastAsia="Arial Unicode MS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E2A" w:rsidRPr="00731E2A" w:rsidRDefault="00731E2A" w:rsidP="00AF7525">
            <w:pPr>
              <w:ind w:right="567"/>
              <w:jc w:val="right"/>
              <w:rPr>
                <w:rFonts w:eastAsia="Arial Unicode MS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E2A" w:rsidRPr="00731E2A" w:rsidRDefault="00731E2A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</w:tr>
      <w:tr w:rsidR="002D7CA1" w:rsidRPr="00731E2A" w:rsidTr="00B928E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7CA1" w:rsidRPr="00731E2A" w:rsidRDefault="002D7CA1" w:rsidP="00AF7525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731E2A">
              <w:rPr>
                <w:rFonts w:cs="Arial"/>
                <w:b/>
                <w:sz w:val="16"/>
                <w:szCs w:val="16"/>
              </w:rPr>
              <w:t>Превезени путници, хиљ</w:t>
            </w:r>
            <w:r w:rsidRPr="00731E2A">
              <w:rPr>
                <w:rFonts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D7CA1" w:rsidRPr="00731E2A" w:rsidRDefault="002D7CA1" w:rsidP="00AF7525">
            <w:pPr>
              <w:ind w:right="510"/>
              <w:jc w:val="right"/>
              <w:rPr>
                <w:rFonts w:cs="Arial"/>
                <w:b/>
                <w:sz w:val="16"/>
                <w:szCs w:val="16"/>
              </w:rPr>
            </w:pPr>
            <w:r w:rsidRPr="00731E2A">
              <w:rPr>
                <w:rFonts w:cs="Arial"/>
                <w:b/>
                <w:sz w:val="16"/>
                <w:szCs w:val="16"/>
              </w:rPr>
              <w:t>113</w:t>
            </w:r>
            <w:r>
              <w:rPr>
                <w:rFonts w:cs="Arial"/>
                <w:b/>
                <w:sz w:val="16"/>
                <w:szCs w:val="16"/>
              </w:rPr>
              <w:t>9</w:t>
            </w:r>
            <w:r w:rsidR="00CE0DDF">
              <w:rPr>
                <w:rFonts w:cs="Arial"/>
                <w:b/>
                <w:sz w:val="16"/>
                <w:szCs w:val="16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CA1" w:rsidRPr="002D7CA1" w:rsidRDefault="002D7CA1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2D7CA1">
              <w:rPr>
                <w:rFonts w:cs="Arial"/>
                <w:b/>
                <w:sz w:val="16"/>
                <w:szCs w:val="16"/>
              </w:rPr>
              <w:t>1067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CA1" w:rsidRPr="00731E2A" w:rsidRDefault="00774D86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774D86">
              <w:rPr>
                <w:rFonts w:cs="Arial"/>
                <w:b/>
                <w:sz w:val="16"/>
                <w:szCs w:val="16"/>
              </w:rPr>
              <w:t>93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774D86"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2D7CA1" w:rsidRPr="00731E2A" w:rsidTr="00B928E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7CA1" w:rsidRPr="00731E2A" w:rsidRDefault="002D7CA1" w:rsidP="00AF7525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D7CA1" w:rsidRPr="00731E2A" w:rsidRDefault="002D7CA1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CA1" w:rsidRPr="002D7CA1" w:rsidRDefault="002D7CA1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D7CA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CA1" w:rsidRPr="00731E2A" w:rsidRDefault="002D7CA1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-</w:t>
            </w:r>
          </w:p>
        </w:tc>
      </w:tr>
      <w:tr w:rsidR="002D7CA1" w:rsidRPr="00731E2A" w:rsidTr="00B928E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7CA1" w:rsidRPr="00731E2A" w:rsidRDefault="002D7CA1" w:rsidP="00AF7525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D7CA1" w:rsidRPr="00731E2A" w:rsidRDefault="002D7CA1" w:rsidP="00AF7525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113</w:t>
            </w:r>
            <w:r>
              <w:rPr>
                <w:rFonts w:cs="Arial"/>
                <w:sz w:val="16"/>
                <w:szCs w:val="16"/>
              </w:rPr>
              <w:t>9</w:t>
            </w:r>
            <w:r w:rsidR="00CE0DDF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CA1" w:rsidRPr="002D7CA1" w:rsidRDefault="002D7CA1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D7CA1"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CA1" w:rsidRPr="00731E2A" w:rsidRDefault="00774D86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74D86">
              <w:rPr>
                <w:rFonts w:cs="Arial"/>
                <w:sz w:val="16"/>
                <w:szCs w:val="16"/>
              </w:rPr>
              <w:t>93,7</w:t>
            </w:r>
          </w:p>
        </w:tc>
      </w:tr>
      <w:tr w:rsidR="00A06B55" w:rsidRPr="00731E2A" w:rsidTr="00B928E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6B55" w:rsidRPr="00731E2A" w:rsidRDefault="00A06B55" w:rsidP="00AF752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B55" w:rsidRPr="00731E2A" w:rsidRDefault="00A06B5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B55" w:rsidRPr="00731E2A" w:rsidRDefault="00A06B5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B55" w:rsidRPr="00731E2A" w:rsidRDefault="00A06B5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D7CA1" w:rsidRPr="00731E2A" w:rsidTr="00B928E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7CA1" w:rsidRPr="00731E2A" w:rsidRDefault="002D7CA1" w:rsidP="00AF7525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731E2A">
              <w:rPr>
                <w:rFonts w:cs="Arial"/>
                <w:b/>
                <w:sz w:val="16"/>
                <w:szCs w:val="16"/>
              </w:rPr>
              <w:t>Путнички километри, мил</w:t>
            </w:r>
            <w:r w:rsidRPr="00731E2A">
              <w:rPr>
                <w:rFonts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D7CA1" w:rsidRPr="00E3121E" w:rsidRDefault="002D7CA1" w:rsidP="00AF7525">
            <w:pPr>
              <w:ind w:right="51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731E2A">
              <w:rPr>
                <w:rFonts w:cs="Arial"/>
                <w:b/>
                <w:sz w:val="16"/>
                <w:szCs w:val="16"/>
              </w:rPr>
              <w:t>139</w:t>
            </w:r>
            <w:r w:rsidR="00741B06">
              <w:rPr>
                <w:rFonts w:cs="Arial"/>
                <w:b/>
                <w:sz w:val="16"/>
                <w:szCs w:val="16"/>
              </w:rPr>
              <w:t>7</w:t>
            </w:r>
            <w:r w:rsidR="00E3121E">
              <w:rPr>
                <w:rFonts w:cs="Arial"/>
                <w:b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CA1" w:rsidRPr="002D7CA1" w:rsidRDefault="002D7CA1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2D7CA1">
              <w:rPr>
                <w:rFonts w:cs="Arial"/>
                <w:b/>
                <w:sz w:val="16"/>
                <w:szCs w:val="16"/>
              </w:rPr>
              <w:t>1255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CA1" w:rsidRPr="00731E2A" w:rsidRDefault="00D61DEB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D61DEB">
              <w:rPr>
                <w:rFonts w:cs="Arial"/>
                <w:b/>
                <w:sz w:val="16"/>
                <w:szCs w:val="16"/>
              </w:rPr>
              <w:t>89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="003B0E34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2D7CA1" w:rsidRPr="00731E2A" w:rsidTr="00B928E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7CA1" w:rsidRPr="00731E2A" w:rsidRDefault="002D7CA1" w:rsidP="00AF7525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D7CA1" w:rsidRPr="00731E2A" w:rsidRDefault="002D7CA1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CA1" w:rsidRPr="002D7CA1" w:rsidRDefault="002D7CA1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D7CA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CA1" w:rsidRPr="00731E2A" w:rsidRDefault="002D7CA1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-</w:t>
            </w:r>
          </w:p>
        </w:tc>
      </w:tr>
      <w:tr w:rsidR="002D7CA1" w:rsidRPr="00731E2A" w:rsidTr="00B928E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7CA1" w:rsidRPr="00731E2A" w:rsidRDefault="002D7CA1" w:rsidP="00AF7525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D7CA1" w:rsidRPr="00731E2A" w:rsidRDefault="002D7CA1" w:rsidP="00AF7525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139</w:t>
            </w:r>
            <w:r w:rsidR="00741B06">
              <w:rPr>
                <w:rFonts w:cs="Arial"/>
                <w:sz w:val="16"/>
                <w:szCs w:val="16"/>
              </w:rPr>
              <w:t>7</w:t>
            </w:r>
            <w:r w:rsidR="00E3121E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CA1" w:rsidRPr="002D7CA1" w:rsidRDefault="002D7CA1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D7CA1">
              <w:rPr>
                <w:rFonts w:cs="Arial"/>
                <w:sz w:val="16"/>
                <w:szCs w:val="16"/>
              </w:rPr>
              <w:t>1255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CA1" w:rsidRPr="00731E2A" w:rsidRDefault="00D61DE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D61DEB">
              <w:rPr>
                <w:rFonts w:cs="Arial"/>
                <w:sz w:val="16"/>
                <w:szCs w:val="16"/>
              </w:rPr>
              <w:t>89</w:t>
            </w:r>
            <w:r>
              <w:rPr>
                <w:rFonts w:cs="Arial"/>
                <w:sz w:val="16"/>
                <w:szCs w:val="16"/>
              </w:rPr>
              <w:t>,</w:t>
            </w:r>
            <w:r w:rsidR="003B0E34">
              <w:rPr>
                <w:rFonts w:cs="Arial"/>
                <w:sz w:val="16"/>
                <w:szCs w:val="16"/>
              </w:rPr>
              <w:t>8</w:t>
            </w:r>
          </w:p>
        </w:tc>
      </w:tr>
      <w:tr w:rsidR="00A06B55" w:rsidRPr="00731E2A" w:rsidTr="00B928E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6B55" w:rsidRPr="00731E2A" w:rsidRDefault="00A06B55" w:rsidP="00AF752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B55" w:rsidRPr="00731E2A" w:rsidRDefault="00A06B5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B55" w:rsidRPr="00731E2A" w:rsidRDefault="00A06B5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B55" w:rsidRPr="00731E2A" w:rsidRDefault="00A06B5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06B55" w:rsidRPr="00731E2A" w:rsidTr="00B928E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6B55" w:rsidRPr="00731E2A" w:rsidRDefault="00A06B55" w:rsidP="00AF7525">
            <w:pPr>
              <w:pStyle w:val="Heading1"/>
              <w:spacing w:before="0" w:after="0"/>
              <w:rPr>
                <w:rFonts w:eastAsia="Arial Unicode MS"/>
                <w:sz w:val="16"/>
                <w:szCs w:val="16"/>
              </w:rPr>
            </w:pPr>
            <w:r w:rsidRPr="00731E2A">
              <w:rPr>
                <w:sz w:val="16"/>
                <w:szCs w:val="16"/>
              </w:rPr>
              <w:t>Превоз робе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B55" w:rsidRPr="00731E2A" w:rsidRDefault="00A06B5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B55" w:rsidRPr="00731E2A" w:rsidRDefault="00A06B5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B55" w:rsidRPr="00731E2A" w:rsidRDefault="00A06B5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06B55" w:rsidRPr="00731E2A" w:rsidTr="00B928E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6B55" w:rsidRPr="00731E2A" w:rsidRDefault="00A06B55" w:rsidP="00AF752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B55" w:rsidRPr="00731E2A" w:rsidRDefault="00A06B5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B55" w:rsidRPr="00731E2A" w:rsidRDefault="00A06B5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B55" w:rsidRPr="00731E2A" w:rsidRDefault="00A06B5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6EED" w:rsidRPr="00731E2A" w:rsidTr="00B928E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EED" w:rsidRPr="00731E2A" w:rsidRDefault="00006EED" w:rsidP="00AF7525">
            <w:pPr>
              <w:rPr>
                <w:rFonts w:eastAsia="Arial Unicode MS" w:cs="Arial"/>
                <w:b/>
                <w:sz w:val="16"/>
                <w:szCs w:val="16"/>
                <w:lang w:val="sr-Latn-CS"/>
              </w:rPr>
            </w:pPr>
            <w:r w:rsidRPr="00731E2A">
              <w:rPr>
                <w:rFonts w:cs="Arial"/>
                <w:b/>
                <w:sz w:val="16"/>
                <w:szCs w:val="16"/>
              </w:rPr>
              <w:t xml:space="preserve">Превезена роба, </w:t>
            </w:r>
            <w:r w:rsidRPr="00731E2A">
              <w:rPr>
                <w:rFonts w:cs="Arial"/>
                <w:b/>
                <w:sz w:val="16"/>
                <w:szCs w:val="16"/>
                <w:lang w:val="sr-Cyrl-CS"/>
              </w:rPr>
              <w:t xml:space="preserve">хиљ. </w:t>
            </w:r>
            <w:r w:rsidRPr="00731E2A"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6EED" w:rsidRPr="00731E2A" w:rsidRDefault="00006EED" w:rsidP="00AF7525">
            <w:pPr>
              <w:ind w:right="510"/>
              <w:jc w:val="right"/>
              <w:rPr>
                <w:rFonts w:cs="Arial"/>
                <w:b/>
                <w:sz w:val="16"/>
                <w:szCs w:val="16"/>
              </w:rPr>
            </w:pPr>
            <w:r w:rsidRPr="00731E2A">
              <w:rPr>
                <w:rFonts w:cs="Arial"/>
                <w:b/>
                <w:sz w:val="16"/>
                <w:szCs w:val="16"/>
              </w:rPr>
              <w:t>317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  <w:r w:rsidR="00CE0DDF">
              <w:rPr>
                <w:rFonts w:cs="Arial"/>
                <w:b/>
                <w:sz w:val="16"/>
                <w:szCs w:val="16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6EED" w:rsidRPr="00006EED" w:rsidRDefault="00006EED" w:rsidP="00AF7525">
            <w:pPr>
              <w:ind w:right="567"/>
              <w:jc w:val="right"/>
              <w:rPr>
                <w:b/>
                <w:sz w:val="16"/>
                <w:szCs w:val="16"/>
              </w:rPr>
            </w:pPr>
            <w:r w:rsidRPr="00006EED">
              <w:rPr>
                <w:b/>
                <w:sz w:val="16"/>
                <w:szCs w:val="16"/>
              </w:rPr>
              <w:t>3050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6EED" w:rsidRPr="00731E2A" w:rsidRDefault="00006EED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CE6C58">
              <w:rPr>
                <w:rFonts w:cs="Arial"/>
                <w:b/>
                <w:sz w:val="16"/>
                <w:szCs w:val="16"/>
              </w:rPr>
              <w:t>96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CE6C58"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  <w:tr w:rsidR="00006EED" w:rsidRPr="00731E2A" w:rsidTr="00B928E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EED" w:rsidRPr="00731E2A" w:rsidRDefault="00006EED" w:rsidP="00AF7525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6EED" w:rsidRPr="00731E2A" w:rsidRDefault="00006EED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6EED" w:rsidRPr="00006EED" w:rsidRDefault="00006EED" w:rsidP="00AF7525">
            <w:pPr>
              <w:ind w:right="567"/>
              <w:jc w:val="right"/>
              <w:rPr>
                <w:sz w:val="16"/>
                <w:szCs w:val="16"/>
              </w:rPr>
            </w:pPr>
            <w:r w:rsidRPr="00006EED">
              <w:rPr>
                <w:sz w:val="16"/>
                <w:szCs w:val="16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6EED" w:rsidRPr="00731E2A" w:rsidRDefault="00006EED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-</w:t>
            </w:r>
          </w:p>
        </w:tc>
      </w:tr>
      <w:tr w:rsidR="00006EED" w:rsidRPr="00731E2A" w:rsidTr="00B928E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EED" w:rsidRPr="00731E2A" w:rsidRDefault="00006EED" w:rsidP="00AF7525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6EED" w:rsidRPr="00B26596" w:rsidRDefault="00006EED" w:rsidP="00B26596">
            <w:pPr>
              <w:ind w:right="510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731E2A">
              <w:rPr>
                <w:rFonts w:cs="Arial"/>
                <w:sz w:val="16"/>
                <w:szCs w:val="16"/>
              </w:rPr>
              <w:t>317</w:t>
            </w:r>
            <w:r>
              <w:rPr>
                <w:rFonts w:cs="Arial"/>
                <w:sz w:val="16"/>
                <w:szCs w:val="16"/>
              </w:rPr>
              <w:t>6</w:t>
            </w:r>
            <w:r w:rsidR="00B26596">
              <w:rPr>
                <w:rFonts w:cs="Arial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6EED" w:rsidRPr="00006EED" w:rsidRDefault="00006EED" w:rsidP="00AF7525">
            <w:pPr>
              <w:ind w:right="567"/>
              <w:jc w:val="right"/>
              <w:rPr>
                <w:sz w:val="16"/>
                <w:szCs w:val="16"/>
              </w:rPr>
            </w:pPr>
            <w:r w:rsidRPr="00006EED">
              <w:rPr>
                <w:sz w:val="16"/>
                <w:szCs w:val="16"/>
              </w:rPr>
              <w:t>3050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6EED" w:rsidRPr="00731E2A" w:rsidRDefault="00006EED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45A56">
              <w:rPr>
                <w:rFonts w:cs="Arial"/>
                <w:sz w:val="16"/>
                <w:szCs w:val="16"/>
              </w:rPr>
              <w:t>96</w:t>
            </w:r>
            <w:r>
              <w:rPr>
                <w:rFonts w:cs="Arial"/>
                <w:sz w:val="16"/>
                <w:szCs w:val="16"/>
              </w:rPr>
              <w:t>,</w:t>
            </w:r>
            <w:r w:rsidRPr="00945A56">
              <w:rPr>
                <w:rFonts w:cs="Arial"/>
                <w:sz w:val="16"/>
                <w:szCs w:val="16"/>
              </w:rPr>
              <w:t>0</w:t>
            </w:r>
          </w:p>
        </w:tc>
      </w:tr>
      <w:tr w:rsidR="00A06B55" w:rsidRPr="00731E2A" w:rsidTr="00B928E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6B55" w:rsidRPr="00731E2A" w:rsidRDefault="00A06B55" w:rsidP="00AF752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06B55" w:rsidRPr="00731E2A" w:rsidRDefault="00A06B5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06B55" w:rsidRPr="00731E2A" w:rsidRDefault="00A06B5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06B55" w:rsidRPr="00731E2A" w:rsidRDefault="00A06B55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6EED" w:rsidRPr="00731E2A" w:rsidTr="00B928E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EED" w:rsidRPr="00731E2A" w:rsidRDefault="00006EED" w:rsidP="00AF7525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731E2A">
              <w:rPr>
                <w:rFonts w:cs="Arial"/>
                <w:b/>
                <w:sz w:val="16"/>
                <w:szCs w:val="16"/>
                <w:lang w:val="sr-Cyrl-CS"/>
              </w:rPr>
              <w:t>Обим рада, tkm</w:t>
            </w:r>
            <w:r w:rsidRPr="00731E2A">
              <w:rPr>
                <w:rFonts w:cs="Arial"/>
                <w:b/>
                <w:sz w:val="16"/>
                <w:szCs w:val="16"/>
              </w:rPr>
              <w:t>, хиљ</w:t>
            </w:r>
            <w:r w:rsidRPr="00731E2A">
              <w:rPr>
                <w:rFonts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6EED" w:rsidRPr="00731E2A" w:rsidRDefault="00006EED" w:rsidP="00AF7525">
            <w:pPr>
              <w:ind w:right="510"/>
              <w:jc w:val="right"/>
              <w:rPr>
                <w:rFonts w:cs="Arial"/>
                <w:b/>
                <w:sz w:val="16"/>
                <w:szCs w:val="16"/>
              </w:rPr>
            </w:pPr>
            <w:r w:rsidRPr="00731E2A">
              <w:rPr>
                <w:rFonts w:cs="Arial"/>
                <w:b/>
                <w:sz w:val="16"/>
                <w:szCs w:val="16"/>
              </w:rPr>
              <w:t>96</w:t>
            </w:r>
            <w:r>
              <w:rPr>
                <w:rFonts w:cs="Arial"/>
                <w:b/>
                <w:sz w:val="16"/>
                <w:szCs w:val="16"/>
              </w:rPr>
              <w:t>52</w:t>
            </w:r>
            <w:r w:rsidR="00CE0DDF">
              <w:rPr>
                <w:rFonts w:cs="Arial"/>
                <w:b/>
                <w:sz w:val="16"/>
                <w:szCs w:val="16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6EED" w:rsidRPr="00006EED" w:rsidRDefault="00006EED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006EED">
              <w:rPr>
                <w:rFonts w:cs="Arial"/>
                <w:b/>
                <w:sz w:val="16"/>
                <w:szCs w:val="16"/>
              </w:rPr>
              <w:t>9682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6EED" w:rsidRPr="00731E2A" w:rsidRDefault="00006EED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945A56">
              <w:rPr>
                <w:rFonts w:cs="Arial"/>
                <w:b/>
                <w:sz w:val="16"/>
                <w:szCs w:val="16"/>
              </w:rPr>
              <w:t>100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945A56"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  <w:tr w:rsidR="00006EED" w:rsidRPr="00731E2A" w:rsidTr="00B928E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EED" w:rsidRPr="00731E2A" w:rsidRDefault="00006EED" w:rsidP="00AF7525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Унутрашњи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6EED" w:rsidRPr="00731E2A" w:rsidRDefault="00006EED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6EED" w:rsidRPr="00B26596" w:rsidRDefault="00B26596" w:rsidP="00AF7525">
            <w:pPr>
              <w:ind w:right="56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6EED" w:rsidRPr="00731E2A" w:rsidRDefault="00006EED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-</w:t>
            </w:r>
          </w:p>
        </w:tc>
      </w:tr>
      <w:tr w:rsidR="00006EED" w:rsidRPr="00731E2A" w:rsidTr="00B928EA">
        <w:trPr>
          <w:trHeight w:val="165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6EED" w:rsidRPr="00731E2A" w:rsidRDefault="00006EED" w:rsidP="00AF7525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Међународни превоз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6EED" w:rsidRPr="00B26596" w:rsidRDefault="00006EED" w:rsidP="00B26596">
            <w:pPr>
              <w:ind w:right="510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731E2A">
              <w:rPr>
                <w:rFonts w:cs="Arial"/>
                <w:sz w:val="16"/>
                <w:szCs w:val="16"/>
              </w:rPr>
              <w:t>96</w:t>
            </w:r>
            <w:r>
              <w:rPr>
                <w:rFonts w:cs="Arial"/>
                <w:sz w:val="16"/>
                <w:szCs w:val="16"/>
              </w:rPr>
              <w:t>52</w:t>
            </w:r>
            <w:r w:rsidR="00B26596">
              <w:rPr>
                <w:rFonts w:cs="Arial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6EED" w:rsidRPr="00006EED" w:rsidRDefault="00006EED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006EED">
              <w:rPr>
                <w:rFonts w:cs="Arial"/>
                <w:sz w:val="16"/>
                <w:szCs w:val="16"/>
              </w:rPr>
              <w:t>9682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6EED" w:rsidRPr="00731E2A" w:rsidRDefault="00006EED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45A56">
              <w:rPr>
                <w:rFonts w:cs="Arial"/>
                <w:sz w:val="16"/>
                <w:szCs w:val="16"/>
              </w:rPr>
              <w:t>100</w:t>
            </w:r>
            <w:r>
              <w:rPr>
                <w:rFonts w:cs="Arial"/>
                <w:sz w:val="16"/>
                <w:szCs w:val="16"/>
              </w:rPr>
              <w:t>,</w:t>
            </w:r>
            <w:r w:rsidRPr="00945A56">
              <w:rPr>
                <w:rFonts w:cs="Arial"/>
                <w:sz w:val="16"/>
                <w:szCs w:val="16"/>
              </w:rPr>
              <w:t>3</w:t>
            </w:r>
          </w:p>
        </w:tc>
      </w:tr>
    </w:tbl>
    <w:p w:rsidR="00AF7525" w:rsidRPr="00731E2A" w:rsidRDefault="000559E3" w:rsidP="00AF7525">
      <w:pPr>
        <w:spacing w:line="216" w:lineRule="auto"/>
        <w:rPr>
          <w:rFonts w:cs="Arial"/>
          <w:sz w:val="16"/>
          <w:szCs w:val="16"/>
          <w:vertAlign w:val="superscript"/>
          <w:lang w:val="sr-Cyrl-CS"/>
        </w:rPr>
      </w:pPr>
      <w:r w:rsidRPr="00731E2A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85800" cy="0"/>
                <wp:effectExtent l="6985" t="8890" r="12065" b="10160"/>
                <wp:wrapNone/>
                <wp:docPr id="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8FD79" id="Line 1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5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" strokeweight=".25pt">
                <w10:anchorlock/>
              </v:line>
            </w:pict>
          </mc:Fallback>
        </mc:AlternateContent>
      </w:r>
    </w:p>
    <w:p w:rsidR="00AF7525" w:rsidRPr="00362B2D" w:rsidRDefault="00AF7525" w:rsidP="00AF7525">
      <w:pPr>
        <w:spacing w:line="216" w:lineRule="auto"/>
        <w:rPr>
          <w:rFonts w:cs="Arial"/>
          <w:sz w:val="14"/>
          <w:szCs w:val="14"/>
          <w:lang w:val="sr-Cyrl-RS"/>
        </w:rPr>
      </w:pPr>
      <w:r w:rsidRPr="00362B2D">
        <w:rPr>
          <w:rFonts w:cs="Arial"/>
          <w:sz w:val="14"/>
          <w:szCs w:val="14"/>
          <w:lang w:val="sr-Latn-RS"/>
        </w:rPr>
        <w:t xml:space="preserve">* </w:t>
      </w:r>
      <w:r w:rsidRPr="00362B2D">
        <w:rPr>
          <w:rFonts w:cs="Arial"/>
          <w:sz w:val="14"/>
          <w:szCs w:val="14"/>
          <w:lang w:val="sr-Cyrl-RS"/>
        </w:rPr>
        <w:t>Исправљен податак.</w:t>
      </w:r>
    </w:p>
    <w:p w:rsidR="00394ACA" w:rsidRPr="00731E2A" w:rsidRDefault="00394ACA" w:rsidP="00FE4622">
      <w:pPr>
        <w:rPr>
          <w:rFonts w:cs="Arial"/>
          <w:sz w:val="16"/>
          <w:szCs w:val="16"/>
          <w:lang w:val="sr-Cyrl-CS"/>
        </w:rPr>
      </w:pPr>
    </w:p>
    <w:p w:rsidR="00394ACA" w:rsidRPr="00731E2A" w:rsidRDefault="00394ACA" w:rsidP="00FE4622">
      <w:pPr>
        <w:rPr>
          <w:rFonts w:cs="Arial"/>
          <w:sz w:val="16"/>
          <w:szCs w:val="16"/>
        </w:rPr>
      </w:pPr>
    </w:p>
    <w:p w:rsidR="00394ACA" w:rsidRPr="00731E2A" w:rsidRDefault="00394ACA" w:rsidP="00FE4622">
      <w:pPr>
        <w:rPr>
          <w:rFonts w:cs="Arial"/>
          <w:sz w:val="16"/>
          <w:szCs w:val="16"/>
        </w:rPr>
      </w:pPr>
    </w:p>
    <w:p w:rsidR="00394ACA" w:rsidRPr="00731E2A" w:rsidRDefault="00394ACA" w:rsidP="00FE4622">
      <w:pPr>
        <w:rPr>
          <w:rFonts w:cs="Arial"/>
          <w:sz w:val="16"/>
          <w:szCs w:val="16"/>
        </w:rPr>
      </w:pPr>
    </w:p>
    <w:p w:rsidR="00394ACA" w:rsidRPr="0091656B" w:rsidRDefault="0091656B" w:rsidP="00D560D7">
      <w:pPr>
        <w:jc w:val="center"/>
        <w:rPr>
          <w:rFonts w:cs="Arial"/>
          <w:b/>
          <w:sz w:val="18"/>
          <w:szCs w:val="18"/>
          <w:lang w:val="ru-RU"/>
        </w:rPr>
      </w:pPr>
      <w:r w:rsidRPr="0091656B">
        <w:rPr>
          <w:rFonts w:cs="Arial"/>
          <w:b/>
          <w:sz w:val="18"/>
          <w:szCs w:val="18"/>
          <w:lang w:val="ru-RU"/>
        </w:rPr>
        <w:t xml:space="preserve">Граф. 1. Обим рада по гранама саобраћаја, </w:t>
      </w:r>
      <w:r w:rsidRPr="0091656B">
        <w:rPr>
          <w:rFonts w:cs="Arial"/>
          <w:b/>
          <w:sz w:val="18"/>
          <w:szCs w:val="18"/>
        </w:rPr>
        <w:t>I</w:t>
      </w:r>
      <w:r w:rsidRPr="0091656B">
        <w:rPr>
          <w:rFonts w:cs="Arial"/>
          <w:b/>
          <w:sz w:val="18"/>
          <w:szCs w:val="18"/>
          <w:lang w:val="ru-RU"/>
        </w:rPr>
        <w:t>–</w:t>
      </w:r>
      <w:r w:rsidRPr="0091656B">
        <w:rPr>
          <w:rFonts w:cs="Arial"/>
          <w:b/>
          <w:sz w:val="18"/>
          <w:szCs w:val="18"/>
        </w:rPr>
        <w:t>VI</w:t>
      </w:r>
      <w:r w:rsidRPr="0091656B">
        <w:rPr>
          <w:rFonts w:cs="Arial"/>
          <w:b/>
          <w:sz w:val="18"/>
          <w:szCs w:val="18"/>
          <w:lang w:val="ru-RU"/>
        </w:rPr>
        <w:t xml:space="preserve"> </w:t>
      </w:r>
      <w:r w:rsidR="00CF3DD2">
        <w:rPr>
          <w:rFonts w:cs="Arial"/>
          <w:b/>
          <w:sz w:val="18"/>
          <w:szCs w:val="18"/>
          <w:lang w:val="ru-RU"/>
        </w:rPr>
        <w:t>2018</w:t>
      </w:r>
      <w:r w:rsidR="00394ACA" w:rsidRPr="0091656B">
        <w:rPr>
          <w:rFonts w:cs="Arial"/>
          <w:b/>
          <w:sz w:val="18"/>
          <w:szCs w:val="18"/>
          <w:lang w:val="ru-RU"/>
        </w:rPr>
        <w:t>.</w:t>
      </w:r>
    </w:p>
    <w:p w:rsidR="00394ACA" w:rsidRPr="00695765" w:rsidRDefault="0091656B" w:rsidP="00D560D7">
      <w:pPr>
        <w:jc w:val="center"/>
        <w:rPr>
          <w:rFonts w:cs="Arial"/>
          <w:b/>
          <w:sz w:val="18"/>
          <w:szCs w:val="18"/>
          <w:lang w:val="sr-Cyrl-RS"/>
        </w:rPr>
      </w:pPr>
      <w:r w:rsidRPr="0091656B">
        <w:rPr>
          <w:rFonts w:cs="Arial"/>
          <w:b/>
          <w:sz w:val="18"/>
          <w:szCs w:val="18"/>
          <w:lang w:val="pl-PL"/>
        </w:rPr>
        <w:t>Република Србија</w:t>
      </w:r>
    </w:p>
    <w:p w:rsidR="00394ACA" w:rsidRPr="00731E2A" w:rsidRDefault="00394ACA" w:rsidP="00D560D7">
      <w:pPr>
        <w:jc w:val="center"/>
        <w:rPr>
          <w:rFonts w:cs="Arial"/>
          <w:b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91656B" w:rsidRPr="00A24489" w:rsidTr="001E3C2C">
        <w:trPr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F30B64" w:rsidRDefault="000559E3" w:rsidP="00F30B64">
            <w:pPr>
              <w:rPr>
                <w:sz w:val="16"/>
                <w:szCs w:val="16"/>
                <w:vertAlign w:val="superscript"/>
                <w:lang w:val="sr-Latn-CS"/>
              </w:rPr>
            </w:pPr>
            <w:r w:rsidRPr="008A28FB">
              <w:rPr>
                <w:noProof/>
              </w:rPr>
              <w:drawing>
                <wp:inline distT="0" distB="0" distL="0" distR="0">
                  <wp:extent cx="3094355" cy="3094355"/>
                  <wp:effectExtent l="0" t="0" r="0" b="0"/>
                  <wp:docPr id="2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F30B64" w:rsidRPr="00F30B64" w:rsidRDefault="00F30B64" w:rsidP="00F30B64">
            <w:pPr>
              <w:rPr>
                <w:sz w:val="16"/>
                <w:szCs w:val="16"/>
                <w:lang w:val="sr-Cyrl-RS"/>
              </w:rPr>
            </w:pPr>
            <w:r w:rsidRPr="00F30B64">
              <w:rPr>
                <w:sz w:val="16"/>
                <w:szCs w:val="16"/>
                <w:vertAlign w:val="superscript"/>
                <w:lang w:val="sr-Latn-CS"/>
              </w:rPr>
              <w:t>1</w:t>
            </w:r>
            <w:r w:rsidRPr="00F30B64">
              <w:rPr>
                <w:sz w:val="16"/>
                <w:szCs w:val="16"/>
                <w:lang w:val="sr-Latn-CS"/>
              </w:rPr>
              <w:t xml:space="preserve"> Без градског саобраћаја</w:t>
            </w:r>
            <w:r>
              <w:rPr>
                <w:sz w:val="16"/>
                <w:szCs w:val="16"/>
                <w:lang w:val="sr-Cyrl-RS"/>
              </w:rPr>
              <w:t>.</w:t>
            </w:r>
          </w:p>
          <w:p w:rsidR="0091656B" w:rsidRPr="00A24489" w:rsidRDefault="0091656B" w:rsidP="00A2448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11" w:type="dxa"/>
            <w:shd w:val="clear" w:color="auto" w:fill="auto"/>
          </w:tcPr>
          <w:p w:rsidR="0091656B" w:rsidRPr="00A24489" w:rsidRDefault="001E3C2C" w:rsidP="00F30B6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B1011CA" wp14:editId="6C86ACBD">
                  <wp:extent cx="3096000" cy="3096000"/>
                  <wp:effectExtent l="0" t="0" r="0" b="0"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394ACA" w:rsidRPr="00731E2A" w:rsidRDefault="00394ACA" w:rsidP="00DD1CA6">
      <w:pPr>
        <w:jc w:val="center"/>
        <w:rPr>
          <w:rFonts w:cs="Arial"/>
          <w:sz w:val="16"/>
          <w:szCs w:val="16"/>
        </w:rPr>
      </w:pPr>
    </w:p>
    <w:p w:rsidR="00394ACA" w:rsidRDefault="00394ACA" w:rsidP="0003765B">
      <w:pPr>
        <w:pStyle w:val="Heading6"/>
        <w:tabs>
          <w:tab w:val="left" w:pos="187"/>
        </w:tabs>
        <w:spacing w:before="0"/>
        <w:rPr>
          <w:rFonts w:ascii="Arial" w:hAnsi="Arial" w:cs="Arial"/>
          <w:sz w:val="20"/>
          <w:szCs w:val="20"/>
          <w:lang w:val="ru-RU"/>
        </w:rPr>
      </w:pPr>
      <w:r w:rsidRPr="00731E2A">
        <w:rPr>
          <w:rFonts w:ascii="Arial" w:hAnsi="Arial" w:cs="Arial"/>
          <w:sz w:val="20"/>
          <w:szCs w:val="20"/>
          <w:lang w:val="ru-RU"/>
        </w:rPr>
        <w:t>3</w:t>
      </w:r>
      <w:r w:rsidRPr="00731E2A">
        <w:rPr>
          <w:rFonts w:ascii="Arial" w:hAnsi="Arial" w:cs="Arial"/>
          <w:sz w:val="20"/>
          <w:szCs w:val="20"/>
          <w:lang w:val="sr-Latn-CS"/>
        </w:rPr>
        <w:t>.</w:t>
      </w:r>
      <w:r w:rsidRPr="00731E2A">
        <w:rPr>
          <w:rFonts w:ascii="Arial" w:hAnsi="Arial" w:cs="Arial"/>
          <w:sz w:val="20"/>
          <w:szCs w:val="20"/>
          <w:lang w:val="ru-RU"/>
        </w:rPr>
        <w:t xml:space="preserve"> Пратеће и помоћне активности у саобраћају</w:t>
      </w:r>
    </w:p>
    <w:tbl>
      <w:tblPr>
        <w:tblW w:w="102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155"/>
        <w:gridCol w:w="2155"/>
        <w:gridCol w:w="2155"/>
      </w:tblGrid>
      <w:tr w:rsidR="00731E2A" w:rsidRPr="00731E2A" w:rsidTr="007136F7">
        <w:trPr>
          <w:trHeight w:val="20"/>
          <w:jc w:val="center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2A" w:rsidRPr="00731E2A" w:rsidRDefault="00731E2A" w:rsidP="00AF7525">
            <w:pPr>
              <w:spacing w:before="120" w:after="120" w:line="252" w:lineRule="auto"/>
              <w:jc w:val="center"/>
              <w:rPr>
                <w:rFonts w:eastAsia="Arial Unicode MS" w:cs="Arial"/>
                <w:sz w:val="16"/>
                <w:szCs w:val="16"/>
                <w:lang w:val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2A" w:rsidRPr="00731E2A" w:rsidRDefault="00731E2A" w:rsidP="00AF7525">
            <w:pPr>
              <w:spacing w:before="120" w:after="120" w:line="252" w:lineRule="auto"/>
              <w:jc w:val="center"/>
              <w:rPr>
                <w:rFonts w:eastAsia="Arial Unicode MS" w:cs="Arial"/>
                <w:sz w:val="16"/>
                <w:szCs w:val="16"/>
                <w:lang w:val="sr-Latn-CS"/>
              </w:rPr>
            </w:pPr>
            <w:r w:rsidRPr="00731E2A">
              <w:rPr>
                <w:rFonts w:cs="Arial"/>
                <w:sz w:val="16"/>
                <w:szCs w:val="16"/>
              </w:rPr>
              <w:t>I</w:t>
            </w:r>
            <w:r w:rsidRPr="00731E2A">
              <w:rPr>
                <w:rFonts w:cs="Arial"/>
                <w:sz w:val="16"/>
                <w:szCs w:val="16"/>
                <w:lang w:val="ru-RU"/>
              </w:rPr>
              <w:t>–</w:t>
            </w:r>
            <w:r w:rsidRPr="00731E2A">
              <w:rPr>
                <w:rFonts w:cs="Arial"/>
                <w:sz w:val="16"/>
                <w:szCs w:val="16"/>
              </w:rPr>
              <w:t>VI</w:t>
            </w:r>
            <w:r w:rsidRPr="00731E2A">
              <w:rPr>
                <w:rFonts w:cs="Arial"/>
                <w:sz w:val="16"/>
                <w:szCs w:val="16"/>
                <w:lang w:val="ru-RU"/>
              </w:rPr>
              <w:t xml:space="preserve"> 20</w:t>
            </w:r>
            <w:r w:rsidRPr="00731E2A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3530E4">
              <w:rPr>
                <w:rFonts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2A" w:rsidRPr="00731E2A" w:rsidRDefault="00731E2A" w:rsidP="00AF7525">
            <w:pPr>
              <w:spacing w:before="120" w:after="120" w:line="252" w:lineRule="auto"/>
              <w:jc w:val="center"/>
              <w:rPr>
                <w:rFonts w:eastAsia="Arial Unicode MS" w:cs="Arial"/>
                <w:sz w:val="16"/>
                <w:szCs w:val="16"/>
                <w:lang w:val="sr-Latn-CS"/>
              </w:rPr>
            </w:pPr>
            <w:r w:rsidRPr="00731E2A">
              <w:rPr>
                <w:rFonts w:cs="Arial"/>
                <w:sz w:val="16"/>
                <w:szCs w:val="16"/>
              </w:rPr>
              <w:t>I</w:t>
            </w:r>
            <w:r w:rsidRPr="00731E2A">
              <w:rPr>
                <w:rFonts w:cs="Arial"/>
                <w:sz w:val="16"/>
                <w:szCs w:val="16"/>
                <w:lang w:val="ru-RU"/>
              </w:rPr>
              <w:t>–</w:t>
            </w:r>
            <w:r w:rsidRPr="00731E2A">
              <w:rPr>
                <w:rFonts w:cs="Arial"/>
                <w:sz w:val="16"/>
                <w:szCs w:val="16"/>
              </w:rPr>
              <w:t>VI</w:t>
            </w:r>
            <w:r w:rsidRPr="00731E2A">
              <w:rPr>
                <w:rFonts w:cs="Arial"/>
                <w:sz w:val="16"/>
                <w:szCs w:val="16"/>
                <w:lang w:val="ru-RU"/>
              </w:rPr>
              <w:t xml:space="preserve"> 20</w:t>
            </w:r>
            <w:r w:rsidRPr="00731E2A">
              <w:rPr>
                <w:rFonts w:cs="Arial"/>
                <w:sz w:val="16"/>
                <w:szCs w:val="16"/>
              </w:rPr>
              <w:t>1</w:t>
            </w:r>
            <w:r w:rsidR="003530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E2A" w:rsidRPr="003530E4" w:rsidRDefault="00731E2A" w:rsidP="00AF7525">
            <w:pPr>
              <w:spacing w:before="120" w:after="120" w:line="252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I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>–</w:t>
            </w:r>
            <w:r w:rsidRPr="00731E2A">
              <w:rPr>
                <w:rFonts w:eastAsia="Arial Unicode MS" w:cs="Arial"/>
                <w:sz w:val="16"/>
                <w:szCs w:val="16"/>
              </w:rPr>
              <w:t>VI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 xml:space="preserve"> 20</w:t>
            </w:r>
            <w:r w:rsidRPr="00731E2A">
              <w:rPr>
                <w:rFonts w:eastAsia="Arial Unicode MS" w:cs="Arial"/>
                <w:sz w:val="16"/>
                <w:szCs w:val="16"/>
              </w:rPr>
              <w:t>1</w:t>
            </w:r>
            <w:r w:rsidR="003530E4">
              <w:rPr>
                <w:rFonts w:eastAsia="Arial Unicode MS" w:cs="Arial"/>
                <w:sz w:val="16"/>
                <w:szCs w:val="16"/>
              </w:rPr>
              <w:t>8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>/</w:t>
            </w:r>
            <w:r w:rsidRPr="00731E2A">
              <w:rPr>
                <w:rFonts w:eastAsia="Arial Unicode MS" w:cs="Arial"/>
                <w:sz w:val="16"/>
                <w:szCs w:val="16"/>
              </w:rPr>
              <w:t>I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>–</w:t>
            </w:r>
            <w:r w:rsidRPr="00731E2A">
              <w:rPr>
                <w:rFonts w:eastAsia="Arial Unicode MS" w:cs="Arial"/>
                <w:sz w:val="16"/>
                <w:szCs w:val="16"/>
              </w:rPr>
              <w:t>VI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 xml:space="preserve"> 201</w:t>
            </w:r>
            <w:r w:rsidR="003530E4">
              <w:rPr>
                <w:rFonts w:eastAsia="Arial Unicode MS" w:cs="Arial"/>
                <w:sz w:val="16"/>
                <w:szCs w:val="16"/>
              </w:rPr>
              <w:t>7</w:t>
            </w:r>
          </w:p>
        </w:tc>
      </w:tr>
      <w:tr w:rsidR="00731E2A" w:rsidRPr="00731E2A" w:rsidTr="007136F7">
        <w:trPr>
          <w:trHeight w:val="20"/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31E2A" w:rsidRPr="00731E2A" w:rsidRDefault="00731E2A" w:rsidP="00AF7525">
            <w:pPr>
              <w:pStyle w:val="Heading8"/>
              <w:spacing w:before="120" w:after="120" w:line="252" w:lineRule="auto"/>
              <w:rPr>
                <w:rFonts w:eastAsia="Arial Unicode MS"/>
                <w:b w:val="0"/>
                <w:caps/>
                <w:sz w:val="16"/>
                <w:lang w:val="ru-RU"/>
              </w:rPr>
            </w:pPr>
            <w:r w:rsidRPr="00731E2A">
              <w:rPr>
                <w:b w:val="0"/>
                <w:caps/>
                <w:sz w:val="16"/>
              </w:rPr>
              <w:t>Услуге у железничком саобраћају</w:t>
            </w:r>
          </w:p>
        </w:tc>
      </w:tr>
      <w:tr w:rsidR="009B2E4C" w:rsidRPr="00CF3DD2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2E4C" w:rsidRPr="00CF3DD2" w:rsidRDefault="009B2E4C" w:rsidP="00AF7525">
            <w:pPr>
              <w:pStyle w:val="Heading1"/>
              <w:spacing w:before="0" w:after="0" w:line="252" w:lineRule="auto"/>
              <w:rPr>
                <w:rFonts w:eastAsia="Arial Unicode MS"/>
                <w:sz w:val="16"/>
                <w:szCs w:val="16"/>
                <w:lang w:val="ru-RU"/>
              </w:rPr>
            </w:pPr>
            <w:r w:rsidRPr="00CF3DD2">
              <w:rPr>
                <w:sz w:val="16"/>
                <w:szCs w:val="16"/>
                <w:lang w:val="ru-RU"/>
              </w:rPr>
              <w:t xml:space="preserve">Укупан промет робе, хиљ. </w:t>
            </w:r>
            <w:r w:rsidRPr="00CF3DD2">
              <w:rPr>
                <w:sz w:val="16"/>
                <w:szCs w:val="16"/>
              </w:rPr>
              <w:t>t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B2E4C" w:rsidRPr="00CF3DD2" w:rsidRDefault="000F4DB1" w:rsidP="00B26596">
            <w:pPr>
              <w:spacing w:line="252" w:lineRule="auto"/>
              <w:ind w:right="510"/>
              <w:jc w:val="right"/>
              <w:rPr>
                <w:rFonts w:cs="Arial"/>
                <w:b/>
                <w:sz w:val="16"/>
                <w:szCs w:val="16"/>
              </w:rPr>
            </w:pPr>
            <w:r w:rsidRPr="00CF3DD2">
              <w:rPr>
                <w:rFonts w:cs="Arial"/>
                <w:b/>
                <w:sz w:val="16"/>
                <w:szCs w:val="16"/>
              </w:rPr>
              <w:t>615</w:t>
            </w:r>
            <w:r w:rsidR="00B26596">
              <w:rPr>
                <w:rFonts w:cs="Arial"/>
                <w:b/>
                <w:sz w:val="16"/>
                <w:szCs w:val="16"/>
                <w:lang w:val="sr-Cyrl-RS"/>
              </w:rPr>
              <w:t>5</w:t>
            </w:r>
            <w:r w:rsidR="009B2E4C" w:rsidRPr="00CF3DD2">
              <w:rPr>
                <w:rFonts w:cs="Arial"/>
                <w:b/>
                <w:sz w:val="16"/>
                <w:szCs w:val="16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CF3DD2" w:rsidRDefault="000F4DB1" w:rsidP="00AF7525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CF3DD2">
              <w:rPr>
                <w:rFonts w:cs="Arial"/>
                <w:b/>
                <w:sz w:val="16"/>
                <w:szCs w:val="16"/>
              </w:rPr>
              <w:t>6683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CF3DD2" w:rsidRDefault="00F85438" w:rsidP="00AF7525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CF3DD2">
              <w:rPr>
                <w:rFonts w:cs="Arial"/>
                <w:b/>
                <w:sz w:val="16"/>
                <w:szCs w:val="16"/>
              </w:rPr>
              <w:t>108,6</w:t>
            </w:r>
          </w:p>
        </w:tc>
      </w:tr>
      <w:tr w:rsidR="009B2E4C" w:rsidRPr="00731E2A" w:rsidTr="005C70AE">
        <w:trPr>
          <w:trHeight w:val="15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2E4C" w:rsidRPr="00731E2A" w:rsidRDefault="009B2E4C" w:rsidP="00CF3DD2">
            <w:pPr>
              <w:spacing w:line="252" w:lineRule="auto"/>
              <w:ind w:left="57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Обим промета, хиљ</w:t>
            </w:r>
            <w:r w:rsidRPr="00731E2A">
              <w:rPr>
                <w:rFonts w:cs="Arial"/>
                <w:sz w:val="16"/>
                <w:szCs w:val="16"/>
                <w:lang w:val="sr-Cyrl-CS"/>
              </w:rPr>
              <w:t>.</w:t>
            </w:r>
            <w:r w:rsidRPr="00731E2A">
              <w:rPr>
                <w:rFonts w:cs="Arial"/>
                <w:sz w:val="16"/>
                <w:szCs w:val="16"/>
              </w:rPr>
              <w:t xml:space="preserve"> t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B2E4C" w:rsidRPr="000C00BE" w:rsidRDefault="009B2E4C" w:rsidP="00B26596">
            <w:pPr>
              <w:spacing w:line="252" w:lineRule="auto"/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0C00BE">
              <w:rPr>
                <w:rFonts w:cs="Arial"/>
                <w:sz w:val="16"/>
                <w:szCs w:val="16"/>
              </w:rPr>
              <w:t>463</w:t>
            </w:r>
            <w:r w:rsidR="00B26596">
              <w:rPr>
                <w:rFonts w:cs="Arial"/>
                <w:sz w:val="16"/>
                <w:szCs w:val="16"/>
                <w:lang w:val="sr-Cyrl-RS"/>
              </w:rPr>
              <w:t>1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9B2E4C" w:rsidRDefault="009B2E4C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B2E4C">
              <w:rPr>
                <w:rFonts w:cs="Arial"/>
                <w:sz w:val="16"/>
                <w:szCs w:val="16"/>
              </w:rPr>
              <w:t>4752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9B2E4C" w:rsidRDefault="009B2E4C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B2E4C">
              <w:rPr>
                <w:rFonts w:cs="Arial"/>
                <w:sz w:val="16"/>
                <w:szCs w:val="16"/>
              </w:rPr>
              <w:t>102</w:t>
            </w:r>
            <w:r>
              <w:rPr>
                <w:rFonts w:cs="Arial"/>
                <w:sz w:val="16"/>
                <w:szCs w:val="16"/>
              </w:rPr>
              <w:t>,</w:t>
            </w:r>
            <w:r w:rsidRPr="009B2E4C">
              <w:rPr>
                <w:rFonts w:cs="Arial"/>
                <w:sz w:val="16"/>
                <w:szCs w:val="16"/>
              </w:rPr>
              <w:t>6</w:t>
            </w:r>
          </w:p>
        </w:tc>
      </w:tr>
      <w:tr w:rsidR="009B2E4C" w:rsidRPr="00731E2A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2E4C" w:rsidRPr="00731E2A" w:rsidRDefault="009B2E4C" w:rsidP="00CF3DD2">
            <w:pPr>
              <w:spacing w:line="252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Унутрашњи промет – истовар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B2E4C" w:rsidRPr="00731E2A" w:rsidRDefault="009B2E4C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1524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9B2E4C" w:rsidRDefault="009B2E4C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B2E4C">
              <w:rPr>
                <w:rFonts w:cs="Arial"/>
                <w:sz w:val="16"/>
                <w:szCs w:val="16"/>
              </w:rPr>
              <w:t>1931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9B2E4C" w:rsidRDefault="009B2E4C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B2E4C">
              <w:rPr>
                <w:rFonts w:cs="Arial"/>
                <w:sz w:val="16"/>
                <w:szCs w:val="16"/>
              </w:rPr>
              <w:t>126</w:t>
            </w:r>
            <w:r>
              <w:rPr>
                <w:rFonts w:cs="Arial"/>
                <w:sz w:val="16"/>
                <w:szCs w:val="16"/>
              </w:rPr>
              <w:t>,</w:t>
            </w:r>
            <w:r w:rsidRPr="009B2E4C">
              <w:rPr>
                <w:rFonts w:cs="Arial"/>
                <w:sz w:val="16"/>
                <w:szCs w:val="16"/>
              </w:rPr>
              <w:t>7</w:t>
            </w:r>
          </w:p>
        </w:tc>
      </w:tr>
      <w:tr w:rsidR="009B2E4C" w:rsidRPr="00731E2A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2E4C" w:rsidRPr="00731E2A" w:rsidRDefault="009B2E4C" w:rsidP="00CF3DD2">
            <w:pPr>
              <w:spacing w:line="252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Извоз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B2E4C" w:rsidRPr="00B26596" w:rsidRDefault="009B2E4C" w:rsidP="00695765">
            <w:pPr>
              <w:spacing w:line="252" w:lineRule="auto"/>
              <w:ind w:right="510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731E2A">
              <w:rPr>
                <w:rFonts w:cs="Arial"/>
                <w:sz w:val="16"/>
                <w:szCs w:val="16"/>
              </w:rPr>
              <w:t>12</w:t>
            </w:r>
            <w:r w:rsidR="00B26596">
              <w:rPr>
                <w:rFonts w:cs="Arial"/>
                <w:sz w:val="16"/>
                <w:szCs w:val="16"/>
                <w:lang w:val="sr-Cyrl-RS"/>
              </w:rPr>
              <w:t>90</w:t>
            </w:r>
            <w:r w:rsidR="00695765">
              <w:rPr>
                <w:rFonts w:cs="Arial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9B2E4C" w:rsidRDefault="009B2E4C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B2E4C">
              <w:rPr>
                <w:rFonts w:cs="Arial"/>
                <w:sz w:val="16"/>
                <w:szCs w:val="16"/>
              </w:rPr>
              <w:t>1426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9B2E4C" w:rsidRDefault="009B2E4C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B2E4C">
              <w:rPr>
                <w:rFonts w:cs="Arial"/>
                <w:sz w:val="16"/>
                <w:szCs w:val="16"/>
              </w:rPr>
              <w:t>110</w:t>
            </w:r>
            <w:r>
              <w:rPr>
                <w:rFonts w:cs="Arial"/>
                <w:sz w:val="16"/>
                <w:szCs w:val="16"/>
              </w:rPr>
              <w:t>,</w:t>
            </w:r>
            <w:r w:rsidRPr="009B2E4C">
              <w:rPr>
                <w:rFonts w:cs="Arial"/>
                <w:sz w:val="16"/>
                <w:szCs w:val="16"/>
              </w:rPr>
              <w:t>6</w:t>
            </w:r>
          </w:p>
        </w:tc>
      </w:tr>
      <w:tr w:rsidR="009B2E4C" w:rsidRPr="00731E2A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2E4C" w:rsidRPr="00731E2A" w:rsidRDefault="009B2E4C" w:rsidP="00CF3DD2">
            <w:pPr>
              <w:spacing w:line="252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B2E4C" w:rsidRPr="00731E2A" w:rsidRDefault="009B2E4C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1817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9B2E4C" w:rsidRDefault="009B2E4C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B2E4C">
              <w:rPr>
                <w:rFonts w:cs="Arial"/>
                <w:sz w:val="16"/>
                <w:szCs w:val="16"/>
              </w:rPr>
              <w:t>1395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9B2E4C" w:rsidRDefault="009B2E4C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B2E4C">
              <w:rPr>
                <w:rFonts w:cs="Arial"/>
                <w:sz w:val="16"/>
                <w:szCs w:val="16"/>
              </w:rPr>
              <w:t>76</w:t>
            </w:r>
            <w:r>
              <w:rPr>
                <w:rFonts w:cs="Arial"/>
                <w:sz w:val="16"/>
                <w:szCs w:val="16"/>
              </w:rPr>
              <w:t>,</w:t>
            </w:r>
            <w:r w:rsidRPr="009B2E4C">
              <w:rPr>
                <w:rFonts w:cs="Arial"/>
                <w:sz w:val="16"/>
                <w:szCs w:val="16"/>
              </w:rPr>
              <w:t>8</w:t>
            </w:r>
          </w:p>
        </w:tc>
      </w:tr>
      <w:tr w:rsidR="009B2E4C" w:rsidRPr="00731E2A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2E4C" w:rsidRPr="00731E2A" w:rsidRDefault="009B2E4C" w:rsidP="00CF3DD2">
            <w:pPr>
              <w:spacing w:line="252" w:lineRule="auto"/>
              <w:ind w:left="170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Транзит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B2E4C" w:rsidRPr="00695765" w:rsidRDefault="00B26596" w:rsidP="00695765">
            <w:pPr>
              <w:spacing w:line="252" w:lineRule="auto"/>
              <w:ind w:right="510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</w:rPr>
              <w:t>1493</w:t>
            </w:r>
            <w:r w:rsidR="00695765">
              <w:rPr>
                <w:rFonts w:cs="Arial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9B2E4C" w:rsidRDefault="009B2E4C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B2E4C">
              <w:rPr>
                <w:rFonts w:cs="Arial"/>
                <w:sz w:val="16"/>
                <w:szCs w:val="16"/>
              </w:rPr>
              <w:t>1659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E4C" w:rsidRPr="009B2E4C" w:rsidRDefault="009B2E4C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B2E4C">
              <w:rPr>
                <w:rFonts w:cs="Arial"/>
                <w:sz w:val="16"/>
                <w:szCs w:val="16"/>
              </w:rPr>
              <w:t>111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9B2E4C">
              <w:rPr>
                <w:rFonts w:cs="Arial"/>
                <w:sz w:val="16"/>
                <w:szCs w:val="16"/>
              </w:rPr>
              <w:t>1</w:t>
            </w:r>
          </w:p>
        </w:tc>
      </w:tr>
      <w:tr w:rsidR="00731E2A" w:rsidRPr="00731E2A" w:rsidTr="007136F7">
        <w:trPr>
          <w:trHeight w:val="20"/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31E2A" w:rsidRPr="00731E2A" w:rsidRDefault="00731E2A" w:rsidP="00AF7525">
            <w:pPr>
              <w:pStyle w:val="Heading8"/>
              <w:spacing w:before="120" w:after="120" w:line="252" w:lineRule="auto"/>
              <w:rPr>
                <w:rFonts w:eastAsia="Arial Unicode MS"/>
                <w:b w:val="0"/>
                <w:caps/>
                <w:sz w:val="16"/>
              </w:rPr>
            </w:pPr>
            <w:r w:rsidRPr="00731E2A">
              <w:rPr>
                <w:b w:val="0"/>
                <w:bCs w:val="0"/>
                <w:caps/>
                <w:sz w:val="16"/>
                <w:lang w:val="ru-RU"/>
              </w:rPr>
              <w:t xml:space="preserve">Гранични промет друмских </w:t>
            </w:r>
            <w:r w:rsidRPr="00731E2A">
              <w:rPr>
                <w:b w:val="0"/>
                <w:bCs w:val="0"/>
                <w:caps/>
                <w:sz w:val="16"/>
                <w:lang w:val="sr-Cyrl-CS"/>
              </w:rPr>
              <w:t xml:space="preserve">моторних </w:t>
            </w:r>
            <w:r w:rsidRPr="00731E2A">
              <w:rPr>
                <w:b w:val="0"/>
                <w:bCs w:val="0"/>
                <w:caps/>
                <w:sz w:val="16"/>
                <w:lang w:val="ru-RU"/>
              </w:rPr>
              <w:t>возила</w:t>
            </w:r>
          </w:p>
        </w:tc>
      </w:tr>
      <w:tr w:rsidR="00820CB2" w:rsidRPr="00731E2A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0CB2" w:rsidRPr="00731E2A" w:rsidRDefault="00820CB2" w:rsidP="00AF7525">
            <w:pPr>
              <w:spacing w:line="252" w:lineRule="auto"/>
              <w:rPr>
                <w:rFonts w:eastAsia="Arial Unicode MS" w:cs="Arial"/>
                <w:b/>
                <w:bCs/>
                <w:sz w:val="16"/>
                <w:szCs w:val="16"/>
                <w:lang w:val="sr-Cyrl-CS"/>
              </w:rPr>
            </w:pPr>
            <w:r w:rsidRPr="00731E2A">
              <w:rPr>
                <w:rFonts w:cs="Arial"/>
                <w:b/>
                <w:bCs/>
                <w:sz w:val="16"/>
                <w:szCs w:val="16"/>
                <w:lang w:val="ru-RU"/>
              </w:rPr>
              <w:t>Укупан промет путничких возила</w:t>
            </w:r>
            <w:r w:rsidRPr="00731E2A">
              <w:rPr>
                <w:rFonts w:cs="Arial"/>
                <w:b/>
                <w:bCs/>
                <w:sz w:val="16"/>
                <w:szCs w:val="16"/>
                <w:lang w:val="sr-Cyrl-CS"/>
              </w:rPr>
              <w:t xml:space="preserve"> – улаз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820CB2">
              <w:rPr>
                <w:rFonts w:cs="Arial"/>
                <w:b/>
                <w:sz w:val="16"/>
                <w:szCs w:val="16"/>
              </w:rPr>
              <w:t>3120611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820CB2">
              <w:rPr>
                <w:rFonts w:cs="Arial"/>
                <w:b/>
                <w:sz w:val="16"/>
                <w:szCs w:val="16"/>
              </w:rPr>
              <w:t>4175491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820CB2">
              <w:rPr>
                <w:rFonts w:cs="Arial"/>
                <w:b/>
                <w:sz w:val="16"/>
                <w:szCs w:val="16"/>
              </w:rPr>
              <w:t>133</w:t>
            </w:r>
            <w:r w:rsidR="00C70620">
              <w:rPr>
                <w:rFonts w:cs="Arial"/>
                <w:b/>
                <w:sz w:val="16"/>
                <w:szCs w:val="16"/>
              </w:rPr>
              <w:t>,</w:t>
            </w:r>
            <w:r w:rsidRPr="00820CB2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820CB2" w:rsidRPr="00731E2A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0CB2" w:rsidRPr="00731E2A" w:rsidRDefault="00820CB2" w:rsidP="00CF3DD2">
            <w:pPr>
              <w:spacing w:line="252" w:lineRule="auto"/>
              <w:ind w:left="57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Домаћа возила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1230174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1689388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137</w:t>
            </w:r>
            <w:r w:rsidR="00C70620">
              <w:rPr>
                <w:rFonts w:cs="Arial"/>
                <w:sz w:val="16"/>
                <w:szCs w:val="16"/>
              </w:rPr>
              <w:t>,</w:t>
            </w:r>
            <w:r w:rsidRPr="00820CB2">
              <w:rPr>
                <w:rFonts w:cs="Arial"/>
                <w:sz w:val="16"/>
                <w:szCs w:val="16"/>
              </w:rPr>
              <w:t>3</w:t>
            </w:r>
          </w:p>
        </w:tc>
      </w:tr>
      <w:tr w:rsidR="00820CB2" w:rsidRPr="00731E2A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0CB2" w:rsidRPr="00731E2A" w:rsidRDefault="00820CB2" w:rsidP="00CF3DD2">
            <w:pPr>
              <w:spacing w:line="252" w:lineRule="auto"/>
              <w:ind w:left="57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 xml:space="preserve">Страна возила                                                                                  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1890437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2486103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131</w:t>
            </w:r>
            <w:r w:rsidR="00C70620">
              <w:rPr>
                <w:rFonts w:cs="Arial"/>
                <w:sz w:val="16"/>
                <w:szCs w:val="16"/>
              </w:rPr>
              <w:t>,</w:t>
            </w:r>
            <w:r w:rsidRPr="00820CB2">
              <w:rPr>
                <w:rFonts w:cs="Arial"/>
                <w:sz w:val="16"/>
                <w:szCs w:val="16"/>
              </w:rPr>
              <w:t>5</w:t>
            </w:r>
          </w:p>
        </w:tc>
      </w:tr>
      <w:tr w:rsidR="00820CB2" w:rsidRPr="00731E2A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0CB2" w:rsidRPr="00731E2A" w:rsidRDefault="00820CB2" w:rsidP="00CF3DD2">
            <w:pPr>
              <w:spacing w:line="252" w:lineRule="auto"/>
              <w:ind w:left="170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Аустрија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72553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92578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127</w:t>
            </w:r>
            <w:r w:rsidR="00C70620">
              <w:rPr>
                <w:rFonts w:cs="Arial"/>
                <w:sz w:val="16"/>
                <w:szCs w:val="16"/>
              </w:rPr>
              <w:t>,</w:t>
            </w:r>
            <w:r w:rsidRPr="00820CB2">
              <w:rPr>
                <w:rFonts w:cs="Arial"/>
                <w:sz w:val="16"/>
                <w:szCs w:val="16"/>
              </w:rPr>
              <w:t>6</w:t>
            </w:r>
          </w:p>
        </w:tc>
      </w:tr>
      <w:tr w:rsidR="00820CB2" w:rsidRPr="00731E2A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0CB2" w:rsidRPr="00731E2A" w:rsidRDefault="00820CB2" w:rsidP="00CF3DD2">
            <w:pPr>
              <w:spacing w:line="252" w:lineRule="auto"/>
              <w:ind w:left="170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БиХ (са РС)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102068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93653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91</w:t>
            </w:r>
            <w:r w:rsidR="00C70620">
              <w:rPr>
                <w:rFonts w:cs="Arial"/>
                <w:sz w:val="16"/>
                <w:szCs w:val="16"/>
              </w:rPr>
              <w:t>,</w:t>
            </w:r>
            <w:r w:rsidRPr="00820CB2">
              <w:rPr>
                <w:rFonts w:cs="Arial"/>
                <w:sz w:val="16"/>
                <w:szCs w:val="16"/>
              </w:rPr>
              <w:t>8</w:t>
            </w:r>
          </w:p>
        </w:tc>
      </w:tr>
      <w:tr w:rsidR="00820CB2" w:rsidRPr="00731E2A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0CB2" w:rsidRPr="00731E2A" w:rsidRDefault="00820CB2" w:rsidP="00CF3DD2">
            <w:pPr>
              <w:spacing w:line="252" w:lineRule="auto"/>
              <w:ind w:left="170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Бугарска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74683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37297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49</w:t>
            </w:r>
            <w:r w:rsidR="00C70620">
              <w:rPr>
                <w:rFonts w:cs="Arial"/>
                <w:sz w:val="16"/>
                <w:szCs w:val="16"/>
              </w:rPr>
              <w:t>,</w:t>
            </w:r>
            <w:r w:rsidRPr="00820CB2">
              <w:rPr>
                <w:rFonts w:cs="Arial"/>
                <w:sz w:val="16"/>
                <w:szCs w:val="16"/>
              </w:rPr>
              <w:t>9</w:t>
            </w:r>
          </w:p>
        </w:tc>
      </w:tr>
      <w:tr w:rsidR="00820CB2" w:rsidRPr="00731E2A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0CB2" w:rsidRPr="00731E2A" w:rsidRDefault="00820CB2" w:rsidP="00CF3DD2">
            <w:pPr>
              <w:spacing w:line="252" w:lineRule="auto"/>
              <w:ind w:left="170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Мађарска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155079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146160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94</w:t>
            </w:r>
            <w:r w:rsidR="00C70620">
              <w:rPr>
                <w:rFonts w:cs="Arial"/>
                <w:sz w:val="16"/>
                <w:szCs w:val="16"/>
              </w:rPr>
              <w:t>,</w:t>
            </w:r>
            <w:r w:rsidRPr="00820CB2">
              <w:rPr>
                <w:rFonts w:cs="Arial"/>
                <w:sz w:val="16"/>
                <w:szCs w:val="16"/>
              </w:rPr>
              <w:t>2</w:t>
            </w:r>
          </w:p>
        </w:tc>
      </w:tr>
      <w:tr w:rsidR="00820CB2" w:rsidRPr="00731E2A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0CB2" w:rsidRPr="00731E2A" w:rsidRDefault="00820CB2" w:rsidP="00CF3DD2">
            <w:pPr>
              <w:spacing w:line="252" w:lineRule="auto"/>
              <w:ind w:left="170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Македонија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47432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53645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113</w:t>
            </w:r>
            <w:r w:rsidR="00C70620">
              <w:rPr>
                <w:rFonts w:cs="Arial"/>
                <w:sz w:val="16"/>
                <w:szCs w:val="16"/>
              </w:rPr>
              <w:t>,</w:t>
            </w:r>
            <w:r w:rsidRPr="00820CB2">
              <w:rPr>
                <w:rFonts w:cs="Arial"/>
                <w:sz w:val="16"/>
                <w:szCs w:val="16"/>
              </w:rPr>
              <w:t>1</w:t>
            </w:r>
          </w:p>
        </w:tc>
      </w:tr>
      <w:tr w:rsidR="00820CB2" w:rsidRPr="00731E2A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0CB2" w:rsidRPr="00731E2A" w:rsidRDefault="00820CB2" w:rsidP="00CF3DD2">
            <w:pPr>
              <w:spacing w:line="252" w:lineRule="auto"/>
              <w:ind w:left="170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Немачка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75260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149399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198</w:t>
            </w:r>
            <w:r w:rsidR="00C70620">
              <w:rPr>
                <w:rFonts w:cs="Arial"/>
                <w:sz w:val="16"/>
                <w:szCs w:val="16"/>
              </w:rPr>
              <w:t>,</w:t>
            </w:r>
            <w:r w:rsidRPr="00820CB2">
              <w:rPr>
                <w:rFonts w:cs="Arial"/>
                <w:sz w:val="16"/>
                <w:szCs w:val="16"/>
              </w:rPr>
              <w:t>5</w:t>
            </w:r>
          </w:p>
        </w:tc>
      </w:tr>
      <w:tr w:rsidR="00820CB2" w:rsidRPr="00731E2A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0CB2" w:rsidRPr="00731E2A" w:rsidRDefault="00820CB2" w:rsidP="00CF3DD2">
            <w:pPr>
              <w:spacing w:line="252" w:lineRule="auto"/>
              <w:ind w:left="170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Румунија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54668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67385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123</w:t>
            </w:r>
            <w:r w:rsidR="00C70620">
              <w:rPr>
                <w:rFonts w:cs="Arial"/>
                <w:sz w:val="16"/>
                <w:szCs w:val="16"/>
              </w:rPr>
              <w:t>,</w:t>
            </w:r>
            <w:r w:rsidRPr="00820CB2">
              <w:rPr>
                <w:rFonts w:cs="Arial"/>
                <w:sz w:val="16"/>
                <w:szCs w:val="16"/>
              </w:rPr>
              <w:t>3</w:t>
            </w:r>
          </w:p>
        </w:tc>
      </w:tr>
      <w:tr w:rsidR="00820CB2" w:rsidRPr="00731E2A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0CB2" w:rsidRPr="00731E2A" w:rsidRDefault="00820CB2" w:rsidP="00CF3DD2">
            <w:pPr>
              <w:spacing w:line="252" w:lineRule="auto"/>
              <w:ind w:left="170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Хрватска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12378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61804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499</w:t>
            </w:r>
            <w:r w:rsidR="00C70620">
              <w:rPr>
                <w:rFonts w:cs="Arial"/>
                <w:sz w:val="16"/>
                <w:szCs w:val="16"/>
              </w:rPr>
              <w:t>,</w:t>
            </w:r>
            <w:r w:rsidRPr="00820CB2">
              <w:rPr>
                <w:rFonts w:cs="Arial"/>
                <w:sz w:val="16"/>
                <w:szCs w:val="16"/>
              </w:rPr>
              <w:t>3</w:t>
            </w:r>
          </w:p>
        </w:tc>
      </w:tr>
      <w:tr w:rsidR="00820CB2" w:rsidRPr="00731E2A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0CB2" w:rsidRPr="00731E2A" w:rsidRDefault="00820CB2" w:rsidP="00CF3DD2">
            <w:pPr>
              <w:spacing w:line="252" w:lineRule="auto"/>
              <w:ind w:left="170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Црна Гора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54998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61856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112</w:t>
            </w:r>
            <w:r w:rsidR="00C70620">
              <w:rPr>
                <w:rFonts w:cs="Arial"/>
                <w:sz w:val="16"/>
                <w:szCs w:val="16"/>
              </w:rPr>
              <w:t>,</w:t>
            </w:r>
            <w:r w:rsidRPr="00820CB2">
              <w:rPr>
                <w:rFonts w:cs="Arial"/>
                <w:sz w:val="16"/>
                <w:szCs w:val="16"/>
              </w:rPr>
              <w:t>5</w:t>
            </w:r>
          </w:p>
        </w:tc>
      </w:tr>
      <w:tr w:rsidR="00820CB2" w:rsidRPr="00731E2A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0CB2" w:rsidRPr="00731E2A" w:rsidRDefault="00820CB2" w:rsidP="00CF3DD2">
            <w:pPr>
              <w:spacing w:line="252" w:lineRule="auto"/>
              <w:ind w:left="170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Швајцарска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32236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39809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123</w:t>
            </w:r>
            <w:r w:rsidR="00C70620">
              <w:rPr>
                <w:rFonts w:cs="Arial"/>
                <w:sz w:val="16"/>
                <w:szCs w:val="16"/>
              </w:rPr>
              <w:t>,</w:t>
            </w:r>
            <w:r w:rsidRPr="00820CB2">
              <w:rPr>
                <w:rFonts w:cs="Arial"/>
                <w:sz w:val="16"/>
                <w:szCs w:val="16"/>
              </w:rPr>
              <w:t>5</w:t>
            </w:r>
          </w:p>
        </w:tc>
      </w:tr>
      <w:tr w:rsidR="00820CB2" w:rsidRPr="00731E2A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0CB2" w:rsidRPr="00731E2A" w:rsidRDefault="00820CB2" w:rsidP="00CF3DD2">
            <w:pPr>
              <w:spacing w:line="252" w:lineRule="auto"/>
              <w:ind w:left="170"/>
              <w:rPr>
                <w:rFonts w:eastAsia="Arial Unicode MS" w:cs="Arial"/>
                <w:b/>
                <w:sz w:val="16"/>
                <w:szCs w:val="16"/>
                <w:lang w:val="sr-Cyrl-CS"/>
              </w:rPr>
            </w:pPr>
            <w:r w:rsidRPr="00731E2A">
              <w:rPr>
                <w:rFonts w:cs="Arial"/>
                <w:sz w:val="16"/>
                <w:szCs w:val="16"/>
              </w:rPr>
              <w:t>Остале земље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1209082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1682517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CB2" w:rsidRPr="00820CB2" w:rsidRDefault="00820CB2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20CB2">
              <w:rPr>
                <w:rFonts w:cs="Arial"/>
                <w:sz w:val="16"/>
                <w:szCs w:val="16"/>
              </w:rPr>
              <w:t>139</w:t>
            </w:r>
            <w:r w:rsidR="00C70620">
              <w:rPr>
                <w:rFonts w:cs="Arial"/>
                <w:sz w:val="16"/>
                <w:szCs w:val="16"/>
              </w:rPr>
              <w:t>,</w:t>
            </w:r>
            <w:r w:rsidRPr="00820CB2">
              <w:rPr>
                <w:rFonts w:cs="Arial"/>
                <w:sz w:val="16"/>
                <w:szCs w:val="16"/>
              </w:rPr>
              <w:t>2</w:t>
            </w:r>
          </w:p>
        </w:tc>
      </w:tr>
      <w:tr w:rsidR="00AD700E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700E" w:rsidRPr="00731E2A" w:rsidRDefault="00AD700E" w:rsidP="00AF7525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E" w:rsidRPr="00731E2A" w:rsidRDefault="00AD700E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E" w:rsidRPr="00731E2A" w:rsidRDefault="00AD700E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E" w:rsidRPr="00731E2A" w:rsidRDefault="00AD700E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700E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00E" w:rsidRPr="00731E2A" w:rsidRDefault="00AD700E" w:rsidP="00AF7525">
            <w:pPr>
              <w:spacing w:line="252" w:lineRule="auto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731E2A">
              <w:rPr>
                <w:rFonts w:cs="Arial"/>
                <w:b/>
                <w:sz w:val="16"/>
                <w:szCs w:val="16"/>
                <w:lang w:val="sr-Cyrl-CS"/>
              </w:rPr>
              <w:t>Путничка возила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E" w:rsidRPr="00731E2A" w:rsidRDefault="00AD700E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E" w:rsidRPr="00731E2A" w:rsidRDefault="00AD700E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E" w:rsidRPr="00731E2A" w:rsidRDefault="00AD700E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700E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00E" w:rsidRPr="00731E2A" w:rsidRDefault="00AD700E" w:rsidP="00CF3DD2">
            <w:pPr>
              <w:spacing w:line="252" w:lineRule="auto"/>
              <w:ind w:left="170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Путнички аутомобили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D700E" w:rsidRPr="00731E2A" w:rsidRDefault="009764EB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6F0BE1">
              <w:rPr>
                <w:rFonts w:cs="Arial"/>
                <w:b/>
                <w:sz w:val="16"/>
                <w:szCs w:val="16"/>
              </w:rPr>
              <w:t>3050208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764EB" w:rsidRPr="00731E2A" w:rsidRDefault="009764EB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6F0BE1">
              <w:rPr>
                <w:rFonts w:cs="Arial"/>
                <w:b/>
                <w:sz w:val="16"/>
                <w:szCs w:val="16"/>
              </w:rPr>
              <w:t>4091514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D700E" w:rsidRPr="00731E2A" w:rsidRDefault="004C3F24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6F0BE1">
              <w:rPr>
                <w:rFonts w:cs="Arial"/>
                <w:b/>
                <w:sz w:val="16"/>
                <w:szCs w:val="16"/>
              </w:rPr>
              <w:t>134</w:t>
            </w:r>
            <w:r w:rsidR="00C70620">
              <w:rPr>
                <w:rFonts w:cs="Arial"/>
                <w:b/>
                <w:sz w:val="16"/>
                <w:szCs w:val="16"/>
              </w:rPr>
              <w:t>,</w:t>
            </w:r>
            <w:r w:rsidRPr="006F0BE1"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AD700E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00E" w:rsidRPr="00731E2A" w:rsidRDefault="00AD700E" w:rsidP="00CF3DD2">
            <w:pPr>
              <w:spacing w:line="252" w:lineRule="auto"/>
              <w:ind w:left="170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Аутобуси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D700E" w:rsidRPr="00731E2A" w:rsidRDefault="00AF7525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764EB">
              <w:rPr>
                <w:rFonts w:cs="Arial"/>
                <w:sz w:val="16"/>
                <w:szCs w:val="16"/>
              </w:rPr>
              <w:t>66650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D700E" w:rsidRPr="00731E2A" w:rsidRDefault="00AF7525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79857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D700E" w:rsidRPr="00731E2A" w:rsidRDefault="00AF7525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4C3F24">
              <w:rPr>
                <w:rFonts w:cs="Arial"/>
                <w:sz w:val="16"/>
                <w:szCs w:val="16"/>
              </w:rPr>
              <w:t>119</w:t>
            </w:r>
            <w:r>
              <w:rPr>
                <w:rFonts w:cs="Arial"/>
                <w:sz w:val="16"/>
                <w:szCs w:val="16"/>
              </w:rPr>
              <w:t>,</w:t>
            </w:r>
            <w:r w:rsidRPr="004C3F24">
              <w:rPr>
                <w:rFonts w:cs="Arial"/>
                <w:sz w:val="16"/>
                <w:szCs w:val="16"/>
              </w:rPr>
              <w:t>8</w:t>
            </w:r>
          </w:p>
        </w:tc>
      </w:tr>
      <w:tr w:rsidR="00AD700E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00E" w:rsidRPr="00731E2A" w:rsidRDefault="00AD700E" w:rsidP="00CF3DD2">
            <w:pPr>
              <w:spacing w:line="252" w:lineRule="auto"/>
              <w:ind w:left="170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Мотоцикли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D700E" w:rsidRPr="00731E2A" w:rsidRDefault="00AF7525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764EB">
              <w:rPr>
                <w:rFonts w:cs="Arial"/>
                <w:sz w:val="16"/>
                <w:szCs w:val="16"/>
              </w:rPr>
              <w:t>3753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D700E" w:rsidRPr="00731E2A" w:rsidRDefault="00AF7525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4120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D700E" w:rsidRPr="00731E2A" w:rsidRDefault="00AF7525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4C3F24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,</w:t>
            </w:r>
            <w:r w:rsidRPr="004C3F24">
              <w:rPr>
                <w:rFonts w:cs="Arial"/>
                <w:sz w:val="16"/>
                <w:szCs w:val="16"/>
              </w:rPr>
              <w:t>8</w:t>
            </w:r>
          </w:p>
        </w:tc>
      </w:tr>
      <w:tr w:rsidR="00AD700E" w:rsidRPr="00731E2A" w:rsidTr="004A2318">
        <w:trPr>
          <w:trHeight w:val="165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00E" w:rsidRPr="00731E2A" w:rsidRDefault="00AD700E" w:rsidP="00AF7525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E" w:rsidRPr="00731E2A" w:rsidRDefault="00AD700E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E" w:rsidRPr="00731E2A" w:rsidRDefault="00AD700E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E" w:rsidRPr="00731E2A" w:rsidRDefault="00AD700E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700E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700E" w:rsidRPr="00731E2A" w:rsidRDefault="00AD700E" w:rsidP="00AF7525">
            <w:pPr>
              <w:spacing w:line="252" w:lineRule="auto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731E2A">
              <w:rPr>
                <w:rFonts w:cs="Arial"/>
                <w:b/>
                <w:sz w:val="16"/>
                <w:szCs w:val="16"/>
                <w:lang w:val="sr-Cyrl-CS"/>
              </w:rPr>
              <w:t>Теретна возила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E" w:rsidRPr="00731E2A" w:rsidRDefault="00AD700E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E" w:rsidRPr="00731E2A" w:rsidRDefault="00AD700E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E" w:rsidRPr="00731E2A" w:rsidRDefault="00AD700E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E61E6" w:rsidRPr="00EE61E6" w:rsidTr="009253D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1E6" w:rsidRPr="00731E2A" w:rsidRDefault="00EE61E6" w:rsidP="00CF3DD2">
            <w:pPr>
              <w:spacing w:line="252" w:lineRule="auto"/>
              <w:ind w:left="57"/>
              <w:rPr>
                <w:rFonts w:eastAsia="Arial Unicode MS" w:cs="Arial"/>
                <w:b/>
                <w:sz w:val="16"/>
                <w:szCs w:val="16"/>
              </w:rPr>
            </w:pPr>
            <w:r w:rsidRPr="00731E2A">
              <w:rPr>
                <w:rFonts w:cs="Arial"/>
                <w:b/>
                <w:sz w:val="16"/>
                <w:szCs w:val="16"/>
              </w:rPr>
              <w:t xml:space="preserve">Улаз 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1E6" w:rsidRPr="00EE61E6" w:rsidRDefault="00EE61E6" w:rsidP="00AF7525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EE61E6">
              <w:rPr>
                <w:rFonts w:cs="Arial"/>
                <w:b/>
                <w:sz w:val="16"/>
                <w:szCs w:val="16"/>
              </w:rPr>
              <w:t>282503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1E6" w:rsidRPr="00EE61E6" w:rsidRDefault="00EE61E6" w:rsidP="00AF7525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EE61E6">
              <w:rPr>
                <w:rFonts w:cs="Arial"/>
                <w:b/>
                <w:sz w:val="16"/>
                <w:szCs w:val="16"/>
              </w:rPr>
              <w:t>388621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1E6" w:rsidRPr="00EE61E6" w:rsidRDefault="00EE61E6" w:rsidP="00AF7525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EE61E6">
              <w:rPr>
                <w:rFonts w:cs="Arial"/>
                <w:b/>
                <w:sz w:val="16"/>
                <w:szCs w:val="16"/>
              </w:rPr>
              <w:t>137</w:t>
            </w:r>
            <w:r w:rsidR="00C70620">
              <w:rPr>
                <w:rFonts w:cs="Arial"/>
                <w:b/>
                <w:sz w:val="16"/>
                <w:szCs w:val="16"/>
              </w:rPr>
              <w:t>,</w:t>
            </w:r>
            <w:r w:rsidRPr="00EE61E6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EE61E6" w:rsidRPr="00731E2A" w:rsidTr="009253DE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1E6" w:rsidRPr="00731E2A" w:rsidRDefault="00EE61E6" w:rsidP="00CF3DD2">
            <w:pPr>
              <w:spacing w:line="252" w:lineRule="auto"/>
              <w:ind w:left="170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Домаћа возила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1E6" w:rsidRPr="00EE61E6" w:rsidRDefault="00EE61E6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E61E6">
              <w:rPr>
                <w:rFonts w:cs="Arial"/>
                <w:sz w:val="16"/>
                <w:szCs w:val="16"/>
              </w:rPr>
              <w:t>142656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1E6" w:rsidRPr="00EE61E6" w:rsidRDefault="00EE61E6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E61E6">
              <w:rPr>
                <w:rFonts w:cs="Arial"/>
                <w:sz w:val="16"/>
                <w:szCs w:val="16"/>
              </w:rPr>
              <w:t>205370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1E6" w:rsidRPr="00EE61E6" w:rsidRDefault="00EE61E6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E61E6">
              <w:rPr>
                <w:rFonts w:cs="Arial"/>
                <w:sz w:val="16"/>
                <w:szCs w:val="16"/>
              </w:rPr>
              <w:t>144</w:t>
            </w:r>
            <w:r w:rsidR="00C70620">
              <w:rPr>
                <w:rFonts w:cs="Arial"/>
                <w:sz w:val="16"/>
                <w:szCs w:val="16"/>
              </w:rPr>
              <w:t>,</w:t>
            </w:r>
            <w:r w:rsidRPr="00EE61E6">
              <w:rPr>
                <w:rFonts w:cs="Arial"/>
                <w:sz w:val="16"/>
                <w:szCs w:val="16"/>
              </w:rPr>
              <w:t>0</w:t>
            </w:r>
          </w:p>
        </w:tc>
      </w:tr>
      <w:tr w:rsidR="00EE61E6" w:rsidRPr="00731E2A" w:rsidTr="009253DE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1E6" w:rsidRPr="00731E2A" w:rsidRDefault="00EE61E6" w:rsidP="00CF3DD2">
            <w:pPr>
              <w:spacing w:line="252" w:lineRule="auto"/>
              <w:ind w:left="170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Страна возила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1E6" w:rsidRPr="00EE61E6" w:rsidRDefault="00EE61E6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E61E6">
              <w:rPr>
                <w:rFonts w:cs="Arial"/>
                <w:sz w:val="16"/>
                <w:szCs w:val="16"/>
              </w:rPr>
              <w:t>139847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1E6" w:rsidRPr="00EE61E6" w:rsidRDefault="00EE61E6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E61E6">
              <w:rPr>
                <w:rFonts w:cs="Arial"/>
                <w:sz w:val="16"/>
                <w:szCs w:val="16"/>
              </w:rPr>
              <w:t>183251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1E6" w:rsidRPr="00EE61E6" w:rsidRDefault="00EE61E6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E61E6">
              <w:rPr>
                <w:rFonts w:cs="Arial"/>
                <w:sz w:val="16"/>
                <w:szCs w:val="16"/>
              </w:rPr>
              <w:t>131</w:t>
            </w:r>
            <w:r w:rsidR="00C70620">
              <w:rPr>
                <w:rFonts w:cs="Arial"/>
                <w:sz w:val="16"/>
                <w:szCs w:val="16"/>
              </w:rPr>
              <w:t>,</w:t>
            </w:r>
            <w:r w:rsidRPr="00EE61E6">
              <w:rPr>
                <w:rFonts w:cs="Arial"/>
                <w:sz w:val="16"/>
                <w:szCs w:val="16"/>
              </w:rPr>
              <w:t>0</w:t>
            </w:r>
          </w:p>
        </w:tc>
      </w:tr>
      <w:tr w:rsidR="00EE61E6" w:rsidRPr="00731E2A" w:rsidTr="009253DE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1E6" w:rsidRPr="00731E2A" w:rsidRDefault="00EE61E6" w:rsidP="00CF3DD2">
            <w:pPr>
              <w:spacing w:line="252" w:lineRule="auto"/>
              <w:ind w:left="57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731E2A">
              <w:rPr>
                <w:rFonts w:cs="Arial"/>
                <w:b/>
                <w:sz w:val="16"/>
                <w:szCs w:val="16"/>
              </w:rPr>
              <w:t xml:space="preserve">Излаз 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1E6" w:rsidRPr="007137D5" w:rsidRDefault="00EE61E6" w:rsidP="00AF7525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7137D5">
              <w:rPr>
                <w:rFonts w:cs="Arial"/>
                <w:b/>
                <w:sz w:val="16"/>
                <w:szCs w:val="16"/>
              </w:rPr>
              <w:t>388621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1E6" w:rsidRPr="007137D5" w:rsidRDefault="00EE61E6" w:rsidP="00AF7525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7137D5">
              <w:rPr>
                <w:rFonts w:cs="Arial"/>
                <w:b/>
                <w:sz w:val="16"/>
                <w:szCs w:val="16"/>
              </w:rPr>
              <w:t>414295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1E6" w:rsidRPr="007137D5" w:rsidRDefault="00EE61E6" w:rsidP="00AF7525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7137D5">
              <w:rPr>
                <w:rFonts w:cs="Arial"/>
                <w:b/>
                <w:sz w:val="16"/>
                <w:szCs w:val="16"/>
              </w:rPr>
              <w:t>106</w:t>
            </w:r>
            <w:r w:rsidR="00425563" w:rsidRPr="007137D5">
              <w:rPr>
                <w:rFonts w:cs="Arial"/>
                <w:b/>
                <w:sz w:val="16"/>
                <w:szCs w:val="16"/>
              </w:rPr>
              <w:t>,</w:t>
            </w:r>
            <w:r w:rsidRPr="007137D5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EE61E6" w:rsidRPr="00731E2A" w:rsidTr="009253DE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1E6" w:rsidRPr="00731E2A" w:rsidRDefault="00EE61E6" w:rsidP="00CF3DD2">
            <w:pPr>
              <w:spacing w:line="252" w:lineRule="auto"/>
              <w:ind w:left="170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Домаћа возила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1E6" w:rsidRPr="00EE61E6" w:rsidRDefault="00EE61E6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E61E6">
              <w:rPr>
                <w:rFonts w:cs="Arial"/>
                <w:sz w:val="16"/>
                <w:szCs w:val="16"/>
              </w:rPr>
              <w:t>271678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1E6" w:rsidRPr="00EE61E6" w:rsidRDefault="00EE61E6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E61E6">
              <w:rPr>
                <w:rFonts w:cs="Arial"/>
                <w:sz w:val="16"/>
                <w:szCs w:val="16"/>
              </w:rPr>
              <w:t>293162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1E6" w:rsidRPr="00EE61E6" w:rsidRDefault="00EE61E6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E61E6">
              <w:rPr>
                <w:rFonts w:cs="Arial"/>
                <w:sz w:val="16"/>
                <w:szCs w:val="16"/>
              </w:rPr>
              <w:t>107</w:t>
            </w:r>
            <w:r w:rsidR="00425563">
              <w:rPr>
                <w:rFonts w:cs="Arial"/>
                <w:sz w:val="16"/>
                <w:szCs w:val="16"/>
              </w:rPr>
              <w:t>,</w:t>
            </w:r>
            <w:r w:rsidRPr="00EE61E6">
              <w:rPr>
                <w:rFonts w:cs="Arial"/>
                <w:sz w:val="16"/>
                <w:szCs w:val="16"/>
              </w:rPr>
              <w:t>9</w:t>
            </w:r>
          </w:p>
        </w:tc>
      </w:tr>
      <w:tr w:rsidR="00EE61E6" w:rsidRPr="00731E2A" w:rsidTr="009253DE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1E6" w:rsidRPr="00731E2A" w:rsidRDefault="00EE61E6" w:rsidP="00CF3DD2">
            <w:pPr>
              <w:spacing w:line="252" w:lineRule="auto"/>
              <w:ind w:left="170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Страна возила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1E6" w:rsidRPr="00EE61E6" w:rsidRDefault="00EE61E6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E61E6">
              <w:rPr>
                <w:rFonts w:cs="Arial"/>
                <w:sz w:val="16"/>
                <w:szCs w:val="16"/>
              </w:rPr>
              <w:t>116943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1E6" w:rsidRPr="00EE61E6" w:rsidRDefault="00EE61E6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E61E6">
              <w:rPr>
                <w:rFonts w:cs="Arial"/>
                <w:sz w:val="16"/>
                <w:szCs w:val="16"/>
              </w:rPr>
              <w:t>121133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1E6" w:rsidRPr="00EE61E6" w:rsidRDefault="00EE61E6" w:rsidP="00AF7525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E61E6">
              <w:rPr>
                <w:rFonts w:cs="Arial"/>
                <w:sz w:val="16"/>
                <w:szCs w:val="16"/>
              </w:rPr>
              <w:t>103</w:t>
            </w:r>
            <w:r w:rsidR="00425563">
              <w:rPr>
                <w:rFonts w:cs="Arial"/>
                <w:sz w:val="16"/>
                <w:szCs w:val="16"/>
              </w:rPr>
              <w:t>,</w:t>
            </w:r>
            <w:r w:rsidRPr="00EE61E6">
              <w:rPr>
                <w:rFonts w:cs="Arial"/>
                <w:sz w:val="16"/>
                <w:szCs w:val="16"/>
              </w:rPr>
              <w:t>6</w:t>
            </w:r>
          </w:p>
        </w:tc>
      </w:tr>
      <w:tr w:rsidR="00EE61E6" w:rsidRPr="00731E2A" w:rsidTr="009253DE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1E6" w:rsidRPr="00731E2A" w:rsidRDefault="00EE61E6" w:rsidP="00CF3DD2">
            <w:pPr>
              <w:spacing w:line="252" w:lineRule="auto"/>
              <w:ind w:left="57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731E2A">
              <w:rPr>
                <w:rFonts w:cs="Arial"/>
                <w:b/>
                <w:sz w:val="16"/>
                <w:szCs w:val="16"/>
              </w:rPr>
              <w:t xml:space="preserve">Транзит  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1E6" w:rsidRPr="000B2E79" w:rsidRDefault="007137D5" w:rsidP="00AF7525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 w:rsidRPr="000B2E79"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1E6" w:rsidRPr="000B2E79" w:rsidRDefault="008139D0" w:rsidP="00AF7525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0B2E79">
              <w:rPr>
                <w:rFonts w:cs="Arial"/>
                <w:b/>
                <w:sz w:val="16"/>
                <w:szCs w:val="16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1E6" w:rsidRPr="000B2E79" w:rsidRDefault="00EE61E6" w:rsidP="00AF7525">
            <w:pPr>
              <w:spacing w:line="252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0B2E79">
              <w:rPr>
                <w:rFonts w:cs="Arial"/>
                <w:b/>
                <w:sz w:val="16"/>
                <w:szCs w:val="16"/>
              </w:rPr>
              <w:t>…</w:t>
            </w:r>
          </w:p>
        </w:tc>
      </w:tr>
      <w:tr w:rsidR="00CF3DD2" w:rsidRPr="00731E2A" w:rsidTr="009253DE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DD2" w:rsidRPr="00731E2A" w:rsidRDefault="00CF3DD2" w:rsidP="00CF3DD2">
            <w:pPr>
              <w:spacing w:line="252" w:lineRule="auto"/>
              <w:ind w:left="170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Домаћа возила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3DD2" w:rsidRPr="007137D5" w:rsidRDefault="00CF3DD2" w:rsidP="00CF3DD2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3DD2" w:rsidRPr="00EE61E6" w:rsidRDefault="00CF3DD2" w:rsidP="00CF3DD2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D2" w:rsidRPr="00731E2A" w:rsidRDefault="00CF3DD2" w:rsidP="00CF3DD2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CF3DD2" w:rsidRPr="00731E2A" w:rsidTr="009253DE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DD2" w:rsidRPr="00731E2A" w:rsidRDefault="00CF3DD2" w:rsidP="00CF3DD2">
            <w:pPr>
              <w:spacing w:line="252" w:lineRule="auto"/>
              <w:ind w:left="170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Страна возила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3DD2" w:rsidRPr="007137D5" w:rsidRDefault="00CF3DD2" w:rsidP="00CF3DD2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3DD2" w:rsidRPr="00EE61E6" w:rsidRDefault="00CF3DD2" w:rsidP="00CF3DD2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D2" w:rsidRPr="00731E2A" w:rsidRDefault="00CF3DD2" w:rsidP="00CF3DD2">
            <w:pPr>
              <w:spacing w:line="252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AF7525" w:rsidRPr="00731E2A" w:rsidRDefault="000559E3" w:rsidP="00AF7525">
      <w:pPr>
        <w:spacing w:line="216" w:lineRule="auto"/>
        <w:rPr>
          <w:rFonts w:cs="Arial"/>
          <w:sz w:val="16"/>
          <w:szCs w:val="16"/>
          <w:vertAlign w:val="superscript"/>
          <w:lang w:val="sr-Cyrl-CS"/>
        </w:rPr>
      </w:pPr>
      <w:r w:rsidRPr="00731E2A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85800" cy="0"/>
                <wp:effectExtent l="6985" t="5715" r="12065" b="13335"/>
                <wp:wrapNone/>
                <wp:docPr id="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A1C8E" id="Line 1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5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" strokeweight=".25pt">
                <w10:anchorlock/>
              </v:line>
            </w:pict>
          </mc:Fallback>
        </mc:AlternateContent>
      </w:r>
    </w:p>
    <w:p w:rsidR="00AF7525" w:rsidRPr="00362B2D" w:rsidRDefault="00AF7525" w:rsidP="00AF7525">
      <w:pPr>
        <w:spacing w:line="216" w:lineRule="auto"/>
        <w:rPr>
          <w:rFonts w:cs="Arial"/>
          <w:sz w:val="14"/>
          <w:szCs w:val="14"/>
          <w:lang w:val="sr-Cyrl-RS"/>
        </w:rPr>
      </w:pPr>
      <w:r w:rsidRPr="00362B2D">
        <w:rPr>
          <w:rFonts w:cs="Arial"/>
          <w:sz w:val="14"/>
          <w:szCs w:val="14"/>
          <w:lang w:val="sr-Latn-RS"/>
        </w:rPr>
        <w:t xml:space="preserve">* </w:t>
      </w:r>
      <w:r w:rsidRPr="00362B2D">
        <w:rPr>
          <w:rFonts w:cs="Arial"/>
          <w:sz w:val="14"/>
          <w:szCs w:val="14"/>
          <w:lang w:val="sr-Cyrl-RS"/>
        </w:rPr>
        <w:t>Исправљен податак.</w:t>
      </w:r>
    </w:p>
    <w:p w:rsidR="00394ACA" w:rsidRPr="008139D0" w:rsidRDefault="00394ACA" w:rsidP="00FE4622">
      <w:pPr>
        <w:rPr>
          <w:rFonts w:cs="Arial"/>
          <w:sz w:val="16"/>
          <w:szCs w:val="16"/>
          <w:lang w:val="sr-Latn-RS"/>
        </w:rPr>
      </w:pPr>
    </w:p>
    <w:p w:rsidR="00731E2A" w:rsidRDefault="00731E2A" w:rsidP="00FE4622">
      <w:pPr>
        <w:rPr>
          <w:rFonts w:cs="Arial"/>
          <w:sz w:val="16"/>
          <w:szCs w:val="16"/>
          <w:lang w:val="sr-Cyrl-CS"/>
        </w:rPr>
      </w:pPr>
    </w:p>
    <w:p w:rsidR="00731E2A" w:rsidRPr="00731E2A" w:rsidRDefault="00731E2A" w:rsidP="00FE4622">
      <w:pPr>
        <w:rPr>
          <w:rFonts w:cs="Arial"/>
          <w:sz w:val="16"/>
          <w:szCs w:val="16"/>
          <w:lang w:val="sr-Cyrl-CS"/>
        </w:rPr>
      </w:pPr>
    </w:p>
    <w:p w:rsidR="00394ACA" w:rsidRPr="0091656B" w:rsidRDefault="0091656B" w:rsidP="00D560D7">
      <w:pPr>
        <w:jc w:val="center"/>
        <w:rPr>
          <w:rFonts w:cs="Arial"/>
          <w:b/>
          <w:sz w:val="18"/>
          <w:szCs w:val="18"/>
          <w:lang w:val="sr-Cyrl-CS"/>
        </w:rPr>
      </w:pPr>
      <w:r w:rsidRPr="0091656B">
        <w:rPr>
          <w:rFonts w:cs="Arial"/>
          <w:b/>
          <w:sz w:val="18"/>
          <w:szCs w:val="18"/>
          <w:lang w:val="ru-RU"/>
        </w:rPr>
        <w:t>Граф</w:t>
      </w:r>
      <w:r w:rsidR="00394ACA" w:rsidRPr="0091656B">
        <w:rPr>
          <w:rFonts w:cs="Arial"/>
          <w:b/>
          <w:sz w:val="18"/>
          <w:szCs w:val="18"/>
          <w:lang w:val="sr-Cyrl-CS"/>
        </w:rPr>
        <w:t>.</w:t>
      </w:r>
      <w:r>
        <w:rPr>
          <w:rFonts w:cs="Arial"/>
          <w:b/>
          <w:sz w:val="18"/>
          <w:szCs w:val="18"/>
        </w:rPr>
        <w:t xml:space="preserve"> </w:t>
      </w:r>
      <w:r w:rsidR="00394ACA" w:rsidRPr="0091656B">
        <w:rPr>
          <w:rFonts w:cs="Arial"/>
          <w:b/>
          <w:sz w:val="18"/>
          <w:szCs w:val="18"/>
          <w:lang w:val="sr-Cyrl-CS"/>
        </w:rPr>
        <w:t>2.</w:t>
      </w:r>
      <w:r w:rsidRPr="0091656B">
        <w:rPr>
          <w:rFonts w:cs="Arial"/>
          <w:b/>
          <w:sz w:val="18"/>
          <w:szCs w:val="18"/>
          <w:lang w:val="ru-RU"/>
        </w:rPr>
        <w:t xml:space="preserve"> Грани</w:t>
      </w:r>
      <w:r w:rsidRPr="0091656B">
        <w:rPr>
          <w:rFonts w:cs="Arial"/>
          <w:b/>
          <w:sz w:val="18"/>
          <w:szCs w:val="18"/>
          <w:lang w:val="sr-Cyrl-CS"/>
        </w:rPr>
        <w:t>ч</w:t>
      </w:r>
      <w:r w:rsidRPr="0091656B">
        <w:rPr>
          <w:rFonts w:cs="Arial"/>
          <w:b/>
          <w:sz w:val="18"/>
          <w:szCs w:val="18"/>
          <w:lang w:val="ru-RU"/>
        </w:rPr>
        <w:t>ни</w:t>
      </w:r>
      <w:r w:rsidR="006E41D0" w:rsidRPr="0091656B">
        <w:rPr>
          <w:rFonts w:cs="Arial"/>
          <w:b/>
          <w:sz w:val="18"/>
          <w:szCs w:val="18"/>
          <w:lang w:val="sr-Latn-CS"/>
        </w:rPr>
        <w:t xml:space="preserve"> </w:t>
      </w:r>
      <w:r w:rsidRPr="0091656B">
        <w:rPr>
          <w:rFonts w:cs="Arial"/>
          <w:b/>
          <w:sz w:val="18"/>
          <w:szCs w:val="18"/>
          <w:lang w:val="ru-RU"/>
        </w:rPr>
        <w:t>промет</w:t>
      </w:r>
      <w:r w:rsidR="006E41D0" w:rsidRPr="0091656B">
        <w:rPr>
          <w:rFonts w:cs="Arial"/>
          <w:b/>
          <w:sz w:val="18"/>
          <w:szCs w:val="18"/>
          <w:lang w:val="sr-Latn-CS"/>
        </w:rPr>
        <w:t xml:space="preserve"> </w:t>
      </w:r>
      <w:r w:rsidRPr="0091656B">
        <w:rPr>
          <w:rFonts w:cs="Arial"/>
          <w:b/>
          <w:sz w:val="18"/>
          <w:szCs w:val="18"/>
          <w:lang w:val="ru-RU"/>
        </w:rPr>
        <w:t>путни</w:t>
      </w:r>
      <w:r w:rsidRPr="0091656B">
        <w:rPr>
          <w:rFonts w:cs="Arial"/>
          <w:b/>
          <w:sz w:val="18"/>
          <w:szCs w:val="18"/>
          <w:lang w:val="sr-Cyrl-CS"/>
        </w:rPr>
        <w:t>ч</w:t>
      </w:r>
      <w:r w:rsidRPr="0091656B">
        <w:rPr>
          <w:rFonts w:cs="Arial"/>
          <w:b/>
          <w:sz w:val="18"/>
          <w:szCs w:val="18"/>
          <w:lang w:val="ru-RU"/>
        </w:rPr>
        <w:t>ких</w:t>
      </w:r>
      <w:r w:rsidR="006E41D0" w:rsidRPr="0091656B">
        <w:rPr>
          <w:rFonts w:cs="Arial"/>
          <w:b/>
          <w:sz w:val="18"/>
          <w:szCs w:val="18"/>
          <w:lang w:val="sr-Latn-CS"/>
        </w:rPr>
        <w:t xml:space="preserve"> </w:t>
      </w:r>
      <w:r w:rsidRPr="0091656B">
        <w:rPr>
          <w:rFonts w:cs="Arial"/>
          <w:b/>
          <w:sz w:val="18"/>
          <w:szCs w:val="18"/>
          <w:lang w:val="ru-RU"/>
        </w:rPr>
        <w:t>возила</w:t>
      </w:r>
      <w:r w:rsidR="00394ACA" w:rsidRPr="0091656B">
        <w:rPr>
          <w:rFonts w:cs="Arial"/>
          <w:b/>
          <w:sz w:val="18"/>
          <w:szCs w:val="18"/>
          <w:lang w:val="sr-Cyrl-CS"/>
        </w:rPr>
        <w:t>,</w:t>
      </w:r>
      <w:r w:rsidR="006E41D0" w:rsidRPr="0091656B">
        <w:rPr>
          <w:rFonts w:cs="Arial"/>
          <w:b/>
          <w:sz w:val="18"/>
          <w:szCs w:val="18"/>
          <w:lang w:val="sr-Latn-CS"/>
        </w:rPr>
        <w:t xml:space="preserve"> </w:t>
      </w:r>
      <w:r w:rsidRPr="0091656B">
        <w:rPr>
          <w:rFonts w:cs="Arial"/>
          <w:b/>
          <w:sz w:val="18"/>
          <w:szCs w:val="18"/>
          <w:lang w:val="ru-RU"/>
        </w:rPr>
        <w:t>прво</w:t>
      </w:r>
      <w:r w:rsidR="006E41D0" w:rsidRPr="0091656B">
        <w:rPr>
          <w:rFonts w:cs="Arial"/>
          <w:b/>
          <w:sz w:val="18"/>
          <w:szCs w:val="18"/>
          <w:lang w:val="sr-Latn-CS"/>
        </w:rPr>
        <w:t xml:space="preserve"> </w:t>
      </w:r>
      <w:r w:rsidRPr="0091656B">
        <w:rPr>
          <w:rFonts w:cs="Arial"/>
          <w:b/>
          <w:sz w:val="18"/>
          <w:szCs w:val="18"/>
          <w:lang w:val="ru-RU"/>
        </w:rPr>
        <w:t>полугоди</w:t>
      </w:r>
      <w:r w:rsidRPr="0091656B">
        <w:rPr>
          <w:rFonts w:cs="Arial"/>
          <w:b/>
          <w:sz w:val="18"/>
          <w:szCs w:val="18"/>
          <w:lang w:val="sr-Cyrl-CS"/>
        </w:rPr>
        <w:t>ш</w:t>
      </w:r>
      <w:r w:rsidRPr="0091656B">
        <w:rPr>
          <w:rFonts w:cs="Arial"/>
          <w:b/>
          <w:sz w:val="18"/>
          <w:szCs w:val="18"/>
          <w:lang w:val="ru-RU"/>
        </w:rPr>
        <w:t>те</w:t>
      </w:r>
      <w:r w:rsidR="00394ACA" w:rsidRPr="0091656B">
        <w:rPr>
          <w:rFonts w:cs="Arial"/>
          <w:b/>
          <w:sz w:val="18"/>
          <w:szCs w:val="18"/>
          <w:lang w:val="sr-Latn-CS"/>
        </w:rPr>
        <w:t xml:space="preserve"> –</w:t>
      </w:r>
      <w:r>
        <w:rPr>
          <w:rFonts w:cs="Arial"/>
          <w:b/>
          <w:sz w:val="18"/>
          <w:szCs w:val="18"/>
          <w:lang w:val="sr-Latn-CS"/>
        </w:rPr>
        <w:t xml:space="preserve"> </w:t>
      </w:r>
      <w:r w:rsidRPr="0091656B">
        <w:rPr>
          <w:rFonts w:cs="Arial"/>
          <w:b/>
          <w:sz w:val="18"/>
          <w:szCs w:val="18"/>
          <w:lang w:val="ru-RU"/>
        </w:rPr>
        <w:t>улаз</w:t>
      </w:r>
    </w:p>
    <w:p w:rsidR="00394ACA" w:rsidRPr="0091656B" w:rsidRDefault="0091656B" w:rsidP="00D560D7">
      <w:pPr>
        <w:jc w:val="center"/>
        <w:rPr>
          <w:rFonts w:cs="Arial"/>
          <w:b/>
          <w:sz w:val="18"/>
          <w:szCs w:val="18"/>
          <w:lang w:val="pl-PL"/>
        </w:rPr>
      </w:pPr>
      <w:r w:rsidRPr="0091656B">
        <w:rPr>
          <w:rFonts w:cs="Arial"/>
          <w:b/>
          <w:sz w:val="18"/>
          <w:szCs w:val="18"/>
          <w:lang w:val="pl-PL"/>
        </w:rPr>
        <w:t>Република Србија</w:t>
      </w:r>
    </w:p>
    <w:p w:rsidR="00394ACA" w:rsidRPr="00731E2A" w:rsidRDefault="00394ACA" w:rsidP="00FE4622">
      <w:pPr>
        <w:rPr>
          <w:rFonts w:cs="Arial"/>
          <w:sz w:val="16"/>
          <w:szCs w:val="16"/>
          <w:lang w:val="sr-Cyrl-CS"/>
        </w:rPr>
      </w:pPr>
    </w:p>
    <w:p w:rsidR="00394ACA" w:rsidRPr="00731E2A" w:rsidRDefault="000559E3" w:rsidP="00DD1CA6">
      <w:pPr>
        <w:jc w:val="center"/>
        <w:rPr>
          <w:rFonts w:cs="Arial"/>
          <w:sz w:val="16"/>
          <w:szCs w:val="16"/>
        </w:rPr>
      </w:pPr>
      <w:r w:rsidRPr="005D31F6">
        <w:rPr>
          <w:rFonts w:cs="Arial"/>
          <w:noProof/>
          <w:sz w:val="16"/>
          <w:szCs w:val="16"/>
        </w:rPr>
        <w:drawing>
          <wp:inline distT="0" distB="0" distL="0" distR="0">
            <wp:extent cx="5391150" cy="2886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CA" w:rsidRPr="00F04C50" w:rsidRDefault="00394ACA" w:rsidP="00867F4D">
      <w:pPr>
        <w:pStyle w:val="Heading6"/>
        <w:spacing w:before="0"/>
        <w:rPr>
          <w:rFonts w:ascii="Arial" w:hAnsi="Arial" w:cs="Arial"/>
          <w:b w:val="0"/>
          <w:sz w:val="20"/>
          <w:szCs w:val="20"/>
          <w:lang w:val="ru-RU"/>
        </w:rPr>
      </w:pPr>
      <w:r w:rsidRPr="00F04C50">
        <w:rPr>
          <w:rFonts w:ascii="Arial" w:hAnsi="Arial" w:cs="Arial"/>
          <w:sz w:val="20"/>
          <w:szCs w:val="20"/>
          <w:lang w:val="ru-RU"/>
        </w:rPr>
        <w:lastRenderedPageBreak/>
        <w:t>3</w:t>
      </w:r>
      <w:r w:rsidRPr="00F04C50">
        <w:rPr>
          <w:rFonts w:ascii="Arial" w:hAnsi="Arial" w:cs="Arial"/>
          <w:sz w:val="20"/>
          <w:szCs w:val="20"/>
          <w:lang w:val="sr-Cyrl-CS"/>
        </w:rPr>
        <w:t>.</w:t>
      </w:r>
      <w:r w:rsidRPr="00F04C50">
        <w:rPr>
          <w:rFonts w:ascii="Arial" w:hAnsi="Arial" w:cs="Arial"/>
          <w:sz w:val="20"/>
          <w:szCs w:val="20"/>
          <w:lang w:val="ru-RU"/>
        </w:rPr>
        <w:t xml:space="preserve"> Пратеће и помоћне активности у саобраћају </w:t>
      </w:r>
      <w:r w:rsidRPr="00F04C50">
        <w:rPr>
          <w:rFonts w:ascii="Arial" w:hAnsi="Arial" w:cs="Arial"/>
          <w:b w:val="0"/>
          <w:sz w:val="20"/>
          <w:szCs w:val="20"/>
          <w:lang w:val="ru-RU"/>
        </w:rPr>
        <w:t>(наставак)</w:t>
      </w:r>
    </w:p>
    <w:tbl>
      <w:tblPr>
        <w:tblW w:w="102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155"/>
        <w:gridCol w:w="2155"/>
        <w:gridCol w:w="2155"/>
      </w:tblGrid>
      <w:tr w:rsidR="00F04C50" w:rsidRPr="00731E2A" w:rsidTr="007136F7">
        <w:trPr>
          <w:trHeight w:val="20"/>
          <w:jc w:val="center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50" w:rsidRPr="00731E2A" w:rsidRDefault="00F04C50" w:rsidP="00AF7525">
            <w:pPr>
              <w:spacing w:before="120" w:after="120"/>
              <w:jc w:val="center"/>
              <w:rPr>
                <w:rFonts w:eastAsia="Arial Unicode MS" w:cs="Arial"/>
                <w:sz w:val="16"/>
                <w:szCs w:val="16"/>
                <w:lang w:val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50" w:rsidRPr="00731E2A" w:rsidRDefault="00F04C50" w:rsidP="00AF7525">
            <w:pPr>
              <w:spacing w:before="120" w:after="120"/>
              <w:jc w:val="center"/>
              <w:rPr>
                <w:rFonts w:eastAsia="Arial Unicode MS" w:cs="Arial"/>
                <w:sz w:val="16"/>
                <w:szCs w:val="16"/>
                <w:lang w:val="sr-Latn-CS"/>
              </w:rPr>
            </w:pPr>
            <w:r w:rsidRPr="00731E2A">
              <w:rPr>
                <w:rFonts w:cs="Arial"/>
                <w:sz w:val="16"/>
                <w:szCs w:val="16"/>
              </w:rPr>
              <w:t>I</w:t>
            </w:r>
            <w:r w:rsidRPr="00731E2A">
              <w:rPr>
                <w:rFonts w:cs="Arial"/>
                <w:sz w:val="16"/>
                <w:szCs w:val="16"/>
                <w:lang w:val="ru-RU"/>
              </w:rPr>
              <w:t>–</w:t>
            </w:r>
            <w:r w:rsidRPr="00731E2A">
              <w:rPr>
                <w:rFonts w:cs="Arial"/>
                <w:sz w:val="16"/>
                <w:szCs w:val="16"/>
              </w:rPr>
              <w:t>VI</w:t>
            </w:r>
            <w:r w:rsidRPr="00731E2A">
              <w:rPr>
                <w:rFonts w:cs="Arial"/>
                <w:sz w:val="16"/>
                <w:szCs w:val="16"/>
                <w:lang w:val="ru-RU"/>
              </w:rPr>
              <w:t xml:space="preserve"> 20</w:t>
            </w:r>
            <w:r w:rsidRPr="00731E2A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A03FB2">
              <w:rPr>
                <w:rFonts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50" w:rsidRPr="00731E2A" w:rsidRDefault="00F04C50" w:rsidP="00AF7525">
            <w:pPr>
              <w:spacing w:before="120" w:after="120"/>
              <w:jc w:val="center"/>
              <w:rPr>
                <w:rFonts w:eastAsia="Arial Unicode MS" w:cs="Arial"/>
                <w:sz w:val="16"/>
                <w:szCs w:val="16"/>
                <w:lang w:val="sr-Latn-CS"/>
              </w:rPr>
            </w:pPr>
            <w:r w:rsidRPr="00731E2A">
              <w:rPr>
                <w:rFonts w:cs="Arial"/>
                <w:sz w:val="16"/>
                <w:szCs w:val="16"/>
              </w:rPr>
              <w:t>I</w:t>
            </w:r>
            <w:r w:rsidRPr="00731E2A">
              <w:rPr>
                <w:rFonts w:cs="Arial"/>
                <w:sz w:val="16"/>
                <w:szCs w:val="16"/>
                <w:lang w:val="ru-RU"/>
              </w:rPr>
              <w:t>–</w:t>
            </w:r>
            <w:r w:rsidRPr="00731E2A">
              <w:rPr>
                <w:rFonts w:cs="Arial"/>
                <w:sz w:val="16"/>
                <w:szCs w:val="16"/>
              </w:rPr>
              <w:t>VI</w:t>
            </w:r>
            <w:r w:rsidRPr="00731E2A">
              <w:rPr>
                <w:rFonts w:cs="Arial"/>
                <w:sz w:val="16"/>
                <w:szCs w:val="16"/>
                <w:lang w:val="ru-RU"/>
              </w:rPr>
              <w:t xml:space="preserve"> 20</w:t>
            </w:r>
            <w:r w:rsidRPr="00731E2A">
              <w:rPr>
                <w:rFonts w:cs="Arial"/>
                <w:sz w:val="16"/>
                <w:szCs w:val="16"/>
              </w:rPr>
              <w:t>1</w:t>
            </w:r>
            <w:r w:rsidR="00A03FB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C50" w:rsidRPr="00A03FB2" w:rsidRDefault="00F04C50" w:rsidP="00AF7525">
            <w:pPr>
              <w:spacing w:before="120" w:after="120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I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>–</w:t>
            </w:r>
            <w:r w:rsidRPr="00731E2A">
              <w:rPr>
                <w:rFonts w:eastAsia="Arial Unicode MS" w:cs="Arial"/>
                <w:sz w:val="16"/>
                <w:szCs w:val="16"/>
              </w:rPr>
              <w:t>VI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 xml:space="preserve"> 20</w:t>
            </w:r>
            <w:r w:rsidRPr="00731E2A">
              <w:rPr>
                <w:rFonts w:eastAsia="Arial Unicode MS" w:cs="Arial"/>
                <w:sz w:val="16"/>
                <w:szCs w:val="16"/>
              </w:rPr>
              <w:t>1</w:t>
            </w:r>
            <w:r w:rsidR="00A03FB2">
              <w:rPr>
                <w:rFonts w:eastAsia="Arial Unicode MS" w:cs="Arial"/>
                <w:sz w:val="16"/>
                <w:szCs w:val="16"/>
              </w:rPr>
              <w:t>8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>/</w:t>
            </w:r>
            <w:r w:rsidRPr="00731E2A">
              <w:rPr>
                <w:rFonts w:eastAsia="Arial Unicode MS" w:cs="Arial"/>
                <w:sz w:val="16"/>
                <w:szCs w:val="16"/>
              </w:rPr>
              <w:t>I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>–</w:t>
            </w:r>
            <w:r w:rsidRPr="00731E2A">
              <w:rPr>
                <w:rFonts w:eastAsia="Arial Unicode MS" w:cs="Arial"/>
                <w:sz w:val="16"/>
                <w:szCs w:val="16"/>
              </w:rPr>
              <w:t>VI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 xml:space="preserve"> 201</w:t>
            </w:r>
            <w:r w:rsidR="00A03FB2">
              <w:rPr>
                <w:rFonts w:eastAsia="Arial Unicode MS" w:cs="Arial"/>
                <w:sz w:val="16"/>
                <w:szCs w:val="16"/>
              </w:rPr>
              <w:t>7</w:t>
            </w:r>
          </w:p>
        </w:tc>
      </w:tr>
      <w:tr w:rsidR="00F04C50" w:rsidRPr="00731E2A" w:rsidTr="007136F7">
        <w:trPr>
          <w:trHeight w:val="20"/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04C50" w:rsidRPr="00731E2A" w:rsidRDefault="00F04C50" w:rsidP="00AF7525">
            <w:pPr>
              <w:pStyle w:val="Heading8"/>
              <w:spacing w:before="120" w:after="120"/>
              <w:rPr>
                <w:rFonts w:eastAsia="Arial Unicode MS"/>
                <w:b w:val="0"/>
                <w:caps/>
                <w:sz w:val="16"/>
                <w:lang w:val="ru-RU"/>
              </w:rPr>
            </w:pPr>
            <w:r w:rsidRPr="00F04C50">
              <w:rPr>
                <w:rFonts w:eastAsia="Arial Unicode MS"/>
                <w:b w:val="0"/>
                <w:caps/>
                <w:sz w:val="16"/>
                <w:lang w:val="sr-Cyrl-CS"/>
              </w:rPr>
              <w:t>Услуге у саобраћају унутрашњим пловним путевима</w:t>
            </w:r>
            <w:r w:rsidRPr="00F04C50">
              <w:rPr>
                <w:rFonts w:eastAsia="Arial Unicode MS"/>
                <w:b w:val="0"/>
                <w:caps/>
                <w:sz w:val="16"/>
                <w:lang w:val="sr-Latn-CS"/>
              </w:rPr>
              <w:t xml:space="preserve">, </w:t>
            </w:r>
            <w:r w:rsidRPr="00F04C50">
              <w:rPr>
                <w:rFonts w:eastAsia="Arial Unicode MS"/>
                <w:b w:val="0"/>
                <w:bCs w:val="0"/>
                <w:caps/>
                <w:sz w:val="16"/>
                <w:lang w:val="sr-Cyrl-CS"/>
              </w:rPr>
              <w:t>Промет робе у пристаништима</w:t>
            </w:r>
          </w:p>
        </w:tc>
      </w:tr>
      <w:tr w:rsidR="00863092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092" w:rsidRPr="00731E2A" w:rsidRDefault="00863092" w:rsidP="00AF7525">
            <w:pPr>
              <w:pStyle w:val="Heading1"/>
              <w:spacing w:before="0" w:after="0"/>
              <w:rPr>
                <w:rFonts w:eastAsia="Arial Unicode MS"/>
                <w:sz w:val="16"/>
                <w:szCs w:val="16"/>
                <w:lang w:val="ru-RU"/>
              </w:rPr>
            </w:pPr>
            <w:r w:rsidRPr="00731E2A">
              <w:rPr>
                <w:sz w:val="16"/>
                <w:szCs w:val="16"/>
                <w:lang w:val="ru-RU"/>
              </w:rPr>
              <w:t>Укупан промет робе, хиљ. t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092" w:rsidRPr="00731E2A" w:rsidRDefault="00863092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731E2A">
              <w:rPr>
                <w:rFonts w:cs="Arial"/>
                <w:b/>
                <w:sz w:val="16"/>
                <w:szCs w:val="16"/>
              </w:rPr>
              <w:t>3695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172F11" w:rsidRDefault="00863092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172F11">
              <w:rPr>
                <w:rFonts w:cs="Arial"/>
                <w:b/>
                <w:sz w:val="16"/>
                <w:szCs w:val="16"/>
              </w:rPr>
              <w:t>3952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863092" w:rsidRDefault="00863092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863092">
              <w:rPr>
                <w:rFonts w:cs="Arial"/>
                <w:b/>
                <w:sz w:val="16"/>
                <w:szCs w:val="16"/>
              </w:rPr>
              <w:t>107</w:t>
            </w:r>
            <w:r w:rsidR="009850AA">
              <w:rPr>
                <w:rFonts w:cs="Arial"/>
                <w:b/>
                <w:sz w:val="16"/>
                <w:szCs w:val="16"/>
              </w:rPr>
              <w:t>,</w:t>
            </w:r>
            <w:r w:rsidRPr="00863092"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  <w:tr w:rsidR="00863092" w:rsidRPr="00731E2A" w:rsidTr="004A2318">
        <w:trPr>
          <w:trHeight w:val="15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092" w:rsidRPr="00731E2A" w:rsidRDefault="00863092" w:rsidP="00CF3DD2">
            <w:pPr>
              <w:ind w:left="57"/>
              <w:rPr>
                <w:rFonts w:eastAsia="Arial Unicode MS" w:cs="Arial"/>
                <w:sz w:val="16"/>
                <w:szCs w:val="16"/>
                <w:lang w:val="ru-RU"/>
              </w:rPr>
            </w:pPr>
            <w:r w:rsidRPr="00731E2A">
              <w:rPr>
                <w:rFonts w:cs="Arial"/>
                <w:sz w:val="16"/>
                <w:szCs w:val="16"/>
                <w:lang w:val="ru-RU"/>
              </w:rPr>
              <w:t>Обим промета робе, хиљ. t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092" w:rsidRPr="00731E2A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3379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172F11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72F11">
              <w:rPr>
                <w:rFonts w:cs="Arial"/>
                <w:sz w:val="16"/>
                <w:szCs w:val="16"/>
              </w:rPr>
              <w:t>3505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863092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63092">
              <w:rPr>
                <w:rFonts w:cs="Arial"/>
                <w:sz w:val="16"/>
                <w:szCs w:val="16"/>
              </w:rPr>
              <w:t>103</w:t>
            </w:r>
            <w:r w:rsidR="009850AA">
              <w:rPr>
                <w:rFonts w:cs="Arial"/>
                <w:sz w:val="16"/>
                <w:szCs w:val="16"/>
              </w:rPr>
              <w:t>,</w:t>
            </w:r>
            <w:r w:rsidRPr="00863092">
              <w:rPr>
                <w:rFonts w:cs="Arial"/>
                <w:sz w:val="16"/>
                <w:szCs w:val="16"/>
              </w:rPr>
              <w:t>7</w:t>
            </w:r>
          </w:p>
        </w:tc>
      </w:tr>
      <w:tr w:rsidR="00863092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092" w:rsidRPr="00731E2A" w:rsidRDefault="00863092" w:rsidP="00CF3DD2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Унутрашњи промет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092" w:rsidRPr="00A83E55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83E55">
              <w:rPr>
                <w:rFonts w:cs="Arial"/>
                <w:sz w:val="16"/>
                <w:szCs w:val="16"/>
              </w:rPr>
              <w:t>632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172F11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72F11">
              <w:rPr>
                <w:rFonts w:cs="Arial"/>
                <w:sz w:val="16"/>
                <w:szCs w:val="16"/>
              </w:rPr>
              <w:t>894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863092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63092">
              <w:rPr>
                <w:rFonts w:cs="Arial"/>
                <w:sz w:val="16"/>
                <w:szCs w:val="16"/>
              </w:rPr>
              <w:t>141</w:t>
            </w:r>
            <w:r w:rsidR="009850AA">
              <w:rPr>
                <w:rFonts w:cs="Arial"/>
                <w:sz w:val="16"/>
                <w:szCs w:val="16"/>
              </w:rPr>
              <w:t>,</w:t>
            </w:r>
            <w:r w:rsidRPr="00863092">
              <w:rPr>
                <w:rFonts w:cs="Arial"/>
                <w:sz w:val="16"/>
                <w:szCs w:val="16"/>
              </w:rPr>
              <w:t>5</w:t>
            </w:r>
          </w:p>
        </w:tc>
      </w:tr>
      <w:tr w:rsidR="00863092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092" w:rsidRPr="00731E2A" w:rsidRDefault="00863092" w:rsidP="00CF3DD2">
            <w:pPr>
              <w:ind w:left="284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Истовар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092" w:rsidRPr="00A83E55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83E55">
              <w:rPr>
                <w:rFonts w:cs="Arial"/>
                <w:sz w:val="16"/>
                <w:szCs w:val="16"/>
              </w:rPr>
              <w:t>316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172F11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72F11">
              <w:rPr>
                <w:rFonts w:cs="Arial"/>
                <w:sz w:val="16"/>
                <w:szCs w:val="16"/>
              </w:rPr>
              <w:t>447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863092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63092">
              <w:rPr>
                <w:rFonts w:cs="Arial"/>
                <w:sz w:val="16"/>
                <w:szCs w:val="16"/>
              </w:rPr>
              <w:t>141</w:t>
            </w:r>
            <w:r w:rsidR="009850AA">
              <w:rPr>
                <w:rFonts w:cs="Arial"/>
                <w:sz w:val="16"/>
                <w:szCs w:val="16"/>
              </w:rPr>
              <w:t>,</w:t>
            </w:r>
            <w:r w:rsidRPr="00863092">
              <w:rPr>
                <w:rFonts w:cs="Arial"/>
                <w:sz w:val="16"/>
                <w:szCs w:val="16"/>
              </w:rPr>
              <w:t>5</w:t>
            </w:r>
          </w:p>
        </w:tc>
      </w:tr>
      <w:tr w:rsidR="00863092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092" w:rsidRPr="00731E2A" w:rsidRDefault="00863092" w:rsidP="00CF3DD2">
            <w:pPr>
              <w:ind w:left="284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Утовар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092" w:rsidRPr="00A83E55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83E55">
              <w:rPr>
                <w:rFonts w:cs="Arial"/>
                <w:sz w:val="16"/>
                <w:szCs w:val="16"/>
              </w:rPr>
              <w:t>316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172F11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72F11">
              <w:rPr>
                <w:rFonts w:cs="Arial"/>
                <w:sz w:val="16"/>
                <w:szCs w:val="16"/>
              </w:rPr>
              <w:t>447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863092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63092">
              <w:rPr>
                <w:rFonts w:cs="Arial"/>
                <w:sz w:val="16"/>
                <w:szCs w:val="16"/>
              </w:rPr>
              <w:t>141</w:t>
            </w:r>
            <w:r w:rsidR="009850AA">
              <w:rPr>
                <w:rFonts w:cs="Arial"/>
                <w:sz w:val="16"/>
                <w:szCs w:val="16"/>
              </w:rPr>
              <w:t>,</w:t>
            </w:r>
            <w:r w:rsidRPr="00863092">
              <w:rPr>
                <w:rFonts w:cs="Arial"/>
                <w:sz w:val="16"/>
                <w:szCs w:val="16"/>
              </w:rPr>
              <w:t>5</w:t>
            </w:r>
          </w:p>
        </w:tc>
      </w:tr>
      <w:tr w:rsidR="00863092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092" w:rsidRPr="00731E2A" w:rsidRDefault="00863092" w:rsidP="00CF3DD2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Промет са иностранством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092" w:rsidRPr="00A83E55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83E55">
              <w:rPr>
                <w:rFonts w:cs="Arial"/>
                <w:sz w:val="16"/>
                <w:szCs w:val="16"/>
              </w:rPr>
              <w:t>3063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172F11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72F11">
              <w:rPr>
                <w:rFonts w:cs="Arial"/>
                <w:sz w:val="16"/>
                <w:szCs w:val="16"/>
              </w:rPr>
              <w:t>3058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863092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63092">
              <w:rPr>
                <w:rFonts w:cs="Arial"/>
                <w:sz w:val="16"/>
                <w:szCs w:val="16"/>
              </w:rPr>
              <w:t>99</w:t>
            </w:r>
            <w:r w:rsidR="009850AA">
              <w:rPr>
                <w:rFonts w:cs="Arial"/>
                <w:sz w:val="16"/>
                <w:szCs w:val="16"/>
              </w:rPr>
              <w:t>,</w:t>
            </w:r>
            <w:r w:rsidRPr="00863092">
              <w:rPr>
                <w:rFonts w:cs="Arial"/>
                <w:sz w:val="16"/>
                <w:szCs w:val="16"/>
              </w:rPr>
              <w:t>8</w:t>
            </w:r>
          </w:p>
        </w:tc>
      </w:tr>
      <w:tr w:rsidR="00863092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092" w:rsidRPr="00731E2A" w:rsidRDefault="00863092" w:rsidP="00CF3DD2">
            <w:pPr>
              <w:ind w:left="284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Извоз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092" w:rsidRPr="00A83E55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83E55">
              <w:rPr>
                <w:rFonts w:cs="Arial"/>
                <w:sz w:val="16"/>
                <w:szCs w:val="16"/>
              </w:rPr>
              <w:t>1362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172F11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72F11">
              <w:rPr>
                <w:rFonts w:cs="Arial"/>
                <w:sz w:val="16"/>
                <w:szCs w:val="16"/>
              </w:rPr>
              <w:t>968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863092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63092">
              <w:rPr>
                <w:rFonts w:cs="Arial"/>
                <w:sz w:val="16"/>
                <w:szCs w:val="16"/>
              </w:rPr>
              <w:t>71</w:t>
            </w:r>
            <w:r w:rsidR="009850AA">
              <w:rPr>
                <w:rFonts w:cs="Arial"/>
                <w:sz w:val="16"/>
                <w:szCs w:val="16"/>
              </w:rPr>
              <w:t>,</w:t>
            </w:r>
            <w:r w:rsidRPr="00863092">
              <w:rPr>
                <w:rFonts w:cs="Arial"/>
                <w:sz w:val="16"/>
                <w:szCs w:val="16"/>
              </w:rPr>
              <w:t>1</w:t>
            </w:r>
          </w:p>
        </w:tc>
      </w:tr>
      <w:tr w:rsidR="00863092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092" w:rsidRPr="00731E2A" w:rsidRDefault="00863092" w:rsidP="00CF3DD2">
            <w:pPr>
              <w:ind w:left="397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Домаћим бродовима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092" w:rsidRPr="00A83E55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83E55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172F11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72F11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863092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63092">
              <w:rPr>
                <w:rFonts w:cs="Arial"/>
                <w:sz w:val="16"/>
                <w:szCs w:val="16"/>
              </w:rPr>
              <w:t>94</w:t>
            </w:r>
            <w:r w:rsidR="009850AA">
              <w:rPr>
                <w:rFonts w:cs="Arial"/>
                <w:sz w:val="16"/>
                <w:szCs w:val="16"/>
              </w:rPr>
              <w:t>,</w:t>
            </w:r>
            <w:r w:rsidRPr="00863092">
              <w:rPr>
                <w:rFonts w:cs="Arial"/>
                <w:sz w:val="16"/>
                <w:szCs w:val="16"/>
              </w:rPr>
              <w:t>2</w:t>
            </w:r>
          </w:p>
        </w:tc>
      </w:tr>
      <w:tr w:rsidR="00863092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092" w:rsidRPr="00731E2A" w:rsidRDefault="00863092" w:rsidP="00CF3DD2">
            <w:pPr>
              <w:ind w:left="397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Страним бродовима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092" w:rsidRPr="00A83E55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83E55">
              <w:rPr>
                <w:rFonts w:cs="Arial"/>
                <w:sz w:val="16"/>
                <w:szCs w:val="16"/>
              </w:rPr>
              <w:t>1173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172F11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72F11">
              <w:rPr>
                <w:rFonts w:cs="Arial"/>
                <w:sz w:val="16"/>
                <w:szCs w:val="16"/>
              </w:rPr>
              <w:t>790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863092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63092">
              <w:rPr>
                <w:rFonts w:cs="Arial"/>
                <w:sz w:val="16"/>
                <w:szCs w:val="16"/>
              </w:rPr>
              <w:t>67</w:t>
            </w:r>
            <w:r w:rsidR="009850AA">
              <w:rPr>
                <w:rFonts w:cs="Arial"/>
                <w:sz w:val="16"/>
                <w:szCs w:val="16"/>
              </w:rPr>
              <w:t>,</w:t>
            </w:r>
            <w:r w:rsidRPr="00863092">
              <w:rPr>
                <w:rFonts w:cs="Arial"/>
                <w:sz w:val="16"/>
                <w:szCs w:val="16"/>
              </w:rPr>
              <w:t>3</w:t>
            </w:r>
          </w:p>
        </w:tc>
      </w:tr>
      <w:tr w:rsidR="00863092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092" w:rsidRPr="00731E2A" w:rsidRDefault="00863092" w:rsidP="00CF3DD2">
            <w:pPr>
              <w:ind w:left="284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Увоз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092" w:rsidRPr="00A83E55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83E55">
              <w:rPr>
                <w:rFonts w:cs="Arial"/>
                <w:sz w:val="16"/>
                <w:szCs w:val="16"/>
              </w:rPr>
              <w:t>1701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172F11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72F11">
              <w:rPr>
                <w:rFonts w:cs="Arial"/>
                <w:sz w:val="16"/>
                <w:szCs w:val="16"/>
              </w:rPr>
              <w:t>2089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863092" w:rsidRDefault="00863092" w:rsidP="00B26596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63092">
              <w:rPr>
                <w:rFonts w:cs="Arial"/>
                <w:sz w:val="16"/>
                <w:szCs w:val="16"/>
              </w:rPr>
              <w:t>122</w:t>
            </w:r>
            <w:r w:rsidR="00B26596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863092">
              <w:rPr>
                <w:rFonts w:cs="Arial"/>
                <w:sz w:val="16"/>
                <w:szCs w:val="16"/>
              </w:rPr>
              <w:t>8</w:t>
            </w:r>
          </w:p>
        </w:tc>
      </w:tr>
      <w:tr w:rsidR="00863092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092" w:rsidRPr="00731E2A" w:rsidRDefault="00863092" w:rsidP="00CF3DD2">
            <w:pPr>
              <w:ind w:left="397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Домаћим бродовима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092" w:rsidRPr="00731E2A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331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172F11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72F11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863092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63092">
              <w:rPr>
                <w:rFonts w:cs="Arial"/>
                <w:sz w:val="16"/>
                <w:szCs w:val="16"/>
              </w:rPr>
              <w:t>81</w:t>
            </w:r>
            <w:r w:rsidR="009850AA">
              <w:rPr>
                <w:rFonts w:cs="Arial"/>
                <w:sz w:val="16"/>
                <w:szCs w:val="16"/>
              </w:rPr>
              <w:t>,</w:t>
            </w:r>
            <w:r w:rsidRPr="00863092">
              <w:rPr>
                <w:rFonts w:cs="Arial"/>
                <w:sz w:val="16"/>
                <w:szCs w:val="16"/>
              </w:rPr>
              <w:t>9</w:t>
            </w:r>
          </w:p>
        </w:tc>
      </w:tr>
      <w:tr w:rsidR="00863092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092" w:rsidRPr="00731E2A" w:rsidRDefault="00863092" w:rsidP="00CF3DD2">
            <w:pPr>
              <w:ind w:left="397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Страним бродовима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092" w:rsidRPr="00731E2A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1370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172F11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72F11">
              <w:rPr>
                <w:rFonts w:cs="Arial"/>
                <w:sz w:val="16"/>
                <w:szCs w:val="16"/>
              </w:rPr>
              <w:t>1818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863092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63092">
              <w:rPr>
                <w:rFonts w:cs="Arial"/>
                <w:sz w:val="16"/>
                <w:szCs w:val="16"/>
              </w:rPr>
              <w:t>132</w:t>
            </w:r>
            <w:r w:rsidR="009850AA">
              <w:rPr>
                <w:rFonts w:cs="Arial"/>
                <w:sz w:val="16"/>
                <w:szCs w:val="16"/>
              </w:rPr>
              <w:t>,</w:t>
            </w:r>
            <w:r w:rsidRPr="00863092">
              <w:rPr>
                <w:rFonts w:cs="Arial"/>
                <w:sz w:val="16"/>
                <w:szCs w:val="16"/>
              </w:rPr>
              <w:t>7</w:t>
            </w:r>
          </w:p>
        </w:tc>
      </w:tr>
      <w:tr w:rsidR="00863092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092" w:rsidRPr="00731E2A" w:rsidRDefault="00863092" w:rsidP="00CF3DD2">
            <w:pPr>
              <w:ind w:left="284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Транзит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092" w:rsidRPr="00940EE5" w:rsidRDefault="00863092" w:rsidP="00AF7525">
            <w:pPr>
              <w:ind w:right="51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731E2A">
              <w:rPr>
                <w:rFonts w:cs="Arial"/>
                <w:sz w:val="16"/>
                <w:szCs w:val="16"/>
              </w:rPr>
              <w:t>148</w:t>
            </w:r>
            <w:r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172F11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72F11">
              <w:rPr>
                <w:rFonts w:cs="Arial"/>
                <w:sz w:val="16"/>
                <w:szCs w:val="16"/>
              </w:rPr>
              <w:t>1537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863092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63092">
              <w:rPr>
                <w:rFonts w:cs="Arial"/>
                <w:sz w:val="16"/>
                <w:szCs w:val="16"/>
              </w:rPr>
              <w:t>103</w:t>
            </w:r>
            <w:r w:rsidR="009850AA">
              <w:rPr>
                <w:rFonts w:cs="Arial"/>
                <w:sz w:val="16"/>
                <w:szCs w:val="16"/>
              </w:rPr>
              <w:t>,</w:t>
            </w:r>
            <w:r w:rsidRPr="00863092">
              <w:rPr>
                <w:rFonts w:cs="Arial"/>
                <w:sz w:val="16"/>
                <w:szCs w:val="16"/>
              </w:rPr>
              <w:t>2</w:t>
            </w:r>
          </w:p>
        </w:tc>
      </w:tr>
      <w:tr w:rsidR="00863092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092" w:rsidRPr="00731E2A" w:rsidRDefault="00863092" w:rsidP="00CF3DD2">
            <w:pPr>
              <w:ind w:left="397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Домаћим бродовима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092" w:rsidRPr="00731E2A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172F11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72F1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863092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63092">
              <w:rPr>
                <w:rFonts w:cs="Arial"/>
                <w:sz w:val="16"/>
                <w:szCs w:val="16"/>
              </w:rPr>
              <w:t>142</w:t>
            </w:r>
            <w:r w:rsidR="009850AA">
              <w:rPr>
                <w:rFonts w:cs="Arial"/>
                <w:sz w:val="16"/>
                <w:szCs w:val="16"/>
              </w:rPr>
              <w:t>,</w:t>
            </w:r>
            <w:r w:rsidRPr="00863092">
              <w:rPr>
                <w:rFonts w:cs="Arial"/>
                <w:sz w:val="16"/>
                <w:szCs w:val="16"/>
              </w:rPr>
              <w:t>9</w:t>
            </w:r>
          </w:p>
        </w:tc>
      </w:tr>
      <w:tr w:rsidR="00863092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092" w:rsidRPr="00731E2A" w:rsidRDefault="00863092" w:rsidP="00CF3DD2">
            <w:pPr>
              <w:ind w:left="397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Страним бродовима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092" w:rsidRPr="00731E2A" w:rsidRDefault="00863092" w:rsidP="00AF7525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147</w:t>
            </w:r>
            <w:r>
              <w:rPr>
                <w:rFonts w:cs="Arial"/>
                <w:sz w:val="16"/>
                <w:szCs w:val="16"/>
              </w:rPr>
              <w:t>5*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172F11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72F11">
              <w:rPr>
                <w:rFonts w:cs="Arial"/>
                <w:sz w:val="16"/>
                <w:szCs w:val="16"/>
              </w:rPr>
              <w:t>1517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092" w:rsidRPr="00863092" w:rsidRDefault="00863092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63092">
              <w:rPr>
                <w:rFonts w:cs="Arial"/>
                <w:sz w:val="16"/>
                <w:szCs w:val="16"/>
              </w:rPr>
              <w:t>102</w:t>
            </w:r>
            <w:r w:rsidR="009850AA">
              <w:rPr>
                <w:rFonts w:cs="Arial"/>
                <w:sz w:val="16"/>
                <w:szCs w:val="16"/>
              </w:rPr>
              <w:t>,</w:t>
            </w:r>
            <w:r w:rsidRPr="00863092">
              <w:rPr>
                <w:rFonts w:cs="Arial"/>
                <w:sz w:val="16"/>
                <w:szCs w:val="16"/>
              </w:rPr>
              <w:t>8</w:t>
            </w:r>
          </w:p>
        </w:tc>
      </w:tr>
      <w:tr w:rsidR="00F04C50" w:rsidRPr="00731E2A" w:rsidTr="007136F7">
        <w:trPr>
          <w:trHeight w:val="20"/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04C50" w:rsidRPr="00731E2A" w:rsidRDefault="00F04C50" w:rsidP="00AF7525">
            <w:pPr>
              <w:pStyle w:val="Heading8"/>
              <w:spacing w:before="120" w:after="120"/>
              <w:rPr>
                <w:rFonts w:eastAsia="Arial Unicode MS"/>
                <w:b w:val="0"/>
                <w:caps/>
                <w:sz w:val="16"/>
              </w:rPr>
            </w:pPr>
            <w:r w:rsidRPr="00F04C50">
              <w:rPr>
                <w:b w:val="0"/>
                <w:bCs w:val="0"/>
                <w:caps/>
                <w:sz w:val="16"/>
                <w:lang w:val="sr-Cyrl-CS"/>
              </w:rPr>
              <w:t>У</w:t>
            </w:r>
            <w:r w:rsidRPr="00F04C50">
              <w:rPr>
                <w:b w:val="0"/>
                <w:bCs w:val="0"/>
                <w:caps/>
                <w:sz w:val="16"/>
                <w:lang w:val="ru-RU"/>
              </w:rPr>
              <w:t>слуге у ваздушном саобраћају,</w:t>
            </w:r>
            <w:r w:rsidRPr="00F04C50">
              <w:rPr>
                <w:b w:val="0"/>
                <w:bCs w:val="0"/>
                <w:caps/>
                <w:sz w:val="16"/>
                <w:lang w:val="sr-Latn-CS"/>
              </w:rPr>
              <w:t xml:space="preserve"> </w:t>
            </w:r>
            <w:r w:rsidRPr="00F04C50">
              <w:rPr>
                <w:b w:val="0"/>
                <w:bCs w:val="0"/>
                <w:caps/>
                <w:sz w:val="16"/>
                <w:lang w:val="ru-RU"/>
              </w:rPr>
              <w:t>Промет путника на аеродромима</w:t>
            </w:r>
          </w:p>
        </w:tc>
      </w:tr>
      <w:tr w:rsidR="00E01D20" w:rsidRPr="00731E2A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D20" w:rsidRPr="00731E2A" w:rsidRDefault="00E01D20" w:rsidP="00AF7525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731E2A">
              <w:rPr>
                <w:rFonts w:cs="Arial"/>
                <w:b/>
                <w:bCs/>
                <w:sz w:val="16"/>
                <w:szCs w:val="16"/>
              </w:rPr>
              <w:t>Обим промета путника, хиљ</w:t>
            </w:r>
            <w:r w:rsidRPr="00731E2A">
              <w:rPr>
                <w:rFonts w:cs="Arial"/>
                <w:b/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01D20" w:rsidRPr="007137D5" w:rsidRDefault="00E01D20" w:rsidP="00AF7525">
            <w:pPr>
              <w:ind w:right="510"/>
              <w:jc w:val="right"/>
              <w:rPr>
                <w:rFonts w:cs="Arial"/>
                <w:b/>
                <w:sz w:val="16"/>
                <w:szCs w:val="16"/>
              </w:rPr>
            </w:pPr>
            <w:r w:rsidRPr="007137D5">
              <w:rPr>
                <w:rFonts w:cs="Arial"/>
                <w:b/>
                <w:sz w:val="16"/>
                <w:szCs w:val="16"/>
              </w:rPr>
              <w:t>2624*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D20" w:rsidRPr="007137D5" w:rsidRDefault="00E01D20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7137D5">
              <w:rPr>
                <w:rFonts w:cs="Arial"/>
                <w:b/>
                <w:sz w:val="16"/>
                <w:szCs w:val="16"/>
              </w:rPr>
              <w:t>2638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01D20" w:rsidRPr="00B20B91" w:rsidRDefault="00E01D20" w:rsidP="00AF7525">
            <w:pPr>
              <w:ind w:right="567"/>
              <w:jc w:val="right"/>
              <w:rPr>
                <w:b/>
                <w:sz w:val="16"/>
                <w:szCs w:val="16"/>
              </w:rPr>
            </w:pPr>
            <w:r w:rsidRPr="00B20B91">
              <w:rPr>
                <w:b/>
                <w:sz w:val="16"/>
                <w:szCs w:val="16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 w:rsidRPr="00B20B91">
              <w:rPr>
                <w:b/>
                <w:sz w:val="16"/>
                <w:szCs w:val="16"/>
              </w:rPr>
              <w:t>5</w:t>
            </w:r>
          </w:p>
        </w:tc>
      </w:tr>
      <w:tr w:rsidR="00E01D20" w:rsidRPr="00731E2A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D20" w:rsidRPr="00731E2A" w:rsidRDefault="00E01D20" w:rsidP="00CF3DD2">
            <w:pPr>
              <w:ind w:left="57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Унутрашњи промет–</w:t>
            </w:r>
            <w:r w:rsidRPr="00731E2A">
              <w:rPr>
                <w:rFonts w:cs="Arial"/>
                <w:sz w:val="16"/>
                <w:szCs w:val="16"/>
                <w:lang w:val="sr-Cyrl-CS"/>
              </w:rPr>
              <w:t xml:space="preserve"> о</w:t>
            </w:r>
            <w:r w:rsidRPr="00731E2A">
              <w:rPr>
                <w:rFonts w:cs="Arial"/>
                <w:sz w:val="16"/>
                <w:szCs w:val="16"/>
              </w:rPr>
              <w:t>тпутовали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01D20" w:rsidRPr="00E01D20" w:rsidRDefault="00E01D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E01D2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D20" w:rsidRPr="00B20B91" w:rsidRDefault="00E01D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B20B9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01D20" w:rsidRPr="000B2E79" w:rsidRDefault="000B2E79" w:rsidP="00AF7525">
            <w:pPr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bookmarkStart w:id="1" w:name="_GoBack"/>
            <w:bookmarkEnd w:id="1"/>
          </w:p>
        </w:tc>
      </w:tr>
      <w:tr w:rsidR="00E01D20" w:rsidRPr="00731E2A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D20" w:rsidRPr="00731E2A" w:rsidRDefault="00E01D20" w:rsidP="00CF3DD2">
            <w:pPr>
              <w:ind w:left="57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Међународни промет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01D20" w:rsidRPr="00E01D20" w:rsidRDefault="00E01D20" w:rsidP="00AF7525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E01D20">
              <w:rPr>
                <w:rFonts w:cs="Arial"/>
                <w:sz w:val="16"/>
                <w:szCs w:val="16"/>
              </w:rPr>
              <w:t>2624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D20" w:rsidRPr="00295F9D" w:rsidRDefault="00E01D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95F9D">
              <w:rPr>
                <w:rFonts w:cs="Arial"/>
                <w:sz w:val="16"/>
                <w:szCs w:val="16"/>
              </w:rPr>
              <w:t>2638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01D20" w:rsidRPr="00B20B91" w:rsidRDefault="00E01D20" w:rsidP="00AF7525">
            <w:pPr>
              <w:ind w:right="567"/>
              <w:jc w:val="right"/>
              <w:rPr>
                <w:sz w:val="16"/>
                <w:szCs w:val="16"/>
              </w:rPr>
            </w:pPr>
            <w:r w:rsidRPr="00B20B9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B20B91">
              <w:rPr>
                <w:sz w:val="16"/>
                <w:szCs w:val="16"/>
              </w:rPr>
              <w:t>5</w:t>
            </w:r>
          </w:p>
        </w:tc>
      </w:tr>
      <w:tr w:rsidR="00E01D20" w:rsidRPr="00731E2A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D20" w:rsidRPr="00731E2A" w:rsidRDefault="00E01D20" w:rsidP="00CF3DD2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Отпутовали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01D20" w:rsidRPr="00E01D20" w:rsidRDefault="00E01D20" w:rsidP="00AF7525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E01D20">
              <w:rPr>
                <w:rFonts w:cs="Arial"/>
                <w:sz w:val="16"/>
                <w:szCs w:val="16"/>
              </w:rPr>
              <w:t>1322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D20" w:rsidRPr="00295F9D" w:rsidRDefault="00E01D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95F9D">
              <w:rPr>
                <w:rFonts w:cs="Arial"/>
                <w:sz w:val="16"/>
                <w:szCs w:val="16"/>
              </w:rPr>
              <w:t>1325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01D20" w:rsidRPr="00B20B91" w:rsidRDefault="00E01D20" w:rsidP="00AF7525">
            <w:pPr>
              <w:ind w:right="567"/>
              <w:jc w:val="right"/>
              <w:rPr>
                <w:sz w:val="16"/>
                <w:szCs w:val="16"/>
              </w:rPr>
            </w:pPr>
            <w:r w:rsidRPr="00B20B9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B20B91">
              <w:rPr>
                <w:sz w:val="16"/>
                <w:szCs w:val="16"/>
              </w:rPr>
              <w:t>2</w:t>
            </w:r>
          </w:p>
        </w:tc>
      </w:tr>
      <w:tr w:rsidR="00E01D20" w:rsidRPr="00731E2A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D20" w:rsidRPr="00731E2A" w:rsidRDefault="00E01D20" w:rsidP="00CF3DD2">
            <w:pPr>
              <w:ind w:left="284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Домаћим авионима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01D20" w:rsidRPr="00E01D20" w:rsidRDefault="00E01D20" w:rsidP="00AF7525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E01D20">
              <w:rPr>
                <w:rFonts w:cs="Arial"/>
                <w:sz w:val="16"/>
                <w:szCs w:val="16"/>
              </w:rPr>
              <w:t>665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D20" w:rsidRPr="00B20B91" w:rsidRDefault="00E01D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B20B91">
              <w:rPr>
                <w:rFonts w:cs="Arial"/>
                <w:sz w:val="16"/>
                <w:szCs w:val="16"/>
              </w:rPr>
              <w:t>548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01D20" w:rsidRPr="00B20B91" w:rsidRDefault="00E01D20" w:rsidP="00AF7525">
            <w:pPr>
              <w:ind w:right="567"/>
              <w:jc w:val="right"/>
              <w:rPr>
                <w:sz w:val="16"/>
                <w:szCs w:val="16"/>
              </w:rPr>
            </w:pPr>
            <w:r w:rsidRPr="00B20B91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B20B91">
              <w:rPr>
                <w:sz w:val="16"/>
                <w:szCs w:val="16"/>
              </w:rPr>
              <w:t>4</w:t>
            </w:r>
          </w:p>
        </w:tc>
      </w:tr>
      <w:tr w:rsidR="00E01D20" w:rsidRPr="00731E2A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D20" w:rsidRPr="00731E2A" w:rsidRDefault="00E01D20" w:rsidP="00CF3DD2">
            <w:pPr>
              <w:ind w:left="284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Страним авионима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01D20" w:rsidRPr="00E01D20" w:rsidRDefault="00E01D20" w:rsidP="00AF7525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E01D20">
              <w:rPr>
                <w:rFonts w:cs="Arial"/>
                <w:sz w:val="16"/>
                <w:szCs w:val="16"/>
              </w:rPr>
              <w:t>657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D20" w:rsidRPr="00B20B91" w:rsidRDefault="00E01D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B20B91">
              <w:rPr>
                <w:rFonts w:cs="Arial"/>
                <w:sz w:val="16"/>
                <w:szCs w:val="16"/>
              </w:rPr>
              <w:t>777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01D20" w:rsidRPr="00B20B91" w:rsidRDefault="00E01D20" w:rsidP="00AF7525">
            <w:pPr>
              <w:ind w:right="567"/>
              <w:jc w:val="right"/>
              <w:rPr>
                <w:sz w:val="16"/>
                <w:szCs w:val="16"/>
              </w:rPr>
            </w:pPr>
            <w:r w:rsidRPr="00B20B91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B20B91">
              <w:rPr>
                <w:sz w:val="16"/>
                <w:szCs w:val="16"/>
              </w:rPr>
              <w:t>3</w:t>
            </w:r>
          </w:p>
        </w:tc>
      </w:tr>
      <w:tr w:rsidR="00E01D20" w:rsidRPr="00731E2A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D20" w:rsidRPr="00731E2A" w:rsidRDefault="00E01D20" w:rsidP="00CF3DD2">
            <w:pPr>
              <w:ind w:left="170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Приспели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01D20" w:rsidRPr="00E01D20" w:rsidRDefault="00E01D20" w:rsidP="00AF7525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E01D20">
              <w:rPr>
                <w:rFonts w:cs="Arial"/>
                <w:sz w:val="16"/>
                <w:szCs w:val="16"/>
              </w:rPr>
              <w:t>1302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D20" w:rsidRPr="00B20B91" w:rsidRDefault="00E01D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B20B91">
              <w:rPr>
                <w:rFonts w:cs="Arial"/>
                <w:sz w:val="16"/>
                <w:szCs w:val="16"/>
              </w:rPr>
              <w:t>1313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01D20" w:rsidRPr="00B20B91" w:rsidRDefault="00E01D20" w:rsidP="00AF7525">
            <w:pPr>
              <w:ind w:right="567"/>
              <w:jc w:val="right"/>
              <w:rPr>
                <w:sz w:val="16"/>
                <w:szCs w:val="16"/>
              </w:rPr>
            </w:pPr>
            <w:r w:rsidRPr="00B20B9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B20B91">
              <w:rPr>
                <w:sz w:val="16"/>
                <w:szCs w:val="16"/>
              </w:rPr>
              <w:t>8</w:t>
            </w:r>
          </w:p>
        </w:tc>
      </w:tr>
      <w:tr w:rsidR="00E01D20" w:rsidRPr="00731E2A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D20" w:rsidRPr="00731E2A" w:rsidRDefault="00E01D20" w:rsidP="00CF3DD2">
            <w:pPr>
              <w:ind w:left="284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Домаћим авионима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01D20" w:rsidRPr="00E01D20" w:rsidRDefault="00E01D20" w:rsidP="00AF7525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E01D20">
              <w:rPr>
                <w:rFonts w:cs="Arial"/>
                <w:sz w:val="16"/>
                <w:szCs w:val="16"/>
              </w:rPr>
              <w:t>646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D20" w:rsidRPr="00B20B91" w:rsidRDefault="00E01D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B20B91">
              <w:rPr>
                <w:rFonts w:cs="Arial"/>
                <w:sz w:val="16"/>
                <w:szCs w:val="16"/>
              </w:rPr>
              <w:t>528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01D20" w:rsidRPr="00B20B91" w:rsidRDefault="00E01D20" w:rsidP="00AF7525">
            <w:pPr>
              <w:ind w:right="567"/>
              <w:jc w:val="right"/>
              <w:rPr>
                <w:sz w:val="16"/>
                <w:szCs w:val="16"/>
              </w:rPr>
            </w:pPr>
            <w:r w:rsidRPr="00B20B91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B20B91">
              <w:rPr>
                <w:sz w:val="16"/>
                <w:szCs w:val="16"/>
              </w:rPr>
              <w:t>7</w:t>
            </w:r>
          </w:p>
        </w:tc>
      </w:tr>
      <w:tr w:rsidR="00E01D20" w:rsidRPr="00731E2A" w:rsidTr="005C70AE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D20" w:rsidRPr="00731E2A" w:rsidRDefault="00E01D20" w:rsidP="00CF3DD2">
            <w:pPr>
              <w:ind w:left="284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Страним авионима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01D20" w:rsidRPr="00E01D20" w:rsidRDefault="00E01D20" w:rsidP="00AF7525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 w:rsidRPr="00E01D20">
              <w:rPr>
                <w:rFonts w:cs="Arial"/>
                <w:sz w:val="16"/>
                <w:szCs w:val="16"/>
              </w:rPr>
              <w:t>656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D20" w:rsidRPr="00B20B91" w:rsidRDefault="00E01D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B20B91">
              <w:rPr>
                <w:rFonts w:cs="Arial"/>
                <w:sz w:val="16"/>
                <w:szCs w:val="16"/>
              </w:rPr>
              <w:t>785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01D20" w:rsidRPr="00B20B91" w:rsidRDefault="00E01D20" w:rsidP="00AF7525">
            <w:pPr>
              <w:ind w:right="567"/>
              <w:jc w:val="right"/>
              <w:rPr>
                <w:sz w:val="16"/>
                <w:szCs w:val="16"/>
              </w:rPr>
            </w:pPr>
            <w:r w:rsidRPr="00B20B91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B20B91">
              <w:rPr>
                <w:sz w:val="16"/>
                <w:szCs w:val="16"/>
              </w:rPr>
              <w:t>7</w:t>
            </w:r>
          </w:p>
        </w:tc>
      </w:tr>
      <w:tr w:rsidR="00F04C50" w:rsidRPr="00731E2A" w:rsidTr="007136F7">
        <w:trPr>
          <w:trHeight w:val="20"/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04C50" w:rsidRPr="00731E2A" w:rsidRDefault="00F04C50" w:rsidP="00AF7525">
            <w:pPr>
              <w:pStyle w:val="Heading8"/>
              <w:spacing w:before="120" w:after="120"/>
              <w:rPr>
                <w:rFonts w:eastAsia="Arial Unicode MS"/>
                <w:b w:val="0"/>
                <w:caps/>
                <w:sz w:val="16"/>
              </w:rPr>
            </w:pPr>
            <w:r w:rsidRPr="00F04C50">
              <w:rPr>
                <w:b w:val="0"/>
                <w:bCs w:val="0"/>
                <w:caps/>
                <w:sz w:val="16"/>
                <w:lang w:val="sr-Cyrl-CS"/>
              </w:rPr>
              <w:t>Претовар терета</w:t>
            </w:r>
          </w:p>
        </w:tc>
      </w:tr>
      <w:tr w:rsidR="00167C20" w:rsidRPr="007137D5" w:rsidTr="00B928E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C20" w:rsidRPr="00021E8D" w:rsidRDefault="00167C20" w:rsidP="00AF7525">
            <w:pPr>
              <w:rPr>
                <w:rFonts w:eastAsia="Arial Unicode MS" w:cs="Arial"/>
                <w:b/>
                <w:bCs/>
                <w:sz w:val="16"/>
                <w:szCs w:val="16"/>
                <w:lang w:val="sr-Cyrl-RS"/>
              </w:rPr>
            </w:pPr>
            <w:r w:rsidRPr="00731E2A">
              <w:rPr>
                <w:rFonts w:cs="Arial"/>
                <w:b/>
                <w:bCs/>
                <w:sz w:val="16"/>
                <w:szCs w:val="16"/>
              </w:rPr>
              <w:t>Претоварене тоне, хиљ</w:t>
            </w:r>
            <w:r>
              <w:rPr>
                <w:rFonts w:cs="Arial"/>
                <w:b/>
                <w:bCs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C20" w:rsidRPr="00731E2A" w:rsidRDefault="00167C20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731E2A">
              <w:rPr>
                <w:rFonts w:cs="Arial"/>
                <w:b/>
                <w:sz w:val="16"/>
                <w:szCs w:val="16"/>
              </w:rPr>
              <w:t>3472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7C20" w:rsidRPr="00AE70CF" w:rsidRDefault="00167C20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AE70CF">
              <w:rPr>
                <w:rFonts w:cs="Arial"/>
                <w:b/>
                <w:sz w:val="16"/>
                <w:szCs w:val="16"/>
              </w:rPr>
              <w:t>3878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7C20" w:rsidRPr="007137D5" w:rsidRDefault="00167C20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7137D5">
              <w:rPr>
                <w:rFonts w:cs="Arial"/>
                <w:b/>
                <w:sz w:val="16"/>
                <w:szCs w:val="16"/>
              </w:rPr>
              <w:t>111,7</w:t>
            </w:r>
          </w:p>
        </w:tc>
      </w:tr>
      <w:tr w:rsidR="00167C20" w:rsidRPr="00731E2A" w:rsidTr="00B928E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C20" w:rsidRPr="00731E2A" w:rsidRDefault="00167C20" w:rsidP="00AF7525">
            <w:pPr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Тоне операције, хиљ</w:t>
            </w:r>
            <w:r w:rsidRPr="00731E2A">
              <w:rPr>
                <w:rFonts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C20" w:rsidRPr="00731E2A" w:rsidRDefault="00167C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4120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7C20" w:rsidRPr="00AE70CF" w:rsidRDefault="00167C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E70CF">
              <w:rPr>
                <w:rFonts w:cs="Arial"/>
                <w:sz w:val="16"/>
                <w:szCs w:val="16"/>
              </w:rPr>
              <w:t>4849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7C20" w:rsidRPr="00167C20" w:rsidRDefault="00167C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67C20">
              <w:rPr>
                <w:rFonts w:cs="Arial"/>
                <w:sz w:val="16"/>
                <w:szCs w:val="16"/>
              </w:rPr>
              <w:t>117</w:t>
            </w:r>
            <w:r>
              <w:rPr>
                <w:rFonts w:cs="Arial"/>
                <w:sz w:val="16"/>
                <w:szCs w:val="16"/>
              </w:rPr>
              <w:t>,</w:t>
            </w:r>
            <w:r w:rsidRPr="00167C20">
              <w:rPr>
                <w:rFonts w:cs="Arial"/>
                <w:sz w:val="16"/>
                <w:szCs w:val="16"/>
              </w:rPr>
              <w:t>7</w:t>
            </w:r>
          </w:p>
        </w:tc>
      </w:tr>
      <w:tr w:rsidR="00167C20" w:rsidRPr="00731E2A" w:rsidTr="00B928E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C20" w:rsidRPr="00731E2A" w:rsidRDefault="00167C20" w:rsidP="00AF7525">
            <w:pPr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  <w:lang w:val="sr-Latn-CS"/>
              </w:rPr>
              <w:t xml:space="preserve">    </w:t>
            </w:r>
            <w:r w:rsidRPr="00731E2A">
              <w:rPr>
                <w:rFonts w:cs="Arial"/>
                <w:sz w:val="16"/>
                <w:szCs w:val="16"/>
                <w:lang w:val="sr-Cyrl-CS"/>
              </w:rPr>
              <w:t xml:space="preserve">Од тога: </w:t>
            </w:r>
            <w:r>
              <w:rPr>
                <w:rFonts w:cs="Arial"/>
                <w:sz w:val="16"/>
                <w:szCs w:val="16"/>
                <w:lang w:val="sr-Cyrl-RS"/>
              </w:rPr>
              <w:t>м</w:t>
            </w:r>
            <w:r w:rsidRPr="00731E2A">
              <w:rPr>
                <w:rFonts w:cs="Arial"/>
                <w:sz w:val="16"/>
                <w:szCs w:val="16"/>
              </w:rPr>
              <w:t>еханизацијом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C20" w:rsidRPr="00731E2A" w:rsidRDefault="00167C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4099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7C20" w:rsidRPr="00AE70CF" w:rsidRDefault="00167C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E70CF">
              <w:rPr>
                <w:rFonts w:cs="Arial"/>
                <w:sz w:val="16"/>
                <w:szCs w:val="16"/>
              </w:rPr>
              <w:t>4844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7C20" w:rsidRPr="00167C20" w:rsidRDefault="00167C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67C20">
              <w:rPr>
                <w:rFonts w:cs="Arial"/>
                <w:sz w:val="16"/>
                <w:szCs w:val="16"/>
              </w:rPr>
              <w:t>118</w:t>
            </w:r>
            <w:r>
              <w:rPr>
                <w:rFonts w:cs="Arial"/>
                <w:sz w:val="16"/>
                <w:szCs w:val="16"/>
              </w:rPr>
              <w:t>,</w:t>
            </w:r>
            <w:r w:rsidRPr="00167C20">
              <w:rPr>
                <w:rFonts w:cs="Arial"/>
                <w:sz w:val="16"/>
                <w:szCs w:val="16"/>
              </w:rPr>
              <w:t>2</w:t>
            </w:r>
          </w:p>
        </w:tc>
      </w:tr>
      <w:tr w:rsidR="00167C20" w:rsidRPr="00731E2A" w:rsidTr="00B928EA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C20" w:rsidRPr="00731E2A" w:rsidRDefault="00AF7525" w:rsidP="00AF752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 xml:space="preserve">                   </w:t>
            </w:r>
            <w:r w:rsidR="00167C20">
              <w:rPr>
                <w:rFonts w:cs="Arial"/>
                <w:sz w:val="16"/>
                <w:szCs w:val="16"/>
                <w:lang w:val="sr-Cyrl-RS"/>
              </w:rPr>
              <w:t>р</w:t>
            </w:r>
            <w:r w:rsidR="00167C20" w:rsidRPr="00731E2A">
              <w:rPr>
                <w:rFonts w:cs="Arial"/>
                <w:sz w:val="16"/>
                <w:szCs w:val="16"/>
              </w:rPr>
              <w:t>учно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C20" w:rsidRPr="00731E2A" w:rsidRDefault="00167C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7C20" w:rsidRPr="00AE70CF" w:rsidRDefault="00167C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E70C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7C20" w:rsidRPr="00167C20" w:rsidRDefault="00167C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167C20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,</w:t>
            </w:r>
            <w:r w:rsidRPr="00167C20">
              <w:rPr>
                <w:rFonts w:cs="Arial"/>
                <w:sz w:val="16"/>
                <w:szCs w:val="16"/>
              </w:rPr>
              <w:t>8</w:t>
            </w:r>
          </w:p>
        </w:tc>
      </w:tr>
    </w:tbl>
    <w:p w:rsidR="00AF7525" w:rsidRDefault="00AF7525" w:rsidP="00AF7525">
      <w:pPr>
        <w:spacing w:line="216" w:lineRule="auto"/>
        <w:rPr>
          <w:rFonts w:cs="Arial"/>
          <w:sz w:val="16"/>
          <w:szCs w:val="16"/>
          <w:vertAlign w:val="superscript"/>
          <w:lang w:val="sr-Cyrl-CS"/>
        </w:rPr>
      </w:pPr>
    </w:p>
    <w:p w:rsidR="00AF7525" w:rsidRPr="00731E2A" w:rsidRDefault="000559E3" w:rsidP="00AF7525">
      <w:pPr>
        <w:spacing w:line="216" w:lineRule="auto"/>
        <w:rPr>
          <w:rFonts w:cs="Arial"/>
          <w:sz w:val="16"/>
          <w:szCs w:val="16"/>
          <w:vertAlign w:val="superscript"/>
          <w:lang w:val="sr-Cyrl-CS"/>
        </w:rPr>
      </w:pPr>
      <w:r w:rsidRPr="00731E2A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85800" cy="0"/>
                <wp:effectExtent l="9525" t="8890" r="9525" b="10160"/>
                <wp:wrapNone/>
                <wp:docPr id="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4DD5F" id="Line 1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5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OREwIAACkEAAAOAAAAZHJzL2Uyb0RvYy54bWysU02P0zAQvSPxHyzf0yTdbOl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" strokeweight=".25pt">
                <w10:anchorlock/>
              </v:line>
            </w:pict>
          </mc:Fallback>
        </mc:AlternateContent>
      </w:r>
    </w:p>
    <w:p w:rsidR="00AF7525" w:rsidRPr="00362B2D" w:rsidRDefault="00AF7525" w:rsidP="00AF7525">
      <w:pPr>
        <w:spacing w:line="216" w:lineRule="auto"/>
        <w:rPr>
          <w:rFonts w:cs="Arial"/>
          <w:sz w:val="14"/>
          <w:szCs w:val="14"/>
          <w:lang w:val="sr-Cyrl-RS"/>
        </w:rPr>
      </w:pPr>
      <w:r w:rsidRPr="00362B2D">
        <w:rPr>
          <w:rFonts w:cs="Arial"/>
          <w:sz w:val="14"/>
          <w:szCs w:val="14"/>
          <w:lang w:val="sr-Latn-RS"/>
        </w:rPr>
        <w:t xml:space="preserve">* </w:t>
      </w:r>
      <w:r w:rsidRPr="00362B2D">
        <w:rPr>
          <w:rFonts w:cs="Arial"/>
          <w:sz w:val="14"/>
          <w:szCs w:val="14"/>
          <w:lang w:val="sr-Cyrl-RS"/>
        </w:rPr>
        <w:t>Исправљен податак.</w:t>
      </w:r>
    </w:p>
    <w:p w:rsidR="00F04C50" w:rsidRDefault="00F04C50" w:rsidP="00FE4622">
      <w:pPr>
        <w:rPr>
          <w:rFonts w:cs="Arial"/>
          <w:sz w:val="16"/>
          <w:szCs w:val="16"/>
          <w:lang w:val="sr-Cyrl-CS"/>
        </w:rPr>
      </w:pPr>
    </w:p>
    <w:p w:rsidR="00F04C50" w:rsidRDefault="00F04C50" w:rsidP="00FE4622">
      <w:pPr>
        <w:rPr>
          <w:rFonts w:cs="Arial"/>
          <w:sz w:val="16"/>
          <w:szCs w:val="16"/>
          <w:lang w:val="sr-Cyrl-CS"/>
        </w:rPr>
      </w:pPr>
    </w:p>
    <w:p w:rsidR="00F04C50" w:rsidRDefault="00F04C50" w:rsidP="00FE4622">
      <w:pPr>
        <w:rPr>
          <w:rFonts w:cs="Arial"/>
          <w:sz w:val="16"/>
          <w:szCs w:val="16"/>
          <w:lang w:val="sr-Cyrl-CS"/>
        </w:rPr>
      </w:pPr>
    </w:p>
    <w:p w:rsidR="00F04C50" w:rsidRPr="00731E2A" w:rsidRDefault="00F04C50" w:rsidP="00FE4622">
      <w:pPr>
        <w:rPr>
          <w:rFonts w:cs="Arial"/>
          <w:sz w:val="16"/>
          <w:szCs w:val="16"/>
          <w:lang w:val="sr-Cyrl-CS"/>
        </w:rPr>
      </w:pPr>
    </w:p>
    <w:p w:rsidR="00394ACA" w:rsidRDefault="00394ACA" w:rsidP="00D560D7">
      <w:pPr>
        <w:pStyle w:val="Heading6"/>
        <w:rPr>
          <w:rFonts w:ascii="Arial" w:hAnsi="Arial" w:cs="Arial"/>
          <w:sz w:val="20"/>
          <w:szCs w:val="20"/>
          <w:lang w:val="sr-Cyrl-CS"/>
        </w:rPr>
      </w:pPr>
      <w:r w:rsidRPr="00F04C50">
        <w:rPr>
          <w:rFonts w:ascii="Arial" w:hAnsi="Arial" w:cs="Arial"/>
          <w:sz w:val="20"/>
          <w:szCs w:val="20"/>
          <w:lang w:val="sr-Cyrl-CS"/>
        </w:rPr>
        <w:t>4. Поштанске активности и телекомуникације</w:t>
      </w:r>
    </w:p>
    <w:tbl>
      <w:tblPr>
        <w:tblW w:w="102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155"/>
        <w:gridCol w:w="2155"/>
        <w:gridCol w:w="2155"/>
      </w:tblGrid>
      <w:tr w:rsidR="00F04C50" w:rsidRPr="00731E2A" w:rsidTr="007136F7">
        <w:trPr>
          <w:trHeight w:val="20"/>
          <w:jc w:val="center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50" w:rsidRPr="00731E2A" w:rsidRDefault="00F04C50" w:rsidP="00F04C50">
            <w:pPr>
              <w:spacing w:before="120" w:after="120" w:line="228" w:lineRule="auto"/>
              <w:jc w:val="center"/>
              <w:rPr>
                <w:rFonts w:eastAsia="Arial Unicode MS" w:cs="Arial"/>
                <w:sz w:val="16"/>
                <w:szCs w:val="16"/>
                <w:lang w:val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50" w:rsidRPr="00731E2A" w:rsidRDefault="00F04C50" w:rsidP="00DE02CD">
            <w:pPr>
              <w:spacing w:line="264" w:lineRule="auto"/>
              <w:jc w:val="center"/>
              <w:rPr>
                <w:rFonts w:eastAsia="Arial Unicode MS" w:cs="Arial"/>
                <w:sz w:val="16"/>
                <w:szCs w:val="16"/>
                <w:lang w:val="sr-Latn-CS"/>
              </w:rPr>
            </w:pPr>
            <w:r w:rsidRPr="00731E2A">
              <w:rPr>
                <w:rFonts w:cs="Arial"/>
                <w:sz w:val="16"/>
                <w:szCs w:val="16"/>
              </w:rPr>
              <w:t>I</w:t>
            </w:r>
            <w:r w:rsidRPr="00731E2A">
              <w:rPr>
                <w:rFonts w:cs="Arial"/>
                <w:sz w:val="16"/>
                <w:szCs w:val="16"/>
                <w:lang w:val="ru-RU"/>
              </w:rPr>
              <w:t>–</w:t>
            </w:r>
            <w:r w:rsidRPr="00731E2A">
              <w:rPr>
                <w:rFonts w:cs="Arial"/>
                <w:sz w:val="16"/>
                <w:szCs w:val="16"/>
              </w:rPr>
              <w:t>VI</w:t>
            </w:r>
            <w:r w:rsidRPr="00731E2A">
              <w:rPr>
                <w:rFonts w:cs="Arial"/>
                <w:sz w:val="16"/>
                <w:szCs w:val="16"/>
                <w:lang w:val="ru-RU"/>
              </w:rPr>
              <w:t xml:space="preserve"> 20</w:t>
            </w:r>
            <w:r w:rsidRPr="00731E2A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DE02CD">
              <w:rPr>
                <w:rFonts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50" w:rsidRPr="00DE02CD" w:rsidRDefault="00F04C50" w:rsidP="00DE02CD">
            <w:pPr>
              <w:spacing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I</w:t>
            </w:r>
            <w:r w:rsidRPr="00731E2A">
              <w:rPr>
                <w:rFonts w:cs="Arial"/>
                <w:sz w:val="16"/>
                <w:szCs w:val="16"/>
                <w:lang w:val="ru-RU"/>
              </w:rPr>
              <w:t>–</w:t>
            </w:r>
            <w:r w:rsidRPr="00731E2A">
              <w:rPr>
                <w:rFonts w:cs="Arial"/>
                <w:sz w:val="16"/>
                <w:szCs w:val="16"/>
              </w:rPr>
              <w:t>VI</w:t>
            </w:r>
            <w:r w:rsidRPr="00731E2A">
              <w:rPr>
                <w:rFonts w:cs="Arial"/>
                <w:sz w:val="16"/>
                <w:szCs w:val="16"/>
                <w:lang w:val="ru-RU"/>
              </w:rPr>
              <w:t xml:space="preserve"> 20</w:t>
            </w:r>
            <w:r w:rsidRPr="00731E2A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DE02C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C50" w:rsidRPr="00DE02CD" w:rsidRDefault="00F04C50" w:rsidP="00DE02CD">
            <w:pPr>
              <w:spacing w:line="264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I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>–</w:t>
            </w:r>
            <w:r w:rsidRPr="00731E2A">
              <w:rPr>
                <w:rFonts w:eastAsia="Arial Unicode MS" w:cs="Arial"/>
                <w:sz w:val="16"/>
                <w:szCs w:val="16"/>
              </w:rPr>
              <w:t>VI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 xml:space="preserve"> 20</w:t>
            </w: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1</w:t>
            </w:r>
            <w:r w:rsidR="00DE02CD">
              <w:rPr>
                <w:rFonts w:eastAsia="Arial Unicode MS" w:cs="Arial"/>
                <w:sz w:val="16"/>
                <w:szCs w:val="16"/>
              </w:rPr>
              <w:t>8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>/</w:t>
            </w:r>
            <w:r w:rsidRPr="00731E2A">
              <w:rPr>
                <w:rFonts w:eastAsia="Arial Unicode MS" w:cs="Arial"/>
                <w:sz w:val="16"/>
                <w:szCs w:val="16"/>
              </w:rPr>
              <w:t>I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>–</w:t>
            </w:r>
            <w:r w:rsidRPr="00731E2A">
              <w:rPr>
                <w:rFonts w:eastAsia="Arial Unicode MS" w:cs="Arial"/>
                <w:sz w:val="16"/>
                <w:szCs w:val="16"/>
              </w:rPr>
              <w:t>VI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 xml:space="preserve"> 201</w:t>
            </w:r>
            <w:r w:rsidR="00DE02CD">
              <w:rPr>
                <w:rFonts w:eastAsia="Arial Unicode MS" w:cs="Arial"/>
                <w:sz w:val="16"/>
                <w:szCs w:val="16"/>
              </w:rPr>
              <w:t>7</w:t>
            </w:r>
          </w:p>
        </w:tc>
      </w:tr>
      <w:tr w:rsidR="00F04C50" w:rsidRPr="00731E2A" w:rsidTr="007136F7">
        <w:trPr>
          <w:trHeight w:val="20"/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04C50" w:rsidRPr="00731E2A" w:rsidRDefault="00F04C50" w:rsidP="00AF7525">
            <w:pPr>
              <w:pStyle w:val="Heading8"/>
              <w:spacing w:before="120" w:after="120" w:line="216" w:lineRule="auto"/>
              <w:rPr>
                <w:rFonts w:eastAsia="Arial Unicode MS"/>
                <w:b w:val="0"/>
                <w:caps/>
                <w:sz w:val="16"/>
                <w:lang w:val="ru-RU"/>
              </w:rPr>
            </w:pPr>
            <w:r w:rsidRPr="00F04C50">
              <w:rPr>
                <w:b w:val="0"/>
                <w:bCs w:val="0"/>
                <w:caps/>
                <w:sz w:val="16"/>
                <w:lang w:val="ru-RU"/>
              </w:rPr>
              <w:t>Поштанске активности – превоз и испорука поштанских пошиљки</w:t>
            </w:r>
          </w:p>
        </w:tc>
      </w:tr>
      <w:tr w:rsidR="002C648D" w:rsidRPr="00731E2A" w:rsidTr="002F67F1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648D" w:rsidRPr="00731E2A" w:rsidRDefault="002C648D" w:rsidP="002C648D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 w:rsidRPr="00731E2A">
              <w:rPr>
                <w:rFonts w:cs="Arial"/>
                <w:b/>
                <w:sz w:val="16"/>
                <w:szCs w:val="16"/>
                <w:lang w:val="sr-Cyrl-CS"/>
              </w:rPr>
              <w:t>Писмоносне пошиљ</w:t>
            </w:r>
            <w:r w:rsidRPr="00731E2A">
              <w:rPr>
                <w:rFonts w:cs="Arial"/>
                <w:b/>
                <w:sz w:val="16"/>
                <w:szCs w:val="16"/>
              </w:rPr>
              <w:t>ке, мил</w:t>
            </w:r>
            <w:r w:rsidRPr="00731E2A">
              <w:rPr>
                <w:rFonts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48D" w:rsidRPr="00731E2A" w:rsidRDefault="002C648D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731E2A">
              <w:rPr>
                <w:rFonts w:cs="Arial"/>
                <w:b/>
                <w:sz w:val="16"/>
                <w:szCs w:val="16"/>
              </w:rPr>
              <w:t>147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48D" w:rsidRPr="00051E1D" w:rsidRDefault="002C648D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051E1D">
              <w:rPr>
                <w:rFonts w:cs="Arial"/>
                <w:b/>
                <w:sz w:val="16"/>
                <w:szCs w:val="16"/>
              </w:rPr>
              <w:t>144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48D" w:rsidRPr="008F00C6" w:rsidRDefault="002C648D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8F00C6">
              <w:rPr>
                <w:rFonts w:cs="Arial"/>
                <w:b/>
                <w:sz w:val="16"/>
                <w:szCs w:val="16"/>
              </w:rPr>
              <w:t>98</w:t>
            </w:r>
            <w:r w:rsidR="008F00C6">
              <w:rPr>
                <w:rFonts w:cs="Arial"/>
                <w:b/>
                <w:sz w:val="16"/>
                <w:szCs w:val="16"/>
                <w:lang w:val="sr-Cyrl-RS"/>
              </w:rPr>
              <w:t>,</w:t>
            </w:r>
            <w:r w:rsidRPr="008F00C6"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  <w:tr w:rsidR="002C648D" w:rsidRPr="00731E2A" w:rsidTr="002F67F1">
        <w:trPr>
          <w:trHeight w:val="156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648D" w:rsidRPr="00731E2A" w:rsidRDefault="002C648D" w:rsidP="002C648D">
            <w:pPr>
              <w:spacing w:line="264" w:lineRule="auto"/>
              <w:ind w:left="113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Унутрашњи промет – отпремљене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48D" w:rsidRPr="00731E2A" w:rsidRDefault="002C648D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48D" w:rsidRPr="00051E1D" w:rsidRDefault="002C648D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051E1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48D" w:rsidRPr="002C648D" w:rsidRDefault="002C648D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C648D">
              <w:rPr>
                <w:rFonts w:cs="Arial"/>
                <w:sz w:val="16"/>
                <w:szCs w:val="16"/>
              </w:rPr>
              <w:t>97</w:t>
            </w:r>
            <w:r w:rsidR="008F00C6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2C648D">
              <w:rPr>
                <w:rFonts w:cs="Arial"/>
                <w:sz w:val="16"/>
                <w:szCs w:val="16"/>
              </w:rPr>
              <w:t>2</w:t>
            </w:r>
          </w:p>
        </w:tc>
      </w:tr>
      <w:tr w:rsidR="002C648D" w:rsidRPr="00731E2A" w:rsidTr="002F67F1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648D" w:rsidRPr="00731E2A" w:rsidRDefault="002C648D" w:rsidP="002C648D">
            <w:pPr>
              <w:spacing w:line="264" w:lineRule="auto"/>
              <w:ind w:left="113"/>
              <w:rPr>
                <w:rFonts w:cs="Arial"/>
                <w:sz w:val="16"/>
                <w:szCs w:val="16"/>
                <w:lang w:val="ru-RU"/>
              </w:rPr>
            </w:pPr>
            <w:r w:rsidRPr="00731E2A">
              <w:rPr>
                <w:rFonts w:cs="Arial"/>
                <w:sz w:val="16"/>
                <w:szCs w:val="16"/>
                <w:lang w:val="ru-RU"/>
              </w:rPr>
              <w:t>Међународни промет – отпремљене и приспеле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48D" w:rsidRPr="00731E2A" w:rsidRDefault="002C648D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48D" w:rsidRPr="00051E1D" w:rsidRDefault="002C648D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051E1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48D" w:rsidRPr="002C648D" w:rsidRDefault="002C648D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C648D">
              <w:rPr>
                <w:rFonts w:cs="Arial"/>
                <w:sz w:val="16"/>
                <w:szCs w:val="16"/>
              </w:rPr>
              <w:t>133</w:t>
            </w:r>
            <w:r w:rsidR="008F00C6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2C648D">
              <w:rPr>
                <w:rFonts w:cs="Arial"/>
                <w:sz w:val="16"/>
                <w:szCs w:val="16"/>
              </w:rPr>
              <w:t>3</w:t>
            </w:r>
          </w:p>
        </w:tc>
      </w:tr>
      <w:tr w:rsidR="002C648D" w:rsidRPr="00731E2A" w:rsidTr="002F67F1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648D" w:rsidRPr="00731E2A" w:rsidRDefault="002C648D" w:rsidP="002C648D">
            <w:pPr>
              <w:spacing w:line="264" w:lineRule="auto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731E2A">
              <w:rPr>
                <w:rFonts w:cs="Arial"/>
                <w:b/>
                <w:sz w:val="16"/>
                <w:szCs w:val="16"/>
              </w:rPr>
              <w:t>Пакетске пошиљке, хиљ</w:t>
            </w:r>
            <w:r w:rsidRPr="00731E2A">
              <w:rPr>
                <w:rFonts w:cs="Arial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48D" w:rsidRPr="0095121A" w:rsidRDefault="002C648D" w:rsidP="00AF7525">
            <w:pPr>
              <w:ind w:right="510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 w:rsidRPr="00731E2A">
              <w:rPr>
                <w:rFonts w:cs="Arial"/>
                <w:b/>
                <w:sz w:val="16"/>
                <w:szCs w:val="16"/>
              </w:rPr>
              <w:t>5</w:t>
            </w:r>
            <w:r>
              <w:rPr>
                <w:rFonts w:cs="Arial"/>
                <w:b/>
                <w:sz w:val="16"/>
                <w:szCs w:val="16"/>
              </w:rPr>
              <w:t>7</w:t>
            </w:r>
            <w:r w:rsidRPr="00731E2A">
              <w:rPr>
                <w:rFonts w:cs="Arial"/>
                <w:b/>
                <w:sz w:val="16"/>
                <w:szCs w:val="16"/>
              </w:rPr>
              <w:t>0</w:t>
            </w:r>
            <w:r>
              <w:rPr>
                <w:rFonts w:cs="Arial"/>
                <w:b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48D" w:rsidRPr="00051E1D" w:rsidRDefault="002C648D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051E1D">
              <w:rPr>
                <w:rFonts w:cs="Arial"/>
                <w:b/>
                <w:sz w:val="16"/>
                <w:szCs w:val="16"/>
              </w:rPr>
              <w:t>539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48D" w:rsidRPr="002C648D" w:rsidRDefault="002C648D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C648D">
              <w:rPr>
                <w:rFonts w:cs="Arial"/>
                <w:sz w:val="16"/>
                <w:szCs w:val="16"/>
              </w:rPr>
              <w:t>94</w:t>
            </w:r>
            <w:r w:rsidR="008F00C6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2C648D">
              <w:rPr>
                <w:rFonts w:cs="Arial"/>
                <w:sz w:val="16"/>
                <w:szCs w:val="16"/>
              </w:rPr>
              <w:t>6</w:t>
            </w:r>
          </w:p>
        </w:tc>
      </w:tr>
      <w:tr w:rsidR="002C648D" w:rsidRPr="00731E2A" w:rsidTr="002F67F1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648D" w:rsidRPr="00731E2A" w:rsidRDefault="002C648D" w:rsidP="002C648D">
            <w:pPr>
              <w:spacing w:line="264" w:lineRule="auto"/>
              <w:ind w:left="113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Унутрашњи промет – отпремљене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48D" w:rsidRPr="00731E2A" w:rsidRDefault="002C648D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533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48D" w:rsidRPr="00051E1D" w:rsidRDefault="002C648D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051E1D">
              <w:rPr>
                <w:rFonts w:cs="Arial"/>
                <w:sz w:val="16"/>
                <w:szCs w:val="16"/>
              </w:rPr>
              <w:t>493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48D" w:rsidRPr="002C648D" w:rsidRDefault="002C648D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C648D">
              <w:rPr>
                <w:rFonts w:cs="Arial"/>
                <w:sz w:val="16"/>
                <w:szCs w:val="16"/>
              </w:rPr>
              <w:t>92</w:t>
            </w:r>
            <w:r w:rsidR="008F00C6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2C648D">
              <w:rPr>
                <w:rFonts w:cs="Arial"/>
                <w:sz w:val="16"/>
                <w:szCs w:val="16"/>
              </w:rPr>
              <w:t>5</w:t>
            </w:r>
          </w:p>
        </w:tc>
      </w:tr>
      <w:tr w:rsidR="002C648D" w:rsidRPr="00731E2A" w:rsidTr="002F67F1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648D" w:rsidRPr="00731E2A" w:rsidRDefault="002C648D" w:rsidP="002C648D">
            <w:pPr>
              <w:spacing w:line="264" w:lineRule="auto"/>
              <w:ind w:left="113"/>
              <w:rPr>
                <w:rFonts w:cs="Arial"/>
                <w:sz w:val="16"/>
                <w:szCs w:val="16"/>
                <w:lang w:val="ru-RU"/>
              </w:rPr>
            </w:pPr>
            <w:r w:rsidRPr="00731E2A">
              <w:rPr>
                <w:rFonts w:cs="Arial"/>
                <w:sz w:val="16"/>
                <w:szCs w:val="16"/>
                <w:lang w:val="ru-RU"/>
              </w:rPr>
              <w:t>Међународни промет – отпремљене и приспеле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48D" w:rsidRPr="00C84FEE" w:rsidRDefault="002C648D" w:rsidP="00AF7525">
            <w:pPr>
              <w:ind w:right="510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3</w:t>
            </w:r>
            <w:r w:rsidRPr="00731E2A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48D" w:rsidRPr="00051E1D" w:rsidRDefault="002C648D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051E1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48D" w:rsidRPr="002C648D" w:rsidRDefault="002C648D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2C648D">
              <w:rPr>
                <w:rFonts w:cs="Arial"/>
                <w:sz w:val="16"/>
                <w:szCs w:val="16"/>
              </w:rPr>
              <w:t>124</w:t>
            </w:r>
            <w:r w:rsidR="008F00C6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2C648D">
              <w:rPr>
                <w:rFonts w:cs="Arial"/>
                <w:sz w:val="16"/>
                <w:szCs w:val="16"/>
              </w:rPr>
              <w:t>3</w:t>
            </w:r>
          </w:p>
        </w:tc>
      </w:tr>
      <w:tr w:rsidR="002C648D" w:rsidRPr="00731E2A" w:rsidTr="002F67F1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648D" w:rsidRPr="00731E2A" w:rsidRDefault="002C648D" w:rsidP="002C648D">
            <w:pPr>
              <w:spacing w:line="264" w:lineRule="auto"/>
              <w:rPr>
                <w:rFonts w:cs="Arial"/>
                <w:b/>
                <w:sz w:val="16"/>
                <w:szCs w:val="16"/>
                <w:lang w:val="ru-RU"/>
              </w:rPr>
            </w:pPr>
            <w:r w:rsidRPr="00731E2A">
              <w:rPr>
                <w:rFonts w:cs="Arial"/>
                <w:b/>
                <w:sz w:val="16"/>
                <w:szCs w:val="16"/>
                <w:lang w:val="ru-RU"/>
              </w:rPr>
              <w:t>Услуге платног промета, хиљ.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 w:rsidRPr="00731E2A">
              <w:rPr>
                <w:rFonts w:cs="Arial"/>
                <w:b/>
                <w:sz w:val="16"/>
                <w:szCs w:val="16"/>
                <w:lang w:val="ru-RU"/>
              </w:rPr>
              <w:t>ком.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48D" w:rsidRPr="00731E2A" w:rsidRDefault="002C648D" w:rsidP="00AF7525">
            <w:pPr>
              <w:spacing w:line="264" w:lineRule="auto"/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731E2A">
              <w:rPr>
                <w:rFonts w:cs="Arial"/>
                <w:b/>
                <w:sz w:val="16"/>
                <w:szCs w:val="16"/>
              </w:rPr>
              <w:t xml:space="preserve">                68891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48D" w:rsidRPr="002C648D" w:rsidRDefault="002C648D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2C648D">
              <w:rPr>
                <w:rFonts w:cs="Arial"/>
                <w:b/>
                <w:sz w:val="16"/>
                <w:szCs w:val="16"/>
              </w:rPr>
              <w:t>62137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648D" w:rsidRPr="00CF3DD2" w:rsidRDefault="002C648D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CF3DD2">
              <w:rPr>
                <w:rFonts w:cs="Arial"/>
                <w:b/>
                <w:sz w:val="16"/>
                <w:szCs w:val="16"/>
              </w:rPr>
              <w:t>90</w:t>
            </w:r>
            <w:r w:rsidR="008F00C6" w:rsidRPr="00CF3DD2">
              <w:rPr>
                <w:rFonts w:cs="Arial"/>
                <w:b/>
                <w:sz w:val="16"/>
                <w:szCs w:val="16"/>
                <w:lang w:val="sr-Cyrl-RS"/>
              </w:rPr>
              <w:t>,</w:t>
            </w:r>
            <w:r w:rsidRPr="00CF3DD2">
              <w:rPr>
                <w:rFonts w:cs="Arial"/>
                <w:b/>
                <w:sz w:val="16"/>
                <w:szCs w:val="16"/>
              </w:rPr>
              <w:t>2</w:t>
            </w:r>
          </w:p>
        </w:tc>
      </w:tr>
      <w:tr w:rsidR="00F04C50" w:rsidRPr="00731E2A" w:rsidTr="007136F7">
        <w:trPr>
          <w:trHeight w:val="20"/>
          <w:jc w:val="center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04C50" w:rsidRPr="00731E2A" w:rsidRDefault="00F04C50" w:rsidP="00AF7525">
            <w:pPr>
              <w:pStyle w:val="Heading8"/>
              <w:spacing w:before="120" w:after="120" w:line="216" w:lineRule="auto"/>
              <w:rPr>
                <w:rFonts w:eastAsia="Arial Unicode MS"/>
                <w:b w:val="0"/>
                <w:caps/>
                <w:sz w:val="16"/>
                <w:lang w:val="ru-RU"/>
              </w:rPr>
            </w:pPr>
            <w:r w:rsidRPr="00F04C50">
              <w:rPr>
                <w:b w:val="0"/>
                <w:bCs w:val="0"/>
                <w:caps/>
                <w:sz w:val="16"/>
              </w:rPr>
              <w:t>Телекомуникације</w:t>
            </w:r>
          </w:p>
        </w:tc>
      </w:tr>
      <w:tr w:rsidR="008E7220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220" w:rsidRPr="00731E2A" w:rsidRDefault="008E7220" w:rsidP="008E722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 xml:space="preserve">Фиксна телефонија – </w:t>
            </w:r>
            <w:r w:rsidRPr="00731E2A">
              <w:rPr>
                <w:rFonts w:cs="Arial"/>
                <w:sz w:val="16"/>
                <w:szCs w:val="16"/>
                <w:lang w:val="sr-Cyrl-CS"/>
              </w:rPr>
              <w:t>минути</w:t>
            </w:r>
            <w:r w:rsidRPr="00731E2A">
              <w:rPr>
                <w:rFonts w:cs="Arial"/>
                <w:sz w:val="16"/>
                <w:szCs w:val="16"/>
              </w:rPr>
              <w:t>, мил</w:t>
            </w:r>
            <w:r w:rsidRPr="00731E2A">
              <w:rPr>
                <w:rFonts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220" w:rsidRPr="00731E2A" w:rsidRDefault="008E7220" w:rsidP="00AF7525">
            <w:pPr>
              <w:spacing w:line="264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 xml:space="preserve">                   2580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220" w:rsidRPr="00416CF5" w:rsidRDefault="008E72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416CF5">
              <w:rPr>
                <w:rFonts w:cs="Arial"/>
                <w:sz w:val="16"/>
                <w:szCs w:val="16"/>
              </w:rPr>
              <w:t>2180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220" w:rsidRPr="008E7220" w:rsidRDefault="008E72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E7220">
              <w:rPr>
                <w:rFonts w:cs="Arial"/>
                <w:sz w:val="16"/>
                <w:szCs w:val="16"/>
              </w:rPr>
              <w:t>84</w:t>
            </w:r>
            <w:r>
              <w:rPr>
                <w:rFonts w:cs="Arial"/>
                <w:sz w:val="16"/>
                <w:szCs w:val="16"/>
              </w:rPr>
              <w:t>,</w:t>
            </w:r>
            <w:r w:rsidRPr="008E7220">
              <w:rPr>
                <w:rFonts w:cs="Arial"/>
                <w:sz w:val="16"/>
                <w:szCs w:val="16"/>
              </w:rPr>
              <w:t>5</w:t>
            </w:r>
          </w:p>
        </w:tc>
      </w:tr>
      <w:tr w:rsidR="008E7220" w:rsidRPr="00731E2A" w:rsidTr="004A2318">
        <w:trPr>
          <w:trHeight w:val="20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220" w:rsidRPr="00731E2A" w:rsidRDefault="008E7220" w:rsidP="008E7220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731E2A">
              <w:rPr>
                <w:rFonts w:cs="Arial"/>
                <w:sz w:val="16"/>
                <w:szCs w:val="16"/>
              </w:rPr>
              <w:t xml:space="preserve">Мобилна телефонија – минути, </w:t>
            </w:r>
            <w:r w:rsidRPr="00731E2A">
              <w:rPr>
                <w:rFonts w:cs="Arial"/>
                <w:sz w:val="16"/>
                <w:szCs w:val="16"/>
                <w:lang w:val="sr-Cyrl-CS"/>
              </w:rPr>
              <w:t>мил.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220" w:rsidRPr="00731E2A" w:rsidRDefault="008E7220" w:rsidP="00AF7525">
            <w:pPr>
              <w:spacing w:line="264" w:lineRule="auto"/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 xml:space="preserve">                   8190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220" w:rsidRPr="00416CF5" w:rsidRDefault="008E72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416CF5">
              <w:rPr>
                <w:rFonts w:cs="Arial"/>
                <w:sz w:val="16"/>
                <w:szCs w:val="16"/>
              </w:rPr>
              <w:t>8575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220" w:rsidRPr="008E7220" w:rsidRDefault="008E7220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E7220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,</w:t>
            </w:r>
            <w:r w:rsidRPr="008E7220">
              <w:rPr>
                <w:rFonts w:cs="Arial"/>
                <w:sz w:val="16"/>
                <w:szCs w:val="16"/>
              </w:rPr>
              <w:t>7</w:t>
            </w:r>
          </w:p>
        </w:tc>
      </w:tr>
    </w:tbl>
    <w:p w:rsidR="00AF7525" w:rsidRDefault="00AF7525" w:rsidP="00AF7525">
      <w:pPr>
        <w:spacing w:line="216" w:lineRule="auto"/>
        <w:rPr>
          <w:rFonts w:cs="Arial"/>
          <w:sz w:val="16"/>
          <w:szCs w:val="16"/>
          <w:vertAlign w:val="superscript"/>
          <w:lang w:val="sr-Cyrl-CS"/>
        </w:rPr>
      </w:pPr>
    </w:p>
    <w:p w:rsidR="00AF7525" w:rsidRPr="00731E2A" w:rsidRDefault="000559E3" w:rsidP="00AF7525">
      <w:pPr>
        <w:spacing w:line="216" w:lineRule="auto"/>
        <w:rPr>
          <w:rFonts w:cs="Arial"/>
          <w:sz w:val="16"/>
          <w:szCs w:val="16"/>
          <w:vertAlign w:val="superscript"/>
          <w:lang w:val="sr-Cyrl-CS"/>
        </w:rPr>
      </w:pPr>
      <w:r w:rsidRPr="00731E2A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85800" cy="0"/>
                <wp:effectExtent l="9525" t="8890" r="9525" b="10160"/>
                <wp:wrapNone/>
                <wp:docPr id="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EFACA" id="Line 1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5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QAFAIAACkEAAAOAAAAZHJzL2Uyb0RvYy54bWysU8uO2yAU3VfqPyD2ie2Mk3q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" strokeweight=".25pt">
                <w10:anchorlock/>
              </v:line>
            </w:pict>
          </mc:Fallback>
        </mc:AlternateContent>
      </w:r>
    </w:p>
    <w:p w:rsidR="00AF7525" w:rsidRPr="00362B2D" w:rsidRDefault="00AF7525" w:rsidP="00AF7525">
      <w:pPr>
        <w:spacing w:line="216" w:lineRule="auto"/>
        <w:rPr>
          <w:rFonts w:cs="Arial"/>
          <w:sz w:val="14"/>
          <w:szCs w:val="14"/>
          <w:lang w:val="sr-Cyrl-RS"/>
        </w:rPr>
      </w:pPr>
      <w:r w:rsidRPr="00362B2D">
        <w:rPr>
          <w:rFonts w:cs="Arial"/>
          <w:sz w:val="14"/>
          <w:szCs w:val="14"/>
          <w:lang w:val="sr-Latn-RS"/>
        </w:rPr>
        <w:t xml:space="preserve">* </w:t>
      </w:r>
      <w:r w:rsidRPr="00362B2D">
        <w:rPr>
          <w:rFonts w:cs="Arial"/>
          <w:sz w:val="14"/>
          <w:szCs w:val="14"/>
          <w:lang w:val="sr-Cyrl-RS"/>
        </w:rPr>
        <w:t>Исправљен податак.</w:t>
      </w:r>
    </w:p>
    <w:p w:rsidR="00394ACA" w:rsidRPr="00731E2A" w:rsidRDefault="00394ACA" w:rsidP="00867F4D">
      <w:pPr>
        <w:rPr>
          <w:rFonts w:cs="Arial"/>
          <w:sz w:val="16"/>
          <w:szCs w:val="16"/>
          <w:lang w:val="sr-Cyrl-CS"/>
        </w:rPr>
      </w:pPr>
    </w:p>
    <w:p w:rsidR="00394ACA" w:rsidRPr="00731E2A" w:rsidRDefault="00394ACA" w:rsidP="00867F4D">
      <w:pPr>
        <w:rPr>
          <w:rFonts w:cs="Arial"/>
          <w:sz w:val="16"/>
          <w:szCs w:val="16"/>
          <w:lang w:val="sr-Cyrl-CS"/>
        </w:rPr>
      </w:pPr>
    </w:p>
    <w:p w:rsidR="00394ACA" w:rsidRPr="00731E2A" w:rsidRDefault="00394ACA" w:rsidP="00867F4D">
      <w:pPr>
        <w:rPr>
          <w:rFonts w:cs="Arial"/>
          <w:sz w:val="16"/>
          <w:szCs w:val="16"/>
          <w:lang w:val="sr-Cyrl-CS"/>
        </w:rPr>
      </w:pPr>
    </w:p>
    <w:p w:rsidR="00394ACA" w:rsidRDefault="00394ACA" w:rsidP="00FE4622">
      <w:pPr>
        <w:pStyle w:val="Heading6"/>
        <w:spacing w:after="120" w:line="264" w:lineRule="auto"/>
        <w:rPr>
          <w:rFonts w:ascii="Arial" w:hAnsi="Arial" w:cs="Arial"/>
          <w:sz w:val="16"/>
          <w:szCs w:val="16"/>
          <w:lang w:val="ru-RU"/>
        </w:rPr>
      </w:pPr>
    </w:p>
    <w:p w:rsidR="00F04C50" w:rsidRDefault="00F04C50" w:rsidP="00F04C50">
      <w:pPr>
        <w:rPr>
          <w:lang w:val="ru-RU"/>
        </w:rPr>
      </w:pPr>
    </w:p>
    <w:p w:rsidR="00F04C50" w:rsidRDefault="00F04C50" w:rsidP="00F04C50">
      <w:pPr>
        <w:rPr>
          <w:lang w:val="ru-RU"/>
        </w:rPr>
      </w:pPr>
    </w:p>
    <w:p w:rsidR="00F04C50" w:rsidRPr="00F04C50" w:rsidRDefault="00F04C50" w:rsidP="00F04C50">
      <w:pPr>
        <w:rPr>
          <w:lang w:val="ru-RU"/>
        </w:rPr>
      </w:pPr>
    </w:p>
    <w:p w:rsidR="00394ACA" w:rsidRPr="00F04C50" w:rsidRDefault="00394ACA" w:rsidP="00C72815">
      <w:pPr>
        <w:pStyle w:val="Heading6"/>
        <w:spacing w:before="0"/>
        <w:rPr>
          <w:rFonts w:ascii="Arial" w:hAnsi="Arial" w:cs="Arial"/>
          <w:sz w:val="20"/>
          <w:szCs w:val="20"/>
          <w:vertAlign w:val="superscript"/>
          <w:lang w:val="ru-RU"/>
        </w:rPr>
      </w:pPr>
      <w:r w:rsidRPr="00F04C50">
        <w:rPr>
          <w:rFonts w:ascii="Arial" w:hAnsi="Arial" w:cs="Arial"/>
          <w:sz w:val="20"/>
          <w:szCs w:val="20"/>
          <w:lang w:val="ru-RU"/>
        </w:rPr>
        <w:lastRenderedPageBreak/>
        <w:t>5. Запослени у области саобраћаја, складиштења и веза</w:t>
      </w:r>
      <w:r w:rsidRPr="00F04C50">
        <w:rPr>
          <w:rFonts w:ascii="Arial" w:hAnsi="Arial" w:cs="Arial"/>
          <w:sz w:val="20"/>
          <w:szCs w:val="20"/>
          <w:vertAlign w:val="superscript"/>
          <w:lang w:val="ru-RU"/>
        </w:rPr>
        <w:t xml:space="preserve">1) </w:t>
      </w:r>
    </w:p>
    <w:tbl>
      <w:tblPr>
        <w:tblW w:w="101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2"/>
        <w:gridCol w:w="2249"/>
        <w:gridCol w:w="2138"/>
        <w:gridCol w:w="2138"/>
      </w:tblGrid>
      <w:tr w:rsidR="00394ACA" w:rsidRPr="00731E2A" w:rsidTr="00F04C50">
        <w:trPr>
          <w:trHeight w:val="20"/>
          <w:jc w:val="center"/>
        </w:trPr>
        <w:tc>
          <w:tcPr>
            <w:tcW w:w="3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CA" w:rsidRPr="00731E2A" w:rsidRDefault="00394ACA" w:rsidP="00F04C50">
            <w:pPr>
              <w:spacing w:before="120" w:after="120"/>
              <w:jc w:val="center"/>
              <w:rPr>
                <w:rFonts w:eastAsia="Arial Unicode MS" w:cs="Arial"/>
                <w:sz w:val="16"/>
                <w:szCs w:val="16"/>
                <w:lang w:val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CA" w:rsidRPr="00731E2A" w:rsidRDefault="00394ACA" w:rsidP="009F7169">
            <w:pPr>
              <w:spacing w:line="228" w:lineRule="auto"/>
              <w:jc w:val="center"/>
              <w:rPr>
                <w:rFonts w:eastAsia="Arial Unicode MS" w:cs="Arial"/>
                <w:sz w:val="16"/>
                <w:szCs w:val="16"/>
                <w:lang w:val="sr-Latn-CS"/>
              </w:rPr>
            </w:pPr>
            <w:r w:rsidRPr="00731E2A">
              <w:rPr>
                <w:rFonts w:cs="Arial"/>
                <w:sz w:val="16"/>
                <w:szCs w:val="16"/>
              </w:rPr>
              <w:t>I</w:t>
            </w:r>
            <w:r w:rsidRPr="00731E2A">
              <w:rPr>
                <w:rFonts w:cs="Arial"/>
                <w:sz w:val="16"/>
                <w:szCs w:val="16"/>
                <w:lang w:val="ru-RU"/>
              </w:rPr>
              <w:t>–</w:t>
            </w:r>
            <w:r w:rsidRPr="00731E2A">
              <w:rPr>
                <w:rFonts w:cs="Arial"/>
                <w:sz w:val="16"/>
                <w:szCs w:val="16"/>
              </w:rPr>
              <w:t>VI</w:t>
            </w:r>
            <w:r w:rsidRPr="00731E2A">
              <w:rPr>
                <w:rFonts w:cs="Arial"/>
                <w:sz w:val="16"/>
                <w:szCs w:val="16"/>
                <w:lang w:val="ru-RU"/>
              </w:rPr>
              <w:t xml:space="preserve"> 20</w:t>
            </w:r>
            <w:r w:rsidRPr="00731E2A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9F7169">
              <w:rPr>
                <w:rFonts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CA" w:rsidRPr="009F7169" w:rsidRDefault="00394ACA" w:rsidP="009F7169">
            <w:pPr>
              <w:spacing w:line="228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I</w:t>
            </w:r>
            <w:r w:rsidRPr="00731E2A">
              <w:rPr>
                <w:rFonts w:cs="Arial"/>
                <w:sz w:val="16"/>
                <w:szCs w:val="16"/>
                <w:lang w:val="ru-RU"/>
              </w:rPr>
              <w:t>–</w:t>
            </w:r>
            <w:r w:rsidRPr="00731E2A">
              <w:rPr>
                <w:rFonts w:cs="Arial"/>
                <w:sz w:val="16"/>
                <w:szCs w:val="16"/>
              </w:rPr>
              <w:t>VI</w:t>
            </w:r>
            <w:r w:rsidRPr="00731E2A">
              <w:rPr>
                <w:rFonts w:cs="Arial"/>
                <w:sz w:val="16"/>
                <w:szCs w:val="16"/>
                <w:lang w:val="ru-RU"/>
              </w:rPr>
              <w:t xml:space="preserve"> 201</w:t>
            </w:r>
            <w:r w:rsidR="009F716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ACA" w:rsidRPr="00731E2A" w:rsidRDefault="00394ACA" w:rsidP="009F7169">
            <w:pPr>
              <w:spacing w:line="228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I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>–</w:t>
            </w:r>
            <w:r w:rsidRPr="00731E2A">
              <w:rPr>
                <w:rFonts w:eastAsia="Arial Unicode MS" w:cs="Arial"/>
                <w:sz w:val="16"/>
                <w:szCs w:val="16"/>
              </w:rPr>
              <w:t>VI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 xml:space="preserve"> 201</w:t>
            </w:r>
            <w:r w:rsidR="009F7169">
              <w:rPr>
                <w:rFonts w:eastAsia="Arial Unicode MS" w:cs="Arial"/>
                <w:sz w:val="16"/>
                <w:szCs w:val="16"/>
              </w:rPr>
              <w:t>8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>/</w:t>
            </w:r>
            <w:r w:rsidRPr="00731E2A">
              <w:rPr>
                <w:rFonts w:eastAsia="Arial Unicode MS" w:cs="Arial"/>
                <w:sz w:val="16"/>
                <w:szCs w:val="16"/>
              </w:rPr>
              <w:t>I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>–</w:t>
            </w:r>
            <w:r w:rsidRPr="00731E2A">
              <w:rPr>
                <w:rFonts w:eastAsia="Arial Unicode MS" w:cs="Arial"/>
                <w:sz w:val="16"/>
                <w:szCs w:val="16"/>
              </w:rPr>
              <w:t>VI</w:t>
            </w:r>
            <w:r w:rsidRPr="00731E2A">
              <w:rPr>
                <w:rFonts w:eastAsia="Arial Unicode MS" w:cs="Arial"/>
                <w:sz w:val="16"/>
                <w:szCs w:val="16"/>
                <w:lang w:val="ru-RU"/>
              </w:rPr>
              <w:t xml:space="preserve"> 20</w:t>
            </w:r>
            <w:r w:rsidRPr="00731E2A">
              <w:rPr>
                <w:rFonts w:eastAsia="Arial Unicode MS" w:cs="Arial"/>
                <w:sz w:val="16"/>
                <w:szCs w:val="16"/>
              </w:rPr>
              <w:t>1</w:t>
            </w:r>
            <w:r w:rsidR="009F7169">
              <w:rPr>
                <w:rFonts w:eastAsia="Arial Unicode MS" w:cs="Arial"/>
                <w:sz w:val="16"/>
                <w:szCs w:val="16"/>
              </w:rPr>
              <w:t>7</w:t>
            </w:r>
          </w:p>
        </w:tc>
      </w:tr>
      <w:tr w:rsidR="00394ACA" w:rsidRPr="00731E2A" w:rsidTr="00F04C50">
        <w:trPr>
          <w:trHeight w:val="20"/>
          <w:jc w:val="center"/>
        </w:trPr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ACA" w:rsidRPr="00731E2A" w:rsidRDefault="00394ACA" w:rsidP="008817A7">
            <w:pPr>
              <w:spacing w:line="252" w:lineRule="auto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ACA" w:rsidRPr="00731E2A" w:rsidRDefault="00394ACA" w:rsidP="00F04C50">
            <w:pPr>
              <w:ind w:right="567"/>
              <w:jc w:val="righ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731E2A" w:rsidRDefault="00394ACA" w:rsidP="00F04C50">
            <w:pPr>
              <w:ind w:right="567"/>
              <w:jc w:val="righ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CA" w:rsidRPr="00731E2A" w:rsidRDefault="00394ACA" w:rsidP="00F04C50">
            <w:pPr>
              <w:ind w:right="567"/>
              <w:jc w:val="right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</w:tr>
      <w:tr w:rsidR="009C122B" w:rsidRPr="009C122B" w:rsidTr="009253DE">
        <w:trPr>
          <w:trHeight w:val="20"/>
          <w:jc w:val="center"/>
        </w:trPr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22B" w:rsidRPr="00731E2A" w:rsidRDefault="009C122B" w:rsidP="009C122B">
            <w:pPr>
              <w:spacing w:line="264" w:lineRule="auto"/>
              <w:ind w:left="652" w:hanging="539"/>
              <w:rPr>
                <w:rFonts w:eastAsia="Arial Unicode MS" w:cs="Arial"/>
                <w:b/>
                <w:sz w:val="16"/>
                <w:szCs w:val="16"/>
                <w:lang w:val="ru-RU"/>
              </w:rPr>
            </w:pPr>
            <w:r w:rsidRPr="00731E2A">
              <w:rPr>
                <w:rFonts w:eastAsia="Arial Unicode MS" w:cs="Arial"/>
                <w:b/>
                <w:sz w:val="16"/>
                <w:szCs w:val="16"/>
                <w:lang w:val="sr-Cyrl-CS"/>
              </w:rPr>
              <w:t>Саобраћај –</w:t>
            </w:r>
            <w:r w:rsidRPr="00731E2A">
              <w:rPr>
                <w:rFonts w:eastAsia="Arial Unicode MS" w:cs="Arial"/>
                <w:b/>
                <w:bCs/>
                <w:sz w:val="16"/>
                <w:szCs w:val="16"/>
                <w:lang w:val="sr-Cyrl-CS"/>
              </w:rPr>
              <w:t xml:space="preserve"> укупно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070F99" w:rsidRDefault="009C122B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070F99">
              <w:rPr>
                <w:rFonts w:cs="Arial"/>
                <w:b/>
                <w:sz w:val="16"/>
                <w:szCs w:val="16"/>
              </w:rPr>
              <w:t>45703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6C6981" w:rsidRDefault="009C122B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6C6981">
              <w:rPr>
                <w:rFonts w:cs="Arial"/>
                <w:b/>
                <w:sz w:val="16"/>
                <w:szCs w:val="16"/>
              </w:rPr>
              <w:t>46378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9C122B" w:rsidRDefault="009C122B" w:rsidP="00AF7525">
            <w:pPr>
              <w:ind w:right="567"/>
              <w:jc w:val="right"/>
              <w:rPr>
                <w:rFonts w:cs="Arial"/>
                <w:b/>
                <w:sz w:val="16"/>
                <w:szCs w:val="16"/>
              </w:rPr>
            </w:pPr>
            <w:r w:rsidRPr="009C122B">
              <w:rPr>
                <w:rFonts w:cs="Arial"/>
                <w:b/>
                <w:sz w:val="16"/>
                <w:szCs w:val="16"/>
              </w:rPr>
              <w:t>101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9C122B"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9C122B" w:rsidRPr="00731E2A" w:rsidTr="009253DE">
        <w:trPr>
          <w:trHeight w:val="20"/>
          <w:jc w:val="center"/>
        </w:trPr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22B" w:rsidRPr="00731E2A" w:rsidRDefault="009C122B" w:rsidP="009C122B">
            <w:pPr>
              <w:spacing w:line="264" w:lineRule="auto"/>
              <w:ind w:left="766" w:hanging="539"/>
              <w:rPr>
                <w:rFonts w:eastAsia="Arial Unicode MS" w:cs="Arial"/>
                <w:sz w:val="16"/>
                <w:szCs w:val="16"/>
                <w:lang w:val="ru-RU"/>
              </w:rPr>
            </w:pPr>
            <w:r w:rsidRPr="00731E2A">
              <w:rPr>
                <w:rFonts w:cs="Arial"/>
                <w:sz w:val="16"/>
                <w:szCs w:val="16"/>
                <w:lang w:val="ru-RU"/>
              </w:rPr>
              <w:t>Копнени саобраћај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070F99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070F99">
              <w:rPr>
                <w:rFonts w:cs="Arial"/>
                <w:sz w:val="16"/>
                <w:szCs w:val="16"/>
              </w:rPr>
              <w:t>43811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6C6981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6C6981">
              <w:rPr>
                <w:rFonts w:cs="Arial"/>
                <w:sz w:val="16"/>
                <w:szCs w:val="16"/>
              </w:rPr>
              <w:t>44587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9C122B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C122B">
              <w:rPr>
                <w:rFonts w:cs="Arial"/>
                <w:sz w:val="16"/>
                <w:szCs w:val="16"/>
              </w:rPr>
              <w:t>101</w:t>
            </w:r>
            <w:r>
              <w:rPr>
                <w:rFonts w:cs="Arial"/>
                <w:sz w:val="16"/>
                <w:szCs w:val="16"/>
              </w:rPr>
              <w:t>,</w:t>
            </w:r>
            <w:r w:rsidRPr="009C122B">
              <w:rPr>
                <w:rFonts w:cs="Arial"/>
                <w:sz w:val="16"/>
                <w:szCs w:val="16"/>
              </w:rPr>
              <w:t>8</w:t>
            </w:r>
          </w:p>
        </w:tc>
      </w:tr>
      <w:tr w:rsidR="009C122B" w:rsidRPr="00731E2A" w:rsidTr="009253DE">
        <w:trPr>
          <w:trHeight w:val="20"/>
          <w:jc w:val="center"/>
        </w:trPr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22B" w:rsidRPr="00731E2A" w:rsidRDefault="009C122B" w:rsidP="009C122B">
            <w:pPr>
              <w:spacing w:line="264" w:lineRule="auto"/>
              <w:ind w:left="879" w:hanging="539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 xml:space="preserve">Железнички саобраћај 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22B" w:rsidRPr="00731E2A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13669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6C6981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6C6981">
              <w:rPr>
                <w:rFonts w:cs="Arial"/>
                <w:sz w:val="16"/>
                <w:szCs w:val="16"/>
              </w:rPr>
              <w:t>11237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9C122B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C122B">
              <w:rPr>
                <w:rFonts w:cs="Arial"/>
                <w:sz w:val="16"/>
                <w:szCs w:val="16"/>
              </w:rPr>
              <w:t>82</w:t>
            </w:r>
            <w:r>
              <w:rPr>
                <w:rFonts w:cs="Arial"/>
                <w:sz w:val="16"/>
                <w:szCs w:val="16"/>
              </w:rPr>
              <w:t>,</w:t>
            </w:r>
            <w:r w:rsidRPr="009C122B">
              <w:rPr>
                <w:rFonts w:cs="Arial"/>
                <w:sz w:val="16"/>
                <w:szCs w:val="16"/>
              </w:rPr>
              <w:t>2</w:t>
            </w:r>
          </w:p>
        </w:tc>
      </w:tr>
      <w:tr w:rsidR="009C122B" w:rsidRPr="00731E2A" w:rsidTr="009253DE">
        <w:trPr>
          <w:trHeight w:val="20"/>
          <w:jc w:val="center"/>
        </w:trPr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22B" w:rsidRPr="00731E2A" w:rsidRDefault="009C122B" w:rsidP="009C122B">
            <w:pPr>
              <w:spacing w:line="264" w:lineRule="auto"/>
              <w:ind w:left="879" w:hanging="539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Друмски саобраћај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22B" w:rsidRPr="00731E2A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15924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6C6981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6C6981">
              <w:rPr>
                <w:rFonts w:cs="Arial"/>
                <w:sz w:val="16"/>
                <w:szCs w:val="16"/>
              </w:rPr>
              <w:t>19483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9C122B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C122B">
              <w:rPr>
                <w:rFonts w:cs="Arial"/>
                <w:sz w:val="16"/>
                <w:szCs w:val="16"/>
              </w:rPr>
              <w:t>122</w:t>
            </w:r>
            <w:r>
              <w:rPr>
                <w:rFonts w:cs="Arial"/>
                <w:sz w:val="16"/>
                <w:szCs w:val="16"/>
              </w:rPr>
              <w:t>,</w:t>
            </w:r>
            <w:r w:rsidRPr="009C122B">
              <w:rPr>
                <w:rFonts w:cs="Arial"/>
                <w:sz w:val="16"/>
                <w:szCs w:val="16"/>
              </w:rPr>
              <w:t>3</w:t>
            </w:r>
          </w:p>
        </w:tc>
      </w:tr>
      <w:tr w:rsidR="009C122B" w:rsidRPr="00731E2A" w:rsidTr="009253DE">
        <w:trPr>
          <w:trHeight w:val="20"/>
          <w:jc w:val="center"/>
        </w:trPr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22B" w:rsidRPr="00731E2A" w:rsidRDefault="009C122B" w:rsidP="009C122B">
            <w:pPr>
              <w:spacing w:line="264" w:lineRule="auto"/>
              <w:ind w:left="879" w:hanging="539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Градски саобраћај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122B" w:rsidRPr="00731E2A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B85BB9">
              <w:rPr>
                <w:rFonts w:cs="Arial"/>
                <w:sz w:val="16"/>
                <w:szCs w:val="16"/>
              </w:rPr>
              <w:t>11525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6C6981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6C6981">
              <w:rPr>
                <w:rFonts w:cs="Arial"/>
                <w:sz w:val="16"/>
                <w:szCs w:val="16"/>
              </w:rPr>
              <w:t>11700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9C122B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C122B">
              <w:rPr>
                <w:rFonts w:cs="Arial"/>
                <w:sz w:val="16"/>
                <w:szCs w:val="16"/>
              </w:rPr>
              <w:t>101</w:t>
            </w:r>
            <w:r>
              <w:rPr>
                <w:rFonts w:cs="Arial"/>
                <w:sz w:val="16"/>
                <w:szCs w:val="16"/>
              </w:rPr>
              <w:t>,</w:t>
            </w:r>
            <w:r w:rsidRPr="009C122B">
              <w:rPr>
                <w:rFonts w:cs="Arial"/>
                <w:sz w:val="16"/>
                <w:szCs w:val="16"/>
              </w:rPr>
              <w:t>5</w:t>
            </w:r>
          </w:p>
        </w:tc>
      </w:tr>
      <w:tr w:rsidR="009C122B" w:rsidRPr="00731E2A" w:rsidTr="009253DE">
        <w:trPr>
          <w:trHeight w:val="20"/>
          <w:jc w:val="center"/>
        </w:trPr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22B" w:rsidRPr="00731E2A" w:rsidRDefault="009C122B" w:rsidP="009C122B">
            <w:pPr>
              <w:spacing w:line="264" w:lineRule="auto"/>
              <w:ind w:left="879" w:hanging="539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Цевоводни транспорт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122B" w:rsidRPr="00731E2A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AC4E1C">
              <w:rPr>
                <w:rFonts w:cs="Arial"/>
                <w:sz w:val="16"/>
                <w:szCs w:val="16"/>
              </w:rPr>
              <w:t>1650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6C6981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6C6981">
              <w:rPr>
                <w:rFonts w:cs="Arial"/>
                <w:sz w:val="16"/>
                <w:szCs w:val="16"/>
              </w:rPr>
              <w:t>1271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9C122B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C122B">
              <w:rPr>
                <w:rFonts w:cs="Arial"/>
                <w:sz w:val="16"/>
                <w:szCs w:val="16"/>
              </w:rPr>
              <w:t>77</w:t>
            </w:r>
            <w:r>
              <w:rPr>
                <w:rFonts w:cs="Arial"/>
                <w:sz w:val="16"/>
                <w:szCs w:val="16"/>
              </w:rPr>
              <w:t>,</w:t>
            </w:r>
            <w:r w:rsidRPr="009C122B">
              <w:rPr>
                <w:rFonts w:cs="Arial"/>
                <w:sz w:val="16"/>
                <w:szCs w:val="16"/>
              </w:rPr>
              <w:t>0</w:t>
            </w:r>
          </w:p>
        </w:tc>
      </w:tr>
      <w:tr w:rsidR="009C122B" w:rsidRPr="00731E2A" w:rsidTr="009253DE">
        <w:trPr>
          <w:trHeight w:val="20"/>
          <w:jc w:val="center"/>
        </w:trPr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22B" w:rsidRPr="00363FDB" w:rsidRDefault="009C122B" w:rsidP="009C122B">
            <w:pPr>
              <w:spacing w:line="264" w:lineRule="auto"/>
              <w:ind w:left="879" w:hanging="539"/>
              <w:rPr>
                <w:rFonts w:cs="Arial"/>
                <w:sz w:val="16"/>
                <w:szCs w:val="16"/>
                <w:lang w:val="sr-Cyrl-RS"/>
              </w:rPr>
            </w:pPr>
            <w:r w:rsidRPr="00731E2A">
              <w:rPr>
                <w:rFonts w:cs="Arial"/>
                <w:sz w:val="16"/>
                <w:szCs w:val="16"/>
              </w:rPr>
              <w:t>Претовар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122B" w:rsidRPr="008A3FB5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1043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6C6981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6C6981">
              <w:rPr>
                <w:rFonts w:cs="Arial"/>
                <w:sz w:val="16"/>
                <w:szCs w:val="16"/>
              </w:rPr>
              <w:t>896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9C122B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C122B">
              <w:rPr>
                <w:rFonts w:cs="Arial"/>
                <w:sz w:val="16"/>
                <w:szCs w:val="16"/>
              </w:rPr>
              <w:t>85</w:t>
            </w:r>
            <w:r>
              <w:rPr>
                <w:rFonts w:cs="Arial"/>
                <w:sz w:val="16"/>
                <w:szCs w:val="16"/>
              </w:rPr>
              <w:t>,</w:t>
            </w:r>
            <w:r w:rsidRPr="009C122B">
              <w:rPr>
                <w:rFonts w:cs="Arial"/>
                <w:sz w:val="16"/>
                <w:szCs w:val="16"/>
              </w:rPr>
              <w:t>9</w:t>
            </w:r>
          </w:p>
        </w:tc>
      </w:tr>
      <w:tr w:rsidR="009C122B" w:rsidRPr="00731E2A" w:rsidTr="009253DE">
        <w:trPr>
          <w:trHeight w:val="20"/>
          <w:jc w:val="center"/>
        </w:trPr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22B" w:rsidRPr="00731E2A" w:rsidRDefault="009C122B" w:rsidP="009C122B">
            <w:pPr>
              <w:spacing w:line="264" w:lineRule="auto"/>
              <w:ind w:left="227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 xml:space="preserve">Саобраћај унутрашњим пловним путевима 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122B" w:rsidRPr="00731E2A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538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6C6981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6C6981">
              <w:rPr>
                <w:rFonts w:cs="Arial"/>
                <w:sz w:val="16"/>
                <w:szCs w:val="16"/>
              </w:rPr>
              <w:t>503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9C122B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C122B">
              <w:rPr>
                <w:rFonts w:cs="Arial"/>
                <w:sz w:val="16"/>
                <w:szCs w:val="16"/>
              </w:rPr>
              <w:t>93</w:t>
            </w:r>
            <w:r>
              <w:rPr>
                <w:rFonts w:cs="Arial"/>
                <w:sz w:val="16"/>
                <w:szCs w:val="16"/>
              </w:rPr>
              <w:t>,</w:t>
            </w:r>
            <w:r w:rsidRPr="009C122B">
              <w:rPr>
                <w:rFonts w:cs="Arial"/>
                <w:sz w:val="16"/>
                <w:szCs w:val="16"/>
              </w:rPr>
              <w:t>5</w:t>
            </w:r>
          </w:p>
        </w:tc>
      </w:tr>
      <w:tr w:rsidR="009C122B" w:rsidRPr="00731E2A" w:rsidTr="009253DE">
        <w:trPr>
          <w:trHeight w:val="20"/>
          <w:jc w:val="center"/>
        </w:trPr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22B" w:rsidRPr="00731E2A" w:rsidRDefault="009C122B" w:rsidP="009C122B">
            <w:pPr>
              <w:spacing w:line="264" w:lineRule="auto"/>
              <w:ind w:left="766" w:hanging="539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Ваздушни саобраћај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122B" w:rsidRPr="00731E2A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860858">
              <w:rPr>
                <w:rFonts w:cs="Arial"/>
                <w:sz w:val="16"/>
                <w:szCs w:val="16"/>
              </w:rPr>
              <w:t>1354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6C6981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6C6981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9C122B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C122B">
              <w:rPr>
                <w:rFonts w:cs="Arial"/>
                <w:sz w:val="16"/>
                <w:szCs w:val="16"/>
              </w:rPr>
              <w:t>95</w:t>
            </w:r>
            <w:r>
              <w:rPr>
                <w:rFonts w:cs="Arial"/>
                <w:sz w:val="16"/>
                <w:szCs w:val="16"/>
              </w:rPr>
              <w:t>,</w:t>
            </w:r>
            <w:r w:rsidRPr="009C122B">
              <w:rPr>
                <w:rFonts w:cs="Arial"/>
                <w:sz w:val="16"/>
                <w:szCs w:val="16"/>
              </w:rPr>
              <w:t>1</w:t>
            </w:r>
          </w:p>
        </w:tc>
      </w:tr>
      <w:tr w:rsidR="009C122B" w:rsidRPr="00731E2A" w:rsidTr="009253DE">
        <w:trPr>
          <w:trHeight w:val="20"/>
          <w:jc w:val="center"/>
        </w:trPr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22B" w:rsidRPr="00731E2A" w:rsidRDefault="009C122B" w:rsidP="009C122B">
            <w:pPr>
              <w:spacing w:line="264" w:lineRule="auto"/>
              <w:ind w:left="766" w:hanging="539"/>
              <w:rPr>
                <w:rFonts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122B" w:rsidRPr="00731E2A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6C6981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9C122B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C122B" w:rsidRPr="00731E2A" w:rsidTr="004A2318">
        <w:trPr>
          <w:trHeight w:val="20"/>
          <w:jc w:val="center"/>
        </w:trPr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22B" w:rsidRPr="00731E2A" w:rsidRDefault="009C122B" w:rsidP="009C122B">
            <w:pPr>
              <w:spacing w:line="264" w:lineRule="auto"/>
              <w:ind w:left="766" w:hanging="539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Поштанске активности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22B" w:rsidRPr="00731E2A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731E2A">
              <w:rPr>
                <w:rFonts w:cs="Arial"/>
                <w:sz w:val="16"/>
                <w:szCs w:val="16"/>
              </w:rPr>
              <w:t>15043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6C6981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6C6981">
              <w:rPr>
                <w:rFonts w:cs="Arial"/>
                <w:sz w:val="16"/>
                <w:szCs w:val="16"/>
              </w:rPr>
              <w:t>17993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9C122B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C122B">
              <w:rPr>
                <w:rFonts w:cs="Arial"/>
                <w:sz w:val="16"/>
                <w:szCs w:val="16"/>
              </w:rPr>
              <w:t>119</w:t>
            </w:r>
            <w:r>
              <w:rPr>
                <w:rFonts w:cs="Arial"/>
                <w:sz w:val="16"/>
                <w:szCs w:val="16"/>
              </w:rPr>
              <w:t>,</w:t>
            </w:r>
            <w:r w:rsidRPr="009C122B">
              <w:rPr>
                <w:rFonts w:cs="Arial"/>
                <w:sz w:val="16"/>
                <w:szCs w:val="16"/>
              </w:rPr>
              <w:t>6</w:t>
            </w:r>
          </w:p>
        </w:tc>
      </w:tr>
      <w:tr w:rsidR="009C122B" w:rsidRPr="00731E2A" w:rsidTr="004A2318">
        <w:trPr>
          <w:trHeight w:val="20"/>
          <w:jc w:val="center"/>
        </w:trPr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22B" w:rsidRPr="00731E2A" w:rsidRDefault="009C122B" w:rsidP="009C122B">
            <w:pPr>
              <w:spacing w:line="264" w:lineRule="auto"/>
              <w:ind w:left="766" w:hanging="539"/>
              <w:rPr>
                <w:rFonts w:cs="Arial"/>
                <w:sz w:val="16"/>
                <w:szCs w:val="16"/>
                <w:lang w:val="sr-Cyrl-CS"/>
              </w:rPr>
            </w:pPr>
            <w:r w:rsidRPr="00731E2A">
              <w:rPr>
                <w:rFonts w:cs="Arial"/>
                <w:sz w:val="16"/>
                <w:szCs w:val="16"/>
                <w:lang w:val="sr-Cyrl-CS"/>
              </w:rPr>
              <w:t>Телекомуникације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22B" w:rsidRPr="00731E2A" w:rsidRDefault="009C122B" w:rsidP="00AF7525">
            <w:pPr>
              <w:ind w:right="51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11825*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6C6981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6C6981">
              <w:rPr>
                <w:rFonts w:cs="Arial"/>
                <w:sz w:val="16"/>
                <w:szCs w:val="16"/>
              </w:rPr>
              <w:t>11627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22B" w:rsidRPr="009C122B" w:rsidRDefault="009C122B" w:rsidP="00AF7525">
            <w:pPr>
              <w:ind w:right="567"/>
              <w:jc w:val="right"/>
              <w:rPr>
                <w:rFonts w:cs="Arial"/>
                <w:sz w:val="16"/>
                <w:szCs w:val="16"/>
              </w:rPr>
            </w:pPr>
            <w:r w:rsidRPr="009C122B">
              <w:rPr>
                <w:rFonts w:cs="Arial"/>
                <w:sz w:val="16"/>
                <w:szCs w:val="16"/>
              </w:rPr>
              <w:t>98</w:t>
            </w:r>
            <w:r>
              <w:rPr>
                <w:rFonts w:cs="Arial"/>
                <w:sz w:val="16"/>
                <w:szCs w:val="16"/>
              </w:rPr>
              <w:t>,</w:t>
            </w:r>
            <w:r w:rsidRPr="009C122B">
              <w:rPr>
                <w:rFonts w:cs="Arial"/>
                <w:sz w:val="16"/>
                <w:szCs w:val="16"/>
              </w:rPr>
              <w:t>3</w:t>
            </w:r>
          </w:p>
        </w:tc>
      </w:tr>
    </w:tbl>
    <w:p w:rsidR="00B26596" w:rsidRDefault="00B26596" w:rsidP="00C72815">
      <w:pPr>
        <w:pStyle w:val="Heading6"/>
        <w:spacing w:before="120"/>
        <w:rPr>
          <w:rFonts w:ascii="Arial" w:hAnsi="Arial" w:cs="Arial"/>
          <w:b w:val="0"/>
          <w:bCs w:val="0"/>
          <w:sz w:val="14"/>
          <w:szCs w:val="14"/>
          <w:vertAlign w:val="superscript"/>
          <w:lang w:val="sr-Cyrl-CS"/>
        </w:rPr>
      </w:pPr>
    </w:p>
    <w:p w:rsidR="00B26596" w:rsidRPr="00362B2D" w:rsidRDefault="00B26596" w:rsidP="00B26596">
      <w:pPr>
        <w:spacing w:line="216" w:lineRule="auto"/>
        <w:rPr>
          <w:rFonts w:cs="Arial"/>
          <w:sz w:val="14"/>
          <w:szCs w:val="14"/>
          <w:lang w:val="sr-Cyrl-RS"/>
        </w:rPr>
      </w:pPr>
      <w:r w:rsidRPr="00362B2D">
        <w:rPr>
          <w:rFonts w:cs="Arial"/>
          <w:sz w:val="14"/>
          <w:szCs w:val="14"/>
          <w:lang w:val="sr-Latn-RS"/>
        </w:rPr>
        <w:t xml:space="preserve">* </w:t>
      </w:r>
      <w:r w:rsidRPr="00362B2D">
        <w:rPr>
          <w:rFonts w:cs="Arial"/>
          <w:sz w:val="14"/>
          <w:szCs w:val="14"/>
          <w:lang w:val="sr-Cyrl-RS"/>
        </w:rPr>
        <w:t>Исправљен податак.</w:t>
      </w:r>
    </w:p>
    <w:p w:rsidR="00394ACA" w:rsidRPr="00F04C50" w:rsidRDefault="000559E3" w:rsidP="00B26596">
      <w:pPr>
        <w:pStyle w:val="Heading6"/>
        <w:spacing w:before="0"/>
        <w:rPr>
          <w:rFonts w:ascii="Arial" w:hAnsi="Arial" w:cs="Arial"/>
          <w:b w:val="0"/>
          <w:bCs w:val="0"/>
          <w:sz w:val="14"/>
          <w:szCs w:val="14"/>
          <w:lang w:val="sr-Cyrl-CS"/>
        </w:rPr>
      </w:pPr>
      <w:r w:rsidRPr="00F04C50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-147320</wp:posOffset>
                </wp:positionV>
                <wp:extent cx="670560" cy="0"/>
                <wp:effectExtent l="9525" t="5080" r="5715" b="13970"/>
                <wp:wrapNone/>
                <wp:docPr id="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18F24" id="Line 1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6pt" to="52.8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iSEwIAACk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" strokeweight=".25pt">
                <w10:anchorlock/>
              </v:line>
            </w:pict>
          </mc:Fallback>
        </mc:AlternateContent>
      </w:r>
      <w:r w:rsidR="00394ACA" w:rsidRPr="00F04C50">
        <w:rPr>
          <w:rFonts w:ascii="Arial" w:hAnsi="Arial" w:cs="Arial"/>
          <w:b w:val="0"/>
          <w:bCs w:val="0"/>
          <w:sz w:val="14"/>
          <w:szCs w:val="14"/>
          <w:vertAlign w:val="superscript"/>
          <w:lang w:val="sr-Cyrl-CS"/>
        </w:rPr>
        <w:t xml:space="preserve">1) </w:t>
      </w:r>
      <w:r w:rsidR="00394ACA" w:rsidRPr="00F04C50">
        <w:rPr>
          <w:rFonts w:ascii="Arial" w:hAnsi="Arial" w:cs="Arial"/>
          <w:b w:val="0"/>
          <w:bCs w:val="0"/>
          <w:sz w:val="14"/>
          <w:szCs w:val="14"/>
          <w:lang w:val="sr-Cyrl-CS"/>
        </w:rPr>
        <w:t>Током јуна месеца.</w:t>
      </w:r>
    </w:p>
    <w:p w:rsidR="00394ACA" w:rsidRDefault="00394ACA" w:rsidP="00C72815">
      <w:pPr>
        <w:rPr>
          <w:rFonts w:cs="Arial"/>
          <w:sz w:val="16"/>
          <w:szCs w:val="16"/>
          <w:lang w:val="sr-Cyrl-CS"/>
        </w:rPr>
      </w:pPr>
    </w:p>
    <w:p w:rsidR="00F04C50" w:rsidRDefault="00F04C50" w:rsidP="00C72815">
      <w:pPr>
        <w:rPr>
          <w:rFonts w:cs="Arial"/>
          <w:sz w:val="16"/>
          <w:szCs w:val="16"/>
          <w:lang w:val="sr-Cyrl-CS"/>
        </w:rPr>
      </w:pPr>
    </w:p>
    <w:p w:rsidR="00F04C50" w:rsidRPr="00731E2A" w:rsidRDefault="00F04C50" w:rsidP="00C72815">
      <w:pPr>
        <w:rPr>
          <w:rFonts w:cs="Arial"/>
          <w:sz w:val="16"/>
          <w:szCs w:val="16"/>
          <w:lang w:val="sr-Cyrl-CS"/>
        </w:rPr>
      </w:pPr>
    </w:p>
    <w:p w:rsidR="00394ACA" w:rsidRPr="00F04C50" w:rsidRDefault="00394ACA" w:rsidP="00C72815">
      <w:pPr>
        <w:spacing w:after="60"/>
        <w:rPr>
          <w:rFonts w:cs="Arial"/>
          <w:b/>
          <w:szCs w:val="20"/>
          <w:lang w:val="sr-Cyrl-CS"/>
        </w:rPr>
      </w:pPr>
      <w:r w:rsidRPr="00F04C50">
        <w:rPr>
          <w:rFonts w:cs="Arial"/>
          <w:b/>
          <w:szCs w:val="20"/>
          <w:lang w:val="ru-RU"/>
        </w:rPr>
        <w:t>6</w:t>
      </w:r>
      <w:r w:rsidRPr="00F04C50">
        <w:rPr>
          <w:rFonts w:cs="Arial"/>
          <w:b/>
          <w:szCs w:val="20"/>
          <w:lang w:val="sr-Cyrl-CS"/>
        </w:rPr>
        <w:t>.</w:t>
      </w:r>
      <w:r w:rsidRPr="00F04C50">
        <w:rPr>
          <w:rFonts w:cs="Arial"/>
          <w:b/>
          <w:szCs w:val="20"/>
          <w:lang w:val="ru-RU"/>
        </w:rPr>
        <w:t xml:space="preserve"> Превоз путника по месецима,</w:t>
      </w:r>
      <w:r w:rsidR="0020007A" w:rsidRPr="00F04C50">
        <w:rPr>
          <w:rFonts w:cs="Arial"/>
          <w:b/>
          <w:szCs w:val="20"/>
          <w:lang w:val="sr-Latn-CS"/>
        </w:rPr>
        <w:t xml:space="preserve"> </w:t>
      </w:r>
      <w:r w:rsidRPr="00F04C50">
        <w:rPr>
          <w:rFonts w:cs="Arial"/>
          <w:b/>
          <w:szCs w:val="20"/>
        </w:rPr>
        <w:t>I</w:t>
      </w:r>
      <w:r w:rsidRPr="00F04C50">
        <w:rPr>
          <w:rFonts w:cs="Arial"/>
          <w:b/>
          <w:szCs w:val="20"/>
          <w:lang w:val="ru-RU"/>
        </w:rPr>
        <w:t>–</w:t>
      </w:r>
      <w:r w:rsidRPr="00F04C50">
        <w:rPr>
          <w:rFonts w:cs="Arial"/>
          <w:b/>
          <w:szCs w:val="20"/>
        </w:rPr>
        <w:t>VI</w:t>
      </w:r>
      <w:r w:rsidRPr="00F04C50">
        <w:rPr>
          <w:rFonts w:cs="Arial"/>
          <w:b/>
          <w:szCs w:val="20"/>
          <w:lang w:val="ru-RU"/>
        </w:rPr>
        <w:t xml:space="preserve"> 20</w:t>
      </w:r>
      <w:r w:rsidRPr="00F04C50">
        <w:rPr>
          <w:rFonts w:cs="Arial"/>
          <w:b/>
          <w:szCs w:val="20"/>
          <w:lang w:val="sr-Cyrl-CS"/>
        </w:rPr>
        <w:t>1</w:t>
      </w:r>
      <w:r w:rsidR="005E3D85">
        <w:rPr>
          <w:rFonts w:cs="Arial"/>
          <w:b/>
          <w:szCs w:val="20"/>
          <w:lang w:val="sr-Latn-RS"/>
        </w:rPr>
        <w:t>8</w:t>
      </w:r>
      <w:r w:rsidRPr="00F04C50">
        <w:rPr>
          <w:rFonts w:cs="Arial"/>
          <w:b/>
          <w:szCs w:val="20"/>
          <w:lang w:val="sr-Cyrl-CS"/>
        </w:rPr>
        <w:t>.</w:t>
      </w:r>
    </w:p>
    <w:tbl>
      <w:tblPr>
        <w:tblW w:w="101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862"/>
        <w:gridCol w:w="861"/>
        <w:gridCol w:w="914"/>
        <w:gridCol w:w="809"/>
        <w:gridCol w:w="861"/>
        <w:gridCol w:w="861"/>
        <w:gridCol w:w="861"/>
        <w:gridCol w:w="861"/>
        <w:gridCol w:w="861"/>
        <w:gridCol w:w="864"/>
      </w:tblGrid>
      <w:tr w:rsidR="00394ACA" w:rsidRPr="00731E2A" w:rsidTr="00D13A4E">
        <w:trPr>
          <w:trHeight w:val="20"/>
          <w:jc w:val="center"/>
        </w:trPr>
        <w:tc>
          <w:tcPr>
            <w:tcW w:w="15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ru-RU"/>
              </w:rPr>
            </w:pPr>
          </w:p>
        </w:tc>
        <w:tc>
          <w:tcPr>
            <w:tcW w:w="4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spacing w:before="60" w:after="60"/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Превезени путници, хиљ.</w:t>
            </w:r>
          </w:p>
        </w:tc>
        <w:tc>
          <w:tcPr>
            <w:tcW w:w="4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8B5B28">
            <w:pPr>
              <w:spacing w:before="60" w:after="60"/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Путнички километри, мил.</w:t>
            </w:r>
          </w:p>
        </w:tc>
      </w:tr>
      <w:tr w:rsidR="00394ACA" w:rsidRPr="00731E2A" w:rsidTr="00D13A4E">
        <w:trPr>
          <w:trHeight w:val="20"/>
          <w:jc w:val="center"/>
        </w:trPr>
        <w:tc>
          <w:tcPr>
            <w:tcW w:w="15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spacing w:before="60" w:after="60"/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копнени саобраћај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ваздушни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spacing w:before="60" w:after="60"/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копнени саобраћај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ваздушни</w:t>
            </w:r>
          </w:p>
        </w:tc>
      </w:tr>
      <w:tr w:rsidR="00394ACA" w:rsidRPr="00731E2A" w:rsidTr="00D13A4E">
        <w:trPr>
          <w:trHeight w:val="20"/>
          <w:jc w:val="center"/>
        </w:trPr>
        <w:tc>
          <w:tcPr>
            <w:tcW w:w="15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железни-чки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друмски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железни-чки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друмски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</w:p>
        </w:tc>
      </w:tr>
      <w:tr w:rsidR="00394ACA" w:rsidRPr="00731E2A" w:rsidTr="00D13A4E">
        <w:trPr>
          <w:trHeight w:val="20"/>
          <w:jc w:val="center"/>
        </w:trPr>
        <w:tc>
          <w:tcPr>
            <w:tcW w:w="15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C72815">
            <w:pPr>
              <w:pStyle w:val="Heading1"/>
              <w:spacing w:before="0" w:after="0"/>
              <w:jc w:val="center"/>
              <w:rPr>
                <w:rFonts w:eastAsia="Arial Unicode MS"/>
                <w:b w:val="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394ACA" w:rsidRPr="00731E2A" w:rsidRDefault="00394ACA" w:rsidP="00AF7525">
            <w:pPr>
              <w:ind w:right="170"/>
              <w:jc w:val="center"/>
              <w:rPr>
                <w:rFonts w:eastAsia="Arial Unicode MS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61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394ACA" w:rsidRPr="00731E2A" w:rsidRDefault="00394ACA" w:rsidP="00AF7525">
            <w:pPr>
              <w:ind w:right="170"/>
              <w:jc w:val="center"/>
              <w:rPr>
                <w:rFonts w:eastAsia="Arial Unicode MS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1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394ACA" w:rsidRPr="00731E2A" w:rsidRDefault="00394ACA" w:rsidP="00AF7525">
            <w:pPr>
              <w:ind w:right="170"/>
              <w:jc w:val="center"/>
              <w:rPr>
                <w:rFonts w:eastAsia="Arial Unicode MS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394ACA" w:rsidRPr="00731E2A" w:rsidRDefault="00394ACA" w:rsidP="00AF7525">
            <w:pPr>
              <w:ind w:right="170"/>
              <w:jc w:val="center"/>
              <w:rPr>
                <w:rFonts w:eastAsia="Arial Unicode MS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61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4ACA" w:rsidRPr="00731E2A" w:rsidRDefault="00394ACA" w:rsidP="00AF7525">
            <w:pPr>
              <w:ind w:right="170"/>
              <w:jc w:val="center"/>
              <w:rPr>
                <w:rFonts w:eastAsia="Arial Unicode MS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394ACA" w:rsidRPr="00731E2A" w:rsidRDefault="00394ACA" w:rsidP="00AF7525">
            <w:pPr>
              <w:ind w:right="170"/>
              <w:jc w:val="center"/>
              <w:rPr>
                <w:rFonts w:eastAsia="Arial Unicode MS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61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394ACA" w:rsidRPr="00731E2A" w:rsidRDefault="00394ACA" w:rsidP="00AF7525">
            <w:pPr>
              <w:ind w:right="170"/>
              <w:jc w:val="center"/>
              <w:rPr>
                <w:rFonts w:eastAsia="Arial Unicode MS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61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394ACA" w:rsidRPr="00731E2A" w:rsidRDefault="00394ACA" w:rsidP="00AF7525">
            <w:pPr>
              <w:ind w:right="170"/>
              <w:jc w:val="center"/>
              <w:rPr>
                <w:rFonts w:eastAsia="Arial Unicode MS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61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394ACA" w:rsidRPr="00731E2A" w:rsidRDefault="00394ACA" w:rsidP="00AF7525">
            <w:pPr>
              <w:ind w:right="170"/>
              <w:jc w:val="center"/>
              <w:rPr>
                <w:rFonts w:eastAsia="Arial Unicode MS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94ACA" w:rsidRPr="00731E2A" w:rsidRDefault="00394ACA" w:rsidP="00AF7525">
            <w:pPr>
              <w:ind w:right="170"/>
              <w:jc w:val="center"/>
              <w:rPr>
                <w:rFonts w:eastAsia="Arial Unicode MS" w:cs="Arial"/>
                <w:bCs/>
                <w:sz w:val="16"/>
                <w:szCs w:val="16"/>
                <w:lang w:val="sr-Cyrl-CS"/>
              </w:rPr>
            </w:pPr>
          </w:p>
        </w:tc>
      </w:tr>
      <w:tr w:rsidR="00447C2F" w:rsidRPr="006D4650" w:rsidTr="00D13A4E">
        <w:trPr>
          <w:trHeight w:val="20"/>
          <w:jc w:val="center"/>
        </w:trPr>
        <w:tc>
          <w:tcPr>
            <w:tcW w:w="1534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7C2F" w:rsidRPr="00731E2A" w:rsidRDefault="00447C2F" w:rsidP="00447C2F">
            <w:pPr>
              <w:pStyle w:val="Heading1"/>
              <w:spacing w:before="0" w:after="0"/>
              <w:rPr>
                <w:rFonts w:eastAsia="Arial Unicode MS"/>
                <w:sz w:val="16"/>
                <w:szCs w:val="16"/>
              </w:rPr>
            </w:pPr>
            <w:r w:rsidRPr="00731E2A">
              <w:rPr>
                <w:rFonts w:eastAsia="Arial Unicode MS"/>
                <w:sz w:val="16"/>
                <w:szCs w:val="16"/>
              </w:rPr>
              <w:t>Укупно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47C2F" w:rsidRPr="00D6738C" w:rsidRDefault="00447C2F" w:rsidP="00C4366A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D6738C">
              <w:rPr>
                <w:rFonts w:cs="Arial"/>
                <w:b/>
                <w:sz w:val="16"/>
                <w:szCs w:val="16"/>
              </w:rPr>
              <w:t>31507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C2F" w:rsidRPr="00D6738C" w:rsidRDefault="00447C2F" w:rsidP="00C4366A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D6738C">
              <w:rPr>
                <w:rFonts w:cs="Arial"/>
                <w:b/>
                <w:sz w:val="16"/>
                <w:szCs w:val="16"/>
              </w:rPr>
              <w:t>30440</w:t>
            </w: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7C2F" w:rsidRPr="00731E2A" w:rsidRDefault="00447C2F" w:rsidP="00C4366A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2577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C2F" w:rsidRPr="007724D9" w:rsidRDefault="00447C2F" w:rsidP="00C4366A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7724D9">
              <w:rPr>
                <w:rFonts w:cs="Arial"/>
                <w:b/>
                <w:sz w:val="16"/>
                <w:szCs w:val="16"/>
              </w:rPr>
              <w:t>27863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47C2F" w:rsidRPr="006D4650" w:rsidRDefault="00447C2F" w:rsidP="00C4366A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6D4650">
              <w:rPr>
                <w:rFonts w:cs="Arial"/>
                <w:b/>
                <w:sz w:val="16"/>
                <w:szCs w:val="16"/>
              </w:rPr>
              <w:t>1067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47C2F" w:rsidRPr="00447C2F" w:rsidRDefault="00447C2F" w:rsidP="00C4366A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447C2F">
              <w:rPr>
                <w:rFonts w:cs="Arial"/>
                <w:b/>
                <w:sz w:val="16"/>
                <w:szCs w:val="16"/>
              </w:rPr>
              <w:t>3827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C2F" w:rsidRPr="00A6585D" w:rsidRDefault="00447C2F" w:rsidP="00C4366A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A6585D">
              <w:rPr>
                <w:rFonts w:cs="Arial"/>
                <w:b/>
                <w:sz w:val="16"/>
                <w:szCs w:val="16"/>
              </w:rPr>
              <w:t>2572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7C2F" w:rsidRPr="00731E2A" w:rsidRDefault="00447C2F" w:rsidP="00C4366A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731E2A">
              <w:rPr>
                <w:rFonts w:cs="Arial"/>
                <w:b/>
                <w:sz w:val="16"/>
                <w:szCs w:val="16"/>
              </w:rPr>
              <w:t>17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C2F" w:rsidRPr="007724D9" w:rsidRDefault="00447C2F" w:rsidP="00C4366A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7724D9">
              <w:rPr>
                <w:rFonts w:cs="Arial"/>
                <w:b/>
                <w:sz w:val="16"/>
                <w:szCs w:val="16"/>
              </w:rPr>
              <w:t>2399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C2F" w:rsidRPr="006D4650" w:rsidRDefault="00447C2F" w:rsidP="00C4366A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6D4650">
              <w:rPr>
                <w:rFonts w:cs="Arial"/>
                <w:b/>
                <w:sz w:val="16"/>
                <w:szCs w:val="16"/>
              </w:rPr>
              <w:t>1255</w:t>
            </w:r>
          </w:p>
        </w:tc>
      </w:tr>
      <w:tr w:rsidR="00447C2F" w:rsidRPr="00731E2A" w:rsidTr="00D13A4E">
        <w:trPr>
          <w:trHeight w:val="20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7C2F" w:rsidRPr="00731E2A" w:rsidRDefault="00447C2F" w:rsidP="00447C2F">
            <w:pPr>
              <w:ind w:left="113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47C2F" w:rsidRPr="00D6738C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C2F" w:rsidRPr="00D6738C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C2F" w:rsidRPr="00731E2A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C2F" w:rsidRPr="00AE7CC4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47C2F" w:rsidRPr="006D4650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47C2F" w:rsidRPr="00447C2F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C2F" w:rsidRPr="00A6585D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C2F" w:rsidRPr="00731E2A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C2F" w:rsidRPr="007724D9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7C2F" w:rsidRPr="006D4650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47C2F" w:rsidRPr="00731E2A" w:rsidTr="00D13A4E">
        <w:trPr>
          <w:trHeight w:val="20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7C2F" w:rsidRPr="00731E2A" w:rsidRDefault="00447C2F" w:rsidP="00447C2F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Јануар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447C2F" w:rsidRPr="00D6738C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6738C">
              <w:rPr>
                <w:rFonts w:cs="Arial"/>
                <w:sz w:val="16"/>
                <w:szCs w:val="16"/>
              </w:rPr>
              <w:t>4908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D6738C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6738C">
              <w:rPr>
                <w:rFonts w:cs="Arial"/>
                <w:sz w:val="16"/>
                <w:szCs w:val="16"/>
              </w:rPr>
              <w:t>4772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8A3FB5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A3FB5">
              <w:rPr>
                <w:rFonts w:cs="Arial"/>
                <w:sz w:val="16"/>
                <w:szCs w:val="16"/>
              </w:rPr>
              <w:t>414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AE7CC4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AE7CC4">
              <w:rPr>
                <w:rFonts w:cs="Arial"/>
                <w:sz w:val="16"/>
                <w:szCs w:val="16"/>
              </w:rPr>
              <w:t>4358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47C2F" w:rsidRPr="006D4650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D465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447C2F" w:rsidRPr="00447C2F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47C2F">
              <w:rPr>
                <w:rFonts w:cs="Arial"/>
                <w:sz w:val="16"/>
                <w:szCs w:val="16"/>
              </w:rPr>
              <w:t>544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A6585D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A6585D">
              <w:rPr>
                <w:rFonts w:cs="Arial"/>
                <w:sz w:val="16"/>
                <w:szCs w:val="16"/>
              </w:rPr>
              <w:t>375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6D045A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D04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7724D9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724D9">
              <w:rPr>
                <w:rFonts w:cs="Arial"/>
                <w:sz w:val="16"/>
                <w:szCs w:val="16"/>
              </w:rPr>
              <w:t>348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47C2F" w:rsidRPr="006D4650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D4650">
              <w:rPr>
                <w:rFonts w:cs="Arial"/>
                <w:sz w:val="16"/>
                <w:szCs w:val="16"/>
              </w:rPr>
              <w:t>169</w:t>
            </w:r>
          </w:p>
        </w:tc>
      </w:tr>
      <w:tr w:rsidR="00447C2F" w:rsidRPr="00731E2A" w:rsidTr="00D13A4E">
        <w:trPr>
          <w:trHeight w:val="20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7C2F" w:rsidRPr="00731E2A" w:rsidRDefault="00447C2F" w:rsidP="00447C2F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Фебруар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447C2F" w:rsidRPr="00D6738C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6738C">
              <w:rPr>
                <w:rFonts w:cs="Arial"/>
                <w:sz w:val="16"/>
                <w:szCs w:val="16"/>
              </w:rPr>
              <w:t>4578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D6738C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6738C">
              <w:rPr>
                <w:rFonts w:cs="Arial"/>
                <w:sz w:val="16"/>
                <w:szCs w:val="16"/>
              </w:rPr>
              <w:t>4469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8A3FB5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A3FB5">
              <w:rPr>
                <w:rFonts w:cs="Arial"/>
                <w:sz w:val="16"/>
                <w:szCs w:val="16"/>
              </w:rPr>
              <w:t>379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AE7CC4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AE7CC4">
              <w:rPr>
                <w:rFonts w:cs="Arial"/>
                <w:sz w:val="16"/>
                <w:szCs w:val="16"/>
              </w:rPr>
              <w:t>4090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47C2F" w:rsidRPr="006D4650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D465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447C2F" w:rsidRPr="00447C2F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47C2F">
              <w:rPr>
                <w:rFonts w:cs="Arial"/>
                <w:sz w:val="16"/>
                <w:szCs w:val="16"/>
              </w:rPr>
              <w:t>496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A6585D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A6585D">
              <w:rPr>
                <w:rFonts w:cs="Arial"/>
                <w:sz w:val="16"/>
                <w:szCs w:val="16"/>
              </w:rPr>
              <w:t>362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6D045A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D045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7724D9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724D9">
              <w:rPr>
                <w:rFonts w:cs="Arial"/>
                <w:sz w:val="16"/>
                <w:szCs w:val="16"/>
              </w:rPr>
              <w:t>337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47C2F" w:rsidRPr="006D4650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D4650">
              <w:rPr>
                <w:rFonts w:cs="Arial"/>
                <w:sz w:val="16"/>
                <w:szCs w:val="16"/>
              </w:rPr>
              <w:t>134</w:t>
            </w:r>
          </w:p>
        </w:tc>
      </w:tr>
      <w:tr w:rsidR="00447C2F" w:rsidRPr="00731E2A" w:rsidTr="00D13A4E">
        <w:trPr>
          <w:trHeight w:val="20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7C2F" w:rsidRPr="00731E2A" w:rsidRDefault="00447C2F" w:rsidP="00447C2F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Март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447C2F" w:rsidRPr="00D6738C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6738C">
              <w:rPr>
                <w:rFonts w:cs="Arial"/>
                <w:sz w:val="16"/>
                <w:szCs w:val="16"/>
              </w:rPr>
              <w:t>5381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D6738C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6738C">
              <w:rPr>
                <w:rFonts w:cs="Arial"/>
                <w:sz w:val="16"/>
                <w:szCs w:val="16"/>
              </w:rPr>
              <w:t>5231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8A3FB5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A3FB5">
              <w:rPr>
                <w:rFonts w:cs="Arial"/>
                <w:sz w:val="16"/>
                <w:szCs w:val="16"/>
              </w:rPr>
              <w:t>416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AE7CC4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AE7CC4">
              <w:rPr>
                <w:rFonts w:cs="Arial"/>
                <w:sz w:val="16"/>
                <w:szCs w:val="16"/>
              </w:rPr>
              <w:t>4815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47C2F" w:rsidRPr="006D4650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D465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447C2F" w:rsidRPr="00447C2F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47C2F">
              <w:rPr>
                <w:rFonts w:cs="Arial"/>
                <w:sz w:val="16"/>
                <w:szCs w:val="16"/>
              </w:rPr>
              <w:t>589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A6585D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A6585D">
              <w:rPr>
                <w:rFonts w:cs="Arial"/>
                <w:sz w:val="16"/>
                <w:szCs w:val="16"/>
              </w:rPr>
              <w:t>414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6D045A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D045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7724D9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724D9">
              <w:rPr>
                <w:rFonts w:cs="Arial"/>
                <w:sz w:val="16"/>
                <w:szCs w:val="16"/>
              </w:rPr>
              <w:t>387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47C2F" w:rsidRPr="006D4650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D4650">
              <w:rPr>
                <w:rFonts w:cs="Arial"/>
                <w:sz w:val="16"/>
                <w:szCs w:val="16"/>
              </w:rPr>
              <w:t>175</w:t>
            </w:r>
          </w:p>
        </w:tc>
      </w:tr>
      <w:tr w:rsidR="00447C2F" w:rsidRPr="00731E2A" w:rsidTr="00D13A4E">
        <w:trPr>
          <w:trHeight w:val="20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7C2F" w:rsidRPr="00731E2A" w:rsidRDefault="00447C2F" w:rsidP="00447C2F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Април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447C2F" w:rsidRPr="00D6738C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6738C">
              <w:rPr>
                <w:rFonts w:cs="Arial"/>
                <w:sz w:val="16"/>
                <w:szCs w:val="16"/>
              </w:rPr>
              <w:t>5458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D6738C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6738C">
              <w:rPr>
                <w:rFonts w:cs="Arial"/>
                <w:sz w:val="16"/>
                <w:szCs w:val="16"/>
              </w:rPr>
              <w:t>5261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8A3FB5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A3FB5">
              <w:rPr>
                <w:rFonts w:cs="Arial"/>
                <w:sz w:val="16"/>
                <w:szCs w:val="16"/>
              </w:rPr>
              <w:t>467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AE7CC4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AE7CC4">
              <w:rPr>
                <w:rFonts w:cs="Arial"/>
                <w:sz w:val="16"/>
                <w:szCs w:val="16"/>
              </w:rPr>
              <w:t>4794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47C2F" w:rsidRPr="006D4650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D4650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447C2F" w:rsidRPr="00447C2F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47C2F">
              <w:rPr>
                <w:rFonts w:cs="Arial"/>
                <w:sz w:val="16"/>
                <w:szCs w:val="16"/>
              </w:rPr>
              <w:t>674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A6585D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A6585D">
              <w:rPr>
                <w:rFonts w:cs="Arial"/>
                <w:sz w:val="16"/>
                <w:szCs w:val="16"/>
              </w:rPr>
              <w:t>448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6D045A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D045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7724D9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724D9">
              <w:rPr>
                <w:rFonts w:cs="Arial"/>
                <w:sz w:val="16"/>
                <w:szCs w:val="16"/>
              </w:rPr>
              <w:t>417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47C2F" w:rsidRPr="006D4650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D4650">
              <w:rPr>
                <w:rFonts w:cs="Arial"/>
                <w:sz w:val="16"/>
                <w:szCs w:val="16"/>
              </w:rPr>
              <w:t>226</w:t>
            </w:r>
          </w:p>
        </w:tc>
      </w:tr>
      <w:tr w:rsidR="00447C2F" w:rsidRPr="00731E2A" w:rsidTr="00D13A4E">
        <w:trPr>
          <w:trHeight w:val="20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7C2F" w:rsidRPr="00731E2A" w:rsidRDefault="00447C2F" w:rsidP="00447C2F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Мај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447C2F" w:rsidRPr="00D6738C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6738C">
              <w:rPr>
                <w:rFonts w:cs="Arial"/>
                <w:sz w:val="16"/>
                <w:szCs w:val="16"/>
              </w:rPr>
              <w:t>5771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D6738C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6738C">
              <w:rPr>
                <w:rFonts w:cs="Arial"/>
                <w:sz w:val="16"/>
                <w:szCs w:val="16"/>
              </w:rPr>
              <w:t>5560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8A3FB5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A3FB5">
              <w:rPr>
                <w:rFonts w:cs="Arial"/>
                <w:sz w:val="16"/>
                <w:szCs w:val="16"/>
              </w:rPr>
              <w:t>480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AE7CC4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AE7CC4">
              <w:rPr>
                <w:rFonts w:cs="Arial"/>
                <w:sz w:val="16"/>
                <w:szCs w:val="16"/>
              </w:rPr>
              <w:t>5080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47C2F" w:rsidRPr="006D4650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D4650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447C2F" w:rsidRPr="00447C2F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47C2F">
              <w:rPr>
                <w:rFonts w:cs="Arial"/>
                <w:sz w:val="16"/>
                <w:szCs w:val="16"/>
              </w:rPr>
              <w:t>723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A6585D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A6585D">
              <w:rPr>
                <w:rFonts w:cs="Arial"/>
                <w:sz w:val="16"/>
                <w:szCs w:val="16"/>
              </w:rPr>
              <w:t>486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6D045A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D045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7724D9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724D9">
              <w:rPr>
                <w:rFonts w:cs="Arial"/>
                <w:sz w:val="16"/>
                <w:szCs w:val="16"/>
              </w:rPr>
              <w:t>454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47C2F" w:rsidRPr="006D4650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D4650">
              <w:rPr>
                <w:rFonts w:cs="Arial"/>
                <w:sz w:val="16"/>
                <w:szCs w:val="16"/>
              </w:rPr>
              <w:t>237</w:t>
            </w:r>
          </w:p>
        </w:tc>
      </w:tr>
      <w:tr w:rsidR="00447C2F" w:rsidRPr="00731E2A" w:rsidTr="00D13A4E">
        <w:trPr>
          <w:trHeight w:val="20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7C2F" w:rsidRPr="00731E2A" w:rsidRDefault="00447C2F" w:rsidP="00447C2F">
            <w:pPr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Јун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447C2F" w:rsidRPr="00D6738C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6738C">
              <w:rPr>
                <w:rFonts w:cs="Arial"/>
                <w:sz w:val="16"/>
                <w:szCs w:val="16"/>
              </w:rPr>
              <w:t>5410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D6738C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D6738C">
              <w:rPr>
                <w:rFonts w:cs="Arial"/>
                <w:sz w:val="16"/>
                <w:szCs w:val="16"/>
              </w:rPr>
              <w:t>5147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8A3FB5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8A3FB5">
              <w:rPr>
                <w:rFonts w:cs="Arial"/>
                <w:sz w:val="16"/>
                <w:szCs w:val="16"/>
              </w:rPr>
              <w:t>421</w:t>
            </w:r>
          </w:p>
        </w:tc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AE7CC4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AE7CC4">
              <w:rPr>
                <w:rFonts w:cs="Arial"/>
                <w:sz w:val="16"/>
                <w:szCs w:val="16"/>
              </w:rPr>
              <w:t>4726</w:t>
            </w:r>
          </w:p>
        </w:tc>
        <w:tc>
          <w:tcPr>
            <w:tcW w:w="86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47C2F" w:rsidRPr="006D4650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D4650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:rsidR="00447C2F" w:rsidRPr="00447C2F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447C2F">
              <w:rPr>
                <w:rFonts w:cs="Arial"/>
                <w:sz w:val="16"/>
                <w:szCs w:val="16"/>
              </w:rPr>
              <w:t>802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A6585D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A6585D">
              <w:rPr>
                <w:rFonts w:cs="Arial"/>
                <w:sz w:val="16"/>
                <w:szCs w:val="16"/>
              </w:rPr>
              <w:t>488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6D045A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D045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7C2F" w:rsidRPr="007724D9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724D9">
              <w:rPr>
                <w:rFonts w:cs="Arial"/>
                <w:sz w:val="16"/>
                <w:szCs w:val="16"/>
              </w:rPr>
              <w:t>456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47C2F" w:rsidRPr="006D4650" w:rsidRDefault="00447C2F" w:rsidP="00C4366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6D4650">
              <w:rPr>
                <w:rFonts w:cs="Arial"/>
                <w:sz w:val="16"/>
                <w:szCs w:val="16"/>
              </w:rPr>
              <w:t>314</w:t>
            </w:r>
          </w:p>
        </w:tc>
      </w:tr>
    </w:tbl>
    <w:p w:rsidR="00394ACA" w:rsidRDefault="00394ACA" w:rsidP="00FE4622">
      <w:pPr>
        <w:spacing w:line="264" w:lineRule="auto"/>
        <w:rPr>
          <w:rFonts w:cs="Arial"/>
          <w:sz w:val="16"/>
          <w:szCs w:val="16"/>
          <w:lang w:val="sr-Cyrl-CS"/>
        </w:rPr>
      </w:pPr>
    </w:p>
    <w:p w:rsidR="00F04C50" w:rsidRDefault="00F04C50" w:rsidP="00FE4622">
      <w:pPr>
        <w:spacing w:line="264" w:lineRule="auto"/>
        <w:rPr>
          <w:rFonts w:cs="Arial"/>
          <w:sz w:val="16"/>
          <w:szCs w:val="16"/>
          <w:lang w:val="sr-Cyrl-CS"/>
        </w:rPr>
      </w:pPr>
    </w:p>
    <w:p w:rsidR="00F04C50" w:rsidRPr="00731E2A" w:rsidRDefault="00F04C50" w:rsidP="00FE4622">
      <w:pPr>
        <w:spacing w:line="264" w:lineRule="auto"/>
        <w:rPr>
          <w:rFonts w:cs="Arial"/>
          <w:sz w:val="16"/>
          <w:szCs w:val="16"/>
          <w:lang w:val="sr-Cyrl-CS"/>
        </w:rPr>
      </w:pPr>
    </w:p>
    <w:p w:rsidR="00394ACA" w:rsidRPr="00F04C50" w:rsidRDefault="00394ACA" w:rsidP="00C72815">
      <w:pPr>
        <w:spacing w:after="60"/>
        <w:rPr>
          <w:rFonts w:cs="Arial"/>
          <w:b/>
          <w:szCs w:val="20"/>
          <w:lang w:val="sr-Cyrl-CS"/>
        </w:rPr>
      </w:pPr>
      <w:r w:rsidRPr="00F04C50">
        <w:rPr>
          <w:rFonts w:cs="Arial"/>
          <w:b/>
          <w:szCs w:val="20"/>
          <w:lang w:val="ru-RU"/>
        </w:rPr>
        <w:t>7</w:t>
      </w:r>
      <w:r w:rsidRPr="00F04C50">
        <w:rPr>
          <w:rFonts w:cs="Arial"/>
          <w:b/>
          <w:szCs w:val="20"/>
          <w:lang w:val="sr-Cyrl-CS"/>
        </w:rPr>
        <w:t>.</w:t>
      </w:r>
      <w:r w:rsidRPr="00F04C50">
        <w:rPr>
          <w:rFonts w:cs="Arial"/>
          <w:b/>
          <w:szCs w:val="20"/>
          <w:lang w:val="ru-RU"/>
        </w:rPr>
        <w:t xml:space="preserve"> Превоз робе по месецима, </w:t>
      </w:r>
      <w:r w:rsidRPr="00F04C50">
        <w:rPr>
          <w:rFonts w:cs="Arial"/>
          <w:b/>
          <w:szCs w:val="20"/>
        </w:rPr>
        <w:t>I</w:t>
      </w:r>
      <w:r w:rsidRPr="00F04C50">
        <w:rPr>
          <w:rFonts w:cs="Arial"/>
          <w:b/>
          <w:szCs w:val="20"/>
          <w:lang w:val="ru-RU"/>
        </w:rPr>
        <w:t>–</w:t>
      </w:r>
      <w:r w:rsidRPr="00F04C50">
        <w:rPr>
          <w:rFonts w:cs="Arial"/>
          <w:b/>
          <w:szCs w:val="20"/>
        </w:rPr>
        <w:t>VI</w:t>
      </w:r>
      <w:r w:rsidRPr="00F04C50">
        <w:rPr>
          <w:rFonts w:cs="Arial"/>
          <w:b/>
          <w:szCs w:val="20"/>
          <w:lang w:val="ru-RU"/>
        </w:rPr>
        <w:t xml:space="preserve"> 20</w:t>
      </w:r>
      <w:r w:rsidRPr="00F04C50">
        <w:rPr>
          <w:rFonts w:cs="Arial"/>
          <w:b/>
          <w:szCs w:val="20"/>
          <w:lang w:val="sr-Cyrl-CS"/>
        </w:rPr>
        <w:t>1</w:t>
      </w:r>
      <w:r w:rsidR="005C79C1">
        <w:rPr>
          <w:rFonts w:cs="Arial"/>
          <w:b/>
          <w:szCs w:val="20"/>
          <w:lang w:val="sr-Latn-RS"/>
        </w:rPr>
        <w:t>8</w:t>
      </w:r>
      <w:r w:rsidRPr="00F04C50">
        <w:rPr>
          <w:rFonts w:cs="Arial"/>
          <w:b/>
          <w:szCs w:val="20"/>
          <w:lang w:val="sr-Cyrl-CS"/>
        </w:rPr>
        <w:t>.</w:t>
      </w:r>
    </w:p>
    <w:tbl>
      <w:tblPr>
        <w:tblW w:w="101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615"/>
        <w:gridCol w:w="615"/>
        <w:gridCol w:w="615"/>
        <w:gridCol w:w="616"/>
        <w:gridCol w:w="615"/>
        <w:gridCol w:w="615"/>
        <w:gridCol w:w="616"/>
        <w:gridCol w:w="615"/>
        <w:gridCol w:w="615"/>
        <w:gridCol w:w="615"/>
        <w:gridCol w:w="616"/>
        <w:gridCol w:w="615"/>
        <w:gridCol w:w="615"/>
        <w:gridCol w:w="619"/>
      </w:tblGrid>
      <w:tr w:rsidR="00394ACA" w:rsidRPr="00731E2A">
        <w:trPr>
          <w:trHeight w:val="20"/>
          <w:jc w:val="center"/>
        </w:trPr>
        <w:tc>
          <w:tcPr>
            <w:tcW w:w="1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CA" w:rsidRPr="00731E2A" w:rsidRDefault="00394ACA" w:rsidP="00C72815">
            <w:pPr>
              <w:rPr>
                <w:rFonts w:eastAsia="Arial Unicode MS" w:cs="Arial"/>
                <w:sz w:val="16"/>
                <w:szCs w:val="16"/>
                <w:lang w:val="ru-RU"/>
              </w:rPr>
            </w:pP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ACA" w:rsidRPr="00731E2A" w:rsidRDefault="00394ACA" w:rsidP="00C72815">
            <w:pPr>
              <w:spacing w:before="80" w:after="80"/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Превезена</w:t>
            </w:r>
            <w:r w:rsidR="0020007A" w:rsidRPr="00731E2A">
              <w:rPr>
                <w:rFonts w:eastAsia="Arial Unicode MS" w:cs="Arial"/>
                <w:sz w:val="16"/>
                <w:szCs w:val="16"/>
                <w:lang w:val="sr-Latn-CS"/>
              </w:rPr>
              <w:t xml:space="preserve"> </w:t>
            </w: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роба, хиљ.</w:t>
            </w:r>
            <w:r w:rsidR="00EF3701">
              <w:rPr>
                <w:rFonts w:eastAsia="Arial Unicode MS" w:cs="Arial"/>
                <w:sz w:val="16"/>
                <w:szCs w:val="16"/>
                <w:lang w:val="sr-Cyrl-CS"/>
              </w:rPr>
              <w:t xml:space="preserve"> </w:t>
            </w:r>
            <w:r w:rsidRPr="00731E2A">
              <w:rPr>
                <w:rFonts w:eastAsia="Arial Unicode MS" w:cs="Arial"/>
                <w:sz w:val="16"/>
                <w:szCs w:val="16"/>
              </w:rPr>
              <w:t>t</w:t>
            </w:r>
          </w:p>
        </w:tc>
        <w:tc>
          <w:tcPr>
            <w:tcW w:w="4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94ACA" w:rsidRPr="00731E2A" w:rsidRDefault="00394ACA" w:rsidP="00C72815">
            <w:pPr>
              <w:spacing w:before="80" w:after="80"/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Тонски километри, мил.</w:t>
            </w:r>
          </w:p>
        </w:tc>
      </w:tr>
      <w:tr w:rsidR="00394ACA" w:rsidRPr="00731E2A">
        <w:trPr>
          <w:trHeight w:val="20"/>
          <w:jc w:val="center"/>
        </w:trPr>
        <w:tc>
          <w:tcPr>
            <w:tcW w:w="1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CA" w:rsidRPr="00731E2A" w:rsidRDefault="00394ACA" w:rsidP="00C72815">
            <w:pPr>
              <w:rPr>
                <w:rFonts w:eastAsia="Arial Unicode MS" w:cs="Arial"/>
                <w:sz w:val="16"/>
                <w:szCs w:val="16"/>
                <w:lang w:val="sr-Cyrl-CS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укупно</w:t>
            </w:r>
          </w:p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CA" w:rsidRPr="00731E2A" w:rsidRDefault="00394ACA" w:rsidP="00C72815">
            <w:pPr>
              <w:spacing w:before="80" w:after="80"/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копнени саобраћај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CA" w:rsidRPr="00731E2A" w:rsidRDefault="00394ACA" w:rsidP="00C72815">
            <w:pPr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 xml:space="preserve">  речни</w:t>
            </w:r>
          </w:p>
          <w:p w:rsidR="00394ACA" w:rsidRPr="00731E2A" w:rsidRDefault="00394ACA" w:rsidP="00C72815">
            <w:pPr>
              <w:rPr>
                <w:rFonts w:eastAsia="Arial Unicode MS" w:cs="Arial"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вазду-</w:t>
            </w:r>
          </w:p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шни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укупно</w:t>
            </w:r>
          </w:p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CA" w:rsidRPr="00731E2A" w:rsidRDefault="00394ACA" w:rsidP="00C72815">
            <w:pPr>
              <w:spacing w:before="80" w:after="80"/>
              <w:jc w:val="center"/>
              <w:rPr>
                <w:rFonts w:eastAsia="Arial Unicode MS" w:cs="Arial"/>
                <w:sz w:val="16"/>
                <w:szCs w:val="16"/>
                <w:lang w:val="sr-Cyrl-CS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копнени саобраћај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CA" w:rsidRPr="00731E2A" w:rsidRDefault="00394ACA" w:rsidP="00C72815">
            <w:pPr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 xml:space="preserve">  речн</w:t>
            </w:r>
            <w:r w:rsidRPr="00731E2A">
              <w:rPr>
                <w:rFonts w:eastAsia="Arial Unicode MS" w:cs="Arial"/>
                <w:sz w:val="16"/>
                <w:szCs w:val="16"/>
              </w:rPr>
              <w:t>и</w:t>
            </w:r>
          </w:p>
          <w:p w:rsidR="00394ACA" w:rsidRPr="00731E2A" w:rsidRDefault="00394ACA" w:rsidP="00C7281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вазду-</w:t>
            </w:r>
          </w:p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ш</w:t>
            </w:r>
            <w:r w:rsidRPr="00731E2A">
              <w:rPr>
                <w:rFonts w:eastAsia="Arial Unicode MS" w:cs="Arial"/>
                <w:sz w:val="16"/>
                <w:szCs w:val="16"/>
              </w:rPr>
              <w:t>ни</w:t>
            </w:r>
          </w:p>
        </w:tc>
      </w:tr>
      <w:tr w:rsidR="00394ACA" w:rsidRPr="00731E2A">
        <w:trPr>
          <w:trHeight w:val="20"/>
          <w:jc w:val="center"/>
        </w:trPr>
        <w:tc>
          <w:tcPr>
            <w:tcW w:w="1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CA" w:rsidRPr="00731E2A" w:rsidRDefault="00394ACA" w:rsidP="00C7281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94ACA" w:rsidRPr="00731E2A" w:rsidRDefault="00394ACA" w:rsidP="00C72815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свега</w:t>
            </w:r>
          </w:p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ж</w:t>
            </w:r>
            <w:r w:rsidRPr="00731E2A">
              <w:rPr>
                <w:rFonts w:eastAsia="Arial Unicode MS" w:cs="Arial"/>
                <w:sz w:val="16"/>
                <w:szCs w:val="16"/>
              </w:rPr>
              <w:t>еле-</w:t>
            </w:r>
          </w:p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з</w:t>
            </w:r>
            <w:r w:rsidRPr="00731E2A">
              <w:rPr>
                <w:rFonts w:eastAsia="Arial Unicode MS" w:cs="Arial"/>
                <w:sz w:val="16"/>
                <w:szCs w:val="16"/>
              </w:rPr>
              <w:t>ни</w:t>
            </w: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ч</w:t>
            </w:r>
            <w:r w:rsidRPr="00731E2A">
              <w:rPr>
                <w:rFonts w:eastAsia="Arial Unicode MS" w:cs="Arial"/>
                <w:sz w:val="16"/>
                <w:szCs w:val="16"/>
              </w:rPr>
              <w:t>ки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друм-</w:t>
            </w:r>
          </w:p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ски</w:t>
            </w: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цево-</w:t>
            </w:r>
          </w:p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водни</w:t>
            </w: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394ACA" w:rsidRPr="00731E2A" w:rsidRDefault="00394ACA" w:rsidP="00C72815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CA" w:rsidRPr="00731E2A" w:rsidRDefault="00394ACA" w:rsidP="00C72815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394ACA" w:rsidRPr="00731E2A" w:rsidRDefault="00394ACA" w:rsidP="00C72815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свега</w:t>
            </w:r>
          </w:p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ж</w:t>
            </w:r>
            <w:r w:rsidRPr="00731E2A">
              <w:rPr>
                <w:rFonts w:eastAsia="Arial Unicode MS" w:cs="Arial"/>
                <w:sz w:val="16"/>
                <w:szCs w:val="16"/>
              </w:rPr>
              <w:t>еле-</w:t>
            </w:r>
          </w:p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з</w:t>
            </w:r>
            <w:r w:rsidRPr="00731E2A">
              <w:rPr>
                <w:rFonts w:eastAsia="Arial Unicode MS" w:cs="Arial"/>
                <w:sz w:val="16"/>
                <w:szCs w:val="16"/>
              </w:rPr>
              <w:t>ни</w:t>
            </w:r>
            <w:r w:rsidRPr="00731E2A">
              <w:rPr>
                <w:rFonts w:eastAsia="Arial Unicode MS" w:cs="Arial"/>
                <w:sz w:val="16"/>
                <w:szCs w:val="16"/>
                <w:lang w:val="sr-Cyrl-CS"/>
              </w:rPr>
              <w:t>ч</w:t>
            </w:r>
            <w:r w:rsidRPr="00731E2A">
              <w:rPr>
                <w:rFonts w:eastAsia="Arial Unicode MS" w:cs="Arial"/>
                <w:sz w:val="16"/>
                <w:szCs w:val="16"/>
              </w:rPr>
              <w:t>ки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друм-</w:t>
            </w:r>
          </w:p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ски</w:t>
            </w: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цево-</w:t>
            </w:r>
          </w:p>
          <w:p w:rsidR="00394ACA" w:rsidRPr="00731E2A" w:rsidRDefault="00394ACA" w:rsidP="00C7281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водни</w:t>
            </w:r>
          </w:p>
        </w:tc>
        <w:tc>
          <w:tcPr>
            <w:tcW w:w="6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ACA" w:rsidRPr="00731E2A" w:rsidRDefault="00394ACA" w:rsidP="00C72815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4ACA" w:rsidRPr="00731E2A" w:rsidRDefault="00394ACA" w:rsidP="00C72815">
            <w:pPr>
              <w:jc w:val="right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394ACA" w:rsidRPr="00731E2A" w:rsidTr="00AF7525">
        <w:trPr>
          <w:trHeight w:val="20"/>
          <w:jc w:val="center"/>
        </w:trPr>
        <w:tc>
          <w:tcPr>
            <w:tcW w:w="1532" w:type="dxa"/>
            <w:tcBorders>
              <w:left w:val="nil"/>
            </w:tcBorders>
            <w:vAlign w:val="center"/>
          </w:tcPr>
          <w:p w:rsidR="00394ACA" w:rsidRPr="00731E2A" w:rsidRDefault="00394ACA" w:rsidP="00C72815">
            <w:pPr>
              <w:pStyle w:val="Heading1"/>
              <w:spacing w:before="0" w:after="0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394ACA" w:rsidRPr="00731E2A" w:rsidRDefault="00394ACA" w:rsidP="00C7281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94ACA" w:rsidRPr="00731E2A" w:rsidRDefault="00394ACA" w:rsidP="00C7281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94ACA" w:rsidRPr="00731E2A" w:rsidRDefault="00394ACA" w:rsidP="00C7281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94ACA" w:rsidRPr="00731E2A" w:rsidRDefault="00394ACA" w:rsidP="00C7281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94ACA" w:rsidRPr="00731E2A" w:rsidRDefault="00394ACA" w:rsidP="00C7281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94ACA" w:rsidRPr="00731E2A" w:rsidRDefault="00394ACA" w:rsidP="00C7281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94ACA" w:rsidRPr="00731E2A" w:rsidRDefault="00394ACA" w:rsidP="00C7281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94ACA" w:rsidRPr="00731E2A" w:rsidRDefault="00394ACA" w:rsidP="00C7281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  <w:vAlign w:val="bottom"/>
          </w:tcPr>
          <w:p w:rsidR="00394ACA" w:rsidRPr="00731E2A" w:rsidRDefault="00394ACA" w:rsidP="00C7281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  <w:vAlign w:val="bottom"/>
          </w:tcPr>
          <w:p w:rsidR="00394ACA" w:rsidRPr="00731E2A" w:rsidRDefault="00394ACA" w:rsidP="00C7281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left w:val="nil"/>
              <w:right w:val="nil"/>
            </w:tcBorders>
            <w:vAlign w:val="bottom"/>
          </w:tcPr>
          <w:p w:rsidR="00394ACA" w:rsidRPr="00731E2A" w:rsidRDefault="00394ACA" w:rsidP="00C7281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  <w:vAlign w:val="bottom"/>
          </w:tcPr>
          <w:p w:rsidR="00394ACA" w:rsidRPr="00731E2A" w:rsidRDefault="00394ACA" w:rsidP="00C7281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  <w:vAlign w:val="bottom"/>
          </w:tcPr>
          <w:p w:rsidR="00394ACA" w:rsidRPr="00731E2A" w:rsidRDefault="00394ACA" w:rsidP="00C7281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vAlign w:val="bottom"/>
          </w:tcPr>
          <w:p w:rsidR="00394ACA" w:rsidRPr="00731E2A" w:rsidRDefault="00394ACA" w:rsidP="00C7281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FE17B6" w:rsidRPr="00FA6245" w:rsidTr="00D13A4E">
        <w:trPr>
          <w:trHeight w:val="20"/>
          <w:jc w:val="center"/>
        </w:trPr>
        <w:tc>
          <w:tcPr>
            <w:tcW w:w="1532" w:type="dxa"/>
            <w:tcBorders>
              <w:left w:val="nil"/>
              <w:right w:val="single" w:sz="4" w:space="0" w:color="000000"/>
            </w:tcBorders>
            <w:vAlign w:val="center"/>
          </w:tcPr>
          <w:p w:rsidR="00FE17B6" w:rsidRPr="00731E2A" w:rsidRDefault="00FE17B6" w:rsidP="00FE17B6">
            <w:pPr>
              <w:pStyle w:val="Heading1"/>
              <w:spacing w:before="0" w:after="0"/>
              <w:rPr>
                <w:rFonts w:eastAsia="Arial Unicode MS"/>
                <w:sz w:val="16"/>
                <w:szCs w:val="16"/>
              </w:rPr>
            </w:pPr>
            <w:r w:rsidRPr="00731E2A">
              <w:rPr>
                <w:rFonts w:eastAsia="Arial Unicode MS"/>
                <w:sz w:val="16"/>
                <w:szCs w:val="16"/>
              </w:rPr>
              <w:t>Укупно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7B6" w:rsidRPr="00C17CC2" w:rsidRDefault="00FE17B6" w:rsidP="00AF752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17CC2">
              <w:rPr>
                <w:rFonts w:cs="Arial"/>
                <w:b/>
                <w:sz w:val="16"/>
                <w:szCs w:val="16"/>
              </w:rPr>
              <w:t>15965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C17CC2" w:rsidRDefault="00FE17B6" w:rsidP="00AF752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17CC2">
              <w:rPr>
                <w:rFonts w:cs="Arial"/>
                <w:b/>
                <w:sz w:val="16"/>
                <w:szCs w:val="16"/>
              </w:rPr>
              <w:t>15225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7B041B" w:rsidRDefault="00FE17B6" w:rsidP="00AF752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041B">
              <w:rPr>
                <w:rFonts w:cs="Arial"/>
                <w:b/>
                <w:sz w:val="16"/>
                <w:szCs w:val="16"/>
              </w:rPr>
              <w:t>6411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F273E" w:rsidRDefault="00FE17B6" w:rsidP="00AF752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F273E">
              <w:rPr>
                <w:rFonts w:cs="Arial"/>
                <w:b/>
                <w:sz w:val="16"/>
                <w:szCs w:val="16"/>
              </w:rPr>
              <w:t>5825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A6245" w:rsidRDefault="00FE17B6" w:rsidP="00AF752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2989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auto"/>
          </w:tcPr>
          <w:p w:rsidR="00FE17B6" w:rsidRPr="00731E2A" w:rsidRDefault="00FE17B6" w:rsidP="00AF752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737</w:t>
            </w:r>
          </w:p>
        </w:tc>
        <w:tc>
          <w:tcPr>
            <w:tcW w:w="616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FE17B6" w:rsidRPr="00731E2A" w:rsidRDefault="00FE17B6" w:rsidP="00AF752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31E2A">
              <w:rPr>
                <w:rFonts w:cs="Arial"/>
                <w:b/>
                <w:sz w:val="16"/>
                <w:szCs w:val="16"/>
              </w:rPr>
              <w:t>3,</w:t>
            </w:r>
            <w:r>
              <w:rPr>
                <w:rFonts w:cs="Arial"/>
                <w:b/>
                <w:sz w:val="16"/>
                <w:szCs w:val="16"/>
              </w:rPr>
              <w:t>050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7B6" w:rsidRPr="00FE17B6" w:rsidRDefault="00FE17B6" w:rsidP="00AF752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E17B6">
              <w:rPr>
                <w:rFonts w:cs="Arial"/>
                <w:b/>
                <w:sz w:val="16"/>
                <w:szCs w:val="16"/>
              </w:rPr>
              <w:t>5685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E17B6" w:rsidRDefault="00FE17B6" w:rsidP="00AF752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E17B6">
              <w:rPr>
                <w:rFonts w:cs="Arial"/>
                <w:b/>
                <w:sz w:val="16"/>
                <w:szCs w:val="16"/>
              </w:rPr>
              <w:t>5358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7B041B" w:rsidRDefault="00FE17B6" w:rsidP="00AF752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7B041B">
              <w:rPr>
                <w:rFonts w:cs="Arial"/>
                <w:b/>
                <w:sz w:val="16"/>
                <w:szCs w:val="16"/>
              </w:rPr>
              <w:t>1797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F273E" w:rsidRDefault="00FE17B6" w:rsidP="00AF752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F273E">
              <w:rPr>
                <w:rFonts w:cs="Arial"/>
                <w:b/>
                <w:sz w:val="16"/>
                <w:szCs w:val="16"/>
              </w:rPr>
              <w:t>3036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4E1261" w:rsidRDefault="00FE17B6" w:rsidP="00AF752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4E1261">
              <w:rPr>
                <w:rFonts w:cs="Arial"/>
                <w:b/>
                <w:sz w:val="16"/>
                <w:szCs w:val="16"/>
              </w:rPr>
              <w:t>525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3135C2" w:rsidRDefault="00FE17B6" w:rsidP="00AF752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135C2">
              <w:rPr>
                <w:rFonts w:cs="Arial"/>
                <w:b/>
                <w:sz w:val="16"/>
                <w:szCs w:val="16"/>
              </w:rPr>
              <w:t>317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A6245" w:rsidRDefault="00FE17B6" w:rsidP="00AF7525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A6245">
              <w:rPr>
                <w:rFonts w:cs="Arial"/>
                <w:b/>
                <w:sz w:val="16"/>
                <w:szCs w:val="16"/>
              </w:rPr>
              <w:t>9</w:t>
            </w:r>
            <w:r w:rsidR="00512D66">
              <w:rPr>
                <w:rFonts w:cs="Arial"/>
                <w:b/>
                <w:sz w:val="16"/>
                <w:szCs w:val="16"/>
              </w:rPr>
              <w:t>,</w:t>
            </w:r>
            <w:r w:rsidRPr="00FA6245">
              <w:rPr>
                <w:rFonts w:cs="Arial"/>
                <w:b/>
                <w:sz w:val="16"/>
                <w:szCs w:val="16"/>
              </w:rPr>
              <w:t>682</w:t>
            </w:r>
          </w:p>
        </w:tc>
      </w:tr>
      <w:tr w:rsidR="00FE17B6" w:rsidRPr="00731E2A" w:rsidTr="00D13A4E">
        <w:trPr>
          <w:trHeight w:val="20"/>
          <w:jc w:val="center"/>
        </w:trPr>
        <w:tc>
          <w:tcPr>
            <w:tcW w:w="1532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E17B6" w:rsidRPr="00731E2A" w:rsidRDefault="00FE17B6" w:rsidP="00FE17B6">
            <w:pPr>
              <w:pStyle w:val="Heading1"/>
              <w:spacing w:before="0" w:after="0"/>
              <w:rPr>
                <w:rFonts w:eastAsia="Arial Unicode MS"/>
                <w:b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7B6" w:rsidRPr="00C17C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C17C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1672BB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F273E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A6245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731E2A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17B6" w:rsidRPr="00731E2A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7B6" w:rsidRPr="00FE17B6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E17B6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7B041B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F273E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4E1261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3135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A6245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E17B6" w:rsidRPr="00731E2A" w:rsidTr="00D13A4E">
        <w:trPr>
          <w:trHeight w:val="20"/>
          <w:jc w:val="center"/>
        </w:trPr>
        <w:tc>
          <w:tcPr>
            <w:tcW w:w="1532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E17B6" w:rsidRPr="00731E2A" w:rsidRDefault="00FE17B6" w:rsidP="00FE17B6">
            <w:pPr>
              <w:spacing w:line="264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Јануар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7B6" w:rsidRPr="00C17C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17CC2">
              <w:rPr>
                <w:rFonts w:cs="Arial"/>
                <w:sz w:val="16"/>
                <w:szCs w:val="16"/>
              </w:rPr>
              <w:t>2584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C17C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17CC2">
              <w:rPr>
                <w:rFonts w:cs="Arial"/>
                <w:sz w:val="16"/>
                <w:szCs w:val="16"/>
              </w:rPr>
              <w:t>2456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1672BB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672BB">
              <w:rPr>
                <w:rFonts w:cs="Arial"/>
                <w:sz w:val="16"/>
                <w:szCs w:val="16"/>
              </w:rPr>
              <w:t>1078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F273E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F273E">
              <w:rPr>
                <w:rFonts w:cs="Arial"/>
                <w:sz w:val="16"/>
                <w:szCs w:val="16"/>
              </w:rPr>
              <w:t>808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A6245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4B7E64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B7E64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17B6" w:rsidRPr="008937D0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937D0">
              <w:rPr>
                <w:rFonts w:cs="Arial"/>
                <w:sz w:val="16"/>
                <w:szCs w:val="16"/>
              </w:rPr>
              <w:t>0</w:t>
            </w:r>
            <w:r w:rsidR="00C531AE">
              <w:rPr>
                <w:rFonts w:cs="Arial"/>
                <w:sz w:val="16"/>
                <w:szCs w:val="16"/>
              </w:rPr>
              <w:t>,</w:t>
            </w:r>
            <w:r w:rsidRPr="008937D0">
              <w:rPr>
                <w:rFonts w:cs="Arial"/>
                <w:sz w:val="16"/>
                <w:szCs w:val="16"/>
              </w:rPr>
              <w:t>495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7B6" w:rsidRPr="00FE17B6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E17B6">
              <w:rPr>
                <w:rFonts w:cs="Arial"/>
                <w:sz w:val="16"/>
                <w:szCs w:val="16"/>
              </w:rPr>
              <w:t>932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E17B6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E17B6">
              <w:rPr>
                <w:rFonts w:cs="Arial"/>
                <w:sz w:val="16"/>
                <w:szCs w:val="16"/>
              </w:rPr>
              <w:t>865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7B041B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041B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F273E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F273E">
              <w:rPr>
                <w:rFonts w:cs="Arial"/>
                <w:sz w:val="16"/>
                <w:szCs w:val="16"/>
              </w:rPr>
              <w:t>455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4E1261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E126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3135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135C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A6245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A6245">
              <w:rPr>
                <w:rFonts w:cs="Arial"/>
                <w:sz w:val="16"/>
                <w:szCs w:val="16"/>
              </w:rPr>
              <w:t>1</w:t>
            </w:r>
            <w:r w:rsidR="00512D66">
              <w:rPr>
                <w:rFonts w:cs="Arial"/>
                <w:sz w:val="16"/>
                <w:szCs w:val="16"/>
              </w:rPr>
              <w:t>,</w:t>
            </w:r>
            <w:r w:rsidRPr="00FA6245">
              <w:rPr>
                <w:rFonts w:cs="Arial"/>
                <w:sz w:val="16"/>
                <w:szCs w:val="16"/>
              </w:rPr>
              <w:t>522</w:t>
            </w:r>
          </w:p>
        </w:tc>
      </w:tr>
      <w:tr w:rsidR="00FE17B6" w:rsidRPr="00731E2A" w:rsidTr="00D13A4E">
        <w:trPr>
          <w:trHeight w:val="20"/>
          <w:jc w:val="center"/>
        </w:trPr>
        <w:tc>
          <w:tcPr>
            <w:tcW w:w="1532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E17B6" w:rsidRPr="00731E2A" w:rsidRDefault="00FE17B6" w:rsidP="00FE17B6">
            <w:pPr>
              <w:spacing w:line="264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Фебруар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7B6" w:rsidRPr="00C17C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17CC2">
              <w:rPr>
                <w:rFonts w:cs="Arial"/>
                <w:sz w:val="16"/>
                <w:szCs w:val="16"/>
              </w:rPr>
              <w:t>2373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C17C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17CC2">
              <w:rPr>
                <w:rFonts w:cs="Arial"/>
                <w:sz w:val="16"/>
                <w:szCs w:val="16"/>
              </w:rPr>
              <w:t>2285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1672BB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672BB">
              <w:rPr>
                <w:rFonts w:cs="Arial"/>
                <w:sz w:val="16"/>
                <w:szCs w:val="16"/>
              </w:rPr>
              <w:t>985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F273E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F273E">
              <w:rPr>
                <w:rFonts w:cs="Arial"/>
                <w:sz w:val="16"/>
                <w:szCs w:val="16"/>
              </w:rPr>
              <w:t>809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A6245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A6245">
              <w:rPr>
                <w:rFonts w:cs="Arial"/>
                <w:sz w:val="16"/>
                <w:szCs w:val="16"/>
              </w:rPr>
              <w:t>491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4B7E64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B7E6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17B6" w:rsidRPr="008937D0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937D0">
              <w:rPr>
                <w:rFonts w:cs="Arial"/>
                <w:sz w:val="16"/>
                <w:szCs w:val="16"/>
              </w:rPr>
              <w:t>0</w:t>
            </w:r>
            <w:r w:rsidR="00C531AE">
              <w:rPr>
                <w:rFonts w:cs="Arial"/>
                <w:sz w:val="16"/>
                <w:szCs w:val="16"/>
              </w:rPr>
              <w:t>,</w:t>
            </w:r>
            <w:r w:rsidRPr="008937D0">
              <w:rPr>
                <w:rFonts w:cs="Arial"/>
                <w:sz w:val="16"/>
                <w:szCs w:val="16"/>
              </w:rPr>
              <w:t>418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7B6" w:rsidRPr="00FE17B6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E17B6">
              <w:rPr>
                <w:rFonts w:cs="Arial"/>
                <w:sz w:val="16"/>
                <w:szCs w:val="16"/>
              </w:rPr>
              <w:t>886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E17B6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E17B6">
              <w:rPr>
                <w:rFonts w:cs="Arial"/>
                <w:sz w:val="16"/>
                <w:szCs w:val="16"/>
              </w:rPr>
              <w:t>843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7B041B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041B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F273E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F273E">
              <w:rPr>
                <w:rFonts w:cs="Arial"/>
                <w:sz w:val="16"/>
                <w:szCs w:val="16"/>
              </w:rPr>
              <w:t>479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4E1261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E126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3135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135C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A6245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A6245">
              <w:rPr>
                <w:rFonts w:cs="Arial"/>
                <w:sz w:val="16"/>
                <w:szCs w:val="16"/>
              </w:rPr>
              <w:t>1</w:t>
            </w:r>
            <w:r w:rsidR="00512D66">
              <w:rPr>
                <w:rFonts w:cs="Arial"/>
                <w:sz w:val="16"/>
                <w:szCs w:val="16"/>
              </w:rPr>
              <w:t>,</w:t>
            </w:r>
            <w:r w:rsidRPr="00FA6245">
              <w:rPr>
                <w:rFonts w:cs="Arial"/>
                <w:sz w:val="16"/>
                <w:szCs w:val="16"/>
              </w:rPr>
              <w:t>276</w:t>
            </w:r>
          </w:p>
        </w:tc>
      </w:tr>
      <w:tr w:rsidR="00FE17B6" w:rsidRPr="00731E2A" w:rsidTr="00D13A4E">
        <w:trPr>
          <w:trHeight w:val="20"/>
          <w:jc w:val="center"/>
        </w:trPr>
        <w:tc>
          <w:tcPr>
            <w:tcW w:w="1532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E17B6" w:rsidRPr="00731E2A" w:rsidRDefault="00FE17B6" w:rsidP="00FE17B6">
            <w:pPr>
              <w:spacing w:line="264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Март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7B6" w:rsidRPr="00C17C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17CC2">
              <w:rPr>
                <w:rFonts w:cs="Arial"/>
                <w:sz w:val="16"/>
                <w:szCs w:val="16"/>
              </w:rPr>
              <w:t>2597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C17C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17CC2">
              <w:rPr>
                <w:rFonts w:cs="Arial"/>
                <w:sz w:val="16"/>
                <w:szCs w:val="16"/>
              </w:rPr>
              <w:t>2533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1672BB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672BB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F273E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F273E">
              <w:rPr>
                <w:rFonts w:cs="Arial"/>
                <w:sz w:val="16"/>
                <w:szCs w:val="16"/>
              </w:rPr>
              <w:t>933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A6245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A6245">
              <w:rPr>
                <w:rFonts w:cs="Arial"/>
                <w:sz w:val="16"/>
                <w:szCs w:val="16"/>
              </w:rPr>
              <w:t>536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4B7E64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B7E6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17B6" w:rsidRPr="008937D0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937D0">
              <w:rPr>
                <w:rFonts w:cs="Arial"/>
                <w:sz w:val="16"/>
                <w:szCs w:val="16"/>
              </w:rPr>
              <w:t>0</w:t>
            </w:r>
            <w:r w:rsidR="00C531AE">
              <w:rPr>
                <w:rFonts w:cs="Arial"/>
                <w:sz w:val="16"/>
                <w:szCs w:val="16"/>
              </w:rPr>
              <w:t>,</w:t>
            </w:r>
            <w:r w:rsidRPr="008937D0">
              <w:rPr>
                <w:rFonts w:cs="Arial"/>
                <w:sz w:val="16"/>
                <w:szCs w:val="16"/>
              </w:rPr>
              <w:t>559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7B6" w:rsidRPr="00FE17B6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E17B6">
              <w:rPr>
                <w:rFonts w:cs="Arial"/>
                <w:sz w:val="16"/>
                <w:szCs w:val="16"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E17B6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E17B6">
              <w:rPr>
                <w:rFonts w:cs="Arial"/>
                <w:sz w:val="16"/>
                <w:szCs w:val="16"/>
              </w:rPr>
              <w:t>908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7B041B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041B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F273E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F273E">
              <w:rPr>
                <w:rFonts w:cs="Arial"/>
                <w:sz w:val="16"/>
                <w:szCs w:val="16"/>
              </w:rPr>
              <w:t>533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4E1261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E126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3135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135C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A6245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A6245">
              <w:rPr>
                <w:rFonts w:cs="Arial"/>
                <w:sz w:val="16"/>
                <w:szCs w:val="16"/>
              </w:rPr>
              <w:t>1</w:t>
            </w:r>
            <w:r w:rsidR="00512D66">
              <w:rPr>
                <w:rFonts w:cs="Arial"/>
                <w:sz w:val="16"/>
                <w:szCs w:val="16"/>
              </w:rPr>
              <w:t>,</w:t>
            </w:r>
            <w:r w:rsidRPr="00FA6245">
              <w:rPr>
                <w:rFonts w:cs="Arial"/>
                <w:sz w:val="16"/>
                <w:szCs w:val="16"/>
              </w:rPr>
              <w:t>862</w:t>
            </w:r>
          </w:p>
        </w:tc>
      </w:tr>
      <w:tr w:rsidR="00FE17B6" w:rsidRPr="00731E2A" w:rsidTr="00D13A4E">
        <w:trPr>
          <w:trHeight w:val="20"/>
          <w:jc w:val="center"/>
        </w:trPr>
        <w:tc>
          <w:tcPr>
            <w:tcW w:w="1532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E17B6" w:rsidRPr="00731E2A" w:rsidRDefault="00FE17B6" w:rsidP="00FE17B6">
            <w:pPr>
              <w:spacing w:line="264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Април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7B6" w:rsidRPr="00C17C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17CC2">
              <w:rPr>
                <w:rFonts w:cs="Arial"/>
                <w:sz w:val="16"/>
                <w:szCs w:val="16"/>
              </w:rPr>
              <w:t>2669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C17C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17CC2">
              <w:rPr>
                <w:rFonts w:cs="Arial"/>
                <w:sz w:val="16"/>
                <w:szCs w:val="16"/>
              </w:rPr>
              <w:t>2513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1672BB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672BB">
              <w:rPr>
                <w:rFonts w:cs="Arial"/>
                <w:sz w:val="16"/>
                <w:szCs w:val="16"/>
              </w:rPr>
              <w:t>1034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F273E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F273E">
              <w:rPr>
                <w:rFonts w:cs="Arial"/>
                <w:sz w:val="16"/>
                <w:szCs w:val="16"/>
              </w:rPr>
              <w:t>1049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A6245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A6245">
              <w:rPr>
                <w:rFonts w:cs="Arial"/>
                <w:sz w:val="16"/>
                <w:szCs w:val="16"/>
              </w:rPr>
              <w:t>430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E61CE1" w:rsidRDefault="00FE17B6" w:rsidP="00AF7525">
            <w:pPr>
              <w:ind w:right="57"/>
              <w:jc w:val="right"/>
              <w:rPr>
                <w:sz w:val="16"/>
                <w:szCs w:val="16"/>
              </w:rPr>
            </w:pPr>
            <w:r w:rsidRPr="00E61CE1">
              <w:rPr>
                <w:sz w:val="16"/>
                <w:szCs w:val="16"/>
              </w:rPr>
              <w:t>155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17B6" w:rsidRPr="008937D0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937D0">
              <w:rPr>
                <w:rFonts w:cs="Arial"/>
                <w:sz w:val="16"/>
                <w:szCs w:val="16"/>
              </w:rPr>
              <w:t>0</w:t>
            </w:r>
            <w:r w:rsidR="00C531AE">
              <w:rPr>
                <w:rFonts w:cs="Arial"/>
                <w:sz w:val="16"/>
                <w:szCs w:val="16"/>
              </w:rPr>
              <w:t>,</w:t>
            </w:r>
            <w:r w:rsidRPr="008937D0">
              <w:rPr>
                <w:rFonts w:cs="Arial"/>
                <w:sz w:val="16"/>
                <w:szCs w:val="16"/>
              </w:rPr>
              <w:t>559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7B6" w:rsidRPr="00FE17B6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E17B6">
              <w:rPr>
                <w:rFonts w:cs="Arial"/>
                <w:sz w:val="16"/>
                <w:szCs w:val="16"/>
              </w:rPr>
              <w:t>910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E17B6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E17B6">
              <w:rPr>
                <w:rFonts w:cs="Arial"/>
                <w:sz w:val="16"/>
                <w:szCs w:val="16"/>
              </w:rPr>
              <w:t>853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7B041B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041B"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F273E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F273E">
              <w:rPr>
                <w:rFonts w:cs="Arial"/>
                <w:sz w:val="16"/>
                <w:szCs w:val="16"/>
              </w:rPr>
              <w:t>495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4E1261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E12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3135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135C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A6245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A6245">
              <w:rPr>
                <w:rFonts w:cs="Arial"/>
                <w:sz w:val="16"/>
                <w:szCs w:val="16"/>
              </w:rPr>
              <w:t>1</w:t>
            </w:r>
            <w:r w:rsidR="00512D66">
              <w:rPr>
                <w:rFonts w:cs="Arial"/>
                <w:sz w:val="16"/>
                <w:szCs w:val="16"/>
              </w:rPr>
              <w:t>,</w:t>
            </w:r>
            <w:r w:rsidRPr="00FA6245">
              <w:rPr>
                <w:rFonts w:cs="Arial"/>
                <w:sz w:val="16"/>
                <w:szCs w:val="16"/>
              </w:rPr>
              <w:t>835</w:t>
            </w:r>
          </w:p>
        </w:tc>
      </w:tr>
      <w:tr w:rsidR="00FE17B6" w:rsidRPr="00731E2A" w:rsidTr="00D13A4E">
        <w:trPr>
          <w:trHeight w:val="20"/>
          <w:jc w:val="center"/>
        </w:trPr>
        <w:tc>
          <w:tcPr>
            <w:tcW w:w="1532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E17B6" w:rsidRPr="00731E2A" w:rsidRDefault="00FE17B6" w:rsidP="00FE17B6">
            <w:pPr>
              <w:spacing w:line="264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Мај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7B6" w:rsidRPr="00C17C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17CC2">
              <w:rPr>
                <w:rFonts w:cs="Arial"/>
                <w:sz w:val="16"/>
                <w:szCs w:val="16"/>
              </w:rPr>
              <w:t>2866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C17C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17CC2">
              <w:rPr>
                <w:rFonts w:cs="Arial"/>
                <w:sz w:val="16"/>
                <w:szCs w:val="16"/>
              </w:rPr>
              <w:t>2706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1672BB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672BB">
              <w:rPr>
                <w:rFonts w:cs="Arial"/>
                <w:sz w:val="16"/>
                <w:szCs w:val="16"/>
              </w:rPr>
              <w:t>1131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F273E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F273E">
              <w:rPr>
                <w:rFonts w:cs="Arial"/>
                <w:sz w:val="16"/>
                <w:szCs w:val="16"/>
              </w:rPr>
              <w:t>1111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A6245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A6245">
              <w:rPr>
                <w:rFonts w:cs="Arial"/>
                <w:sz w:val="16"/>
                <w:szCs w:val="16"/>
              </w:rPr>
              <w:t>464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4B7E64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B7E64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17B6" w:rsidRPr="008937D0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937D0">
              <w:rPr>
                <w:rFonts w:cs="Arial"/>
                <w:sz w:val="16"/>
                <w:szCs w:val="16"/>
              </w:rPr>
              <w:t>0</w:t>
            </w:r>
            <w:r w:rsidR="00C531AE">
              <w:rPr>
                <w:rFonts w:cs="Arial"/>
                <w:sz w:val="16"/>
                <w:szCs w:val="16"/>
              </w:rPr>
              <w:t>,</w:t>
            </w:r>
            <w:r w:rsidRPr="008937D0">
              <w:rPr>
                <w:rFonts w:cs="Arial"/>
                <w:sz w:val="16"/>
                <w:szCs w:val="16"/>
              </w:rPr>
              <w:t>529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7B6" w:rsidRPr="00FE17B6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E17B6">
              <w:rPr>
                <w:rFonts w:cs="Arial"/>
                <w:sz w:val="16"/>
                <w:szCs w:val="16"/>
              </w:rPr>
              <w:t>1016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E17B6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E17B6">
              <w:rPr>
                <w:rFonts w:cs="Arial"/>
                <w:sz w:val="16"/>
                <w:szCs w:val="16"/>
              </w:rPr>
              <w:t>947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7B041B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041B">
              <w:rPr>
                <w:rFonts w:cs="Arial"/>
                <w:sz w:val="16"/>
                <w:szCs w:val="16"/>
              </w:rPr>
              <w:t>352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F273E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F273E">
              <w:rPr>
                <w:rFonts w:cs="Arial"/>
                <w:sz w:val="16"/>
                <w:szCs w:val="16"/>
              </w:rPr>
              <w:t>529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4E1261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E126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3135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135C2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A6245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A6245">
              <w:rPr>
                <w:rFonts w:cs="Arial"/>
                <w:sz w:val="16"/>
                <w:szCs w:val="16"/>
              </w:rPr>
              <w:t>1</w:t>
            </w:r>
            <w:r w:rsidR="00512D66">
              <w:rPr>
                <w:rFonts w:cs="Arial"/>
                <w:sz w:val="16"/>
                <w:szCs w:val="16"/>
              </w:rPr>
              <w:t>,</w:t>
            </w:r>
            <w:r w:rsidRPr="00FA6245">
              <w:rPr>
                <w:rFonts w:cs="Arial"/>
                <w:sz w:val="16"/>
                <w:szCs w:val="16"/>
              </w:rPr>
              <w:t>706</w:t>
            </w:r>
          </w:p>
        </w:tc>
      </w:tr>
      <w:tr w:rsidR="00FE17B6" w:rsidRPr="00731E2A" w:rsidTr="00D13A4E">
        <w:trPr>
          <w:trHeight w:val="20"/>
          <w:jc w:val="center"/>
        </w:trPr>
        <w:tc>
          <w:tcPr>
            <w:tcW w:w="1532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E17B6" w:rsidRPr="00731E2A" w:rsidRDefault="00FE17B6" w:rsidP="00FE17B6">
            <w:pPr>
              <w:spacing w:line="264" w:lineRule="auto"/>
              <w:ind w:left="113"/>
              <w:rPr>
                <w:rFonts w:eastAsia="Arial Unicode MS" w:cs="Arial"/>
                <w:sz w:val="16"/>
                <w:szCs w:val="16"/>
              </w:rPr>
            </w:pPr>
            <w:r w:rsidRPr="00731E2A">
              <w:rPr>
                <w:rFonts w:eastAsia="Arial Unicode MS" w:cs="Arial"/>
                <w:sz w:val="16"/>
                <w:szCs w:val="16"/>
              </w:rPr>
              <w:t>Јун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7B6" w:rsidRPr="00C17C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17CC2">
              <w:rPr>
                <w:rFonts w:cs="Arial"/>
                <w:sz w:val="16"/>
                <w:szCs w:val="16"/>
              </w:rPr>
              <w:t>2875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C17C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17CC2">
              <w:rPr>
                <w:rFonts w:cs="Arial"/>
                <w:sz w:val="16"/>
                <w:szCs w:val="16"/>
              </w:rPr>
              <w:t>2733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1672BB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1672BB">
              <w:rPr>
                <w:rFonts w:cs="Arial"/>
                <w:sz w:val="16"/>
                <w:szCs w:val="16"/>
              </w:rPr>
              <w:t>1120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F273E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F273E">
              <w:rPr>
                <w:rFonts w:cs="Arial"/>
                <w:sz w:val="16"/>
                <w:szCs w:val="16"/>
              </w:rPr>
              <w:t>1115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A6245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A6245">
              <w:rPr>
                <w:rFonts w:cs="Arial"/>
                <w:sz w:val="16"/>
                <w:szCs w:val="16"/>
              </w:rPr>
              <w:t>498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4B7E64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B7E64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17B6" w:rsidRPr="008937D0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937D0">
              <w:rPr>
                <w:rFonts w:cs="Arial"/>
                <w:sz w:val="16"/>
                <w:szCs w:val="16"/>
              </w:rPr>
              <w:t>0</w:t>
            </w:r>
            <w:r w:rsidR="00C531AE">
              <w:rPr>
                <w:rFonts w:cs="Arial"/>
                <w:sz w:val="16"/>
                <w:szCs w:val="16"/>
              </w:rPr>
              <w:t>,</w:t>
            </w:r>
            <w:r w:rsidRPr="008937D0">
              <w:rPr>
                <w:rFonts w:cs="Arial"/>
                <w:sz w:val="16"/>
                <w:szCs w:val="16"/>
              </w:rPr>
              <w:t>490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7B6" w:rsidRPr="00FE17B6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E17B6">
              <w:rPr>
                <w:rFonts w:cs="Arial"/>
                <w:sz w:val="16"/>
                <w:szCs w:val="16"/>
              </w:rPr>
              <w:t>1005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E17B6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E17B6">
              <w:rPr>
                <w:rFonts w:cs="Arial"/>
                <w:sz w:val="16"/>
                <w:szCs w:val="16"/>
              </w:rPr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7B041B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7B041B">
              <w:rPr>
                <w:rFonts w:cs="Arial"/>
                <w:sz w:val="16"/>
                <w:szCs w:val="16"/>
              </w:rPr>
              <w:t>327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F273E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F273E">
              <w:rPr>
                <w:rFonts w:cs="Arial"/>
                <w:sz w:val="16"/>
                <w:szCs w:val="16"/>
              </w:rPr>
              <w:t>545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4E1261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4E126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3135C2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135C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7B6" w:rsidRPr="00FA6245" w:rsidRDefault="00FE17B6" w:rsidP="00AF752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A6245">
              <w:rPr>
                <w:rFonts w:cs="Arial"/>
                <w:sz w:val="16"/>
                <w:szCs w:val="16"/>
              </w:rPr>
              <w:t>1</w:t>
            </w:r>
            <w:r w:rsidR="00512D66">
              <w:rPr>
                <w:rFonts w:cs="Arial"/>
                <w:sz w:val="16"/>
                <w:szCs w:val="16"/>
              </w:rPr>
              <w:t>,</w:t>
            </w:r>
            <w:r w:rsidRPr="00FA6245">
              <w:rPr>
                <w:rFonts w:cs="Arial"/>
                <w:sz w:val="16"/>
                <w:szCs w:val="16"/>
              </w:rPr>
              <w:t>481</w:t>
            </w:r>
          </w:p>
        </w:tc>
      </w:tr>
    </w:tbl>
    <w:p w:rsidR="00394ACA" w:rsidRDefault="00394ACA" w:rsidP="00FE4622">
      <w:pPr>
        <w:ind w:firstLine="851"/>
        <w:jc w:val="center"/>
        <w:rPr>
          <w:rFonts w:cs="Arial"/>
          <w:sz w:val="16"/>
          <w:szCs w:val="16"/>
          <w:lang w:val="sr-Cyrl-CS"/>
        </w:rPr>
      </w:pPr>
    </w:p>
    <w:p w:rsidR="00394ACA" w:rsidRDefault="00394ACA" w:rsidP="00FE4622">
      <w:pPr>
        <w:ind w:firstLine="851"/>
        <w:jc w:val="center"/>
        <w:rPr>
          <w:rFonts w:cs="Arial"/>
          <w:sz w:val="16"/>
          <w:szCs w:val="16"/>
          <w:lang w:val="sr-Cyrl-CS"/>
        </w:rPr>
      </w:pPr>
    </w:p>
    <w:p w:rsidR="00394ACA" w:rsidRDefault="00394ACA" w:rsidP="00FE4622">
      <w:pPr>
        <w:ind w:firstLine="851"/>
        <w:jc w:val="center"/>
        <w:rPr>
          <w:rFonts w:cs="Arial"/>
          <w:sz w:val="16"/>
          <w:szCs w:val="16"/>
          <w:lang w:val="sr-Cyrl-CS"/>
        </w:rPr>
      </w:pPr>
    </w:p>
    <w:p w:rsidR="00394ACA" w:rsidRDefault="00394ACA" w:rsidP="00FE4622">
      <w:pPr>
        <w:ind w:firstLine="851"/>
        <w:jc w:val="center"/>
        <w:rPr>
          <w:rFonts w:cs="Arial"/>
          <w:sz w:val="16"/>
          <w:szCs w:val="16"/>
          <w:lang w:val="sr-Cyrl-CS"/>
        </w:rPr>
      </w:pPr>
    </w:p>
    <w:p w:rsidR="00394ACA" w:rsidRDefault="00394ACA" w:rsidP="00FE4622">
      <w:pPr>
        <w:ind w:firstLine="851"/>
        <w:jc w:val="center"/>
        <w:rPr>
          <w:rFonts w:cs="Arial"/>
          <w:sz w:val="16"/>
          <w:szCs w:val="16"/>
          <w:lang w:val="sr-Cyrl-CS"/>
        </w:rPr>
      </w:pPr>
    </w:p>
    <w:p w:rsidR="00394ACA" w:rsidRDefault="00394ACA" w:rsidP="00FE4622">
      <w:pPr>
        <w:ind w:firstLine="851"/>
        <w:jc w:val="center"/>
        <w:rPr>
          <w:rFonts w:cs="Arial"/>
          <w:sz w:val="16"/>
          <w:szCs w:val="16"/>
          <w:lang w:val="sr-Cyrl-CS"/>
        </w:rPr>
      </w:pPr>
    </w:p>
    <w:p w:rsidR="00394ACA" w:rsidRDefault="00394ACA" w:rsidP="00FE4622">
      <w:pPr>
        <w:ind w:firstLine="851"/>
        <w:jc w:val="center"/>
        <w:rPr>
          <w:rFonts w:cs="Arial"/>
          <w:sz w:val="16"/>
          <w:szCs w:val="16"/>
          <w:lang w:val="sr-Cyrl-CS"/>
        </w:rPr>
      </w:pPr>
    </w:p>
    <w:p w:rsidR="00394ACA" w:rsidRDefault="00394ACA" w:rsidP="00FE4622">
      <w:pPr>
        <w:ind w:firstLine="851"/>
        <w:jc w:val="center"/>
        <w:rPr>
          <w:rFonts w:cs="Arial"/>
          <w:sz w:val="16"/>
          <w:szCs w:val="16"/>
          <w:lang w:val="sr-Cyrl-CS"/>
        </w:rPr>
      </w:pPr>
    </w:p>
    <w:p w:rsidR="00394ACA" w:rsidRPr="00C72815" w:rsidRDefault="00394ACA" w:rsidP="00FE4622">
      <w:pPr>
        <w:ind w:firstLine="851"/>
        <w:jc w:val="center"/>
        <w:rPr>
          <w:rFonts w:cs="Arial"/>
          <w:sz w:val="16"/>
          <w:szCs w:val="16"/>
          <w:lang w:val="sr-Cyrl-CS"/>
        </w:rPr>
      </w:pPr>
    </w:p>
    <w:p w:rsidR="00394ACA" w:rsidRDefault="00394ACA" w:rsidP="009C563A">
      <w:pPr>
        <w:jc w:val="center"/>
        <w:rPr>
          <w:rFonts w:cs="Arial"/>
          <w:b/>
          <w:sz w:val="22"/>
          <w:szCs w:val="22"/>
          <w:lang w:val="sr-Latn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394ACA" w:rsidRPr="00FF7A2C">
        <w:tc>
          <w:tcPr>
            <w:tcW w:w="9379" w:type="dxa"/>
            <w:tcBorders>
              <w:top w:val="single" w:sz="4" w:space="0" w:color="808080"/>
            </w:tcBorders>
          </w:tcPr>
          <w:p w:rsidR="00394ACA" w:rsidRPr="009A5065" w:rsidRDefault="00394ACA" w:rsidP="00EC74FD">
            <w:pPr>
              <w:spacing w:before="120"/>
              <w:jc w:val="center"/>
              <w:rPr>
                <w:rFonts w:eastAsia="ArialMT" w:cs="Arial"/>
                <w:iCs/>
                <w:sz w:val="18"/>
                <w:szCs w:val="18"/>
                <w:lang w:val="sr-Latn-CS"/>
              </w:rPr>
            </w:pPr>
            <w:r w:rsidRPr="00FF7A2C">
              <w:rPr>
                <w:rFonts w:cs="Arial"/>
                <w:sz w:val="18"/>
                <w:szCs w:val="18"/>
                <w:lang w:val="ru-RU"/>
              </w:rPr>
              <w:t>Контакт</w:t>
            </w:r>
            <w:r w:rsidR="004F2760">
              <w:rPr>
                <w:rFonts w:cs="Arial"/>
                <w:sz w:val="18"/>
                <w:szCs w:val="18"/>
                <w:lang w:val="ru-RU"/>
              </w:rPr>
              <w:t>:</w:t>
            </w:r>
            <w:r w:rsidRPr="00FF7A2C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20007A" w:rsidRPr="003177E0">
              <w:rPr>
                <w:rFonts w:cs="Arial"/>
                <w:color w:val="0000FF"/>
                <w:sz w:val="18"/>
                <w:szCs w:val="18"/>
              </w:rPr>
              <w:t>sandra.mihajlovic</w:t>
            </w:r>
            <w:r w:rsidRPr="00FF7A2C">
              <w:rPr>
                <w:rFonts w:cs="Arial"/>
                <w:color w:val="0000FF"/>
                <w:sz w:val="18"/>
                <w:szCs w:val="18"/>
                <w:lang w:val="ru-RU"/>
              </w:rPr>
              <w:t>@</w:t>
            </w:r>
            <w:r w:rsidRPr="00EC74FD">
              <w:rPr>
                <w:rFonts w:cs="Arial"/>
                <w:color w:val="0000FF"/>
                <w:sz w:val="18"/>
                <w:szCs w:val="18"/>
              </w:rPr>
              <w:t>stat</w:t>
            </w:r>
            <w:r w:rsidRPr="00FF7A2C">
              <w:rPr>
                <w:rFonts w:cs="Arial"/>
                <w:color w:val="0000FF"/>
                <w:sz w:val="18"/>
                <w:szCs w:val="18"/>
                <w:lang w:val="ru-RU"/>
              </w:rPr>
              <w:t>.</w:t>
            </w:r>
            <w:r w:rsidRPr="00EC74FD">
              <w:rPr>
                <w:rFonts w:cs="Arial"/>
                <w:color w:val="0000FF"/>
                <w:sz w:val="18"/>
                <w:szCs w:val="18"/>
              </w:rPr>
              <w:t>gov</w:t>
            </w:r>
            <w:r w:rsidRPr="00FF7A2C">
              <w:rPr>
                <w:rFonts w:cs="Arial"/>
                <w:color w:val="0000FF"/>
                <w:sz w:val="18"/>
                <w:szCs w:val="18"/>
                <w:lang w:val="ru-RU"/>
              </w:rPr>
              <w:t>.</w:t>
            </w:r>
            <w:r w:rsidRPr="00EC74FD">
              <w:rPr>
                <w:rFonts w:cs="Arial"/>
                <w:color w:val="0000FF"/>
                <w:sz w:val="18"/>
                <w:szCs w:val="18"/>
              </w:rPr>
              <w:t>rs</w:t>
            </w:r>
            <w:r w:rsidRPr="00FF7A2C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4F2760" w:rsidRPr="004F2760">
              <w:rPr>
                <w:rFonts w:cs="Arial"/>
                <w:sz w:val="18"/>
                <w:szCs w:val="18"/>
                <w:lang w:val="ru-RU"/>
              </w:rPr>
              <w:t>•</w:t>
            </w:r>
            <w:r w:rsidRPr="00FF7A2C">
              <w:rPr>
                <w:rFonts w:cs="Arial"/>
                <w:sz w:val="18"/>
                <w:szCs w:val="18"/>
                <w:lang w:val="ru-RU"/>
              </w:rPr>
              <w:t xml:space="preserve"> тел</w:t>
            </w:r>
            <w:r w:rsidR="00EF3701">
              <w:rPr>
                <w:rFonts w:cs="Arial"/>
                <w:sz w:val="18"/>
                <w:szCs w:val="18"/>
                <w:lang w:val="ru-RU"/>
              </w:rPr>
              <w:t>.</w:t>
            </w:r>
            <w:r w:rsidRPr="00FF7A2C">
              <w:rPr>
                <w:rFonts w:cs="Arial"/>
                <w:sz w:val="18"/>
                <w:szCs w:val="18"/>
                <w:lang w:val="ru-RU"/>
              </w:rPr>
              <w:t xml:space="preserve">: </w:t>
            </w:r>
            <w:r w:rsidRPr="00FF7A2C">
              <w:rPr>
                <w:rFonts w:cs="Arial"/>
                <w:color w:val="000000"/>
                <w:sz w:val="18"/>
                <w:szCs w:val="18"/>
                <w:lang w:val="ru-RU"/>
              </w:rPr>
              <w:t>011</w:t>
            </w:r>
            <w:r w:rsidR="00EF3701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EC74FD">
              <w:rPr>
                <w:rFonts w:cs="Arial"/>
                <w:iCs/>
                <w:sz w:val="18"/>
                <w:szCs w:val="18"/>
                <w:lang w:val="ru-RU"/>
              </w:rPr>
              <w:t>329</w:t>
            </w:r>
            <w:r>
              <w:rPr>
                <w:rFonts w:cs="Arial"/>
                <w:iCs/>
                <w:sz w:val="18"/>
                <w:szCs w:val="18"/>
                <w:lang w:val="ru-RU"/>
              </w:rPr>
              <w:t>0</w:t>
            </w:r>
            <w:r w:rsidR="004F2760">
              <w:rPr>
                <w:rFonts w:cs="Arial"/>
                <w:iCs/>
                <w:sz w:val="18"/>
                <w:szCs w:val="18"/>
                <w:lang w:val="sr-Latn-RS"/>
              </w:rPr>
              <w:t>-</w:t>
            </w:r>
            <w:r w:rsidR="0020007A">
              <w:rPr>
                <w:rFonts w:cs="Arial"/>
                <w:iCs/>
                <w:sz w:val="18"/>
                <w:szCs w:val="18"/>
                <w:lang w:val="sr-Latn-CS"/>
              </w:rPr>
              <w:t>1</w:t>
            </w:r>
            <w:r>
              <w:rPr>
                <w:rFonts w:cs="Arial"/>
                <w:iCs/>
                <w:sz w:val="18"/>
                <w:szCs w:val="18"/>
                <w:lang w:val="ru-RU"/>
              </w:rPr>
              <w:t>6</w:t>
            </w:r>
            <w:r w:rsidR="0020007A">
              <w:rPr>
                <w:rFonts w:cs="Arial"/>
                <w:iCs/>
                <w:sz w:val="18"/>
                <w:szCs w:val="18"/>
                <w:lang w:val="sr-Latn-CS"/>
              </w:rPr>
              <w:t>2</w:t>
            </w:r>
          </w:p>
          <w:p w:rsidR="00394ACA" w:rsidRPr="00C27F5C" w:rsidRDefault="00394ACA" w:rsidP="003177E0">
            <w:pPr>
              <w:jc w:val="center"/>
              <w:rPr>
                <w:rFonts w:cs="Arial"/>
                <w:iCs/>
                <w:lang w:val="sr-Cyrl-CS"/>
              </w:rPr>
            </w:pPr>
            <w:r w:rsidRPr="00C27F5C">
              <w:rPr>
                <w:rFonts w:cs="Arial"/>
                <w:iCs/>
                <w:sz w:val="18"/>
                <w:szCs w:val="18"/>
                <w:lang w:val="ru-RU"/>
              </w:rPr>
              <w:t>Издаје и штампа: Републички завод за статистику, Београд, Милана</w:t>
            </w:r>
            <w:r w:rsidRPr="00C27F5C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C27F5C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C27F5C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C27F5C">
              <w:rPr>
                <w:rFonts w:cs="Arial"/>
                <w:iCs/>
                <w:sz w:val="18"/>
                <w:szCs w:val="18"/>
                <w:lang w:val="sr-Latn-CS"/>
              </w:rPr>
              <w:t>T</w:t>
            </w:r>
            <w:r w:rsidRPr="00C27F5C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C27F5C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C27F5C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C27F5C">
              <w:rPr>
                <w:rFonts w:cs="Arial"/>
                <w:iCs/>
                <w:sz w:val="18"/>
                <w:szCs w:val="18"/>
                <w:lang w:val="sr-Latn-CS"/>
              </w:rPr>
              <w:t>T</w:t>
            </w:r>
            <w:r w:rsidRPr="00C27F5C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C27F5C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C27F5C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="004F2760">
              <w:rPr>
                <w:rFonts w:cs="Arial"/>
                <w:iCs/>
                <w:sz w:val="18"/>
                <w:szCs w:val="18"/>
                <w:lang w:val="sr-Latn-RS"/>
              </w:rPr>
              <w:t xml:space="preserve"> </w:t>
            </w:r>
            <w:r w:rsidRPr="00C27F5C">
              <w:rPr>
                <w:rFonts w:cs="Arial"/>
                <w:iCs/>
                <w:sz w:val="18"/>
                <w:szCs w:val="18"/>
                <w:lang w:val="sr-Latn-CS"/>
              </w:rPr>
              <w:t>www</w:t>
            </w:r>
            <w:r w:rsidR="003177E0">
              <w:rPr>
                <w:rFonts w:cs="Arial"/>
                <w:iCs/>
                <w:sz w:val="18"/>
                <w:szCs w:val="18"/>
                <w:lang w:val="sr-Cyrl-RS"/>
              </w:rPr>
              <w:t>.</w:t>
            </w:r>
            <w:r w:rsidRPr="00C27F5C">
              <w:rPr>
                <w:rFonts w:cs="Arial"/>
                <w:iCs/>
                <w:sz w:val="18"/>
                <w:szCs w:val="18"/>
                <w:lang w:val="sr-Latn-CS"/>
              </w:rPr>
              <w:t>stat</w:t>
            </w:r>
            <w:r w:rsidR="003177E0">
              <w:rPr>
                <w:rFonts w:cs="Arial"/>
                <w:iCs/>
                <w:sz w:val="18"/>
                <w:szCs w:val="18"/>
                <w:lang w:val="sr-Cyrl-RS"/>
              </w:rPr>
              <w:t>.</w:t>
            </w:r>
            <w:r w:rsidRPr="00C27F5C">
              <w:rPr>
                <w:rFonts w:cs="Arial"/>
                <w:iCs/>
                <w:sz w:val="18"/>
                <w:szCs w:val="18"/>
                <w:lang w:val="sr-Latn-CS"/>
              </w:rPr>
              <w:t>gov</w:t>
            </w:r>
            <w:r w:rsidR="003177E0">
              <w:rPr>
                <w:rFonts w:cs="Arial"/>
                <w:iCs/>
                <w:sz w:val="18"/>
                <w:szCs w:val="18"/>
                <w:lang w:val="sr-Cyrl-RS"/>
              </w:rPr>
              <w:t>.</w:t>
            </w:r>
            <w:r w:rsidRPr="00C27F5C">
              <w:rPr>
                <w:rFonts w:cs="Arial"/>
                <w:iCs/>
                <w:sz w:val="18"/>
                <w:szCs w:val="18"/>
                <w:lang w:val="sr-Latn-CS"/>
              </w:rPr>
              <w:t>rs</w:t>
            </w:r>
            <w:r w:rsidRPr="00C27F5C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C27F5C">
              <w:rPr>
                <w:rFonts w:cs="Arial"/>
                <w:iCs/>
                <w:sz w:val="18"/>
                <w:szCs w:val="18"/>
                <w:lang w:val="ru-RU"/>
              </w:rPr>
              <w:t>Одговара</w:t>
            </w:r>
            <w:r w:rsidRPr="00CD1D3A">
              <w:rPr>
                <w:rFonts w:cs="Arial"/>
                <w:sz w:val="18"/>
                <w:szCs w:val="18"/>
                <w:lang w:val="ru-RU"/>
              </w:rPr>
              <w:t>:</w:t>
            </w:r>
            <w:r w:rsidR="00C1679F">
              <w:rPr>
                <w:rFonts w:cs="Arial"/>
                <w:sz w:val="18"/>
                <w:szCs w:val="18"/>
                <w:lang w:val="sr-Latn-CS"/>
              </w:rPr>
              <w:t xml:space="preserve"> </w:t>
            </w:r>
            <w:r w:rsidRPr="00936C97">
              <w:rPr>
                <w:rFonts w:cs="Arial"/>
                <w:sz w:val="18"/>
                <w:szCs w:val="18"/>
                <w:lang w:val="sr-Cyrl-CS"/>
              </w:rPr>
              <w:t>др</w:t>
            </w:r>
            <w:r w:rsidR="00C1679F">
              <w:rPr>
                <w:rFonts w:cs="Arial"/>
                <w:sz w:val="18"/>
                <w:szCs w:val="18"/>
                <w:lang w:val="sr-Latn-CS"/>
              </w:rPr>
              <w:t xml:space="preserve"> </w:t>
            </w:r>
            <w:r w:rsidRPr="00936C97">
              <w:rPr>
                <w:rFonts w:cs="Arial"/>
                <w:sz w:val="18"/>
                <w:szCs w:val="18"/>
                <w:lang w:val="sr-Cyrl-CS"/>
              </w:rPr>
              <w:t>Миладин Ковачевић</w:t>
            </w:r>
            <w:r w:rsidR="00EF3701">
              <w:rPr>
                <w:rFonts w:cs="Arial"/>
                <w:sz w:val="18"/>
                <w:szCs w:val="18"/>
                <w:lang w:val="sr-Cyrl-CS"/>
              </w:rPr>
              <w:t>, директор</w:t>
            </w:r>
            <w:r w:rsidRPr="00C27F5C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C27F5C">
              <w:rPr>
                <w:rFonts w:cs="Arial"/>
                <w:iCs/>
                <w:sz w:val="18"/>
                <w:szCs w:val="18"/>
                <w:lang w:val="sr-Latn-CS"/>
              </w:rPr>
              <w:t>T</w:t>
            </w:r>
            <w:r w:rsidRPr="00C27F5C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C27F5C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C27F5C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Pr="00C27F5C">
              <w:rPr>
                <w:rFonts w:cs="Arial"/>
                <w:iCs/>
                <w:sz w:val="18"/>
                <w:szCs w:val="18"/>
                <w:lang w:val="sr-Cyrl-CS"/>
              </w:rPr>
              <w:t>полугодишња</w:t>
            </w:r>
          </w:p>
        </w:tc>
      </w:tr>
    </w:tbl>
    <w:p w:rsidR="00394ACA" w:rsidRPr="00FE4622" w:rsidRDefault="00394ACA" w:rsidP="006A7E8E">
      <w:pPr>
        <w:rPr>
          <w:rFonts w:cs="Arial"/>
          <w:lang w:val="ru-RU"/>
        </w:rPr>
      </w:pPr>
    </w:p>
    <w:sectPr w:rsidR="00394ACA" w:rsidRPr="00FE4622" w:rsidSect="00A7556A">
      <w:footerReference w:type="even" r:id="rId12"/>
      <w:footerReference w:type="default" r:id="rId13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FE" w:rsidRDefault="006A61FE">
      <w:r>
        <w:separator/>
      </w:r>
    </w:p>
  </w:endnote>
  <w:endnote w:type="continuationSeparator" w:id="0">
    <w:p w:rsidR="006A61FE" w:rsidRDefault="006A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993D7F" w:rsidRPr="00141CD5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93D7F" w:rsidRPr="00141CD5" w:rsidRDefault="00993D7F" w:rsidP="003374EF">
          <w:pPr>
            <w:spacing w:before="120"/>
            <w:rPr>
              <w:iCs/>
              <w:sz w:val="16"/>
              <w:szCs w:val="16"/>
            </w:rPr>
          </w:pPr>
          <w:r w:rsidRPr="00141CD5">
            <w:rPr>
              <w:iCs/>
              <w:sz w:val="16"/>
              <w:szCs w:val="16"/>
            </w:rPr>
            <w:fldChar w:fldCharType="begin"/>
          </w:r>
          <w:r w:rsidRPr="00141CD5">
            <w:rPr>
              <w:iCs/>
              <w:sz w:val="16"/>
              <w:szCs w:val="16"/>
            </w:rPr>
            <w:instrText xml:space="preserve"> PAGE </w:instrText>
          </w:r>
          <w:r w:rsidRPr="00141CD5">
            <w:rPr>
              <w:iCs/>
              <w:sz w:val="16"/>
              <w:szCs w:val="16"/>
            </w:rPr>
            <w:fldChar w:fldCharType="separate"/>
          </w:r>
          <w:r w:rsidR="000B2E79">
            <w:rPr>
              <w:iCs/>
              <w:noProof/>
              <w:sz w:val="16"/>
              <w:szCs w:val="16"/>
            </w:rPr>
            <w:t>6</w:t>
          </w:r>
          <w:r w:rsidRPr="00141CD5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993D7F" w:rsidRPr="00362B2D" w:rsidRDefault="00993D7F" w:rsidP="00362B2D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141CD5">
            <w:rPr>
              <w:bCs/>
              <w:sz w:val="16"/>
              <w:szCs w:val="16"/>
            </w:rPr>
            <w:t>СРБ</w:t>
          </w:r>
          <w:r w:rsidR="00362B2D">
            <w:rPr>
              <w:bCs/>
              <w:sz w:val="16"/>
              <w:szCs w:val="16"/>
            </w:rPr>
            <w:t>263</w:t>
          </w:r>
          <w:r w:rsidRPr="00141CD5">
            <w:rPr>
              <w:bCs/>
              <w:sz w:val="16"/>
              <w:szCs w:val="16"/>
              <w:lang w:val="sr-Cyrl-CS"/>
            </w:rPr>
            <w:t xml:space="preserve"> СВ10 </w:t>
          </w:r>
          <w:r>
            <w:rPr>
              <w:bCs/>
              <w:sz w:val="16"/>
              <w:szCs w:val="16"/>
            </w:rPr>
            <w:t>2</w:t>
          </w:r>
          <w:r w:rsidR="00362B2D">
            <w:rPr>
              <w:bCs/>
              <w:sz w:val="16"/>
              <w:szCs w:val="16"/>
            </w:rPr>
            <w:t>8</w:t>
          </w:r>
          <w:r w:rsidRPr="00141CD5">
            <w:rPr>
              <w:bCs/>
              <w:sz w:val="16"/>
              <w:szCs w:val="16"/>
              <w:lang w:val="sr-Cyrl-CS"/>
            </w:rPr>
            <w:t>091</w:t>
          </w:r>
          <w:r w:rsidR="00362B2D">
            <w:rPr>
              <w:bCs/>
              <w:sz w:val="16"/>
              <w:szCs w:val="16"/>
              <w:lang w:val="sr-Latn-RS"/>
            </w:rPr>
            <w:t>8</w:t>
          </w:r>
        </w:p>
      </w:tc>
    </w:tr>
  </w:tbl>
  <w:p w:rsidR="00993D7F" w:rsidRPr="005C58EB" w:rsidRDefault="00993D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993D7F" w:rsidRPr="00EC74FD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993D7F" w:rsidRPr="00362B2D" w:rsidRDefault="00993D7F" w:rsidP="00362B2D">
          <w:pPr>
            <w:spacing w:before="120"/>
            <w:rPr>
              <w:iCs/>
              <w:sz w:val="16"/>
              <w:szCs w:val="16"/>
              <w:lang w:val="sr-Latn-RS"/>
            </w:rPr>
          </w:pPr>
          <w:r w:rsidRPr="00EC74FD">
            <w:rPr>
              <w:iCs/>
              <w:sz w:val="16"/>
              <w:szCs w:val="16"/>
            </w:rPr>
            <w:t>СРБ</w:t>
          </w:r>
          <w:r w:rsidR="00F04C50">
            <w:rPr>
              <w:iCs/>
              <w:sz w:val="16"/>
              <w:szCs w:val="16"/>
            </w:rPr>
            <w:t>2</w:t>
          </w:r>
          <w:r w:rsidR="00362B2D">
            <w:rPr>
              <w:iCs/>
              <w:sz w:val="16"/>
              <w:szCs w:val="16"/>
            </w:rPr>
            <w:t>63</w:t>
          </w:r>
          <w:r w:rsidR="0091656B">
            <w:rPr>
              <w:iCs/>
              <w:sz w:val="16"/>
              <w:szCs w:val="16"/>
            </w:rPr>
            <w:t xml:space="preserve"> </w:t>
          </w:r>
          <w:r w:rsidRPr="00EC74FD">
            <w:rPr>
              <w:iCs/>
              <w:sz w:val="16"/>
              <w:szCs w:val="16"/>
              <w:lang w:val="sr-Cyrl-CS"/>
            </w:rPr>
            <w:t xml:space="preserve">СВ10 </w:t>
          </w:r>
          <w:r>
            <w:rPr>
              <w:iCs/>
              <w:sz w:val="16"/>
              <w:szCs w:val="16"/>
            </w:rPr>
            <w:t>2</w:t>
          </w:r>
          <w:r w:rsidR="00362B2D">
            <w:rPr>
              <w:iCs/>
              <w:sz w:val="16"/>
              <w:szCs w:val="16"/>
            </w:rPr>
            <w:t>8</w:t>
          </w:r>
          <w:r w:rsidRPr="00EC74FD">
            <w:rPr>
              <w:iCs/>
              <w:sz w:val="16"/>
              <w:szCs w:val="16"/>
              <w:lang w:val="sr-Cyrl-CS"/>
            </w:rPr>
            <w:t>091</w:t>
          </w:r>
          <w:r w:rsidR="00362B2D">
            <w:rPr>
              <w:iCs/>
              <w:sz w:val="16"/>
              <w:szCs w:val="16"/>
              <w:lang w:val="sr-Latn-RS"/>
            </w:rPr>
            <w:t>8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993D7F" w:rsidRPr="00EC74FD" w:rsidRDefault="00993D7F" w:rsidP="003374EF">
          <w:pPr>
            <w:spacing w:before="120"/>
            <w:jc w:val="right"/>
            <w:rPr>
              <w:bCs/>
              <w:sz w:val="16"/>
              <w:szCs w:val="16"/>
            </w:rPr>
          </w:pPr>
          <w:r w:rsidRPr="00EC74FD">
            <w:rPr>
              <w:bCs/>
              <w:sz w:val="16"/>
              <w:szCs w:val="16"/>
            </w:rPr>
            <w:fldChar w:fldCharType="begin"/>
          </w:r>
          <w:r w:rsidRPr="00EC74FD">
            <w:rPr>
              <w:bCs/>
              <w:sz w:val="16"/>
              <w:szCs w:val="16"/>
            </w:rPr>
            <w:instrText xml:space="preserve"> PAGE </w:instrText>
          </w:r>
          <w:r w:rsidRPr="00EC74FD">
            <w:rPr>
              <w:bCs/>
              <w:sz w:val="16"/>
              <w:szCs w:val="16"/>
            </w:rPr>
            <w:fldChar w:fldCharType="separate"/>
          </w:r>
          <w:r w:rsidR="000B2E79">
            <w:rPr>
              <w:bCs/>
              <w:noProof/>
              <w:sz w:val="16"/>
              <w:szCs w:val="16"/>
            </w:rPr>
            <w:t>7</w:t>
          </w:r>
          <w:r w:rsidRPr="00EC74FD">
            <w:rPr>
              <w:bCs/>
              <w:sz w:val="16"/>
              <w:szCs w:val="16"/>
            </w:rPr>
            <w:fldChar w:fldCharType="end"/>
          </w:r>
        </w:p>
      </w:tc>
    </w:tr>
  </w:tbl>
  <w:p w:rsidR="00993D7F" w:rsidRPr="005C58EB" w:rsidRDefault="00993D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FE" w:rsidRDefault="006A61FE">
      <w:r>
        <w:separator/>
      </w:r>
    </w:p>
  </w:footnote>
  <w:footnote w:type="continuationSeparator" w:id="0">
    <w:p w:rsidR="006A61FE" w:rsidRDefault="006A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Times New Roman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2F339A6"/>
    <w:multiLevelType w:val="hybridMultilevel"/>
    <w:tmpl w:val="BBC64040"/>
    <w:lvl w:ilvl="0" w:tplc="7E9A3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27" w15:restartNumberingAfterBreak="0">
    <w:nsid w:val="4F7D220D"/>
    <w:multiLevelType w:val="hybridMultilevel"/>
    <w:tmpl w:val="40BCE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9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30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31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6B666B95"/>
    <w:multiLevelType w:val="hybridMultilevel"/>
    <w:tmpl w:val="099A9A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7E571AD5"/>
    <w:multiLevelType w:val="hybridMultilevel"/>
    <w:tmpl w:val="8C3C48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3"/>
  </w:num>
  <w:num w:numId="14">
    <w:abstractNumId w:val="8"/>
  </w:num>
  <w:num w:numId="15">
    <w:abstractNumId w:val="29"/>
  </w:num>
  <w:num w:numId="16">
    <w:abstractNumId w:val="26"/>
  </w:num>
  <w:num w:numId="17">
    <w:abstractNumId w:val="12"/>
  </w:num>
  <w:num w:numId="18">
    <w:abstractNumId w:val="13"/>
  </w:num>
  <w:num w:numId="19">
    <w:abstractNumId w:val="33"/>
  </w:num>
  <w:num w:numId="20">
    <w:abstractNumId w:val="22"/>
  </w:num>
  <w:num w:numId="21">
    <w:abstractNumId w:val="19"/>
  </w:num>
  <w:num w:numId="22">
    <w:abstractNumId w:val="31"/>
  </w:num>
  <w:num w:numId="23">
    <w:abstractNumId w:val="25"/>
  </w:num>
  <w:num w:numId="24">
    <w:abstractNumId w:val="21"/>
  </w:num>
  <w:num w:numId="25">
    <w:abstractNumId w:val="15"/>
  </w:num>
  <w:num w:numId="26">
    <w:abstractNumId w:val="14"/>
  </w:num>
  <w:num w:numId="27">
    <w:abstractNumId w:val="17"/>
  </w:num>
  <w:num w:numId="28">
    <w:abstractNumId w:val="30"/>
  </w:num>
  <w:num w:numId="29">
    <w:abstractNumId w:val="11"/>
  </w:num>
  <w:num w:numId="30">
    <w:abstractNumId w:val="28"/>
  </w:num>
  <w:num w:numId="31">
    <w:abstractNumId w:val="20"/>
  </w:num>
  <w:num w:numId="32">
    <w:abstractNumId w:val="18"/>
  </w:num>
  <w:num w:numId="33">
    <w:abstractNumId w:val="10"/>
  </w:num>
  <w:num w:numId="34">
    <w:abstractNumId w:val="34"/>
  </w:num>
  <w:num w:numId="35">
    <w:abstractNumId w:val="32"/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2E5F"/>
    <w:rsid w:val="000005F7"/>
    <w:rsid w:val="00001AD2"/>
    <w:rsid w:val="0000316F"/>
    <w:rsid w:val="00003F43"/>
    <w:rsid w:val="000049E7"/>
    <w:rsid w:val="00004D95"/>
    <w:rsid w:val="00006EED"/>
    <w:rsid w:val="000071A4"/>
    <w:rsid w:val="00007428"/>
    <w:rsid w:val="00011175"/>
    <w:rsid w:val="000123F1"/>
    <w:rsid w:val="00014A5A"/>
    <w:rsid w:val="00015F9F"/>
    <w:rsid w:val="00017C43"/>
    <w:rsid w:val="00017DDB"/>
    <w:rsid w:val="00020F9F"/>
    <w:rsid w:val="00021C9B"/>
    <w:rsid w:val="00021E8D"/>
    <w:rsid w:val="000249C8"/>
    <w:rsid w:val="00025012"/>
    <w:rsid w:val="0002539A"/>
    <w:rsid w:val="000277B7"/>
    <w:rsid w:val="000315A1"/>
    <w:rsid w:val="00031B45"/>
    <w:rsid w:val="0003765B"/>
    <w:rsid w:val="00042680"/>
    <w:rsid w:val="0004367A"/>
    <w:rsid w:val="00043F2C"/>
    <w:rsid w:val="0004685E"/>
    <w:rsid w:val="000475F2"/>
    <w:rsid w:val="00047EB7"/>
    <w:rsid w:val="00047F7A"/>
    <w:rsid w:val="00051E1D"/>
    <w:rsid w:val="000543E2"/>
    <w:rsid w:val="000559E3"/>
    <w:rsid w:val="00060BB9"/>
    <w:rsid w:val="00067276"/>
    <w:rsid w:val="00067AC7"/>
    <w:rsid w:val="00067B7E"/>
    <w:rsid w:val="00070019"/>
    <w:rsid w:val="00070F99"/>
    <w:rsid w:val="00071039"/>
    <w:rsid w:val="00073462"/>
    <w:rsid w:val="000759BC"/>
    <w:rsid w:val="00075E6D"/>
    <w:rsid w:val="0008100A"/>
    <w:rsid w:val="000840B9"/>
    <w:rsid w:val="000865F8"/>
    <w:rsid w:val="00090F90"/>
    <w:rsid w:val="00092A89"/>
    <w:rsid w:val="0009389F"/>
    <w:rsid w:val="000943E3"/>
    <w:rsid w:val="00095808"/>
    <w:rsid w:val="000A3F11"/>
    <w:rsid w:val="000A536B"/>
    <w:rsid w:val="000A6F20"/>
    <w:rsid w:val="000B2D9A"/>
    <w:rsid w:val="000B2E79"/>
    <w:rsid w:val="000B46E1"/>
    <w:rsid w:val="000B47E2"/>
    <w:rsid w:val="000B4CFD"/>
    <w:rsid w:val="000C00BE"/>
    <w:rsid w:val="000C7C0D"/>
    <w:rsid w:val="000D03DB"/>
    <w:rsid w:val="000D4726"/>
    <w:rsid w:val="000D4FBB"/>
    <w:rsid w:val="000D5688"/>
    <w:rsid w:val="000E6CEB"/>
    <w:rsid w:val="000F41E0"/>
    <w:rsid w:val="000F4DB1"/>
    <w:rsid w:val="000F71C9"/>
    <w:rsid w:val="000F7367"/>
    <w:rsid w:val="00101FF1"/>
    <w:rsid w:val="001021D8"/>
    <w:rsid w:val="001034CA"/>
    <w:rsid w:val="00105519"/>
    <w:rsid w:val="001057A8"/>
    <w:rsid w:val="001078D1"/>
    <w:rsid w:val="00107A84"/>
    <w:rsid w:val="0011045B"/>
    <w:rsid w:val="00110976"/>
    <w:rsid w:val="001111E5"/>
    <w:rsid w:val="00112E28"/>
    <w:rsid w:val="00114A56"/>
    <w:rsid w:val="001169BC"/>
    <w:rsid w:val="001209C7"/>
    <w:rsid w:val="00120DC5"/>
    <w:rsid w:val="001245F5"/>
    <w:rsid w:val="00124C75"/>
    <w:rsid w:val="001251A5"/>
    <w:rsid w:val="00126964"/>
    <w:rsid w:val="0014018B"/>
    <w:rsid w:val="00140575"/>
    <w:rsid w:val="001410C2"/>
    <w:rsid w:val="00141CD5"/>
    <w:rsid w:val="001430C9"/>
    <w:rsid w:val="00145C81"/>
    <w:rsid w:val="00147C39"/>
    <w:rsid w:val="00147D40"/>
    <w:rsid w:val="001510D9"/>
    <w:rsid w:val="00152A7F"/>
    <w:rsid w:val="00152CF2"/>
    <w:rsid w:val="00160066"/>
    <w:rsid w:val="00161C21"/>
    <w:rsid w:val="001629AC"/>
    <w:rsid w:val="001639EF"/>
    <w:rsid w:val="00164374"/>
    <w:rsid w:val="00164EA3"/>
    <w:rsid w:val="00165B24"/>
    <w:rsid w:val="001672BB"/>
    <w:rsid w:val="00167C20"/>
    <w:rsid w:val="00170EC0"/>
    <w:rsid w:val="00172F11"/>
    <w:rsid w:val="00174E1D"/>
    <w:rsid w:val="00175386"/>
    <w:rsid w:val="00177511"/>
    <w:rsid w:val="00182276"/>
    <w:rsid w:val="00182CD8"/>
    <w:rsid w:val="00184FDD"/>
    <w:rsid w:val="00187AC9"/>
    <w:rsid w:val="00191930"/>
    <w:rsid w:val="00192848"/>
    <w:rsid w:val="00193D6B"/>
    <w:rsid w:val="00193E67"/>
    <w:rsid w:val="001942F4"/>
    <w:rsid w:val="001A482C"/>
    <w:rsid w:val="001A5C5C"/>
    <w:rsid w:val="001A625B"/>
    <w:rsid w:val="001C2166"/>
    <w:rsid w:val="001D40CF"/>
    <w:rsid w:val="001D7302"/>
    <w:rsid w:val="001D75E2"/>
    <w:rsid w:val="001E2100"/>
    <w:rsid w:val="001E3C2C"/>
    <w:rsid w:val="001E3E45"/>
    <w:rsid w:val="001E5D4E"/>
    <w:rsid w:val="001F4020"/>
    <w:rsid w:val="001F78C1"/>
    <w:rsid w:val="0020007A"/>
    <w:rsid w:val="00201E7D"/>
    <w:rsid w:val="00202588"/>
    <w:rsid w:val="00202E9E"/>
    <w:rsid w:val="002036E8"/>
    <w:rsid w:val="00205E39"/>
    <w:rsid w:val="002130CC"/>
    <w:rsid w:val="002178F2"/>
    <w:rsid w:val="002201B2"/>
    <w:rsid w:val="00222ED6"/>
    <w:rsid w:val="00225696"/>
    <w:rsid w:val="00226176"/>
    <w:rsid w:val="00226534"/>
    <w:rsid w:val="00227BC8"/>
    <w:rsid w:val="002338F2"/>
    <w:rsid w:val="00244505"/>
    <w:rsid w:val="0024790B"/>
    <w:rsid w:val="00247F24"/>
    <w:rsid w:val="00247F3E"/>
    <w:rsid w:val="00253F37"/>
    <w:rsid w:val="00256B95"/>
    <w:rsid w:val="002577D1"/>
    <w:rsid w:val="002611CF"/>
    <w:rsid w:val="00266953"/>
    <w:rsid w:val="00266D3B"/>
    <w:rsid w:val="00273612"/>
    <w:rsid w:val="00273747"/>
    <w:rsid w:val="00273F74"/>
    <w:rsid w:val="0027707C"/>
    <w:rsid w:val="00284745"/>
    <w:rsid w:val="00284F79"/>
    <w:rsid w:val="00285A25"/>
    <w:rsid w:val="00285B73"/>
    <w:rsid w:val="00286F2E"/>
    <w:rsid w:val="0029072E"/>
    <w:rsid w:val="00291E31"/>
    <w:rsid w:val="0029206E"/>
    <w:rsid w:val="00295F9D"/>
    <w:rsid w:val="002A205E"/>
    <w:rsid w:val="002A706E"/>
    <w:rsid w:val="002A7DE0"/>
    <w:rsid w:val="002B30F5"/>
    <w:rsid w:val="002B4CFB"/>
    <w:rsid w:val="002B6C57"/>
    <w:rsid w:val="002C2121"/>
    <w:rsid w:val="002C26FA"/>
    <w:rsid w:val="002C46D7"/>
    <w:rsid w:val="002C4B51"/>
    <w:rsid w:val="002C648D"/>
    <w:rsid w:val="002C7826"/>
    <w:rsid w:val="002C7AEB"/>
    <w:rsid w:val="002C7DDC"/>
    <w:rsid w:val="002D2181"/>
    <w:rsid w:val="002D3169"/>
    <w:rsid w:val="002D32B5"/>
    <w:rsid w:val="002D5D0E"/>
    <w:rsid w:val="002D6514"/>
    <w:rsid w:val="002D65E2"/>
    <w:rsid w:val="002D7CA1"/>
    <w:rsid w:val="002E2D57"/>
    <w:rsid w:val="002F04D4"/>
    <w:rsid w:val="002F67F1"/>
    <w:rsid w:val="00310538"/>
    <w:rsid w:val="003135C2"/>
    <w:rsid w:val="00314236"/>
    <w:rsid w:val="003177E0"/>
    <w:rsid w:val="00321096"/>
    <w:rsid w:val="0032240C"/>
    <w:rsid w:val="003276FE"/>
    <w:rsid w:val="00332847"/>
    <w:rsid w:val="003346E6"/>
    <w:rsid w:val="003374EF"/>
    <w:rsid w:val="00340F10"/>
    <w:rsid w:val="00341AA4"/>
    <w:rsid w:val="00341B65"/>
    <w:rsid w:val="00343229"/>
    <w:rsid w:val="0034471D"/>
    <w:rsid w:val="00345F38"/>
    <w:rsid w:val="003472A6"/>
    <w:rsid w:val="0035101B"/>
    <w:rsid w:val="00351BCA"/>
    <w:rsid w:val="003530E4"/>
    <w:rsid w:val="003533B5"/>
    <w:rsid w:val="00356071"/>
    <w:rsid w:val="003607D2"/>
    <w:rsid w:val="00362494"/>
    <w:rsid w:val="00362B2D"/>
    <w:rsid w:val="00363A78"/>
    <w:rsid w:val="00363FDB"/>
    <w:rsid w:val="00364FBC"/>
    <w:rsid w:val="00372BF4"/>
    <w:rsid w:val="00373B0D"/>
    <w:rsid w:val="00381E66"/>
    <w:rsid w:val="00381FE6"/>
    <w:rsid w:val="00382DB6"/>
    <w:rsid w:val="00384DDE"/>
    <w:rsid w:val="00391F81"/>
    <w:rsid w:val="00392274"/>
    <w:rsid w:val="00393844"/>
    <w:rsid w:val="00394ACA"/>
    <w:rsid w:val="00396A79"/>
    <w:rsid w:val="00397C9F"/>
    <w:rsid w:val="003A0046"/>
    <w:rsid w:val="003A102A"/>
    <w:rsid w:val="003A1C13"/>
    <w:rsid w:val="003A2F46"/>
    <w:rsid w:val="003A3875"/>
    <w:rsid w:val="003A3FD2"/>
    <w:rsid w:val="003A620B"/>
    <w:rsid w:val="003A6F1F"/>
    <w:rsid w:val="003A778B"/>
    <w:rsid w:val="003B0E03"/>
    <w:rsid w:val="003B0E34"/>
    <w:rsid w:val="003B1571"/>
    <w:rsid w:val="003B31F7"/>
    <w:rsid w:val="003B3E7F"/>
    <w:rsid w:val="003B6E8B"/>
    <w:rsid w:val="003C01A7"/>
    <w:rsid w:val="003C09EC"/>
    <w:rsid w:val="003C0E1E"/>
    <w:rsid w:val="003C2AEC"/>
    <w:rsid w:val="003C3F16"/>
    <w:rsid w:val="003C45DF"/>
    <w:rsid w:val="003C4653"/>
    <w:rsid w:val="003C70FE"/>
    <w:rsid w:val="003D2DEB"/>
    <w:rsid w:val="003D35D2"/>
    <w:rsid w:val="003D37D1"/>
    <w:rsid w:val="003D4A3C"/>
    <w:rsid w:val="003E06F2"/>
    <w:rsid w:val="003E0B73"/>
    <w:rsid w:val="003E3C34"/>
    <w:rsid w:val="003E5C9A"/>
    <w:rsid w:val="003E65DA"/>
    <w:rsid w:val="003E6600"/>
    <w:rsid w:val="003E79AD"/>
    <w:rsid w:val="003F08BD"/>
    <w:rsid w:val="003F1227"/>
    <w:rsid w:val="003F22CF"/>
    <w:rsid w:val="003F4F09"/>
    <w:rsid w:val="00401CDD"/>
    <w:rsid w:val="00405FDF"/>
    <w:rsid w:val="004103F0"/>
    <w:rsid w:val="00411044"/>
    <w:rsid w:val="00413A3E"/>
    <w:rsid w:val="00415DF6"/>
    <w:rsid w:val="00416CF5"/>
    <w:rsid w:val="0041739D"/>
    <w:rsid w:val="00417732"/>
    <w:rsid w:val="0042241E"/>
    <w:rsid w:val="00422908"/>
    <w:rsid w:val="0042351A"/>
    <w:rsid w:val="00425563"/>
    <w:rsid w:val="00431A64"/>
    <w:rsid w:val="00432295"/>
    <w:rsid w:val="00432884"/>
    <w:rsid w:val="00432F75"/>
    <w:rsid w:val="00447C2F"/>
    <w:rsid w:val="004505F5"/>
    <w:rsid w:val="00453095"/>
    <w:rsid w:val="004548BD"/>
    <w:rsid w:val="0045561A"/>
    <w:rsid w:val="00457C2E"/>
    <w:rsid w:val="00457F5E"/>
    <w:rsid w:val="00460FD9"/>
    <w:rsid w:val="00461A72"/>
    <w:rsid w:val="00462E6A"/>
    <w:rsid w:val="0046381D"/>
    <w:rsid w:val="0046660C"/>
    <w:rsid w:val="004702BD"/>
    <w:rsid w:val="00470373"/>
    <w:rsid w:val="00470C2C"/>
    <w:rsid w:val="00471D1C"/>
    <w:rsid w:val="00477089"/>
    <w:rsid w:val="00480730"/>
    <w:rsid w:val="004827A0"/>
    <w:rsid w:val="004832B5"/>
    <w:rsid w:val="00486A02"/>
    <w:rsid w:val="004946DA"/>
    <w:rsid w:val="004958A5"/>
    <w:rsid w:val="004A0644"/>
    <w:rsid w:val="004A208A"/>
    <w:rsid w:val="004A2318"/>
    <w:rsid w:val="004A5E4C"/>
    <w:rsid w:val="004A6F7E"/>
    <w:rsid w:val="004B217E"/>
    <w:rsid w:val="004B2300"/>
    <w:rsid w:val="004B7D4F"/>
    <w:rsid w:val="004B7E64"/>
    <w:rsid w:val="004C26CE"/>
    <w:rsid w:val="004C3F24"/>
    <w:rsid w:val="004C495F"/>
    <w:rsid w:val="004C4B2C"/>
    <w:rsid w:val="004C74E1"/>
    <w:rsid w:val="004D1CCD"/>
    <w:rsid w:val="004D6138"/>
    <w:rsid w:val="004D66BB"/>
    <w:rsid w:val="004E0972"/>
    <w:rsid w:val="004E0C53"/>
    <w:rsid w:val="004E1261"/>
    <w:rsid w:val="004E266D"/>
    <w:rsid w:val="004E53BD"/>
    <w:rsid w:val="004E54E9"/>
    <w:rsid w:val="004E5986"/>
    <w:rsid w:val="004E5ADD"/>
    <w:rsid w:val="004F2760"/>
    <w:rsid w:val="004F4876"/>
    <w:rsid w:val="004F4A78"/>
    <w:rsid w:val="004F7854"/>
    <w:rsid w:val="00502BFF"/>
    <w:rsid w:val="00502DF9"/>
    <w:rsid w:val="00505B9A"/>
    <w:rsid w:val="005062DF"/>
    <w:rsid w:val="00507407"/>
    <w:rsid w:val="0050747A"/>
    <w:rsid w:val="00512D66"/>
    <w:rsid w:val="0051440F"/>
    <w:rsid w:val="005148EC"/>
    <w:rsid w:val="0052275C"/>
    <w:rsid w:val="00523A1C"/>
    <w:rsid w:val="00524474"/>
    <w:rsid w:val="00526364"/>
    <w:rsid w:val="0053208D"/>
    <w:rsid w:val="00536486"/>
    <w:rsid w:val="00537AA3"/>
    <w:rsid w:val="00543365"/>
    <w:rsid w:val="005452E1"/>
    <w:rsid w:val="0055265A"/>
    <w:rsid w:val="00556FF9"/>
    <w:rsid w:val="005605E2"/>
    <w:rsid w:val="005667DE"/>
    <w:rsid w:val="00567080"/>
    <w:rsid w:val="00570F9E"/>
    <w:rsid w:val="00577A58"/>
    <w:rsid w:val="00577DC9"/>
    <w:rsid w:val="005819E8"/>
    <w:rsid w:val="00582BC6"/>
    <w:rsid w:val="00582F15"/>
    <w:rsid w:val="00587D0E"/>
    <w:rsid w:val="00591F3B"/>
    <w:rsid w:val="00594CF1"/>
    <w:rsid w:val="00596014"/>
    <w:rsid w:val="00596A18"/>
    <w:rsid w:val="005A0E62"/>
    <w:rsid w:val="005A3136"/>
    <w:rsid w:val="005A5B83"/>
    <w:rsid w:val="005B2430"/>
    <w:rsid w:val="005B68DD"/>
    <w:rsid w:val="005C10E4"/>
    <w:rsid w:val="005C2F7D"/>
    <w:rsid w:val="005C4034"/>
    <w:rsid w:val="005C58EB"/>
    <w:rsid w:val="005C6AE2"/>
    <w:rsid w:val="005C70AE"/>
    <w:rsid w:val="005C79C1"/>
    <w:rsid w:val="005D31F6"/>
    <w:rsid w:val="005D3D9E"/>
    <w:rsid w:val="005E172E"/>
    <w:rsid w:val="005E3B4F"/>
    <w:rsid w:val="005E3D85"/>
    <w:rsid w:val="005E635B"/>
    <w:rsid w:val="005F2AD4"/>
    <w:rsid w:val="005F408E"/>
    <w:rsid w:val="005F6520"/>
    <w:rsid w:val="006030ED"/>
    <w:rsid w:val="00606384"/>
    <w:rsid w:val="006204CF"/>
    <w:rsid w:val="00621FEF"/>
    <w:rsid w:val="00626DB8"/>
    <w:rsid w:val="00627E99"/>
    <w:rsid w:val="00630520"/>
    <w:rsid w:val="00630878"/>
    <w:rsid w:val="00630DBC"/>
    <w:rsid w:val="00631BA3"/>
    <w:rsid w:val="006327D8"/>
    <w:rsid w:val="006351F0"/>
    <w:rsid w:val="00635B5C"/>
    <w:rsid w:val="00640E1A"/>
    <w:rsid w:val="00640E79"/>
    <w:rsid w:val="00642A65"/>
    <w:rsid w:val="00643DCC"/>
    <w:rsid w:val="0064635A"/>
    <w:rsid w:val="006523E2"/>
    <w:rsid w:val="00652987"/>
    <w:rsid w:val="00653629"/>
    <w:rsid w:val="00655BD2"/>
    <w:rsid w:val="006567E7"/>
    <w:rsid w:val="006610DA"/>
    <w:rsid w:val="0067119B"/>
    <w:rsid w:val="00674132"/>
    <w:rsid w:val="00675880"/>
    <w:rsid w:val="00675966"/>
    <w:rsid w:val="00677A51"/>
    <w:rsid w:val="00681048"/>
    <w:rsid w:val="0068278E"/>
    <w:rsid w:val="00682BB0"/>
    <w:rsid w:val="00685D4F"/>
    <w:rsid w:val="00685F83"/>
    <w:rsid w:val="00691316"/>
    <w:rsid w:val="00695765"/>
    <w:rsid w:val="006979ED"/>
    <w:rsid w:val="00697DBC"/>
    <w:rsid w:val="006A1374"/>
    <w:rsid w:val="006A15CA"/>
    <w:rsid w:val="006A4E60"/>
    <w:rsid w:val="006A5C59"/>
    <w:rsid w:val="006A61FE"/>
    <w:rsid w:val="006A7E8E"/>
    <w:rsid w:val="006B7517"/>
    <w:rsid w:val="006C078D"/>
    <w:rsid w:val="006C25AA"/>
    <w:rsid w:val="006C2C37"/>
    <w:rsid w:val="006C3BCA"/>
    <w:rsid w:val="006C6981"/>
    <w:rsid w:val="006C7CB9"/>
    <w:rsid w:val="006D045A"/>
    <w:rsid w:val="006D3959"/>
    <w:rsid w:val="006D4648"/>
    <w:rsid w:val="006D4650"/>
    <w:rsid w:val="006D6924"/>
    <w:rsid w:val="006E2A4D"/>
    <w:rsid w:val="006E41D0"/>
    <w:rsid w:val="006E5CF6"/>
    <w:rsid w:val="006E5DB8"/>
    <w:rsid w:val="006E6044"/>
    <w:rsid w:val="006E7AF4"/>
    <w:rsid w:val="006F0BE1"/>
    <w:rsid w:val="006F1003"/>
    <w:rsid w:val="006F35D2"/>
    <w:rsid w:val="006F42A5"/>
    <w:rsid w:val="006F6F8F"/>
    <w:rsid w:val="00700A61"/>
    <w:rsid w:val="00704BAA"/>
    <w:rsid w:val="007136F7"/>
    <w:rsid w:val="007137D5"/>
    <w:rsid w:val="00713D0D"/>
    <w:rsid w:val="00721E92"/>
    <w:rsid w:val="00724381"/>
    <w:rsid w:val="00725429"/>
    <w:rsid w:val="00725F55"/>
    <w:rsid w:val="00726B22"/>
    <w:rsid w:val="00730C6E"/>
    <w:rsid w:val="0073113A"/>
    <w:rsid w:val="00731E2A"/>
    <w:rsid w:val="00732D99"/>
    <w:rsid w:val="00733C69"/>
    <w:rsid w:val="00733D87"/>
    <w:rsid w:val="007357D2"/>
    <w:rsid w:val="00741B06"/>
    <w:rsid w:val="00742E6E"/>
    <w:rsid w:val="0075430F"/>
    <w:rsid w:val="0076218C"/>
    <w:rsid w:val="007631E9"/>
    <w:rsid w:val="007655B0"/>
    <w:rsid w:val="007724D9"/>
    <w:rsid w:val="00774D86"/>
    <w:rsid w:val="00775303"/>
    <w:rsid w:val="007802D7"/>
    <w:rsid w:val="007816F2"/>
    <w:rsid w:val="0078213B"/>
    <w:rsid w:val="0078625D"/>
    <w:rsid w:val="00790CA4"/>
    <w:rsid w:val="00791EDE"/>
    <w:rsid w:val="00792C11"/>
    <w:rsid w:val="00795BFA"/>
    <w:rsid w:val="00797B59"/>
    <w:rsid w:val="00797E5B"/>
    <w:rsid w:val="007A551E"/>
    <w:rsid w:val="007A7FBB"/>
    <w:rsid w:val="007B041B"/>
    <w:rsid w:val="007B1924"/>
    <w:rsid w:val="007B4E87"/>
    <w:rsid w:val="007C58EB"/>
    <w:rsid w:val="007C6FC3"/>
    <w:rsid w:val="007D1BCC"/>
    <w:rsid w:val="007D217A"/>
    <w:rsid w:val="007D2404"/>
    <w:rsid w:val="007D4AF9"/>
    <w:rsid w:val="007D5987"/>
    <w:rsid w:val="007D60DC"/>
    <w:rsid w:val="007D6E4E"/>
    <w:rsid w:val="007D7BC3"/>
    <w:rsid w:val="007E1011"/>
    <w:rsid w:val="007E2BD1"/>
    <w:rsid w:val="007E3FD2"/>
    <w:rsid w:val="007E4EBA"/>
    <w:rsid w:val="007E613B"/>
    <w:rsid w:val="007E6E68"/>
    <w:rsid w:val="007E7B2F"/>
    <w:rsid w:val="007F04C2"/>
    <w:rsid w:val="007F1EB5"/>
    <w:rsid w:val="007F5BB1"/>
    <w:rsid w:val="007F63EA"/>
    <w:rsid w:val="008009AD"/>
    <w:rsid w:val="00801313"/>
    <w:rsid w:val="00802915"/>
    <w:rsid w:val="0080453F"/>
    <w:rsid w:val="00806A70"/>
    <w:rsid w:val="00811AD9"/>
    <w:rsid w:val="008129CB"/>
    <w:rsid w:val="00813853"/>
    <w:rsid w:val="008139D0"/>
    <w:rsid w:val="00813B65"/>
    <w:rsid w:val="00814913"/>
    <w:rsid w:val="0081562A"/>
    <w:rsid w:val="00815A2D"/>
    <w:rsid w:val="00815AF8"/>
    <w:rsid w:val="0081741B"/>
    <w:rsid w:val="008174D7"/>
    <w:rsid w:val="00820CB2"/>
    <w:rsid w:val="008216A2"/>
    <w:rsid w:val="00822396"/>
    <w:rsid w:val="0082335D"/>
    <w:rsid w:val="00826F84"/>
    <w:rsid w:val="00830ECF"/>
    <w:rsid w:val="00833E4F"/>
    <w:rsid w:val="00834808"/>
    <w:rsid w:val="0084319E"/>
    <w:rsid w:val="00843A0B"/>
    <w:rsid w:val="00845335"/>
    <w:rsid w:val="00845B78"/>
    <w:rsid w:val="00847175"/>
    <w:rsid w:val="008477F7"/>
    <w:rsid w:val="00847D98"/>
    <w:rsid w:val="0085515C"/>
    <w:rsid w:val="00855358"/>
    <w:rsid w:val="00855D4D"/>
    <w:rsid w:val="00860858"/>
    <w:rsid w:val="00863092"/>
    <w:rsid w:val="00865950"/>
    <w:rsid w:val="00867974"/>
    <w:rsid w:val="00867F4D"/>
    <w:rsid w:val="008716FC"/>
    <w:rsid w:val="00874C46"/>
    <w:rsid w:val="00875DE0"/>
    <w:rsid w:val="00875E99"/>
    <w:rsid w:val="0088125D"/>
    <w:rsid w:val="0088133B"/>
    <w:rsid w:val="008817A7"/>
    <w:rsid w:val="00881911"/>
    <w:rsid w:val="0088264C"/>
    <w:rsid w:val="008937D0"/>
    <w:rsid w:val="008942FC"/>
    <w:rsid w:val="008946A4"/>
    <w:rsid w:val="008A3878"/>
    <w:rsid w:val="008A3FB5"/>
    <w:rsid w:val="008A51A9"/>
    <w:rsid w:val="008B22F3"/>
    <w:rsid w:val="008B5B28"/>
    <w:rsid w:val="008B75EA"/>
    <w:rsid w:val="008C1783"/>
    <w:rsid w:val="008C3B72"/>
    <w:rsid w:val="008C3D7D"/>
    <w:rsid w:val="008C44B8"/>
    <w:rsid w:val="008C7DF1"/>
    <w:rsid w:val="008D070E"/>
    <w:rsid w:val="008E0652"/>
    <w:rsid w:val="008E32E7"/>
    <w:rsid w:val="008E5852"/>
    <w:rsid w:val="008E64D8"/>
    <w:rsid w:val="008E7220"/>
    <w:rsid w:val="008E745F"/>
    <w:rsid w:val="008E7A48"/>
    <w:rsid w:val="008F0053"/>
    <w:rsid w:val="008F00C6"/>
    <w:rsid w:val="008F1A48"/>
    <w:rsid w:val="008F39FC"/>
    <w:rsid w:val="008F63AA"/>
    <w:rsid w:val="0090061B"/>
    <w:rsid w:val="009008D5"/>
    <w:rsid w:val="009038FB"/>
    <w:rsid w:val="00904BEC"/>
    <w:rsid w:val="0091054B"/>
    <w:rsid w:val="00912F5A"/>
    <w:rsid w:val="00914A3D"/>
    <w:rsid w:val="0091656B"/>
    <w:rsid w:val="00916597"/>
    <w:rsid w:val="009253DE"/>
    <w:rsid w:val="009268C8"/>
    <w:rsid w:val="0092776C"/>
    <w:rsid w:val="00927E06"/>
    <w:rsid w:val="009324E6"/>
    <w:rsid w:val="009356BE"/>
    <w:rsid w:val="00935F76"/>
    <w:rsid w:val="00936828"/>
    <w:rsid w:val="00936C97"/>
    <w:rsid w:val="009374CC"/>
    <w:rsid w:val="00937E53"/>
    <w:rsid w:val="00940DEA"/>
    <w:rsid w:val="00940EE5"/>
    <w:rsid w:val="00941311"/>
    <w:rsid w:val="00942A86"/>
    <w:rsid w:val="00945A56"/>
    <w:rsid w:val="00945BBD"/>
    <w:rsid w:val="009502F3"/>
    <w:rsid w:val="0095121A"/>
    <w:rsid w:val="0095367A"/>
    <w:rsid w:val="00953B72"/>
    <w:rsid w:val="00956FCD"/>
    <w:rsid w:val="009578FE"/>
    <w:rsid w:val="009603A5"/>
    <w:rsid w:val="00961169"/>
    <w:rsid w:val="009646A3"/>
    <w:rsid w:val="009665C6"/>
    <w:rsid w:val="0097271B"/>
    <w:rsid w:val="00975A6B"/>
    <w:rsid w:val="009764EB"/>
    <w:rsid w:val="009850AA"/>
    <w:rsid w:val="009861BD"/>
    <w:rsid w:val="00993D7F"/>
    <w:rsid w:val="009A2B5C"/>
    <w:rsid w:val="009A355A"/>
    <w:rsid w:val="009A5065"/>
    <w:rsid w:val="009A5656"/>
    <w:rsid w:val="009A5C7E"/>
    <w:rsid w:val="009A6AD9"/>
    <w:rsid w:val="009B027B"/>
    <w:rsid w:val="009B23E4"/>
    <w:rsid w:val="009B2E4C"/>
    <w:rsid w:val="009B4D8C"/>
    <w:rsid w:val="009B5A2B"/>
    <w:rsid w:val="009B748A"/>
    <w:rsid w:val="009C122B"/>
    <w:rsid w:val="009C502D"/>
    <w:rsid w:val="009C563A"/>
    <w:rsid w:val="009C738B"/>
    <w:rsid w:val="009C7871"/>
    <w:rsid w:val="009C7F6C"/>
    <w:rsid w:val="009D1003"/>
    <w:rsid w:val="009D28E8"/>
    <w:rsid w:val="009D45A3"/>
    <w:rsid w:val="009D66D0"/>
    <w:rsid w:val="009D676A"/>
    <w:rsid w:val="009E007D"/>
    <w:rsid w:val="009E1A2D"/>
    <w:rsid w:val="009E2F9C"/>
    <w:rsid w:val="009E3D33"/>
    <w:rsid w:val="009E4CF4"/>
    <w:rsid w:val="009E67B2"/>
    <w:rsid w:val="009F06C1"/>
    <w:rsid w:val="009F7169"/>
    <w:rsid w:val="00A006BB"/>
    <w:rsid w:val="00A01C8B"/>
    <w:rsid w:val="00A03FB2"/>
    <w:rsid w:val="00A06330"/>
    <w:rsid w:val="00A06B55"/>
    <w:rsid w:val="00A076CF"/>
    <w:rsid w:val="00A10480"/>
    <w:rsid w:val="00A10D74"/>
    <w:rsid w:val="00A159D2"/>
    <w:rsid w:val="00A2076B"/>
    <w:rsid w:val="00A20D67"/>
    <w:rsid w:val="00A23A94"/>
    <w:rsid w:val="00A23D09"/>
    <w:rsid w:val="00A24489"/>
    <w:rsid w:val="00A273EC"/>
    <w:rsid w:val="00A3174F"/>
    <w:rsid w:val="00A34650"/>
    <w:rsid w:val="00A34B78"/>
    <w:rsid w:val="00A37DE7"/>
    <w:rsid w:val="00A408A1"/>
    <w:rsid w:val="00A43B06"/>
    <w:rsid w:val="00A53742"/>
    <w:rsid w:val="00A62452"/>
    <w:rsid w:val="00A62C19"/>
    <w:rsid w:val="00A631AA"/>
    <w:rsid w:val="00A6360E"/>
    <w:rsid w:val="00A656A8"/>
    <w:rsid w:val="00A6585D"/>
    <w:rsid w:val="00A70109"/>
    <w:rsid w:val="00A70FD5"/>
    <w:rsid w:val="00A72634"/>
    <w:rsid w:val="00A7556A"/>
    <w:rsid w:val="00A76098"/>
    <w:rsid w:val="00A77E4D"/>
    <w:rsid w:val="00A836FE"/>
    <w:rsid w:val="00A83E55"/>
    <w:rsid w:val="00A84F98"/>
    <w:rsid w:val="00A879D3"/>
    <w:rsid w:val="00A94095"/>
    <w:rsid w:val="00A94735"/>
    <w:rsid w:val="00A96243"/>
    <w:rsid w:val="00A971C1"/>
    <w:rsid w:val="00A971FF"/>
    <w:rsid w:val="00AA4728"/>
    <w:rsid w:val="00AA4794"/>
    <w:rsid w:val="00AA4869"/>
    <w:rsid w:val="00AA778E"/>
    <w:rsid w:val="00AB346D"/>
    <w:rsid w:val="00AB3904"/>
    <w:rsid w:val="00AB45EA"/>
    <w:rsid w:val="00AC1596"/>
    <w:rsid w:val="00AC1F10"/>
    <w:rsid w:val="00AC2DAE"/>
    <w:rsid w:val="00AC43D9"/>
    <w:rsid w:val="00AC4BEA"/>
    <w:rsid w:val="00AC4E1C"/>
    <w:rsid w:val="00AD2E5F"/>
    <w:rsid w:val="00AD700E"/>
    <w:rsid w:val="00AE1025"/>
    <w:rsid w:val="00AE1FED"/>
    <w:rsid w:val="00AE296A"/>
    <w:rsid w:val="00AE4933"/>
    <w:rsid w:val="00AE66A4"/>
    <w:rsid w:val="00AE70CF"/>
    <w:rsid w:val="00AE7CC4"/>
    <w:rsid w:val="00AF2F40"/>
    <w:rsid w:val="00AF3908"/>
    <w:rsid w:val="00AF4296"/>
    <w:rsid w:val="00AF6279"/>
    <w:rsid w:val="00AF6480"/>
    <w:rsid w:val="00AF6850"/>
    <w:rsid w:val="00AF721C"/>
    <w:rsid w:val="00AF7525"/>
    <w:rsid w:val="00B023C1"/>
    <w:rsid w:val="00B054CC"/>
    <w:rsid w:val="00B11114"/>
    <w:rsid w:val="00B11E0E"/>
    <w:rsid w:val="00B13533"/>
    <w:rsid w:val="00B20B91"/>
    <w:rsid w:val="00B2450C"/>
    <w:rsid w:val="00B26596"/>
    <w:rsid w:val="00B27785"/>
    <w:rsid w:val="00B312D4"/>
    <w:rsid w:val="00B347C0"/>
    <w:rsid w:val="00B5315C"/>
    <w:rsid w:val="00B610D2"/>
    <w:rsid w:val="00B62945"/>
    <w:rsid w:val="00B64573"/>
    <w:rsid w:val="00B67993"/>
    <w:rsid w:val="00B73259"/>
    <w:rsid w:val="00B74C14"/>
    <w:rsid w:val="00B74CEF"/>
    <w:rsid w:val="00B77616"/>
    <w:rsid w:val="00B85796"/>
    <w:rsid w:val="00B85BB9"/>
    <w:rsid w:val="00B9266C"/>
    <w:rsid w:val="00B928EA"/>
    <w:rsid w:val="00B95D94"/>
    <w:rsid w:val="00B967F5"/>
    <w:rsid w:val="00BA2A4A"/>
    <w:rsid w:val="00BA6BFD"/>
    <w:rsid w:val="00BB0BA5"/>
    <w:rsid w:val="00BB0FE7"/>
    <w:rsid w:val="00BB168D"/>
    <w:rsid w:val="00BB37A7"/>
    <w:rsid w:val="00BC0406"/>
    <w:rsid w:val="00BC2BDA"/>
    <w:rsid w:val="00BC5F23"/>
    <w:rsid w:val="00BC6579"/>
    <w:rsid w:val="00BC780E"/>
    <w:rsid w:val="00BD09C9"/>
    <w:rsid w:val="00BD16A9"/>
    <w:rsid w:val="00BD1C26"/>
    <w:rsid w:val="00BD3D56"/>
    <w:rsid w:val="00BD646C"/>
    <w:rsid w:val="00BE0489"/>
    <w:rsid w:val="00BE05D5"/>
    <w:rsid w:val="00BE22FC"/>
    <w:rsid w:val="00BE2689"/>
    <w:rsid w:val="00BE3966"/>
    <w:rsid w:val="00BE44A5"/>
    <w:rsid w:val="00BE562F"/>
    <w:rsid w:val="00BF1184"/>
    <w:rsid w:val="00BF61F2"/>
    <w:rsid w:val="00BF767C"/>
    <w:rsid w:val="00BF76D6"/>
    <w:rsid w:val="00C00569"/>
    <w:rsid w:val="00C03308"/>
    <w:rsid w:val="00C03D2B"/>
    <w:rsid w:val="00C06C0F"/>
    <w:rsid w:val="00C13D19"/>
    <w:rsid w:val="00C149A4"/>
    <w:rsid w:val="00C1679F"/>
    <w:rsid w:val="00C17CC2"/>
    <w:rsid w:val="00C209BA"/>
    <w:rsid w:val="00C22050"/>
    <w:rsid w:val="00C27F5C"/>
    <w:rsid w:val="00C32245"/>
    <w:rsid w:val="00C33E44"/>
    <w:rsid w:val="00C34135"/>
    <w:rsid w:val="00C35E03"/>
    <w:rsid w:val="00C36DA1"/>
    <w:rsid w:val="00C36DA5"/>
    <w:rsid w:val="00C37870"/>
    <w:rsid w:val="00C37F67"/>
    <w:rsid w:val="00C4003F"/>
    <w:rsid w:val="00C41528"/>
    <w:rsid w:val="00C4366A"/>
    <w:rsid w:val="00C531AE"/>
    <w:rsid w:val="00C532B9"/>
    <w:rsid w:val="00C565BB"/>
    <w:rsid w:val="00C56816"/>
    <w:rsid w:val="00C61212"/>
    <w:rsid w:val="00C615F9"/>
    <w:rsid w:val="00C65EAD"/>
    <w:rsid w:val="00C66B8B"/>
    <w:rsid w:val="00C70620"/>
    <w:rsid w:val="00C70A40"/>
    <w:rsid w:val="00C72815"/>
    <w:rsid w:val="00C74CA5"/>
    <w:rsid w:val="00C75931"/>
    <w:rsid w:val="00C767F9"/>
    <w:rsid w:val="00C77333"/>
    <w:rsid w:val="00C77AB5"/>
    <w:rsid w:val="00C846E1"/>
    <w:rsid w:val="00C84E41"/>
    <w:rsid w:val="00C84FEE"/>
    <w:rsid w:val="00C86E22"/>
    <w:rsid w:val="00C95881"/>
    <w:rsid w:val="00C969E8"/>
    <w:rsid w:val="00C9704D"/>
    <w:rsid w:val="00C97867"/>
    <w:rsid w:val="00CA16B2"/>
    <w:rsid w:val="00CA4CF5"/>
    <w:rsid w:val="00CB415E"/>
    <w:rsid w:val="00CB7ABC"/>
    <w:rsid w:val="00CC1B48"/>
    <w:rsid w:val="00CC2991"/>
    <w:rsid w:val="00CC7308"/>
    <w:rsid w:val="00CD0A0C"/>
    <w:rsid w:val="00CD1D3A"/>
    <w:rsid w:val="00CD22C2"/>
    <w:rsid w:val="00CD40C9"/>
    <w:rsid w:val="00CD6DB8"/>
    <w:rsid w:val="00CE0DDF"/>
    <w:rsid w:val="00CE1F48"/>
    <w:rsid w:val="00CE330D"/>
    <w:rsid w:val="00CE422E"/>
    <w:rsid w:val="00CE54D2"/>
    <w:rsid w:val="00CE6651"/>
    <w:rsid w:val="00CE6C58"/>
    <w:rsid w:val="00CF20F9"/>
    <w:rsid w:val="00CF37D9"/>
    <w:rsid w:val="00CF3DD2"/>
    <w:rsid w:val="00CF608F"/>
    <w:rsid w:val="00CF74C4"/>
    <w:rsid w:val="00D00356"/>
    <w:rsid w:val="00D01CF4"/>
    <w:rsid w:val="00D02A56"/>
    <w:rsid w:val="00D02F9A"/>
    <w:rsid w:val="00D075D6"/>
    <w:rsid w:val="00D1335B"/>
    <w:rsid w:val="00D13A4E"/>
    <w:rsid w:val="00D15EFF"/>
    <w:rsid w:val="00D21601"/>
    <w:rsid w:val="00D22B1F"/>
    <w:rsid w:val="00D23687"/>
    <w:rsid w:val="00D27B92"/>
    <w:rsid w:val="00D34DAE"/>
    <w:rsid w:val="00D34F0C"/>
    <w:rsid w:val="00D3658F"/>
    <w:rsid w:val="00D366B0"/>
    <w:rsid w:val="00D40C58"/>
    <w:rsid w:val="00D44043"/>
    <w:rsid w:val="00D455EB"/>
    <w:rsid w:val="00D45886"/>
    <w:rsid w:val="00D472D3"/>
    <w:rsid w:val="00D5116A"/>
    <w:rsid w:val="00D5183D"/>
    <w:rsid w:val="00D51BB6"/>
    <w:rsid w:val="00D531A4"/>
    <w:rsid w:val="00D560D7"/>
    <w:rsid w:val="00D5641B"/>
    <w:rsid w:val="00D5713A"/>
    <w:rsid w:val="00D5737F"/>
    <w:rsid w:val="00D61DEB"/>
    <w:rsid w:val="00D643B5"/>
    <w:rsid w:val="00D66EB9"/>
    <w:rsid w:val="00D6738C"/>
    <w:rsid w:val="00D7580B"/>
    <w:rsid w:val="00D76249"/>
    <w:rsid w:val="00D810FE"/>
    <w:rsid w:val="00D8165C"/>
    <w:rsid w:val="00D83FE6"/>
    <w:rsid w:val="00D8745E"/>
    <w:rsid w:val="00D9193B"/>
    <w:rsid w:val="00D93953"/>
    <w:rsid w:val="00D93DFB"/>
    <w:rsid w:val="00D95218"/>
    <w:rsid w:val="00D953D4"/>
    <w:rsid w:val="00D971C6"/>
    <w:rsid w:val="00DA06F6"/>
    <w:rsid w:val="00DA14AE"/>
    <w:rsid w:val="00DA2342"/>
    <w:rsid w:val="00DA60A8"/>
    <w:rsid w:val="00DB3027"/>
    <w:rsid w:val="00DB370C"/>
    <w:rsid w:val="00DB6F27"/>
    <w:rsid w:val="00DC0EB9"/>
    <w:rsid w:val="00DC239A"/>
    <w:rsid w:val="00DC37FF"/>
    <w:rsid w:val="00DC3835"/>
    <w:rsid w:val="00DC4FDB"/>
    <w:rsid w:val="00DC7F9D"/>
    <w:rsid w:val="00DD1CA6"/>
    <w:rsid w:val="00DD62AE"/>
    <w:rsid w:val="00DE02CD"/>
    <w:rsid w:val="00DE035A"/>
    <w:rsid w:val="00DE1177"/>
    <w:rsid w:val="00DF2D4C"/>
    <w:rsid w:val="00DF3042"/>
    <w:rsid w:val="00DF30FF"/>
    <w:rsid w:val="00DF4A42"/>
    <w:rsid w:val="00DF71EC"/>
    <w:rsid w:val="00E0038E"/>
    <w:rsid w:val="00E01B8F"/>
    <w:rsid w:val="00E01D20"/>
    <w:rsid w:val="00E01E9D"/>
    <w:rsid w:val="00E0312E"/>
    <w:rsid w:val="00E03BED"/>
    <w:rsid w:val="00E03D88"/>
    <w:rsid w:val="00E04598"/>
    <w:rsid w:val="00E06EA1"/>
    <w:rsid w:val="00E10AD7"/>
    <w:rsid w:val="00E146FE"/>
    <w:rsid w:val="00E15007"/>
    <w:rsid w:val="00E170A1"/>
    <w:rsid w:val="00E17305"/>
    <w:rsid w:val="00E207EA"/>
    <w:rsid w:val="00E27106"/>
    <w:rsid w:val="00E3121E"/>
    <w:rsid w:val="00E3215B"/>
    <w:rsid w:val="00E33EFB"/>
    <w:rsid w:val="00E46747"/>
    <w:rsid w:val="00E47433"/>
    <w:rsid w:val="00E5298B"/>
    <w:rsid w:val="00E540E7"/>
    <w:rsid w:val="00E54897"/>
    <w:rsid w:val="00E56653"/>
    <w:rsid w:val="00E610E9"/>
    <w:rsid w:val="00E619A7"/>
    <w:rsid w:val="00E61CE1"/>
    <w:rsid w:val="00E6415F"/>
    <w:rsid w:val="00E641B1"/>
    <w:rsid w:val="00E70A99"/>
    <w:rsid w:val="00E70E1F"/>
    <w:rsid w:val="00E7300F"/>
    <w:rsid w:val="00E73E98"/>
    <w:rsid w:val="00E74512"/>
    <w:rsid w:val="00E76F44"/>
    <w:rsid w:val="00E8001D"/>
    <w:rsid w:val="00E83186"/>
    <w:rsid w:val="00E85A39"/>
    <w:rsid w:val="00E85E49"/>
    <w:rsid w:val="00E91C0D"/>
    <w:rsid w:val="00E92190"/>
    <w:rsid w:val="00E97240"/>
    <w:rsid w:val="00EA3502"/>
    <w:rsid w:val="00EA6A53"/>
    <w:rsid w:val="00EB17C5"/>
    <w:rsid w:val="00EB2BE5"/>
    <w:rsid w:val="00EC1378"/>
    <w:rsid w:val="00EC4F79"/>
    <w:rsid w:val="00EC6805"/>
    <w:rsid w:val="00EC74FD"/>
    <w:rsid w:val="00ED44B7"/>
    <w:rsid w:val="00ED68B8"/>
    <w:rsid w:val="00ED70FC"/>
    <w:rsid w:val="00EE02B6"/>
    <w:rsid w:val="00EE21BA"/>
    <w:rsid w:val="00EE3122"/>
    <w:rsid w:val="00EE61E6"/>
    <w:rsid w:val="00EF3701"/>
    <w:rsid w:val="00EF3E24"/>
    <w:rsid w:val="00EF69C3"/>
    <w:rsid w:val="00EF713A"/>
    <w:rsid w:val="00F003B2"/>
    <w:rsid w:val="00F00AAC"/>
    <w:rsid w:val="00F00F10"/>
    <w:rsid w:val="00F011BD"/>
    <w:rsid w:val="00F01B92"/>
    <w:rsid w:val="00F02A6E"/>
    <w:rsid w:val="00F047A1"/>
    <w:rsid w:val="00F04C50"/>
    <w:rsid w:val="00F1386F"/>
    <w:rsid w:val="00F21CBB"/>
    <w:rsid w:val="00F23227"/>
    <w:rsid w:val="00F2420B"/>
    <w:rsid w:val="00F262FD"/>
    <w:rsid w:val="00F26607"/>
    <w:rsid w:val="00F26724"/>
    <w:rsid w:val="00F30B64"/>
    <w:rsid w:val="00F33DC6"/>
    <w:rsid w:val="00F3627D"/>
    <w:rsid w:val="00F4123B"/>
    <w:rsid w:val="00F47FF5"/>
    <w:rsid w:val="00F50635"/>
    <w:rsid w:val="00F52A57"/>
    <w:rsid w:val="00F55058"/>
    <w:rsid w:val="00F554F4"/>
    <w:rsid w:val="00F61FBC"/>
    <w:rsid w:val="00F6323D"/>
    <w:rsid w:val="00F66272"/>
    <w:rsid w:val="00F664E4"/>
    <w:rsid w:val="00F67174"/>
    <w:rsid w:val="00F72855"/>
    <w:rsid w:val="00F77E4A"/>
    <w:rsid w:val="00F801A0"/>
    <w:rsid w:val="00F82BF2"/>
    <w:rsid w:val="00F8317A"/>
    <w:rsid w:val="00F846DB"/>
    <w:rsid w:val="00F85438"/>
    <w:rsid w:val="00F86889"/>
    <w:rsid w:val="00F86959"/>
    <w:rsid w:val="00F94AFF"/>
    <w:rsid w:val="00F956F3"/>
    <w:rsid w:val="00FA4D1E"/>
    <w:rsid w:val="00FA6245"/>
    <w:rsid w:val="00FA6AD1"/>
    <w:rsid w:val="00FB01A5"/>
    <w:rsid w:val="00FB72BE"/>
    <w:rsid w:val="00FB7DB5"/>
    <w:rsid w:val="00FC021A"/>
    <w:rsid w:val="00FC15CE"/>
    <w:rsid w:val="00FC60A1"/>
    <w:rsid w:val="00FC7DFC"/>
    <w:rsid w:val="00FD72F4"/>
    <w:rsid w:val="00FE17B6"/>
    <w:rsid w:val="00FE2A90"/>
    <w:rsid w:val="00FE4622"/>
    <w:rsid w:val="00FE5272"/>
    <w:rsid w:val="00FE557E"/>
    <w:rsid w:val="00FE6066"/>
    <w:rsid w:val="00FE6B39"/>
    <w:rsid w:val="00FF0231"/>
    <w:rsid w:val="00FF1583"/>
    <w:rsid w:val="00FF273E"/>
    <w:rsid w:val="00FF28AA"/>
    <w:rsid w:val="00FF2B62"/>
    <w:rsid w:val="00FF3BEC"/>
    <w:rsid w:val="00FF6BB9"/>
    <w:rsid w:val="00FF7495"/>
    <w:rsid w:val="00FF7A2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F29C87"/>
  <w15:chartTrackingRefBased/>
  <w15:docId w15:val="{CC4EE4D2-E8AD-41C6-8566-161A1882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E4622"/>
    <w:pPr>
      <w:keepNext/>
      <w:jc w:val="center"/>
      <w:outlineLvl w:val="3"/>
    </w:pPr>
    <w:rPr>
      <w:rFonts w:ascii="Times New Roman" w:hAnsi="Times New Roman"/>
      <w:b/>
      <w:bCs/>
      <w:noProof/>
      <w:sz w:val="72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E4622"/>
    <w:pPr>
      <w:keepNext/>
      <w:jc w:val="center"/>
      <w:outlineLvl w:val="7"/>
    </w:pPr>
    <w:rPr>
      <w:rFonts w:cs="Arial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  <w:ind w:left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lang w:val="sr-Latn-CS" w:eastAsia="sr-Latn-CS"/>
    </w:rPr>
    <w:tblPr>
      <w:tblInd w:w="0" w:type="nil"/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lang w:val="sr-Latn-CS" w:eastAsia="sr-Latn-CS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lang w:val="sr-Latn-CS" w:eastAsia="sr-Latn-C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lang w:val="sr-Latn-CS" w:eastAsia="sr-Latn-CS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FE4622"/>
    <w:pPr>
      <w:widowControl w:val="0"/>
      <w:jc w:val="both"/>
    </w:pPr>
    <w:rPr>
      <w:rFonts w:ascii="Arial" w:hAnsi="Arial"/>
      <w:sz w:val="28"/>
      <w:lang w:val="en-GB"/>
    </w:rPr>
  </w:style>
  <w:style w:type="character" w:styleId="PageNumber">
    <w:name w:val="page number"/>
    <w:rsid w:val="00FE4622"/>
    <w:rPr>
      <w:rFonts w:cs="Times New Roman"/>
    </w:rPr>
  </w:style>
  <w:style w:type="character" w:styleId="Emphasis">
    <w:name w:val="Emphasis"/>
    <w:qFormat/>
    <w:rsid w:val="00FE4622"/>
    <w:rPr>
      <w:i/>
    </w:rPr>
  </w:style>
  <w:style w:type="paragraph" w:styleId="TableofFigures">
    <w:name w:val="table of figures"/>
    <w:basedOn w:val="Normal"/>
    <w:next w:val="Normal"/>
    <w:semiHidden/>
    <w:rsid w:val="00FE4622"/>
    <w:pPr>
      <w:ind w:left="480" w:hanging="480"/>
    </w:pPr>
    <w:rPr>
      <w:rFonts w:ascii="Times New Roman" w:hAnsi="Times New Roman"/>
      <w:sz w:val="24"/>
    </w:rPr>
  </w:style>
  <w:style w:type="paragraph" w:customStyle="1" w:styleId="CarCar">
    <w:name w:val="Car Car"/>
    <w:basedOn w:val="Normal"/>
    <w:rsid w:val="00D560D7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C27F5C"/>
    <w:rPr>
      <w:color w:val="0000FF"/>
      <w:u w:val="single"/>
    </w:rPr>
  </w:style>
  <w:style w:type="paragraph" w:customStyle="1" w:styleId="CharChar">
    <w:name w:val="Char Char"/>
    <w:basedOn w:val="Normal"/>
    <w:rsid w:val="00E97240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a">
    <w:basedOn w:val="Normal"/>
    <w:rsid w:val="006E41D0"/>
    <w:pPr>
      <w:spacing w:after="160" w:line="240" w:lineRule="exact"/>
    </w:pPr>
    <w:rPr>
      <w:rFonts w:ascii="Verdana" w:hAnsi="Verdana"/>
      <w:i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4A5E4C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%23%23%232018\Saopstenja\Saobracaj\sv10\Ja\Copy%20of%20GrafSV10srb-eng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8\Saopstenja\Saobracaj\sv10\09-sept\Copy%20of%20GrafSV10srb-eng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r-Cyrl-RS" sz="1000" b="0"/>
              <a:t>Путнички саобраћај </a:t>
            </a:r>
            <a:r>
              <a:rPr lang="sr-Cyrl-RS" sz="1000" b="0" baseline="30000">
                <a:latin typeface="Arial" pitchFamily="34" charset="0"/>
              </a:rPr>
              <a:t>1)</a:t>
            </a:r>
          </a:p>
          <a:p>
            <a:pPr>
              <a:defRPr/>
            </a:pPr>
            <a:r>
              <a:rPr lang="sr-Latn-RS" sz="1000" b="0"/>
              <a:t>pkm, </a:t>
            </a:r>
            <a:r>
              <a:rPr lang="sr-Cyrl-RS" sz="1000" b="0"/>
              <a:t>мил.</a:t>
            </a:r>
            <a:endParaRPr lang="en-US" sz="1000" b="0"/>
          </a:p>
        </c:rich>
      </c:tx>
      <c:layout>
        <c:manualLayout>
          <c:xMode val="edge"/>
          <c:yMode val="edge"/>
          <c:x val="0.30973223514211889"/>
          <c:y val="3.187984496124030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578617571059432"/>
          <c:y val="0.17047383720930231"/>
          <c:w val="0.66483624031007749"/>
          <c:h val="0.66483624031007749"/>
        </c:manualLayout>
      </c:layout>
      <c:pieChart>
        <c:varyColors val="1"/>
        <c:ser>
          <c:idx val="0"/>
          <c:order val="0"/>
          <c:spPr>
            <a:solidFill>
              <a:srgbClr val="C4112F"/>
            </a:solidFill>
          </c:spPr>
          <c:dPt>
            <c:idx val="0"/>
            <c:bubble3D val="0"/>
            <c:spPr>
              <a:solidFill>
                <a:srgbClr val="F0E2C9"/>
              </a:solidFill>
            </c:spPr>
            <c:extLst>
              <c:ext xmlns:c16="http://schemas.microsoft.com/office/drawing/2014/chart" uri="{C3380CC4-5D6E-409C-BE32-E72D297353CC}">
                <c16:uniqueId val="{00000001-FBD1-4A49-838A-969962B72CDA}"/>
              </c:ext>
            </c:extLst>
          </c:dPt>
          <c:dPt>
            <c:idx val="1"/>
            <c:bubble3D val="0"/>
            <c:spPr>
              <a:solidFill>
                <a:srgbClr val="81A1C8"/>
              </a:solidFill>
            </c:spPr>
            <c:extLst>
              <c:ext xmlns:c16="http://schemas.microsoft.com/office/drawing/2014/chart" uri="{C3380CC4-5D6E-409C-BE32-E72D297353CC}">
                <c16:uniqueId val="{00000003-FBD1-4A49-838A-969962B72CDA}"/>
              </c:ext>
            </c:extLst>
          </c:dPt>
          <c:dPt>
            <c:idx val="2"/>
            <c:bubble3D val="0"/>
            <c:spPr>
              <a:solidFill>
                <a:srgbClr val="2F415B"/>
              </a:solidFill>
            </c:spPr>
            <c:extLst>
              <c:ext xmlns:c16="http://schemas.microsoft.com/office/drawing/2014/chart" uri="{C3380CC4-5D6E-409C-BE32-E72D297353CC}">
                <c16:uniqueId val="{00000005-FBD1-4A49-838A-969962B72CDA}"/>
              </c:ext>
            </c:extLst>
          </c:dPt>
          <c:dLbls>
            <c:dLbl>
              <c:idx val="0"/>
              <c:layout>
                <c:manualLayout>
                  <c:x val="0.1252590439276485"/>
                  <c:y val="2.16973514211886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D1-4A49-838A-969962B72CDA}"/>
                </c:ext>
              </c:extLst>
            </c:dLbl>
            <c:dLbl>
              <c:idx val="1"/>
              <c:layout>
                <c:manualLayout>
                  <c:x val="-2.4853359173126616E-2"/>
                  <c:y val="4.30878552971576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D1-4A49-838A-969962B72CDA}"/>
                </c:ext>
              </c:extLst>
            </c:dLbl>
            <c:dLbl>
              <c:idx val="2"/>
              <c:layout>
                <c:manualLayout>
                  <c:x val="6.4893410852713176E-2"/>
                  <c:y val="-0.1150132428940568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D1-4A49-838A-969962B72CD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Железнички</c:v>
                </c:pt>
                <c:pt idx="1">
                  <c:v>Друмски</c:v>
                </c:pt>
                <c:pt idx="2">
                  <c:v>Ваздушни</c:v>
                </c:pt>
              </c:strCache>
            </c:strRef>
          </c:cat>
          <c:val>
            <c:numRef>
              <c:f>Sheet1!$B$2:$B$4</c:f>
              <c:numCache>
                <c:formatCode>0</c:formatCode>
                <c:ptCount val="3"/>
                <c:pt idx="0">
                  <c:v>173</c:v>
                </c:pt>
                <c:pt idx="1">
                  <c:v>2399</c:v>
                </c:pt>
                <c:pt idx="2">
                  <c:v>1255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BD1-4A49-838A-969962B72CD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58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0"/>
              <a:t>Теретни саобраћај</a:t>
            </a:r>
            <a:endParaRPr lang="sr-Cyrl-RS" sz="1000" b="0" baseline="30000">
              <a:latin typeface="Arial" pitchFamily="34" charset="0"/>
            </a:endParaRPr>
          </a:p>
          <a:p>
            <a:pPr>
              <a:defRPr/>
            </a:pPr>
            <a:r>
              <a:rPr lang="sr-Latn-RS" sz="1000" b="0"/>
              <a:t>tkm, </a:t>
            </a:r>
            <a:r>
              <a:rPr lang="sr-Cyrl-RS" sz="1000" b="0"/>
              <a:t>мил.</a:t>
            </a:r>
            <a:endParaRPr lang="en-US" sz="1000" b="0"/>
          </a:p>
        </c:rich>
      </c:tx>
      <c:layout>
        <c:manualLayout>
          <c:xMode val="edge"/>
          <c:yMode val="edge"/>
          <c:x val="0.30973223514211889"/>
          <c:y val="3.187984496124030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578617571059432"/>
          <c:y val="0.17047383720930231"/>
          <c:w val="0.66483624031007749"/>
          <c:h val="0.66483624031007749"/>
        </c:manualLayout>
      </c:layout>
      <c:pieChart>
        <c:varyColors val="1"/>
        <c:ser>
          <c:idx val="0"/>
          <c:order val="0"/>
          <c:spPr>
            <a:solidFill>
              <a:srgbClr val="C4112F"/>
            </a:solidFill>
          </c:spPr>
          <c:dPt>
            <c:idx val="0"/>
            <c:bubble3D val="0"/>
            <c:spPr>
              <a:solidFill>
                <a:srgbClr val="F0E2C9"/>
              </a:solidFill>
            </c:spPr>
            <c:extLst>
              <c:ext xmlns:c16="http://schemas.microsoft.com/office/drawing/2014/chart" uri="{C3380CC4-5D6E-409C-BE32-E72D297353CC}">
                <c16:uniqueId val="{00000001-8F0E-4758-AEBA-32F67C655EBC}"/>
              </c:ext>
            </c:extLst>
          </c:dPt>
          <c:dPt>
            <c:idx val="1"/>
            <c:bubble3D val="0"/>
            <c:spPr>
              <a:solidFill>
                <a:srgbClr val="81A1C8"/>
              </a:solidFill>
            </c:spPr>
            <c:extLst>
              <c:ext xmlns:c16="http://schemas.microsoft.com/office/drawing/2014/chart" uri="{C3380CC4-5D6E-409C-BE32-E72D297353CC}">
                <c16:uniqueId val="{00000003-8F0E-4758-AEBA-32F67C655EBC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4-8F0E-4758-AEBA-32F67C655EBC}"/>
              </c:ext>
            </c:extLst>
          </c:dPt>
          <c:dPt>
            <c:idx val="3"/>
            <c:bubble3D val="0"/>
            <c:spPr>
              <a:solidFill>
                <a:srgbClr val="B1B1B9"/>
              </a:solidFill>
            </c:spPr>
            <c:extLst>
              <c:ext xmlns:c16="http://schemas.microsoft.com/office/drawing/2014/chart" uri="{C3380CC4-5D6E-409C-BE32-E72D297353CC}">
                <c16:uniqueId val="{00000006-8F0E-4758-AEBA-32F67C655EBC}"/>
              </c:ext>
            </c:extLst>
          </c:dPt>
          <c:dLbls>
            <c:dLbl>
              <c:idx val="0"/>
              <c:layout>
                <c:manualLayout>
                  <c:x val="-0.13348352713178299"/>
                  <c:y val="-2.915051679586713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0E-4758-AEBA-32F67C655EBC}"/>
                </c:ext>
              </c:extLst>
            </c:dLbl>
            <c:dLbl>
              <c:idx val="1"/>
              <c:layout>
                <c:manualLayout>
                  <c:x val="-9.8690568475452184E-2"/>
                  <c:y val="6.35981912144702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0E-4758-AEBA-32F67C655EBC}"/>
                </c:ext>
              </c:extLst>
            </c:dLbl>
            <c:dLbl>
              <c:idx val="2"/>
              <c:layout>
                <c:manualLayout>
                  <c:x val="3.3624031007751937E-3"/>
                  <c:y val="-1.78833979328165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F0E-4758-AEBA-32F67C655EBC}"/>
                </c:ext>
              </c:extLst>
            </c:dLbl>
            <c:dLbl>
              <c:idx val="3"/>
              <c:layout>
                <c:manualLayout>
                  <c:x val="-1.5493540051679586E-2"/>
                  <c:y val="6.2700904392764864E-2"/>
                </c:manualLayout>
              </c:layout>
              <c:tx>
                <c:rich>
                  <a:bodyPr/>
                  <a:lstStyle/>
                  <a:p>
                    <a:fld id="{9763F524-5F4B-4224-9610-EA11B5B096AD}" type="CATEGORYNAME">
                      <a:rPr lang="sr-Cyrl-RS"/>
                      <a:pPr/>
                      <a:t>[CATEGORY NAME]</a:t>
                    </a:fld>
                    <a:r>
                      <a:rPr lang="sr-Cyrl-RS" baseline="0"/>
                      <a:t>
9,2%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8F0E-4758-AEBA-32F67C655EB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Sheet1!$A$27:$A$30</c:f>
              <c:strCache>
                <c:ptCount val="4"/>
                <c:pt idx="0">
                  <c:v>Железнички</c:v>
                </c:pt>
                <c:pt idx="1">
                  <c:v>Друмски</c:v>
                </c:pt>
                <c:pt idx="2">
                  <c:v>Речни</c:v>
                </c:pt>
                <c:pt idx="3">
                  <c:v>Цевоводни</c:v>
                </c:pt>
              </c:strCache>
            </c:strRef>
          </c:cat>
          <c:val>
            <c:numRef>
              <c:f>Sheet1!$B$27:$B$30</c:f>
              <c:numCache>
                <c:formatCode>General</c:formatCode>
                <c:ptCount val="4"/>
                <c:pt idx="0">
                  <c:v>1797</c:v>
                </c:pt>
                <c:pt idx="1">
                  <c:v>3036</c:v>
                </c:pt>
                <c:pt idx="2">
                  <c:v>317</c:v>
                </c:pt>
                <c:pt idx="3">
                  <c:v>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F0E-4758-AEBA-32F67C655EB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32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B0F9-3EA6-4CCF-B068-AA20F55A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dc:description/>
  <cp:lastModifiedBy>Irena Dimic</cp:lastModifiedBy>
  <cp:revision>9</cp:revision>
  <cp:lastPrinted>2018-09-27T13:08:00Z</cp:lastPrinted>
  <dcterms:created xsi:type="dcterms:W3CDTF">2018-09-27T06:09:00Z</dcterms:created>
  <dcterms:modified xsi:type="dcterms:W3CDTF">2018-09-28T05:25:00Z</dcterms:modified>
</cp:coreProperties>
</file>